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7D828" w14:textId="77777777" w:rsidR="008D058F" w:rsidRDefault="008D058F" w:rsidP="008D058F">
      <w:pPr>
        <w:pStyle w:val="Heading1"/>
      </w:pPr>
      <w:r>
        <w:t>1NC</w:t>
      </w:r>
    </w:p>
    <w:p w14:paraId="0CBC40B7" w14:textId="77777777" w:rsidR="008D058F" w:rsidRDefault="008D058F" w:rsidP="008D058F">
      <w:pPr>
        <w:pStyle w:val="Heading2"/>
      </w:pPr>
      <w:r>
        <w:t>OFF</w:t>
      </w:r>
    </w:p>
    <w:p w14:paraId="2D0B5937" w14:textId="77777777" w:rsidR="008D058F" w:rsidRPr="00987AA9" w:rsidRDefault="008D058F" w:rsidP="008D058F">
      <w:pPr>
        <w:pStyle w:val="Heading3"/>
        <w:rPr>
          <w:lang w:val="de-DE"/>
        </w:rPr>
      </w:pPr>
      <w:bookmarkStart w:id="0" w:name="_Hlk207796658"/>
      <w:r w:rsidRPr="00987AA9">
        <w:rPr>
          <w:lang w:val="de-DE"/>
        </w:rPr>
        <w:t>T---1NC</w:t>
      </w:r>
    </w:p>
    <w:p w14:paraId="276A5751" w14:textId="77777777" w:rsidR="008D058F" w:rsidRPr="00987AA9" w:rsidRDefault="008D058F" w:rsidP="008D058F">
      <w:pPr>
        <w:pStyle w:val="Heading4"/>
        <w:rPr>
          <w:lang w:val="de-DE"/>
        </w:rPr>
      </w:pPr>
      <w:r w:rsidRPr="00987AA9">
        <w:rPr>
          <w:u w:val="single"/>
          <w:lang w:val="de-DE"/>
        </w:rPr>
        <w:t>T-CBR</w:t>
      </w:r>
      <w:r w:rsidRPr="00987AA9">
        <w:rPr>
          <w:lang w:val="de-DE"/>
        </w:rPr>
        <w:t>.</w:t>
      </w:r>
    </w:p>
    <w:p w14:paraId="35A48B14" w14:textId="77777777" w:rsidR="008D058F" w:rsidRPr="00077BC3" w:rsidRDefault="008D058F" w:rsidP="008D058F">
      <w:pPr>
        <w:pStyle w:val="Heading4"/>
      </w:pPr>
      <w:r>
        <w:t>Collective bargaining rights pertain to statutory mandatory subjects.</w:t>
      </w:r>
    </w:p>
    <w:p w14:paraId="04785124" w14:textId="77777777" w:rsidR="008D058F" w:rsidRPr="00077BC3" w:rsidRDefault="008D058F" w:rsidP="008D058F">
      <w:r w:rsidRPr="00077BC3">
        <w:rPr>
          <w:rStyle w:val="Style13ptBold"/>
        </w:rPr>
        <w:t>Schnitzer 25</w:t>
      </w:r>
      <w:r>
        <w:t>, Attorney Justin Schnitzer, Law Office of Justin Schnitzer, 5-5-2025 ["Collective Bargaining Agreements for Federal Employees, available on:  https://www.fedelaw.com/collective-bargaining-federal-employees/, accessed:  8-26-2025]</w:t>
      </w:r>
      <w:proofErr w:type="spellStart"/>
      <w:r>
        <w:t>cdm</w:t>
      </w:r>
      <w:proofErr w:type="spellEnd"/>
    </w:p>
    <w:p w14:paraId="16CD8183" w14:textId="77777777" w:rsidR="008D058F" w:rsidRDefault="008D058F" w:rsidP="008D058F">
      <w:r>
        <w:t xml:space="preserve">Your </w:t>
      </w:r>
      <w:r w:rsidRPr="00077BC3">
        <w:rPr>
          <w:rStyle w:val="StyleUnderline"/>
          <w:highlight w:val="green"/>
        </w:rPr>
        <w:t>collective bargaining rights exist within</w:t>
      </w:r>
      <w:r>
        <w:t xml:space="preserve"> </w:t>
      </w:r>
      <w:r w:rsidRPr="00077BC3">
        <w:rPr>
          <w:rStyle w:val="StyleUnderline"/>
          <w:highlight w:val="green"/>
        </w:rPr>
        <w:t>carefully drawn boundaries</w:t>
      </w:r>
      <w:r>
        <w:t xml:space="preserve">. </w:t>
      </w:r>
      <w:r w:rsidRPr="00077BC3">
        <w:rPr>
          <w:rStyle w:val="StyleUnderline"/>
          <w:highlight w:val="green"/>
        </w:rPr>
        <w:t>The mandatory subjects</w:t>
      </w:r>
      <w:r>
        <w:t xml:space="preserve"> you can negotiate </w:t>
      </w:r>
      <w:r w:rsidRPr="00077BC3">
        <w:rPr>
          <w:rStyle w:val="StyleUnderline"/>
          <w:highlight w:val="green"/>
        </w:rPr>
        <w:t>include</w:t>
      </w:r>
      <w:r>
        <w:t xml:space="preserve"> </w:t>
      </w:r>
      <w:r w:rsidRPr="00077BC3">
        <w:rPr>
          <w:rStyle w:val="StyleUnderline"/>
          <w:highlight w:val="green"/>
        </w:rPr>
        <w:t>working conditions</w:t>
      </w:r>
      <w:r>
        <w:t xml:space="preserve">, </w:t>
      </w:r>
      <w:r w:rsidRPr="00077BC3">
        <w:rPr>
          <w:rStyle w:val="StyleUnderline"/>
          <w:highlight w:val="green"/>
        </w:rPr>
        <w:t>grievance procedures</w:t>
      </w:r>
      <w:r>
        <w:t xml:space="preserve">, and certain </w:t>
      </w:r>
      <w:r w:rsidRPr="00077BC3">
        <w:rPr>
          <w:rStyle w:val="StyleUnderline"/>
          <w:highlight w:val="green"/>
        </w:rPr>
        <w:t>personnel policies</w:t>
      </w:r>
      <w:r>
        <w:t xml:space="preserve"> </w:t>
      </w:r>
      <w:r w:rsidRPr="00077BC3">
        <w:rPr>
          <w:rStyle w:val="StyleUnderline"/>
          <w:highlight w:val="green"/>
        </w:rPr>
        <w:t>that directly affect</w:t>
      </w:r>
      <w:r>
        <w:t xml:space="preserve"> your </w:t>
      </w:r>
      <w:r w:rsidRPr="00077BC3">
        <w:rPr>
          <w:rStyle w:val="StyleUnderline"/>
          <w:highlight w:val="green"/>
        </w:rPr>
        <w:t>daily</w:t>
      </w:r>
      <w:r>
        <w:t xml:space="preserve"> work </w:t>
      </w:r>
      <w:r w:rsidRPr="00077BC3">
        <w:rPr>
          <w:rStyle w:val="StyleUnderline"/>
          <w:highlight w:val="green"/>
        </w:rPr>
        <w:t>life</w:t>
      </w:r>
      <w:r>
        <w:t>.</w:t>
      </w:r>
    </w:p>
    <w:p w14:paraId="64EE313D" w14:textId="77777777" w:rsidR="008D058F" w:rsidRPr="0095028A" w:rsidRDefault="008D058F" w:rsidP="008D058F">
      <w:pPr>
        <w:pStyle w:val="Heading4"/>
        <w:rPr>
          <w:u w:val="single"/>
        </w:rPr>
      </w:pPr>
      <w:r>
        <w:t xml:space="preserve">Bargaining unit definition is a </w:t>
      </w:r>
      <w:r>
        <w:rPr>
          <w:u w:val="single"/>
        </w:rPr>
        <w:t>permissive subject</w:t>
      </w:r>
    </w:p>
    <w:p w14:paraId="20E3E946" w14:textId="77777777" w:rsidR="008D058F" w:rsidRDefault="008D058F" w:rsidP="008D058F">
      <w:r w:rsidRPr="00077BC3">
        <w:rPr>
          <w:rStyle w:val="Style13ptBold"/>
        </w:rPr>
        <w:t>FCA 25</w:t>
      </w:r>
      <w:r>
        <w:t xml:space="preserve"> International, March 28th, 2025 ["Understanding and Operationalizing Mandatory, Permissive and Illegal Subjects of Bargaining, available on:  https://finishingcontractors.org/do-we-have-to-negotiate-that-understanding-and-operationalizing-mandatory-permissive-and-illegal-subjects-of-bargaining/, accessed:  8-26-2025]</w:t>
      </w:r>
      <w:proofErr w:type="spellStart"/>
      <w:r>
        <w:t>cdm</w:t>
      </w:r>
      <w:proofErr w:type="spellEnd"/>
    </w:p>
    <w:p w14:paraId="6278DC6C" w14:textId="77777777" w:rsidR="008D058F" w:rsidRDefault="008D058F" w:rsidP="008D058F">
      <w:r>
        <w:t>The National Labor Relations Act (</w:t>
      </w:r>
      <w:r w:rsidRPr="006C6873">
        <w:rPr>
          <w:rStyle w:val="StyleUnderline"/>
          <w:highlight w:val="green"/>
        </w:rPr>
        <w:t>NLRA</w:t>
      </w:r>
      <w:r>
        <w:t xml:space="preserve">) </w:t>
      </w:r>
      <w:r w:rsidRPr="006C6873">
        <w:rPr>
          <w:rStyle w:val="StyleUnderline"/>
          <w:highlight w:val="green"/>
        </w:rPr>
        <w:t>divides</w:t>
      </w:r>
      <w:r>
        <w:t xml:space="preserve"> the </w:t>
      </w:r>
      <w:r w:rsidRPr="006C6873">
        <w:rPr>
          <w:rStyle w:val="StyleUnderline"/>
          <w:highlight w:val="green"/>
        </w:rPr>
        <w:t xml:space="preserve">subjects of bargaining </w:t>
      </w:r>
      <w:r w:rsidRPr="006C6873">
        <w:rPr>
          <w:rStyle w:val="StyleUnderline"/>
        </w:rPr>
        <w:t>into three categories</w:t>
      </w:r>
      <w:r w:rsidRPr="006C6873">
        <w:t>:</w:t>
      </w:r>
    </w:p>
    <w:p w14:paraId="51AD0BB3" w14:textId="77777777" w:rsidR="008D058F" w:rsidRPr="006C6873" w:rsidRDefault="008D058F" w:rsidP="008D058F">
      <w:r w:rsidRPr="006C6873">
        <w:t>Mandatory – both parties (management and labor) have a statutory obligation to bargain these subjects.</w:t>
      </w:r>
    </w:p>
    <w:p w14:paraId="76A6C484" w14:textId="77777777" w:rsidR="008D058F" w:rsidRDefault="008D058F" w:rsidP="008D058F">
      <w:r w:rsidRPr="006C6873">
        <w:t>Permissive</w:t>
      </w:r>
      <w:r>
        <w:t>– both parties may choose to (or refuse to) bargain these subjects.</w:t>
      </w:r>
    </w:p>
    <w:p w14:paraId="76CDEAC5" w14:textId="77777777" w:rsidR="008D058F" w:rsidRDefault="008D058F" w:rsidP="008D058F">
      <w:r w:rsidRPr="006C6873">
        <w:t>Illegal</w:t>
      </w:r>
      <w:r>
        <w:t>– both parties must refrain from bargaining these subjects.</w:t>
      </w:r>
    </w:p>
    <w:p w14:paraId="54B47A48" w14:textId="77777777" w:rsidR="008D058F" w:rsidRDefault="008D058F" w:rsidP="008D058F">
      <w:r>
        <w:t>Generally, the test for determining whether a bargaining subject is mandatory or permissive is whether the subject “vitally affects” the relations between the employer and its employees. Provided below is a summary of common examples of each.</w:t>
      </w:r>
    </w:p>
    <w:p w14:paraId="2AC3F998" w14:textId="77777777" w:rsidR="008D058F" w:rsidRDefault="008D058F" w:rsidP="008D058F">
      <w:r>
        <w:t>Mandatory Subjects</w:t>
      </w:r>
    </w:p>
    <w:p w14:paraId="3B4B031A" w14:textId="77777777" w:rsidR="008D058F" w:rsidRDefault="008D058F" w:rsidP="008D058F">
      <w:r w:rsidRPr="006C6873">
        <w:rPr>
          <w:rStyle w:val="StyleUnderline"/>
          <w:highlight w:val="green"/>
        </w:rPr>
        <w:t>Mandatory</w:t>
      </w:r>
      <w:r>
        <w:t xml:space="preserve"> </w:t>
      </w:r>
      <w:r w:rsidRPr="006C6873">
        <w:rPr>
          <w:rStyle w:val="StyleUnderline"/>
          <w:highlight w:val="green"/>
        </w:rPr>
        <w:t>subjects</w:t>
      </w:r>
      <w:r>
        <w:t xml:space="preserve"> of bargaining </w:t>
      </w:r>
      <w:r w:rsidRPr="006C6873">
        <w:rPr>
          <w:rStyle w:val="StyleUnderline"/>
          <w:highlight w:val="green"/>
        </w:rPr>
        <w:t>include</w:t>
      </w:r>
      <w:r>
        <w:t>:</w:t>
      </w:r>
    </w:p>
    <w:p w14:paraId="47C2CFD7" w14:textId="77777777" w:rsidR="008D058F" w:rsidRDefault="008D058F" w:rsidP="008D058F">
      <w:r>
        <w:t xml:space="preserve">Rates of </w:t>
      </w:r>
      <w:r w:rsidRPr="006C6873">
        <w:rPr>
          <w:rStyle w:val="StyleUnderline"/>
          <w:highlight w:val="green"/>
        </w:rPr>
        <w:t>pay</w:t>
      </w:r>
      <w:r>
        <w:t xml:space="preserve"> and wages (e.g., shift differentials, bonuses, pensions, health and welfare plans, meals and discounts, profit sharing, etc.)</w:t>
      </w:r>
    </w:p>
    <w:p w14:paraId="17AC4B51" w14:textId="77777777" w:rsidR="008D058F" w:rsidRDefault="008D058F" w:rsidP="008D058F">
      <w:r w:rsidRPr="006C6873">
        <w:rPr>
          <w:rStyle w:val="StyleUnderline"/>
          <w:highlight w:val="green"/>
        </w:rPr>
        <w:t>Hours</w:t>
      </w:r>
      <w:r>
        <w:t xml:space="preserve"> of work (e.g., daily overtime, weekly overtime, etc.)</w:t>
      </w:r>
    </w:p>
    <w:p w14:paraId="47D21E98" w14:textId="77777777" w:rsidR="008D058F" w:rsidRDefault="008D058F" w:rsidP="008D058F">
      <w:r>
        <w:t xml:space="preserve">Other terms and </w:t>
      </w:r>
      <w:r w:rsidRPr="006C6873">
        <w:rPr>
          <w:rStyle w:val="StyleUnderline"/>
          <w:highlight w:val="green"/>
        </w:rPr>
        <w:t>conditions</w:t>
      </w:r>
      <w:r>
        <w:t xml:space="preserve"> of employment (e.g., seniority, plant rules, work assignments, health testing, drug testing, union security, no strike/no lockout language, non-discrimination, etc.).</w:t>
      </w:r>
    </w:p>
    <w:p w14:paraId="62EC8196" w14:textId="77777777" w:rsidR="008D058F" w:rsidRDefault="008D058F" w:rsidP="008D058F">
      <w:r>
        <w:t xml:space="preserve">Again, </w:t>
      </w:r>
      <w:r w:rsidRPr="006C6873">
        <w:rPr>
          <w:rStyle w:val="StyleUnderline"/>
          <w:highlight w:val="green"/>
        </w:rPr>
        <w:t>parties have a statutory obligation to bargain over mandatory subjects</w:t>
      </w:r>
      <w:r>
        <w:t xml:space="preserve"> of bargaining. The NLRA does not require agreement, of course, but the contractor must engage in bargaining over mandatory subjects of bargaining. </w:t>
      </w:r>
    </w:p>
    <w:p w14:paraId="26344590" w14:textId="77777777" w:rsidR="008D058F" w:rsidRDefault="008D058F" w:rsidP="008D058F">
      <w:r>
        <w:t>Permissive Subjects</w:t>
      </w:r>
    </w:p>
    <w:p w14:paraId="3E5D78A2" w14:textId="77777777" w:rsidR="008D058F" w:rsidRPr="00442CF9" w:rsidRDefault="008D058F" w:rsidP="008D058F">
      <w:r w:rsidRPr="00442CF9">
        <w:rPr>
          <w:rStyle w:val="StyleUnderline"/>
        </w:rPr>
        <w:t>Permissive subjects</w:t>
      </w:r>
      <w:r w:rsidRPr="00442CF9">
        <w:t xml:space="preserve"> are matters that the </w:t>
      </w:r>
      <w:r w:rsidRPr="00442CF9">
        <w:rPr>
          <w:rStyle w:val="StyleUnderline"/>
        </w:rPr>
        <w:t>parties are free to bargain over</w:t>
      </w:r>
      <w:r w:rsidRPr="00442CF9">
        <w:t xml:space="preserve">, </w:t>
      </w:r>
      <w:r w:rsidRPr="00442CF9">
        <w:rPr>
          <w:rStyle w:val="StyleUnderline"/>
        </w:rPr>
        <w:t>but have no obligation to do so</w:t>
      </w:r>
      <w:r w:rsidRPr="00442CF9">
        <w:t xml:space="preserve">. Permissive </w:t>
      </w:r>
      <w:r w:rsidRPr="00442CF9">
        <w:rPr>
          <w:rStyle w:val="StyleUnderline"/>
        </w:rPr>
        <w:t>subjects</w:t>
      </w:r>
      <w:r w:rsidRPr="00442CF9">
        <w:t xml:space="preserve"> of bargaining </w:t>
      </w:r>
      <w:r w:rsidRPr="00442CF9">
        <w:rPr>
          <w:rStyle w:val="StyleUnderline"/>
        </w:rPr>
        <w:t>include</w:t>
      </w:r>
      <w:r w:rsidRPr="00442CF9">
        <w:t xml:space="preserve"> the following:</w:t>
      </w:r>
    </w:p>
    <w:p w14:paraId="22E9B818" w14:textId="77777777" w:rsidR="008D058F" w:rsidRPr="006C6873" w:rsidRDefault="008D058F" w:rsidP="008D058F">
      <w:pPr>
        <w:rPr>
          <w:rStyle w:val="StyleUnderline"/>
        </w:rPr>
      </w:pPr>
      <w:r w:rsidRPr="00442CF9">
        <w:rPr>
          <w:rStyle w:val="StyleUnderline"/>
        </w:rPr>
        <w:t>Definition of the bargaining unit</w:t>
      </w:r>
    </w:p>
    <w:p w14:paraId="7B483101" w14:textId="77777777" w:rsidR="008D058F" w:rsidRDefault="008D058F" w:rsidP="008D058F">
      <w:r>
        <w:t>Union recognition clauses converting a Section 8(f) relationship to a Section 9(a) relationship</w:t>
      </w:r>
    </w:p>
    <w:p w14:paraId="1B8CEDB9" w14:textId="77777777" w:rsidR="008D058F" w:rsidRDefault="008D058F" w:rsidP="008D058F">
      <w:r>
        <w:t>The inclusion of supervisors in the bargaining unit</w:t>
      </w:r>
    </w:p>
    <w:p w14:paraId="08889D84" w14:textId="77777777" w:rsidR="008D058F" w:rsidRPr="00442CF9" w:rsidRDefault="008D058F" w:rsidP="008D058F">
      <w:pPr>
        <w:rPr>
          <w:rStyle w:val="StyleUnderline"/>
        </w:rPr>
      </w:pPr>
      <w:r w:rsidRPr="00442CF9">
        <w:rPr>
          <w:rStyle w:val="StyleUnderline"/>
          <w:highlight w:val="green"/>
        </w:rPr>
        <w:t>Internal union affairs</w:t>
      </w:r>
    </w:p>
    <w:p w14:paraId="7C0F731E" w14:textId="77777777" w:rsidR="008D058F" w:rsidRDefault="008D058F" w:rsidP="008D058F">
      <w:r>
        <w:t>Legal liability clauses (e.g., a provision fixing liability for violation of a no-strike clause)</w:t>
      </w:r>
    </w:p>
    <w:p w14:paraId="77C03F81" w14:textId="77777777" w:rsidR="008D058F" w:rsidRDefault="008D058F" w:rsidP="008D058F">
      <w:r>
        <w:t>Industry promotion funds</w:t>
      </w:r>
    </w:p>
    <w:p w14:paraId="25513093" w14:textId="77777777" w:rsidR="008D058F" w:rsidRDefault="008D058F" w:rsidP="008D058F">
      <w:r>
        <w:t>Interest arbitration (such as Article X, Section 8)</w:t>
      </w:r>
    </w:p>
    <w:p w14:paraId="36C142DB" w14:textId="77777777" w:rsidR="008D058F" w:rsidRDefault="008D058F" w:rsidP="008D058F">
      <w:r>
        <w:t>Settlement of unfair labor practice charges</w:t>
      </w:r>
    </w:p>
    <w:p w14:paraId="2F2EA207" w14:textId="77777777" w:rsidR="008D058F" w:rsidRDefault="008D058F" w:rsidP="008D058F">
      <w:r>
        <w:t>Deductions for political action leagues</w:t>
      </w:r>
    </w:p>
    <w:p w14:paraId="2B0AB18C" w14:textId="77777777" w:rsidR="008D058F" w:rsidRDefault="008D058F" w:rsidP="008D058F">
      <w:r>
        <w:t>Union label clauses</w:t>
      </w:r>
    </w:p>
    <w:p w14:paraId="544A1AE1" w14:textId="77777777" w:rsidR="008D058F" w:rsidRDefault="008D058F" w:rsidP="008D058F">
      <w:r>
        <w:t>Clauses prohibiting the arbitration of a dispute in the event the union has filed charges over the same issue with any state or federal agency</w:t>
      </w:r>
    </w:p>
    <w:p w14:paraId="39F60D78" w14:textId="77777777" w:rsidR="008D058F" w:rsidRPr="003844B5" w:rsidRDefault="008D058F" w:rsidP="008D058F">
      <w:pPr>
        <w:pStyle w:val="Heading4"/>
      </w:pPr>
      <w:r>
        <w:t>Vote neg for Limits and Ground – deviating from mandatory statutory topics of discussion opens the floodgates to unrelated employee rights that aren’t rejoined by core topic generics.</w:t>
      </w:r>
    </w:p>
    <w:bookmarkEnd w:id="0"/>
    <w:p w14:paraId="2F6F855E" w14:textId="77777777" w:rsidR="008D058F" w:rsidRDefault="008D058F" w:rsidP="008D058F">
      <w:pPr>
        <w:pStyle w:val="Heading4"/>
      </w:pPr>
      <w:r>
        <w:t xml:space="preserve">Competing interpretations is the only nonarbitrary way to determine topicality. </w:t>
      </w:r>
    </w:p>
    <w:p w14:paraId="645C39A5" w14:textId="77777777" w:rsidR="008D058F" w:rsidRDefault="008D058F" w:rsidP="008D058F">
      <w:pPr>
        <w:pStyle w:val="Heading3"/>
      </w:pPr>
      <w:r>
        <w:t>CP---1NC</w:t>
      </w:r>
    </w:p>
    <w:p w14:paraId="411C4842" w14:textId="77777777" w:rsidR="008D058F" w:rsidRDefault="008D058F" w:rsidP="008D058F">
      <w:pPr>
        <w:pStyle w:val="Heading4"/>
      </w:pPr>
      <w:r w:rsidRPr="008671DD">
        <w:rPr>
          <w:u w:val="single"/>
        </w:rPr>
        <w:t>Worker Control CP</w:t>
      </w:r>
      <w:r>
        <w:t>.</w:t>
      </w:r>
    </w:p>
    <w:p w14:paraId="750CD33B" w14:textId="77777777" w:rsidR="008D058F" w:rsidRDefault="008D058F" w:rsidP="008D058F">
      <w:pPr>
        <w:pStyle w:val="Heading4"/>
      </w:pPr>
      <w:r>
        <w:t>The United States federal government should</w:t>
      </w:r>
    </w:p>
    <w:p w14:paraId="081074AD" w14:textId="77777777" w:rsidR="008D058F" w:rsidRDefault="008D058F" w:rsidP="008D058F">
      <w:pPr>
        <w:pStyle w:val="Heading4"/>
      </w:pPr>
      <w:r>
        <w:t>---abolish collective bargaining rights;</w:t>
      </w:r>
    </w:p>
    <w:p w14:paraId="7A58B63C" w14:textId="77777777" w:rsidR="008D058F" w:rsidRDefault="008D058F" w:rsidP="008D058F">
      <w:pPr>
        <w:pStyle w:val="Heading4"/>
      </w:pPr>
      <w:r>
        <w:t>---and mandate a transition to a worker-controlled, democratically planned economy.</w:t>
      </w:r>
    </w:p>
    <w:p w14:paraId="38540E23" w14:textId="77777777" w:rsidR="008D058F" w:rsidRDefault="008D058F" w:rsidP="008D058F">
      <w:pPr>
        <w:pStyle w:val="Heading4"/>
      </w:pPr>
      <w:r>
        <w:t>That competes and solves, collective bargaining restricts worker control.</w:t>
      </w:r>
    </w:p>
    <w:p w14:paraId="0BAF35C0" w14:textId="77777777" w:rsidR="008D058F" w:rsidRDefault="008D058F" w:rsidP="008D058F">
      <w:r w:rsidRPr="008671DD">
        <w:rPr>
          <w:rStyle w:val="Style13ptBold"/>
        </w:rPr>
        <w:t>Klare 81</w:t>
      </w:r>
      <w:r>
        <w:t xml:space="preserve">, Professor of Law, Northeastern University School of Law, </w:t>
      </w:r>
      <w:r>
        <w:rPr>
          <w:i/>
          <w:iCs/>
        </w:rPr>
        <w:t>Industrial Relations Law Journal</w:t>
      </w:r>
      <w:r>
        <w:t xml:space="preserve"> 4(3): 450-482, [“Labor Law as Ideology: Toward a New Historiography of Collective Bargaining Law,” available on: </w:t>
      </w:r>
      <w:hyperlink r:id="rId8" w:history="1">
        <w:r w:rsidRPr="00EB07B8">
          <w:rPr>
            <w:rStyle w:val="Hyperlink"/>
          </w:rPr>
          <w:t>https://www.jstor.org/stable/24049604</w:t>
        </w:r>
      </w:hyperlink>
      <w:r>
        <w:t>, accessed: 1-22-2026]</w:t>
      </w:r>
      <w:proofErr w:type="spellStart"/>
      <w:r>
        <w:t>rrf</w:t>
      </w:r>
      <w:proofErr w:type="spellEnd"/>
    </w:p>
    <w:p w14:paraId="5BADC2D7" w14:textId="77777777" w:rsidR="008D058F" w:rsidRPr="00C309E3" w:rsidRDefault="008D058F" w:rsidP="008D058F">
      <w:pPr>
        <w:rPr>
          <w:sz w:val="16"/>
        </w:rPr>
      </w:pPr>
      <w:r w:rsidRPr="00C309E3">
        <w:rPr>
          <w:sz w:val="16"/>
        </w:rPr>
        <w:t xml:space="preserve">Traditional liberal theorists of </w:t>
      </w:r>
      <w:r w:rsidRPr="00377A00">
        <w:rPr>
          <w:highlight w:val="green"/>
          <w:u w:val="single"/>
        </w:rPr>
        <w:t>collective bargaining law</w:t>
      </w:r>
      <w:r w:rsidRPr="00C309E3">
        <w:rPr>
          <w:sz w:val="16"/>
        </w:rPr>
        <w:t xml:space="preserve"> have had to explain, secondly, how this body of law </w:t>
      </w:r>
      <w:r w:rsidRPr="00C309E3">
        <w:rPr>
          <w:u w:val="single"/>
        </w:rPr>
        <w:t xml:space="preserve">simultaneously authorizes and </w:t>
      </w:r>
      <w:r w:rsidRPr="00377A00">
        <w:rPr>
          <w:rStyle w:val="Emphasis"/>
          <w:highlight w:val="green"/>
        </w:rPr>
        <w:t>limits</w:t>
      </w:r>
      <w:r w:rsidRPr="00377A00">
        <w:rPr>
          <w:highlight w:val="green"/>
          <w:u w:val="single"/>
        </w:rPr>
        <w:t xml:space="preserve"> employee participation in </w:t>
      </w:r>
      <w:r w:rsidRPr="00377A00">
        <w:rPr>
          <w:rStyle w:val="Emphasis"/>
          <w:highlight w:val="green"/>
        </w:rPr>
        <w:t>workplace governance</w:t>
      </w:r>
      <w:r w:rsidRPr="00C309E3">
        <w:rPr>
          <w:sz w:val="16"/>
        </w:rPr>
        <w:t xml:space="preserve">. For, although the </w:t>
      </w:r>
      <w:r w:rsidRPr="00C309E3">
        <w:rPr>
          <w:u w:val="single"/>
        </w:rPr>
        <w:t>collective bargaining laws</w:t>
      </w:r>
      <w:r w:rsidRPr="00C309E3">
        <w:rPr>
          <w:sz w:val="16"/>
        </w:rPr>
        <w:t xml:space="preserve"> acknowledge the justice of worker participation in the industrial decisions affecting their lives,'5 they also </w:t>
      </w:r>
      <w:r w:rsidRPr="00C309E3">
        <w:rPr>
          <w:u w:val="single"/>
        </w:rPr>
        <w:t>carefully control and restrict this participation</w:t>
      </w:r>
      <w:r w:rsidRPr="00C309E3">
        <w:rPr>
          <w:sz w:val="16"/>
        </w:rPr>
        <w:t xml:space="preserve">. Collective bargaining law limits worker participation in workplace governance </w:t>
      </w:r>
      <w:r w:rsidRPr="00377A00">
        <w:rPr>
          <w:highlight w:val="green"/>
          <w:u w:val="single"/>
        </w:rPr>
        <w:t xml:space="preserve">by </w:t>
      </w:r>
      <w:r w:rsidRPr="00377A00">
        <w:rPr>
          <w:rStyle w:val="Emphasis"/>
          <w:highlight w:val="green"/>
        </w:rPr>
        <w:t>deflecting</w:t>
      </w:r>
      <w:r w:rsidRPr="00377A00">
        <w:rPr>
          <w:highlight w:val="green"/>
          <w:u w:val="single"/>
        </w:rPr>
        <w:t xml:space="preserve"> the intervention of </w:t>
      </w:r>
      <w:r w:rsidRPr="00377A00">
        <w:rPr>
          <w:rStyle w:val="Emphasis"/>
          <w:highlight w:val="green"/>
        </w:rPr>
        <w:t>workers' power</w:t>
      </w:r>
      <w:r w:rsidRPr="00377A00">
        <w:rPr>
          <w:highlight w:val="green"/>
          <w:u w:val="single"/>
        </w:rPr>
        <w:t xml:space="preserve"> away from</w:t>
      </w:r>
      <w:r w:rsidRPr="00C309E3">
        <w:rPr>
          <w:u w:val="single"/>
        </w:rPr>
        <w:t xml:space="preserve"> such concerns as </w:t>
      </w:r>
      <w:r w:rsidRPr="00377A00">
        <w:rPr>
          <w:highlight w:val="green"/>
          <w:u w:val="single"/>
        </w:rPr>
        <w:t xml:space="preserve">the </w:t>
      </w:r>
      <w:r w:rsidRPr="00377A00">
        <w:rPr>
          <w:rStyle w:val="Emphasis"/>
          <w:highlight w:val="green"/>
        </w:rPr>
        <w:t>organization</w:t>
      </w:r>
      <w:r w:rsidRPr="00377A00">
        <w:rPr>
          <w:highlight w:val="green"/>
          <w:u w:val="single"/>
        </w:rPr>
        <w:t xml:space="preserve"> of the </w:t>
      </w:r>
      <w:r w:rsidRPr="00377A00">
        <w:rPr>
          <w:rStyle w:val="Emphasis"/>
          <w:highlight w:val="green"/>
        </w:rPr>
        <w:t>work process</w:t>
      </w:r>
      <w:r w:rsidRPr="00C309E3">
        <w:rPr>
          <w:u w:val="single"/>
        </w:rPr>
        <w:t xml:space="preserve">, enterprise </w:t>
      </w:r>
      <w:r w:rsidRPr="00377A00">
        <w:rPr>
          <w:rStyle w:val="Emphasis"/>
          <w:highlight w:val="green"/>
        </w:rPr>
        <w:t>management</w:t>
      </w:r>
      <w:r w:rsidRPr="00C309E3">
        <w:rPr>
          <w:u w:val="single"/>
        </w:rPr>
        <w:t xml:space="preserve"> and </w:t>
      </w:r>
      <w:r w:rsidRPr="00C309E3">
        <w:rPr>
          <w:rStyle w:val="Emphasis"/>
        </w:rPr>
        <w:t>goals</w:t>
      </w:r>
      <w:r w:rsidRPr="00C309E3">
        <w:rPr>
          <w:u w:val="single"/>
        </w:rPr>
        <w:t xml:space="preserve">, </w:t>
      </w:r>
      <w:r w:rsidRPr="00377A00">
        <w:rPr>
          <w:highlight w:val="green"/>
          <w:u w:val="single"/>
        </w:rPr>
        <w:t xml:space="preserve">and the </w:t>
      </w:r>
      <w:r w:rsidRPr="00377A00">
        <w:rPr>
          <w:rStyle w:val="Emphasis"/>
          <w:highlight w:val="green"/>
        </w:rPr>
        <w:t>internal direction</w:t>
      </w:r>
      <w:r w:rsidRPr="00377A00">
        <w:rPr>
          <w:highlight w:val="green"/>
          <w:u w:val="single"/>
        </w:rPr>
        <w:t xml:space="preserve"> of </w:t>
      </w:r>
      <w:r w:rsidRPr="00377A00">
        <w:rPr>
          <w:rStyle w:val="Emphasis"/>
          <w:highlight w:val="green"/>
        </w:rPr>
        <w:t>labor unions</w:t>
      </w:r>
      <w:r w:rsidRPr="00C309E3">
        <w:rPr>
          <w:sz w:val="16"/>
        </w:rPr>
        <w:t xml:space="preserve">. Rather, </w:t>
      </w:r>
      <w:r w:rsidRPr="00377A00">
        <w:rPr>
          <w:highlight w:val="green"/>
          <w:u w:val="single"/>
        </w:rPr>
        <w:t>the</w:t>
      </w:r>
      <w:r w:rsidRPr="00C309E3">
        <w:rPr>
          <w:u w:val="single"/>
        </w:rPr>
        <w:t xml:space="preserve"> legitimate </w:t>
      </w:r>
      <w:r w:rsidRPr="00377A00">
        <w:rPr>
          <w:highlight w:val="green"/>
          <w:u w:val="single"/>
        </w:rPr>
        <w:t>exercise of workers' power is</w:t>
      </w:r>
      <w:r w:rsidRPr="00C309E3">
        <w:rPr>
          <w:u w:val="single"/>
        </w:rPr>
        <w:t xml:space="preserve"> generally </w:t>
      </w:r>
      <w:r w:rsidRPr="00377A00">
        <w:rPr>
          <w:highlight w:val="green"/>
          <w:u w:val="single"/>
        </w:rPr>
        <w:t>confined to</w:t>
      </w:r>
      <w:r w:rsidRPr="00C309E3">
        <w:rPr>
          <w:u w:val="single"/>
        </w:rPr>
        <w:t xml:space="preserve"> occasional </w:t>
      </w:r>
      <w:r w:rsidRPr="00377A00">
        <w:rPr>
          <w:highlight w:val="green"/>
          <w:u w:val="single"/>
        </w:rPr>
        <w:t>conflict outside the workplace</w:t>
      </w:r>
      <w:r w:rsidRPr="00C309E3">
        <w:rPr>
          <w:u w:val="single"/>
        </w:rPr>
        <w:t>, in the market for the sale of labor power</w:t>
      </w:r>
      <w:r w:rsidRPr="00C309E3">
        <w:rPr>
          <w:sz w:val="16"/>
        </w:rPr>
        <w:t>, 1 e.,</w:t>
      </w:r>
      <w:r w:rsidRPr="00C309E3">
        <w:rPr>
          <w:u w:val="single"/>
        </w:rPr>
        <w:t xml:space="preserve"> to </w:t>
      </w:r>
      <w:r w:rsidRPr="00377A00">
        <w:rPr>
          <w:highlight w:val="green"/>
          <w:u w:val="single"/>
        </w:rPr>
        <w:t xml:space="preserve">the </w:t>
      </w:r>
      <w:r w:rsidRPr="00377A00">
        <w:rPr>
          <w:rStyle w:val="Emphasis"/>
          <w:highlight w:val="green"/>
        </w:rPr>
        <w:t>economic strike</w:t>
      </w:r>
      <w:r w:rsidRPr="00C309E3">
        <w:rPr>
          <w:sz w:val="16"/>
        </w:rPr>
        <w:t>.' 6</w:t>
      </w:r>
    </w:p>
    <w:p w14:paraId="3418A5DF" w14:textId="77777777" w:rsidR="008D058F" w:rsidRPr="00AF0C37" w:rsidRDefault="008D058F" w:rsidP="008D058F">
      <w:pPr>
        <w:pStyle w:val="Heading4"/>
      </w:pPr>
      <w:r w:rsidRPr="00D649C0">
        <w:rPr>
          <w:u w:val="single"/>
        </w:rPr>
        <w:t>Worker control</w:t>
      </w:r>
      <w:r>
        <w:t xml:space="preserve"> is key to </w:t>
      </w:r>
      <w:r w:rsidRPr="00D649C0">
        <w:rPr>
          <w:u w:val="single"/>
        </w:rPr>
        <w:t>effective management</w:t>
      </w:r>
      <w:r>
        <w:t xml:space="preserve"> of </w:t>
      </w:r>
      <w:r w:rsidRPr="00D649C0">
        <w:rPr>
          <w:u w:val="single"/>
        </w:rPr>
        <w:t>artificial intelligence</w:t>
      </w:r>
      <w:r>
        <w:t xml:space="preserve">, else </w:t>
      </w:r>
      <w:r w:rsidRPr="0017176B">
        <w:rPr>
          <w:u w:val="single"/>
        </w:rPr>
        <w:t>extinction</w:t>
      </w:r>
      <w:r>
        <w:t xml:space="preserve"> through </w:t>
      </w:r>
      <w:r>
        <w:rPr>
          <w:u w:val="single"/>
        </w:rPr>
        <w:t>societal collapse</w:t>
      </w:r>
      <w:r>
        <w:t>.</w:t>
      </w:r>
    </w:p>
    <w:p w14:paraId="30A027D7" w14:textId="77777777" w:rsidR="008D058F" w:rsidRDefault="008D058F" w:rsidP="008D058F">
      <w:r w:rsidRPr="005F1AA9">
        <w:rPr>
          <w:rStyle w:val="Style13ptBold"/>
        </w:rPr>
        <w:t>Solenberger 25</w:t>
      </w:r>
      <w:r w:rsidRPr="005F1AA9">
        <w:t>, Peter Solenberger,</w:t>
      </w:r>
      <w:r>
        <w:t xml:space="preserve"> Solidarity member and activist in Michigan,</w:t>
      </w:r>
      <w:r w:rsidRPr="005F1AA9">
        <w:t xml:space="preserve"> </w:t>
      </w:r>
      <w:r>
        <w:t>International Socialist League</w:t>
      </w:r>
      <w:r w:rsidRPr="005F1AA9">
        <w:t>, 2-7-2025 ["AI: Useful Tool Under Socialism, Menace Under Capitalism," available on:  https://lis-isl.org/en/2025/07/ai-useful-tool-under-socialism-menace-under-capitalism/, accessed:  1-27-2026]</w:t>
      </w:r>
      <w:proofErr w:type="spellStart"/>
      <w:r w:rsidRPr="005F1AA9">
        <w:t>rrf</w:t>
      </w:r>
      <w:proofErr w:type="spellEnd"/>
    </w:p>
    <w:p w14:paraId="0B25360E" w14:textId="77777777" w:rsidR="008D058F" w:rsidRDefault="008D058F" w:rsidP="008D058F">
      <w:pPr>
        <w:rPr>
          <w:sz w:val="16"/>
        </w:rPr>
      </w:pPr>
      <w:r w:rsidRPr="0017176B">
        <w:rPr>
          <w:sz w:val="16"/>
        </w:rPr>
        <w:t>Garbage in, Garbage Out</w:t>
      </w:r>
      <w:r w:rsidRPr="000867B9">
        <w:rPr>
          <w:sz w:val="12"/>
        </w:rPr>
        <w:t>¶</w:t>
      </w:r>
      <w:r w:rsidRPr="0017176B">
        <w:rPr>
          <w:sz w:val="16"/>
        </w:rPr>
        <w:t xml:space="preserve"> </w:t>
      </w:r>
      <w:r w:rsidRPr="00377A00">
        <w:rPr>
          <w:highlight w:val="green"/>
          <w:u w:val="single"/>
        </w:rPr>
        <w:t>AI models are trained on</w:t>
      </w:r>
      <w:r w:rsidRPr="0017176B">
        <w:rPr>
          <w:u w:val="single"/>
        </w:rPr>
        <w:t xml:space="preserve"> pairings of raw </w:t>
      </w:r>
      <w:r w:rsidRPr="00377A00">
        <w:rPr>
          <w:highlight w:val="green"/>
          <w:u w:val="single"/>
        </w:rPr>
        <w:t>data and</w:t>
      </w:r>
      <w:r w:rsidRPr="0017176B">
        <w:rPr>
          <w:u w:val="single"/>
        </w:rPr>
        <w:t xml:space="preserve"> human-validated </w:t>
      </w:r>
      <w:r w:rsidRPr="00377A00">
        <w:rPr>
          <w:highlight w:val="green"/>
          <w:u w:val="single"/>
        </w:rPr>
        <w:t>results</w:t>
      </w:r>
      <w:r w:rsidRPr="0017176B">
        <w:rPr>
          <w:sz w:val="16"/>
        </w:rPr>
        <w:t xml:space="preserve">, and they depend completely on the accuracy of both. </w:t>
      </w:r>
      <w:r w:rsidRPr="00377A00">
        <w:rPr>
          <w:highlight w:val="green"/>
          <w:u w:val="single"/>
        </w:rPr>
        <w:t>If either</w:t>
      </w:r>
      <w:r w:rsidRPr="0017176B">
        <w:rPr>
          <w:u w:val="single"/>
        </w:rPr>
        <w:t xml:space="preserve"> data or results </w:t>
      </w:r>
      <w:r w:rsidRPr="00377A00">
        <w:rPr>
          <w:highlight w:val="green"/>
          <w:u w:val="single"/>
        </w:rPr>
        <w:t>are</w:t>
      </w:r>
      <w:r w:rsidRPr="0017176B">
        <w:rPr>
          <w:u w:val="single"/>
        </w:rPr>
        <w:t xml:space="preserve"> partial or </w:t>
      </w:r>
      <w:r w:rsidRPr="00377A00">
        <w:rPr>
          <w:highlight w:val="green"/>
          <w:u w:val="single"/>
        </w:rPr>
        <w:t>skewed</w:t>
      </w:r>
      <w:r w:rsidRPr="0017176B">
        <w:rPr>
          <w:u w:val="single"/>
        </w:rPr>
        <w:t xml:space="preserve">, the </w:t>
      </w:r>
      <w:r w:rsidRPr="00377A00">
        <w:rPr>
          <w:highlight w:val="green"/>
          <w:u w:val="single"/>
        </w:rPr>
        <w:t>models will be too</w:t>
      </w:r>
      <w:r w:rsidRPr="0017176B">
        <w:rPr>
          <w:u w:val="single"/>
        </w:rPr>
        <w:t>.</w:t>
      </w:r>
      <w:r w:rsidRPr="0017176B">
        <w:rPr>
          <w:sz w:val="16"/>
        </w:rPr>
        <w:t xml:space="preserve"> </w:t>
      </w:r>
      <w:r w:rsidRPr="0017176B">
        <w:rPr>
          <w:u w:val="single"/>
        </w:rPr>
        <w:t>Garbage in, garbage out</w:t>
      </w:r>
      <w:r w:rsidRPr="0017176B">
        <w:rPr>
          <w:sz w:val="16"/>
        </w:rPr>
        <w:t>, as the IT saying goes.</w:t>
      </w:r>
      <w:r w:rsidRPr="000867B9">
        <w:rPr>
          <w:sz w:val="12"/>
        </w:rPr>
        <w:t>¶</w:t>
      </w:r>
      <w:r w:rsidRPr="0017176B">
        <w:rPr>
          <w:sz w:val="16"/>
        </w:rPr>
        <w:t xml:space="preserve"> </w:t>
      </w:r>
      <w:r w:rsidRPr="00377A00">
        <w:rPr>
          <w:highlight w:val="green"/>
          <w:u w:val="single"/>
        </w:rPr>
        <w:t>The garbage</w:t>
      </w:r>
      <w:r w:rsidRPr="0017176B">
        <w:rPr>
          <w:u w:val="single"/>
        </w:rPr>
        <w:t xml:space="preserve"> out </w:t>
      </w:r>
      <w:r w:rsidRPr="00377A00">
        <w:rPr>
          <w:highlight w:val="green"/>
          <w:u w:val="single"/>
        </w:rPr>
        <w:t>can be</w:t>
      </w:r>
      <w:r w:rsidRPr="0017176B">
        <w:rPr>
          <w:u w:val="single"/>
        </w:rPr>
        <w:t xml:space="preserve"> obviously weird “</w:t>
      </w:r>
      <w:r w:rsidRPr="00377A00">
        <w:rPr>
          <w:rStyle w:val="Emphasis"/>
          <w:highlight w:val="green"/>
        </w:rPr>
        <w:t>hallucinations</w:t>
      </w:r>
      <w:r w:rsidRPr="0017176B">
        <w:rPr>
          <w:u w:val="single"/>
        </w:rPr>
        <w:t xml:space="preserve">,” </w:t>
      </w:r>
      <w:r w:rsidRPr="00377A00">
        <w:rPr>
          <w:highlight w:val="green"/>
          <w:u w:val="single"/>
        </w:rPr>
        <w:t>or</w:t>
      </w:r>
      <w:r w:rsidRPr="0017176B">
        <w:rPr>
          <w:u w:val="single"/>
        </w:rPr>
        <w:t xml:space="preserve"> </w:t>
      </w:r>
      <w:r w:rsidRPr="000E73FD">
        <w:rPr>
          <w:u w:val="single"/>
        </w:rPr>
        <w:t>can</w:t>
      </w:r>
      <w:r w:rsidRPr="0017176B">
        <w:rPr>
          <w:u w:val="single"/>
        </w:rPr>
        <w:t xml:space="preserve"> be </w:t>
      </w:r>
      <w:r w:rsidRPr="00377A00">
        <w:rPr>
          <w:highlight w:val="green"/>
          <w:u w:val="single"/>
        </w:rPr>
        <w:t xml:space="preserve">more </w:t>
      </w:r>
      <w:r w:rsidRPr="00377A00">
        <w:rPr>
          <w:rStyle w:val="Emphasis"/>
          <w:highlight w:val="green"/>
        </w:rPr>
        <w:t>insidious</w:t>
      </w:r>
      <w:r w:rsidRPr="0017176B">
        <w:rPr>
          <w:sz w:val="16"/>
        </w:rPr>
        <w:t xml:space="preserve">. The patterns of association may be based on opinions presented as facts, oversimplifications, prejudices or lies. </w:t>
      </w:r>
      <w:r w:rsidRPr="0017176B">
        <w:rPr>
          <w:u w:val="single"/>
        </w:rPr>
        <w:t xml:space="preserve">Racial profiling that would be unacceptable coming from a human being can be </w:t>
      </w:r>
      <w:r w:rsidRPr="0017176B">
        <w:rPr>
          <w:rStyle w:val="Emphasis"/>
        </w:rPr>
        <w:t>hidden</w:t>
      </w:r>
      <w:r w:rsidRPr="0017176B">
        <w:rPr>
          <w:u w:val="single"/>
        </w:rPr>
        <w:t xml:space="preserve"> in the </w:t>
      </w:r>
      <w:r w:rsidRPr="0017176B">
        <w:rPr>
          <w:rStyle w:val="Emphasis"/>
        </w:rPr>
        <w:t>black box</w:t>
      </w:r>
      <w:r w:rsidRPr="0017176B">
        <w:rPr>
          <w:u w:val="single"/>
        </w:rPr>
        <w:t xml:space="preserve"> of </w:t>
      </w:r>
      <w:r w:rsidRPr="0017176B">
        <w:rPr>
          <w:rStyle w:val="Emphasis"/>
        </w:rPr>
        <w:t>AI</w:t>
      </w:r>
      <w:r w:rsidRPr="0017176B">
        <w:rPr>
          <w:u w:val="single"/>
        </w:rPr>
        <w:t>.</w:t>
      </w:r>
      <w:r w:rsidRPr="000867B9">
        <w:rPr>
          <w:sz w:val="12"/>
        </w:rPr>
        <w:t>¶</w:t>
      </w:r>
      <w:r w:rsidRPr="0017176B">
        <w:rPr>
          <w:sz w:val="16"/>
        </w:rPr>
        <w:t xml:space="preserve"> </w:t>
      </w:r>
      <w:r w:rsidRPr="0017176B">
        <w:rPr>
          <w:u w:val="single"/>
        </w:rPr>
        <w:t xml:space="preserve">A revealing and increasingly likely illustration of garbage in, garbage out is </w:t>
      </w:r>
      <w:r w:rsidRPr="00377A00">
        <w:rPr>
          <w:highlight w:val="green"/>
          <w:u w:val="single"/>
        </w:rPr>
        <w:t>AI trained on its own product</w:t>
      </w:r>
      <w:r w:rsidRPr="0017176B">
        <w:rPr>
          <w:sz w:val="16"/>
        </w:rPr>
        <w:t xml:space="preserve">. A New York Times article When A.I.’s Output Is a Threat to A.I. Itself” by Aatish Bhatia </w:t>
      </w:r>
      <w:r w:rsidRPr="00377A00">
        <w:rPr>
          <w:highlight w:val="green"/>
          <w:u w:val="single"/>
        </w:rPr>
        <w:t>explores the problem of “</w:t>
      </w:r>
      <w:r w:rsidRPr="00377A00">
        <w:rPr>
          <w:rStyle w:val="Emphasis"/>
          <w:highlight w:val="green"/>
        </w:rPr>
        <w:t>model collapse</w:t>
      </w:r>
      <w:r w:rsidRPr="0017176B">
        <w:rPr>
          <w:rStyle w:val="Emphasis"/>
        </w:rPr>
        <w:t>.</w:t>
      </w:r>
      <w:r w:rsidRPr="0017176B">
        <w:rPr>
          <w:u w:val="single"/>
        </w:rPr>
        <w:t xml:space="preserve">” </w:t>
      </w:r>
      <w:r w:rsidRPr="00214F2D">
        <w:rPr>
          <w:u w:val="single"/>
        </w:rPr>
        <w:t xml:space="preserve">Images are reduced to </w:t>
      </w:r>
      <w:r w:rsidRPr="00214F2D">
        <w:rPr>
          <w:rStyle w:val="Emphasis"/>
        </w:rPr>
        <w:t>blurs</w:t>
      </w:r>
      <w:r w:rsidRPr="00214F2D">
        <w:rPr>
          <w:u w:val="single"/>
        </w:rPr>
        <w:t>, colors are</w:t>
      </w:r>
      <w:r w:rsidRPr="0017176B">
        <w:rPr>
          <w:u w:val="single"/>
        </w:rPr>
        <w:t xml:space="preserve"> </w:t>
      </w:r>
      <w:r w:rsidRPr="0017176B">
        <w:rPr>
          <w:rStyle w:val="Emphasis"/>
        </w:rPr>
        <w:t>muddied</w:t>
      </w:r>
      <w:r w:rsidRPr="0017176B">
        <w:rPr>
          <w:u w:val="single"/>
        </w:rPr>
        <w:t xml:space="preserve">, faces look </w:t>
      </w:r>
      <w:r w:rsidRPr="0017176B">
        <w:rPr>
          <w:rStyle w:val="Emphasis"/>
        </w:rPr>
        <w:t>weirdly alike</w:t>
      </w:r>
      <w:r w:rsidRPr="0017176B">
        <w:rPr>
          <w:sz w:val="16"/>
        </w:rPr>
        <w:t>. “The model becomes poisoned with its own projection of reality.” (8/26/24)</w:t>
      </w:r>
      <w:r w:rsidRPr="000867B9">
        <w:rPr>
          <w:sz w:val="12"/>
        </w:rPr>
        <w:t>¶</w:t>
      </w:r>
      <w:r w:rsidRPr="0017176B">
        <w:rPr>
          <w:sz w:val="16"/>
        </w:rPr>
        <w:t xml:space="preserve"> </w:t>
      </w:r>
    </w:p>
    <w:p w14:paraId="2D976D7C" w14:textId="77777777" w:rsidR="008D058F" w:rsidRDefault="008D058F" w:rsidP="008D058F">
      <w:pPr>
        <w:rPr>
          <w:sz w:val="16"/>
        </w:rPr>
      </w:pPr>
      <w:r>
        <w:rPr>
          <w:sz w:val="16"/>
        </w:rPr>
        <w:t>[TEXT SHRUNK, NOTHING OMITTED]</w:t>
      </w:r>
    </w:p>
    <w:p w14:paraId="255002F1" w14:textId="77777777" w:rsidR="008D058F" w:rsidRPr="0017176B" w:rsidRDefault="008D058F" w:rsidP="008D058F">
      <w:pPr>
        <w:rPr>
          <w:sz w:val="8"/>
          <w:szCs w:val="8"/>
        </w:rPr>
      </w:pPr>
      <w:r w:rsidRPr="0017176B">
        <w:rPr>
          <w:sz w:val="8"/>
          <w:szCs w:val="8"/>
        </w:rPr>
        <w:t>AI is in a sense a step backward from analytic techniques that seek to understand data. Small datasets and limited computing power forced analysts to choose techniques appropriate for the data — for example, linear regression for continuous variables like height and gross domestic product (GDP), or logistic regression for categorical variables like race and gender. AI leaves the modeling to the computational process.</w:t>
      </w:r>
      <w:r w:rsidRPr="000867B9">
        <w:rPr>
          <w:sz w:val="12"/>
          <w:szCs w:val="8"/>
        </w:rPr>
        <w:t>¶</w:t>
      </w:r>
      <w:r w:rsidRPr="0017176B">
        <w:rPr>
          <w:sz w:val="8"/>
          <w:szCs w:val="8"/>
        </w:rPr>
        <w:t xml:space="preserve"> Data analysis could be compared to climbing a mountain. The goal is to get to the top. With data analysis, that means maximizing a likelihood function — the likelihood that a model applied to the actual data gets the actual results.</w:t>
      </w:r>
      <w:r w:rsidRPr="000867B9">
        <w:rPr>
          <w:sz w:val="12"/>
          <w:szCs w:val="8"/>
        </w:rPr>
        <w:t>¶</w:t>
      </w:r>
      <w:r w:rsidRPr="0017176B">
        <w:rPr>
          <w:sz w:val="8"/>
          <w:szCs w:val="8"/>
        </w:rPr>
        <w:t xml:space="preserve"> One approach to mountaineering would be to have a very skilled team painstakingly climb the mountain. Another would be to have many competent but less-skilled teams swarm up the mountain, making many mistakes but still arriving at the top by trial and error. Traditional statistical analysis is like the former. AI is like the latter.</w:t>
      </w:r>
      <w:r w:rsidRPr="000867B9">
        <w:rPr>
          <w:sz w:val="12"/>
          <w:szCs w:val="8"/>
        </w:rPr>
        <w:t>¶</w:t>
      </w:r>
      <w:r w:rsidRPr="0017176B">
        <w:rPr>
          <w:sz w:val="8"/>
          <w:szCs w:val="8"/>
        </w:rPr>
        <w:t xml:space="preserve"> The trial-and-error method is very expensive in terms of computers and energy to run them. As a New York Times article What will power the A.I. revolution?” by David Gelles notes:</w:t>
      </w:r>
      <w:r w:rsidRPr="000867B9">
        <w:rPr>
          <w:sz w:val="12"/>
          <w:szCs w:val="8"/>
        </w:rPr>
        <w:t>¶</w:t>
      </w:r>
      <w:r w:rsidRPr="0017176B">
        <w:rPr>
          <w:sz w:val="8"/>
          <w:szCs w:val="8"/>
        </w:rPr>
        <w:t xml:space="preserve"> “In the next three years alone, data centers are expected to as much as triple their energy use, according to a new report supported by the U.S. Department of Energy. Under that forecast, data centers could account for as much as 12 percent of the nation’s electricity consumption by 2028.” (1/7/25)</w:t>
      </w:r>
      <w:r w:rsidRPr="000867B9">
        <w:rPr>
          <w:sz w:val="12"/>
          <w:szCs w:val="8"/>
        </w:rPr>
        <w:t>¶</w:t>
      </w:r>
      <w:r w:rsidRPr="0017176B">
        <w:rPr>
          <w:sz w:val="8"/>
          <w:szCs w:val="8"/>
        </w:rPr>
        <w:t xml:space="preserve"> Bigger isn’t necessarily better. In January 2025, the Chinese company DeepSeek published a paper describing a novel AI modeling technique. A New York Times article “Why DeepSeek Could Change What Silicon Valley Believes About A.I.” by Kevin Roose explains the significance of the technique. (1/28/25)</w:t>
      </w:r>
      <w:r w:rsidRPr="000867B9">
        <w:rPr>
          <w:sz w:val="12"/>
          <w:szCs w:val="8"/>
        </w:rPr>
        <w:t>¶</w:t>
      </w:r>
      <w:r w:rsidRPr="0017176B">
        <w:rPr>
          <w:sz w:val="8"/>
          <w:szCs w:val="8"/>
        </w:rPr>
        <w:t xml:space="preserve"> Basically, by combining thinking ahead and swarming, DeepSeek was able to use less sophisticated computer chips, much less computing time, less energy, and smaller datasets to train its model.</w:t>
      </w:r>
      <w:r w:rsidRPr="000867B9">
        <w:rPr>
          <w:sz w:val="12"/>
          <w:szCs w:val="8"/>
        </w:rPr>
        <w:t>¶</w:t>
      </w:r>
      <w:r w:rsidRPr="0017176B">
        <w:rPr>
          <w:sz w:val="8"/>
          <w:szCs w:val="8"/>
        </w:rPr>
        <w:t xml:space="preserve"> These reservations aren’t to say that AI is useless. Machine translation of languages has become dramatically better as techniques advanced from rules-based machine translation to statistical machine translation to AI machine translation.</w:t>
      </w:r>
      <w:r w:rsidRPr="000867B9">
        <w:rPr>
          <w:sz w:val="12"/>
          <w:szCs w:val="8"/>
        </w:rPr>
        <w:t>¶</w:t>
      </w:r>
      <w:r w:rsidRPr="0017176B">
        <w:rPr>
          <w:sz w:val="8"/>
          <w:szCs w:val="8"/>
        </w:rPr>
        <w:t xml:space="preserve"> But good AI translators are trained on good human translations, and really good translations still require correction by human translators who know the source language, the target language, and the subject. On the other hand, searching is getting worse as the “correct” results are increasingly what advertisers pay for, rather than what users want.</w:t>
      </w:r>
      <w:r w:rsidRPr="000867B9">
        <w:rPr>
          <w:sz w:val="12"/>
          <w:szCs w:val="8"/>
        </w:rPr>
        <w:t>¶</w:t>
      </w:r>
      <w:r w:rsidRPr="0017176B">
        <w:rPr>
          <w:sz w:val="8"/>
          <w:szCs w:val="8"/>
        </w:rPr>
        <w:t xml:space="preserve"> Origin of AI</w:t>
      </w:r>
      <w:r w:rsidRPr="000867B9">
        <w:rPr>
          <w:sz w:val="12"/>
          <w:szCs w:val="8"/>
        </w:rPr>
        <w:t>¶</w:t>
      </w:r>
      <w:r w:rsidRPr="0017176B">
        <w:rPr>
          <w:sz w:val="8"/>
          <w:szCs w:val="8"/>
        </w:rPr>
        <w:t xml:space="preserve"> In the 1990s, Google servers began trawling the web, storing and indexing the content of websites, and returning search results. An important Google insight was that the number of links to a page was a useful measure of its importance. Another was that users are not just consumers but also data providers, through their searches and clicks. Another was that search data could be integrated with many other kinds of data.</w:t>
      </w:r>
      <w:r w:rsidRPr="000867B9">
        <w:rPr>
          <w:sz w:val="12"/>
          <w:szCs w:val="8"/>
        </w:rPr>
        <w:t>¶</w:t>
      </w:r>
      <w:r w:rsidRPr="0017176B">
        <w:rPr>
          <w:sz w:val="8"/>
          <w:szCs w:val="8"/>
        </w:rPr>
        <w:t xml:space="preserve"> Google came to dominate searching through a positive feedback loop: Its search engine was better, partly because of its clever algorithm but mostly because it was based on more data, so people used it, providing yet more data, and round and round.</w:t>
      </w:r>
      <w:r w:rsidRPr="000867B9">
        <w:rPr>
          <w:sz w:val="12"/>
          <w:szCs w:val="8"/>
        </w:rPr>
        <w:t>¶</w:t>
      </w:r>
      <w:r w:rsidRPr="0017176B">
        <w:rPr>
          <w:sz w:val="8"/>
          <w:szCs w:val="8"/>
        </w:rPr>
        <w:t xml:space="preserve"> Google at first struggled with how to make money from its searches. Its solution was advertising and other marketing. It could charge for clicks on links to business websites in its search results, charge for highlighting a business in its searches, and produce lists of customers interested or likely to be interested in buying products.</w:t>
      </w:r>
      <w:r w:rsidRPr="000867B9">
        <w:rPr>
          <w:sz w:val="12"/>
          <w:szCs w:val="8"/>
        </w:rPr>
        <w:t>¶</w:t>
      </w:r>
      <w:r w:rsidRPr="0017176B">
        <w:rPr>
          <w:sz w:val="8"/>
          <w:szCs w:val="8"/>
        </w:rPr>
        <w:t xml:space="preserve"> Google realized that data was potentially valuable, even if its use wasn’t yet clear. Free searches, maps, email addresses and operating systems produced data. The data could be mined to know who asked what, who communicated with whom, what they communicated about, and often the content of their communication. Street views produced data, not just the views but also the content of unencrypted wireless networks in the houses being photographed.</w:t>
      </w:r>
      <w:r w:rsidRPr="000867B9">
        <w:rPr>
          <w:sz w:val="12"/>
          <w:szCs w:val="8"/>
        </w:rPr>
        <w:t>¶</w:t>
      </w:r>
      <w:r w:rsidRPr="0017176B">
        <w:rPr>
          <w:sz w:val="8"/>
          <w:szCs w:val="8"/>
        </w:rPr>
        <w:t xml:space="preserve"> The FBI, CIA, National Security Agency (NSA), state and local police agencies, and the police and security services of Russia, China, Britain and many other countries realized they could obtain and store metadata (the who, where, when, how long, how much) and data (the what) from electronic communications.</w:t>
      </w:r>
      <w:r w:rsidRPr="000867B9">
        <w:rPr>
          <w:sz w:val="12"/>
          <w:szCs w:val="8"/>
        </w:rPr>
        <w:t>¶</w:t>
      </w:r>
      <w:r w:rsidRPr="0017176B">
        <w:rPr>
          <w:sz w:val="8"/>
          <w:szCs w:val="8"/>
        </w:rPr>
        <w:t xml:space="preserve"> In the United States and some other countries, accessing content requires a court order, but the procedures are often lax. Data encryption is an obstacle, but people often fail to encrypt, and much can be inferred from the metadata alone.</w:t>
      </w:r>
      <w:r w:rsidRPr="000867B9">
        <w:rPr>
          <w:sz w:val="12"/>
          <w:szCs w:val="8"/>
        </w:rPr>
        <w:t>¶</w:t>
      </w:r>
      <w:r w:rsidRPr="0017176B">
        <w:rPr>
          <w:sz w:val="8"/>
          <w:szCs w:val="8"/>
        </w:rPr>
        <w:t xml:space="preserve"> Until the last few years, the capacity of corporations and governments to collect data far exceeded their capacity to analyze it. With AI, data analysis began to catch up.</w:t>
      </w:r>
      <w:r w:rsidRPr="000867B9">
        <w:rPr>
          <w:sz w:val="12"/>
          <w:szCs w:val="8"/>
        </w:rPr>
        <w:t>¶</w:t>
      </w:r>
      <w:r w:rsidRPr="0017176B">
        <w:rPr>
          <w:sz w:val="8"/>
          <w:szCs w:val="8"/>
        </w:rPr>
        <w:t xml:space="preserve"> Uses of AI…</w:t>
      </w:r>
      <w:r w:rsidRPr="000867B9">
        <w:rPr>
          <w:sz w:val="12"/>
          <w:szCs w:val="8"/>
        </w:rPr>
        <w:t>¶</w:t>
      </w:r>
      <w:r w:rsidRPr="0017176B">
        <w:rPr>
          <w:sz w:val="8"/>
          <w:szCs w:val="8"/>
        </w:rPr>
        <w:t xml:space="preserve"> </w:t>
      </w:r>
    </w:p>
    <w:p w14:paraId="098DA9AD" w14:textId="77777777" w:rsidR="008D058F" w:rsidRPr="0017176B" w:rsidRDefault="008D058F" w:rsidP="008D058F">
      <w:pPr>
        <w:rPr>
          <w:u w:val="single"/>
        </w:rPr>
      </w:pPr>
      <w:r w:rsidRPr="0017176B">
        <w:rPr>
          <w:u w:val="single"/>
        </w:rPr>
        <w:t xml:space="preserve">Human history has seen many </w:t>
      </w:r>
      <w:r w:rsidRPr="0017176B">
        <w:rPr>
          <w:rStyle w:val="Emphasis"/>
        </w:rPr>
        <w:t>technological advances</w:t>
      </w:r>
      <w:r w:rsidRPr="0017176B">
        <w:rPr>
          <w:u w:val="single"/>
        </w:rPr>
        <w:t xml:space="preserve"> that both raised </w:t>
      </w:r>
      <w:r w:rsidRPr="0017176B">
        <w:rPr>
          <w:rStyle w:val="Emphasis"/>
        </w:rPr>
        <w:t>labor productivity</w:t>
      </w:r>
      <w:r w:rsidRPr="0017176B">
        <w:rPr>
          <w:u w:val="single"/>
        </w:rPr>
        <w:t xml:space="preserve"> and were </w:t>
      </w:r>
      <w:r w:rsidRPr="0017176B">
        <w:rPr>
          <w:rStyle w:val="Emphasis"/>
        </w:rPr>
        <w:t>exploited</w:t>
      </w:r>
      <w:r w:rsidRPr="0017176B">
        <w:rPr>
          <w:u w:val="single"/>
        </w:rPr>
        <w:t xml:space="preserve"> by the rulers of the day to </w:t>
      </w:r>
      <w:r w:rsidRPr="0017176B">
        <w:rPr>
          <w:rStyle w:val="Emphasis"/>
        </w:rPr>
        <w:t>augment</w:t>
      </w:r>
      <w:r w:rsidRPr="0017176B">
        <w:rPr>
          <w:u w:val="single"/>
        </w:rPr>
        <w:t xml:space="preserve"> their </w:t>
      </w:r>
      <w:r w:rsidRPr="0017176B">
        <w:rPr>
          <w:rStyle w:val="Emphasis"/>
        </w:rPr>
        <w:t>power</w:t>
      </w:r>
      <w:r w:rsidRPr="0017176B">
        <w:rPr>
          <w:u w:val="single"/>
        </w:rPr>
        <w:t xml:space="preserve"> and </w:t>
      </w:r>
      <w:r w:rsidRPr="0017176B">
        <w:rPr>
          <w:rStyle w:val="Emphasis"/>
        </w:rPr>
        <w:t>wealth</w:t>
      </w:r>
      <w:r w:rsidRPr="0017176B">
        <w:rPr>
          <w:u w:val="single"/>
        </w:rPr>
        <w:t>.</w:t>
      </w:r>
      <w:r w:rsidRPr="000867B9">
        <w:rPr>
          <w:sz w:val="12"/>
        </w:rPr>
        <w:t>¶</w:t>
      </w:r>
      <w:r w:rsidRPr="0017176B">
        <w:rPr>
          <w:sz w:val="16"/>
        </w:rPr>
        <w:t xml:space="preserve"> </w:t>
      </w:r>
      <w:r w:rsidRPr="0017176B">
        <w:rPr>
          <w:u w:val="single"/>
        </w:rPr>
        <w:t xml:space="preserve">Energy, transportation, communication, construction, manufacturing, agriculture, distribution, medicine, education, entertainment, personal relationships, religion, policing and warfare — all have been transformed by technology. The general pattern is </w:t>
      </w:r>
      <w:r w:rsidRPr="0017176B">
        <w:rPr>
          <w:rStyle w:val="Emphasis"/>
        </w:rPr>
        <w:t>mechanization</w:t>
      </w:r>
      <w:r w:rsidRPr="0017176B">
        <w:rPr>
          <w:u w:val="single"/>
        </w:rPr>
        <w:t xml:space="preserve">, substituting </w:t>
      </w:r>
      <w:r w:rsidRPr="0017176B">
        <w:rPr>
          <w:rStyle w:val="Emphasis"/>
        </w:rPr>
        <w:t>machines</w:t>
      </w:r>
      <w:r w:rsidRPr="0017176B">
        <w:rPr>
          <w:u w:val="single"/>
        </w:rPr>
        <w:t xml:space="preserve"> for </w:t>
      </w:r>
      <w:r w:rsidRPr="0017176B">
        <w:rPr>
          <w:rStyle w:val="Emphasis"/>
        </w:rPr>
        <w:t>people</w:t>
      </w:r>
      <w:r w:rsidRPr="0017176B">
        <w:rPr>
          <w:u w:val="single"/>
        </w:rPr>
        <w:t xml:space="preserve">, and </w:t>
      </w:r>
      <w:r w:rsidRPr="0017176B">
        <w:rPr>
          <w:rStyle w:val="Emphasis"/>
        </w:rPr>
        <w:t>automation</w:t>
      </w:r>
      <w:r w:rsidRPr="0017176B">
        <w:rPr>
          <w:u w:val="single"/>
        </w:rPr>
        <w:t>, as machines run themselves, maintained and supervised by people.</w:t>
      </w:r>
      <w:r w:rsidRPr="000867B9">
        <w:rPr>
          <w:sz w:val="12"/>
        </w:rPr>
        <w:t>¶</w:t>
      </w:r>
      <w:r w:rsidRPr="0017176B">
        <w:rPr>
          <w:sz w:val="16"/>
        </w:rPr>
        <w:t xml:space="preserve"> </w:t>
      </w:r>
      <w:r w:rsidRPr="00377A00">
        <w:rPr>
          <w:rStyle w:val="Emphasis"/>
          <w:highlight w:val="green"/>
        </w:rPr>
        <w:t>Tech</w:t>
      </w:r>
      <w:r w:rsidRPr="0017176B">
        <w:rPr>
          <w:rStyle w:val="Emphasis"/>
        </w:rPr>
        <w:t>nological advances</w:t>
      </w:r>
      <w:r w:rsidRPr="0017176B">
        <w:rPr>
          <w:u w:val="single"/>
        </w:rPr>
        <w:t xml:space="preserve"> </w:t>
      </w:r>
      <w:r w:rsidRPr="00377A00">
        <w:rPr>
          <w:highlight w:val="green"/>
          <w:u w:val="single"/>
        </w:rPr>
        <w:t xml:space="preserve">can be </w:t>
      </w:r>
      <w:r w:rsidRPr="00377A00">
        <w:rPr>
          <w:rStyle w:val="Emphasis"/>
          <w:highlight w:val="green"/>
        </w:rPr>
        <w:t>abused</w:t>
      </w:r>
      <w:r w:rsidRPr="0017176B">
        <w:rPr>
          <w:u w:val="single"/>
        </w:rPr>
        <w:t xml:space="preserve">, as shown throughout </w:t>
      </w:r>
      <w:r w:rsidRPr="0017176B">
        <w:rPr>
          <w:rStyle w:val="Emphasis"/>
        </w:rPr>
        <w:t>history</w:t>
      </w:r>
      <w:r w:rsidRPr="0017176B">
        <w:rPr>
          <w:sz w:val="16"/>
        </w:rPr>
        <w:t>. The United States was built on the genocide of Native Americans, the enslavement of Africans, the theft of half of Mexico, the ruination of farmers, exploitation of workers, abuse of immigrants, racism, oppression of women and LGBTQ+ people, and destruction of the environment — all enabled by technology.</w:t>
      </w:r>
      <w:r w:rsidRPr="000867B9">
        <w:rPr>
          <w:sz w:val="12"/>
        </w:rPr>
        <w:t>¶</w:t>
      </w:r>
      <w:r w:rsidRPr="0017176B">
        <w:rPr>
          <w:sz w:val="16"/>
        </w:rPr>
        <w:t xml:space="preserve"> But </w:t>
      </w:r>
      <w:r w:rsidRPr="00377A00">
        <w:rPr>
          <w:highlight w:val="green"/>
          <w:u w:val="single"/>
        </w:rPr>
        <w:t>class</w:t>
      </w:r>
      <w:r w:rsidRPr="0017176B">
        <w:rPr>
          <w:u w:val="single"/>
        </w:rPr>
        <w:t xml:space="preserve"> and </w:t>
      </w:r>
      <w:r w:rsidRPr="0017176B">
        <w:rPr>
          <w:rStyle w:val="Emphasis"/>
        </w:rPr>
        <w:t xml:space="preserve">social </w:t>
      </w:r>
      <w:r w:rsidRPr="00377A00">
        <w:rPr>
          <w:rStyle w:val="Emphasis"/>
          <w:highlight w:val="green"/>
        </w:rPr>
        <w:t>struggle</w:t>
      </w:r>
      <w:r w:rsidRPr="00377A00">
        <w:rPr>
          <w:highlight w:val="green"/>
          <w:u w:val="single"/>
        </w:rPr>
        <w:t xml:space="preserve"> has forced the use of tech</w:t>
      </w:r>
      <w:r w:rsidRPr="000E73FD">
        <w:rPr>
          <w:u w:val="single"/>
        </w:rPr>
        <w:t>nology</w:t>
      </w:r>
      <w:r w:rsidRPr="0017176B">
        <w:rPr>
          <w:u w:val="single"/>
        </w:rPr>
        <w:t xml:space="preserve"> </w:t>
      </w:r>
      <w:r w:rsidRPr="00377A00">
        <w:rPr>
          <w:highlight w:val="green"/>
          <w:u w:val="single"/>
        </w:rPr>
        <w:t xml:space="preserve">in </w:t>
      </w:r>
      <w:r w:rsidRPr="00377A00">
        <w:rPr>
          <w:rStyle w:val="Emphasis"/>
          <w:highlight w:val="green"/>
        </w:rPr>
        <w:t>beneficial ways</w:t>
      </w:r>
      <w:r w:rsidRPr="0017176B">
        <w:rPr>
          <w:u w:val="single"/>
        </w:rPr>
        <w:t xml:space="preserve">: to replace humans with machines for many dangerous and debilitating tasks, to reduce the hours of work, and to raise living </w:t>
      </w:r>
      <w:r w:rsidRPr="00214F2D">
        <w:rPr>
          <w:u w:val="single"/>
        </w:rPr>
        <w:t>standards</w:t>
      </w:r>
      <w:r w:rsidRPr="00214F2D">
        <w:rPr>
          <w:sz w:val="16"/>
        </w:rPr>
        <w:t xml:space="preserve">. </w:t>
      </w:r>
      <w:r w:rsidRPr="00214F2D">
        <w:rPr>
          <w:u w:val="single"/>
        </w:rPr>
        <w:t xml:space="preserve">People </w:t>
      </w:r>
      <w:r w:rsidRPr="00214F2D">
        <w:rPr>
          <w:rStyle w:val="Emphasis"/>
        </w:rPr>
        <w:t>live longer</w:t>
      </w:r>
      <w:r w:rsidRPr="00214F2D">
        <w:rPr>
          <w:u w:val="single"/>
        </w:rPr>
        <w:t xml:space="preserve">, are </w:t>
      </w:r>
      <w:r w:rsidRPr="00214F2D">
        <w:rPr>
          <w:rStyle w:val="Emphasis"/>
        </w:rPr>
        <w:t>healthy longer</w:t>
      </w:r>
      <w:r w:rsidRPr="00214F2D">
        <w:rPr>
          <w:u w:val="single"/>
        </w:rPr>
        <w:t xml:space="preserve">, and have many </w:t>
      </w:r>
      <w:r w:rsidRPr="00214F2D">
        <w:rPr>
          <w:rStyle w:val="Emphasis"/>
        </w:rPr>
        <w:t>more opportunities</w:t>
      </w:r>
      <w:r w:rsidRPr="00214F2D">
        <w:rPr>
          <w:u w:val="single"/>
        </w:rPr>
        <w:t xml:space="preserve"> than they would otherwise have had.</w:t>
      </w:r>
      <w:r w:rsidRPr="000867B9">
        <w:rPr>
          <w:sz w:val="12"/>
        </w:rPr>
        <w:t>¶</w:t>
      </w:r>
      <w:r w:rsidRPr="00214F2D">
        <w:rPr>
          <w:sz w:val="16"/>
        </w:rPr>
        <w:t xml:space="preserve"> There is every reason to think that AI will continue this pattern. AI should make it possible to automate many tasks that now require labor that could be spent thinking,</w:t>
      </w:r>
      <w:r w:rsidRPr="0017176B">
        <w:rPr>
          <w:sz w:val="16"/>
        </w:rPr>
        <w:t xml:space="preserve"> creating, playing, loving or daydreaming.</w:t>
      </w:r>
      <w:r w:rsidRPr="000867B9">
        <w:rPr>
          <w:sz w:val="12"/>
        </w:rPr>
        <w:t>¶</w:t>
      </w:r>
      <w:r w:rsidRPr="0017176B">
        <w:rPr>
          <w:sz w:val="16"/>
        </w:rPr>
        <w:t xml:space="preserve"> Language translation is an example of what AI can already do. Anyone with access to a computer, the internet, and AI translation software can read material written in many languages. Human translators are needed to provide the material to train the AI, to correct inaccuracies in the AI translations, and to make really good translations. But accessibility is useful, even if the translation is rice and beans, rather than fine dining.</w:t>
      </w:r>
      <w:r w:rsidRPr="000867B9">
        <w:rPr>
          <w:sz w:val="12"/>
        </w:rPr>
        <w:t>¶</w:t>
      </w:r>
      <w:r w:rsidRPr="0017176B">
        <w:rPr>
          <w:sz w:val="16"/>
        </w:rPr>
        <w:t xml:space="preserve"> Computer programming is another area where AI could help by relieving programmers of tedious work. Programming has changed vastly since the 1950s, when computers had to be rewired for different tasks and bugs were literally that.</w:t>
      </w:r>
      <w:r w:rsidRPr="000867B9">
        <w:rPr>
          <w:sz w:val="12"/>
        </w:rPr>
        <w:t>¶</w:t>
      </w:r>
      <w:r w:rsidRPr="0017176B">
        <w:rPr>
          <w:sz w:val="16"/>
        </w:rPr>
        <w:t xml:space="preserve"> By the 1970s, most programming was done in higher-level languages like Fortran, Cobol, or C, with mathematical and other libraries for common tasks. AI could take this a step further by allowing software engineers to describe what they want and have the machine write the program. Human programmers would still be needed to provide the material to train the AI, to correct the deficiencies in the AI programs, and to innovate.</w:t>
      </w:r>
      <w:r w:rsidRPr="000867B9">
        <w:rPr>
          <w:sz w:val="12"/>
        </w:rPr>
        <w:t>¶</w:t>
      </w:r>
      <w:r w:rsidRPr="0017176B">
        <w:rPr>
          <w:sz w:val="16"/>
        </w:rPr>
        <w:t xml:space="preserve"> </w:t>
      </w:r>
      <w:r w:rsidRPr="0017176B">
        <w:rPr>
          <w:u w:val="single"/>
        </w:rPr>
        <w:t xml:space="preserve">… And </w:t>
      </w:r>
      <w:r w:rsidRPr="0017176B">
        <w:rPr>
          <w:rStyle w:val="Emphasis"/>
        </w:rPr>
        <w:t>Abuses</w:t>
      </w:r>
      <w:r w:rsidRPr="0017176B">
        <w:rPr>
          <w:u w:val="single"/>
        </w:rPr>
        <w:t xml:space="preserve"> of AI</w:t>
      </w:r>
      <w:r w:rsidRPr="000867B9">
        <w:rPr>
          <w:sz w:val="12"/>
        </w:rPr>
        <w:t>¶</w:t>
      </w:r>
      <w:r w:rsidRPr="0017176B">
        <w:rPr>
          <w:sz w:val="12"/>
          <w:u w:val="single"/>
        </w:rPr>
        <w:t xml:space="preserve"> </w:t>
      </w:r>
      <w:r w:rsidRPr="00377A00">
        <w:rPr>
          <w:highlight w:val="green"/>
          <w:u w:val="single"/>
        </w:rPr>
        <w:t>AI</w:t>
      </w:r>
      <w:r w:rsidRPr="0017176B">
        <w:rPr>
          <w:u w:val="single"/>
        </w:rPr>
        <w:t xml:space="preserve"> today is based on </w:t>
      </w:r>
      <w:r w:rsidRPr="0017176B">
        <w:rPr>
          <w:rStyle w:val="Emphasis"/>
        </w:rPr>
        <w:t>theft</w:t>
      </w:r>
      <w:r w:rsidRPr="0017176B">
        <w:rPr>
          <w:sz w:val="16"/>
        </w:rPr>
        <w:t xml:space="preserve">. AI companies gather much of their data from their users and from the internet. They don’t acknowledge their sources or pay royalties for the data. </w:t>
      </w:r>
      <w:r w:rsidRPr="0017176B">
        <w:rPr>
          <w:u w:val="single"/>
        </w:rPr>
        <w:t xml:space="preserve">Their </w:t>
      </w:r>
      <w:r w:rsidRPr="00377A00">
        <w:rPr>
          <w:highlight w:val="green"/>
          <w:u w:val="single"/>
        </w:rPr>
        <w:t xml:space="preserve">models aren’t </w:t>
      </w:r>
      <w:r w:rsidRPr="00377A00">
        <w:rPr>
          <w:rStyle w:val="Emphasis"/>
          <w:highlight w:val="green"/>
        </w:rPr>
        <w:t>regulated</w:t>
      </w:r>
      <w:r w:rsidRPr="0017176B">
        <w:rPr>
          <w:u w:val="single"/>
        </w:rPr>
        <w:t>, and they modify the information enough so that copyright infringement is difficult to prove.</w:t>
      </w:r>
      <w:r w:rsidRPr="000867B9">
        <w:rPr>
          <w:sz w:val="12"/>
        </w:rPr>
        <w:t>¶</w:t>
      </w:r>
      <w:r w:rsidRPr="0017176B">
        <w:rPr>
          <w:sz w:val="16"/>
        </w:rPr>
        <w:t xml:space="preserve"> The New York Times is currently suing OpenAI for stealing its content without permission or payment. Musicians, artists, and writers find themselves competing with AI ripoffs.</w:t>
      </w:r>
      <w:r w:rsidRPr="000867B9">
        <w:rPr>
          <w:sz w:val="12"/>
        </w:rPr>
        <w:t>¶</w:t>
      </w:r>
      <w:r w:rsidRPr="0017176B">
        <w:rPr>
          <w:sz w:val="16"/>
        </w:rPr>
        <w:t xml:space="preserve"> </w:t>
      </w:r>
      <w:r w:rsidRPr="00377A00">
        <w:rPr>
          <w:highlight w:val="green"/>
          <w:u w:val="single"/>
        </w:rPr>
        <w:t xml:space="preserve">AI under </w:t>
      </w:r>
      <w:r w:rsidRPr="00377A00">
        <w:rPr>
          <w:rStyle w:val="Emphasis"/>
          <w:highlight w:val="green"/>
        </w:rPr>
        <w:t>capitalism</w:t>
      </w:r>
      <w:r w:rsidRPr="00377A00">
        <w:rPr>
          <w:highlight w:val="green"/>
          <w:u w:val="single"/>
        </w:rPr>
        <w:t xml:space="preserve"> will</w:t>
      </w:r>
      <w:r w:rsidRPr="0017176B">
        <w:rPr>
          <w:u w:val="single"/>
        </w:rPr>
        <w:t xml:space="preserve"> be used to </w:t>
      </w:r>
      <w:r w:rsidRPr="00377A00">
        <w:rPr>
          <w:rStyle w:val="Emphasis"/>
          <w:highlight w:val="green"/>
        </w:rPr>
        <w:t>displace workers</w:t>
      </w:r>
      <w:r w:rsidRPr="0017176B">
        <w:rPr>
          <w:u w:val="single"/>
        </w:rPr>
        <w:t>. Robots are already used extensively in manufacturing, since assembly lines lend themselves to replacing human with mechanical motion.</w:t>
      </w:r>
      <w:r w:rsidRPr="000867B9">
        <w:rPr>
          <w:sz w:val="12"/>
        </w:rPr>
        <w:t>¶</w:t>
      </w:r>
      <w:r w:rsidRPr="0017176B">
        <w:rPr>
          <w:sz w:val="16"/>
        </w:rPr>
        <w:t xml:space="preserve"> AI allows robots to respond more flexibly and to be used for more tasks, such as retrieving items in warehouses and at some point delivering them, although the problem of sharing the road with humans is far from solved.</w:t>
      </w:r>
      <w:r w:rsidRPr="000867B9">
        <w:rPr>
          <w:sz w:val="12"/>
        </w:rPr>
        <w:t>¶</w:t>
      </w:r>
      <w:r w:rsidRPr="0017176B">
        <w:rPr>
          <w:sz w:val="16"/>
        </w:rPr>
        <w:t xml:space="preserve"> Under socialism, this could lead to a welcome reduction in working hours. Under capitalism, it will lead to layoffs.</w:t>
      </w:r>
      <w:r w:rsidRPr="000867B9">
        <w:rPr>
          <w:sz w:val="12"/>
        </w:rPr>
        <w:t>¶</w:t>
      </w:r>
      <w:r w:rsidRPr="0017176B">
        <w:rPr>
          <w:sz w:val="16"/>
        </w:rPr>
        <w:t xml:space="preserve"> Use of AI further lowers the quality of services. Brick-and-mortar stores have closed, replaced by Amazon and other online retailers. In many of the stores that remain, knowledgeable salespeople have been replaced by scanners. Customer representatives have been replaced by web pages and automated telephone navigation of frequently asked questions. AI could be </w:t>
      </w:r>
      <w:r w:rsidRPr="0000186E">
        <w:rPr>
          <w:sz w:val="16"/>
        </w:rPr>
        <w:t>used to further reduce the possibility of speaking with a knowledgeable human being.</w:t>
      </w:r>
      <w:r w:rsidRPr="000867B9">
        <w:rPr>
          <w:sz w:val="12"/>
        </w:rPr>
        <w:t>¶</w:t>
      </w:r>
      <w:r w:rsidRPr="0000186E">
        <w:rPr>
          <w:sz w:val="16"/>
        </w:rPr>
        <w:t xml:space="preserve"> </w:t>
      </w:r>
      <w:r w:rsidRPr="0000186E">
        <w:rPr>
          <w:u w:val="single"/>
        </w:rPr>
        <w:t xml:space="preserve">AI will tend to reduce </w:t>
      </w:r>
      <w:r w:rsidRPr="0000186E">
        <w:rPr>
          <w:rStyle w:val="Emphasis"/>
        </w:rPr>
        <w:t>human interaction</w:t>
      </w:r>
      <w:r w:rsidRPr="0000186E">
        <w:rPr>
          <w:u w:val="single"/>
        </w:rPr>
        <w:t xml:space="preserve"> generally, as for many purposes the only interaction available is with a computer. </w:t>
      </w:r>
      <w:r w:rsidRPr="0000186E">
        <w:rPr>
          <w:rStyle w:val="Emphasis"/>
        </w:rPr>
        <w:t>School closings</w:t>
      </w:r>
      <w:r w:rsidRPr="0000186E">
        <w:rPr>
          <w:sz w:val="16"/>
        </w:rPr>
        <w:t xml:space="preserve"> and online learning during the </w:t>
      </w:r>
      <w:r w:rsidRPr="0000186E">
        <w:rPr>
          <w:rStyle w:val="Emphasis"/>
        </w:rPr>
        <w:t>Covid-19 pandemic</w:t>
      </w:r>
      <w:r w:rsidRPr="0000186E">
        <w:rPr>
          <w:sz w:val="16"/>
        </w:rPr>
        <w:t xml:space="preserve"> </w:t>
      </w:r>
      <w:r w:rsidRPr="0000186E">
        <w:rPr>
          <w:u w:val="single"/>
        </w:rPr>
        <w:t xml:space="preserve">set back education so much that </w:t>
      </w:r>
      <w:r w:rsidRPr="0000186E">
        <w:rPr>
          <w:rStyle w:val="Emphasis"/>
        </w:rPr>
        <w:t>many students haven’t recovered</w:t>
      </w:r>
      <w:r w:rsidRPr="0000186E">
        <w:rPr>
          <w:u w:val="single"/>
        </w:rPr>
        <w:t xml:space="preserve"> five years later.</w:t>
      </w:r>
      <w:r w:rsidRPr="000867B9">
        <w:rPr>
          <w:sz w:val="12"/>
        </w:rPr>
        <w:t>¶</w:t>
      </w:r>
      <w:r w:rsidRPr="0000186E">
        <w:rPr>
          <w:sz w:val="16"/>
        </w:rPr>
        <w:t xml:space="preserve"> The isolation of the pandemic led to more abuse of alcohol and drugs, domestic violence, and a sense of hopelessness that contributed to the high death rate among the elderly. Parents and researchers</w:t>
      </w:r>
      <w:r w:rsidRPr="0017176B">
        <w:rPr>
          <w:sz w:val="16"/>
        </w:rPr>
        <w:t xml:space="preserve"> worry about children’s screen time. AI will tend to draw people further into their screens.</w:t>
      </w:r>
      <w:r w:rsidRPr="000867B9">
        <w:rPr>
          <w:sz w:val="12"/>
        </w:rPr>
        <w:t>¶</w:t>
      </w:r>
      <w:r w:rsidRPr="0017176B">
        <w:rPr>
          <w:sz w:val="16"/>
        </w:rPr>
        <w:t xml:space="preserve"> AI will subject people to more insidious advertising, marketing and other targeting, as tech companies accumulate more data about us and use it for more purposes. Not just sales and solicitations, but employment screening, doxing and worse.</w:t>
      </w:r>
      <w:r w:rsidRPr="000867B9">
        <w:rPr>
          <w:sz w:val="12"/>
        </w:rPr>
        <w:t>¶</w:t>
      </w:r>
      <w:r w:rsidRPr="0017176B">
        <w:rPr>
          <w:sz w:val="16"/>
        </w:rPr>
        <w:t xml:space="preserve"> </w:t>
      </w:r>
      <w:r w:rsidRPr="00377A00">
        <w:rPr>
          <w:highlight w:val="green"/>
          <w:u w:val="single"/>
        </w:rPr>
        <w:t>AI has already increased</w:t>
      </w:r>
      <w:r w:rsidRPr="0017176B">
        <w:rPr>
          <w:u w:val="single"/>
        </w:rPr>
        <w:t xml:space="preserve"> the level of </w:t>
      </w:r>
      <w:r w:rsidRPr="00377A00">
        <w:rPr>
          <w:rStyle w:val="Emphasis"/>
          <w:highlight w:val="green"/>
        </w:rPr>
        <w:t>surveillance</w:t>
      </w:r>
      <w:r w:rsidRPr="0017176B">
        <w:rPr>
          <w:u w:val="single"/>
        </w:rPr>
        <w:t xml:space="preserve">. </w:t>
      </w:r>
      <w:r w:rsidRPr="00377A00">
        <w:rPr>
          <w:rStyle w:val="Emphasis"/>
          <w:highlight w:val="green"/>
        </w:rPr>
        <w:t>Facial recognition</w:t>
      </w:r>
      <w:r w:rsidRPr="00377A00">
        <w:rPr>
          <w:highlight w:val="green"/>
          <w:u w:val="single"/>
        </w:rPr>
        <w:t xml:space="preserve"> permits</w:t>
      </w:r>
      <w:r w:rsidRPr="0017176B">
        <w:rPr>
          <w:u w:val="single"/>
        </w:rPr>
        <w:t xml:space="preserve"> the </w:t>
      </w:r>
      <w:r w:rsidRPr="00377A00">
        <w:rPr>
          <w:rStyle w:val="Emphasis"/>
          <w:highlight w:val="green"/>
        </w:rPr>
        <w:t>identification</w:t>
      </w:r>
      <w:r w:rsidRPr="00377A00">
        <w:rPr>
          <w:highlight w:val="green"/>
          <w:u w:val="single"/>
        </w:rPr>
        <w:t xml:space="preserve"> and </w:t>
      </w:r>
      <w:r w:rsidRPr="00377A00">
        <w:rPr>
          <w:rStyle w:val="Emphasis"/>
          <w:highlight w:val="green"/>
        </w:rPr>
        <w:t>tracking</w:t>
      </w:r>
      <w:r w:rsidRPr="0017176B">
        <w:rPr>
          <w:u w:val="single"/>
        </w:rPr>
        <w:t xml:space="preserve"> of people. License-plate readers aid the tracking of vehicles.</w:t>
      </w:r>
      <w:r w:rsidRPr="000867B9">
        <w:rPr>
          <w:sz w:val="12"/>
        </w:rPr>
        <w:t>¶</w:t>
      </w:r>
      <w:r w:rsidRPr="0017176B">
        <w:rPr>
          <w:sz w:val="16"/>
        </w:rPr>
        <w:t xml:space="preserve"> Analysis of communication metadata allows identification of groupings from friendship circles to fan clubs to activist organizations. AI transcription and translation make it possible to mine data that would have gone unnoticed in past years.</w:t>
      </w:r>
      <w:r w:rsidRPr="000867B9">
        <w:rPr>
          <w:sz w:val="12"/>
        </w:rPr>
        <w:t>¶</w:t>
      </w:r>
      <w:r w:rsidRPr="0017176B">
        <w:rPr>
          <w:sz w:val="16"/>
        </w:rPr>
        <w:t xml:space="preserve"> </w:t>
      </w:r>
      <w:r w:rsidRPr="00377A00">
        <w:rPr>
          <w:rStyle w:val="Emphasis"/>
          <w:highlight w:val="green"/>
        </w:rPr>
        <w:t>Repression</w:t>
      </w:r>
      <w:r w:rsidRPr="00377A00">
        <w:rPr>
          <w:highlight w:val="green"/>
          <w:u w:val="single"/>
        </w:rPr>
        <w:t xml:space="preserve"> can follow</w:t>
      </w:r>
      <w:r w:rsidRPr="0017176B">
        <w:rPr>
          <w:u w:val="single"/>
        </w:rPr>
        <w:t xml:space="preserve"> </w:t>
      </w:r>
      <w:r w:rsidRPr="0017176B">
        <w:rPr>
          <w:rStyle w:val="Emphasis"/>
        </w:rPr>
        <w:t>surveillance</w:t>
      </w:r>
      <w:r w:rsidRPr="0017176B">
        <w:rPr>
          <w:u w:val="single"/>
        </w:rPr>
        <w:t>. The Trump administration has tried to ban “</w:t>
      </w:r>
      <w:r w:rsidRPr="0017176B">
        <w:rPr>
          <w:rStyle w:val="Emphasis"/>
        </w:rPr>
        <w:t>woke</w:t>
      </w:r>
      <w:r w:rsidRPr="0017176B">
        <w:rPr>
          <w:u w:val="single"/>
        </w:rPr>
        <w:t>” words and information about diversity, climate change and social justice from federal websites</w:t>
      </w:r>
      <w:r w:rsidRPr="0017176B">
        <w:rPr>
          <w:sz w:val="16"/>
        </w:rPr>
        <w:t xml:space="preserve">. AI would allow surveillance of that kind to be extended to all electronic communication and, via listening devices, </w:t>
      </w:r>
      <w:proofErr w:type="spellStart"/>
      <w:r w:rsidRPr="0017176B">
        <w:rPr>
          <w:sz w:val="16"/>
        </w:rPr>
        <w:t>to</w:t>
      </w:r>
      <w:proofErr w:type="spellEnd"/>
      <w:r w:rsidRPr="0017176B">
        <w:rPr>
          <w:sz w:val="16"/>
        </w:rPr>
        <w:t xml:space="preserve"> much non-electronic communication too.</w:t>
      </w:r>
      <w:r w:rsidRPr="000867B9">
        <w:rPr>
          <w:sz w:val="12"/>
        </w:rPr>
        <w:t>¶</w:t>
      </w:r>
      <w:r w:rsidRPr="0017176B">
        <w:rPr>
          <w:sz w:val="16"/>
        </w:rPr>
        <w:t xml:space="preserve"> And it’s not just Trump. Palestine activists rightly fear surveillance and repression by liberal university administrations.</w:t>
      </w:r>
      <w:r w:rsidRPr="000867B9">
        <w:rPr>
          <w:sz w:val="12"/>
        </w:rPr>
        <w:t>¶</w:t>
      </w:r>
      <w:r w:rsidRPr="0017176B">
        <w:rPr>
          <w:sz w:val="16"/>
        </w:rPr>
        <w:t xml:space="preserve"> As mentioned above, </w:t>
      </w:r>
      <w:r w:rsidRPr="00377A00">
        <w:rPr>
          <w:highlight w:val="green"/>
          <w:u w:val="single"/>
        </w:rPr>
        <w:t xml:space="preserve">AI requires immense </w:t>
      </w:r>
      <w:r w:rsidRPr="00377A00">
        <w:rPr>
          <w:rStyle w:val="Emphasis"/>
          <w:highlight w:val="green"/>
        </w:rPr>
        <w:t>computing power</w:t>
      </w:r>
      <w:r w:rsidRPr="00377A00">
        <w:rPr>
          <w:highlight w:val="green"/>
          <w:u w:val="single"/>
        </w:rPr>
        <w:t xml:space="preserve"> and</w:t>
      </w:r>
      <w:r w:rsidRPr="0017176B">
        <w:rPr>
          <w:u w:val="single"/>
        </w:rPr>
        <w:t xml:space="preserve"> immense quantities of </w:t>
      </w:r>
      <w:r w:rsidRPr="00377A00">
        <w:rPr>
          <w:rStyle w:val="Emphasis"/>
          <w:highlight w:val="green"/>
        </w:rPr>
        <w:t>energy</w:t>
      </w:r>
      <w:r w:rsidRPr="00377A00">
        <w:rPr>
          <w:highlight w:val="green"/>
          <w:u w:val="single"/>
        </w:rPr>
        <w:t>, which increasingly contribute to</w:t>
      </w:r>
      <w:r w:rsidRPr="0017176B">
        <w:rPr>
          <w:u w:val="single"/>
        </w:rPr>
        <w:t xml:space="preserve"> the release of </w:t>
      </w:r>
      <w:r w:rsidRPr="0017176B">
        <w:rPr>
          <w:rStyle w:val="Emphasis"/>
        </w:rPr>
        <w:t>carbon dioxide</w:t>
      </w:r>
      <w:r w:rsidRPr="0017176B">
        <w:rPr>
          <w:u w:val="single"/>
        </w:rPr>
        <w:t xml:space="preserve"> and </w:t>
      </w:r>
      <w:r w:rsidRPr="00377A00">
        <w:rPr>
          <w:rStyle w:val="Emphasis"/>
          <w:highlight w:val="green"/>
        </w:rPr>
        <w:t>climate change</w:t>
      </w:r>
      <w:r w:rsidRPr="0017176B">
        <w:rPr>
          <w:sz w:val="16"/>
        </w:rPr>
        <w:t xml:space="preserve">. </w:t>
      </w:r>
      <w:r w:rsidRPr="00214F2D">
        <w:rPr>
          <w:u w:val="single"/>
        </w:rPr>
        <w:t xml:space="preserve">AI could contribute to environmental destruction </w:t>
      </w:r>
      <w:r w:rsidRPr="00214F2D">
        <w:rPr>
          <w:rStyle w:val="Emphasis"/>
        </w:rPr>
        <w:t>indirectly</w:t>
      </w:r>
      <w:r w:rsidRPr="00214F2D">
        <w:rPr>
          <w:u w:val="single"/>
        </w:rPr>
        <w:t>, as agents</w:t>
      </w:r>
      <w:r w:rsidRPr="0017176B">
        <w:rPr>
          <w:u w:val="single"/>
        </w:rPr>
        <w:t xml:space="preserve"> of </w:t>
      </w:r>
      <w:r w:rsidRPr="00377A00">
        <w:rPr>
          <w:rStyle w:val="Emphasis"/>
          <w:highlight w:val="green"/>
        </w:rPr>
        <w:t>corporations</w:t>
      </w:r>
      <w:r w:rsidRPr="0017176B">
        <w:rPr>
          <w:u w:val="single"/>
        </w:rPr>
        <w:t xml:space="preserve"> and governments </w:t>
      </w:r>
      <w:r w:rsidRPr="00377A00">
        <w:rPr>
          <w:highlight w:val="green"/>
          <w:u w:val="single"/>
        </w:rPr>
        <w:t>skew</w:t>
      </w:r>
      <w:r w:rsidRPr="0017176B">
        <w:rPr>
          <w:u w:val="single"/>
        </w:rPr>
        <w:t xml:space="preserve"> the </w:t>
      </w:r>
      <w:r w:rsidRPr="00377A00">
        <w:rPr>
          <w:highlight w:val="green"/>
          <w:u w:val="single"/>
        </w:rPr>
        <w:t>data</w:t>
      </w:r>
      <w:r w:rsidRPr="0017176B">
        <w:rPr>
          <w:u w:val="single"/>
        </w:rPr>
        <w:t xml:space="preserve"> used in AI models to </w:t>
      </w:r>
      <w:r w:rsidRPr="00377A00">
        <w:rPr>
          <w:rStyle w:val="Emphasis"/>
          <w:highlight w:val="green"/>
        </w:rPr>
        <w:t>remove references</w:t>
      </w:r>
      <w:r w:rsidRPr="00377A00">
        <w:rPr>
          <w:highlight w:val="green"/>
          <w:u w:val="single"/>
        </w:rPr>
        <w:t xml:space="preserve"> to </w:t>
      </w:r>
      <w:r w:rsidRPr="00377A00">
        <w:rPr>
          <w:rStyle w:val="Emphasis"/>
          <w:highlight w:val="green"/>
        </w:rPr>
        <w:t>climate change</w:t>
      </w:r>
      <w:r w:rsidRPr="0017176B">
        <w:rPr>
          <w:u w:val="single"/>
        </w:rPr>
        <w:t>, pollution and other factors they don’t want considered. “</w:t>
      </w:r>
      <w:r w:rsidRPr="00377A00">
        <w:rPr>
          <w:highlight w:val="green"/>
          <w:u w:val="single"/>
        </w:rPr>
        <w:t>AI says</w:t>
      </w:r>
      <w:r w:rsidRPr="0017176B">
        <w:rPr>
          <w:u w:val="single"/>
        </w:rPr>
        <w:t xml:space="preserve">…” </w:t>
      </w:r>
      <w:r w:rsidRPr="00377A00">
        <w:rPr>
          <w:highlight w:val="green"/>
          <w:u w:val="single"/>
        </w:rPr>
        <w:t xml:space="preserve">could </w:t>
      </w:r>
      <w:r w:rsidRPr="00377A00">
        <w:rPr>
          <w:rStyle w:val="Emphasis"/>
          <w:highlight w:val="green"/>
        </w:rPr>
        <w:t>disguise</w:t>
      </w:r>
      <w:r w:rsidRPr="00377A00">
        <w:rPr>
          <w:highlight w:val="green"/>
          <w:u w:val="single"/>
        </w:rPr>
        <w:t xml:space="preserve"> their </w:t>
      </w:r>
      <w:r w:rsidRPr="00377A00">
        <w:rPr>
          <w:rStyle w:val="Emphasis"/>
          <w:highlight w:val="green"/>
        </w:rPr>
        <w:t>interests</w:t>
      </w:r>
      <w:r w:rsidRPr="0017176B">
        <w:rPr>
          <w:u w:val="single"/>
        </w:rPr>
        <w:t xml:space="preserve"> and ideologies </w:t>
      </w:r>
      <w:r w:rsidRPr="00377A00">
        <w:rPr>
          <w:highlight w:val="green"/>
          <w:u w:val="single"/>
        </w:rPr>
        <w:t xml:space="preserve">via </w:t>
      </w:r>
      <w:r w:rsidRPr="00377A00">
        <w:rPr>
          <w:rStyle w:val="Emphasis"/>
          <w:highlight w:val="green"/>
        </w:rPr>
        <w:t>AI’s black box</w:t>
      </w:r>
      <w:r w:rsidRPr="0017176B">
        <w:rPr>
          <w:u w:val="single"/>
        </w:rPr>
        <w:t>.</w:t>
      </w:r>
      <w:r w:rsidRPr="000867B9">
        <w:rPr>
          <w:sz w:val="12"/>
        </w:rPr>
        <w:t>¶</w:t>
      </w:r>
      <w:r w:rsidRPr="0017176B">
        <w:rPr>
          <w:sz w:val="16"/>
        </w:rPr>
        <w:t xml:space="preserve"> </w:t>
      </w:r>
      <w:r w:rsidRPr="00377A00">
        <w:rPr>
          <w:rStyle w:val="Emphasis"/>
          <w:highlight w:val="green"/>
        </w:rPr>
        <w:t>Warfare</w:t>
      </w:r>
      <w:r w:rsidRPr="00377A00">
        <w:rPr>
          <w:highlight w:val="green"/>
          <w:u w:val="single"/>
        </w:rPr>
        <w:t xml:space="preserve"> could become </w:t>
      </w:r>
      <w:r w:rsidRPr="00377A00">
        <w:rPr>
          <w:rStyle w:val="Emphasis"/>
          <w:highlight w:val="green"/>
        </w:rPr>
        <w:t>more common</w:t>
      </w:r>
      <w:r w:rsidRPr="00377A00">
        <w:rPr>
          <w:highlight w:val="green"/>
          <w:u w:val="single"/>
        </w:rPr>
        <w:t xml:space="preserve"> and</w:t>
      </w:r>
      <w:r w:rsidRPr="0017176B">
        <w:rPr>
          <w:u w:val="single"/>
        </w:rPr>
        <w:t xml:space="preserve"> </w:t>
      </w:r>
      <w:r w:rsidRPr="0017176B">
        <w:rPr>
          <w:rStyle w:val="Emphasis"/>
        </w:rPr>
        <w:t xml:space="preserve">more </w:t>
      </w:r>
      <w:r w:rsidRPr="00377A00">
        <w:rPr>
          <w:rStyle w:val="Emphasis"/>
          <w:highlight w:val="green"/>
        </w:rPr>
        <w:t>deadly</w:t>
      </w:r>
      <w:r w:rsidRPr="0017176B">
        <w:rPr>
          <w:u w:val="single"/>
        </w:rPr>
        <w:t xml:space="preserve">, as </w:t>
      </w:r>
      <w:r w:rsidRPr="00377A00">
        <w:rPr>
          <w:rStyle w:val="Emphasis"/>
          <w:highlight w:val="green"/>
        </w:rPr>
        <w:t>AI-controlled drones</w:t>
      </w:r>
      <w:r w:rsidRPr="00377A00">
        <w:rPr>
          <w:highlight w:val="green"/>
          <w:u w:val="single"/>
        </w:rPr>
        <w:t xml:space="preserve"> remove the </w:t>
      </w:r>
      <w:r w:rsidRPr="00377A00">
        <w:rPr>
          <w:rStyle w:val="Emphasis"/>
          <w:highlight w:val="green"/>
        </w:rPr>
        <w:t>danger</w:t>
      </w:r>
      <w:r w:rsidRPr="00377A00">
        <w:rPr>
          <w:highlight w:val="green"/>
          <w:u w:val="single"/>
        </w:rPr>
        <w:t xml:space="preserve"> and </w:t>
      </w:r>
      <w:r w:rsidRPr="00377A00">
        <w:rPr>
          <w:rStyle w:val="Emphasis"/>
          <w:highlight w:val="green"/>
        </w:rPr>
        <w:t>moral responsibility</w:t>
      </w:r>
      <w:r w:rsidRPr="00377A00">
        <w:rPr>
          <w:highlight w:val="green"/>
          <w:u w:val="single"/>
        </w:rPr>
        <w:t xml:space="preserve"> of </w:t>
      </w:r>
      <w:r w:rsidRPr="00377A00">
        <w:rPr>
          <w:rStyle w:val="Emphasis"/>
          <w:highlight w:val="green"/>
        </w:rPr>
        <w:t>combat</w:t>
      </w:r>
      <w:r w:rsidRPr="000E73FD">
        <w:rPr>
          <w:sz w:val="16"/>
        </w:rPr>
        <w:t>. The 1964 film Dr. Strangelove or: How I Learned to Stop Worrying and Love the Bomb satirically depicts where this could lead.</w:t>
      </w:r>
      <w:r w:rsidRPr="000867B9">
        <w:rPr>
          <w:sz w:val="12"/>
        </w:rPr>
        <w:t>¶</w:t>
      </w:r>
      <w:r w:rsidRPr="000E73FD">
        <w:rPr>
          <w:sz w:val="16"/>
        </w:rPr>
        <w:t xml:space="preserve"> In the film, the Soviet Union has created a doomsday machine as a nuclear deterrent but has not announced it. General Jack D. Ripper, mistakenly thinking the</w:t>
      </w:r>
      <w:r w:rsidRPr="0017176B">
        <w:rPr>
          <w:sz w:val="16"/>
        </w:rPr>
        <w:t xml:space="preserve"> U.S. is under attack, orders a nuclear strike, and Major T. J. “King” Kong contrives to deliver a bomb that sets off the doomsday machine. Fiction, but consistent with the logic of leaving decision-making to machines.</w:t>
      </w:r>
      <w:r w:rsidRPr="000867B9">
        <w:rPr>
          <w:sz w:val="12"/>
        </w:rPr>
        <w:t>¶</w:t>
      </w:r>
      <w:r w:rsidRPr="0017176B">
        <w:rPr>
          <w:sz w:val="16"/>
        </w:rPr>
        <w:t xml:space="preserve"> A </w:t>
      </w:r>
      <w:r w:rsidRPr="0017176B">
        <w:rPr>
          <w:rStyle w:val="Emphasis"/>
        </w:rPr>
        <w:t>Working-Class Response</w:t>
      </w:r>
      <w:r w:rsidRPr="000867B9">
        <w:rPr>
          <w:sz w:val="12"/>
        </w:rPr>
        <w:t>¶</w:t>
      </w:r>
      <w:r w:rsidRPr="0017176B">
        <w:rPr>
          <w:sz w:val="16"/>
        </w:rPr>
        <w:t xml:space="preserve"> </w:t>
      </w:r>
      <w:r w:rsidRPr="0017176B">
        <w:rPr>
          <w:u w:val="single"/>
        </w:rPr>
        <w:t xml:space="preserve">Socialists and </w:t>
      </w:r>
      <w:r w:rsidRPr="00214F2D">
        <w:rPr>
          <w:u w:val="single"/>
        </w:rPr>
        <w:t xml:space="preserve">other </w:t>
      </w:r>
      <w:r w:rsidRPr="00214F2D">
        <w:rPr>
          <w:rStyle w:val="Emphasis"/>
        </w:rPr>
        <w:t>working-class activists</w:t>
      </w:r>
      <w:r w:rsidRPr="00214F2D">
        <w:rPr>
          <w:u w:val="single"/>
        </w:rPr>
        <w:t xml:space="preserve"> should say clearly that </w:t>
      </w:r>
      <w:r w:rsidRPr="00377A00">
        <w:rPr>
          <w:highlight w:val="green"/>
          <w:u w:val="single"/>
        </w:rPr>
        <w:t>AI</w:t>
      </w:r>
      <w:r w:rsidRPr="0017176B">
        <w:rPr>
          <w:u w:val="single"/>
        </w:rPr>
        <w:t xml:space="preserve">, like many other technologies, </w:t>
      </w:r>
      <w:r w:rsidRPr="00377A00">
        <w:rPr>
          <w:highlight w:val="green"/>
          <w:u w:val="single"/>
        </w:rPr>
        <w:t xml:space="preserve">is too </w:t>
      </w:r>
      <w:r w:rsidRPr="00377A00">
        <w:rPr>
          <w:rStyle w:val="Emphasis"/>
          <w:highlight w:val="green"/>
        </w:rPr>
        <w:t>useful</w:t>
      </w:r>
      <w:r w:rsidRPr="00377A00">
        <w:rPr>
          <w:highlight w:val="green"/>
          <w:u w:val="single"/>
        </w:rPr>
        <w:t xml:space="preserve"> and</w:t>
      </w:r>
      <w:r w:rsidRPr="0017176B">
        <w:rPr>
          <w:u w:val="single"/>
        </w:rPr>
        <w:t xml:space="preserve"> </w:t>
      </w:r>
      <w:r w:rsidRPr="0017176B">
        <w:rPr>
          <w:rStyle w:val="Emphasis"/>
        </w:rPr>
        <w:t xml:space="preserve">too </w:t>
      </w:r>
      <w:r w:rsidRPr="00377A00">
        <w:rPr>
          <w:rStyle w:val="Emphasis"/>
          <w:highlight w:val="green"/>
        </w:rPr>
        <w:t>dangerous</w:t>
      </w:r>
      <w:r w:rsidRPr="00377A00">
        <w:rPr>
          <w:highlight w:val="green"/>
          <w:u w:val="single"/>
        </w:rPr>
        <w:t xml:space="preserve"> to leave in the </w:t>
      </w:r>
      <w:r w:rsidRPr="00377A00">
        <w:rPr>
          <w:rStyle w:val="Emphasis"/>
          <w:highlight w:val="green"/>
        </w:rPr>
        <w:t>hands of capitalists</w:t>
      </w:r>
      <w:r w:rsidRPr="0017176B">
        <w:rPr>
          <w:u w:val="single"/>
        </w:rPr>
        <w:t>.</w:t>
      </w:r>
      <w:r w:rsidRPr="000867B9">
        <w:rPr>
          <w:sz w:val="12"/>
        </w:rPr>
        <w:t>¶</w:t>
      </w:r>
      <w:r w:rsidRPr="0017176B">
        <w:rPr>
          <w:sz w:val="16"/>
        </w:rPr>
        <w:t xml:space="preserve"> </w:t>
      </w:r>
      <w:r w:rsidRPr="0017176B">
        <w:rPr>
          <w:u w:val="single"/>
        </w:rPr>
        <w:t xml:space="preserve">Amazon, Apple, Facebook, Google, Microsoft, Nvidia, Oracle, Elon Musk’s X companies and all the other </w:t>
      </w:r>
      <w:r w:rsidRPr="00377A00">
        <w:rPr>
          <w:highlight w:val="green"/>
          <w:u w:val="single"/>
        </w:rPr>
        <w:t xml:space="preserve">purveyors of AI should be </w:t>
      </w:r>
      <w:r w:rsidRPr="00377A00">
        <w:rPr>
          <w:rStyle w:val="Emphasis"/>
          <w:highlight w:val="green"/>
        </w:rPr>
        <w:t>expropriated</w:t>
      </w:r>
      <w:r w:rsidRPr="00377A00">
        <w:rPr>
          <w:highlight w:val="green"/>
          <w:u w:val="single"/>
        </w:rPr>
        <w:t xml:space="preserve"> and </w:t>
      </w:r>
      <w:r w:rsidRPr="00377A00">
        <w:rPr>
          <w:rStyle w:val="Emphasis"/>
          <w:highlight w:val="green"/>
        </w:rPr>
        <w:t>taken over</w:t>
      </w:r>
      <w:r w:rsidRPr="00377A00">
        <w:rPr>
          <w:highlight w:val="green"/>
          <w:u w:val="single"/>
        </w:rPr>
        <w:t xml:space="preserve"> by </w:t>
      </w:r>
      <w:r w:rsidRPr="00377A00">
        <w:rPr>
          <w:rStyle w:val="Emphasis"/>
          <w:highlight w:val="green"/>
        </w:rPr>
        <w:t>society</w:t>
      </w:r>
      <w:r w:rsidRPr="0017176B">
        <w:rPr>
          <w:u w:val="single"/>
        </w:rPr>
        <w:t>.</w:t>
      </w:r>
      <w:r w:rsidRPr="000867B9">
        <w:rPr>
          <w:sz w:val="12"/>
        </w:rPr>
        <w:t>¶</w:t>
      </w:r>
      <w:r w:rsidRPr="0017176B">
        <w:rPr>
          <w:sz w:val="16"/>
        </w:rPr>
        <w:t xml:space="preserve"> </w:t>
      </w:r>
      <w:r w:rsidRPr="0017176B">
        <w:rPr>
          <w:u w:val="single"/>
        </w:rPr>
        <w:t xml:space="preserve">Since </w:t>
      </w:r>
      <w:r w:rsidRPr="00377A00">
        <w:rPr>
          <w:highlight w:val="green"/>
          <w:u w:val="single"/>
        </w:rPr>
        <w:t xml:space="preserve">the </w:t>
      </w:r>
      <w:r w:rsidRPr="00377A00">
        <w:rPr>
          <w:rStyle w:val="Emphasis"/>
          <w:highlight w:val="green"/>
        </w:rPr>
        <w:t>capitalist government</w:t>
      </w:r>
      <w:r w:rsidRPr="00377A00">
        <w:rPr>
          <w:highlight w:val="green"/>
          <w:u w:val="single"/>
        </w:rPr>
        <w:t xml:space="preserve"> can’t be </w:t>
      </w:r>
      <w:r w:rsidRPr="00377A00">
        <w:rPr>
          <w:rStyle w:val="Emphasis"/>
          <w:highlight w:val="green"/>
        </w:rPr>
        <w:t>trusted</w:t>
      </w:r>
      <w:r w:rsidRPr="0017176B">
        <w:rPr>
          <w:u w:val="single"/>
        </w:rPr>
        <w:t xml:space="preserve">, </w:t>
      </w:r>
      <w:r w:rsidRPr="00377A00">
        <w:rPr>
          <w:rStyle w:val="Emphasis"/>
          <w:highlight w:val="green"/>
        </w:rPr>
        <w:t>workers’ control</w:t>
      </w:r>
      <w:r w:rsidRPr="0017176B">
        <w:rPr>
          <w:u w:val="single"/>
        </w:rPr>
        <w:t xml:space="preserve"> and a workers’ government </w:t>
      </w:r>
      <w:r w:rsidRPr="00377A00">
        <w:rPr>
          <w:highlight w:val="green"/>
          <w:u w:val="single"/>
        </w:rPr>
        <w:t xml:space="preserve">are </w:t>
      </w:r>
      <w:r w:rsidRPr="00377A00">
        <w:rPr>
          <w:rStyle w:val="Emphasis"/>
          <w:highlight w:val="green"/>
        </w:rPr>
        <w:t>needed</w:t>
      </w:r>
      <w:r w:rsidRPr="00377A00">
        <w:rPr>
          <w:highlight w:val="green"/>
          <w:u w:val="single"/>
        </w:rPr>
        <w:t xml:space="preserve"> to ensure that </w:t>
      </w:r>
      <w:r w:rsidRPr="00377A00">
        <w:rPr>
          <w:rStyle w:val="Emphasis"/>
          <w:highlight w:val="green"/>
        </w:rPr>
        <w:t>AI</w:t>
      </w:r>
      <w:r w:rsidRPr="00377A00">
        <w:rPr>
          <w:highlight w:val="green"/>
          <w:u w:val="single"/>
        </w:rPr>
        <w:t xml:space="preserve"> serves </w:t>
      </w:r>
      <w:r w:rsidRPr="00377A00">
        <w:rPr>
          <w:rStyle w:val="Emphasis"/>
          <w:highlight w:val="green"/>
        </w:rPr>
        <w:t>human needs</w:t>
      </w:r>
      <w:r w:rsidRPr="0017176B">
        <w:rPr>
          <w:u w:val="single"/>
        </w:rPr>
        <w:t>.</w:t>
      </w:r>
    </w:p>
    <w:p w14:paraId="1AB30853" w14:textId="77777777" w:rsidR="008D058F" w:rsidRDefault="008D058F" w:rsidP="008D058F">
      <w:pPr>
        <w:pStyle w:val="Heading3"/>
      </w:pPr>
      <w:r>
        <w:t>CP---1NC</w:t>
      </w:r>
    </w:p>
    <w:p w14:paraId="61530DA6" w14:textId="77777777" w:rsidR="008D058F" w:rsidRPr="00651AF7" w:rsidRDefault="008D058F" w:rsidP="008D058F">
      <w:pPr>
        <w:pStyle w:val="Heading4"/>
      </w:pPr>
      <w:r w:rsidRPr="00651AF7">
        <w:rPr>
          <w:u w:val="single"/>
        </w:rPr>
        <w:t>ILO CP</w:t>
      </w:r>
      <w:r>
        <w:t>.</w:t>
      </w:r>
    </w:p>
    <w:p w14:paraId="4A3F8DAB" w14:textId="77777777" w:rsidR="008D058F" w:rsidRDefault="008D058F" w:rsidP="008D058F">
      <w:pPr>
        <w:pStyle w:val="Heading4"/>
      </w:pPr>
      <w:r>
        <w:t xml:space="preserve">The United States federal government ought to propose ratifying a convention that implements sectoral bargaining to the International </w:t>
      </w:r>
      <w:proofErr w:type="spellStart"/>
      <w:r>
        <w:t>Labour</w:t>
      </w:r>
      <w:proofErr w:type="spellEnd"/>
      <w:r>
        <w:t xml:space="preserve"> Organization.</w:t>
      </w:r>
    </w:p>
    <w:p w14:paraId="032AB656" w14:textId="77777777" w:rsidR="008D058F" w:rsidRDefault="008D058F" w:rsidP="008D058F">
      <w:pPr>
        <w:pStyle w:val="Heading4"/>
      </w:pPr>
      <w:r>
        <w:t xml:space="preserve">That competes and </w:t>
      </w:r>
      <w:r w:rsidRPr="00E7021B">
        <w:rPr>
          <w:u w:val="single"/>
        </w:rPr>
        <w:t>solves</w:t>
      </w:r>
      <w:r>
        <w:t xml:space="preserve">. ILO standards </w:t>
      </w:r>
      <w:r w:rsidRPr="00E7021B">
        <w:rPr>
          <w:u w:val="single"/>
        </w:rPr>
        <w:t>compel</w:t>
      </w:r>
      <w:r>
        <w:t xml:space="preserve"> American businesses in-line with international standards and engagement </w:t>
      </w:r>
      <w:r w:rsidRPr="00E7021B">
        <w:rPr>
          <w:u w:val="single"/>
        </w:rPr>
        <w:t>reshore</w:t>
      </w:r>
      <w:r>
        <w:rPr>
          <w:u w:val="single"/>
        </w:rPr>
        <w:t>s</w:t>
      </w:r>
      <w:r>
        <w:t xml:space="preserve"> American tech </w:t>
      </w:r>
      <w:r w:rsidRPr="00E7021B">
        <w:rPr>
          <w:u w:val="single"/>
        </w:rPr>
        <w:t>leadership</w:t>
      </w:r>
      <w:r>
        <w:t xml:space="preserve">. </w:t>
      </w:r>
    </w:p>
    <w:p w14:paraId="18A1B339" w14:textId="77777777" w:rsidR="008D058F" w:rsidRDefault="008D058F" w:rsidP="008D058F">
      <w:pPr>
        <w:pStyle w:val="Undertag"/>
        <w:numPr>
          <w:ilvl w:val="0"/>
          <w:numId w:val="45"/>
        </w:numPr>
      </w:pPr>
    </w:p>
    <w:p w14:paraId="0E654B1C" w14:textId="77777777" w:rsidR="008D058F" w:rsidRPr="0089226E" w:rsidRDefault="008D058F" w:rsidP="008D058F">
      <w:r w:rsidRPr="0089226E">
        <w:t xml:space="preserve">Kristen </w:t>
      </w:r>
      <w:proofErr w:type="spellStart"/>
      <w:r w:rsidRPr="0089226E">
        <w:t>Edgreen</w:t>
      </w:r>
      <w:proofErr w:type="spellEnd"/>
      <w:r w:rsidRPr="0089226E">
        <w:t xml:space="preserve"> </w:t>
      </w:r>
      <w:r w:rsidRPr="0089226E">
        <w:rPr>
          <w:rStyle w:val="Style13ptBold"/>
        </w:rPr>
        <w:t>Kaufman '25</w:t>
      </w:r>
      <w:r w:rsidRPr="0089226E">
        <w:t xml:space="preserve">, a Senior Vice President at the United States Council for International Business (USCIB). </w:t>
      </w:r>
      <w:r>
        <w:t>09-03-2025</w:t>
      </w:r>
      <w:r w:rsidRPr="0089226E">
        <w:t xml:space="preserve">. "Why US Businesses Need The International </w:t>
      </w:r>
      <w:proofErr w:type="spellStart"/>
      <w:r w:rsidRPr="0089226E">
        <w:t>Labour</w:t>
      </w:r>
      <w:proofErr w:type="spellEnd"/>
      <w:r w:rsidRPr="0089226E">
        <w:t xml:space="preserve"> Organization," Forbes. https://www.forbes.com/sites/kristenkaufman/2025/09/03/why-us-businesses-need-the-international-labour-organization/, 11-20-2025, </w:t>
      </w:r>
      <w:proofErr w:type="spellStart"/>
      <w:r w:rsidRPr="0089226E">
        <w:t>RNey</w:t>
      </w:r>
      <w:proofErr w:type="spellEnd"/>
    </w:p>
    <w:p w14:paraId="5EFF1A88" w14:textId="77777777" w:rsidR="008D058F" w:rsidRPr="0089226E" w:rsidRDefault="008D058F" w:rsidP="008D058F">
      <w:pPr>
        <w:rPr>
          <w:sz w:val="12"/>
        </w:rPr>
      </w:pPr>
      <w:r w:rsidRPr="0089226E">
        <w:rPr>
          <w:sz w:val="12"/>
        </w:rPr>
        <w:t xml:space="preserve">Last Friday, following an Executive Order to review US funding of international organizations, the White House aimed to eliminate “woke, weaponized, and wasteful spending” via </w:t>
      </w:r>
      <w:r w:rsidRPr="0089226E">
        <w:rPr>
          <w:rStyle w:val="StyleUnderline"/>
        </w:rPr>
        <w:t xml:space="preserve">a </w:t>
      </w:r>
      <w:r w:rsidRPr="0089226E">
        <w:rPr>
          <w:rStyle w:val="Emphasis"/>
        </w:rPr>
        <w:t>legally untested</w:t>
      </w:r>
      <w:r w:rsidRPr="0089226E">
        <w:rPr>
          <w:rStyle w:val="StyleUnderline"/>
        </w:rPr>
        <w:t xml:space="preserve"> historic </w:t>
      </w:r>
      <w:r w:rsidRPr="0089226E">
        <w:rPr>
          <w:rStyle w:val="Emphasis"/>
        </w:rPr>
        <w:t>pocket rescission</w:t>
      </w:r>
      <w:r w:rsidRPr="0089226E">
        <w:rPr>
          <w:rStyle w:val="StyleUnderline"/>
        </w:rPr>
        <w:t xml:space="preserve"> package</w:t>
      </w:r>
      <w:r w:rsidRPr="0089226E">
        <w:rPr>
          <w:sz w:val="12"/>
        </w:rPr>
        <w:t>.</w:t>
      </w:r>
    </w:p>
    <w:p w14:paraId="7BA9B76F" w14:textId="77777777" w:rsidR="008D058F" w:rsidRPr="0089226E" w:rsidRDefault="008D058F" w:rsidP="008D058F">
      <w:pPr>
        <w:rPr>
          <w:sz w:val="12"/>
        </w:rPr>
      </w:pPr>
      <w:r w:rsidRPr="0089226E">
        <w:rPr>
          <w:sz w:val="12"/>
        </w:rPr>
        <w:t xml:space="preserve">Many in the business community were </w:t>
      </w:r>
      <w:r w:rsidRPr="0089226E">
        <w:rPr>
          <w:rStyle w:val="Emphasis"/>
        </w:rPr>
        <w:t>surprised</w:t>
      </w:r>
      <w:r w:rsidRPr="0089226E">
        <w:rPr>
          <w:rStyle w:val="StyleUnderline"/>
        </w:rPr>
        <w:t xml:space="preserve"> to see the </w:t>
      </w:r>
      <w:r w:rsidRPr="00F474A8">
        <w:rPr>
          <w:rStyle w:val="StyleUnderline"/>
          <w:highlight w:val="green"/>
        </w:rPr>
        <w:t>statement</w:t>
      </w:r>
      <w:r w:rsidRPr="0089226E">
        <w:rPr>
          <w:rStyle w:val="StyleUnderline"/>
        </w:rPr>
        <w:t xml:space="preserve"> mention </w:t>
      </w:r>
      <w:r w:rsidRPr="00F474A8">
        <w:rPr>
          <w:rStyle w:val="Emphasis"/>
          <w:highlight w:val="green"/>
        </w:rPr>
        <w:t>cutting</w:t>
      </w:r>
      <w:r w:rsidRPr="0089226E">
        <w:rPr>
          <w:sz w:val="12"/>
        </w:rPr>
        <w:t xml:space="preserve"> </w:t>
      </w:r>
      <w:r w:rsidRPr="0089226E">
        <w:rPr>
          <w:rStyle w:val="StyleUnderline"/>
        </w:rPr>
        <w:t>“$</w:t>
      </w:r>
      <w:r w:rsidRPr="0089226E">
        <w:rPr>
          <w:rStyle w:val="Emphasis"/>
        </w:rPr>
        <w:t>107 million</w:t>
      </w:r>
      <w:r w:rsidRPr="0089226E">
        <w:rPr>
          <w:rStyle w:val="StyleUnderline"/>
        </w:rPr>
        <w:t xml:space="preserve"> for </w:t>
      </w:r>
      <w:r w:rsidRPr="00F474A8">
        <w:rPr>
          <w:rStyle w:val="StyleUnderline"/>
          <w:highlight w:val="green"/>
        </w:rPr>
        <w:t>the</w:t>
      </w:r>
      <w:r w:rsidRPr="0089226E">
        <w:rPr>
          <w:rStyle w:val="StyleUnderline"/>
        </w:rPr>
        <w:t xml:space="preserve"> </w:t>
      </w:r>
      <w:r w:rsidRPr="00F474A8">
        <w:rPr>
          <w:rStyle w:val="Emphasis"/>
          <w:highlight w:val="green"/>
        </w:rPr>
        <w:t>I</w:t>
      </w:r>
      <w:r w:rsidRPr="0089226E">
        <w:rPr>
          <w:rStyle w:val="StyleUnderline"/>
        </w:rPr>
        <w:t xml:space="preserve">nternational </w:t>
      </w:r>
      <w:proofErr w:type="spellStart"/>
      <w:r w:rsidRPr="00F474A8">
        <w:rPr>
          <w:rStyle w:val="Emphasis"/>
          <w:highlight w:val="green"/>
        </w:rPr>
        <w:t>L</w:t>
      </w:r>
      <w:r w:rsidRPr="0089226E">
        <w:rPr>
          <w:rStyle w:val="StyleUnderline"/>
        </w:rPr>
        <w:t>abour</w:t>
      </w:r>
      <w:proofErr w:type="spellEnd"/>
      <w:r w:rsidRPr="0089226E">
        <w:rPr>
          <w:rStyle w:val="StyleUnderline"/>
        </w:rPr>
        <w:t xml:space="preserve"> </w:t>
      </w:r>
      <w:r w:rsidRPr="00F474A8">
        <w:rPr>
          <w:rStyle w:val="Emphasis"/>
          <w:highlight w:val="green"/>
        </w:rPr>
        <w:t>O</w:t>
      </w:r>
      <w:r w:rsidRPr="0089226E">
        <w:rPr>
          <w:rStyle w:val="StyleUnderline"/>
        </w:rPr>
        <w:t>rganization</w:t>
      </w:r>
      <w:r w:rsidRPr="0089226E">
        <w:rPr>
          <w:sz w:val="12"/>
        </w:rPr>
        <w:t xml:space="preserve">,” and characterize the organization as a group that “works to unionize foreign workers and punish U.S. corporate interests abroad.” </w:t>
      </w:r>
    </w:p>
    <w:p w14:paraId="38EF09F9" w14:textId="77777777" w:rsidR="008D058F" w:rsidRPr="0089226E" w:rsidRDefault="008D058F" w:rsidP="008D058F">
      <w:pPr>
        <w:rPr>
          <w:sz w:val="12"/>
        </w:rPr>
      </w:pPr>
      <w:r w:rsidRPr="0089226E">
        <w:rPr>
          <w:sz w:val="12"/>
        </w:rPr>
        <w:t xml:space="preserve">This approach would </w:t>
      </w:r>
      <w:r w:rsidRPr="00F474A8">
        <w:rPr>
          <w:rStyle w:val="Emphasis"/>
          <w:highlight w:val="green"/>
        </w:rPr>
        <w:t>unintentionally damage</w:t>
      </w:r>
      <w:r w:rsidRPr="00F474A8">
        <w:rPr>
          <w:rStyle w:val="StyleUnderline"/>
          <w:highlight w:val="green"/>
        </w:rPr>
        <w:t xml:space="preserve"> American </w:t>
      </w:r>
      <w:r w:rsidRPr="00F474A8">
        <w:rPr>
          <w:rStyle w:val="Emphasis"/>
          <w:highlight w:val="green"/>
        </w:rPr>
        <w:t>businesses</w:t>
      </w:r>
      <w:r w:rsidRPr="0089226E">
        <w:rPr>
          <w:sz w:val="12"/>
        </w:rPr>
        <w:t>. While the ILO needs reforms</w:t>
      </w:r>
      <w:r w:rsidRPr="0089226E">
        <w:rPr>
          <w:rStyle w:val="StyleUnderline"/>
        </w:rPr>
        <w:t xml:space="preserve">, it is the </w:t>
      </w:r>
      <w:r w:rsidRPr="0089226E">
        <w:rPr>
          <w:rStyle w:val="Emphasis"/>
        </w:rPr>
        <w:t>only</w:t>
      </w:r>
      <w:r w:rsidRPr="0089226E">
        <w:rPr>
          <w:rStyle w:val="StyleUnderline"/>
        </w:rPr>
        <w:t xml:space="preserve"> UN </w:t>
      </w:r>
      <w:r w:rsidRPr="0089226E">
        <w:rPr>
          <w:rStyle w:val="Emphasis"/>
        </w:rPr>
        <w:t>org</w:t>
      </w:r>
      <w:r w:rsidRPr="0089226E">
        <w:rPr>
          <w:rStyle w:val="StyleUnderline"/>
        </w:rPr>
        <w:t xml:space="preserve">anization where </w:t>
      </w:r>
      <w:r w:rsidRPr="0089226E">
        <w:rPr>
          <w:rStyle w:val="Emphasis"/>
        </w:rPr>
        <w:t>American companies</w:t>
      </w:r>
      <w:r w:rsidRPr="0089226E">
        <w:rPr>
          <w:rStyle w:val="StyleUnderline"/>
        </w:rPr>
        <w:t xml:space="preserve"> have a </w:t>
      </w:r>
      <w:r w:rsidRPr="0089226E">
        <w:rPr>
          <w:rStyle w:val="Emphasis"/>
        </w:rPr>
        <w:t>constitutional right</w:t>
      </w:r>
      <w:r w:rsidRPr="0089226E">
        <w:rPr>
          <w:rStyle w:val="StyleUnderline"/>
        </w:rPr>
        <w:t xml:space="preserve"> to </w:t>
      </w:r>
      <w:r w:rsidRPr="0089226E">
        <w:rPr>
          <w:rStyle w:val="Emphasis"/>
        </w:rPr>
        <w:t>debate</w:t>
      </w:r>
      <w:r w:rsidRPr="0089226E">
        <w:rPr>
          <w:rStyle w:val="StyleUnderline"/>
        </w:rPr>
        <w:t xml:space="preserve"> and </w:t>
      </w:r>
      <w:r w:rsidRPr="0089226E">
        <w:rPr>
          <w:rStyle w:val="Emphasis"/>
        </w:rPr>
        <w:t>vote</w:t>
      </w:r>
      <w:r w:rsidRPr="0089226E">
        <w:rPr>
          <w:sz w:val="12"/>
        </w:rPr>
        <w:t xml:space="preserve">. </w:t>
      </w:r>
      <w:r w:rsidRPr="0089226E">
        <w:rPr>
          <w:rStyle w:val="Emphasis"/>
        </w:rPr>
        <w:t>ILO standards</w:t>
      </w:r>
      <w:r w:rsidRPr="0089226E">
        <w:rPr>
          <w:rStyle w:val="StyleUnderline"/>
        </w:rPr>
        <w:t xml:space="preserve"> </w:t>
      </w:r>
      <w:r w:rsidRPr="0089226E">
        <w:rPr>
          <w:rStyle w:val="Emphasis"/>
        </w:rPr>
        <w:t>impact</w:t>
      </w:r>
      <w:r w:rsidRPr="0089226E">
        <w:rPr>
          <w:rStyle w:val="StyleUnderline"/>
        </w:rPr>
        <w:t xml:space="preserve"> US companies’ </w:t>
      </w:r>
      <w:r w:rsidRPr="0089226E">
        <w:rPr>
          <w:rStyle w:val="Emphasis"/>
        </w:rPr>
        <w:t>bottom lines</w:t>
      </w:r>
      <w:r w:rsidRPr="0089226E">
        <w:rPr>
          <w:rStyle w:val="StyleUnderline"/>
        </w:rPr>
        <w:t xml:space="preserve"> and American </w:t>
      </w:r>
      <w:r w:rsidRPr="0089226E">
        <w:rPr>
          <w:rStyle w:val="Emphasis"/>
        </w:rPr>
        <w:t>economic security</w:t>
      </w:r>
      <w:r w:rsidRPr="0089226E">
        <w:rPr>
          <w:rStyle w:val="StyleUnderline"/>
        </w:rPr>
        <w:t xml:space="preserve">. US businesses’ formal right to vote </w:t>
      </w:r>
      <w:r w:rsidRPr="00F474A8">
        <w:rPr>
          <w:rStyle w:val="Emphasis"/>
          <w:highlight w:val="green"/>
        </w:rPr>
        <w:t>hinges</w:t>
      </w:r>
      <w:r w:rsidRPr="00F474A8">
        <w:rPr>
          <w:rStyle w:val="StyleUnderline"/>
          <w:highlight w:val="green"/>
        </w:rPr>
        <w:t xml:space="preserve"> on </w:t>
      </w:r>
      <w:r w:rsidRPr="00F474A8">
        <w:rPr>
          <w:rStyle w:val="Emphasis"/>
          <w:highlight w:val="green"/>
        </w:rPr>
        <w:t>Washington's participation</w:t>
      </w:r>
      <w:r w:rsidRPr="00F474A8">
        <w:rPr>
          <w:rStyle w:val="StyleUnderline"/>
          <w:highlight w:val="green"/>
        </w:rPr>
        <w:t xml:space="preserve"> in</w:t>
      </w:r>
      <w:r w:rsidRPr="0089226E">
        <w:rPr>
          <w:rStyle w:val="StyleUnderline"/>
        </w:rPr>
        <w:t xml:space="preserve"> and timely payments for </w:t>
      </w:r>
      <w:r w:rsidRPr="00F474A8">
        <w:rPr>
          <w:rStyle w:val="Emphasis"/>
          <w:highlight w:val="green"/>
        </w:rPr>
        <w:t>the ILO</w:t>
      </w:r>
      <w:r w:rsidRPr="00F474A8">
        <w:rPr>
          <w:sz w:val="12"/>
          <w:highlight w:val="green"/>
        </w:rPr>
        <w:t>.</w:t>
      </w:r>
      <w:r w:rsidRPr="0089226E">
        <w:rPr>
          <w:sz w:val="12"/>
        </w:rPr>
        <w:t xml:space="preserve"> If the US government cuts funding, it effectively silences a key voice for US business worldwide.</w:t>
      </w:r>
    </w:p>
    <w:p w14:paraId="455E579E" w14:textId="77777777" w:rsidR="008D058F" w:rsidRPr="0089226E" w:rsidRDefault="008D058F" w:rsidP="008D058F">
      <w:pPr>
        <w:rPr>
          <w:sz w:val="12"/>
        </w:rPr>
      </w:pPr>
      <w:r w:rsidRPr="0089226E">
        <w:rPr>
          <w:sz w:val="12"/>
        </w:rPr>
        <w:t xml:space="preserve">As a Senior Vice President at the US Council for International Business, the official US employer representative at the ILO, I witnessed firsthand its importance this past June, at their International </w:t>
      </w:r>
      <w:proofErr w:type="spellStart"/>
      <w:r w:rsidRPr="0089226E">
        <w:rPr>
          <w:sz w:val="12"/>
        </w:rPr>
        <w:t>Labour</w:t>
      </w:r>
      <w:proofErr w:type="spellEnd"/>
      <w:r w:rsidRPr="0089226E">
        <w:rPr>
          <w:sz w:val="12"/>
        </w:rPr>
        <w:t xml:space="preserve"> Conference. This year, USCIB led a delegation of US companies employing over 2 million American workers. Our participation gave American companies a direct voice in standards affecting the world of work. </w:t>
      </w:r>
    </w:p>
    <w:p w14:paraId="4F543126" w14:textId="77777777" w:rsidR="008D058F" w:rsidRPr="0089226E" w:rsidRDefault="008D058F" w:rsidP="008D058F">
      <w:pPr>
        <w:rPr>
          <w:sz w:val="12"/>
        </w:rPr>
      </w:pPr>
      <w:r w:rsidRPr="0089226E">
        <w:rPr>
          <w:sz w:val="12"/>
        </w:rPr>
        <w:t>What is the ILO?</w:t>
      </w:r>
    </w:p>
    <w:p w14:paraId="6BEE5618" w14:textId="77777777" w:rsidR="008D058F" w:rsidRPr="0089226E" w:rsidRDefault="008D058F" w:rsidP="008D058F">
      <w:pPr>
        <w:rPr>
          <w:sz w:val="12"/>
        </w:rPr>
      </w:pPr>
      <w:bookmarkStart w:id="1" w:name="_Hlk219897991"/>
      <w:r w:rsidRPr="0089226E">
        <w:rPr>
          <w:sz w:val="12"/>
        </w:rPr>
        <w:t xml:space="preserve">As the UN body responsible for international labor, </w:t>
      </w:r>
      <w:r w:rsidRPr="0089226E">
        <w:rPr>
          <w:rStyle w:val="StyleUnderline"/>
        </w:rPr>
        <w:t xml:space="preserve">the </w:t>
      </w:r>
      <w:r w:rsidRPr="0089226E">
        <w:rPr>
          <w:rStyle w:val="Emphasis"/>
        </w:rPr>
        <w:t>ILO</w:t>
      </w:r>
      <w:r w:rsidRPr="0089226E">
        <w:rPr>
          <w:rStyle w:val="StyleUnderline"/>
        </w:rPr>
        <w:t xml:space="preserve"> </w:t>
      </w:r>
      <w:r w:rsidRPr="00F474A8">
        <w:rPr>
          <w:rStyle w:val="StyleUnderline"/>
          <w:highlight w:val="green"/>
        </w:rPr>
        <w:t xml:space="preserve">creates </w:t>
      </w:r>
      <w:r w:rsidRPr="00F474A8">
        <w:rPr>
          <w:rStyle w:val="Emphasis"/>
          <w:highlight w:val="green"/>
        </w:rPr>
        <w:t>legally binding standards</w:t>
      </w:r>
      <w:r w:rsidRPr="00F474A8">
        <w:rPr>
          <w:rStyle w:val="StyleUnderline"/>
          <w:highlight w:val="green"/>
        </w:rPr>
        <w:t xml:space="preserve"> that </w:t>
      </w:r>
      <w:r w:rsidRPr="00F474A8">
        <w:rPr>
          <w:rStyle w:val="Emphasis"/>
          <w:highlight w:val="green"/>
        </w:rPr>
        <w:t>impact</w:t>
      </w:r>
      <w:r w:rsidRPr="0089226E">
        <w:rPr>
          <w:rStyle w:val="StyleUnderline"/>
        </w:rPr>
        <w:t xml:space="preserve"> American </w:t>
      </w:r>
      <w:r w:rsidRPr="00F474A8">
        <w:rPr>
          <w:rStyle w:val="Emphasis"/>
          <w:highlight w:val="green"/>
        </w:rPr>
        <w:t>businesses</w:t>
      </w:r>
      <w:r w:rsidRPr="00F474A8">
        <w:rPr>
          <w:sz w:val="12"/>
          <w:highlight w:val="green"/>
        </w:rPr>
        <w:t xml:space="preserve">, </w:t>
      </w:r>
      <w:r w:rsidRPr="00F474A8">
        <w:rPr>
          <w:rStyle w:val="Emphasis"/>
          <w:highlight w:val="green"/>
        </w:rPr>
        <w:t>even</w:t>
      </w:r>
      <w:r w:rsidRPr="00F474A8">
        <w:rPr>
          <w:rStyle w:val="StyleUnderline"/>
          <w:highlight w:val="green"/>
        </w:rPr>
        <w:t xml:space="preserve"> when the </w:t>
      </w:r>
      <w:r w:rsidRPr="00F474A8">
        <w:rPr>
          <w:rStyle w:val="Emphasis"/>
          <w:highlight w:val="green"/>
        </w:rPr>
        <w:t xml:space="preserve">US doesn’t ratify </w:t>
      </w:r>
      <w:r w:rsidRPr="0089226E">
        <w:rPr>
          <w:rStyle w:val="Emphasis"/>
        </w:rPr>
        <w:t>them</w:t>
      </w:r>
      <w:r w:rsidRPr="0089226E">
        <w:rPr>
          <w:sz w:val="12"/>
        </w:rPr>
        <w:t xml:space="preserve">. </w:t>
      </w:r>
      <w:r w:rsidRPr="0089226E">
        <w:rPr>
          <w:rStyle w:val="StyleUnderline"/>
        </w:rPr>
        <w:t>When other governments ratify conventions</w:t>
      </w:r>
      <w:r w:rsidRPr="0089226E">
        <w:rPr>
          <w:sz w:val="12"/>
        </w:rPr>
        <w:t xml:space="preserve">, </w:t>
      </w:r>
      <w:r w:rsidRPr="0089226E">
        <w:rPr>
          <w:rStyle w:val="Emphasis"/>
        </w:rPr>
        <w:t xml:space="preserve">American </w:t>
      </w:r>
      <w:r w:rsidRPr="00F474A8">
        <w:rPr>
          <w:rStyle w:val="Emphasis"/>
          <w:highlight w:val="green"/>
        </w:rPr>
        <w:t>firms</w:t>
      </w:r>
      <w:r w:rsidRPr="0089226E">
        <w:rPr>
          <w:rStyle w:val="StyleUnderline"/>
        </w:rPr>
        <w:t xml:space="preserve"> in those countries </w:t>
      </w:r>
      <w:r w:rsidRPr="00F474A8">
        <w:rPr>
          <w:rStyle w:val="Emphasis"/>
          <w:highlight w:val="green"/>
        </w:rPr>
        <w:t>face</w:t>
      </w:r>
      <w:r w:rsidRPr="00F474A8">
        <w:rPr>
          <w:rStyle w:val="StyleUnderline"/>
          <w:highlight w:val="green"/>
        </w:rPr>
        <w:t xml:space="preserve"> increased</w:t>
      </w:r>
      <w:r w:rsidRPr="0089226E">
        <w:rPr>
          <w:rStyle w:val="StyleUnderline"/>
        </w:rPr>
        <w:t xml:space="preserve"> </w:t>
      </w:r>
      <w:r w:rsidRPr="00F474A8">
        <w:rPr>
          <w:rStyle w:val="Emphasis"/>
          <w:highlight w:val="green"/>
        </w:rPr>
        <w:t>regulatory</w:t>
      </w:r>
      <w:r w:rsidRPr="0089226E">
        <w:rPr>
          <w:rStyle w:val="StyleUnderline"/>
        </w:rPr>
        <w:t xml:space="preserve"> and </w:t>
      </w:r>
      <w:r w:rsidRPr="0089226E">
        <w:rPr>
          <w:rStyle w:val="Emphasis"/>
        </w:rPr>
        <w:t>liability</w:t>
      </w:r>
      <w:r w:rsidRPr="0089226E">
        <w:rPr>
          <w:rStyle w:val="StyleUnderline"/>
        </w:rPr>
        <w:t xml:space="preserve"> </w:t>
      </w:r>
      <w:r w:rsidRPr="00F474A8">
        <w:rPr>
          <w:rStyle w:val="Emphasis"/>
          <w:highlight w:val="green"/>
        </w:rPr>
        <w:t>exposure</w:t>
      </w:r>
      <w:r w:rsidRPr="0089226E">
        <w:rPr>
          <w:sz w:val="12"/>
        </w:rPr>
        <w:t xml:space="preserve">. </w:t>
      </w:r>
      <w:r w:rsidRPr="0089226E">
        <w:rPr>
          <w:rStyle w:val="StyleUnderline"/>
        </w:rPr>
        <w:t xml:space="preserve">ILO standards </w:t>
      </w:r>
      <w:r w:rsidRPr="0089226E">
        <w:rPr>
          <w:rStyle w:val="Emphasis"/>
        </w:rPr>
        <w:t xml:space="preserve">also </w:t>
      </w:r>
      <w:r w:rsidRPr="00F474A8">
        <w:rPr>
          <w:rStyle w:val="Emphasis"/>
          <w:highlight w:val="green"/>
        </w:rPr>
        <w:t>influence</w:t>
      </w:r>
      <w:r w:rsidRPr="0089226E">
        <w:rPr>
          <w:rStyle w:val="StyleUnderline"/>
        </w:rPr>
        <w:t xml:space="preserve"> some </w:t>
      </w:r>
      <w:r w:rsidRPr="00F474A8">
        <w:rPr>
          <w:rStyle w:val="Emphasis"/>
          <w:highlight w:val="green"/>
        </w:rPr>
        <w:t>state</w:t>
      </w:r>
      <w:r w:rsidRPr="0089226E">
        <w:rPr>
          <w:rStyle w:val="StyleUnderline"/>
        </w:rPr>
        <w:t xml:space="preserve"> and </w:t>
      </w:r>
      <w:r w:rsidRPr="0089226E">
        <w:rPr>
          <w:rStyle w:val="Emphasis"/>
        </w:rPr>
        <w:t xml:space="preserve">local </w:t>
      </w:r>
      <w:r w:rsidRPr="00F474A8">
        <w:rPr>
          <w:rStyle w:val="Emphasis"/>
          <w:highlight w:val="green"/>
        </w:rPr>
        <w:t>reg</w:t>
      </w:r>
      <w:r w:rsidRPr="0089226E">
        <w:rPr>
          <w:rStyle w:val="Emphasis"/>
        </w:rPr>
        <w:t>ulation</w:t>
      </w:r>
      <w:r w:rsidRPr="00F474A8">
        <w:rPr>
          <w:rStyle w:val="Emphasis"/>
          <w:highlight w:val="green"/>
        </w:rPr>
        <w:t>s</w:t>
      </w:r>
      <w:r w:rsidRPr="0089226E">
        <w:rPr>
          <w:sz w:val="12"/>
        </w:rPr>
        <w:t xml:space="preserve">. </w:t>
      </w:r>
    </w:p>
    <w:bookmarkEnd w:id="1"/>
    <w:p w14:paraId="3169C803" w14:textId="77777777" w:rsidR="008D058F" w:rsidRPr="0089226E" w:rsidRDefault="008D058F" w:rsidP="008D058F">
      <w:pPr>
        <w:rPr>
          <w:sz w:val="12"/>
        </w:rPr>
      </w:pPr>
      <w:r w:rsidRPr="0089226E">
        <w:rPr>
          <w:sz w:val="12"/>
        </w:rPr>
        <w:t>If Washington pulls out, US business will go from having an influential seat at the table to being on the menu. Our adversaries will fill the void.</w:t>
      </w:r>
    </w:p>
    <w:p w14:paraId="422AE724" w14:textId="77777777" w:rsidR="008D058F" w:rsidRPr="0089226E" w:rsidRDefault="008D058F" w:rsidP="008D058F">
      <w:pPr>
        <w:rPr>
          <w:sz w:val="12"/>
        </w:rPr>
      </w:pPr>
      <w:r w:rsidRPr="0089226E">
        <w:rPr>
          <w:sz w:val="12"/>
        </w:rPr>
        <w:t xml:space="preserve">Next year, </w:t>
      </w:r>
      <w:r w:rsidRPr="0089226E">
        <w:rPr>
          <w:rStyle w:val="StyleUnderline"/>
        </w:rPr>
        <w:t xml:space="preserve">the ILO will finalize its </w:t>
      </w:r>
      <w:r w:rsidRPr="0089226E">
        <w:rPr>
          <w:rStyle w:val="Emphasis"/>
        </w:rPr>
        <w:t>first</w:t>
      </w:r>
      <w:r w:rsidRPr="0089226E">
        <w:rPr>
          <w:rStyle w:val="StyleUnderline"/>
        </w:rPr>
        <w:t xml:space="preserve"> binding </w:t>
      </w:r>
      <w:r w:rsidRPr="0089226E">
        <w:rPr>
          <w:rStyle w:val="Emphasis"/>
        </w:rPr>
        <w:t>convention</w:t>
      </w:r>
      <w:r w:rsidRPr="0089226E">
        <w:rPr>
          <w:rStyle w:val="StyleUnderline"/>
        </w:rPr>
        <w:t xml:space="preserve"> </w:t>
      </w:r>
      <w:r w:rsidRPr="0089226E">
        <w:rPr>
          <w:rStyle w:val="Emphasis"/>
        </w:rPr>
        <w:t>regulating tech</w:t>
      </w:r>
      <w:r w:rsidRPr="0089226E">
        <w:rPr>
          <w:rStyle w:val="StyleUnderline"/>
        </w:rPr>
        <w:t xml:space="preserve"> and the </w:t>
      </w:r>
      <w:r w:rsidRPr="0089226E">
        <w:rPr>
          <w:rStyle w:val="Emphasis"/>
        </w:rPr>
        <w:t>platform economy</w:t>
      </w:r>
      <w:r w:rsidRPr="0089226E">
        <w:rPr>
          <w:sz w:val="12"/>
        </w:rPr>
        <w:t xml:space="preserve">. This could reshape employee-contractor distinctions, making it much harder for companies to use independent contractors. Think of the impact on companies in a global freelance platforms market worth USD 5.58 billion. </w:t>
      </w:r>
    </w:p>
    <w:p w14:paraId="02F237EF" w14:textId="77777777" w:rsidR="008D058F" w:rsidRPr="0089226E" w:rsidRDefault="008D058F" w:rsidP="008D058F">
      <w:pPr>
        <w:rPr>
          <w:sz w:val="12"/>
        </w:rPr>
      </w:pPr>
      <w:r w:rsidRPr="0089226E">
        <w:rPr>
          <w:sz w:val="12"/>
        </w:rPr>
        <w:t xml:space="preserve">Looking ahead, </w:t>
      </w:r>
      <w:r w:rsidRPr="0089226E">
        <w:rPr>
          <w:rStyle w:val="Emphasis"/>
        </w:rPr>
        <w:t>new chemicals</w:t>
      </w:r>
      <w:r w:rsidRPr="0089226E">
        <w:rPr>
          <w:rStyle w:val="StyleUnderline"/>
        </w:rPr>
        <w:t xml:space="preserve"> sector </w:t>
      </w:r>
      <w:r w:rsidRPr="0089226E">
        <w:rPr>
          <w:rStyle w:val="Emphasis"/>
        </w:rPr>
        <w:t>standards</w:t>
      </w:r>
      <w:r w:rsidRPr="0089226E">
        <w:rPr>
          <w:rStyle w:val="StyleUnderline"/>
        </w:rPr>
        <w:t xml:space="preserve"> development is scheduled to begin in 2027</w:t>
      </w:r>
      <w:r w:rsidRPr="0089226E">
        <w:rPr>
          <w:sz w:val="12"/>
        </w:rPr>
        <w:t xml:space="preserve">. With the US accounting for over 13% of global chemical production, and exports totaling more than $494 billion in 2022, </w:t>
      </w:r>
      <w:r w:rsidRPr="00F474A8">
        <w:rPr>
          <w:rStyle w:val="Emphasis"/>
          <w:highlight w:val="green"/>
        </w:rPr>
        <w:t>Trump</w:t>
      </w:r>
      <w:r w:rsidRPr="0089226E">
        <w:rPr>
          <w:rStyle w:val="StyleUnderline"/>
        </w:rPr>
        <w:t xml:space="preserve"> Administration </w:t>
      </w:r>
      <w:r w:rsidRPr="00F474A8">
        <w:rPr>
          <w:rStyle w:val="Emphasis"/>
          <w:highlight w:val="green"/>
        </w:rPr>
        <w:t>engagement</w:t>
      </w:r>
      <w:r w:rsidRPr="0089226E">
        <w:rPr>
          <w:rStyle w:val="StyleUnderline"/>
        </w:rPr>
        <w:t xml:space="preserve"> </w:t>
      </w:r>
      <w:r w:rsidRPr="00F474A8">
        <w:rPr>
          <w:rStyle w:val="StyleUnderline"/>
          <w:highlight w:val="green"/>
        </w:rPr>
        <w:t xml:space="preserve">is </w:t>
      </w:r>
      <w:r w:rsidRPr="00F474A8">
        <w:rPr>
          <w:rStyle w:val="Emphasis"/>
          <w:highlight w:val="green"/>
        </w:rPr>
        <w:t>crucial</w:t>
      </w:r>
      <w:r w:rsidRPr="0089226E">
        <w:rPr>
          <w:rStyle w:val="StyleUnderline"/>
        </w:rPr>
        <w:t xml:space="preserve"> </w:t>
      </w:r>
      <w:r w:rsidRPr="00F474A8">
        <w:rPr>
          <w:rStyle w:val="StyleUnderline"/>
          <w:highlight w:val="green"/>
        </w:rPr>
        <w:t xml:space="preserve">to ensure </w:t>
      </w:r>
      <w:r w:rsidRPr="00F474A8">
        <w:rPr>
          <w:rStyle w:val="Emphasis"/>
          <w:highlight w:val="green"/>
        </w:rPr>
        <w:t>new global standards</w:t>
      </w:r>
      <w:r w:rsidRPr="0089226E">
        <w:rPr>
          <w:rStyle w:val="StyleUnderline"/>
        </w:rPr>
        <w:t xml:space="preserve"> are science-based and </w:t>
      </w:r>
      <w:r w:rsidRPr="00F474A8">
        <w:rPr>
          <w:rStyle w:val="Emphasis"/>
          <w:highlight w:val="green"/>
        </w:rPr>
        <w:t>risk-informed</w:t>
      </w:r>
      <w:r w:rsidRPr="0089226E">
        <w:rPr>
          <w:sz w:val="12"/>
        </w:rPr>
        <w:t xml:space="preserve">. </w:t>
      </w:r>
    </w:p>
    <w:p w14:paraId="215875DC" w14:textId="77777777" w:rsidR="008D058F" w:rsidRPr="0089226E" w:rsidRDefault="008D058F" w:rsidP="008D058F">
      <w:pPr>
        <w:rPr>
          <w:rStyle w:val="StyleUnderline"/>
        </w:rPr>
      </w:pPr>
      <w:r w:rsidRPr="0089226E">
        <w:rPr>
          <w:sz w:val="12"/>
        </w:rPr>
        <w:t xml:space="preserve">The </w:t>
      </w:r>
      <w:r w:rsidRPr="0089226E">
        <w:rPr>
          <w:rStyle w:val="Emphasis"/>
        </w:rPr>
        <w:t>ILO</w:t>
      </w:r>
      <w:r w:rsidRPr="0089226E">
        <w:rPr>
          <w:rStyle w:val="StyleUnderline"/>
        </w:rPr>
        <w:t xml:space="preserve"> </w:t>
      </w:r>
      <w:r w:rsidRPr="0089226E">
        <w:rPr>
          <w:rStyle w:val="Emphasis"/>
        </w:rPr>
        <w:t>reduces risks</w:t>
      </w:r>
      <w:r w:rsidRPr="0089226E">
        <w:rPr>
          <w:rStyle w:val="StyleUnderline"/>
        </w:rPr>
        <w:t xml:space="preserve"> for American business operations</w:t>
      </w:r>
      <w:r w:rsidRPr="0089226E">
        <w:rPr>
          <w:sz w:val="12"/>
        </w:rPr>
        <w:t xml:space="preserve">, </w:t>
      </w:r>
      <w:r w:rsidRPr="0089226E">
        <w:rPr>
          <w:rStyle w:val="StyleUnderline"/>
        </w:rPr>
        <w:t xml:space="preserve">helps </w:t>
      </w:r>
      <w:r w:rsidRPr="00F474A8">
        <w:rPr>
          <w:rStyle w:val="Emphasis"/>
          <w:highlight w:val="green"/>
        </w:rPr>
        <w:t>hold</w:t>
      </w:r>
      <w:r w:rsidRPr="0089226E">
        <w:rPr>
          <w:rStyle w:val="StyleUnderline"/>
        </w:rPr>
        <w:t xml:space="preserve"> </w:t>
      </w:r>
      <w:r w:rsidRPr="00F474A8">
        <w:rPr>
          <w:rStyle w:val="Emphasis"/>
          <w:highlight w:val="green"/>
        </w:rPr>
        <w:t>foreign competitors</w:t>
      </w:r>
      <w:r w:rsidRPr="0089226E">
        <w:rPr>
          <w:rStyle w:val="StyleUnderline"/>
        </w:rPr>
        <w:t xml:space="preserve"> </w:t>
      </w:r>
      <w:r w:rsidRPr="00F474A8">
        <w:rPr>
          <w:rStyle w:val="Emphasis"/>
          <w:highlight w:val="green"/>
        </w:rPr>
        <w:t>accountable</w:t>
      </w:r>
      <w:r w:rsidRPr="0089226E">
        <w:rPr>
          <w:sz w:val="12"/>
        </w:rPr>
        <w:t xml:space="preserve">, </w:t>
      </w:r>
      <w:r w:rsidRPr="0089226E">
        <w:rPr>
          <w:rStyle w:val="StyleUnderline"/>
        </w:rPr>
        <w:t xml:space="preserve">and </w:t>
      </w:r>
      <w:r w:rsidRPr="00F474A8">
        <w:rPr>
          <w:rStyle w:val="StyleUnderline"/>
          <w:highlight w:val="green"/>
        </w:rPr>
        <w:t>ensures</w:t>
      </w:r>
      <w:r w:rsidRPr="0089226E">
        <w:rPr>
          <w:rStyle w:val="StyleUnderline"/>
        </w:rPr>
        <w:t xml:space="preserve"> that international </w:t>
      </w:r>
      <w:r w:rsidRPr="00F474A8">
        <w:rPr>
          <w:rStyle w:val="Emphasis"/>
          <w:highlight w:val="green"/>
        </w:rPr>
        <w:t>markets</w:t>
      </w:r>
      <w:r w:rsidRPr="0089226E">
        <w:rPr>
          <w:rStyle w:val="StyleUnderline"/>
        </w:rPr>
        <w:t xml:space="preserve"> </w:t>
      </w:r>
      <w:r w:rsidRPr="0089226E">
        <w:rPr>
          <w:rStyle w:val="Emphasis"/>
        </w:rPr>
        <w:t xml:space="preserve">remain </w:t>
      </w:r>
      <w:r w:rsidRPr="00F474A8">
        <w:rPr>
          <w:rStyle w:val="Emphasis"/>
          <w:highlight w:val="green"/>
        </w:rPr>
        <w:t>fair</w:t>
      </w:r>
      <w:r w:rsidRPr="0089226E">
        <w:rPr>
          <w:rStyle w:val="StyleUnderline"/>
        </w:rPr>
        <w:t xml:space="preserve"> for US businesses.</w:t>
      </w:r>
    </w:p>
    <w:p w14:paraId="59AE4EF1" w14:textId="77777777" w:rsidR="008D058F" w:rsidRPr="0089226E" w:rsidRDefault="008D058F" w:rsidP="008D058F">
      <w:pPr>
        <w:rPr>
          <w:sz w:val="12"/>
        </w:rPr>
      </w:pPr>
      <w:r w:rsidRPr="0089226E">
        <w:rPr>
          <w:sz w:val="12"/>
        </w:rPr>
        <w:t>ILO Standards Protect U.S. Businesses and Workers</w:t>
      </w:r>
    </w:p>
    <w:p w14:paraId="0F17521D" w14:textId="77777777" w:rsidR="008D058F" w:rsidRPr="0089226E" w:rsidRDefault="008D058F" w:rsidP="008D058F">
      <w:pPr>
        <w:rPr>
          <w:sz w:val="12"/>
        </w:rPr>
      </w:pPr>
      <w:r w:rsidRPr="0089226E">
        <w:rPr>
          <w:sz w:val="12"/>
        </w:rPr>
        <w:t>The ILO sets minimum labor standards worldwide, including core protections against forced labor and child labor that every member country is obliged to uphold.</w:t>
      </w:r>
    </w:p>
    <w:p w14:paraId="0CB5DEDB" w14:textId="77777777" w:rsidR="008D058F" w:rsidRPr="0089226E" w:rsidRDefault="008D058F" w:rsidP="008D058F">
      <w:pPr>
        <w:rPr>
          <w:sz w:val="12"/>
        </w:rPr>
      </w:pPr>
      <w:r w:rsidRPr="0089226E">
        <w:rPr>
          <w:sz w:val="12"/>
        </w:rPr>
        <w:t xml:space="preserve">For example, </w:t>
      </w:r>
      <w:r w:rsidRPr="0089226E">
        <w:rPr>
          <w:rStyle w:val="Emphasis"/>
        </w:rPr>
        <w:t xml:space="preserve">ILO </w:t>
      </w:r>
      <w:r w:rsidRPr="00F474A8">
        <w:rPr>
          <w:rStyle w:val="Emphasis"/>
          <w:highlight w:val="green"/>
        </w:rPr>
        <w:t>conventions</w:t>
      </w:r>
      <w:r w:rsidRPr="0089226E">
        <w:rPr>
          <w:rStyle w:val="StyleUnderline"/>
        </w:rPr>
        <w:t xml:space="preserve"> </w:t>
      </w:r>
      <w:r w:rsidRPr="00F474A8">
        <w:rPr>
          <w:rStyle w:val="Emphasis"/>
          <w:highlight w:val="green"/>
        </w:rPr>
        <w:t>require China</w:t>
      </w:r>
      <w:r w:rsidRPr="00F474A8">
        <w:rPr>
          <w:rStyle w:val="StyleUnderline"/>
          <w:highlight w:val="green"/>
        </w:rPr>
        <w:t xml:space="preserve"> to </w:t>
      </w:r>
      <w:r w:rsidRPr="00F474A8">
        <w:rPr>
          <w:rStyle w:val="Emphasis"/>
          <w:highlight w:val="green"/>
        </w:rPr>
        <w:t>respect rules</w:t>
      </w:r>
      <w:r w:rsidRPr="0089226E">
        <w:rPr>
          <w:rStyle w:val="StyleUnderline"/>
        </w:rPr>
        <w:t xml:space="preserve"> that prohibit exploitative labor practices</w:t>
      </w:r>
      <w:r w:rsidRPr="0089226E">
        <w:rPr>
          <w:sz w:val="12"/>
        </w:rPr>
        <w:t xml:space="preserve">. By supervising these standards, </w:t>
      </w:r>
      <w:r w:rsidRPr="0089226E">
        <w:rPr>
          <w:rStyle w:val="StyleUnderline"/>
        </w:rPr>
        <w:t xml:space="preserve">the </w:t>
      </w:r>
      <w:r w:rsidRPr="0089226E">
        <w:rPr>
          <w:rStyle w:val="Emphasis"/>
        </w:rPr>
        <w:t>ILO</w:t>
      </w:r>
      <w:r w:rsidRPr="0089226E">
        <w:rPr>
          <w:rStyle w:val="StyleUnderline"/>
        </w:rPr>
        <w:t xml:space="preserve"> </w:t>
      </w:r>
      <w:r w:rsidRPr="0089226E">
        <w:rPr>
          <w:rStyle w:val="Emphasis"/>
        </w:rPr>
        <w:t>discourages</w:t>
      </w:r>
      <w:r w:rsidRPr="0089226E">
        <w:rPr>
          <w:rStyle w:val="StyleUnderline"/>
        </w:rPr>
        <w:t xml:space="preserve"> </w:t>
      </w:r>
      <w:r w:rsidRPr="0089226E">
        <w:rPr>
          <w:rStyle w:val="Emphasis"/>
        </w:rPr>
        <w:t>foreign manufacturers</w:t>
      </w:r>
      <w:r w:rsidRPr="0089226E">
        <w:rPr>
          <w:rStyle w:val="StyleUnderline"/>
        </w:rPr>
        <w:t xml:space="preserve"> from </w:t>
      </w:r>
      <w:r w:rsidRPr="0089226E">
        <w:rPr>
          <w:rStyle w:val="Emphasis"/>
        </w:rPr>
        <w:t>cutting costs</w:t>
      </w:r>
      <w:r w:rsidRPr="0089226E">
        <w:rPr>
          <w:sz w:val="12"/>
        </w:rPr>
        <w:t xml:space="preserve"> through forced or child labor— </w:t>
      </w:r>
      <w:r w:rsidRPr="00F474A8">
        <w:rPr>
          <w:rStyle w:val="Emphasis"/>
          <w:highlight w:val="green"/>
        </w:rPr>
        <w:t>an</w:t>
      </w:r>
      <w:r w:rsidRPr="00F474A8">
        <w:rPr>
          <w:rStyle w:val="StyleUnderline"/>
          <w:highlight w:val="green"/>
        </w:rPr>
        <w:t xml:space="preserve"> </w:t>
      </w:r>
      <w:r w:rsidRPr="00F474A8">
        <w:rPr>
          <w:rStyle w:val="Emphasis"/>
          <w:highlight w:val="green"/>
        </w:rPr>
        <w:t>artificial advantage</w:t>
      </w:r>
      <w:r w:rsidRPr="0089226E">
        <w:rPr>
          <w:rStyle w:val="StyleUnderline"/>
        </w:rPr>
        <w:t xml:space="preserve"> over law-abiding </w:t>
      </w:r>
      <w:r w:rsidRPr="0089226E">
        <w:rPr>
          <w:rStyle w:val="Emphasis"/>
        </w:rPr>
        <w:t>U.S. companies</w:t>
      </w:r>
      <w:r w:rsidRPr="0089226E">
        <w:rPr>
          <w:sz w:val="12"/>
        </w:rPr>
        <w:t>.</w:t>
      </w:r>
    </w:p>
    <w:p w14:paraId="38333381" w14:textId="77777777" w:rsidR="008D058F" w:rsidRPr="0089226E" w:rsidRDefault="008D058F" w:rsidP="008D058F">
      <w:pPr>
        <w:rPr>
          <w:sz w:val="12"/>
        </w:rPr>
      </w:pPr>
      <w:r w:rsidRPr="0089226E">
        <w:rPr>
          <w:sz w:val="12"/>
        </w:rPr>
        <w:t xml:space="preserve">This means U.S. textile firms face less unfair competition from overseas producers using child labor, and American agricultural exporters compete on a level playing field. </w:t>
      </w:r>
      <w:r w:rsidRPr="00F474A8">
        <w:rPr>
          <w:rStyle w:val="Emphasis"/>
          <w:highlight w:val="green"/>
        </w:rPr>
        <w:t>ILO standards</w:t>
      </w:r>
      <w:r w:rsidRPr="0089226E">
        <w:rPr>
          <w:rStyle w:val="StyleUnderline"/>
        </w:rPr>
        <w:t xml:space="preserve"> are </w:t>
      </w:r>
      <w:r w:rsidRPr="00F474A8">
        <w:rPr>
          <w:rStyle w:val="Emphasis"/>
          <w:highlight w:val="green"/>
        </w:rPr>
        <w:t>embedded</w:t>
      </w:r>
      <w:r w:rsidRPr="00F474A8">
        <w:rPr>
          <w:rStyle w:val="StyleUnderline"/>
          <w:highlight w:val="green"/>
        </w:rPr>
        <w:t xml:space="preserve"> in most </w:t>
      </w:r>
      <w:r w:rsidRPr="00F474A8">
        <w:rPr>
          <w:rStyle w:val="Emphasis"/>
          <w:highlight w:val="green"/>
        </w:rPr>
        <w:t>U.S. bilateral</w:t>
      </w:r>
      <w:r w:rsidRPr="0089226E">
        <w:rPr>
          <w:rStyle w:val="StyleUnderline"/>
        </w:rPr>
        <w:t xml:space="preserve"> and regional </w:t>
      </w:r>
      <w:r w:rsidRPr="00F474A8">
        <w:rPr>
          <w:rStyle w:val="Emphasis"/>
          <w:highlight w:val="green"/>
        </w:rPr>
        <w:t>trade agreements</w:t>
      </w:r>
      <w:r w:rsidRPr="0089226E">
        <w:rPr>
          <w:sz w:val="12"/>
        </w:rPr>
        <w:t xml:space="preserve">—without continued engagement, </w:t>
      </w:r>
      <w:r w:rsidRPr="0089226E">
        <w:rPr>
          <w:rStyle w:val="StyleUnderline"/>
        </w:rPr>
        <w:t xml:space="preserve">those </w:t>
      </w:r>
      <w:r w:rsidRPr="00F474A8">
        <w:rPr>
          <w:rStyle w:val="Emphasis"/>
          <w:highlight w:val="green"/>
        </w:rPr>
        <w:t>commitments</w:t>
      </w:r>
      <w:r w:rsidRPr="0089226E">
        <w:rPr>
          <w:rStyle w:val="StyleUnderline"/>
        </w:rPr>
        <w:t xml:space="preserve"> will </w:t>
      </w:r>
      <w:r w:rsidRPr="00F474A8">
        <w:rPr>
          <w:rStyle w:val="StyleUnderline"/>
          <w:highlight w:val="green"/>
        </w:rPr>
        <w:t>remain</w:t>
      </w:r>
      <w:r w:rsidRPr="0089226E">
        <w:rPr>
          <w:rStyle w:val="StyleUnderline"/>
        </w:rPr>
        <w:t xml:space="preserve"> but </w:t>
      </w:r>
      <w:r w:rsidRPr="00F474A8">
        <w:rPr>
          <w:rStyle w:val="Emphasis"/>
          <w:highlight w:val="green"/>
        </w:rPr>
        <w:t>without</w:t>
      </w:r>
      <w:r w:rsidRPr="0089226E">
        <w:rPr>
          <w:rStyle w:val="StyleUnderline"/>
        </w:rPr>
        <w:t xml:space="preserve"> </w:t>
      </w:r>
      <w:r w:rsidRPr="00F474A8">
        <w:rPr>
          <w:rStyle w:val="StyleUnderline"/>
          <w:highlight w:val="green"/>
        </w:rPr>
        <w:t xml:space="preserve">American </w:t>
      </w:r>
      <w:r w:rsidRPr="00F474A8">
        <w:rPr>
          <w:rStyle w:val="Emphasis"/>
          <w:highlight w:val="green"/>
        </w:rPr>
        <w:t>influence</w:t>
      </w:r>
      <w:r w:rsidRPr="0089226E">
        <w:rPr>
          <w:rStyle w:val="StyleUnderline"/>
        </w:rPr>
        <w:t xml:space="preserve"> or </w:t>
      </w:r>
      <w:r w:rsidRPr="0089226E">
        <w:rPr>
          <w:rStyle w:val="Emphasis"/>
        </w:rPr>
        <w:t>enforcement</w:t>
      </w:r>
      <w:r w:rsidRPr="0089226E">
        <w:rPr>
          <w:sz w:val="12"/>
        </w:rPr>
        <w:t>.</w:t>
      </w:r>
    </w:p>
    <w:p w14:paraId="1F4B9B54" w14:textId="77777777" w:rsidR="008D058F" w:rsidRPr="0089226E" w:rsidRDefault="008D058F" w:rsidP="008D058F">
      <w:pPr>
        <w:rPr>
          <w:sz w:val="12"/>
        </w:rPr>
      </w:pPr>
      <w:r w:rsidRPr="0089226E">
        <w:rPr>
          <w:sz w:val="12"/>
        </w:rPr>
        <w:t>As the Fair Labor Association and American Apparel and Footwear Association noted in a statement this spring, businesses shouldn’t “face unfair competition, in a race to the bottom, from labor markets whose profitability depends on forced labor or other labor abuses such as unsafe workplaces and blocking workers’ freedom of association.”</w:t>
      </w:r>
    </w:p>
    <w:p w14:paraId="3292B996" w14:textId="77777777" w:rsidR="008D058F" w:rsidRPr="0089226E" w:rsidRDefault="008D058F" w:rsidP="008D058F">
      <w:pPr>
        <w:rPr>
          <w:sz w:val="12"/>
        </w:rPr>
      </w:pPr>
      <w:r w:rsidRPr="0089226E">
        <w:rPr>
          <w:sz w:val="12"/>
        </w:rPr>
        <w:t xml:space="preserve">By </w:t>
      </w:r>
      <w:r w:rsidRPr="0089226E">
        <w:rPr>
          <w:rStyle w:val="Emphasis"/>
        </w:rPr>
        <w:t>promoting</w:t>
      </w:r>
      <w:r w:rsidRPr="0089226E">
        <w:rPr>
          <w:rStyle w:val="StyleUnderline"/>
        </w:rPr>
        <w:t xml:space="preserve"> these </w:t>
      </w:r>
      <w:r w:rsidRPr="0089226E">
        <w:rPr>
          <w:rStyle w:val="Emphasis"/>
        </w:rPr>
        <w:t>global standards</w:t>
      </w:r>
      <w:r w:rsidRPr="0089226E">
        <w:rPr>
          <w:sz w:val="12"/>
        </w:rPr>
        <w:t xml:space="preserve">, </w:t>
      </w:r>
      <w:r w:rsidRPr="0089226E">
        <w:rPr>
          <w:rStyle w:val="StyleUnderline"/>
        </w:rPr>
        <w:t xml:space="preserve">the ILO </w:t>
      </w:r>
      <w:r w:rsidRPr="0089226E">
        <w:rPr>
          <w:rStyle w:val="Emphasis"/>
        </w:rPr>
        <w:t>reduces risks</w:t>
      </w:r>
      <w:r w:rsidRPr="0089226E">
        <w:rPr>
          <w:rStyle w:val="StyleUnderline"/>
        </w:rPr>
        <w:t xml:space="preserve"> for </w:t>
      </w:r>
      <w:r w:rsidRPr="0089226E">
        <w:rPr>
          <w:rStyle w:val="Emphasis"/>
        </w:rPr>
        <w:t>American</w:t>
      </w:r>
      <w:r w:rsidRPr="0089226E">
        <w:rPr>
          <w:rStyle w:val="StyleUnderline"/>
        </w:rPr>
        <w:t xml:space="preserve"> </w:t>
      </w:r>
      <w:r w:rsidRPr="0089226E">
        <w:rPr>
          <w:rStyle w:val="Emphasis"/>
        </w:rPr>
        <w:t>op</w:t>
      </w:r>
      <w:r w:rsidRPr="0089226E">
        <w:rPr>
          <w:rStyle w:val="StyleUnderline"/>
        </w:rPr>
        <w:t>eration</w:t>
      </w:r>
      <w:r w:rsidRPr="0089226E">
        <w:rPr>
          <w:rStyle w:val="Emphasis"/>
        </w:rPr>
        <w:t>s</w:t>
      </w:r>
      <w:r w:rsidRPr="0089226E">
        <w:rPr>
          <w:sz w:val="12"/>
        </w:rPr>
        <w:t xml:space="preserve">, helps </w:t>
      </w:r>
      <w:r w:rsidRPr="0089226E">
        <w:rPr>
          <w:rStyle w:val="StyleUnderline"/>
        </w:rPr>
        <w:t>hold foreign competitors accountable</w:t>
      </w:r>
      <w:r w:rsidRPr="0089226E">
        <w:rPr>
          <w:sz w:val="12"/>
        </w:rPr>
        <w:t xml:space="preserve">, </w:t>
      </w:r>
      <w:r w:rsidRPr="0089226E">
        <w:rPr>
          <w:rStyle w:val="StyleUnderline"/>
        </w:rPr>
        <w:t>and ensures that international markets remain fair</w:t>
      </w:r>
      <w:r w:rsidRPr="0089226E">
        <w:rPr>
          <w:sz w:val="12"/>
        </w:rPr>
        <w:t xml:space="preserve"> for U.S. businesses.</w:t>
      </w:r>
    </w:p>
    <w:p w14:paraId="41E681B0" w14:textId="77777777" w:rsidR="008D058F" w:rsidRPr="0089226E" w:rsidRDefault="008D058F" w:rsidP="008D058F">
      <w:pPr>
        <w:rPr>
          <w:sz w:val="12"/>
        </w:rPr>
      </w:pPr>
      <w:r w:rsidRPr="0089226E">
        <w:rPr>
          <w:sz w:val="12"/>
        </w:rPr>
        <w:t>Why U.S. Engagement at the ILO Matters</w:t>
      </w:r>
    </w:p>
    <w:p w14:paraId="430A20BE" w14:textId="77777777" w:rsidR="008D058F" w:rsidRPr="0089226E" w:rsidRDefault="008D058F" w:rsidP="008D058F">
      <w:pPr>
        <w:rPr>
          <w:rStyle w:val="StyleUnderline"/>
        </w:rPr>
      </w:pPr>
      <w:r w:rsidRPr="0089226E">
        <w:rPr>
          <w:rStyle w:val="Emphasis"/>
        </w:rPr>
        <w:t>U.S. involvement</w:t>
      </w:r>
      <w:r w:rsidRPr="0089226E">
        <w:rPr>
          <w:sz w:val="12"/>
        </w:rPr>
        <w:t xml:space="preserve">—through both government and business representation—has already prevented damaging outcomes. At this year’s International </w:t>
      </w:r>
      <w:proofErr w:type="spellStart"/>
      <w:r w:rsidRPr="0089226E">
        <w:rPr>
          <w:sz w:val="12"/>
        </w:rPr>
        <w:t>Labour</w:t>
      </w:r>
      <w:proofErr w:type="spellEnd"/>
      <w:r w:rsidRPr="0089226E">
        <w:rPr>
          <w:sz w:val="12"/>
        </w:rPr>
        <w:t xml:space="preserve"> Conference, </w:t>
      </w:r>
      <w:r w:rsidRPr="0089226E">
        <w:rPr>
          <w:rStyle w:val="StyleUnderline"/>
        </w:rPr>
        <w:t>the U.S</w:t>
      </w:r>
      <w:r w:rsidRPr="0089226E">
        <w:rPr>
          <w:sz w:val="12"/>
        </w:rPr>
        <w:t xml:space="preserve">., its allies and the Employer Group </w:t>
      </w:r>
      <w:r w:rsidRPr="0089226E">
        <w:rPr>
          <w:rStyle w:val="StyleUnderline"/>
        </w:rPr>
        <w:t xml:space="preserve">worked to </w:t>
      </w:r>
      <w:r w:rsidRPr="0089226E">
        <w:rPr>
          <w:rStyle w:val="Emphasis"/>
        </w:rPr>
        <w:t>block</w:t>
      </w:r>
      <w:r w:rsidRPr="0089226E">
        <w:rPr>
          <w:rStyle w:val="StyleUnderline"/>
        </w:rPr>
        <w:t xml:space="preserve"> </w:t>
      </w:r>
      <w:r w:rsidRPr="0089226E">
        <w:rPr>
          <w:rStyle w:val="Emphasis"/>
        </w:rPr>
        <w:t>unreasonable provisions</w:t>
      </w:r>
      <w:r w:rsidRPr="0089226E">
        <w:rPr>
          <w:rStyle w:val="StyleUnderline"/>
        </w:rPr>
        <w:t xml:space="preserve"> in proposed </w:t>
      </w:r>
      <w:r w:rsidRPr="0089226E">
        <w:rPr>
          <w:rStyle w:val="Emphasis"/>
        </w:rPr>
        <w:t>standards</w:t>
      </w:r>
      <w:r w:rsidRPr="0089226E">
        <w:rPr>
          <w:rStyle w:val="StyleUnderline"/>
        </w:rPr>
        <w:t xml:space="preserve"> on platform work and biological hazards</w:t>
      </w:r>
      <w:r w:rsidRPr="0089226E">
        <w:rPr>
          <w:sz w:val="12"/>
        </w:rPr>
        <w:t xml:space="preserve">. </w:t>
      </w:r>
      <w:r w:rsidRPr="0089226E">
        <w:rPr>
          <w:rStyle w:val="StyleUnderline"/>
        </w:rPr>
        <w:t xml:space="preserve">One union-backed </w:t>
      </w:r>
      <w:r w:rsidRPr="00F474A8">
        <w:rPr>
          <w:rStyle w:val="StyleUnderline"/>
          <w:highlight w:val="green"/>
        </w:rPr>
        <w:t>proposal</w:t>
      </w:r>
      <w:r w:rsidRPr="0089226E">
        <w:rPr>
          <w:rStyle w:val="StyleUnderline"/>
        </w:rPr>
        <w:t xml:space="preserve"> would have required companies to share source code with governments</w:t>
      </w:r>
      <w:r w:rsidRPr="0089226E">
        <w:rPr>
          <w:sz w:val="12"/>
        </w:rPr>
        <w:t xml:space="preserve">, </w:t>
      </w:r>
      <w:r w:rsidRPr="0089226E">
        <w:rPr>
          <w:rStyle w:val="StyleUnderline"/>
        </w:rPr>
        <w:t xml:space="preserve">a move that could </w:t>
      </w:r>
      <w:r w:rsidRPr="00F474A8">
        <w:rPr>
          <w:rStyle w:val="Emphasis"/>
          <w:highlight w:val="green"/>
        </w:rPr>
        <w:t>undermine</w:t>
      </w:r>
      <w:r w:rsidRPr="0089226E">
        <w:rPr>
          <w:rStyle w:val="StyleUnderline"/>
        </w:rPr>
        <w:t xml:space="preserve"> </w:t>
      </w:r>
      <w:r w:rsidRPr="00F474A8">
        <w:rPr>
          <w:rStyle w:val="Emphasis"/>
          <w:highlight w:val="green"/>
        </w:rPr>
        <w:t>American innovation</w:t>
      </w:r>
      <w:r w:rsidRPr="00F474A8">
        <w:rPr>
          <w:rStyle w:val="StyleUnderline"/>
          <w:highlight w:val="green"/>
        </w:rPr>
        <w:t xml:space="preserve"> and</w:t>
      </w:r>
      <w:r w:rsidRPr="0089226E">
        <w:rPr>
          <w:rStyle w:val="StyleUnderline"/>
        </w:rPr>
        <w:t xml:space="preserve"> global </w:t>
      </w:r>
      <w:r w:rsidRPr="00F474A8">
        <w:rPr>
          <w:rStyle w:val="Emphasis"/>
          <w:highlight w:val="green"/>
        </w:rPr>
        <w:t>tech</w:t>
      </w:r>
      <w:r w:rsidRPr="0089226E">
        <w:rPr>
          <w:rStyle w:val="StyleUnderline"/>
        </w:rPr>
        <w:t xml:space="preserve">nological </w:t>
      </w:r>
      <w:r w:rsidRPr="00F474A8">
        <w:rPr>
          <w:rStyle w:val="Emphasis"/>
          <w:highlight w:val="green"/>
        </w:rPr>
        <w:t>leadership</w:t>
      </w:r>
      <w:r w:rsidRPr="0089226E">
        <w:rPr>
          <w:sz w:val="12"/>
        </w:rPr>
        <w:t xml:space="preserve">. </w:t>
      </w:r>
      <w:r w:rsidRPr="00F474A8">
        <w:rPr>
          <w:rStyle w:val="Emphasis"/>
          <w:highlight w:val="green"/>
        </w:rPr>
        <w:t>Active U.S. engagement</w:t>
      </w:r>
      <w:r w:rsidRPr="0089226E">
        <w:rPr>
          <w:rStyle w:val="StyleUnderline"/>
        </w:rPr>
        <w:t xml:space="preserve"> helped </w:t>
      </w:r>
      <w:r w:rsidRPr="00F474A8">
        <w:rPr>
          <w:rStyle w:val="Emphasis"/>
          <w:highlight w:val="green"/>
        </w:rPr>
        <w:t>stop</w:t>
      </w:r>
      <w:r w:rsidRPr="00F474A8">
        <w:rPr>
          <w:rStyle w:val="StyleUnderline"/>
          <w:highlight w:val="green"/>
        </w:rPr>
        <w:t xml:space="preserve"> such </w:t>
      </w:r>
      <w:r w:rsidRPr="00F474A8">
        <w:rPr>
          <w:rStyle w:val="Emphasis"/>
          <w:highlight w:val="green"/>
        </w:rPr>
        <w:t>measures</w:t>
      </w:r>
      <w:r w:rsidRPr="0089226E">
        <w:rPr>
          <w:rStyle w:val="StyleUnderline"/>
        </w:rPr>
        <w:t>.</w:t>
      </w:r>
    </w:p>
    <w:p w14:paraId="7696F0C3" w14:textId="77777777" w:rsidR="008D058F" w:rsidRPr="0089226E" w:rsidRDefault="008D058F" w:rsidP="008D058F">
      <w:pPr>
        <w:rPr>
          <w:sz w:val="12"/>
        </w:rPr>
      </w:pPr>
      <w:r w:rsidRPr="0089226E">
        <w:rPr>
          <w:sz w:val="12"/>
        </w:rPr>
        <w:t xml:space="preserve">Ongoing debates at the ILO demonstrate the stakes. </w:t>
      </w:r>
      <w:r w:rsidRPr="00F474A8">
        <w:rPr>
          <w:rStyle w:val="Emphasis"/>
          <w:highlight w:val="green"/>
        </w:rPr>
        <w:t>Continued</w:t>
      </w:r>
      <w:r w:rsidRPr="0089226E">
        <w:rPr>
          <w:rStyle w:val="StyleUnderline"/>
        </w:rPr>
        <w:t xml:space="preserve"> </w:t>
      </w:r>
      <w:r w:rsidRPr="0089226E">
        <w:rPr>
          <w:rStyle w:val="Emphasis"/>
        </w:rPr>
        <w:t xml:space="preserve">American </w:t>
      </w:r>
      <w:r w:rsidRPr="00F474A8">
        <w:rPr>
          <w:rStyle w:val="Emphasis"/>
          <w:highlight w:val="green"/>
        </w:rPr>
        <w:t>leadership</w:t>
      </w:r>
      <w:r w:rsidRPr="0089226E">
        <w:rPr>
          <w:rStyle w:val="StyleUnderline"/>
        </w:rPr>
        <w:t xml:space="preserve"> is </w:t>
      </w:r>
      <w:r w:rsidRPr="00F474A8">
        <w:rPr>
          <w:rStyle w:val="Emphasis"/>
          <w:highlight w:val="green"/>
        </w:rPr>
        <w:t>necessary</w:t>
      </w:r>
      <w:r w:rsidRPr="00F474A8">
        <w:rPr>
          <w:rStyle w:val="StyleUnderline"/>
          <w:highlight w:val="green"/>
        </w:rPr>
        <w:t xml:space="preserve"> to </w:t>
      </w:r>
      <w:r w:rsidRPr="00F474A8">
        <w:rPr>
          <w:rStyle w:val="Emphasis"/>
          <w:highlight w:val="green"/>
        </w:rPr>
        <w:t>ensure</w:t>
      </w:r>
      <w:r w:rsidRPr="0089226E">
        <w:rPr>
          <w:rStyle w:val="StyleUnderline"/>
        </w:rPr>
        <w:t xml:space="preserve"> that </w:t>
      </w:r>
      <w:r w:rsidRPr="00F474A8">
        <w:rPr>
          <w:rStyle w:val="StyleUnderline"/>
          <w:highlight w:val="green"/>
        </w:rPr>
        <w:t>labor</w:t>
      </w:r>
      <w:r w:rsidRPr="0089226E">
        <w:rPr>
          <w:rStyle w:val="StyleUnderline"/>
        </w:rPr>
        <w:t xml:space="preserve"> </w:t>
      </w:r>
      <w:r w:rsidRPr="0089226E">
        <w:rPr>
          <w:rStyle w:val="Emphasis"/>
        </w:rPr>
        <w:t>standards</w:t>
      </w:r>
      <w:r w:rsidRPr="0089226E">
        <w:rPr>
          <w:rStyle w:val="StyleUnderline"/>
        </w:rPr>
        <w:t xml:space="preserve"> </w:t>
      </w:r>
      <w:r w:rsidRPr="00F474A8">
        <w:rPr>
          <w:rStyle w:val="StyleUnderline"/>
          <w:highlight w:val="green"/>
        </w:rPr>
        <w:t>remain</w:t>
      </w:r>
      <w:r w:rsidRPr="0089226E">
        <w:rPr>
          <w:rStyle w:val="StyleUnderline"/>
        </w:rPr>
        <w:t xml:space="preserve"> </w:t>
      </w:r>
      <w:r w:rsidRPr="0089226E">
        <w:rPr>
          <w:rStyle w:val="Emphasis"/>
        </w:rPr>
        <w:t>reasonable</w:t>
      </w:r>
      <w:r w:rsidRPr="0089226E">
        <w:rPr>
          <w:rStyle w:val="StyleUnderline"/>
        </w:rPr>
        <w:t xml:space="preserve">, </w:t>
      </w:r>
      <w:r w:rsidRPr="00F474A8">
        <w:rPr>
          <w:rStyle w:val="Emphasis"/>
          <w:highlight w:val="green"/>
        </w:rPr>
        <w:t>pragmatic</w:t>
      </w:r>
      <w:r w:rsidRPr="0089226E">
        <w:rPr>
          <w:rStyle w:val="StyleUnderline"/>
        </w:rPr>
        <w:t xml:space="preserve"> </w:t>
      </w:r>
      <w:r w:rsidRPr="00F474A8">
        <w:rPr>
          <w:rStyle w:val="StyleUnderline"/>
          <w:highlight w:val="green"/>
        </w:rPr>
        <w:t xml:space="preserve">and </w:t>
      </w:r>
      <w:r w:rsidRPr="00F474A8">
        <w:rPr>
          <w:rStyle w:val="Emphasis"/>
          <w:highlight w:val="green"/>
        </w:rPr>
        <w:t>aligned</w:t>
      </w:r>
      <w:r w:rsidRPr="00F474A8">
        <w:rPr>
          <w:rStyle w:val="StyleUnderline"/>
          <w:highlight w:val="green"/>
        </w:rPr>
        <w:t xml:space="preserve"> with </w:t>
      </w:r>
      <w:r w:rsidRPr="00F474A8">
        <w:rPr>
          <w:rStyle w:val="Emphasis"/>
          <w:highlight w:val="green"/>
        </w:rPr>
        <w:t>U.S. values</w:t>
      </w:r>
      <w:r w:rsidRPr="0089226E">
        <w:rPr>
          <w:sz w:val="12"/>
        </w:rPr>
        <w:t>.</w:t>
      </w:r>
    </w:p>
    <w:p w14:paraId="179F5D95" w14:textId="77777777" w:rsidR="008D058F" w:rsidRPr="00D22A94" w:rsidRDefault="008D058F" w:rsidP="008D058F">
      <w:pPr>
        <w:pStyle w:val="Heading4"/>
        <w:rPr>
          <w:rFonts w:asciiTheme="minorHAnsi" w:hAnsiTheme="minorHAnsi" w:cstheme="minorHAnsi"/>
        </w:rPr>
      </w:pPr>
      <w:r>
        <w:rPr>
          <w:rFonts w:asciiTheme="minorHAnsi" w:hAnsiTheme="minorHAnsi" w:cstheme="minorHAnsi"/>
        </w:rPr>
        <w:t xml:space="preserve">Tech leadership is key to prevent </w:t>
      </w:r>
      <w:r>
        <w:rPr>
          <w:rFonts w:asciiTheme="minorHAnsi" w:hAnsiTheme="minorHAnsi" w:cstheme="minorHAnsi"/>
          <w:u w:val="single"/>
        </w:rPr>
        <w:t>nuclear war</w:t>
      </w:r>
      <w:r>
        <w:rPr>
          <w:rFonts w:asciiTheme="minorHAnsi" w:hAnsiTheme="minorHAnsi" w:cstheme="minorHAnsi"/>
        </w:rPr>
        <w:t>.</w:t>
      </w:r>
    </w:p>
    <w:p w14:paraId="57D5D09B" w14:textId="77777777" w:rsidR="008D058F" w:rsidRPr="00903058" w:rsidRDefault="008D058F" w:rsidP="008D058F">
      <w:r w:rsidRPr="00903058">
        <w:rPr>
          <w:rStyle w:val="Style13ptBold"/>
        </w:rPr>
        <w:t>Kroenig ‘21</w:t>
      </w:r>
      <w:r w:rsidRPr="00903058">
        <w:t> </w:t>
      </w:r>
      <w:r w:rsidRPr="00170D86">
        <w:rPr>
          <w:sz w:val="16"/>
          <w:szCs w:val="16"/>
        </w:rPr>
        <w:t xml:space="preserve">(Matthew Kroenig, Dr. Matthew Kroenig is a professor of government and foreign service at Georgetown University and </w:t>
      </w:r>
      <w:proofErr w:type="spellStart"/>
      <w:r w:rsidRPr="00170D86">
        <w:rPr>
          <w:sz w:val="16"/>
          <w:szCs w:val="16"/>
        </w:rPr>
        <w:t>thedirector</w:t>
      </w:r>
      <w:proofErr w:type="spellEnd"/>
      <w:r w:rsidRPr="00170D86">
        <w:rPr>
          <w:sz w:val="16"/>
          <w:szCs w:val="16"/>
        </w:rPr>
        <w:t xml:space="preserve"> of the Scowcroft Strategy Initiative at the Atlantic Council., 2021, accessed on 7-18-2022, Airuniversity.af, "Will Emerging Technology Cause Nuclear War?:Bringing Geopolitics Back In", https://www.airuniversity.af.edu/Portals/10/SSQ/documents/Volume-15_Issue-4/D-Kroenig.pdf)//Babcii I wonder if I ever will stop stealing cards Thomas cut years ago</w:t>
      </w:r>
    </w:p>
    <w:p w14:paraId="40B09BFB" w14:textId="77777777" w:rsidR="008D058F" w:rsidRPr="00BB294E" w:rsidRDefault="008D058F" w:rsidP="008D058F">
      <w:pPr>
        <w:rPr>
          <w:sz w:val="12"/>
        </w:rPr>
      </w:pPr>
      <w:r w:rsidRPr="00BB294E">
        <w:rPr>
          <w:sz w:val="12"/>
        </w:rPr>
        <w:t xml:space="preserve">Likewise, </w:t>
      </w:r>
      <w:r w:rsidRPr="00BB294E">
        <w:rPr>
          <w:u w:val="single"/>
        </w:rPr>
        <w:t>if China acquired</w:t>
      </w:r>
      <w:r w:rsidRPr="00BB294E">
        <w:rPr>
          <w:sz w:val="12"/>
        </w:rPr>
        <w:t xml:space="preserve"> an </w:t>
      </w:r>
      <w:r w:rsidRPr="00BB294E">
        <w:rPr>
          <w:u w:val="single"/>
        </w:rPr>
        <w:t xml:space="preserve">enhanced ability through </w:t>
      </w:r>
      <w:r w:rsidRPr="00F474A8">
        <w:rPr>
          <w:b/>
          <w:bCs/>
          <w:highlight w:val="green"/>
          <w:u w:val="single"/>
        </w:rPr>
        <w:t>new tech</w:t>
      </w:r>
      <w:r w:rsidRPr="00BB294E">
        <w:rPr>
          <w:u w:val="single"/>
        </w:rPr>
        <w:t>nology</w:t>
      </w:r>
      <w:r w:rsidRPr="00BB294E">
        <w:rPr>
          <w:sz w:val="12"/>
        </w:rPr>
        <w:t xml:space="preserve"> to invade and </w:t>
      </w:r>
      <w:r w:rsidRPr="00F474A8">
        <w:rPr>
          <w:highlight w:val="green"/>
          <w:u w:val="single"/>
        </w:rPr>
        <w:t xml:space="preserve">occupy </w:t>
      </w:r>
      <w:r w:rsidRPr="00F474A8">
        <w:rPr>
          <w:b/>
          <w:bCs/>
          <w:highlight w:val="green"/>
          <w:u w:val="single"/>
        </w:rPr>
        <w:t>Taiwan</w:t>
      </w:r>
      <w:r w:rsidRPr="00F474A8">
        <w:rPr>
          <w:highlight w:val="green"/>
          <w:u w:val="single"/>
        </w:rPr>
        <w:t xml:space="preserve"> or</w:t>
      </w:r>
      <w:r w:rsidRPr="00BB294E">
        <w:rPr>
          <w:u w:val="single"/>
        </w:rPr>
        <w:t xml:space="preserve"> </w:t>
      </w:r>
      <w:r w:rsidRPr="00F474A8">
        <w:rPr>
          <w:highlight w:val="green"/>
          <w:u w:val="single"/>
        </w:rPr>
        <w:t>contested islands in</w:t>
      </w:r>
      <w:r w:rsidRPr="00BB294E">
        <w:rPr>
          <w:u w:val="single"/>
        </w:rPr>
        <w:t xml:space="preserve"> the </w:t>
      </w:r>
      <w:r w:rsidRPr="00F474A8">
        <w:rPr>
          <w:b/>
          <w:bCs/>
          <w:highlight w:val="green"/>
          <w:u w:val="single"/>
        </w:rPr>
        <w:t>East or South China Seas</w:t>
      </w:r>
      <w:r w:rsidRPr="00BB294E">
        <w:rPr>
          <w:sz w:val="12"/>
        </w:rPr>
        <w:t xml:space="preserve">, </w:t>
      </w:r>
      <w:r w:rsidRPr="00BB294E">
        <w:rPr>
          <w:u w:val="single"/>
        </w:rPr>
        <w:t xml:space="preserve">Beijing’s </w:t>
      </w:r>
      <w:r w:rsidRPr="00F474A8">
        <w:rPr>
          <w:highlight w:val="green"/>
          <w:u w:val="single"/>
        </w:rPr>
        <w:t>leaders</w:t>
      </w:r>
      <w:r w:rsidRPr="00BB294E">
        <w:rPr>
          <w:sz w:val="12"/>
        </w:rPr>
        <w:t xml:space="preserve"> might also </w:t>
      </w:r>
      <w:r w:rsidRPr="00F474A8">
        <w:rPr>
          <w:highlight w:val="green"/>
          <w:u w:val="single"/>
        </w:rPr>
        <w:t xml:space="preserve">find this </w:t>
      </w:r>
      <w:r w:rsidRPr="00F474A8">
        <w:rPr>
          <w:b/>
          <w:bCs/>
          <w:highlight w:val="green"/>
          <w:u w:val="single"/>
        </w:rPr>
        <w:t>opportunity tempting</w:t>
      </w:r>
      <w:r w:rsidRPr="00BB294E">
        <w:rPr>
          <w:sz w:val="12"/>
        </w:rPr>
        <w:t xml:space="preserve">. If new technology enhances either power’s anti-access, area-denial network, then its leaders may be more confident in their ability to achieve </w:t>
      </w:r>
      <w:r w:rsidRPr="00F474A8">
        <w:rPr>
          <w:highlight w:val="green"/>
          <w:u w:val="single"/>
        </w:rPr>
        <w:t xml:space="preserve">a </w:t>
      </w:r>
      <w:r w:rsidRPr="00F474A8">
        <w:rPr>
          <w:b/>
          <w:bCs/>
          <w:highlight w:val="green"/>
          <w:u w:val="single"/>
        </w:rPr>
        <w:t>fait accompli</w:t>
      </w:r>
      <w:r w:rsidRPr="00BB294E">
        <w:rPr>
          <w:u w:val="single"/>
        </w:rPr>
        <w:t xml:space="preserve"> attack</w:t>
      </w:r>
      <w:r w:rsidRPr="00BB294E">
        <w:rPr>
          <w:sz w:val="12"/>
        </w:rPr>
        <w:t xml:space="preserve"> against a neighbor and then block a US-led liberation.</w:t>
      </w:r>
    </w:p>
    <w:p w14:paraId="525CC592" w14:textId="77777777" w:rsidR="008D058F" w:rsidRPr="00BB294E" w:rsidRDefault="008D058F" w:rsidP="008D058F">
      <w:pPr>
        <w:rPr>
          <w:sz w:val="12"/>
        </w:rPr>
      </w:pPr>
      <w:r w:rsidRPr="00BB294E">
        <w:rPr>
          <w:u w:val="single"/>
        </w:rPr>
        <w:t xml:space="preserve">These are precisely the types of </w:t>
      </w:r>
      <w:r w:rsidRPr="00F474A8">
        <w:rPr>
          <w:highlight w:val="green"/>
          <w:u w:val="single"/>
        </w:rPr>
        <w:t>shifts in</w:t>
      </w:r>
      <w:r w:rsidRPr="00BB294E">
        <w:rPr>
          <w:u w:val="single"/>
        </w:rPr>
        <w:t xml:space="preserve"> the </w:t>
      </w:r>
      <w:r w:rsidRPr="00F474A8">
        <w:rPr>
          <w:b/>
          <w:bCs/>
          <w:highlight w:val="green"/>
          <w:u w:val="single"/>
        </w:rPr>
        <w:t>balance of power</w:t>
      </w:r>
      <w:r w:rsidRPr="00BB294E">
        <w:rPr>
          <w:u w:val="single"/>
        </w:rPr>
        <w:t xml:space="preserve"> that</w:t>
      </w:r>
      <w:r w:rsidRPr="00BB294E">
        <w:rPr>
          <w:sz w:val="12"/>
        </w:rPr>
        <w:t xml:space="preserve"> can </w:t>
      </w:r>
      <w:r w:rsidRPr="00F474A8">
        <w:rPr>
          <w:b/>
          <w:bCs/>
          <w:highlight w:val="green"/>
          <w:u w:val="single"/>
        </w:rPr>
        <w:t>lead to war</w:t>
      </w:r>
      <w:r w:rsidRPr="00BB294E">
        <w:rPr>
          <w:sz w:val="12"/>
        </w:rPr>
        <w:t xml:space="preserve">. As mentioned previously, </w:t>
      </w:r>
      <w:r w:rsidRPr="00E164E1">
        <w:rPr>
          <w:u w:val="single"/>
        </w:rPr>
        <w:t xml:space="preserve">the </w:t>
      </w:r>
      <w:r w:rsidRPr="00F474A8">
        <w:rPr>
          <w:b/>
          <w:bCs/>
          <w:highlight w:val="green"/>
          <w:u w:val="single"/>
        </w:rPr>
        <w:t>predominant scholarly theory</w:t>
      </w:r>
      <w:r w:rsidRPr="00E164E1">
        <w:t xml:space="preserve"> </w:t>
      </w:r>
      <w:r w:rsidRPr="00F474A8">
        <w:rPr>
          <w:highlight w:val="green"/>
          <w:u w:val="single"/>
        </w:rPr>
        <w:t>on</w:t>
      </w:r>
      <w:r w:rsidRPr="00E164E1">
        <w:rPr>
          <w:u w:val="single"/>
        </w:rPr>
        <w:t xml:space="preserve"> the </w:t>
      </w:r>
      <w:r w:rsidRPr="00F474A8">
        <w:rPr>
          <w:b/>
          <w:bCs/>
          <w:highlight w:val="green"/>
          <w:u w:val="single"/>
        </w:rPr>
        <w:t>causes of war</w:t>
      </w:r>
      <w:r w:rsidRPr="00BB294E">
        <w:rPr>
          <w:sz w:val="12"/>
        </w:rPr>
        <w:t>—</w:t>
      </w:r>
      <w:r w:rsidRPr="00BB294E">
        <w:rPr>
          <w:b/>
          <w:bCs/>
          <w:u w:val="single"/>
        </w:rPr>
        <w:t xml:space="preserve">the </w:t>
      </w:r>
      <w:r w:rsidRPr="00F474A8">
        <w:rPr>
          <w:b/>
          <w:bCs/>
          <w:highlight w:val="green"/>
          <w:u w:val="single"/>
        </w:rPr>
        <w:t>bargaining model</w:t>
      </w:r>
      <w:r w:rsidRPr="00BB294E">
        <w:rPr>
          <w:sz w:val="12"/>
        </w:rPr>
        <w:t>—</w:t>
      </w:r>
      <w:r w:rsidRPr="00F474A8">
        <w:rPr>
          <w:highlight w:val="green"/>
          <w:u w:val="single"/>
        </w:rPr>
        <w:t>maintains</w:t>
      </w:r>
      <w:r w:rsidRPr="00BB294E">
        <w:rPr>
          <w:u w:val="single"/>
        </w:rPr>
        <w:t xml:space="preserve"> that </w:t>
      </w:r>
      <w:r w:rsidRPr="00F474A8">
        <w:rPr>
          <w:b/>
          <w:bCs/>
          <w:highlight w:val="green"/>
          <w:u w:val="single"/>
        </w:rPr>
        <w:t>imperfect</w:t>
      </w:r>
      <w:r w:rsidRPr="00BB294E">
        <w:rPr>
          <w:u w:val="single"/>
        </w:rPr>
        <w:t xml:space="preserve"> </w:t>
      </w:r>
      <w:r w:rsidRPr="00F474A8">
        <w:rPr>
          <w:highlight w:val="green"/>
          <w:u w:val="single"/>
        </w:rPr>
        <w:t>information on</w:t>
      </w:r>
      <w:r w:rsidRPr="00BB294E">
        <w:rPr>
          <w:sz w:val="12"/>
        </w:rPr>
        <w:t xml:space="preserve"> the </w:t>
      </w:r>
      <w:r w:rsidRPr="00F474A8">
        <w:rPr>
          <w:b/>
          <w:bCs/>
          <w:highlight w:val="green"/>
          <w:u w:val="single"/>
        </w:rPr>
        <w:t>balance of power</w:t>
      </w:r>
      <w:r w:rsidRPr="00BB294E">
        <w:rPr>
          <w:sz w:val="12"/>
        </w:rPr>
        <w:t xml:space="preserve"> and the balance of resolve and credible commitment problems </w:t>
      </w:r>
      <w:r w:rsidRPr="00F474A8">
        <w:rPr>
          <w:highlight w:val="green"/>
          <w:u w:val="single"/>
        </w:rPr>
        <w:t>result in</w:t>
      </w:r>
      <w:r w:rsidRPr="00BB294E">
        <w:rPr>
          <w:u w:val="single"/>
        </w:rPr>
        <w:t xml:space="preserve"> </w:t>
      </w:r>
      <w:r w:rsidRPr="00BB294E">
        <w:rPr>
          <w:b/>
          <w:bCs/>
          <w:u w:val="single"/>
        </w:rPr>
        <w:t xml:space="preserve">international </w:t>
      </w:r>
      <w:r w:rsidRPr="00F474A8">
        <w:rPr>
          <w:b/>
          <w:bCs/>
          <w:highlight w:val="green"/>
          <w:u w:val="single"/>
        </w:rPr>
        <w:t>conflict</w:t>
      </w:r>
      <w:r w:rsidRPr="00BB294E">
        <w:rPr>
          <w:b/>
          <w:bCs/>
          <w:u w:val="single"/>
        </w:rPr>
        <w:t>.</w:t>
      </w:r>
      <w:r w:rsidRPr="00BB294E">
        <w:rPr>
          <w:sz w:val="12"/>
        </w:rPr>
        <w:t xml:space="preserve">52 </w:t>
      </w:r>
      <w:r w:rsidRPr="00F474A8">
        <w:rPr>
          <w:b/>
          <w:bCs/>
          <w:highlight w:val="green"/>
          <w:u w:val="single"/>
        </w:rPr>
        <w:t>New tech</w:t>
      </w:r>
      <w:r w:rsidRPr="00BB294E">
        <w:rPr>
          <w:sz w:val="12"/>
        </w:rPr>
        <w:t xml:space="preserve">nology can </w:t>
      </w:r>
      <w:r w:rsidRPr="00F474A8">
        <w:rPr>
          <w:highlight w:val="green"/>
          <w:u w:val="single"/>
        </w:rPr>
        <w:t>exacerbate</w:t>
      </w:r>
      <w:r w:rsidRPr="00BB294E">
        <w:rPr>
          <w:u w:val="single"/>
        </w:rPr>
        <w:t xml:space="preserve"> these </w:t>
      </w:r>
      <w:r w:rsidRPr="00F474A8">
        <w:rPr>
          <w:b/>
          <w:bCs/>
          <w:highlight w:val="green"/>
          <w:u w:val="single"/>
        </w:rPr>
        <w:t>causal mechanisms</w:t>
      </w:r>
      <w:r w:rsidRPr="00BB294E">
        <w:rPr>
          <w:sz w:val="12"/>
        </w:rPr>
        <w:t xml:space="preserve"> </w:t>
      </w:r>
      <w:r w:rsidRPr="00BB294E">
        <w:rPr>
          <w:u w:val="single"/>
        </w:rPr>
        <w:t>by increasing uncertainty about</w:t>
      </w:r>
      <w:r w:rsidRPr="00BB294E">
        <w:rPr>
          <w:sz w:val="12"/>
        </w:rPr>
        <w:t xml:space="preserve">, </w:t>
      </w:r>
      <w:r w:rsidRPr="00BB294E">
        <w:rPr>
          <w:u w:val="single"/>
        </w:rPr>
        <w:t>or causing rapid shifts in</w:t>
      </w:r>
      <w:r w:rsidRPr="00BB294E">
        <w:rPr>
          <w:sz w:val="12"/>
        </w:rPr>
        <w:t xml:space="preserve">, </w:t>
      </w:r>
      <w:r w:rsidRPr="00BB294E">
        <w:rPr>
          <w:u w:val="single"/>
        </w:rPr>
        <w:t xml:space="preserve">the </w:t>
      </w:r>
      <w:r w:rsidRPr="00BB294E">
        <w:rPr>
          <w:b/>
          <w:bCs/>
          <w:u w:val="single"/>
        </w:rPr>
        <w:t>balance of power</w:t>
      </w:r>
      <w:r w:rsidRPr="00BB294E">
        <w:rPr>
          <w:sz w:val="12"/>
        </w:rPr>
        <w:t>. Indeed as noted above, new military technology and the development of new operational concepts have shifted the balance of power and resulted in military conflict throughout history.</w:t>
      </w:r>
    </w:p>
    <w:p w14:paraId="4C1466A1" w14:textId="77777777" w:rsidR="008D058F" w:rsidRPr="00BB294E" w:rsidRDefault="008D058F" w:rsidP="008D058F">
      <w:pPr>
        <w:rPr>
          <w:sz w:val="12"/>
        </w:rPr>
      </w:pPr>
      <w:r w:rsidRPr="00BB294E">
        <w:rPr>
          <w:sz w:val="12"/>
        </w:rPr>
        <w:t>Some may argue emerging military technology is more likely to result in a new tech arms race than in conflict. This is possible. But Moscow and Beijing may come to believe (correctly or not) that new technology provides them a usable military advantage over the United States and its Allies and partners. In so doing, they may underestimate Washington.</w:t>
      </w:r>
    </w:p>
    <w:p w14:paraId="45B1FA3E" w14:textId="77777777" w:rsidR="008D058F" w:rsidRPr="00BB294E" w:rsidRDefault="008D058F" w:rsidP="008D058F">
      <w:pPr>
        <w:rPr>
          <w:sz w:val="12"/>
        </w:rPr>
      </w:pPr>
      <w:r w:rsidRPr="00BB294E">
        <w:rPr>
          <w:sz w:val="12"/>
        </w:rPr>
        <w:t xml:space="preserve">If Moscow or Beijing attacked a vulnerable US Ally or partner in their near abroad, therefore, </w:t>
      </w:r>
      <w:r w:rsidRPr="00BB294E">
        <w:rPr>
          <w:u w:val="single"/>
        </w:rPr>
        <w:t xml:space="preserve">there would be a </w:t>
      </w:r>
      <w:r w:rsidRPr="00F474A8">
        <w:rPr>
          <w:highlight w:val="green"/>
          <w:u w:val="single"/>
        </w:rPr>
        <w:t>risk of</w:t>
      </w:r>
      <w:r w:rsidRPr="00BB294E">
        <w:rPr>
          <w:sz w:val="12"/>
        </w:rPr>
        <w:t xml:space="preserve"> major war with the potential for </w:t>
      </w:r>
      <w:r w:rsidRPr="00F474A8">
        <w:rPr>
          <w:b/>
          <w:bCs/>
          <w:highlight w:val="green"/>
          <w:u w:val="single"/>
        </w:rPr>
        <w:t>nuclear escalation</w:t>
      </w:r>
      <w:r w:rsidRPr="00BB294E">
        <w:rPr>
          <w:sz w:val="12"/>
        </w:rPr>
        <w:t xml:space="preserve">. The United States has </w:t>
      </w:r>
      <w:r w:rsidRPr="00BB294E">
        <w:rPr>
          <w:u w:val="single"/>
        </w:rPr>
        <w:t xml:space="preserve">formal </w:t>
      </w:r>
      <w:r w:rsidRPr="00F474A8">
        <w:rPr>
          <w:highlight w:val="green"/>
          <w:u w:val="single"/>
        </w:rPr>
        <w:t>treaty commitments with</w:t>
      </w:r>
      <w:r w:rsidRPr="00BB294E">
        <w:rPr>
          <w:sz w:val="12"/>
        </w:rPr>
        <w:t xml:space="preserve"> several </w:t>
      </w:r>
      <w:r w:rsidRPr="00F474A8">
        <w:rPr>
          <w:b/>
          <w:bCs/>
          <w:highlight w:val="green"/>
          <w:u w:val="single"/>
        </w:rPr>
        <w:t>frontline states</w:t>
      </w:r>
      <w:r w:rsidRPr="00BB294E">
        <w:rPr>
          <w:sz w:val="12"/>
        </w:rPr>
        <w:t xml:space="preserve"> </w:t>
      </w:r>
      <w:r w:rsidRPr="00BB294E">
        <w:rPr>
          <w:u w:val="single"/>
        </w:rPr>
        <w:t xml:space="preserve">as well as </w:t>
      </w:r>
      <w:r w:rsidRPr="00BB294E">
        <w:rPr>
          <w:sz w:val="12"/>
        </w:rPr>
        <w:t xml:space="preserve">an ambiguous defense obligation to </w:t>
      </w:r>
      <w:r w:rsidRPr="00BB294E">
        <w:rPr>
          <w:b/>
          <w:bCs/>
          <w:u w:val="single"/>
        </w:rPr>
        <w:t>Taiwan</w:t>
      </w:r>
      <w:r w:rsidRPr="00BB294E">
        <w:rPr>
          <w:sz w:val="12"/>
        </w:rPr>
        <w:t xml:space="preserve">. If Russia or China were to attack these states, it is likely, or at least possible, that </w:t>
      </w:r>
      <w:r w:rsidRPr="00F474A8">
        <w:rPr>
          <w:highlight w:val="green"/>
          <w:u w:val="single"/>
        </w:rPr>
        <w:t xml:space="preserve">the </w:t>
      </w:r>
      <w:r w:rsidRPr="00F474A8">
        <w:rPr>
          <w:b/>
          <w:bCs/>
          <w:highlight w:val="green"/>
          <w:u w:val="single"/>
        </w:rPr>
        <w:t>U</w:t>
      </w:r>
      <w:r w:rsidRPr="00BB294E">
        <w:rPr>
          <w:sz w:val="12"/>
        </w:rPr>
        <w:t xml:space="preserve">nited </w:t>
      </w:r>
      <w:r w:rsidRPr="00F474A8">
        <w:rPr>
          <w:b/>
          <w:bCs/>
          <w:highlight w:val="green"/>
          <w:u w:val="single"/>
        </w:rPr>
        <w:t>S</w:t>
      </w:r>
      <w:r w:rsidRPr="00BB294E">
        <w:rPr>
          <w:sz w:val="12"/>
        </w:rPr>
        <w:t xml:space="preserve">tates </w:t>
      </w:r>
      <w:r w:rsidRPr="00F474A8">
        <w:rPr>
          <w:highlight w:val="green"/>
          <w:u w:val="single"/>
        </w:rPr>
        <w:t xml:space="preserve">would </w:t>
      </w:r>
      <w:r w:rsidRPr="00F474A8">
        <w:rPr>
          <w:b/>
          <w:bCs/>
          <w:highlight w:val="green"/>
          <w:u w:val="single"/>
        </w:rPr>
        <w:t>come to</w:t>
      </w:r>
      <w:r w:rsidRPr="00BB294E">
        <w:rPr>
          <w:b/>
          <w:bCs/>
          <w:u w:val="single"/>
        </w:rPr>
        <w:t xml:space="preserve"> the </w:t>
      </w:r>
      <w:r w:rsidRPr="00F474A8">
        <w:rPr>
          <w:b/>
          <w:bCs/>
          <w:highlight w:val="green"/>
          <w:u w:val="single"/>
        </w:rPr>
        <w:t>defense</w:t>
      </w:r>
      <w:r w:rsidRPr="00BB294E">
        <w:rPr>
          <w:sz w:val="12"/>
        </w:rPr>
        <w:t xml:space="preserve"> of the victims. While many question the wisdom or credibility of America’s global commitments, it would be </w:t>
      </w:r>
      <w:r w:rsidRPr="00F474A8">
        <w:rPr>
          <w:highlight w:val="green"/>
          <w:u w:val="single"/>
        </w:rPr>
        <w:t>difficult</w:t>
      </w:r>
      <w:r w:rsidRPr="00BB294E">
        <w:rPr>
          <w:u w:val="single"/>
        </w:rPr>
        <w:t xml:space="preserve"> for the </w:t>
      </w:r>
      <w:r w:rsidRPr="00BB294E">
        <w:rPr>
          <w:b/>
          <w:bCs/>
          <w:u w:val="single"/>
        </w:rPr>
        <w:t>U</w:t>
      </w:r>
      <w:r w:rsidRPr="00BB294E">
        <w:rPr>
          <w:sz w:val="12"/>
        </w:rPr>
        <w:t xml:space="preserve">nited </w:t>
      </w:r>
      <w:r w:rsidRPr="00BB294E">
        <w:rPr>
          <w:b/>
          <w:bCs/>
          <w:u w:val="single"/>
        </w:rPr>
        <w:t>S</w:t>
      </w:r>
      <w:r w:rsidRPr="00BB294E">
        <w:rPr>
          <w:sz w:val="12"/>
        </w:rPr>
        <w:t xml:space="preserve">tates </w:t>
      </w:r>
      <w:r w:rsidRPr="00F474A8">
        <w:rPr>
          <w:b/>
          <w:bCs/>
          <w:highlight w:val="green"/>
          <w:u w:val="single"/>
        </w:rPr>
        <w:t>to simply back down</w:t>
      </w:r>
      <w:r w:rsidRPr="00BB294E">
        <w:rPr>
          <w:sz w:val="12"/>
        </w:rPr>
        <w:t xml:space="preserve">. Abandoning a treaty ally could cause fears that America’s global commitments would unravel. Any </w:t>
      </w:r>
      <w:r w:rsidRPr="00BB294E">
        <w:rPr>
          <w:b/>
          <w:bCs/>
          <w:u w:val="single"/>
        </w:rPr>
        <w:t>US president</w:t>
      </w:r>
      <w:r w:rsidRPr="00BB294E">
        <w:rPr>
          <w:sz w:val="12"/>
        </w:rPr>
        <w:t xml:space="preserve">, therefore, would </w:t>
      </w:r>
      <w:r w:rsidRPr="00BB294E">
        <w:rPr>
          <w:u w:val="single"/>
        </w:rPr>
        <w:t xml:space="preserve">feel great pressure to </w:t>
      </w:r>
      <w:r w:rsidRPr="00BB294E">
        <w:rPr>
          <w:b/>
          <w:bCs/>
          <w:u w:val="single"/>
        </w:rPr>
        <w:t>come to</w:t>
      </w:r>
      <w:r w:rsidRPr="00BB294E">
        <w:rPr>
          <w:sz w:val="12"/>
        </w:rPr>
        <w:t xml:space="preserve"> an Ally’s </w:t>
      </w:r>
      <w:r w:rsidRPr="00BB294E">
        <w:rPr>
          <w:b/>
          <w:bCs/>
          <w:u w:val="single"/>
        </w:rPr>
        <w:t>defense</w:t>
      </w:r>
      <w:r w:rsidRPr="00BB294E">
        <w:rPr>
          <w:sz w:val="12"/>
        </w:rPr>
        <w:t xml:space="preserve"> and expel Russian or Chinese forces.</w:t>
      </w:r>
    </w:p>
    <w:p w14:paraId="57D9E880" w14:textId="77777777" w:rsidR="008D058F" w:rsidRPr="00BB294E" w:rsidRDefault="008D058F" w:rsidP="008D058F">
      <w:pPr>
        <w:rPr>
          <w:sz w:val="12"/>
        </w:rPr>
      </w:pPr>
      <w:r w:rsidRPr="00BB294E">
        <w:rPr>
          <w:sz w:val="12"/>
        </w:rPr>
        <w:t>Once the United States and Russia or China are at war, there would be a risk of nuclear escalation. As noted previously, experts assess the greatest risk of nuclear war today does not come from a bolt-out-of-the-blue strike but from nuclear escalation in a regional, conventional conflict.53 Russian leaders may believe it is in their interest to use nuclear weapons early in a conflict with the United States and NATO.54 Russia possesses a large and diverse arsenal, including thousands of nonstrategic nuclear weapons, to support this nuclear strategy.</w:t>
      </w:r>
    </w:p>
    <w:p w14:paraId="5DB95761" w14:textId="77777777" w:rsidR="008D058F" w:rsidRPr="00BB294E" w:rsidRDefault="008D058F" w:rsidP="008D058F">
      <w:pPr>
        <w:rPr>
          <w:sz w:val="12"/>
        </w:rPr>
      </w:pPr>
      <w:r w:rsidRPr="00BB294E">
        <w:rPr>
          <w:sz w:val="12"/>
        </w:rPr>
        <w:t xml:space="preserve">In the 2018 Nuclear Posture Review, Washington indicates it could retaliate against any Russian nuclear “de-escalation” strikes with limited nuclear strikes of its own using low-yield nuclear weapons.55 The purpose of US strategy is to deter Russian strikes. If deterrence fails, however, there is a clear pathway to nuclear war between the United States and Russia. As Henry Kissinger pointed out decades ago, there is </w:t>
      </w:r>
      <w:r w:rsidRPr="00F474A8">
        <w:rPr>
          <w:b/>
          <w:bCs/>
          <w:highlight w:val="green"/>
          <w:u w:val="single"/>
        </w:rPr>
        <w:t>no guarantee that</w:t>
      </w:r>
      <w:r w:rsidRPr="00F474A8">
        <w:rPr>
          <w:sz w:val="12"/>
          <w:highlight w:val="green"/>
        </w:rPr>
        <w:t xml:space="preserve">, </w:t>
      </w:r>
      <w:r w:rsidRPr="00F474A8">
        <w:rPr>
          <w:b/>
          <w:bCs/>
          <w:highlight w:val="green"/>
          <w:u w:val="single"/>
        </w:rPr>
        <w:t>once begun</w:t>
      </w:r>
      <w:r w:rsidRPr="00BB294E">
        <w:rPr>
          <w:sz w:val="12"/>
        </w:rPr>
        <w:t xml:space="preserve">, </w:t>
      </w:r>
      <w:r w:rsidRPr="00BB294E">
        <w:rPr>
          <w:b/>
          <w:bCs/>
          <w:u w:val="single"/>
        </w:rPr>
        <w:t>a limited</w:t>
      </w:r>
      <w:r w:rsidRPr="00BB294E">
        <w:rPr>
          <w:sz w:val="12"/>
        </w:rPr>
        <w:t xml:space="preserve"> nuclear </w:t>
      </w:r>
      <w:r w:rsidRPr="00BB294E">
        <w:rPr>
          <w:b/>
          <w:bCs/>
          <w:u w:val="single"/>
        </w:rPr>
        <w:t xml:space="preserve">war </w:t>
      </w:r>
      <w:r w:rsidRPr="00F474A8">
        <w:rPr>
          <w:b/>
          <w:bCs/>
          <w:highlight w:val="green"/>
          <w:u w:val="single"/>
        </w:rPr>
        <w:t>stays limited</w:t>
      </w:r>
      <w:r w:rsidRPr="00BB294E">
        <w:rPr>
          <w:sz w:val="12"/>
        </w:rPr>
        <w:t>.56</w:t>
      </w:r>
    </w:p>
    <w:p w14:paraId="2A5A1F1F" w14:textId="77777777" w:rsidR="008D058F" w:rsidRPr="00BB294E" w:rsidRDefault="008D058F" w:rsidP="008D058F">
      <w:pPr>
        <w:rPr>
          <w:sz w:val="12"/>
        </w:rPr>
      </w:pPr>
      <w:r w:rsidRPr="00BB294E">
        <w:rPr>
          <w:sz w:val="12"/>
        </w:rPr>
        <w:t xml:space="preserve">There are similar risks of nuclear escalation in the event of a US-China conflict. China has traditionally possessed a relaxed nuclear posture with a small “lean and effective” deterrent and a formal “no first use” policy. But </w:t>
      </w:r>
      <w:r w:rsidRPr="00F474A8">
        <w:rPr>
          <w:b/>
          <w:bCs/>
          <w:highlight w:val="green"/>
          <w:u w:val="single"/>
        </w:rPr>
        <w:t>China</w:t>
      </w:r>
      <w:r w:rsidRPr="00BB294E">
        <w:rPr>
          <w:b/>
          <w:bCs/>
          <w:u w:val="single"/>
        </w:rPr>
        <w:t xml:space="preserve"> is </w:t>
      </w:r>
      <w:r w:rsidRPr="00F474A8">
        <w:rPr>
          <w:b/>
          <w:bCs/>
          <w:highlight w:val="green"/>
          <w:u w:val="single"/>
        </w:rPr>
        <w:t>relying</w:t>
      </w:r>
      <w:r w:rsidRPr="00BB294E">
        <w:rPr>
          <w:b/>
          <w:bCs/>
          <w:u w:val="single"/>
        </w:rPr>
        <w:t xml:space="preserve"> more </w:t>
      </w:r>
      <w:r w:rsidRPr="00F474A8">
        <w:rPr>
          <w:b/>
          <w:bCs/>
          <w:highlight w:val="green"/>
          <w:u w:val="single"/>
        </w:rPr>
        <w:t>on</w:t>
      </w:r>
      <w:r w:rsidRPr="00BB294E">
        <w:rPr>
          <w:b/>
          <w:bCs/>
          <w:u w:val="single"/>
        </w:rPr>
        <w:t xml:space="preserve"> its </w:t>
      </w:r>
      <w:r w:rsidRPr="00FB0F71">
        <w:rPr>
          <w:b/>
          <w:bCs/>
          <w:u w:val="single"/>
        </w:rPr>
        <w:t>strategic forces</w:t>
      </w:r>
      <w:r w:rsidRPr="00BB294E">
        <w:rPr>
          <w:sz w:val="12"/>
        </w:rPr>
        <w:t xml:space="preserve">. It is projected to double—if not triple or quadruple—the size of its </w:t>
      </w:r>
      <w:r w:rsidRPr="00F474A8">
        <w:rPr>
          <w:b/>
          <w:bCs/>
          <w:highlight w:val="green"/>
          <w:u w:val="single"/>
        </w:rPr>
        <w:t>nuclear arsenal</w:t>
      </w:r>
      <w:r w:rsidRPr="00BB294E">
        <w:rPr>
          <w:sz w:val="12"/>
        </w:rPr>
        <w:t xml:space="preserve"> in the coming decade.57</w:t>
      </w:r>
    </w:p>
    <w:p w14:paraId="5E68BDE7" w14:textId="77777777" w:rsidR="008D058F" w:rsidRPr="00651AF7" w:rsidRDefault="008D058F" w:rsidP="008D058F">
      <w:pPr>
        <w:rPr>
          <w:sz w:val="12"/>
        </w:rPr>
      </w:pPr>
      <w:r w:rsidRPr="00BB294E">
        <w:rPr>
          <w:sz w:val="12"/>
        </w:rPr>
        <w:t xml:space="preserve">Chinese </w:t>
      </w:r>
      <w:r w:rsidRPr="00BB294E">
        <w:rPr>
          <w:u w:val="single"/>
        </w:rPr>
        <w:t>experts</w:t>
      </w:r>
      <w:r w:rsidRPr="00BB294E">
        <w:rPr>
          <w:sz w:val="12"/>
        </w:rPr>
        <w:t xml:space="preserve"> have </w:t>
      </w:r>
      <w:r w:rsidRPr="00BB294E">
        <w:rPr>
          <w:b/>
          <w:bCs/>
          <w:u w:val="single"/>
        </w:rPr>
        <w:t>acknowledged</w:t>
      </w:r>
      <w:r w:rsidRPr="00BB294E">
        <w:rPr>
          <w:sz w:val="12"/>
        </w:rPr>
        <w:t xml:space="preserve"> there is </w:t>
      </w:r>
      <w:r w:rsidRPr="00BB294E">
        <w:rPr>
          <w:u w:val="single"/>
        </w:rPr>
        <w:t>a</w:t>
      </w:r>
      <w:r w:rsidRPr="00BB294E">
        <w:rPr>
          <w:sz w:val="12"/>
        </w:rPr>
        <w:t xml:space="preserve"> narrow </w:t>
      </w:r>
      <w:r w:rsidRPr="00F474A8">
        <w:rPr>
          <w:b/>
          <w:bCs/>
          <w:highlight w:val="green"/>
          <w:u w:val="single"/>
        </w:rPr>
        <w:t>range of contingencies</w:t>
      </w:r>
      <w:r w:rsidRPr="00BB294E">
        <w:rPr>
          <w:u w:val="single"/>
        </w:rPr>
        <w:t xml:space="preserve"> in which</w:t>
      </w:r>
      <w:r w:rsidRPr="00BB294E">
        <w:rPr>
          <w:sz w:val="12"/>
        </w:rPr>
        <w:t xml:space="preserve"> </w:t>
      </w:r>
      <w:r w:rsidRPr="00F474A8">
        <w:rPr>
          <w:highlight w:val="green"/>
          <w:u w:val="single"/>
        </w:rPr>
        <w:t>China</w:t>
      </w:r>
      <w:r w:rsidRPr="00BB294E">
        <w:rPr>
          <w:sz w:val="12"/>
        </w:rPr>
        <w:t xml:space="preserve"> might </w:t>
      </w:r>
      <w:r w:rsidRPr="00F474A8">
        <w:rPr>
          <w:b/>
          <w:bCs/>
          <w:highlight w:val="green"/>
          <w:u w:val="single"/>
        </w:rPr>
        <w:t>use</w:t>
      </w:r>
      <w:r w:rsidRPr="00BB294E">
        <w:rPr>
          <w:b/>
          <w:bCs/>
          <w:u w:val="single"/>
        </w:rPr>
        <w:t xml:space="preserve"> nuclear weapons </w:t>
      </w:r>
      <w:r w:rsidRPr="00F474A8">
        <w:rPr>
          <w:b/>
          <w:bCs/>
          <w:highlight w:val="green"/>
          <w:u w:val="single"/>
        </w:rPr>
        <w:t>first</w:t>
      </w:r>
      <w:r w:rsidRPr="00BB294E">
        <w:rPr>
          <w:sz w:val="12"/>
        </w:rPr>
        <w:t xml:space="preserve">.58 As in the case of Russia, the US Nuclear Posture Review recognizes the possibility of limited Chinese nuclear attacks and also holds out the potential of a limited US reprisal with low-yield nuclear weapons as a deterrent.59 If the nuclear threshold is breached in a conflict between the United States and China, the </w:t>
      </w:r>
      <w:r w:rsidRPr="00F474A8">
        <w:rPr>
          <w:b/>
          <w:bCs/>
          <w:highlight w:val="green"/>
          <w:u w:val="single"/>
        </w:rPr>
        <w:t>risk of</w:t>
      </w:r>
      <w:r w:rsidRPr="00BB294E">
        <w:rPr>
          <w:b/>
          <w:bCs/>
          <w:u w:val="single"/>
        </w:rPr>
        <w:t xml:space="preserve"> nuclear </w:t>
      </w:r>
      <w:r w:rsidRPr="00F474A8">
        <w:rPr>
          <w:b/>
          <w:bCs/>
          <w:highlight w:val="green"/>
          <w:u w:val="single"/>
        </w:rPr>
        <w:t>exchange is real</w:t>
      </w:r>
      <w:r w:rsidRPr="00F474A8">
        <w:rPr>
          <w:sz w:val="12"/>
          <w:highlight w:val="green"/>
        </w:rPr>
        <w:t>.</w:t>
      </w:r>
    </w:p>
    <w:p w14:paraId="734A385B" w14:textId="77777777" w:rsidR="008D058F" w:rsidRPr="003C301E" w:rsidRDefault="008D058F" w:rsidP="008D058F">
      <w:pPr>
        <w:pStyle w:val="Heading3"/>
      </w:pPr>
      <w:r w:rsidRPr="003C301E">
        <w:t>DA---1NC</w:t>
      </w:r>
    </w:p>
    <w:p w14:paraId="0160FB6A" w14:textId="77777777" w:rsidR="008D058F" w:rsidRDefault="008D058F" w:rsidP="008D058F">
      <w:r>
        <w:t>Midterms DA</w:t>
      </w:r>
    </w:p>
    <w:p w14:paraId="0099CAD5" w14:textId="77777777" w:rsidR="008D058F" w:rsidRDefault="008D058F" w:rsidP="008D058F">
      <w:pPr>
        <w:pStyle w:val="Heading4"/>
      </w:pPr>
      <w:r>
        <w:t>The United States federal government should:</w:t>
      </w:r>
    </w:p>
    <w:p w14:paraId="2706FF22" w14:textId="77777777" w:rsidR="008D058F" w:rsidRDefault="008D058F" w:rsidP="008D058F">
      <w:pPr>
        <w:pStyle w:val="Heading4"/>
      </w:pPr>
      <w:r>
        <w:t xml:space="preserve">---adopt an internal memorandum with penalties under the Hatch Act for executive branch members that </w:t>
      </w:r>
      <w:r w:rsidRPr="00402ACA">
        <w:t>forswear</w:t>
      </w:r>
      <w:r>
        <w:t>s</w:t>
      </w:r>
      <w:r w:rsidRPr="00402ACA">
        <w:t xml:space="preserve"> election tampering, challenges to ballot results, </w:t>
      </w:r>
      <w:r>
        <w:t xml:space="preserve">domestic deployment of US National Guard or US military assets, </w:t>
      </w:r>
      <w:r w:rsidRPr="00402ACA">
        <w:t xml:space="preserve">and </w:t>
      </w:r>
      <w:r>
        <w:t xml:space="preserve">mandates </w:t>
      </w:r>
      <w:r w:rsidRPr="00402ACA">
        <w:t>commit</w:t>
      </w:r>
      <w:r>
        <w:t>ment</w:t>
      </w:r>
      <w:r w:rsidRPr="00402ACA">
        <w:t xml:space="preserve"> to good faith certification of the 2026 Midterms Elections</w:t>
      </w:r>
      <w:r>
        <w:t>.</w:t>
      </w:r>
    </w:p>
    <w:p w14:paraId="527691B4" w14:textId="77777777" w:rsidR="008D058F" w:rsidRDefault="008D058F" w:rsidP="008D058F">
      <w:pPr>
        <w:pStyle w:val="Heading4"/>
      </w:pPr>
      <w:r>
        <w:t xml:space="preserve">---impeach and remove Donald John Trump upon his failure to abide by the memorandum. </w:t>
      </w:r>
    </w:p>
    <w:p w14:paraId="29C0897C" w14:textId="77777777" w:rsidR="008D058F" w:rsidRPr="00403300" w:rsidRDefault="008D058F" w:rsidP="008D058F">
      <w:pPr>
        <w:pStyle w:val="Heading4"/>
        <w:rPr>
          <w:rFonts w:eastAsia="Times New Roman"/>
        </w:rPr>
      </w:pPr>
      <w:r>
        <w:t>The 120</w:t>
      </w:r>
      <w:r w:rsidRPr="00662783">
        <w:rPr>
          <w:vertAlign w:val="superscript"/>
        </w:rPr>
        <w:t>th</w:t>
      </w:r>
      <w:r>
        <w:t xml:space="preserve"> United States Congress should </w:t>
      </w:r>
      <w:r w:rsidRPr="00403300">
        <w:rPr>
          <w:rFonts w:eastAsia="Times New Roman"/>
        </w:rPr>
        <w:t>substantially strengthen collective bargaining rights for workers in the United States by implementing sectoral bargaining.</w:t>
      </w:r>
    </w:p>
    <w:p w14:paraId="5A67292B" w14:textId="77777777" w:rsidR="008D058F" w:rsidRPr="006B02FF" w:rsidRDefault="008D058F" w:rsidP="008D058F"/>
    <w:p w14:paraId="42A34FA1" w14:textId="77777777" w:rsidR="008D058F" w:rsidRPr="002F1083" w:rsidRDefault="008D058F" w:rsidP="008D058F">
      <w:pPr>
        <w:pStyle w:val="Heading4"/>
      </w:pPr>
      <w:r w:rsidRPr="002F1083">
        <w:t xml:space="preserve">Dems </w:t>
      </w:r>
      <w:r>
        <w:t>flip congress</w:t>
      </w:r>
      <w:r w:rsidRPr="002F1083">
        <w:t>, but it’s close.</w:t>
      </w:r>
    </w:p>
    <w:p w14:paraId="0E32BABE" w14:textId="77777777" w:rsidR="008D058F" w:rsidRPr="00E87296" w:rsidRDefault="008D058F" w:rsidP="008D058F">
      <w:r w:rsidRPr="00E87296">
        <w:rPr>
          <w:rStyle w:val="Style13ptBold"/>
        </w:rPr>
        <w:t>Abramowitz 26</w:t>
      </w:r>
      <w:r>
        <w:t xml:space="preserve">, Alan I. Abramowitz, Alben W. Barkley Professor Emeritus of Political Science at Emory University and a senior columnist with Sabato’s Crystal Ball. His latest book, The Great Alignment: Race, Party Transformation, and the Rise of Donald Trump, was released in 2018 by Yale University Press.; Sabato's Crystal Ball, 2-12-2026 ["It Don’t Mean a Thing if it </w:t>
      </w:r>
      <w:proofErr w:type="spellStart"/>
      <w:r>
        <w:t>Ain’t</w:t>
      </w:r>
      <w:proofErr w:type="spellEnd"/>
      <w:r>
        <w:t xml:space="preserve"> Got That Swing, available on:  https://centerforpolitics.org/crystalball/it-dont-mean-a-thing-if-it-aint-got-that-swing-the-outlook-for-electoral-accountability-in-2026/, accessed:  2-16-2026]</w:t>
      </w:r>
      <w:proofErr w:type="spellStart"/>
      <w:r>
        <w:t>cdm</w:t>
      </w:r>
      <w:proofErr w:type="spellEnd"/>
    </w:p>
    <w:p w14:paraId="4B32CA0A" w14:textId="77777777" w:rsidR="008D058F" w:rsidRPr="00FD1447" w:rsidRDefault="008D058F" w:rsidP="008D058F">
      <w:pPr>
        <w:rPr>
          <w:sz w:val="16"/>
        </w:rPr>
      </w:pPr>
      <w:r w:rsidRPr="00FD1447">
        <w:rPr>
          <w:sz w:val="16"/>
        </w:rPr>
        <w:t xml:space="preserve">The results in Table 5 suggest </w:t>
      </w:r>
      <w:r w:rsidRPr="00FD1447">
        <w:rPr>
          <w:b/>
          <w:bCs/>
          <w:sz w:val="16"/>
        </w:rPr>
        <w:t xml:space="preserve">that </w:t>
      </w:r>
      <w:r w:rsidRPr="002F1083">
        <w:rPr>
          <w:b/>
          <w:bCs/>
          <w:u w:val="single"/>
        </w:rPr>
        <w:t xml:space="preserve">a </w:t>
      </w:r>
      <w:r w:rsidRPr="002F1083">
        <w:rPr>
          <w:b/>
          <w:bCs/>
          <w:highlight w:val="green"/>
          <w:u w:val="single"/>
        </w:rPr>
        <w:t>large</w:t>
      </w:r>
      <w:r w:rsidRPr="002F1083">
        <w:rPr>
          <w:b/>
          <w:bCs/>
          <w:u w:val="single"/>
        </w:rPr>
        <w:t xml:space="preserve"> </w:t>
      </w:r>
      <w:r w:rsidRPr="002F1083">
        <w:rPr>
          <w:b/>
          <w:bCs/>
          <w:highlight w:val="green"/>
          <w:u w:val="single"/>
        </w:rPr>
        <w:t>Dem</w:t>
      </w:r>
      <w:r w:rsidRPr="002F1083">
        <w:rPr>
          <w:b/>
          <w:bCs/>
          <w:u w:val="single"/>
        </w:rPr>
        <w:t xml:space="preserve">ocratic </w:t>
      </w:r>
      <w:r w:rsidRPr="002F1083">
        <w:rPr>
          <w:b/>
          <w:bCs/>
          <w:highlight w:val="green"/>
          <w:u w:val="single"/>
        </w:rPr>
        <w:t>seat swing is possible in both the House and Senate</w:t>
      </w:r>
      <w:r w:rsidRPr="00FD1447">
        <w:rPr>
          <w:sz w:val="16"/>
        </w:rPr>
        <w:t xml:space="preserve">, although we have much more confidence in the House predictions. The national popular vote results will not be known until after the election, but </w:t>
      </w:r>
      <w:r w:rsidRPr="002F1083">
        <w:rPr>
          <w:u w:val="single"/>
        </w:rPr>
        <w:t xml:space="preserve">we can </w:t>
      </w:r>
      <w:r w:rsidRPr="002F1083">
        <w:rPr>
          <w:highlight w:val="green"/>
          <w:u w:val="single"/>
        </w:rPr>
        <w:t>use recent generic ballot polling</w:t>
      </w:r>
      <w:r w:rsidRPr="002F1083">
        <w:rPr>
          <w:u w:val="single"/>
        </w:rPr>
        <w:t>, averaging the results of pre-election polls asking voters which party they would support in the congressional election, to estimate the likely outcome of the national popular vote</w:t>
      </w:r>
      <w:r w:rsidRPr="00FD1447">
        <w:rPr>
          <w:sz w:val="16"/>
        </w:rPr>
        <w:t>. However, the generic ballot is a much more accurate predictor of the national House popular vote than of the national Senate popular vote since not all states hold Senate elections in a given year. The correlation between the generic ballot and the national House popular vote is .89 while the correlation between the generic ballot and the national Senate popular vote margin is a much weaker .75.</w:t>
      </w:r>
    </w:p>
    <w:p w14:paraId="767DB241" w14:textId="77777777" w:rsidR="008D058F" w:rsidRPr="00FD1447" w:rsidRDefault="008D058F" w:rsidP="008D058F">
      <w:pPr>
        <w:rPr>
          <w:sz w:val="16"/>
        </w:rPr>
      </w:pPr>
      <w:r w:rsidRPr="002F1083">
        <w:rPr>
          <w:highlight w:val="green"/>
          <w:u w:val="single"/>
        </w:rPr>
        <w:t>A</w:t>
      </w:r>
      <w:r w:rsidRPr="002F1083">
        <w:rPr>
          <w:u w:val="single"/>
        </w:rPr>
        <w:t xml:space="preserve"> Democratic vote </w:t>
      </w:r>
      <w:r w:rsidRPr="002F1083">
        <w:rPr>
          <w:highlight w:val="green"/>
          <w:u w:val="single"/>
        </w:rPr>
        <w:t>margin of</w:t>
      </w:r>
      <w:r w:rsidRPr="002F1083">
        <w:rPr>
          <w:u w:val="single"/>
        </w:rPr>
        <w:t xml:space="preserve"> 5-6 points, roughly </w:t>
      </w:r>
      <w:r w:rsidRPr="002F1083">
        <w:rPr>
          <w:highlight w:val="green"/>
          <w:u w:val="single"/>
        </w:rPr>
        <w:t>what</w:t>
      </w:r>
      <w:r w:rsidRPr="002F1083">
        <w:rPr>
          <w:u w:val="single"/>
        </w:rPr>
        <w:t xml:space="preserve"> recent generic ballot </w:t>
      </w:r>
      <w:r w:rsidRPr="002F1083">
        <w:rPr>
          <w:highlight w:val="green"/>
          <w:u w:val="single"/>
        </w:rPr>
        <w:t>polls</w:t>
      </w:r>
      <w:r w:rsidRPr="002F1083">
        <w:rPr>
          <w:u w:val="single"/>
        </w:rPr>
        <w:t xml:space="preserve"> </w:t>
      </w:r>
      <w:r w:rsidRPr="002F1083">
        <w:rPr>
          <w:highlight w:val="green"/>
          <w:u w:val="single"/>
        </w:rPr>
        <w:t>have been</w:t>
      </w:r>
      <w:r w:rsidRPr="002F1083">
        <w:rPr>
          <w:u w:val="single"/>
        </w:rPr>
        <w:t xml:space="preserve"> </w:t>
      </w:r>
      <w:r w:rsidRPr="002F1083">
        <w:rPr>
          <w:highlight w:val="green"/>
          <w:u w:val="single"/>
        </w:rPr>
        <w:t>averaging</w:t>
      </w:r>
      <w:r w:rsidRPr="002F1083">
        <w:rPr>
          <w:u w:val="single"/>
        </w:rPr>
        <w:t xml:space="preserve">, </w:t>
      </w:r>
      <w:r w:rsidRPr="002F1083">
        <w:rPr>
          <w:highlight w:val="green"/>
          <w:u w:val="single"/>
        </w:rPr>
        <w:t>would result in</w:t>
      </w:r>
      <w:r w:rsidRPr="002F1083">
        <w:rPr>
          <w:u w:val="single"/>
        </w:rPr>
        <w:t xml:space="preserve"> an expected Democratic gain of about </w:t>
      </w:r>
      <w:r w:rsidRPr="002F1083">
        <w:rPr>
          <w:highlight w:val="green"/>
          <w:u w:val="single"/>
        </w:rPr>
        <w:t>20-25 seats in the House</w:t>
      </w:r>
      <w:r w:rsidRPr="002F1083">
        <w:rPr>
          <w:u w:val="single"/>
        </w:rPr>
        <w:t xml:space="preserve"> and </w:t>
      </w:r>
      <w:r w:rsidRPr="002F1083">
        <w:rPr>
          <w:highlight w:val="green"/>
          <w:u w:val="single"/>
        </w:rPr>
        <w:t>6-7</w:t>
      </w:r>
      <w:r w:rsidRPr="002F1083">
        <w:rPr>
          <w:u w:val="single"/>
        </w:rPr>
        <w:t xml:space="preserve"> </w:t>
      </w:r>
      <w:r w:rsidRPr="002F1083">
        <w:rPr>
          <w:highlight w:val="green"/>
          <w:u w:val="single"/>
        </w:rPr>
        <w:t>seats in the Senate</w:t>
      </w:r>
      <w:r w:rsidRPr="002F1083">
        <w:rPr>
          <w:u w:val="single"/>
        </w:rPr>
        <w:t xml:space="preserve">, more than </w:t>
      </w:r>
      <w:r w:rsidRPr="003C6EB6">
        <w:rPr>
          <w:highlight w:val="green"/>
          <w:u w:val="single"/>
        </w:rPr>
        <w:t>enough to shift</w:t>
      </w:r>
      <w:r w:rsidRPr="002F1083">
        <w:rPr>
          <w:u w:val="single"/>
        </w:rPr>
        <w:t xml:space="preserve"> control of </w:t>
      </w:r>
      <w:r w:rsidRPr="003C6EB6">
        <w:rPr>
          <w:highlight w:val="green"/>
          <w:u w:val="single"/>
        </w:rPr>
        <w:t>both chambers</w:t>
      </w:r>
      <w:r w:rsidRPr="002F1083">
        <w:rPr>
          <w:u w:val="single"/>
        </w:rPr>
        <w:t xml:space="preserve">. However, the group of </w:t>
      </w:r>
      <w:r w:rsidRPr="002F1083">
        <w:rPr>
          <w:highlight w:val="green"/>
          <w:u w:val="single"/>
        </w:rPr>
        <w:t>states holding Senate elections</w:t>
      </w:r>
      <w:r w:rsidRPr="002F1083">
        <w:rPr>
          <w:u w:val="single"/>
        </w:rPr>
        <w:t xml:space="preserve"> in 2026 is </w:t>
      </w:r>
      <w:r w:rsidRPr="002F1083">
        <w:rPr>
          <w:highlight w:val="green"/>
          <w:u w:val="single"/>
        </w:rPr>
        <w:t>considerably more Republican</w:t>
      </w:r>
      <w:r w:rsidRPr="002F1083">
        <w:rPr>
          <w:u w:val="single"/>
        </w:rPr>
        <w:t xml:space="preserve"> than the nation</w:t>
      </w:r>
      <w:r w:rsidRPr="00FD1447">
        <w:rPr>
          <w:sz w:val="16"/>
        </w:rPr>
        <w:t xml:space="preserve">. In 2020, the last year in which this Senate class was up for election, Democrats won the national popular vote for the House by 3.1 percentage points but lost the national popular vote for the Senate by 2.3 percentage points. A 5-6 point popular vote margin in the House elections might predict </w:t>
      </w:r>
      <w:r w:rsidRPr="002F1083">
        <w:rPr>
          <w:u w:val="single"/>
        </w:rPr>
        <w:t>a less than one-point popular vote margin in the Senate elections and a gain of only about four seats—barely enough to shift control of the upper chamber.</w:t>
      </w:r>
      <w:r w:rsidRPr="00FD1447">
        <w:rPr>
          <w:sz w:val="16"/>
        </w:rPr>
        <w:t xml:space="preserve"> These results suggest that </w:t>
      </w:r>
      <w:r w:rsidRPr="002F1083">
        <w:rPr>
          <w:b/>
          <w:bCs/>
          <w:u w:val="single"/>
        </w:rPr>
        <w:t xml:space="preserve">the </w:t>
      </w:r>
      <w:r w:rsidRPr="002F1083">
        <w:rPr>
          <w:b/>
          <w:bCs/>
          <w:highlight w:val="green"/>
          <w:u w:val="single"/>
        </w:rPr>
        <w:t>battle for</w:t>
      </w:r>
      <w:r w:rsidRPr="002F1083">
        <w:rPr>
          <w:b/>
          <w:bCs/>
          <w:u w:val="single"/>
        </w:rPr>
        <w:t xml:space="preserve"> control of t</w:t>
      </w:r>
      <w:r w:rsidRPr="002F1083">
        <w:rPr>
          <w:b/>
          <w:bCs/>
          <w:highlight w:val="green"/>
          <w:u w:val="single"/>
        </w:rPr>
        <w:t>he</w:t>
      </w:r>
      <w:r w:rsidRPr="00FD1447">
        <w:rPr>
          <w:b/>
          <w:bCs/>
          <w:sz w:val="16"/>
        </w:rPr>
        <w:t xml:space="preserve"> </w:t>
      </w:r>
      <w:r w:rsidRPr="002F1083">
        <w:rPr>
          <w:b/>
          <w:bCs/>
          <w:highlight w:val="green"/>
          <w:u w:val="single"/>
        </w:rPr>
        <w:t>Senate is likely to go down to the wire</w:t>
      </w:r>
      <w:r w:rsidRPr="00FD1447">
        <w:rPr>
          <w:sz w:val="16"/>
        </w:rPr>
        <w:t xml:space="preserve"> even if Democrats easily win a majority of seats in the House. Once again, we see that the peculiar make-up of the Senate, with its vast overrepresentation of sparsely populated rural states, poses a serious potential obstacle to electoral accountability in the 21st century.</w:t>
      </w:r>
    </w:p>
    <w:p w14:paraId="4F2C5289" w14:textId="77777777" w:rsidR="008D058F" w:rsidRPr="003C6EB6" w:rsidRDefault="008D058F" w:rsidP="008D058F"/>
    <w:p w14:paraId="72673366" w14:textId="77777777" w:rsidR="008D058F" w:rsidRDefault="008D058F" w:rsidP="008D058F">
      <w:pPr>
        <w:pStyle w:val="Heading4"/>
      </w:pPr>
      <w:r w:rsidRPr="00D82921">
        <w:rPr>
          <w:u w:val="single"/>
        </w:rPr>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w:t>
      </w:r>
    </w:p>
    <w:p w14:paraId="7C2BC3E4" w14:textId="77777777" w:rsidR="008D058F" w:rsidRPr="00E33D16" w:rsidRDefault="008D058F" w:rsidP="008D058F">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3606FB23" w14:textId="77777777" w:rsidR="008D058F" w:rsidRPr="00211071" w:rsidRDefault="008D058F" w:rsidP="008D058F">
      <w:pPr>
        <w:rPr>
          <w:sz w:val="16"/>
        </w:rPr>
      </w:pPr>
      <w:r w:rsidRPr="00211071">
        <w:rPr>
          <w:sz w:val="16"/>
        </w:rPr>
        <w:t xml:space="preserve">But even those who question Hawley’s motives don’t doubt his ambition, particularly as jockeying for 2028 begins. One thing he appears to recognize is that </w:t>
      </w:r>
      <w:r w:rsidRPr="00E34ED9">
        <w:rPr>
          <w:rStyle w:val="Emphasis"/>
          <w:highlight w:val="green"/>
        </w:rPr>
        <w:t>siding</w:t>
      </w:r>
      <w:r w:rsidRPr="009A185F">
        <w:rPr>
          <w:rStyle w:val="Emphasis"/>
        </w:rPr>
        <w:t xml:space="preserve"> </w:t>
      </w:r>
      <w:r w:rsidRPr="00E34ED9">
        <w:rPr>
          <w:rStyle w:val="Emphasis"/>
          <w:highlight w:val="green"/>
        </w:rPr>
        <w:t xml:space="preserve">with unions </w:t>
      </w:r>
      <w:r w:rsidRPr="00D912C3">
        <w:rPr>
          <w:rStyle w:val="StyleUnderline"/>
        </w:rPr>
        <w:t>has become</w:t>
      </w:r>
      <w:r w:rsidRPr="00D912C3">
        <w:rPr>
          <w:rStyle w:val="Emphasis"/>
        </w:rPr>
        <w:t xml:space="preserve"> </w:t>
      </w:r>
      <w:r w:rsidRPr="00E34ED9">
        <w:rPr>
          <w:rStyle w:val="Emphasis"/>
          <w:highlight w:val="gree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fact. </w:t>
      </w:r>
      <w:r w:rsidRPr="00E34ED9">
        <w:rPr>
          <w:rStyle w:val="StyleUnderline"/>
          <w:highlight w:val="green"/>
        </w:rPr>
        <w:t>Among Republican</w:t>
      </w:r>
      <w:r w:rsidRPr="00211071">
        <w:rPr>
          <w:sz w:val="16"/>
        </w:rPr>
        <w:t xml:space="preserve"> </w:t>
      </w:r>
      <w:r w:rsidRPr="009A185F">
        <w:rPr>
          <w:rStyle w:val="StyleUnderline"/>
        </w:rPr>
        <w:t>respondents</w:t>
      </w:r>
      <w:r w:rsidRPr="00211071">
        <w:rPr>
          <w:sz w:val="16"/>
        </w:rPr>
        <w:t xml:space="preserve">, the poll found that </w:t>
      </w:r>
      <w:r w:rsidRPr="00E34ED9">
        <w:rPr>
          <w:rStyle w:val="StyleUnderline"/>
          <w:highlight w:val="green"/>
        </w:rPr>
        <w:t>labor</w:t>
      </w:r>
      <w:r w:rsidRPr="00E34ED9">
        <w:rPr>
          <w:rStyle w:val="Emphasis"/>
          <w:highlight w:val="green"/>
        </w:rPr>
        <w:t xml:space="preserve"> unions had a net favorability</w:t>
      </w:r>
      <w:r w:rsidRPr="009A185F">
        <w:rPr>
          <w:rStyle w:val="StyleUnderline"/>
        </w:rPr>
        <w:t xml:space="preserve"> of eight percentage points</w:t>
      </w:r>
      <w:r w:rsidRPr="00211071">
        <w:rPr>
          <w:sz w:val="16"/>
        </w:rPr>
        <w:t xml:space="preserve">. </w:t>
      </w:r>
      <w:r w:rsidRPr="00E34ED9">
        <w:rPr>
          <w:rStyle w:val="Emphasis"/>
          <w:highlight w:val="green"/>
        </w:rPr>
        <w:t>Among</w:t>
      </w:r>
      <w:r w:rsidRPr="009A185F">
        <w:rPr>
          <w:rStyle w:val="StyleUnderline"/>
        </w:rPr>
        <w:t xml:space="preserve"> young </w:t>
      </w:r>
      <w:r w:rsidRPr="00E34ED9">
        <w:rPr>
          <w:rStyle w:val="Emphasis"/>
          <w:highlight w:val="gree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E34ED9">
        <w:rPr>
          <w:rStyle w:val="StyleUnderline"/>
          <w:highlight w:val="green"/>
        </w:rPr>
        <w:t>overwhelmingly backed</w:t>
      </w:r>
      <w:r w:rsidRPr="009A185F">
        <w:rPr>
          <w:rStyle w:val="StyleUnderline"/>
        </w:rPr>
        <w:t xml:space="preserve"> several provisions of </w:t>
      </w:r>
      <w:r w:rsidRPr="00E34ED9">
        <w:rPr>
          <w:rStyle w:val="StyleUnderline"/>
          <w:highlight w:val="green"/>
        </w:rPr>
        <w:t>the PRO Act</w:t>
      </w:r>
      <w:r w:rsidRPr="00211071">
        <w:rPr>
          <w:sz w:val="16"/>
        </w:rPr>
        <w:t xml:space="preserve"> that the survey tested, </w:t>
      </w:r>
      <w:r w:rsidRPr="009A185F">
        <w:rPr>
          <w:rStyle w:val="StyleUnderline"/>
        </w:rPr>
        <w:t xml:space="preserve">such as </w:t>
      </w:r>
      <w:r w:rsidRPr="00E34ED9">
        <w:rPr>
          <w:rStyle w:val="StyleUnderline"/>
          <w:highlight w:val="green"/>
        </w:rPr>
        <w:t>expediting</w:t>
      </w:r>
      <w:r w:rsidRPr="00211071">
        <w:rPr>
          <w:sz w:val="16"/>
        </w:rPr>
        <w:t xml:space="preserve"> the </w:t>
      </w:r>
      <w:r w:rsidRPr="00E34ED9">
        <w:rPr>
          <w:rStyle w:val="StyleUnderline"/>
          <w:highlight w:val="green"/>
        </w:rPr>
        <w:t>collective-bargaining</w:t>
      </w:r>
      <w:r w:rsidRPr="009A185F">
        <w:rPr>
          <w:rStyle w:val="StyleUnderline"/>
        </w:rPr>
        <w:t xml:space="preserve"> process</w:t>
      </w:r>
      <w:r w:rsidRPr="00211071">
        <w:rPr>
          <w:sz w:val="16"/>
        </w:rPr>
        <w:t xml:space="preserve">, </w:t>
      </w:r>
      <w:r w:rsidRPr="009A185F">
        <w:rPr>
          <w:rStyle w:val="StyleUnderline"/>
        </w:rPr>
        <w:t xml:space="preserve">posting </w:t>
      </w:r>
      <w:r w:rsidRPr="00D912C3">
        <w:rPr>
          <w:rStyle w:val="StyleUnderline"/>
        </w:rPr>
        <w:t>information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44DD4A8D" w14:textId="77777777" w:rsidR="008D058F" w:rsidRPr="00211071" w:rsidRDefault="008D058F" w:rsidP="008D058F">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rank-and-file</w:t>
      </w:r>
      <w:r w:rsidRPr="009A185F">
        <w:rPr>
          <w:rStyle w:val="Emphasis"/>
        </w:rPr>
        <w:t xml:space="preserve"> </w:t>
      </w:r>
      <w:r w:rsidRPr="00E34ED9">
        <w:rPr>
          <w:rStyle w:val="Emphasis"/>
          <w:sz w:val="28"/>
          <w:szCs w:val="28"/>
          <w:highlight w:val="green"/>
        </w:rPr>
        <w:t>union members</w:t>
      </w:r>
      <w:r w:rsidRPr="009A185F">
        <w:rPr>
          <w:rStyle w:val="Emphasis"/>
        </w:rPr>
        <w:t xml:space="preserve"> </w:t>
      </w:r>
      <w:r w:rsidRPr="00D912C3">
        <w:rPr>
          <w:rStyle w:val="StyleUnderline"/>
        </w:rPr>
        <w:t>as</w:t>
      </w:r>
      <w:r w:rsidRPr="009A185F">
        <w:rPr>
          <w:rStyle w:val="Emphasis"/>
        </w:rPr>
        <w:t xml:space="preserve"> </w:t>
      </w:r>
      <w:r w:rsidRPr="00E34ED9">
        <w:rPr>
          <w:rStyle w:val="Emphasis"/>
          <w:sz w:val="28"/>
          <w:szCs w:val="28"/>
          <w:highlight w:val="green"/>
        </w:rPr>
        <w:t>potential supporters</w:t>
      </w:r>
      <w:r w:rsidRPr="00211071">
        <w:rPr>
          <w:sz w:val="16"/>
        </w:rPr>
        <w:t xml:space="preserve">. These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E34ED9">
        <w:rPr>
          <w:rStyle w:val="Emphasis"/>
          <w:highlight w:val="gree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E34ED9">
        <w:rPr>
          <w:rStyle w:val="Emphasis"/>
          <w:sz w:val="28"/>
          <w:szCs w:val="28"/>
          <w:highlight w:val="green"/>
        </w:rPr>
        <w:t>enabled Trump to win</w:t>
      </w:r>
      <w:r w:rsidRPr="009A185F">
        <w:rPr>
          <w:rStyle w:val="StyleUnderline"/>
        </w:rPr>
        <w:t xml:space="preserve"> states like </w:t>
      </w:r>
      <w:r w:rsidRPr="00D912C3">
        <w:rPr>
          <w:rStyle w:val="StyleUnderline"/>
        </w:rPr>
        <w:t>Michigan and Pennsylvania</w:t>
      </w:r>
      <w:r w:rsidRPr="00211071">
        <w:rPr>
          <w:sz w:val="16"/>
        </w:rPr>
        <w:t xml:space="preserve">. Some </w:t>
      </w:r>
      <w:r w:rsidRPr="00E34ED9">
        <w:rPr>
          <w:rStyle w:val="Emphasis"/>
          <w:highlight w:val="green"/>
        </w:rPr>
        <w:t>Republicans</w:t>
      </w:r>
      <w:r w:rsidRPr="00211071">
        <w:rPr>
          <w:sz w:val="16"/>
        </w:rPr>
        <w:t xml:space="preserve"> are even </w:t>
      </w:r>
      <w:r w:rsidRPr="009A185F">
        <w:rPr>
          <w:rStyle w:val="StyleUnderline"/>
        </w:rPr>
        <w:t>beginning to</w:t>
      </w:r>
      <w:r w:rsidRPr="00211071">
        <w:rPr>
          <w:sz w:val="16"/>
        </w:rPr>
        <w:t xml:space="preserve"> </w:t>
      </w:r>
      <w:r w:rsidRPr="00E34ED9">
        <w:rPr>
          <w:rStyle w:val="Emphasis"/>
          <w:highlight w:val="green"/>
        </w:rPr>
        <w:t>see</w:t>
      </w:r>
      <w:r w:rsidRPr="00211071">
        <w:rPr>
          <w:sz w:val="16"/>
        </w:rPr>
        <w:t xml:space="preserve"> the </w:t>
      </w:r>
      <w:r w:rsidRPr="00E34ED9">
        <w:rPr>
          <w:rStyle w:val="Emphasis"/>
          <w:highlight w:val="green"/>
        </w:rPr>
        <w:t>labor</w:t>
      </w:r>
      <w:r w:rsidRPr="009A185F">
        <w:rPr>
          <w:rStyle w:val="StyleUnderline"/>
        </w:rPr>
        <w:t xml:space="preserve"> movement’s leaders </w:t>
      </w:r>
      <w:r w:rsidRPr="00E34ED9">
        <w:rPr>
          <w:rStyle w:val="Emphasis"/>
          <w:highlight w:val="green"/>
        </w:rPr>
        <w:t>as allies</w:t>
      </w:r>
      <w:r w:rsidRPr="00211071">
        <w:rPr>
          <w:sz w:val="16"/>
        </w:rPr>
        <w:t xml:space="preserve">, </w:t>
      </w:r>
      <w:r w:rsidRPr="009A185F">
        <w:rPr>
          <w:rStyle w:val="StyleUnderline"/>
        </w:rPr>
        <w:t>rather than</w:t>
      </w:r>
      <w:r w:rsidRPr="00211071">
        <w:rPr>
          <w:sz w:val="16"/>
        </w:rPr>
        <w:t xml:space="preserve"> as </w:t>
      </w:r>
      <w:r w:rsidRPr="009A185F">
        <w:rPr>
          <w:rStyle w:val="StyleUnderline"/>
        </w:rPr>
        <w:t>Democratic operatives</w:t>
      </w:r>
      <w:r w:rsidRPr="00211071">
        <w:rPr>
          <w:sz w:val="16"/>
        </w:rPr>
        <w:t xml:space="preserve"> who will turn out the vote for their opponents—in particular </w:t>
      </w:r>
      <w:r w:rsidRPr="009A185F">
        <w:rPr>
          <w:rStyle w:val="StyleUnderline"/>
        </w:rPr>
        <w:t>Sean O’Brien</w:t>
      </w:r>
      <w:r w:rsidRPr="00211071">
        <w:rPr>
          <w:sz w:val="16"/>
        </w:rPr>
        <w:t xml:space="preserve">, </w:t>
      </w:r>
      <w:r w:rsidRPr="009A185F">
        <w:rPr>
          <w:rStyle w:val="StyleUnderline"/>
        </w:rPr>
        <w:t>the general president of</w:t>
      </w:r>
      <w:r w:rsidRPr="00211071">
        <w:rPr>
          <w:sz w:val="16"/>
        </w:rPr>
        <w:t xml:space="preserve"> the International Brotherhood of </w:t>
      </w:r>
      <w:r w:rsidRPr="009A185F">
        <w:rPr>
          <w:rStyle w:val="StyleUnderline"/>
        </w:rPr>
        <w:t>Teamsters</w:t>
      </w:r>
      <w:r w:rsidRPr="00211071">
        <w:rPr>
          <w:sz w:val="16"/>
        </w:rPr>
        <w:t xml:space="preserve">, who </w:t>
      </w:r>
      <w:r w:rsidRPr="009A185F">
        <w:rPr>
          <w:rStyle w:val="StyleUnderline"/>
        </w:rPr>
        <w:t>spoke at the</w:t>
      </w:r>
      <w:r w:rsidRPr="00211071">
        <w:rPr>
          <w:sz w:val="16"/>
        </w:rPr>
        <w:t xml:space="preserve"> </w:t>
      </w:r>
      <w:r w:rsidRPr="009A185F">
        <w:rPr>
          <w:rStyle w:val="StyleUnderline"/>
        </w:rPr>
        <w:t>R</w:t>
      </w:r>
      <w:r w:rsidRPr="00211071">
        <w:rPr>
          <w:sz w:val="16"/>
        </w:rPr>
        <w:t xml:space="preserve">epublican </w:t>
      </w:r>
      <w:r w:rsidRPr="009A185F">
        <w:rPr>
          <w:rStyle w:val="StyleUnderline"/>
        </w:rPr>
        <w:t>N</w:t>
      </w:r>
      <w:r w:rsidRPr="00211071">
        <w:rPr>
          <w:sz w:val="16"/>
        </w:rPr>
        <w:t xml:space="preserve">ational </w:t>
      </w:r>
      <w:r w:rsidRPr="009A185F">
        <w:rPr>
          <w:rStyle w:val="StyleUnderline"/>
        </w:rPr>
        <w:t>C</w:t>
      </w:r>
      <w:r w:rsidRPr="00211071">
        <w:rPr>
          <w:sz w:val="16"/>
        </w:rPr>
        <w:t xml:space="preserve">onvention </w:t>
      </w:r>
      <w:r w:rsidRPr="009A185F">
        <w:rPr>
          <w:rStyle w:val="StyleUnderline"/>
        </w:rPr>
        <w:t>this past summer</w:t>
      </w:r>
      <w:r w:rsidRPr="00211071">
        <w:rPr>
          <w:sz w:val="16"/>
        </w:rPr>
        <w:t xml:space="preserve">. Kishi believes that </w:t>
      </w:r>
      <w:r w:rsidRPr="00E34ED9">
        <w:rPr>
          <w:rStyle w:val="Emphasis"/>
          <w:sz w:val="28"/>
          <w:szCs w:val="28"/>
          <w:highlight w:val="green"/>
        </w:rPr>
        <w:t>enacting</w:t>
      </w:r>
      <w:r w:rsidRPr="00211071">
        <w:rPr>
          <w:sz w:val="16"/>
        </w:rPr>
        <w:t xml:space="preserve"> some of the </w:t>
      </w:r>
      <w:r w:rsidRPr="00E34ED9">
        <w:rPr>
          <w:rStyle w:val="Emphasis"/>
          <w:sz w:val="28"/>
          <w:szCs w:val="28"/>
          <w:highlight w:val="green"/>
        </w:rPr>
        <w:t>pro-union reforms</w:t>
      </w:r>
      <w:r w:rsidRPr="00211071">
        <w:rPr>
          <w:sz w:val="16"/>
        </w:rPr>
        <w:t xml:space="preserve"> </w:t>
      </w:r>
      <w:r w:rsidRPr="009A185F">
        <w:rPr>
          <w:rStyle w:val="StyleUnderline"/>
        </w:rPr>
        <w:t xml:space="preserve">that </w:t>
      </w:r>
      <w:r w:rsidRPr="00E34ED9">
        <w:rPr>
          <w:rStyle w:val="StyleUnderline"/>
          <w:highlight w:val="green"/>
        </w:rPr>
        <w:t>drew support</w:t>
      </w:r>
      <w:r w:rsidRPr="009A185F">
        <w:rPr>
          <w:rStyle w:val="StyleUnderline"/>
        </w:rPr>
        <w:t xml:space="preserve"> </w:t>
      </w:r>
      <w:r w:rsidRPr="00E34ED9">
        <w:rPr>
          <w:rStyle w:val="StyleUnderline"/>
          <w:highlight w:val="green"/>
        </w:rPr>
        <w:t>from</w:t>
      </w:r>
      <w:r w:rsidRPr="009A185F">
        <w:rPr>
          <w:rStyle w:val="StyleUnderline"/>
        </w:rPr>
        <w:t xml:space="preserve"> young </w:t>
      </w:r>
      <w:r w:rsidRPr="00E34ED9">
        <w:rPr>
          <w:rStyle w:val="StyleUnderline"/>
          <w:highlight w:val="green"/>
        </w:rPr>
        <w:t>Republicans</w:t>
      </w:r>
      <w:r w:rsidRPr="00211071">
        <w:rPr>
          <w:sz w:val="16"/>
        </w:rPr>
        <w:t xml:space="preserve"> in the American Compass survey </w:t>
      </w:r>
      <w:r w:rsidRPr="00D912C3">
        <w:rPr>
          <w:rStyle w:val="StyleUnderline"/>
        </w:rPr>
        <w:t>could</w:t>
      </w:r>
      <w:r w:rsidRPr="009A185F">
        <w:rPr>
          <w:rStyle w:val="Emphasis"/>
        </w:rPr>
        <w:t xml:space="preserve"> </w:t>
      </w:r>
      <w:r w:rsidRPr="00E34ED9">
        <w:rPr>
          <w:rStyle w:val="Emphasis"/>
          <w:sz w:val="28"/>
          <w:szCs w:val="28"/>
          <w:highlight w:val="green"/>
        </w:rPr>
        <w:t>solidify</w:t>
      </w:r>
      <w:r w:rsidRPr="009A185F">
        <w:rPr>
          <w:rStyle w:val="Emphasis"/>
        </w:rPr>
        <w:t xml:space="preserve"> </w:t>
      </w:r>
      <w:r w:rsidRPr="00D912C3">
        <w:rPr>
          <w:rStyle w:val="StyleUnderline"/>
        </w:rPr>
        <w:t>the</w:t>
      </w:r>
      <w:r w:rsidRPr="009A185F">
        <w:rPr>
          <w:rStyle w:val="Emphasis"/>
        </w:rPr>
        <w:t xml:space="preserve"> </w:t>
      </w:r>
      <w:r w:rsidRPr="00E34ED9">
        <w:rPr>
          <w:rStyle w:val="Emphasis"/>
          <w:sz w:val="28"/>
          <w:szCs w:val="28"/>
          <w:highlight w:val="green"/>
        </w:rPr>
        <w:t>political realignment</w:t>
      </w:r>
      <w:r w:rsidRPr="00211071">
        <w:rPr>
          <w:sz w:val="16"/>
        </w:rPr>
        <w:t xml:space="preserve"> </w:t>
      </w:r>
      <w:r w:rsidRPr="009A185F">
        <w:rPr>
          <w:rStyle w:val="StyleUnderline"/>
        </w:rPr>
        <w:t>that has occurred in recent years</w:t>
      </w:r>
      <w:r w:rsidRPr="00211071">
        <w:rPr>
          <w:sz w:val="16"/>
        </w:rPr>
        <w:t xml:space="preserve">, </w:t>
      </w:r>
      <w:r w:rsidRPr="00E34ED9">
        <w:rPr>
          <w:rStyle w:val="Emphasis"/>
          <w:sz w:val="28"/>
          <w:szCs w:val="28"/>
          <w:highlight w:val="green"/>
        </w:rPr>
        <w:t>leading</w:t>
      </w:r>
      <w:r w:rsidRPr="00211071">
        <w:rPr>
          <w:sz w:val="16"/>
        </w:rPr>
        <w:t xml:space="preserve"> more and more </w:t>
      </w:r>
      <w:r w:rsidRPr="00E34ED9">
        <w:rPr>
          <w:rStyle w:val="Emphasis"/>
          <w:sz w:val="28"/>
          <w:szCs w:val="28"/>
          <w:highlight w:val="green"/>
        </w:rPr>
        <w:t>blue-collar workers to</w:t>
      </w:r>
      <w:r w:rsidRPr="00211071">
        <w:rPr>
          <w:sz w:val="16"/>
        </w:rPr>
        <w:t xml:space="preserve"> view </w:t>
      </w:r>
      <w:r w:rsidRPr="00E34ED9">
        <w:rPr>
          <w:rStyle w:val="Emphasis"/>
          <w:sz w:val="28"/>
          <w:szCs w:val="28"/>
          <w:highlight w:val="green"/>
        </w:rPr>
        <w:t>the Republican Party</w:t>
      </w:r>
      <w:r w:rsidRPr="00211071">
        <w:rPr>
          <w:sz w:val="16"/>
        </w:rPr>
        <w:t xml:space="preserve"> as their home.</w:t>
      </w:r>
    </w:p>
    <w:p w14:paraId="7881DF15" w14:textId="77777777" w:rsidR="008D058F" w:rsidRPr="00B415DF" w:rsidRDefault="008D058F" w:rsidP="008D058F">
      <w:pPr>
        <w:rPr>
          <w:sz w:val="16"/>
        </w:rPr>
      </w:pPr>
      <w:r w:rsidRPr="00211071">
        <w:rPr>
          <w:rStyle w:val="StyleUnderline"/>
        </w:rPr>
        <w:t>Thus far</w:t>
      </w:r>
      <w:r w:rsidRPr="00211071">
        <w:rPr>
          <w:sz w:val="16"/>
        </w:rPr>
        <w:t xml:space="preserve">, of course, what </w:t>
      </w:r>
      <w:r w:rsidRPr="00211071">
        <w:rPr>
          <w:rStyle w:val="StyleUnderline"/>
        </w:rPr>
        <w:t>the</w:t>
      </w:r>
      <w:r w:rsidRPr="00211071">
        <w:rPr>
          <w:sz w:val="16"/>
        </w:rPr>
        <w:t xml:space="preserve"> </w:t>
      </w:r>
      <w:r w:rsidRPr="00E34ED9">
        <w:rPr>
          <w:rStyle w:val="StyleUnderline"/>
          <w:highlight w:val="green"/>
        </w:rPr>
        <w:t>Trump</w:t>
      </w:r>
      <w:r w:rsidRPr="00211071">
        <w:rPr>
          <w:rStyle w:val="StyleUnderline"/>
        </w:rPr>
        <w:t xml:space="preserve"> Administration</w:t>
      </w:r>
      <w:r w:rsidRPr="00211071">
        <w:rPr>
          <w:sz w:val="16"/>
        </w:rPr>
        <w:t xml:space="preserve"> </w:t>
      </w:r>
      <w:r w:rsidRPr="00211071">
        <w:rPr>
          <w:rStyle w:val="StyleUnderline"/>
        </w:rPr>
        <w:t xml:space="preserve">has </w:t>
      </w:r>
      <w:r w:rsidRPr="00E34ED9">
        <w:rPr>
          <w:rStyle w:val="StyleUnderline"/>
          <w:highlight w:val="green"/>
        </w:rPr>
        <w:t>prioritized</w:t>
      </w:r>
      <w:r w:rsidRPr="00211071">
        <w:rPr>
          <w:sz w:val="16"/>
        </w:rPr>
        <w:t xml:space="preserve"> is not passing such reforms but </w:t>
      </w:r>
      <w:r w:rsidRPr="00211071">
        <w:rPr>
          <w:rStyle w:val="StyleUnderline"/>
        </w:rPr>
        <w:t>selling influence to wealthy patrons</w:t>
      </w:r>
      <w:r w:rsidRPr="00211071">
        <w:rPr>
          <w:sz w:val="16"/>
        </w:rPr>
        <w:t xml:space="preserve"> </w:t>
      </w:r>
      <w:r w:rsidRPr="00211071">
        <w:rPr>
          <w:rStyle w:val="StyleUnderline"/>
        </w:rPr>
        <w:t xml:space="preserve">and granting unchecked power to </w:t>
      </w:r>
      <w:r w:rsidRPr="00E34ED9">
        <w:rPr>
          <w:rStyle w:val="StyleUnderline"/>
          <w:highlight w:val="green"/>
        </w:rPr>
        <w:t>billionaires</w:t>
      </w:r>
      <w:r w:rsidRPr="00211071">
        <w:rPr>
          <w:sz w:val="16"/>
        </w:rPr>
        <w:t xml:space="preserve"> including Elon Musk, whose Department of Government Efficiency fired thousands of federal employees who are union members. On March 27th, </w:t>
      </w:r>
      <w:r w:rsidRPr="00211071">
        <w:rPr>
          <w:rStyle w:val="StyleUnderline"/>
        </w:rPr>
        <w:t>Trump</w:t>
      </w:r>
      <w:r w:rsidRPr="00211071">
        <w:rPr>
          <w:sz w:val="16"/>
        </w:rPr>
        <w:t xml:space="preserve"> </w:t>
      </w:r>
      <w:r w:rsidRPr="00211071">
        <w:rPr>
          <w:rStyle w:val="StyleUnderline"/>
        </w:rPr>
        <w:t>issued an executive order</w:t>
      </w:r>
      <w:r w:rsidRPr="00211071">
        <w:rPr>
          <w:sz w:val="16"/>
        </w:rPr>
        <w:t xml:space="preserve"> </w:t>
      </w:r>
      <w:r w:rsidRPr="00211071">
        <w:rPr>
          <w:rStyle w:val="StyleUnderline"/>
        </w:rPr>
        <w:t xml:space="preserve">that </w:t>
      </w:r>
      <w:r w:rsidRPr="00E34ED9">
        <w:rPr>
          <w:rStyle w:val="StyleUnderline"/>
          <w:highlight w:val="green"/>
        </w:rPr>
        <w:t>cancelled</w:t>
      </w:r>
      <w:r w:rsidRPr="00211071">
        <w:rPr>
          <w:sz w:val="16"/>
        </w:rPr>
        <w:t xml:space="preserve"> the </w:t>
      </w:r>
      <w:r w:rsidRPr="00E34ED9">
        <w:rPr>
          <w:rStyle w:val="StyleUnderline"/>
          <w:highlight w:val="green"/>
        </w:rPr>
        <w:t>union contracts</w:t>
      </w:r>
      <w:r w:rsidRPr="00211071">
        <w:rPr>
          <w:rStyle w:val="StyleUnderline"/>
        </w:rPr>
        <w:t xml:space="preserve"> </w:t>
      </w:r>
      <w:r w:rsidRPr="00E34ED9">
        <w:rPr>
          <w:rStyle w:val="StyleUnderline"/>
          <w:highlight w:val="green"/>
        </w:rPr>
        <w:t>of</w:t>
      </w:r>
      <w:r w:rsidRPr="00211071">
        <w:rPr>
          <w:sz w:val="16"/>
        </w:rPr>
        <w:t xml:space="preserve"> nearly </w:t>
      </w:r>
      <w:r w:rsidRPr="00211071">
        <w:rPr>
          <w:rStyle w:val="StyleUnderline"/>
        </w:rPr>
        <w:t xml:space="preserve">a million </w:t>
      </w:r>
      <w:r w:rsidRPr="00E34ED9">
        <w:rPr>
          <w:rStyle w:val="StyleUnderline"/>
          <w:highlight w:val="green"/>
        </w:rPr>
        <w:t>federal workers</w:t>
      </w:r>
      <w:r w:rsidRPr="00211071">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29581CFF" w14:textId="77777777" w:rsidR="008D058F" w:rsidRPr="001A7D3E" w:rsidRDefault="008D058F" w:rsidP="008D058F">
      <w:pPr>
        <w:keepNext/>
        <w:keepLines/>
        <w:spacing w:before="40" w:after="0" w:line="256" w:lineRule="auto"/>
        <w:outlineLvl w:val="3"/>
        <w:rPr>
          <w:rFonts w:eastAsia="Times New Roman" w:cs="Times New Roman"/>
          <w:b/>
          <w:iCs/>
          <w:sz w:val="26"/>
        </w:rPr>
      </w:pPr>
      <w:r w:rsidRPr="001A7D3E">
        <w:rPr>
          <w:rFonts w:eastAsia="Times New Roman" w:cs="Times New Roman"/>
          <w:b/>
          <w:iCs/>
          <w:sz w:val="26"/>
        </w:rPr>
        <w:t xml:space="preserve">A Republican House </w:t>
      </w:r>
      <w:r w:rsidRPr="001A7D3E">
        <w:rPr>
          <w:rFonts w:eastAsia="Times New Roman" w:cs="Times New Roman"/>
          <w:b/>
          <w:iCs/>
          <w:sz w:val="26"/>
          <w:u w:val="single"/>
        </w:rPr>
        <w:t>destroys</w:t>
      </w:r>
      <w:r w:rsidRPr="001A7D3E">
        <w:rPr>
          <w:rFonts w:eastAsia="Times New Roman" w:cs="Times New Roman"/>
          <w:b/>
          <w:iCs/>
          <w:sz w:val="26"/>
        </w:rPr>
        <w:t xml:space="preserve"> allied confidence </w:t>
      </w:r>
    </w:p>
    <w:p w14:paraId="345D198F" w14:textId="77777777" w:rsidR="008D058F" w:rsidRPr="001A7D3E" w:rsidRDefault="008D058F" w:rsidP="008D058F">
      <w:pPr>
        <w:spacing w:line="256" w:lineRule="auto"/>
        <w:rPr>
          <w:rFonts w:eastAsia="Calibri"/>
          <w:sz w:val="26"/>
        </w:rPr>
      </w:pPr>
      <w:r w:rsidRPr="001A7D3E">
        <w:rPr>
          <w:rFonts w:eastAsia="Calibri"/>
          <w:b/>
          <w:bCs/>
          <w:sz w:val="26"/>
        </w:rPr>
        <w:t>Shackelford 25</w:t>
      </w:r>
      <w:r w:rsidRPr="001A7D3E">
        <w:rPr>
          <w:rFonts w:eastAsia="Calibri"/>
          <w:sz w:val="26"/>
        </w:rPr>
        <w:t xml:space="preserve"> – Senior Policy Director at the Dickey Center for International understanding at Dartmouth, J.D. in International Law from the University of </w:t>
      </w:r>
      <w:proofErr w:type="spellStart"/>
      <w:r w:rsidRPr="001A7D3E">
        <w:rPr>
          <w:rFonts w:eastAsia="Calibri"/>
          <w:sz w:val="26"/>
        </w:rPr>
        <w:t>PittsburghElizabeth</w:t>
      </w:r>
      <w:proofErr w:type="spellEnd"/>
      <w:r w:rsidRPr="001A7D3E">
        <w:rPr>
          <w:rFonts w:eastAsia="Calibri"/>
          <w:sz w:val="26"/>
        </w:rPr>
        <w:t xml:space="preserve"> Shackelford, “Will US foreign policy change after the midterms?” The Guam Daily Post, 02-18-2025, https://www.postguam.com/forum/world/will-us-foreign-policy-change-after-the-midterms/article_2851f18a-688f-11ed-baf8-23bb2b1915a8.html</w:t>
      </w:r>
    </w:p>
    <w:p w14:paraId="72AA6241" w14:textId="77777777" w:rsidR="008D058F" w:rsidRPr="001A7D3E" w:rsidRDefault="008D058F" w:rsidP="008D058F">
      <w:pPr>
        <w:spacing w:line="256" w:lineRule="auto"/>
        <w:rPr>
          <w:rFonts w:eastAsia="Calibri"/>
          <w:color w:val="EE0000"/>
          <w:sz w:val="26"/>
        </w:rPr>
      </w:pPr>
      <w:r w:rsidRPr="001A7D3E">
        <w:rPr>
          <w:rFonts w:eastAsia="Calibri"/>
          <w:sz w:val="26"/>
        </w:rPr>
        <w:t>*Republished*</w:t>
      </w:r>
    </w:p>
    <w:p w14:paraId="0D88599E" w14:textId="77777777" w:rsidR="008D058F" w:rsidRPr="001A7D3E" w:rsidRDefault="008D058F" w:rsidP="008D058F">
      <w:pPr>
        <w:spacing w:line="256" w:lineRule="auto"/>
        <w:rPr>
          <w:rFonts w:eastAsia="Calibri"/>
          <w:sz w:val="26"/>
        </w:rPr>
      </w:pPr>
      <w:r w:rsidRPr="001A7D3E">
        <w:rPr>
          <w:rFonts w:eastAsia="Calibri"/>
          <w:sz w:val="26"/>
          <w:u w:val="single"/>
        </w:rPr>
        <w:t xml:space="preserve">Though foreign policy played no real role in the outcome of </w:t>
      </w:r>
      <w:r w:rsidRPr="001A7D3E">
        <w:rPr>
          <w:rFonts w:eastAsia="Calibri"/>
          <w:sz w:val="26"/>
          <w:highlight w:val="green"/>
          <w:u w:val="single"/>
        </w:rPr>
        <w:t>the</w:t>
      </w:r>
      <w:r w:rsidRPr="001A7D3E">
        <w:rPr>
          <w:rFonts w:eastAsia="Calibri"/>
          <w:sz w:val="26"/>
        </w:rPr>
        <w:t xml:space="preserve"> </w:t>
      </w:r>
      <w:r w:rsidRPr="001A7D3E">
        <w:rPr>
          <w:rFonts w:eastAsia="Calibri"/>
          <w:sz w:val="26"/>
          <w:highlight w:val="green"/>
          <w:u w:val="single"/>
        </w:rPr>
        <w:t>midterm</w:t>
      </w:r>
      <w:r w:rsidRPr="001A7D3E">
        <w:rPr>
          <w:rFonts w:eastAsia="Calibri"/>
          <w:sz w:val="26"/>
          <w:u w:val="single"/>
        </w:rPr>
        <w:t xml:space="preserve"> elections</w:t>
      </w:r>
      <w:r w:rsidRPr="001A7D3E">
        <w:rPr>
          <w:rFonts w:eastAsia="Calibri"/>
          <w:sz w:val="26"/>
        </w:rPr>
        <w:t xml:space="preserve">, </w:t>
      </w:r>
      <w:r w:rsidRPr="001A7D3E">
        <w:rPr>
          <w:rFonts w:eastAsia="Calibri"/>
          <w:sz w:val="26"/>
          <w:u w:val="single"/>
        </w:rPr>
        <w:t xml:space="preserve">that </w:t>
      </w:r>
      <w:r w:rsidRPr="001A7D3E">
        <w:rPr>
          <w:rFonts w:eastAsia="Calibri"/>
          <w:sz w:val="26"/>
          <w:highlight w:val="green"/>
          <w:u w:val="single"/>
        </w:rPr>
        <w:t>outcome matters</w:t>
      </w:r>
      <w:r w:rsidRPr="001A7D3E">
        <w:rPr>
          <w:rFonts w:eastAsia="Calibri"/>
          <w:sz w:val="26"/>
          <w:u w:val="single"/>
        </w:rPr>
        <w:t xml:space="preserve"> for foreign policy</w:t>
      </w:r>
      <w:r w:rsidRPr="001A7D3E">
        <w:rPr>
          <w:rFonts w:eastAsia="Calibri"/>
          <w:sz w:val="26"/>
        </w:rPr>
        <w:t>.</w:t>
      </w:r>
    </w:p>
    <w:p w14:paraId="42E2BB92" w14:textId="77777777" w:rsidR="008D058F" w:rsidRPr="001A7D3E" w:rsidRDefault="008D058F" w:rsidP="008D058F">
      <w:pPr>
        <w:spacing w:line="256" w:lineRule="auto"/>
        <w:rPr>
          <w:rFonts w:eastAsia="Calibri"/>
          <w:sz w:val="12"/>
        </w:rPr>
      </w:pPr>
      <w:r w:rsidRPr="001A7D3E">
        <w:rPr>
          <w:rFonts w:eastAsia="Calibri"/>
          <w:sz w:val="12"/>
        </w:rPr>
        <w:t xml:space="preserve">Friends and </w:t>
      </w:r>
      <w:r w:rsidRPr="001A7D3E">
        <w:rPr>
          <w:rFonts w:eastAsia="Calibri"/>
          <w:sz w:val="26"/>
          <w:highlight w:val="green"/>
          <w:u w:val="single"/>
        </w:rPr>
        <w:t>allies</w:t>
      </w:r>
      <w:r w:rsidRPr="001A7D3E">
        <w:rPr>
          <w:rFonts w:eastAsia="Calibri"/>
          <w:sz w:val="26"/>
          <w:u w:val="single"/>
        </w:rPr>
        <w:t xml:space="preserve"> around the world</w:t>
      </w:r>
      <w:r w:rsidRPr="001A7D3E">
        <w:rPr>
          <w:rFonts w:eastAsia="Calibri"/>
          <w:sz w:val="12"/>
        </w:rPr>
        <w:t xml:space="preserve"> are </w:t>
      </w:r>
      <w:r w:rsidRPr="001A7D3E">
        <w:rPr>
          <w:rFonts w:eastAsia="Calibri"/>
          <w:sz w:val="26"/>
          <w:u w:val="single"/>
        </w:rPr>
        <w:t>likely</w:t>
      </w:r>
      <w:r w:rsidRPr="001A7D3E">
        <w:rPr>
          <w:rFonts w:eastAsia="Calibri"/>
          <w:sz w:val="12"/>
        </w:rPr>
        <w:t xml:space="preserve"> breathing a </w:t>
      </w:r>
      <w:r w:rsidRPr="001A7D3E">
        <w:rPr>
          <w:rFonts w:eastAsia="Calibri"/>
          <w:sz w:val="26"/>
          <w:u w:val="single"/>
        </w:rPr>
        <w:t>sigh</w:t>
      </w:r>
      <w:r w:rsidRPr="001A7D3E">
        <w:rPr>
          <w:rFonts w:eastAsia="Calibri"/>
          <w:sz w:val="26"/>
        </w:rPr>
        <w:t xml:space="preserve"> </w:t>
      </w:r>
      <w:r w:rsidRPr="001A7D3E">
        <w:rPr>
          <w:rFonts w:eastAsia="Calibri"/>
          <w:sz w:val="12"/>
          <w:szCs w:val="12"/>
        </w:rPr>
        <w:t>of</w:t>
      </w:r>
      <w:r w:rsidRPr="001A7D3E">
        <w:rPr>
          <w:rFonts w:eastAsia="Calibri"/>
          <w:sz w:val="26"/>
        </w:rPr>
        <w:t xml:space="preserve"> </w:t>
      </w:r>
      <w:r w:rsidRPr="001A7D3E">
        <w:rPr>
          <w:rFonts w:eastAsia="Calibri"/>
          <w:sz w:val="26"/>
          <w:u w:val="single"/>
        </w:rPr>
        <w:t>relief</w:t>
      </w:r>
      <w:r w:rsidRPr="001A7D3E">
        <w:rPr>
          <w:rFonts w:eastAsia="Calibri"/>
          <w:sz w:val="12"/>
        </w:rPr>
        <w:t xml:space="preserve"> that the predicted red wave never crashed. Our partners around the globe have been pleased </w:t>
      </w:r>
      <w:r w:rsidRPr="001A7D3E">
        <w:rPr>
          <w:rFonts w:eastAsia="Calibri"/>
          <w:sz w:val="26"/>
          <w:u w:val="single"/>
        </w:rPr>
        <w:t>by</w:t>
      </w:r>
      <w:r w:rsidRPr="001A7D3E">
        <w:rPr>
          <w:rFonts w:eastAsia="Calibri"/>
          <w:sz w:val="12"/>
        </w:rPr>
        <w:t xml:space="preserve"> President Joe Biden’s </w:t>
      </w:r>
      <w:r w:rsidRPr="001A7D3E">
        <w:rPr>
          <w:rFonts w:eastAsia="Calibri"/>
          <w:sz w:val="26"/>
          <w:u w:val="single"/>
        </w:rPr>
        <w:t>“America is Back” foreign policy</w:t>
      </w:r>
      <w:r w:rsidRPr="001A7D3E">
        <w:rPr>
          <w:rFonts w:eastAsia="Calibri"/>
          <w:sz w:val="12"/>
        </w:rPr>
        <w:t xml:space="preserve">, and all </w:t>
      </w:r>
      <w:r w:rsidRPr="001A7D3E">
        <w:rPr>
          <w:rFonts w:eastAsia="Calibri"/>
          <w:sz w:val="26"/>
          <w:u w:val="single"/>
        </w:rPr>
        <w:t>signs point to</w:t>
      </w:r>
      <w:r w:rsidRPr="001A7D3E">
        <w:rPr>
          <w:rFonts w:eastAsia="Calibri"/>
          <w:sz w:val="12"/>
        </w:rPr>
        <w:t xml:space="preserve"> that direction </w:t>
      </w:r>
      <w:r w:rsidRPr="001A7D3E">
        <w:rPr>
          <w:rFonts w:eastAsia="Calibri"/>
          <w:sz w:val="26"/>
          <w:u w:val="single"/>
        </w:rPr>
        <w:t>continuing</w:t>
      </w:r>
      <w:r w:rsidRPr="001A7D3E">
        <w:rPr>
          <w:rFonts w:eastAsia="Calibri"/>
          <w:sz w:val="12"/>
        </w:rPr>
        <w:t>.</w:t>
      </w:r>
    </w:p>
    <w:p w14:paraId="0F429A39" w14:textId="77777777" w:rsidR="008D058F" w:rsidRPr="001A7D3E" w:rsidRDefault="008D058F" w:rsidP="008D058F">
      <w:pPr>
        <w:spacing w:line="256" w:lineRule="auto"/>
        <w:rPr>
          <w:rFonts w:eastAsia="Calibri"/>
          <w:sz w:val="12"/>
        </w:rPr>
      </w:pPr>
      <w:r w:rsidRPr="001A7D3E">
        <w:rPr>
          <w:rFonts w:eastAsia="Calibri"/>
          <w:sz w:val="26"/>
          <w:u w:val="single"/>
        </w:rPr>
        <w:t>Supporters of democracy the world over</w:t>
      </w:r>
      <w:r w:rsidRPr="001A7D3E">
        <w:rPr>
          <w:rFonts w:eastAsia="Calibri"/>
          <w:sz w:val="12"/>
        </w:rPr>
        <w:t xml:space="preserve"> are also </w:t>
      </w:r>
      <w:r w:rsidRPr="001A7D3E">
        <w:rPr>
          <w:rFonts w:eastAsia="Calibri"/>
          <w:sz w:val="26"/>
          <w:highlight w:val="green"/>
          <w:u w:val="single"/>
        </w:rPr>
        <w:t>tak</w:t>
      </w:r>
      <w:r w:rsidRPr="001A7D3E">
        <w:rPr>
          <w:rFonts w:eastAsia="Calibri"/>
          <w:sz w:val="16"/>
        </w:rPr>
        <w:t>ing</w:t>
      </w:r>
      <w:r w:rsidRPr="001A7D3E">
        <w:rPr>
          <w:rFonts w:eastAsia="Calibri"/>
          <w:sz w:val="12"/>
        </w:rPr>
        <w:t xml:space="preserve"> </w:t>
      </w:r>
      <w:r w:rsidRPr="001A7D3E">
        <w:rPr>
          <w:rFonts w:eastAsia="Calibri"/>
          <w:b/>
          <w:iCs/>
          <w:sz w:val="26"/>
          <w:highlight w:val="green"/>
          <w:u w:val="single"/>
          <w:bdr w:val="single" w:sz="8" w:space="0" w:color="auto" w:frame="1"/>
        </w:rPr>
        <w:t>comfort</w:t>
      </w:r>
      <w:r w:rsidRPr="001A7D3E">
        <w:rPr>
          <w:rFonts w:eastAsia="Calibri"/>
          <w:sz w:val="26"/>
          <w:highlight w:val="green"/>
          <w:u w:val="single"/>
        </w:rPr>
        <w:t xml:space="preserve"> in</w:t>
      </w:r>
      <w:r w:rsidRPr="001A7D3E">
        <w:rPr>
          <w:rFonts w:eastAsia="Calibri"/>
          <w:sz w:val="12"/>
        </w:rPr>
        <w:t xml:space="preserve"> the fact that Donald </w:t>
      </w:r>
      <w:r w:rsidRPr="001A7D3E">
        <w:rPr>
          <w:rFonts w:eastAsia="Calibri"/>
          <w:sz w:val="26"/>
          <w:highlight w:val="green"/>
          <w:u w:val="single"/>
        </w:rPr>
        <w:t>Trump’s</w:t>
      </w:r>
      <w:r w:rsidRPr="001A7D3E">
        <w:rPr>
          <w:rFonts w:eastAsia="Calibri"/>
          <w:sz w:val="26"/>
          <w:u w:val="single"/>
        </w:rPr>
        <w:t xml:space="preserve"> hand-picked </w:t>
      </w:r>
      <w:r w:rsidRPr="001A7D3E">
        <w:rPr>
          <w:rFonts w:eastAsia="Calibri"/>
          <w:sz w:val="26"/>
          <w:highlight w:val="green"/>
          <w:u w:val="single"/>
        </w:rPr>
        <w:t>anti-democracy candidates</w:t>
      </w:r>
      <w:r w:rsidRPr="001A7D3E">
        <w:rPr>
          <w:rFonts w:eastAsia="Calibri"/>
          <w:sz w:val="12"/>
        </w:rPr>
        <w:t xml:space="preserve"> had a </w:t>
      </w:r>
      <w:r w:rsidRPr="001A7D3E">
        <w:rPr>
          <w:rFonts w:eastAsia="Calibri"/>
          <w:b/>
          <w:iCs/>
          <w:sz w:val="26"/>
          <w:highlight w:val="green"/>
          <w:u w:val="single"/>
          <w:bdr w:val="single" w:sz="8" w:space="0" w:color="auto" w:frame="1"/>
        </w:rPr>
        <w:t>poor showing</w:t>
      </w:r>
      <w:r w:rsidRPr="001A7D3E">
        <w:rPr>
          <w:rFonts w:eastAsia="Calibri"/>
          <w:sz w:val="12"/>
        </w:rPr>
        <w:t>. Many election deniers were elected to the House, but a large majority of those running for positions that involve election oversight — including for governor and secretary of state — were defeated.</w:t>
      </w:r>
    </w:p>
    <w:p w14:paraId="09232971" w14:textId="77777777" w:rsidR="008D058F" w:rsidRPr="001A7D3E" w:rsidRDefault="008D058F" w:rsidP="008D058F">
      <w:pPr>
        <w:spacing w:line="256" w:lineRule="auto"/>
        <w:rPr>
          <w:rFonts w:eastAsia="Calibri"/>
          <w:sz w:val="12"/>
        </w:rPr>
      </w:pPr>
      <w:r w:rsidRPr="001A7D3E">
        <w:rPr>
          <w:rFonts w:eastAsia="Calibri"/>
          <w:sz w:val="12"/>
        </w:rPr>
        <w:t xml:space="preserve">The election denier caucus in the House will be loud and alarming, but they thankfully won’t be positioned to throw the 2024 elections into a constitutional crisis by refusing to certify legitimate results. </w:t>
      </w:r>
      <w:r w:rsidRPr="001A7D3E">
        <w:rPr>
          <w:rFonts w:eastAsia="Calibri"/>
          <w:sz w:val="26"/>
          <w:highlight w:val="green"/>
          <w:u w:val="single"/>
        </w:rPr>
        <w:t xml:space="preserve">That’s </w:t>
      </w:r>
      <w:r w:rsidRPr="001A7D3E">
        <w:rPr>
          <w:rFonts w:eastAsia="Calibri"/>
          <w:b/>
          <w:iCs/>
          <w:sz w:val="26"/>
          <w:highlight w:val="green"/>
          <w:u w:val="single"/>
          <w:bdr w:val="single" w:sz="8" w:space="0" w:color="auto" w:frame="1"/>
        </w:rPr>
        <w:t>essential</w:t>
      </w:r>
      <w:r w:rsidRPr="001A7D3E">
        <w:rPr>
          <w:rFonts w:eastAsia="Calibri"/>
          <w:sz w:val="26"/>
          <w:u w:val="single"/>
        </w:rPr>
        <w:t xml:space="preserve"> not only </w:t>
      </w:r>
      <w:r w:rsidRPr="001A7D3E">
        <w:rPr>
          <w:rFonts w:eastAsia="Calibri"/>
          <w:sz w:val="26"/>
          <w:highlight w:val="green"/>
          <w:u w:val="single"/>
        </w:rPr>
        <w:t>for our</w:t>
      </w:r>
      <w:r w:rsidRPr="001A7D3E">
        <w:rPr>
          <w:rFonts w:eastAsia="Calibri"/>
          <w:sz w:val="26"/>
          <w:u w:val="single"/>
        </w:rPr>
        <w:t xml:space="preserve"> </w:t>
      </w:r>
      <w:r w:rsidRPr="001A7D3E">
        <w:rPr>
          <w:rFonts w:eastAsia="Calibri"/>
          <w:b/>
          <w:iCs/>
          <w:sz w:val="26"/>
          <w:u w:val="single"/>
          <w:bdr w:val="single" w:sz="8" w:space="0" w:color="auto" w:frame="1"/>
        </w:rPr>
        <w:t>domestic security</w:t>
      </w:r>
      <w:r w:rsidRPr="001A7D3E">
        <w:rPr>
          <w:rFonts w:eastAsia="Calibri"/>
          <w:sz w:val="26"/>
          <w:u w:val="single"/>
        </w:rPr>
        <w:t xml:space="preserve"> but also our </w:t>
      </w:r>
      <w:r w:rsidRPr="001A7D3E">
        <w:rPr>
          <w:rFonts w:eastAsia="Calibri"/>
          <w:b/>
          <w:iCs/>
          <w:sz w:val="26"/>
          <w:highlight w:val="green"/>
          <w:u w:val="single"/>
          <w:bdr w:val="single" w:sz="8" w:space="0" w:color="auto" w:frame="1"/>
        </w:rPr>
        <w:t>position in the world</w:t>
      </w:r>
      <w:r w:rsidRPr="001A7D3E">
        <w:rPr>
          <w:rFonts w:eastAsia="Calibri"/>
          <w:sz w:val="26"/>
          <w:u w:val="single"/>
        </w:rPr>
        <w:t>.</w:t>
      </w:r>
    </w:p>
    <w:p w14:paraId="24F99863" w14:textId="77777777" w:rsidR="008D058F" w:rsidRPr="001A7D3E" w:rsidRDefault="008D058F" w:rsidP="008D058F">
      <w:pPr>
        <w:spacing w:line="256" w:lineRule="auto"/>
        <w:rPr>
          <w:rFonts w:eastAsia="Calibri"/>
          <w:sz w:val="12"/>
        </w:rPr>
      </w:pPr>
      <w:r w:rsidRPr="001A7D3E">
        <w:rPr>
          <w:rFonts w:eastAsia="Calibri"/>
          <w:sz w:val="26"/>
          <w:u w:val="single"/>
        </w:rPr>
        <w:t xml:space="preserve">European allies are most concerned about whether </w:t>
      </w:r>
      <w:r w:rsidRPr="001A7D3E">
        <w:rPr>
          <w:rFonts w:eastAsia="Calibri"/>
          <w:b/>
          <w:iCs/>
          <w:sz w:val="26"/>
          <w:u w:val="single"/>
          <w:bdr w:val="single" w:sz="8" w:space="0" w:color="auto" w:frame="1"/>
        </w:rPr>
        <w:t>robust American support</w:t>
      </w:r>
      <w:r w:rsidRPr="001A7D3E">
        <w:rPr>
          <w:rFonts w:eastAsia="Calibri"/>
          <w:sz w:val="12"/>
        </w:rPr>
        <w:t xml:space="preserve"> to Ukraine </w:t>
      </w:r>
      <w:r w:rsidRPr="001A7D3E">
        <w:rPr>
          <w:rFonts w:eastAsia="Calibri"/>
          <w:sz w:val="26"/>
          <w:u w:val="single"/>
        </w:rPr>
        <w:t>will continue</w:t>
      </w:r>
      <w:r w:rsidRPr="001A7D3E">
        <w:rPr>
          <w:rFonts w:eastAsia="Calibri"/>
          <w:sz w:val="12"/>
        </w:rPr>
        <w:t xml:space="preserve">. After all, </w:t>
      </w:r>
      <w:r w:rsidRPr="001A7D3E">
        <w:rPr>
          <w:rFonts w:eastAsia="Calibri"/>
          <w:b/>
          <w:iCs/>
          <w:sz w:val="26"/>
          <w:u w:val="single"/>
          <w:bdr w:val="single" w:sz="8" w:space="0" w:color="auto" w:frame="1"/>
        </w:rPr>
        <w:t>Congress’</w:t>
      </w:r>
      <w:r w:rsidRPr="001A7D3E">
        <w:rPr>
          <w:rFonts w:eastAsia="Calibri"/>
          <w:sz w:val="26"/>
          <w:u w:val="single"/>
        </w:rPr>
        <w:t xml:space="preserve"> </w:t>
      </w:r>
      <w:r w:rsidRPr="001A7D3E">
        <w:rPr>
          <w:rFonts w:eastAsia="Calibri"/>
          <w:b/>
          <w:iCs/>
          <w:sz w:val="26"/>
          <w:u w:val="single"/>
          <w:bdr w:val="single" w:sz="8" w:space="0" w:color="auto" w:frame="1"/>
        </w:rPr>
        <w:t>primary power</w:t>
      </w:r>
      <w:r w:rsidRPr="001A7D3E">
        <w:rPr>
          <w:rFonts w:eastAsia="Calibri"/>
          <w:sz w:val="26"/>
          <w:u w:val="single"/>
        </w:rPr>
        <w:t xml:space="preserve"> in foreign affairs is allocating or withholding money — the </w:t>
      </w:r>
      <w:r w:rsidRPr="001A7D3E">
        <w:rPr>
          <w:rFonts w:eastAsia="Calibri"/>
          <w:b/>
          <w:iCs/>
          <w:sz w:val="26"/>
          <w:u w:val="single"/>
          <w:bdr w:val="single" w:sz="8" w:space="0" w:color="auto" w:frame="1"/>
        </w:rPr>
        <w:t>power of the purse</w:t>
      </w:r>
      <w:r w:rsidRPr="001A7D3E">
        <w:rPr>
          <w:rFonts w:eastAsia="Calibri"/>
          <w:sz w:val="12"/>
        </w:rPr>
        <w:t>. Biden can make a lot of foreign affairs decisions, but if he can’t pay for them, they only mean so much.</w:t>
      </w:r>
    </w:p>
    <w:p w14:paraId="1657DA9F" w14:textId="77777777" w:rsidR="008D058F" w:rsidRPr="001A7D3E" w:rsidRDefault="008D058F" w:rsidP="008D058F">
      <w:pPr>
        <w:spacing w:line="256" w:lineRule="auto"/>
        <w:rPr>
          <w:rFonts w:eastAsia="Calibri"/>
          <w:sz w:val="26"/>
          <w:u w:val="single"/>
        </w:rPr>
      </w:pPr>
      <w:r w:rsidRPr="001A7D3E">
        <w:rPr>
          <w:rFonts w:eastAsia="Calibri"/>
          <w:sz w:val="12"/>
        </w:rPr>
        <w:t xml:space="preserve">Kevin McCarthy, who will become House speaker now that the </w:t>
      </w:r>
      <w:r w:rsidRPr="001A7D3E">
        <w:rPr>
          <w:rFonts w:eastAsia="Calibri"/>
          <w:sz w:val="26"/>
          <w:u w:val="single"/>
        </w:rPr>
        <w:t>Republicans</w:t>
      </w:r>
      <w:r w:rsidRPr="001A7D3E">
        <w:rPr>
          <w:rFonts w:eastAsia="Calibri"/>
          <w:sz w:val="12"/>
        </w:rPr>
        <w:t xml:space="preserve"> have eked out a </w:t>
      </w:r>
      <w:r w:rsidRPr="001A7D3E">
        <w:rPr>
          <w:rFonts w:eastAsia="Calibri"/>
          <w:sz w:val="26"/>
          <w:u w:val="single"/>
        </w:rPr>
        <w:t>majority</w:t>
      </w:r>
      <w:r w:rsidRPr="001A7D3E">
        <w:rPr>
          <w:rFonts w:eastAsia="Calibri"/>
          <w:sz w:val="12"/>
        </w:rPr>
        <w:t xml:space="preserve">, has already </w:t>
      </w:r>
      <w:r w:rsidRPr="001A7D3E">
        <w:rPr>
          <w:rFonts w:eastAsia="Calibri"/>
          <w:sz w:val="26"/>
          <w:u w:val="single"/>
        </w:rPr>
        <w:t xml:space="preserve">made clear that </w:t>
      </w:r>
      <w:r w:rsidRPr="001A7D3E">
        <w:rPr>
          <w:rFonts w:eastAsia="Calibri"/>
          <w:sz w:val="26"/>
          <w:highlight w:val="green"/>
          <w:u w:val="single"/>
        </w:rPr>
        <w:t xml:space="preserve">a </w:t>
      </w:r>
      <w:r w:rsidRPr="001A7D3E">
        <w:rPr>
          <w:rFonts w:eastAsia="Calibri"/>
          <w:b/>
          <w:iCs/>
          <w:sz w:val="26"/>
          <w:highlight w:val="green"/>
          <w:u w:val="single"/>
          <w:bdr w:val="single" w:sz="8" w:space="0" w:color="auto" w:frame="1"/>
        </w:rPr>
        <w:t>Republican-controlled House</w:t>
      </w:r>
      <w:r w:rsidRPr="001A7D3E">
        <w:rPr>
          <w:rFonts w:eastAsia="Calibri"/>
          <w:sz w:val="26"/>
          <w:highlight w:val="green"/>
          <w:u w:val="single"/>
        </w:rPr>
        <w:t xml:space="preserve"> would </w:t>
      </w:r>
      <w:r w:rsidRPr="001A7D3E">
        <w:rPr>
          <w:rFonts w:eastAsia="Calibri"/>
          <w:b/>
          <w:iCs/>
          <w:sz w:val="26"/>
          <w:highlight w:val="green"/>
          <w:u w:val="single"/>
          <w:bdr w:val="single" w:sz="8" w:space="0" w:color="auto" w:frame="1"/>
        </w:rPr>
        <w:t>not</w:t>
      </w:r>
      <w:r w:rsidRPr="001A7D3E">
        <w:rPr>
          <w:rFonts w:eastAsia="Calibri"/>
          <w:sz w:val="26"/>
          <w:highlight w:val="green"/>
          <w:u w:val="single"/>
        </w:rPr>
        <w:t xml:space="preserve"> give</w:t>
      </w:r>
      <w:r w:rsidRPr="001A7D3E">
        <w:rPr>
          <w:rFonts w:eastAsia="Calibri"/>
          <w:sz w:val="12"/>
        </w:rPr>
        <w:t xml:space="preserve"> Ukraine </w:t>
      </w:r>
      <w:r w:rsidRPr="001A7D3E">
        <w:rPr>
          <w:rFonts w:eastAsia="Calibri"/>
          <w:b/>
          <w:iCs/>
          <w:sz w:val="26"/>
          <w:highlight w:val="green"/>
          <w:u w:val="single"/>
          <w:bdr w:val="single" w:sz="8" w:space="0" w:color="auto" w:frame="1"/>
        </w:rPr>
        <w:t>support</w:t>
      </w:r>
      <w:r w:rsidRPr="001A7D3E">
        <w:rPr>
          <w:rFonts w:eastAsia="Calibri"/>
          <w:sz w:val="26"/>
          <w:highlight w:val="green"/>
          <w:u w:val="single"/>
        </w:rPr>
        <w:t xml:space="preserve"> a “</w:t>
      </w:r>
      <w:r w:rsidRPr="001A7D3E">
        <w:rPr>
          <w:rFonts w:eastAsia="Calibri"/>
          <w:b/>
          <w:iCs/>
          <w:sz w:val="26"/>
          <w:highlight w:val="green"/>
          <w:u w:val="single"/>
          <w:bdr w:val="single" w:sz="8" w:space="0" w:color="auto" w:frame="1"/>
        </w:rPr>
        <w:t>blank check</w:t>
      </w:r>
      <w:r w:rsidRPr="001A7D3E">
        <w:rPr>
          <w:rFonts w:eastAsia="Calibri"/>
          <w:sz w:val="26"/>
          <w:highlight w:val="green"/>
          <w:u w:val="single"/>
        </w:rPr>
        <w:t>,”</w:t>
      </w:r>
      <w:r w:rsidRPr="001A7D3E">
        <w:rPr>
          <w:rFonts w:eastAsia="Calibri"/>
          <w:sz w:val="12"/>
        </w:rPr>
        <w:t xml:space="preserve"> even though much of the Republican Party is staunchly behind Ukraine’s fight, as is a majority of the American public. </w:t>
      </w:r>
      <w:r w:rsidRPr="001A7D3E">
        <w:rPr>
          <w:rFonts w:eastAsia="Calibri"/>
          <w:sz w:val="26"/>
          <w:highlight w:val="green"/>
          <w:u w:val="single"/>
        </w:rPr>
        <w:t>Even if the majority</w:t>
      </w:r>
      <w:r w:rsidRPr="001A7D3E">
        <w:rPr>
          <w:rFonts w:eastAsia="Calibri"/>
          <w:sz w:val="26"/>
          <w:u w:val="single"/>
        </w:rPr>
        <w:t xml:space="preserve"> of the House </w:t>
      </w:r>
      <w:r w:rsidRPr="001A7D3E">
        <w:rPr>
          <w:rFonts w:eastAsia="Calibri"/>
          <w:sz w:val="26"/>
          <w:highlight w:val="green"/>
          <w:u w:val="single"/>
        </w:rPr>
        <w:t>supports</w:t>
      </w:r>
      <w:r w:rsidRPr="001A7D3E">
        <w:rPr>
          <w:rFonts w:eastAsia="Calibri"/>
          <w:sz w:val="12"/>
        </w:rPr>
        <w:t xml:space="preserve"> Ukraine </w:t>
      </w:r>
      <w:r w:rsidRPr="001A7D3E">
        <w:rPr>
          <w:rFonts w:eastAsia="Calibri"/>
          <w:sz w:val="26"/>
          <w:highlight w:val="green"/>
          <w:u w:val="single"/>
        </w:rPr>
        <w:t>assistance</w:t>
      </w:r>
      <w:r w:rsidRPr="001A7D3E">
        <w:rPr>
          <w:rFonts w:eastAsia="Calibri"/>
          <w:sz w:val="12"/>
        </w:rPr>
        <w:t xml:space="preserve">, McCarthy </w:t>
      </w:r>
      <w:r w:rsidRPr="001A7D3E">
        <w:rPr>
          <w:rFonts w:eastAsia="Calibri"/>
          <w:sz w:val="26"/>
          <w:highlight w:val="green"/>
          <w:u w:val="single"/>
        </w:rPr>
        <w:t xml:space="preserve">could </w:t>
      </w:r>
      <w:r w:rsidRPr="001A7D3E">
        <w:rPr>
          <w:rFonts w:eastAsia="Calibri"/>
          <w:b/>
          <w:iCs/>
          <w:sz w:val="26"/>
          <w:highlight w:val="green"/>
          <w:u w:val="single"/>
          <w:bdr w:val="single" w:sz="8" w:space="0" w:color="auto" w:frame="1"/>
        </w:rPr>
        <w:t>choose not to bring it</w:t>
      </w:r>
      <w:r w:rsidRPr="001A7D3E">
        <w:rPr>
          <w:rFonts w:eastAsia="Calibri"/>
          <w:sz w:val="26"/>
          <w:highlight w:val="green"/>
          <w:u w:val="single"/>
        </w:rPr>
        <w:t xml:space="preserve"> to a vote</w:t>
      </w:r>
      <w:r w:rsidRPr="001A7D3E">
        <w:rPr>
          <w:rFonts w:eastAsia="Calibri"/>
          <w:sz w:val="26"/>
          <w:u w:val="single"/>
        </w:rPr>
        <w:t xml:space="preserve"> if part of his </w:t>
      </w:r>
      <w:r w:rsidRPr="001A7D3E">
        <w:rPr>
          <w:rFonts w:eastAsia="Calibri"/>
          <w:b/>
          <w:iCs/>
          <w:sz w:val="26"/>
          <w:u w:val="single"/>
          <w:bdr w:val="single" w:sz="8" w:space="0" w:color="auto" w:frame="1"/>
        </w:rPr>
        <w:t>caucus</w:t>
      </w:r>
      <w:r w:rsidRPr="001A7D3E">
        <w:rPr>
          <w:rFonts w:eastAsia="Calibri"/>
          <w:sz w:val="26"/>
          <w:u w:val="single"/>
        </w:rPr>
        <w:t xml:space="preserve"> strongly </w:t>
      </w:r>
      <w:r w:rsidRPr="001A7D3E">
        <w:rPr>
          <w:rFonts w:eastAsia="Calibri"/>
          <w:b/>
          <w:iCs/>
          <w:sz w:val="26"/>
          <w:u w:val="single"/>
          <w:bdr w:val="single" w:sz="8" w:space="0" w:color="auto" w:frame="1"/>
        </w:rPr>
        <w:t>opposes it.</w:t>
      </w:r>
    </w:p>
    <w:p w14:paraId="436AB245" w14:textId="77777777" w:rsidR="008D058F" w:rsidRPr="001A7D3E" w:rsidRDefault="008D058F" w:rsidP="008D058F">
      <w:pPr>
        <w:spacing w:line="256" w:lineRule="auto"/>
        <w:rPr>
          <w:rFonts w:eastAsia="Calibri"/>
          <w:sz w:val="12"/>
        </w:rPr>
      </w:pPr>
      <w:r w:rsidRPr="001A7D3E">
        <w:rPr>
          <w:rFonts w:eastAsia="Calibri"/>
          <w:sz w:val="12"/>
        </w:rPr>
        <w:t xml:space="preserve">This is why the Biden administration has asked Congress to pass a large assistance package during the lame duck session, while both </w:t>
      </w:r>
      <w:r w:rsidRPr="001A7D3E">
        <w:rPr>
          <w:rFonts w:eastAsia="Calibri"/>
          <w:b/>
          <w:iCs/>
          <w:sz w:val="26"/>
          <w:highlight w:val="green"/>
          <w:u w:val="single"/>
          <w:bdr w:val="single" w:sz="8" w:space="0" w:color="auto" w:frame="1"/>
        </w:rPr>
        <w:t>houses</w:t>
      </w:r>
      <w:r w:rsidRPr="001A7D3E">
        <w:rPr>
          <w:rFonts w:eastAsia="Calibri"/>
          <w:sz w:val="12"/>
        </w:rPr>
        <w:t xml:space="preserve"> are still </w:t>
      </w:r>
      <w:r w:rsidRPr="001A7D3E">
        <w:rPr>
          <w:rFonts w:eastAsia="Calibri"/>
          <w:sz w:val="26"/>
          <w:highlight w:val="green"/>
          <w:u w:val="single"/>
        </w:rPr>
        <w:t>under</w:t>
      </w:r>
      <w:r w:rsidRPr="001A7D3E">
        <w:rPr>
          <w:rFonts w:eastAsia="Calibri"/>
          <w:sz w:val="12"/>
          <w:highlight w:val="green"/>
        </w:rPr>
        <w:t xml:space="preserve"> </w:t>
      </w:r>
      <w:r w:rsidRPr="001A7D3E">
        <w:rPr>
          <w:rFonts w:eastAsia="Calibri"/>
          <w:b/>
          <w:iCs/>
          <w:sz w:val="26"/>
          <w:highlight w:val="green"/>
          <w:u w:val="single"/>
          <w:bdr w:val="single" w:sz="8" w:space="0" w:color="auto" w:frame="1"/>
        </w:rPr>
        <w:t>Dem</w:t>
      </w:r>
      <w:r w:rsidRPr="001A7D3E">
        <w:rPr>
          <w:rFonts w:eastAsia="Calibri"/>
          <w:sz w:val="12"/>
          <w:szCs w:val="12"/>
        </w:rPr>
        <w:t xml:space="preserve">ocratic </w:t>
      </w:r>
      <w:r w:rsidRPr="001A7D3E">
        <w:rPr>
          <w:rFonts w:eastAsia="Calibri"/>
          <w:b/>
          <w:iCs/>
          <w:sz w:val="26"/>
          <w:highlight w:val="green"/>
          <w:u w:val="single"/>
          <w:bdr w:val="single" w:sz="8" w:space="0" w:color="auto" w:frame="1"/>
        </w:rPr>
        <w:t>control</w:t>
      </w:r>
      <w:r w:rsidRPr="001A7D3E">
        <w:rPr>
          <w:rFonts w:eastAsia="Calibri"/>
          <w:sz w:val="12"/>
        </w:rPr>
        <w:t xml:space="preserve">. If passed, this will significantly insulate the administration’s policy decisions toward Ukraine in the near term. Since the administration has done a sound job so far </w:t>
      </w:r>
      <w:r w:rsidRPr="001A7D3E">
        <w:rPr>
          <w:rFonts w:eastAsia="Calibri"/>
          <w:b/>
          <w:iCs/>
          <w:sz w:val="26"/>
          <w:highlight w:val="green"/>
          <w:u w:val="single"/>
          <w:bdr w:val="single" w:sz="8" w:space="0" w:color="auto" w:frame="1"/>
        </w:rPr>
        <w:t>balanc</w:t>
      </w:r>
      <w:r w:rsidRPr="001A7D3E">
        <w:rPr>
          <w:rFonts w:eastAsia="Calibri"/>
          <w:b/>
          <w:iCs/>
          <w:sz w:val="26"/>
          <w:u w:val="single"/>
          <w:bdr w:val="single" w:sz="8" w:space="0" w:color="auto" w:frame="1"/>
        </w:rPr>
        <w:t>ing U</w:t>
      </w:r>
      <w:r w:rsidRPr="001A7D3E">
        <w:rPr>
          <w:rFonts w:eastAsia="Calibri"/>
          <w:b/>
          <w:iCs/>
          <w:sz w:val="26"/>
          <w:highlight w:val="green"/>
          <w:u w:val="single"/>
          <w:bdr w:val="single" w:sz="8" w:space="0" w:color="auto" w:frame="1"/>
        </w:rPr>
        <w:t>.S. interests</w:t>
      </w:r>
      <w:r w:rsidRPr="001A7D3E">
        <w:rPr>
          <w:rFonts w:eastAsia="Calibri"/>
          <w:sz w:val="26"/>
          <w:highlight w:val="green"/>
          <w:u w:val="single"/>
        </w:rPr>
        <w:t xml:space="preserve"> and </w:t>
      </w:r>
      <w:r w:rsidRPr="001A7D3E">
        <w:rPr>
          <w:rFonts w:eastAsia="Calibri"/>
          <w:b/>
          <w:iCs/>
          <w:sz w:val="26"/>
          <w:highlight w:val="green"/>
          <w:u w:val="single"/>
          <w:bdr w:val="single" w:sz="8" w:space="0" w:color="auto" w:frame="1"/>
        </w:rPr>
        <w:t>risks</w:t>
      </w:r>
      <w:r w:rsidRPr="001A7D3E">
        <w:rPr>
          <w:rFonts w:eastAsia="Calibri"/>
          <w:sz w:val="26"/>
          <w:u w:val="single"/>
        </w:rPr>
        <w:t xml:space="preserve"> involved </w:t>
      </w:r>
      <w:r w:rsidRPr="001A7D3E">
        <w:rPr>
          <w:rFonts w:eastAsia="Calibri"/>
          <w:sz w:val="12"/>
        </w:rPr>
        <w:t>in this war,</w:t>
      </w:r>
      <w:r w:rsidRPr="001A7D3E">
        <w:rPr>
          <w:rFonts w:eastAsia="Calibri"/>
          <w:sz w:val="26"/>
          <w:u w:val="single"/>
        </w:rPr>
        <w:t xml:space="preserve"> that’s good news for U.S. policy.</w:t>
      </w:r>
    </w:p>
    <w:p w14:paraId="6F45D6DB" w14:textId="77777777" w:rsidR="008D058F" w:rsidRDefault="008D058F" w:rsidP="008D058F">
      <w:pPr>
        <w:spacing w:line="256" w:lineRule="auto"/>
        <w:rPr>
          <w:rFonts w:eastAsia="Calibri"/>
          <w:sz w:val="12"/>
        </w:rPr>
      </w:pPr>
      <w:r w:rsidRPr="001A7D3E">
        <w:rPr>
          <w:rFonts w:eastAsia="Calibri"/>
          <w:sz w:val="12"/>
        </w:rPr>
        <w:t>After Ukraine, the most watched area of U.S. foreign policy is China, but that contentious relationship isn’t likely to change much. The Biden administration’s combative approach is popular on both sides of the aisle, though some in the Republican Party have a knack for escalating negative rhetoric. This may have partly driven Biden’s more measured approach in his recent meeting with Chinese President Xi Jinping. It won’t get any easier navigating the fine line of competition and cooperation with China with a divided Congress, so the change in tone is welcome.</w:t>
      </w:r>
    </w:p>
    <w:p w14:paraId="65508EEF" w14:textId="77777777" w:rsidR="008D058F" w:rsidRDefault="008D058F" w:rsidP="008D058F">
      <w:pPr>
        <w:pStyle w:val="Heading4"/>
      </w:pPr>
      <w:r>
        <w:t xml:space="preserve">Restoring credibility </w:t>
      </w:r>
      <w:r w:rsidRPr="007B214C">
        <w:rPr>
          <w:u w:val="single"/>
        </w:rPr>
        <w:t>averts</w:t>
      </w:r>
      <w:r>
        <w:t xml:space="preserve"> global war from </w:t>
      </w:r>
      <w:r w:rsidRPr="007B214C">
        <w:rPr>
          <w:u w:val="single"/>
        </w:rPr>
        <w:t>deterrence</w:t>
      </w:r>
      <w:r>
        <w:t xml:space="preserve"> failures and </w:t>
      </w:r>
      <w:proofErr w:type="spellStart"/>
      <w:r w:rsidRPr="007B214C">
        <w:rPr>
          <w:u w:val="single"/>
        </w:rPr>
        <w:t>prolif</w:t>
      </w:r>
      <w:proofErr w:type="spellEnd"/>
      <w:r>
        <w:t>.</w:t>
      </w:r>
    </w:p>
    <w:p w14:paraId="5E885EEF" w14:textId="77777777" w:rsidR="008D058F" w:rsidRPr="00325467" w:rsidRDefault="008D058F" w:rsidP="008D058F">
      <w:r>
        <w:t xml:space="preserve">Philip H. </w:t>
      </w:r>
      <w:r w:rsidRPr="005656A0">
        <w:rPr>
          <w:rStyle w:val="Style13ptBold"/>
        </w:rPr>
        <w:t>Gordon 12/16</w:t>
      </w:r>
      <w:r>
        <w:t xml:space="preserve">, </w:t>
      </w:r>
      <w:r w:rsidRPr="005656A0">
        <w:t xml:space="preserve">the Sydney Stein, Jr., Scholar at the Brookings Institution. He served as National Security Adviser to the Vice President from 2022 to 2025, </w:t>
      </w:r>
      <w:r>
        <w:t>with Mara Karlin,</w:t>
      </w:r>
      <w:r w:rsidRPr="005656A0">
        <w:t xml:space="preserve"> Professor of Practice at the School of Advanced International Studies at Johns Hopkins University and a Visiting Fellow at the Brookings Institution. 12-16-2025. "The Allies After America," Foreign Affairs. https://www.foreignaffairs.com/united-states/allies-after-america-gordon-karlin, 12-25-2025, </w:t>
      </w:r>
      <w:proofErr w:type="spellStart"/>
      <w:r w:rsidRPr="005656A0">
        <w:t>RNey</w:t>
      </w:r>
      <w:proofErr w:type="spellEnd"/>
    </w:p>
    <w:p w14:paraId="30AED72F" w14:textId="77777777" w:rsidR="008D058F" w:rsidRPr="005656A0" w:rsidRDefault="008D058F" w:rsidP="008D058F">
      <w:pPr>
        <w:rPr>
          <w:sz w:val="12"/>
        </w:rPr>
      </w:pPr>
      <w:r w:rsidRPr="005656A0">
        <w:rPr>
          <w:sz w:val="12"/>
        </w:rPr>
        <w:t xml:space="preserve">Even though </w:t>
      </w:r>
      <w:r w:rsidRPr="005656A0">
        <w:rPr>
          <w:rStyle w:val="StyleUnderline"/>
        </w:rPr>
        <w:t xml:space="preserve">the risk of </w:t>
      </w:r>
      <w:r w:rsidRPr="005656A0">
        <w:rPr>
          <w:rStyle w:val="Emphasis"/>
          <w:highlight w:val="green"/>
        </w:rPr>
        <w:t>U.S. disengagement</w:t>
      </w:r>
      <w:r w:rsidRPr="005656A0">
        <w:rPr>
          <w:sz w:val="12"/>
        </w:rPr>
        <w:t>—foreshadowed by the first Trump administration—</w:t>
      </w:r>
      <w:r w:rsidRPr="005656A0">
        <w:rPr>
          <w:rStyle w:val="StyleUnderline"/>
        </w:rPr>
        <w:t>has been growing for years</w:t>
      </w:r>
      <w:r w:rsidRPr="005656A0">
        <w:rPr>
          <w:sz w:val="12"/>
        </w:rPr>
        <w:t xml:space="preserve">, </w:t>
      </w:r>
      <w:r w:rsidRPr="005656A0">
        <w:rPr>
          <w:rStyle w:val="StyleUnderline"/>
        </w:rPr>
        <w:t xml:space="preserve">most </w:t>
      </w:r>
      <w:r w:rsidRPr="005656A0">
        <w:rPr>
          <w:rStyle w:val="Emphasis"/>
        </w:rPr>
        <w:t xml:space="preserve">U.S. </w:t>
      </w:r>
      <w:r w:rsidRPr="005656A0">
        <w:rPr>
          <w:rStyle w:val="Emphasis"/>
          <w:highlight w:val="green"/>
        </w:rPr>
        <w:t>allies</w:t>
      </w:r>
      <w:r w:rsidRPr="005656A0">
        <w:rPr>
          <w:rStyle w:val="StyleUnderline"/>
          <w:highlight w:val="green"/>
        </w:rPr>
        <w:t xml:space="preserve"> have </w:t>
      </w:r>
      <w:r w:rsidRPr="005656A0">
        <w:rPr>
          <w:rStyle w:val="Emphasis"/>
          <w:highlight w:val="green"/>
        </w:rPr>
        <w:t>never truly prepared</w:t>
      </w:r>
      <w:r w:rsidRPr="005656A0">
        <w:rPr>
          <w:rStyle w:val="StyleUnderline"/>
        </w:rPr>
        <w:t xml:space="preserve"> for it</w:t>
      </w:r>
      <w:r w:rsidRPr="005656A0">
        <w:rPr>
          <w:sz w:val="12"/>
        </w:rPr>
        <w:t xml:space="preserve">. European defense spending rose modestly after the 2014 Russian invasion of Crimea, but </w:t>
      </w:r>
      <w:r w:rsidRPr="005656A0">
        <w:rPr>
          <w:rStyle w:val="StyleUnderline"/>
        </w:rPr>
        <w:t xml:space="preserve">there has been </w:t>
      </w:r>
      <w:r w:rsidRPr="005656A0">
        <w:rPr>
          <w:rStyle w:val="Emphasis"/>
          <w:highlight w:val="green"/>
        </w:rPr>
        <w:t>little progress</w:t>
      </w:r>
      <w:r w:rsidRPr="005656A0">
        <w:rPr>
          <w:rStyle w:val="StyleUnderline"/>
        </w:rPr>
        <w:t xml:space="preserve"> </w:t>
      </w:r>
      <w:r w:rsidRPr="005656A0">
        <w:rPr>
          <w:rStyle w:val="StyleUnderline"/>
          <w:highlight w:val="green"/>
        </w:rPr>
        <w:t>on</w:t>
      </w:r>
      <w:r w:rsidRPr="005656A0">
        <w:rPr>
          <w:rStyle w:val="StyleUnderline"/>
        </w:rPr>
        <w:t xml:space="preserve"> developing a “</w:t>
      </w:r>
      <w:r w:rsidRPr="005656A0">
        <w:rPr>
          <w:rStyle w:val="Emphasis"/>
          <w:highlight w:val="green"/>
        </w:rPr>
        <w:t>European pillar</w:t>
      </w:r>
      <w:r w:rsidRPr="005656A0">
        <w:rPr>
          <w:rStyle w:val="StyleUnderline"/>
        </w:rPr>
        <w:t>” within NATO</w:t>
      </w:r>
      <w:r w:rsidRPr="005656A0">
        <w:rPr>
          <w:sz w:val="12"/>
        </w:rPr>
        <w:t xml:space="preserve">, </w:t>
      </w:r>
      <w:r w:rsidRPr="005656A0">
        <w:rPr>
          <w:rStyle w:val="StyleUnderline"/>
        </w:rPr>
        <w:t xml:space="preserve">which would enable </w:t>
      </w:r>
      <w:r w:rsidRPr="005656A0">
        <w:rPr>
          <w:rStyle w:val="Emphasis"/>
        </w:rPr>
        <w:t>European militaries</w:t>
      </w:r>
      <w:r w:rsidRPr="005656A0">
        <w:rPr>
          <w:rStyle w:val="StyleUnderline"/>
        </w:rPr>
        <w:t xml:space="preserve"> to operate more </w:t>
      </w:r>
      <w:r w:rsidRPr="005656A0">
        <w:rPr>
          <w:rStyle w:val="Emphasis"/>
        </w:rPr>
        <w:t>independently</w:t>
      </w:r>
      <w:r w:rsidRPr="005656A0">
        <w:rPr>
          <w:rStyle w:val="StyleUnderline"/>
        </w:rPr>
        <w:t xml:space="preserve"> from the United States</w:t>
      </w:r>
      <w:r w:rsidRPr="005656A0">
        <w:rPr>
          <w:sz w:val="12"/>
        </w:rPr>
        <w:t xml:space="preserve">. While France has long called for European “strategic autonomy,” </w:t>
      </w:r>
      <w:r w:rsidRPr="005656A0">
        <w:rPr>
          <w:rStyle w:val="StyleUnderline"/>
        </w:rPr>
        <w:t xml:space="preserve">other countries on the continent have waved off the idea as either </w:t>
      </w:r>
      <w:r w:rsidRPr="005656A0">
        <w:rPr>
          <w:rStyle w:val="Emphasis"/>
        </w:rPr>
        <w:t>unnecessary</w:t>
      </w:r>
      <w:r w:rsidRPr="005656A0">
        <w:rPr>
          <w:rStyle w:val="StyleUnderline"/>
        </w:rPr>
        <w:t xml:space="preserve"> or </w:t>
      </w:r>
      <w:r w:rsidRPr="005656A0">
        <w:rPr>
          <w:rStyle w:val="Emphasis"/>
        </w:rPr>
        <w:t>too expensive</w:t>
      </w:r>
      <w:r w:rsidRPr="005656A0">
        <w:rPr>
          <w:sz w:val="12"/>
        </w:rPr>
        <w:t>.</w:t>
      </w:r>
    </w:p>
    <w:p w14:paraId="3E81F02E" w14:textId="77777777" w:rsidR="008D058F" w:rsidRPr="005656A0" w:rsidRDefault="008D058F" w:rsidP="008D058F">
      <w:pPr>
        <w:rPr>
          <w:sz w:val="12"/>
        </w:rPr>
      </w:pPr>
      <w:r w:rsidRPr="005656A0">
        <w:rPr>
          <w:rStyle w:val="StyleUnderline"/>
        </w:rPr>
        <w:t xml:space="preserve">U.S. </w:t>
      </w:r>
      <w:r w:rsidRPr="005656A0">
        <w:rPr>
          <w:rStyle w:val="StyleUnderline"/>
          <w:highlight w:val="green"/>
        </w:rPr>
        <w:t xml:space="preserve">partners in </w:t>
      </w:r>
      <w:r w:rsidRPr="005656A0">
        <w:rPr>
          <w:rStyle w:val="Emphasis"/>
          <w:highlight w:val="green"/>
        </w:rPr>
        <w:t>Asia</w:t>
      </w:r>
      <w:r w:rsidRPr="005656A0">
        <w:rPr>
          <w:rStyle w:val="StyleUnderline"/>
        </w:rPr>
        <w:t xml:space="preserve"> </w:t>
      </w:r>
      <w:r w:rsidRPr="005656A0">
        <w:rPr>
          <w:rStyle w:val="StyleUnderline"/>
          <w:highlight w:val="green"/>
        </w:rPr>
        <w:t>and</w:t>
      </w:r>
      <w:r w:rsidRPr="005656A0">
        <w:rPr>
          <w:rStyle w:val="StyleUnderline"/>
        </w:rPr>
        <w:t xml:space="preserve"> the </w:t>
      </w:r>
      <w:r w:rsidRPr="005656A0">
        <w:rPr>
          <w:rStyle w:val="Emphasis"/>
          <w:highlight w:val="green"/>
        </w:rPr>
        <w:t>M</w:t>
      </w:r>
      <w:r w:rsidRPr="005656A0">
        <w:rPr>
          <w:rStyle w:val="Emphasis"/>
        </w:rPr>
        <w:t xml:space="preserve">iddle </w:t>
      </w:r>
      <w:r w:rsidRPr="005656A0">
        <w:rPr>
          <w:rStyle w:val="Emphasis"/>
          <w:highlight w:val="green"/>
        </w:rPr>
        <w:t>E</w:t>
      </w:r>
      <w:r w:rsidRPr="005656A0">
        <w:rPr>
          <w:rStyle w:val="Emphasis"/>
        </w:rPr>
        <w:t>ast also</w:t>
      </w:r>
      <w:r w:rsidRPr="005656A0">
        <w:rPr>
          <w:rStyle w:val="StyleUnderline"/>
        </w:rPr>
        <w:t xml:space="preserve"> spent the past decade </w:t>
      </w:r>
      <w:r w:rsidRPr="005656A0">
        <w:rPr>
          <w:rStyle w:val="StyleUnderline"/>
          <w:highlight w:val="green"/>
        </w:rPr>
        <w:t>focused</w:t>
      </w:r>
      <w:r w:rsidRPr="005656A0">
        <w:rPr>
          <w:rStyle w:val="StyleUnderline"/>
        </w:rPr>
        <w:t xml:space="preserve"> far more </w:t>
      </w:r>
      <w:r w:rsidRPr="005656A0">
        <w:rPr>
          <w:rStyle w:val="StyleUnderline"/>
          <w:highlight w:val="green"/>
        </w:rPr>
        <w:t xml:space="preserve">on </w:t>
      </w:r>
      <w:r w:rsidRPr="005656A0">
        <w:rPr>
          <w:rStyle w:val="Emphasis"/>
          <w:highlight w:val="green"/>
        </w:rPr>
        <w:t>maintaining</w:t>
      </w:r>
      <w:r w:rsidRPr="005656A0">
        <w:rPr>
          <w:rStyle w:val="StyleUnderline"/>
        </w:rPr>
        <w:t xml:space="preserve"> their </w:t>
      </w:r>
      <w:r w:rsidRPr="005656A0">
        <w:rPr>
          <w:rStyle w:val="Emphasis"/>
          <w:highlight w:val="green"/>
        </w:rPr>
        <w:t>alliances</w:t>
      </w:r>
      <w:r w:rsidRPr="005656A0">
        <w:rPr>
          <w:rStyle w:val="StyleUnderline"/>
        </w:rPr>
        <w:t xml:space="preserve"> with the United States </w:t>
      </w:r>
      <w:r w:rsidRPr="005656A0">
        <w:rPr>
          <w:rStyle w:val="StyleUnderline"/>
          <w:highlight w:val="green"/>
        </w:rPr>
        <w:t>than</w:t>
      </w:r>
      <w:r w:rsidRPr="005656A0">
        <w:rPr>
          <w:rStyle w:val="StyleUnderline"/>
        </w:rPr>
        <w:t xml:space="preserve"> on </w:t>
      </w:r>
      <w:r w:rsidRPr="005656A0">
        <w:rPr>
          <w:rStyle w:val="Emphasis"/>
        </w:rPr>
        <w:t>supplementing</w:t>
      </w:r>
      <w:r w:rsidRPr="005656A0">
        <w:rPr>
          <w:rStyle w:val="StyleUnderline"/>
        </w:rPr>
        <w:t xml:space="preserve"> or </w:t>
      </w:r>
      <w:r w:rsidRPr="005656A0">
        <w:rPr>
          <w:rStyle w:val="Emphasis"/>
          <w:highlight w:val="green"/>
        </w:rPr>
        <w:t>replacing them</w:t>
      </w:r>
      <w:r w:rsidRPr="005656A0">
        <w:rPr>
          <w:sz w:val="12"/>
        </w:rPr>
        <w:t>—a reasonable choice, given the substantial resources and political will necessary to develop alternatives to U.S. leadership. But now, faced with the risk that the United States will abdicate its leadership role or refuse to defend U.S. partners, they are short of good options.</w:t>
      </w:r>
    </w:p>
    <w:p w14:paraId="19E7E0D7" w14:textId="77777777" w:rsidR="008D058F" w:rsidRPr="005656A0" w:rsidRDefault="008D058F" w:rsidP="008D058F">
      <w:pPr>
        <w:rPr>
          <w:sz w:val="12"/>
        </w:rPr>
      </w:pPr>
      <w:r w:rsidRPr="005656A0">
        <w:rPr>
          <w:sz w:val="12"/>
        </w:rPr>
        <w:t xml:space="preserve">So far, during the second Trump administration, </w:t>
      </w:r>
      <w:r w:rsidRPr="005656A0">
        <w:rPr>
          <w:rStyle w:val="StyleUnderline"/>
          <w:highlight w:val="green"/>
        </w:rPr>
        <w:t>most</w:t>
      </w:r>
      <w:r w:rsidRPr="005656A0">
        <w:rPr>
          <w:rStyle w:val="StyleUnderline"/>
        </w:rPr>
        <w:t xml:space="preserve"> U.S. </w:t>
      </w:r>
      <w:r w:rsidRPr="005656A0">
        <w:rPr>
          <w:rStyle w:val="StyleUnderline"/>
          <w:highlight w:val="green"/>
        </w:rPr>
        <w:t>allies</w:t>
      </w:r>
      <w:r w:rsidRPr="005656A0">
        <w:rPr>
          <w:rStyle w:val="StyleUnderline"/>
        </w:rPr>
        <w:t xml:space="preserve"> and partners </w:t>
      </w:r>
      <w:r w:rsidRPr="005656A0">
        <w:rPr>
          <w:rStyle w:val="StyleUnderline"/>
          <w:highlight w:val="green"/>
        </w:rPr>
        <w:t xml:space="preserve">have </w:t>
      </w:r>
      <w:r w:rsidRPr="005656A0">
        <w:rPr>
          <w:rStyle w:val="Emphasis"/>
          <w:highlight w:val="green"/>
        </w:rPr>
        <w:t>continued</w:t>
      </w:r>
      <w:r w:rsidRPr="005656A0">
        <w:rPr>
          <w:rStyle w:val="StyleUnderline"/>
          <w:highlight w:val="green"/>
        </w:rPr>
        <w:t xml:space="preserve"> to </w:t>
      </w:r>
      <w:r w:rsidRPr="005656A0">
        <w:rPr>
          <w:rStyle w:val="Emphasis"/>
          <w:highlight w:val="green"/>
        </w:rPr>
        <w:t>cling</w:t>
      </w:r>
      <w:r w:rsidRPr="005656A0">
        <w:rPr>
          <w:rStyle w:val="Emphasis"/>
        </w:rPr>
        <w:t xml:space="preserve"> to U.S. support</w:t>
      </w:r>
      <w:r w:rsidRPr="005656A0">
        <w:rPr>
          <w:sz w:val="12"/>
        </w:rPr>
        <w:t xml:space="preserve">, </w:t>
      </w:r>
      <w:r w:rsidRPr="005656A0">
        <w:rPr>
          <w:rStyle w:val="StyleUnderline"/>
        </w:rPr>
        <w:t xml:space="preserve">sometimes </w:t>
      </w:r>
      <w:r w:rsidRPr="005656A0">
        <w:rPr>
          <w:rStyle w:val="Emphasis"/>
          <w:highlight w:val="green"/>
        </w:rPr>
        <w:t>desperately</w:t>
      </w:r>
      <w:r w:rsidRPr="005656A0">
        <w:rPr>
          <w:sz w:val="12"/>
        </w:rPr>
        <w:t xml:space="preserve">. </w:t>
      </w:r>
      <w:r w:rsidRPr="005656A0">
        <w:rPr>
          <w:rStyle w:val="StyleUnderline"/>
        </w:rPr>
        <w:t>NATO members</w:t>
      </w:r>
      <w:r w:rsidRPr="005656A0">
        <w:rPr>
          <w:sz w:val="12"/>
        </w:rPr>
        <w:t xml:space="preserve">, for example, </w:t>
      </w:r>
      <w:r w:rsidRPr="005656A0">
        <w:rPr>
          <w:rStyle w:val="StyleUnderline"/>
        </w:rPr>
        <w:t xml:space="preserve">have </w:t>
      </w:r>
      <w:r w:rsidRPr="005656A0">
        <w:rPr>
          <w:rStyle w:val="Emphasis"/>
          <w:highlight w:val="green"/>
        </w:rPr>
        <w:t>bent over backward</w:t>
      </w:r>
      <w:r w:rsidRPr="005656A0">
        <w:rPr>
          <w:rStyle w:val="StyleUnderline"/>
          <w:highlight w:val="green"/>
        </w:rPr>
        <w:t xml:space="preserve"> to satisfy </w:t>
      </w:r>
      <w:r w:rsidRPr="005656A0">
        <w:rPr>
          <w:rStyle w:val="Emphasis"/>
          <w:highlight w:val="green"/>
        </w:rPr>
        <w:t>Trump</w:t>
      </w:r>
      <w:r w:rsidRPr="005656A0">
        <w:rPr>
          <w:rStyle w:val="StyleUnderline"/>
        </w:rPr>
        <w:t xml:space="preserve"> by agreeing to increase their defense spending to five percent of GDP</w:t>
      </w:r>
      <w:r w:rsidRPr="005656A0">
        <w:rPr>
          <w:sz w:val="12"/>
        </w:rPr>
        <w:t xml:space="preserve"> by 2035—a major achievement, even if reached with financial sleight of hand. (Spending on infrastructure counts toward the five percent.) </w:t>
      </w:r>
      <w:r w:rsidRPr="005656A0">
        <w:rPr>
          <w:rStyle w:val="StyleUnderline"/>
        </w:rPr>
        <w:t xml:space="preserve">Many leaders have tried </w:t>
      </w:r>
      <w:r w:rsidRPr="005656A0">
        <w:rPr>
          <w:rStyle w:val="Emphasis"/>
        </w:rPr>
        <w:t>flattery</w:t>
      </w:r>
      <w:r w:rsidRPr="005656A0">
        <w:rPr>
          <w:rStyle w:val="StyleUnderline"/>
        </w:rPr>
        <w:t xml:space="preserve"> to keep Trump on board</w:t>
      </w:r>
      <w:r w:rsidRPr="005656A0">
        <w:rPr>
          <w:sz w:val="12"/>
        </w:rPr>
        <w:t xml:space="preserve">. This </w:t>
      </w:r>
      <w:r w:rsidRPr="005656A0">
        <w:rPr>
          <w:rStyle w:val="StyleUnderline"/>
        </w:rPr>
        <w:t xml:space="preserve">approach is best </w:t>
      </w:r>
      <w:r w:rsidRPr="005656A0">
        <w:rPr>
          <w:rStyle w:val="Emphasis"/>
        </w:rPr>
        <w:t>exemplified</w:t>
      </w:r>
      <w:r w:rsidRPr="005656A0">
        <w:rPr>
          <w:rStyle w:val="StyleUnderline"/>
        </w:rPr>
        <w:t xml:space="preserve"> by NATO Secretary-General Mark </w:t>
      </w:r>
      <w:r w:rsidRPr="005656A0">
        <w:rPr>
          <w:rStyle w:val="Emphasis"/>
        </w:rPr>
        <w:t>Rutte</w:t>
      </w:r>
      <w:r w:rsidRPr="005656A0">
        <w:rPr>
          <w:sz w:val="12"/>
        </w:rPr>
        <w:t xml:space="preserve">, who in June sent Trump an obsequious message praising his Middle Eastern diplomacy and lauding him for getting European countries to spend more on defense. “Europe is going to pay in a BIG way, as they should, and it will be your win,” Rutte wrote. Similarly, in their first meetings with Trump, Japanese Prime Minister Sanae </w:t>
      </w:r>
      <w:proofErr w:type="spellStart"/>
      <w:r w:rsidRPr="005656A0">
        <w:rPr>
          <w:sz w:val="12"/>
        </w:rPr>
        <w:t>Takaichi</w:t>
      </w:r>
      <w:proofErr w:type="spellEnd"/>
      <w:r w:rsidRPr="005656A0">
        <w:rPr>
          <w:sz w:val="12"/>
        </w:rPr>
        <w:t xml:space="preserve"> said she would nominate him for a Nobel Peace Prize, and South Korean President Lee Jae-myung told Trump that he was “the only person who can make progress” toward peace between North and South Korea.</w:t>
      </w:r>
    </w:p>
    <w:p w14:paraId="6FA9608F" w14:textId="77777777" w:rsidR="008D058F" w:rsidRPr="005656A0" w:rsidRDefault="008D058F" w:rsidP="008D058F">
      <w:pPr>
        <w:rPr>
          <w:sz w:val="12"/>
        </w:rPr>
      </w:pPr>
      <w:r w:rsidRPr="005656A0">
        <w:rPr>
          <w:rStyle w:val="StyleUnderline"/>
        </w:rPr>
        <w:t xml:space="preserve">Allies have also used </w:t>
      </w:r>
      <w:r w:rsidRPr="005656A0">
        <w:rPr>
          <w:rStyle w:val="Emphasis"/>
          <w:highlight w:val="green"/>
        </w:rPr>
        <w:t>economic deals</w:t>
      </w:r>
      <w:r w:rsidRPr="005656A0">
        <w:rPr>
          <w:rStyle w:val="StyleUnderline"/>
        </w:rPr>
        <w:t xml:space="preserve"> </w:t>
      </w:r>
      <w:r w:rsidRPr="005656A0">
        <w:rPr>
          <w:rStyle w:val="StyleUnderline"/>
          <w:highlight w:val="green"/>
        </w:rPr>
        <w:t>to try to</w:t>
      </w:r>
      <w:r w:rsidRPr="005656A0">
        <w:rPr>
          <w:rStyle w:val="StyleUnderline"/>
        </w:rPr>
        <w:t xml:space="preserve"> </w:t>
      </w:r>
      <w:r w:rsidRPr="005656A0">
        <w:rPr>
          <w:rStyle w:val="StyleUnderline"/>
          <w:highlight w:val="green"/>
        </w:rPr>
        <w:t>keep</w:t>
      </w:r>
      <w:r w:rsidRPr="005656A0">
        <w:rPr>
          <w:rStyle w:val="StyleUnderline"/>
        </w:rPr>
        <w:t xml:space="preserve"> the </w:t>
      </w:r>
      <w:r w:rsidRPr="005656A0">
        <w:rPr>
          <w:rStyle w:val="StyleUnderline"/>
          <w:highlight w:val="green"/>
        </w:rPr>
        <w:t>U</w:t>
      </w:r>
      <w:r w:rsidRPr="005656A0">
        <w:rPr>
          <w:rStyle w:val="StyleUnderline"/>
        </w:rPr>
        <w:t xml:space="preserve">nited </w:t>
      </w:r>
      <w:r w:rsidRPr="005656A0">
        <w:rPr>
          <w:rStyle w:val="StyleUnderline"/>
          <w:highlight w:val="green"/>
        </w:rPr>
        <w:t>S</w:t>
      </w:r>
      <w:r w:rsidRPr="005656A0">
        <w:rPr>
          <w:rStyle w:val="StyleUnderline"/>
        </w:rPr>
        <w:t xml:space="preserve">tates </w:t>
      </w:r>
      <w:r w:rsidRPr="005656A0">
        <w:rPr>
          <w:rStyle w:val="Emphasis"/>
          <w:highlight w:val="green"/>
        </w:rPr>
        <w:t>committed</w:t>
      </w:r>
      <w:r w:rsidRPr="005656A0">
        <w:rPr>
          <w:rStyle w:val="StyleUnderline"/>
        </w:rPr>
        <w:t xml:space="preserve"> to their </w:t>
      </w:r>
      <w:r w:rsidRPr="005656A0">
        <w:rPr>
          <w:rStyle w:val="Emphasis"/>
        </w:rPr>
        <w:t>security</w:t>
      </w:r>
      <w:r w:rsidRPr="005656A0">
        <w:rPr>
          <w:sz w:val="12"/>
        </w:rPr>
        <w:t xml:space="preserve">. </w:t>
      </w:r>
      <w:r w:rsidRPr="005656A0">
        <w:rPr>
          <w:rStyle w:val="Emphasis"/>
        </w:rPr>
        <w:t>Japan</w:t>
      </w:r>
      <w:r w:rsidRPr="005656A0">
        <w:rPr>
          <w:rStyle w:val="StyleUnderline"/>
        </w:rPr>
        <w:t xml:space="preserve">, </w:t>
      </w:r>
      <w:r w:rsidRPr="005656A0">
        <w:rPr>
          <w:rStyle w:val="Emphasis"/>
        </w:rPr>
        <w:t>South Korea</w:t>
      </w:r>
      <w:r w:rsidRPr="005656A0">
        <w:rPr>
          <w:rStyle w:val="StyleUnderline"/>
        </w:rPr>
        <w:t xml:space="preserve">, and the European </w:t>
      </w:r>
      <w:r w:rsidRPr="005656A0">
        <w:rPr>
          <w:rStyle w:val="Emphasis"/>
        </w:rPr>
        <w:t>Union</w:t>
      </w:r>
      <w:r w:rsidRPr="005656A0">
        <w:rPr>
          <w:rStyle w:val="StyleUnderline"/>
        </w:rPr>
        <w:t xml:space="preserve"> have all </w:t>
      </w:r>
      <w:r w:rsidRPr="005656A0">
        <w:rPr>
          <w:rStyle w:val="StyleUnderline"/>
          <w:highlight w:val="green"/>
        </w:rPr>
        <w:t>agreed to unfavorable</w:t>
      </w:r>
      <w:r w:rsidRPr="005656A0">
        <w:rPr>
          <w:rStyle w:val="StyleUnderline"/>
        </w:rPr>
        <w:t xml:space="preserve"> </w:t>
      </w:r>
      <w:r w:rsidRPr="005656A0">
        <w:rPr>
          <w:rStyle w:val="Emphasis"/>
        </w:rPr>
        <w:t xml:space="preserve">trade </w:t>
      </w:r>
      <w:r w:rsidRPr="005656A0">
        <w:rPr>
          <w:rStyle w:val="Emphasis"/>
          <w:highlight w:val="green"/>
        </w:rPr>
        <w:t>agreements</w:t>
      </w:r>
      <w:r w:rsidRPr="005656A0">
        <w:rPr>
          <w:rStyle w:val="StyleUnderline"/>
        </w:rPr>
        <w:t xml:space="preserve"> with Washington</w:t>
      </w:r>
      <w:r w:rsidRPr="005656A0">
        <w:rPr>
          <w:sz w:val="12"/>
        </w:rPr>
        <w:t xml:space="preserve">, </w:t>
      </w:r>
      <w:r w:rsidRPr="005656A0">
        <w:rPr>
          <w:rStyle w:val="StyleUnderline"/>
        </w:rPr>
        <w:t xml:space="preserve">in which they have accepted </w:t>
      </w:r>
      <w:r w:rsidRPr="005656A0">
        <w:rPr>
          <w:rStyle w:val="Emphasis"/>
        </w:rPr>
        <w:t>big increases</w:t>
      </w:r>
      <w:r w:rsidRPr="005656A0">
        <w:rPr>
          <w:rStyle w:val="StyleUnderline"/>
        </w:rPr>
        <w:t xml:space="preserve"> in </w:t>
      </w:r>
      <w:r w:rsidRPr="005656A0">
        <w:rPr>
          <w:rStyle w:val="Emphasis"/>
        </w:rPr>
        <w:t>U.S. tariffs</w:t>
      </w:r>
      <w:r w:rsidRPr="005656A0">
        <w:rPr>
          <w:rStyle w:val="StyleUnderline"/>
        </w:rPr>
        <w:t xml:space="preserve"> and pledged </w:t>
      </w:r>
      <w:r w:rsidRPr="005656A0">
        <w:rPr>
          <w:rStyle w:val="Emphasis"/>
        </w:rPr>
        <w:t>massive investment</w:t>
      </w:r>
      <w:r w:rsidRPr="005656A0">
        <w:rPr>
          <w:rStyle w:val="StyleUnderline"/>
        </w:rPr>
        <w:t xml:space="preserve"> in the U.S. economy and purchases of American energy exports or military goods</w:t>
      </w:r>
      <w:r w:rsidRPr="005656A0">
        <w:rPr>
          <w:sz w:val="12"/>
        </w:rPr>
        <w:t xml:space="preserve">. These deals were designed, in part, to avoid a trade war but were also </w:t>
      </w:r>
      <w:r w:rsidRPr="005656A0">
        <w:rPr>
          <w:rStyle w:val="StyleUnderline"/>
          <w:highlight w:val="green"/>
        </w:rPr>
        <w:t>motivated by concerns</w:t>
      </w:r>
      <w:r w:rsidRPr="005656A0">
        <w:rPr>
          <w:rStyle w:val="StyleUnderline"/>
        </w:rPr>
        <w:t xml:space="preserve"> </w:t>
      </w:r>
      <w:r w:rsidRPr="005656A0">
        <w:rPr>
          <w:rStyle w:val="StyleUnderline"/>
          <w:highlight w:val="green"/>
        </w:rPr>
        <w:t>that</w:t>
      </w:r>
      <w:r w:rsidRPr="005656A0">
        <w:rPr>
          <w:rStyle w:val="StyleUnderline"/>
        </w:rPr>
        <w:t xml:space="preserve"> a </w:t>
      </w:r>
      <w:r w:rsidRPr="005656A0">
        <w:rPr>
          <w:rStyle w:val="Emphasis"/>
          <w:highlight w:val="green"/>
        </w:rPr>
        <w:t>major trade</w:t>
      </w:r>
      <w:r w:rsidRPr="005656A0">
        <w:rPr>
          <w:rStyle w:val="Emphasis"/>
        </w:rPr>
        <w:t xml:space="preserve"> </w:t>
      </w:r>
      <w:r w:rsidRPr="005656A0">
        <w:rPr>
          <w:rStyle w:val="Emphasis"/>
          <w:highlight w:val="green"/>
        </w:rPr>
        <w:t>dispute</w:t>
      </w:r>
      <w:r w:rsidRPr="005656A0">
        <w:rPr>
          <w:rStyle w:val="StyleUnderline"/>
        </w:rPr>
        <w:t xml:space="preserve"> with the United States could </w:t>
      </w:r>
      <w:r w:rsidRPr="005656A0">
        <w:rPr>
          <w:rStyle w:val="Emphasis"/>
          <w:highlight w:val="green"/>
        </w:rPr>
        <w:t>undermine</w:t>
      </w:r>
      <w:r w:rsidRPr="005656A0">
        <w:rPr>
          <w:rStyle w:val="StyleUnderline"/>
        </w:rPr>
        <w:t xml:space="preserve"> the </w:t>
      </w:r>
      <w:r w:rsidRPr="005656A0">
        <w:rPr>
          <w:rStyle w:val="Emphasis"/>
        </w:rPr>
        <w:t xml:space="preserve">close security </w:t>
      </w:r>
      <w:r w:rsidRPr="005656A0">
        <w:rPr>
          <w:rStyle w:val="Emphasis"/>
          <w:highlight w:val="green"/>
        </w:rPr>
        <w:t>partnership</w:t>
      </w:r>
      <w:r w:rsidRPr="005656A0">
        <w:rPr>
          <w:sz w:val="12"/>
        </w:rPr>
        <w:t xml:space="preserve"> with Washington on which all these allies depend. As EU Council President António Costa acknowledged in September, “Escalating tensions with a key ally over tariffs, while our Eastern border is under threat, would have been an imprudent risk.” Any prospect that the EU would stand up to U.S. tariffs—as China did—was undermined by “</w:t>
      </w:r>
      <w:r w:rsidRPr="005656A0">
        <w:rPr>
          <w:rStyle w:val="StyleUnderline"/>
        </w:rPr>
        <w:t xml:space="preserve">fears that </w:t>
      </w:r>
      <w:r w:rsidRPr="005656A0">
        <w:rPr>
          <w:rStyle w:val="Emphasis"/>
        </w:rPr>
        <w:t>Trump</w:t>
      </w:r>
      <w:r w:rsidRPr="005656A0">
        <w:rPr>
          <w:rStyle w:val="StyleUnderline"/>
        </w:rPr>
        <w:t xml:space="preserve"> would </w:t>
      </w:r>
      <w:r w:rsidRPr="005656A0">
        <w:rPr>
          <w:rStyle w:val="Emphasis"/>
        </w:rPr>
        <w:t>cut off weapons</w:t>
      </w:r>
      <w:r w:rsidRPr="005656A0">
        <w:rPr>
          <w:rStyle w:val="StyleUnderline"/>
        </w:rPr>
        <w:t xml:space="preserve"> supplies to Ukraine, </w:t>
      </w:r>
      <w:r w:rsidRPr="005656A0">
        <w:rPr>
          <w:rStyle w:val="Emphasis"/>
        </w:rPr>
        <w:t>pull troops</w:t>
      </w:r>
      <w:r w:rsidRPr="005656A0">
        <w:rPr>
          <w:rStyle w:val="StyleUnderline"/>
        </w:rPr>
        <w:t xml:space="preserve"> out of </w:t>
      </w:r>
      <w:r w:rsidRPr="005656A0">
        <w:rPr>
          <w:rStyle w:val="Emphasis"/>
        </w:rPr>
        <w:t>Europe</w:t>
      </w:r>
      <w:r w:rsidRPr="005656A0">
        <w:rPr>
          <w:rStyle w:val="StyleUnderline"/>
        </w:rPr>
        <w:t xml:space="preserve">, or even </w:t>
      </w:r>
      <w:r w:rsidRPr="005656A0">
        <w:rPr>
          <w:rStyle w:val="Emphasis"/>
        </w:rPr>
        <w:t>quit NATO</w:t>
      </w:r>
      <w:r w:rsidRPr="005656A0">
        <w:rPr>
          <w:sz w:val="12"/>
        </w:rPr>
        <w:t xml:space="preserve">,” as the </w:t>
      </w:r>
      <w:r w:rsidRPr="005656A0">
        <w:rPr>
          <w:i/>
          <w:iCs/>
          <w:sz w:val="12"/>
        </w:rPr>
        <w:t>Financial Times</w:t>
      </w:r>
      <w:r w:rsidRPr="005656A0">
        <w:rPr>
          <w:sz w:val="12"/>
        </w:rPr>
        <w:t xml:space="preserve"> put it.</w:t>
      </w:r>
    </w:p>
    <w:p w14:paraId="4FEA4097" w14:textId="77777777" w:rsidR="008D058F" w:rsidRPr="005656A0" w:rsidRDefault="008D058F" w:rsidP="008D058F">
      <w:pPr>
        <w:rPr>
          <w:sz w:val="12"/>
        </w:rPr>
      </w:pPr>
      <w:r w:rsidRPr="005656A0">
        <w:rPr>
          <w:sz w:val="12"/>
        </w:rPr>
        <w:t>Likewise in the Middle East, Gulf countries have tried to keep Trump interested in their security with fawning and pledges to invest hundreds of billions of dollars in the United States. Qatar even gifted Trump an airplane for his personal use, signed up to a vague “economic exchange” of $1.2 trillion, and assisted Trump in pursuing a cease-fire in Gaza, for which it was rewarded in September 2025 with a U.S. promise to treat an attack on Qatar as a threat to the security of the United States. Other Gulf countries, including Saudi Arabia and the United Arab Emirates, have agreed to real estate and cryptocurrency deals with members of the Trump family and the families of other senior Trump officials, presumably hoping that it will help keep the administration on their side.</w:t>
      </w:r>
    </w:p>
    <w:p w14:paraId="68BCB765" w14:textId="77777777" w:rsidR="008D058F" w:rsidRPr="005656A0" w:rsidRDefault="008D058F" w:rsidP="008D058F">
      <w:pPr>
        <w:rPr>
          <w:sz w:val="12"/>
        </w:rPr>
      </w:pPr>
      <w:r w:rsidRPr="005656A0">
        <w:rPr>
          <w:sz w:val="12"/>
        </w:rPr>
        <w:t>FLATTERY GETS YOU NOWHERE</w:t>
      </w:r>
    </w:p>
    <w:p w14:paraId="2AD49607" w14:textId="77777777" w:rsidR="008D058F" w:rsidRPr="005656A0" w:rsidRDefault="008D058F" w:rsidP="008D058F">
      <w:pPr>
        <w:rPr>
          <w:sz w:val="12"/>
        </w:rPr>
      </w:pPr>
      <w:r w:rsidRPr="005656A0">
        <w:rPr>
          <w:rStyle w:val="Emphasis"/>
        </w:rPr>
        <w:t>U.S. allies</w:t>
      </w:r>
      <w:r w:rsidRPr="005656A0">
        <w:rPr>
          <w:rStyle w:val="StyleUnderline"/>
        </w:rPr>
        <w:t xml:space="preserve"> cannot be faulted for </w:t>
      </w:r>
      <w:r w:rsidRPr="005656A0">
        <w:rPr>
          <w:rStyle w:val="StyleUnderline"/>
          <w:highlight w:val="green"/>
        </w:rPr>
        <w:t xml:space="preserve">seeking to </w:t>
      </w:r>
      <w:r w:rsidRPr="005656A0">
        <w:rPr>
          <w:rStyle w:val="Emphasis"/>
          <w:highlight w:val="green"/>
        </w:rPr>
        <w:t>placate Trump</w:t>
      </w:r>
      <w:r w:rsidRPr="005656A0">
        <w:rPr>
          <w:sz w:val="12"/>
        </w:rPr>
        <w:t xml:space="preserve">. They have </w:t>
      </w:r>
      <w:r w:rsidRPr="005656A0">
        <w:rPr>
          <w:rStyle w:val="Emphasis"/>
          <w:highlight w:val="green"/>
        </w:rPr>
        <w:t>few</w:t>
      </w:r>
      <w:r w:rsidRPr="005656A0">
        <w:rPr>
          <w:rStyle w:val="Emphasis"/>
        </w:rPr>
        <w:t xml:space="preserve"> good </w:t>
      </w:r>
      <w:r w:rsidRPr="005656A0">
        <w:rPr>
          <w:rStyle w:val="Emphasis"/>
          <w:highlight w:val="green"/>
        </w:rPr>
        <w:t>alternatives</w:t>
      </w:r>
      <w:r w:rsidRPr="005656A0">
        <w:rPr>
          <w:rStyle w:val="StyleUnderline"/>
        </w:rPr>
        <w:t xml:space="preserve"> to relying on the United States for their </w:t>
      </w:r>
      <w:r w:rsidRPr="005656A0">
        <w:rPr>
          <w:rStyle w:val="Emphasis"/>
        </w:rPr>
        <w:t>security</w:t>
      </w:r>
      <w:r w:rsidRPr="005656A0">
        <w:rPr>
          <w:rStyle w:val="StyleUnderline"/>
        </w:rPr>
        <w:t xml:space="preserve"> and </w:t>
      </w:r>
      <w:r w:rsidRPr="005656A0">
        <w:rPr>
          <w:rStyle w:val="Emphasis"/>
        </w:rPr>
        <w:t>prosperity</w:t>
      </w:r>
      <w:r w:rsidRPr="005656A0">
        <w:rPr>
          <w:sz w:val="12"/>
        </w:rPr>
        <w:t xml:space="preserve">. </w:t>
      </w:r>
      <w:r w:rsidRPr="005656A0">
        <w:rPr>
          <w:rStyle w:val="Emphasis"/>
          <w:highlight w:val="green"/>
        </w:rPr>
        <w:t>But</w:t>
      </w:r>
      <w:r w:rsidRPr="005656A0">
        <w:rPr>
          <w:sz w:val="12"/>
        </w:rPr>
        <w:t xml:space="preserve"> they should have no illusions: </w:t>
      </w:r>
      <w:r w:rsidRPr="005656A0">
        <w:rPr>
          <w:rStyle w:val="Emphasis"/>
          <w:highlight w:val="green"/>
        </w:rPr>
        <w:t>Trump</w:t>
      </w:r>
      <w:r w:rsidRPr="005656A0">
        <w:rPr>
          <w:rStyle w:val="StyleUnderline"/>
          <w:highlight w:val="green"/>
        </w:rPr>
        <w:t xml:space="preserve"> is </w:t>
      </w:r>
      <w:r w:rsidRPr="005656A0">
        <w:rPr>
          <w:rStyle w:val="Emphasis"/>
          <w:highlight w:val="green"/>
        </w:rPr>
        <w:t>transactional</w:t>
      </w:r>
      <w:r w:rsidRPr="005656A0">
        <w:rPr>
          <w:rStyle w:val="StyleUnderline"/>
        </w:rPr>
        <w:t xml:space="preserve">, defines national interests </w:t>
      </w:r>
      <w:r w:rsidRPr="005656A0">
        <w:rPr>
          <w:rStyle w:val="Emphasis"/>
        </w:rPr>
        <w:t>narrowly</w:t>
      </w:r>
      <w:r w:rsidRPr="005656A0">
        <w:rPr>
          <w:rStyle w:val="StyleUnderline"/>
        </w:rPr>
        <w:t xml:space="preserve">, </w:t>
      </w:r>
      <w:r w:rsidRPr="005656A0">
        <w:rPr>
          <w:rStyle w:val="StyleUnderline"/>
          <w:highlight w:val="green"/>
        </w:rPr>
        <w:t>and</w:t>
      </w:r>
      <w:r w:rsidRPr="005656A0">
        <w:rPr>
          <w:rStyle w:val="StyleUnderline"/>
        </w:rPr>
        <w:t xml:space="preserve"> is </w:t>
      </w:r>
      <w:r w:rsidRPr="005656A0">
        <w:rPr>
          <w:rStyle w:val="Emphasis"/>
          <w:highlight w:val="green"/>
        </w:rPr>
        <w:t>loyal</w:t>
      </w:r>
      <w:r w:rsidRPr="005656A0">
        <w:rPr>
          <w:rStyle w:val="StyleUnderline"/>
          <w:highlight w:val="green"/>
        </w:rPr>
        <w:t xml:space="preserve"> only to </w:t>
      </w:r>
      <w:r w:rsidRPr="005656A0">
        <w:rPr>
          <w:rStyle w:val="Emphasis"/>
          <w:highlight w:val="green"/>
        </w:rPr>
        <w:t>himself</w:t>
      </w:r>
      <w:r w:rsidRPr="005656A0">
        <w:rPr>
          <w:sz w:val="12"/>
        </w:rPr>
        <w:t>. Flattery and headline-grabbing investment pledges can perhaps help promote positive meetings or notional agreements, but they can hardly ensure enduring support.</w:t>
      </w:r>
    </w:p>
    <w:p w14:paraId="388C5971" w14:textId="77777777" w:rsidR="008D058F" w:rsidRPr="005656A0" w:rsidRDefault="008D058F" w:rsidP="008D058F">
      <w:pPr>
        <w:rPr>
          <w:sz w:val="12"/>
        </w:rPr>
      </w:pPr>
      <w:r w:rsidRPr="005656A0">
        <w:rPr>
          <w:sz w:val="12"/>
        </w:rPr>
        <w:t xml:space="preserve">It is, in fact, </w:t>
      </w:r>
      <w:r w:rsidRPr="005656A0">
        <w:rPr>
          <w:rStyle w:val="StyleUnderline"/>
        </w:rPr>
        <w:t xml:space="preserve">no longer far-fetched to imagine a world in which </w:t>
      </w:r>
      <w:r w:rsidRPr="005656A0">
        <w:rPr>
          <w:rStyle w:val="Emphasis"/>
          <w:highlight w:val="green"/>
        </w:rPr>
        <w:t>former allies</w:t>
      </w:r>
      <w:r w:rsidRPr="005656A0">
        <w:rPr>
          <w:rStyle w:val="StyleUnderline"/>
        </w:rPr>
        <w:t xml:space="preserve"> </w:t>
      </w:r>
      <w:r w:rsidRPr="005656A0">
        <w:rPr>
          <w:rStyle w:val="StyleUnderline"/>
          <w:highlight w:val="green"/>
        </w:rPr>
        <w:t>see the</w:t>
      </w:r>
      <w:r w:rsidRPr="005656A0">
        <w:rPr>
          <w:rStyle w:val="StyleUnderline"/>
        </w:rPr>
        <w:t xml:space="preserve"> </w:t>
      </w:r>
      <w:r w:rsidRPr="005656A0">
        <w:rPr>
          <w:rStyle w:val="StyleUnderline"/>
          <w:highlight w:val="green"/>
        </w:rPr>
        <w:t>U</w:t>
      </w:r>
      <w:r w:rsidRPr="005656A0">
        <w:rPr>
          <w:rStyle w:val="StyleUnderline"/>
        </w:rPr>
        <w:t xml:space="preserve">nited </w:t>
      </w:r>
      <w:r w:rsidRPr="005656A0">
        <w:rPr>
          <w:rStyle w:val="StyleUnderline"/>
          <w:highlight w:val="green"/>
        </w:rPr>
        <w:t>S</w:t>
      </w:r>
      <w:r w:rsidRPr="005656A0">
        <w:rPr>
          <w:rStyle w:val="StyleUnderline"/>
        </w:rPr>
        <w:t xml:space="preserve">tates </w:t>
      </w:r>
      <w:r w:rsidRPr="005656A0">
        <w:rPr>
          <w:rStyle w:val="StyleUnderline"/>
          <w:highlight w:val="green"/>
        </w:rPr>
        <w:t>as</w:t>
      </w:r>
      <w:r w:rsidRPr="005656A0">
        <w:rPr>
          <w:rStyle w:val="StyleUnderline"/>
        </w:rPr>
        <w:t xml:space="preserve"> not just </w:t>
      </w:r>
      <w:r w:rsidRPr="005656A0">
        <w:rPr>
          <w:rStyle w:val="Emphasis"/>
          <w:highlight w:val="green"/>
        </w:rPr>
        <w:t>unreliable</w:t>
      </w:r>
      <w:r w:rsidRPr="005656A0">
        <w:rPr>
          <w:rStyle w:val="StyleUnderline"/>
        </w:rPr>
        <w:t xml:space="preserve"> but also </w:t>
      </w:r>
      <w:r w:rsidRPr="005656A0">
        <w:rPr>
          <w:rStyle w:val="Emphasis"/>
          <w:highlight w:val="green"/>
        </w:rPr>
        <w:t>unpopular</w:t>
      </w:r>
      <w:r w:rsidRPr="005656A0">
        <w:rPr>
          <w:rStyle w:val="StyleUnderline"/>
        </w:rPr>
        <w:t xml:space="preserve"> and even </w:t>
      </w:r>
      <w:r w:rsidRPr="005656A0">
        <w:rPr>
          <w:rStyle w:val="Emphasis"/>
          <w:highlight w:val="green"/>
        </w:rPr>
        <w:t>adversarial</w:t>
      </w:r>
      <w:r w:rsidRPr="005656A0">
        <w:rPr>
          <w:sz w:val="12"/>
        </w:rPr>
        <w:t xml:space="preserve">. </w:t>
      </w:r>
      <w:r w:rsidRPr="005656A0">
        <w:rPr>
          <w:rStyle w:val="Emphasis"/>
        </w:rPr>
        <w:t>Trust</w:t>
      </w:r>
      <w:r w:rsidRPr="005656A0">
        <w:rPr>
          <w:rStyle w:val="StyleUnderline"/>
        </w:rPr>
        <w:t xml:space="preserve"> in the United States has </w:t>
      </w:r>
      <w:r w:rsidRPr="005656A0">
        <w:rPr>
          <w:rStyle w:val="Emphasis"/>
        </w:rPr>
        <w:t>collapsed</w:t>
      </w:r>
      <w:r w:rsidRPr="005656A0">
        <w:rPr>
          <w:sz w:val="12"/>
        </w:rPr>
        <w:t xml:space="preserve">. According to a survey of people in 24 countries published by the Pew Research Center last June, large majorities in most of the surveyed countries reported they have “no confidence” in Trump to “do the right thing regarding world affairs.” Early in Trump’s second term, Germany’s incoming chancellor, Friedrich Merz, said it was clear that Washington is “largely indifferent to the fate of Europe.” </w:t>
      </w:r>
      <w:r w:rsidRPr="005656A0">
        <w:rPr>
          <w:rStyle w:val="StyleUnderline"/>
        </w:rPr>
        <w:t xml:space="preserve">It is not difficult to picture other </w:t>
      </w:r>
      <w:r w:rsidRPr="005656A0">
        <w:rPr>
          <w:rStyle w:val="Emphasis"/>
        </w:rPr>
        <w:t>world leaders</w:t>
      </w:r>
      <w:r w:rsidRPr="005656A0">
        <w:rPr>
          <w:rStyle w:val="StyleUnderline"/>
        </w:rPr>
        <w:t xml:space="preserve"> reaching similar </w:t>
      </w:r>
      <w:r w:rsidRPr="005656A0">
        <w:rPr>
          <w:rStyle w:val="Emphasis"/>
        </w:rPr>
        <w:t>conclusions</w:t>
      </w:r>
      <w:r w:rsidRPr="005656A0">
        <w:rPr>
          <w:rStyle w:val="StyleUnderline"/>
        </w:rPr>
        <w:t xml:space="preserve"> about how the United States views their </w:t>
      </w:r>
      <w:r w:rsidRPr="005656A0">
        <w:rPr>
          <w:rStyle w:val="Emphasis"/>
        </w:rPr>
        <w:t>regions</w:t>
      </w:r>
      <w:r w:rsidRPr="005656A0">
        <w:rPr>
          <w:sz w:val="12"/>
        </w:rPr>
        <w:t>.</w:t>
      </w:r>
    </w:p>
    <w:p w14:paraId="7B502827" w14:textId="77777777" w:rsidR="008D058F" w:rsidRPr="005656A0" w:rsidRDefault="008D058F" w:rsidP="008D058F">
      <w:pPr>
        <w:rPr>
          <w:sz w:val="12"/>
        </w:rPr>
      </w:pPr>
      <w:r w:rsidRPr="005656A0">
        <w:rPr>
          <w:sz w:val="12"/>
        </w:rPr>
        <w:t xml:space="preserve">For now, </w:t>
      </w:r>
      <w:r w:rsidRPr="005656A0">
        <w:rPr>
          <w:rStyle w:val="StyleUnderline"/>
        </w:rPr>
        <w:t>many U.S. allies feel threatened by China and Russia</w:t>
      </w:r>
      <w:r w:rsidRPr="005656A0">
        <w:rPr>
          <w:sz w:val="12"/>
        </w:rPr>
        <w:t xml:space="preserve">, </w:t>
      </w:r>
      <w:r w:rsidRPr="005656A0">
        <w:rPr>
          <w:rStyle w:val="StyleUnderline"/>
        </w:rPr>
        <w:t>making it unlikely that they would go so far as to team up</w:t>
      </w:r>
      <w:r w:rsidRPr="005656A0">
        <w:rPr>
          <w:sz w:val="12"/>
        </w:rPr>
        <w:t xml:space="preserve"> with Beijing or Moscow to balance against the United States. And most Asian and European partners probably won’t join alternative geopolitical groupings such as the BRICS—a ten-country bloc named for its first five members, Brazil, Russia, India, China, and South Africa—given their differences with those countries and their desire to avoid a major crisis with Washington. But </w:t>
      </w:r>
      <w:r w:rsidRPr="005656A0">
        <w:rPr>
          <w:rStyle w:val="StyleUnderline"/>
        </w:rPr>
        <w:t>an “America first” strategy taken to its logical extreme could force U.S. allies to distance themselves from the United States to a degree that would have been virtually unthinkable</w:t>
      </w:r>
      <w:r w:rsidRPr="005656A0">
        <w:rPr>
          <w:sz w:val="12"/>
        </w:rPr>
        <w:t xml:space="preserve"> during the past 80 years.</w:t>
      </w:r>
    </w:p>
    <w:p w14:paraId="4D2153C8" w14:textId="77777777" w:rsidR="008D058F" w:rsidRPr="005656A0" w:rsidRDefault="008D058F" w:rsidP="008D058F">
      <w:pPr>
        <w:rPr>
          <w:sz w:val="12"/>
        </w:rPr>
      </w:pPr>
      <w:r w:rsidRPr="005656A0">
        <w:rPr>
          <w:sz w:val="12"/>
        </w:rPr>
        <w:t>Alternatives to relying on the United States each present major challenges, but U.S. partners may have little choice but to pursue them. Many are already developing more independent and capable militaries, increasing defense spending, and beginning to integrate with other partners. The EU, for example, has a number of initiatives in place that will increase defense spending and military integration by 2030, and Japan has pledged to raise its defense spending to two percent of GDP by March 2026.</w:t>
      </w:r>
    </w:p>
    <w:p w14:paraId="129803FD" w14:textId="77777777" w:rsidR="008D058F" w:rsidRPr="005656A0" w:rsidRDefault="008D058F" w:rsidP="008D058F">
      <w:pPr>
        <w:rPr>
          <w:sz w:val="12"/>
        </w:rPr>
      </w:pPr>
      <w:r w:rsidRPr="005656A0">
        <w:rPr>
          <w:sz w:val="12"/>
        </w:rPr>
        <w:t>If managed well, such efforts could lead to more balanced and equal partnerships with the United States. But they are unlikely to leave Asia and Europe more secure. There is nothing that U.S. allies can realistically do in the short term to compensate for the loss of a reliable defense commitment from the United States. And if the United States is less willing to protect allies, those allies may be less likely to help the United States. Not long ago, numerous Asian, European, and Middle Eastern partners were ready to send their troops to fight and die alongside those of the United States out of allegiance to Washington. But those days may be over.</w:t>
      </w:r>
    </w:p>
    <w:p w14:paraId="6CDDBCB3" w14:textId="77777777" w:rsidR="008D058F" w:rsidRPr="005656A0" w:rsidRDefault="008D058F" w:rsidP="008D058F">
      <w:pPr>
        <w:rPr>
          <w:sz w:val="12"/>
        </w:rPr>
      </w:pPr>
      <w:r w:rsidRPr="005656A0">
        <w:rPr>
          <w:sz w:val="12"/>
        </w:rPr>
        <w:t>Greater self-reliance will also likely lead allies to develop defense industries less dependent on the United States. As they spend more scarce resources on defense, EU members have agreed that major categories of funding can be spent only within the EU (or in certain partner states, such as Norway, but not the United States). Germany plans to spend the vast bulk of some $95 billion in arms purchases in Europe, with only eight percent going to U.S. suppliers. And it was no coincidence that Denmark, resentful of Trump’s threats against Greenland, decided in September 2025 to make its largest ever military purchase—over $9 billion in air defense systems—from European ventures, not American ones.</w:t>
      </w:r>
    </w:p>
    <w:p w14:paraId="119D1D49" w14:textId="77777777" w:rsidR="008D058F" w:rsidRPr="005656A0" w:rsidRDefault="008D058F" w:rsidP="008D058F">
      <w:pPr>
        <w:rPr>
          <w:sz w:val="12"/>
        </w:rPr>
      </w:pPr>
      <w:r w:rsidRPr="005656A0">
        <w:rPr>
          <w:sz w:val="12"/>
        </w:rPr>
        <w:t xml:space="preserve">Some </w:t>
      </w:r>
      <w:r w:rsidRPr="005656A0">
        <w:rPr>
          <w:rStyle w:val="Emphasis"/>
          <w:highlight w:val="green"/>
        </w:rPr>
        <w:t>allies</w:t>
      </w:r>
      <w:r w:rsidRPr="005656A0">
        <w:rPr>
          <w:rStyle w:val="StyleUnderline"/>
        </w:rPr>
        <w:t xml:space="preserve"> may also </w:t>
      </w:r>
      <w:r w:rsidRPr="005656A0">
        <w:rPr>
          <w:rStyle w:val="StyleUnderline"/>
          <w:highlight w:val="green"/>
        </w:rPr>
        <w:t xml:space="preserve">seek to </w:t>
      </w:r>
      <w:r w:rsidRPr="005656A0">
        <w:rPr>
          <w:rStyle w:val="Emphasis"/>
          <w:highlight w:val="green"/>
        </w:rPr>
        <w:t>develop</w:t>
      </w:r>
      <w:r w:rsidRPr="005656A0">
        <w:rPr>
          <w:rStyle w:val="StyleUnderline"/>
          <w:highlight w:val="green"/>
        </w:rPr>
        <w:t xml:space="preserve"> their</w:t>
      </w:r>
      <w:r w:rsidRPr="005656A0">
        <w:rPr>
          <w:rStyle w:val="StyleUnderline"/>
        </w:rPr>
        <w:t xml:space="preserve"> </w:t>
      </w:r>
      <w:r w:rsidRPr="005656A0">
        <w:rPr>
          <w:rStyle w:val="StyleUnderline"/>
          <w:highlight w:val="green"/>
        </w:rPr>
        <w:t xml:space="preserve">own </w:t>
      </w:r>
      <w:r w:rsidRPr="005656A0">
        <w:rPr>
          <w:rStyle w:val="Emphasis"/>
          <w:highlight w:val="green"/>
        </w:rPr>
        <w:t>nuclear weapons</w:t>
      </w:r>
      <w:r w:rsidRPr="005656A0">
        <w:rPr>
          <w:sz w:val="12"/>
        </w:rPr>
        <w:t xml:space="preserve">. </w:t>
      </w:r>
      <w:r w:rsidRPr="005656A0">
        <w:rPr>
          <w:rStyle w:val="StyleUnderline"/>
        </w:rPr>
        <w:t xml:space="preserve">More than </w:t>
      </w:r>
      <w:r w:rsidRPr="005656A0">
        <w:rPr>
          <w:rStyle w:val="Emphasis"/>
        </w:rPr>
        <w:t>70 percent</w:t>
      </w:r>
      <w:r w:rsidRPr="005656A0">
        <w:rPr>
          <w:rStyle w:val="StyleUnderline"/>
        </w:rPr>
        <w:t xml:space="preserve"> of </w:t>
      </w:r>
      <w:r w:rsidRPr="005656A0">
        <w:rPr>
          <w:rStyle w:val="Emphasis"/>
          <w:highlight w:val="green"/>
        </w:rPr>
        <w:t>So</w:t>
      </w:r>
      <w:r w:rsidRPr="005656A0">
        <w:rPr>
          <w:rStyle w:val="Emphasis"/>
        </w:rPr>
        <w:t xml:space="preserve">uth </w:t>
      </w:r>
      <w:r w:rsidRPr="005656A0">
        <w:rPr>
          <w:rStyle w:val="Emphasis"/>
          <w:highlight w:val="green"/>
        </w:rPr>
        <w:t>Ko</w:t>
      </w:r>
      <w:r w:rsidRPr="005656A0">
        <w:rPr>
          <w:rStyle w:val="Emphasis"/>
        </w:rPr>
        <w:t>reans</w:t>
      </w:r>
      <w:r w:rsidRPr="005656A0">
        <w:rPr>
          <w:rStyle w:val="StyleUnderline"/>
        </w:rPr>
        <w:t xml:space="preserve"> </w:t>
      </w:r>
      <w:r w:rsidRPr="005656A0">
        <w:rPr>
          <w:rStyle w:val="StyleUnderline"/>
          <w:highlight w:val="green"/>
        </w:rPr>
        <w:t>want</w:t>
      </w:r>
      <w:r w:rsidRPr="005656A0">
        <w:rPr>
          <w:rStyle w:val="StyleUnderline"/>
        </w:rPr>
        <w:t xml:space="preserve"> their government to get </w:t>
      </w:r>
      <w:r w:rsidRPr="005656A0">
        <w:rPr>
          <w:rStyle w:val="StyleUnderline"/>
          <w:highlight w:val="green"/>
        </w:rPr>
        <w:t xml:space="preserve">the </w:t>
      </w:r>
      <w:r w:rsidRPr="005656A0">
        <w:rPr>
          <w:rStyle w:val="Emphasis"/>
          <w:highlight w:val="green"/>
        </w:rPr>
        <w:t>bomb</w:t>
      </w:r>
      <w:r w:rsidRPr="005656A0">
        <w:rPr>
          <w:sz w:val="12"/>
        </w:rPr>
        <w:t xml:space="preserve">, according to polling published in 2024 by Gallup Korea. Although a majority of people in Japan oppose nuclear weapons, more are becoming open to the idea of their country developing its own. In Europe, </w:t>
      </w:r>
      <w:r w:rsidRPr="005656A0">
        <w:rPr>
          <w:rStyle w:val="StyleUnderline"/>
        </w:rPr>
        <w:t xml:space="preserve">doubts about U.S. </w:t>
      </w:r>
      <w:r w:rsidRPr="005656A0">
        <w:rPr>
          <w:rStyle w:val="Emphasis"/>
        </w:rPr>
        <w:t>extended deterrence</w:t>
      </w:r>
      <w:r w:rsidRPr="005656A0">
        <w:rPr>
          <w:rStyle w:val="StyleUnderline"/>
        </w:rPr>
        <w:t xml:space="preserve"> prompted Merz to raise the possibility that </w:t>
      </w:r>
      <w:r w:rsidRPr="005656A0">
        <w:rPr>
          <w:rStyle w:val="StyleUnderline"/>
          <w:highlight w:val="green"/>
        </w:rPr>
        <w:t>France</w:t>
      </w:r>
      <w:r w:rsidRPr="005656A0">
        <w:rPr>
          <w:rStyle w:val="StyleUnderline"/>
        </w:rPr>
        <w:t xml:space="preserve"> </w:t>
      </w:r>
      <w:r w:rsidRPr="005656A0">
        <w:rPr>
          <w:rStyle w:val="StyleUnderline"/>
          <w:highlight w:val="green"/>
        </w:rPr>
        <w:t>and</w:t>
      </w:r>
      <w:r w:rsidRPr="005656A0">
        <w:rPr>
          <w:rStyle w:val="StyleUnderline"/>
        </w:rPr>
        <w:t xml:space="preserve"> the </w:t>
      </w:r>
      <w:r w:rsidRPr="005656A0">
        <w:rPr>
          <w:rStyle w:val="StyleUnderline"/>
          <w:highlight w:val="green"/>
        </w:rPr>
        <w:t>U</w:t>
      </w:r>
      <w:r w:rsidRPr="005656A0">
        <w:rPr>
          <w:rStyle w:val="StyleUnderline"/>
        </w:rPr>
        <w:t xml:space="preserve">nited </w:t>
      </w:r>
      <w:r w:rsidRPr="005656A0">
        <w:rPr>
          <w:rStyle w:val="StyleUnderline"/>
          <w:highlight w:val="green"/>
        </w:rPr>
        <w:t>K</w:t>
      </w:r>
      <w:r w:rsidRPr="005656A0">
        <w:rPr>
          <w:rStyle w:val="StyleUnderline"/>
        </w:rPr>
        <w:t xml:space="preserve">ingdom </w:t>
      </w:r>
      <w:r w:rsidRPr="005656A0">
        <w:rPr>
          <w:rStyle w:val="StyleUnderline"/>
          <w:highlight w:val="green"/>
        </w:rPr>
        <w:t xml:space="preserve">might </w:t>
      </w:r>
      <w:r w:rsidRPr="005656A0">
        <w:rPr>
          <w:rStyle w:val="Emphasis"/>
          <w:highlight w:val="green"/>
        </w:rPr>
        <w:t>supplement</w:t>
      </w:r>
      <w:r w:rsidRPr="005656A0">
        <w:rPr>
          <w:rStyle w:val="StyleUnderline"/>
        </w:rPr>
        <w:t xml:space="preserve"> </w:t>
      </w:r>
      <w:r w:rsidRPr="005656A0">
        <w:rPr>
          <w:rStyle w:val="StyleUnderline"/>
          <w:highlight w:val="green"/>
        </w:rPr>
        <w:t>the</w:t>
      </w:r>
      <w:r w:rsidRPr="005656A0">
        <w:rPr>
          <w:rStyle w:val="StyleUnderline"/>
        </w:rPr>
        <w:t xml:space="preserve"> American </w:t>
      </w:r>
      <w:r w:rsidRPr="005656A0">
        <w:rPr>
          <w:rStyle w:val="Emphasis"/>
          <w:highlight w:val="green"/>
        </w:rPr>
        <w:t>nuclear shield</w:t>
      </w:r>
      <w:r w:rsidRPr="005656A0">
        <w:rPr>
          <w:sz w:val="12"/>
        </w:rPr>
        <w:t>. In March, Polish Prime Minister Donald Tusk said that “Poland must pursue the most advanced capabilities, including nuclear and modern unconventional weapons.” And in September, just after Israel launched airstrikes on Qatar—an attack the United States did not prevent—</w:t>
      </w:r>
      <w:r w:rsidRPr="005656A0">
        <w:rPr>
          <w:rStyle w:val="Emphasis"/>
          <w:highlight w:val="green"/>
        </w:rPr>
        <w:t>Saudi Arabia</w:t>
      </w:r>
      <w:r w:rsidRPr="005656A0">
        <w:rPr>
          <w:rStyle w:val="StyleUnderline"/>
        </w:rPr>
        <w:t xml:space="preserve"> </w:t>
      </w:r>
      <w:r w:rsidRPr="005656A0">
        <w:rPr>
          <w:rStyle w:val="StyleUnderline"/>
          <w:highlight w:val="green"/>
        </w:rPr>
        <w:t>signed</w:t>
      </w:r>
      <w:r w:rsidRPr="005656A0">
        <w:rPr>
          <w:rStyle w:val="StyleUnderline"/>
        </w:rPr>
        <w:t xml:space="preserve"> a defense agreement </w:t>
      </w:r>
      <w:r w:rsidRPr="005656A0">
        <w:rPr>
          <w:rStyle w:val="StyleUnderline"/>
          <w:highlight w:val="green"/>
        </w:rPr>
        <w:t xml:space="preserve">with </w:t>
      </w:r>
      <w:r w:rsidRPr="005656A0">
        <w:rPr>
          <w:rStyle w:val="Emphasis"/>
          <w:highlight w:val="green"/>
        </w:rPr>
        <w:t>Pakistan</w:t>
      </w:r>
      <w:r w:rsidRPr="005656A0">
        <w:rPr>
          <w:sz w:val="12"/>
        </w:rPr>
        <w:t xml:space="preserve">. Pakistan has said that, under the deal, it </w:t>
      </w:r>
      <w:r w:rsidRPr="005656A0">
        <w:rPr>
          <w:rStyle w:val="StyleUnderline"/>
        </w:rPr>
        <w:t xml:space="preserve">could </w:t>
      </w:r>
      <w:r w:rsidRPr="005656A0">
        <w:rPr>
          <w:rStyle w:val="StyleUnderline"/>
          <w:highlight w:val="green"/>
        </w:rPr>
        <w:t xml:space="preserve">make its </w:t>
      </w:r>
      <w:r w:rsidRPr="005656A0">
        <w:rPr>
          <w:rStyle w:val="Emphasis"/>
          <w:highlight w:val="green"/>
        </w:rPr>
        <w:t>nuclear deterrent</w:t>
      </w:r>
      <w:r w:rsidRPr="005656A0">
        <w:rPr>
          <w:rStyle w:val="StyleUnderline"/>
          <w:highlight w:val="green"/>
        </w:rPr>
        <w:t xml:space="preserve"> </w:t>
      </w:r>
      <w:r w:rsidRPr="005656A0">
        <w:rPr>
          <w:rStyle w:val="Emphasis"/>
          <w:highlight w:val="green"/>
        </w:rPr>
        <w:t>available</w:t>
      </w:r>
      <w:r w:rsidRPr="005656A0">
        <w:rPr>
          <w:rStyle w:val="StyleUnderline"/>
        </w:rPr>
        <w:t xml:space="preserve"> to Saudi Arabia if needed</w:t>
      </w:r>
      <w:r w:rsidRPr="005656A0">
        <w:rPr>
          <w:sz w:val="12"/>
        </w:rPr>
        <w:t>.</w:t>
      </w:r>
    </w:p>
    <w:p w14:paraId="53792F8B" w14:textId="77777777" w:rsidR="008D058F" w:rsidRPr="005656A0" w:rsidRDefault="008D058F" w:rsidP="008D058F">
      <w:pPr>
        <w:rPr>
          <w:sz w:val="12"/>
        </w:rPr>
      </w:pPr>
      <w:r w:rsidRPr="005656A0">
        <w:rPr>
          <w:rStyle w:val="Emphasis"/>
        </w:rPr>
        <w:t>Replacing</w:t>
      </w:r>
      <w:r w:rsidRPr="005656A0">
        <w:rPr>
          <w:rStyle w:val="StyleUnderline"/>
        </w:rPr>
        <w:t xml:space="preserve"> the U.S. </w:t>
      </w:r>
      <w:r w:rsidRPr="005656A0">
        <w:rPr>
          <w:rStyle w:val="Emphasis"/>
        </w:rPr>
        <w:t>nuclear umbrella</w:t>
      </w:r>
      <w:r w:rsidRPr="005656A0">
        <w:rPr>
          <w:rStyle w:val="StyleUnderline"/>
        </w:rPr>
        <w:t xml:space="preserve"> will be politically </w:t>
      </w:r>
      <w:r w:rsidRPr="005656A0">
        <w:rPr>
          <w:rStyle w:val="Emphasis"/>
        </w:rPr>
        <w:t>difficult</w:t>
      </w:r>
      <w:r w:rsidRPr="005656A0">
        <w:rPr>
          <w:sz w:val="12"/>
        </w:rPr>
        <w:t xml:space="preserve">, technologically challenging, and exceedingly expensive. </w:t>
      </w:r>
      <w:r w:rsidRPr="005656A0">
        <w:rPr>
          <w:rStyle w:val="StyleUnderline"/>
        </w:rPr>
        <w:t xml:space="preserve">It might not even prove effective at </w:t>
      </w:r>
      <w:r w:rsidRPr="005656A0">
        <w:rPr>
          <w:rStyle w:val="Emphasis"/>
        </w:rPr>
        <w:t>deterring adversaries</w:t>
      </w:r>
      <w:r w:rsidRPr="005656A0">
        <w:rPr>
          <w:sz w:val="12"/>
        </w:rPr>
        <w:t xml:space="preserve">, because the </w:t>
      </w:r>
      <w:r w:rsidRPr="005656A0">
        <w:rPr>
          <w:rStyle w:val="StyleUnderline"/>
          <w:highlight w:val="green"/>
        </w:rPr>
        <w:t>small</w:t>
      </w:r>
      <w:r w:rsidRPr="005656A0">
        <w:rPr>
          <w:rStyle w:val="StyleUnderline"/>
        </w:rPr>
        <w:t xml:space="preserve"> </w:t>
      </w:r>
      <w:r w:rsidRPr="005656A0">
        <w:rPr>
          <w:rStyle w:val="Emphasis"/>
          <w:highlight w:val="green"/>
        </w:rPr>
        <w:t>non-U.S.</w:t>
      </w:r>
      <w:r w:rsidRPr="005656A0">
        <w:rPr>
          <w:rStyle w:val="Emphasis"/>
        </w:rPr>
        <w:t xml:space="preserve"> nuclear </w:t>
      </w:r>
      <w:r w:rsidRPr="005656A0">
        <w:rPr>
          <w:rStyle w:val="Emphasis"/>
          <w:highlight w:val="green"/>
        </w:rPr>
        <w:t>forces</w:t>
      </w:r>
      <w:r w:rsidRPr="005656A0">
        <w:rPr>
          <w:rStyle w:val="StyleUnderline"/>
        </w:rPr>
        <w:t xml:space="preserve"> </w:t>
      </w:r>
      <w:r w:rsidRPr="005656A0">
        <w:rPr>
          <w:rStyle w:val="StyleUnderline"/>
          <w:highlight w:val="green"/>
        </w:rPr>
        <w:t xml:space="preserve">would be </w:t>
      </w:r>
      <w:r w:rsidRPr="005656A0">
        <w:rPr>
          <w:rStyle w:val="Emphasis"/>
          <w:highlight w:val="green"/>
        </w:rPr>
        <w:t>overwhelmed</w:t>
      </w:r>
      <w:r w:rsidRPr="005656A0">
        <w:rPr>
          <w:rStyle w:val="StyleUnderline"/>
        </w:rPr>
        <w:t xml:space="preserve"> by the much larger arsenals belonging to China and Russia</w:t>
      </w:r>
      <w:r w:rsidRPr="005656A0">
        <w:rPr>
          <w:sz w:val="12"/>
        </w:rPr>
        <w:t>, the most likely aggressors. But over time, U</w:t>
      </w:r>
      <w:r w:rsidRPr="005656A0">
        <w:rPr>
          <w:rStyle w:val="StyleUnderline"/>
        </w:rPr>
        <w:t>.S. partners will have to take seriously the possibility that they will need their own nuclear forces because the United States will refuse to defend them</w:t>
      </w:r>
      <w:r w:rsidRPr="005656A0">
        <w:rPr>
          <w:sz w:val="12"/>
        </w:rPr>
        <w:t>.</w:t>
      </w:r>
    </w:p>
    <w:p w14:paraId="6B21BFE9" w14:textId="77777777" w:rsidR="008D058F" w:rsidRPr="005656A0" w:rsidRDefault="008D058F" w:rsidP="008D058F">
      <w:pPr>
        <w:rPr>
          <w:sz w:val="12"/>
        </w:rPr>
      </w:pPr>
      <w:r w:rsidRPr="005656A0">
        <w:rPr>
          <w:sz w:val="12"/>
        </w:rPr>
        <w:t>The erosion of U.S. leadership and reliability will have major implications for the world economic order, as well. For the most part, the United States’ allies in Asia and Europe have decided to accept one-sided trade deals rather than join forces against the United States, but their calculus might change. When Trump, during his first term, pulled the United States out of the Trans-Pacific Partnership—a major U.S.-led trading bloc designed in part to counterbalance China—Australia, Canada, and Japan stuck with the pact. A few years later, many of the same countries joined China in the Regional Comprehensive Economic Partnership, now the largest free-trade agreement in the world—and one that does not include the United States. The less U.S. partners rely on the United States for security, the easier it is for them to work with one another, or with other great powers, to balance what they see as hostile economic policies coming out of Washington.</w:t>
      </w:r>
    </w:p>
    <w:p w14:paraId="08CC3460" w14:textId="77777777" w:rsidR="008D058F" w:rsidRPr="005656A0" w:rsidRDefault="008D058F" w:rsidP="008D058F">
      <w:pPr>
        <w:rPr>
          <w:sz w:val="12"/>
        </w:rPr>
      </w:pPr>
      <w:r w:rsidRPr="005656A0">
        <w:rPr>
          <w:sz w:val="12"/>
        </w:rPr>
        <w:t xml:space="preserve">As the old order collapses, the </w:t>
      </w:r>
      <w:r w:rsidRPr="005656A0">
        <w:rPr>
          <w:rStyle w:val="StyleUnderline"/>
        </w:rPr>
        <w:t xml:space="preserve">world could become a </w:t>
      </w:r>
      <w:r w:rsidRPr="005656A0">
        <w:rPr>
          <w:rStyle w:val="Emphasis"/>
        </w:rPr>
        <w:t>scarier place</w:t>
      </w:r>
      <w:r w:rsidRPr="005656A0">
        <w:rPr>
          <w:sz w:val="12"/>
        </w:rPr>
        <w:t xml:space="preserve">. And even if allies come up with a Plan B, </w:t>
      </w:r>
      <w:r w:rsidRPr="005656A0">
        <w:rPr>
          <w:rStyle w:val="StyleUnderline"/>
        </w:rPr>
        <w:t xml:space="preserve">they might </w:t>
      </w:r>
      <w:r w:rsidRPr="005656A0">
        <w:rPr>
          <w:rStyle w:val="Emphasis"/>
        </w:rPr>
        <w:t>not be able</w:t>
      </w:r>
      <w:r w:rsidRPr="005656A0">
        <w:rPr>
          <w:rStyle w:val="StyleUnderline"/>
        </w:rPr>
        <w:t xml:space="preserve"> to handle </w:t>
      </w:r>
      <w:r w:rsidRPr="005656A0">
        <w:rPr>
          <w:rStyle w:val="Emphasis"/>
        </w:rPr>
        <w:t>increased aggression</w:t>
      </w:r>
      <w:r w:rsidRPr="005656A0">
        <w:rPr>
          <w:rStyle w:val="StyleUnderline"/>
        </w:rPr>
        <w:t xml:space="preserve"> on their own</w:t>
      </w:r>
      <w:r w:rsidRPr="005656A0">
        <w:rPr>
          <w:sz w:val="12"/>
        </w:rPr>
        <w:t xml:space="preserve">. This is not the first “America first” policy inflicted on them. During the early decades of the twentieth century, many in Washington took a similar approach, based on high tariffs, </w:t>
      </w:r>
      <w:r w:rsidRPr="005656A0">
        <w:rPr>
          <w:rStyle w:val="StyleUnderline"/>
        </w:rPr>
        <w:t xml:space="preserve">an </w:t>
      </w:r>
      <w:r w:rsidRPr="005656A0">
        <w:rPr>
          <w:rStyle w:val="Emphasis"/>
          <w:highlight w:val="green"/>
        </w:rPr>
        <w:t>aversion</w:t>
      </w:r>
      <w:r w:rsidRPr="005656A0">
        <w:rPr>
          <w:rStyle w:val="StyleUnderline"/>
          <w:highlight w:val="green"/>
        </w:rPr>
        <w:t xml:space="preserve"> to </w:t>
      </w:r>
      <w:r w:rsidRPr="005656A0">
        <w:rPr>
          <w:rStyle w:val="Emphasis"/>
          <w:highlight w:val="green"/>
        </w:rPr>
        <w:t>alliance commitments</w:t>
      </w:r>
      <w:r w:rsidRPr="005656A0">
        <w:rPr>
          <w:rStyle w:val="StyleUnderline"/>
        </w:rPr>
        <w:t xml:space="preserve"> and foreign wars</w:t>
      </w:r>
      <w:r w:rsidRPr="005656A0">
        <w:rPr>
          <w:sz w:val="12"/>
        </w:rPr>
        <w:t xml:space="preserve">, and a desire to appease rather than stand up to autocratic powers. The </w:t>
      </w:r>
      <w:r w:rsidRPr="005656A0">
        <w:rPr>
          <w:rStyle w:val="StyleUnderline"/>
        </w:rPr>
        <w:t xml:space="preserve">results </w:t>
      </w:r>
      <w:r w:rsidRPr="005656A0">
        <w:rPr>
          <w:rStyle w:val="StyleUnderline"/>
          <w:highlight w:val="green"/>
        </w:rPr>
        <w:t>paved the way for</w:t>
      </w:r>
      <w:r w:rsidRPr="005656A0">
        <w:rPr>
          <w:rStyle w:val="StyleUnderline"/>
        </w:rPr>
        <w:t xml:space="preserve"> </w:t>
      </w:r>
      <w:r w:rsidRPr="005656A0">
        <w:rPr>
          <w:rStyle w:val="Emphasis"/>
          <w:highlight w:val="green"/>
        </w:rPr>
        <w:t>global aggression</w:t>
      </w:r>
      <w:r w:rsidRPr="005656A0">
        <w:rPr>
          <w:rStyle w:val="StyleUnderline"/>
        </w:rPr>
        <w:t xml:space="preserve"> in the </w:t>
      </w:r>
      <w:r w:rsidRPr="005656A0">
        <w:rPr>
          <w:rStyle w:val="Emphasis"/>
        </w:rPr>
        <w:t>1930s.</w:t>
      </w:r>
      <w:r w:rsidRPr="005656A0">
        <w:rPr>
          <w:sz w:val="12"/>
        </w:rPr>
        <w:t xml:space="preserve"> Without Washington’s support, American allies were unable to do anything about it.</w:t>
      </w:r>
    </w:p>
    <w:p w14:paraId="1D01FB8D" w14:textId="77777777" w:rsidR="008D058F" w:rsidRPr="003C301E" w:rsidRDefault="008D058F" w:rsidP="008D058F">
      <w:pPr>
        <w:rPr>
          <w:sz w:val="12"/>
        </w:rPr>
      </w:pPr>
      <w:r w:rsidRPr="005656A0">
        <w:rPr>
          <w:rStyle w:val="Emphasis"/>
        </w:rPr>
        <w:t>No one</w:t>
      </w:r>
      <w:r w:rsidRPr="005656A0">
        <w:rPr>
          <w:rStyle w:val="StyleUnderline"/>
        </w:rPr>
        <w:t xml:space="preserve"> should wish to see the </w:t>
      </w:r>
      <w:r w:rsidRPr="005656A0">
        <w:rPr>
          <w:rStyle w:val="Emphasis"/>
        </w:rPr>
        <w:t>end</w:t>
      </w:r>
      <w:r w:rsidRPr="005656A0">
        <w:rPr>
          <w:rStyle w:val="StyleUnderline"/>
        </w:rPr>
        <w:t xml:space="preserve"> of a </w:t>
      </w:r>
      <w:r w:rsidRPr="005656A0">
        <w:rPr>
          <w:rStyle w:val="Emphasis"/>
        </w:rPr>
        <w:t>U.S.-led alliance system</w:t>
      </w:r>
      <w:r w:rsidRPr="005656A0">
        <w:rPr>
          <w:sz w:val="12"/>
        </w:rPr>
        <w:t xml:space="preserve"> that, for all its weaknesses, costs, and imbalances, has served Washington and its partners well for several generations. But no one should count on it to endure, either. The </w:t>
      </w:r>
      <w:r w:rsidRPr="005656A0">
        <w:rPr>
          <w:rStyle w:val="Emphasis"/>
        </w:rPr>
        <w:t xml:space="preserve">second </w:t>
      </w:r>
      <w:r w:rsidRPr="005656A0">
        <w:rPr>
          <w:rStyle w:val="Emphasis"/>
          <w:highlight w:val="green"/>
        </w:rPr>
        <w:t>Trump</w:t>
      </w:r>
      <w:r w:rsidRPr="005656A0">
        <w:rPr>
          <w:rStyle w:val="StyleUnderline"/>
        </w:rPr>
        <w:t xml:space="preserve"> </w:t>
      </w:r>
      <w:r w:rsidRPr="005656A0">
        <w:rPr>
          <w:rStyle w:val="Emphasis"/>
        </w:rPr>
        <w:t>admin</w:t>
      </w:r>
      <w:r w:rsidRPr="005656A0">
        <w:rPr>
          <w:rStyle w:val="StyleUnderline"/>
        </w:rPr>
        <w:t xml:space="preserve">istration </w:t>
      </w:r>
      <w:r w:rsidRPr="005656A0">
        <w:rPr>
          <w:rStyle w:val="StyleUnderline"/>
          <w:highlight w:val="green"/>
        </w:rPr>
        <w:t xml:space="preserve">is </w:t>
      </w:r>
      <w:r w:rsidRPr="005656A0">
        <w:rPr>
          <w:rStyle w:val="Emphasis"/>
          <w:highlight w:val="green"/>
        </w:rPr>
        <w:t>not committed</w:t>
      </w:r>
      <w:r w:rsidRPr="005656A0">
        <w:rPr>
          <w:rStyle w:val="StyleUnderline"/>
        </w:rPr>
        <w:t xml:space="preserve"> to defending that system</w:t>
      </w:r>
      <w:r w:rsidRPr="005656A0">
        <w:rPr>
          <w:sz w:val="12"/>
        </w:rPr>
        <w:t xml:space="preserve">, and there is </w:t>
      </w:r>
      <w:r w:rsidRPr="005656A0">
        <w:rPr>
          <w:rStyle w:val="Emphasis"/>
          <w:highlight w:val="green"/>
        </w:rPr>
        <w:t>no guarantee</w:t>
      </w:r>
      <w:r w:rsidRPr="005656A0">
        <w:rPr>
          <w:rStyle w:val="StyleUnderline"/>
        </w:rPr>
        <w:t xml:space="preserve"> that </w:t>
      </w:r>
      <w:r w:rsidRPr="005656A0">
        <w:rPr>
          <w:rStyle w:val="StyleUnderline"/>
          <w:highlight w:val="green"/>
        </w:rPr>
        <w:t xml:space="preserve">the </w:t>
      </w:r>
      <w:r w:rsidRPr="005656A0">
        <w:rPr>
          <w:rStyle w:val="Emphasis"/>
          <w:highlight w:val="green"/>
        </w:rPr>
        <w:t>next</w:t>
      </w:r>
      <w:r w:rsidRPr="005656A0">
        <w:rPr>
          <w:rStyle w:val="Emphasis"/>
        </w:rPr>
        <w:t xml:space="preserve"> </w:t>
      </w:r>
      <w:r w:rsidRPr="005656A0">
        <w:rPr>
          <w:rStyle w:val="Emphasis"/>
          <w:highlight w:val="green"/>
        </w:rPr>
        <w:t>pres</w:t>
      </w:r>
      <w:r w:rsidRPr="005656A0">
        <w:rPr>
          <w:rStyle w:val="Emphasis"/>
        </w:rPr>
        <w:t>ident</w:t>
      </w:r>
      <w:r w:rsidRPr="005656A0">
        <w:rPr>
          <w:rStyle w:val="StyleUnderline"/>
        </w:rPr>
        <w:t xml:space="preserve"> </w:t>
      </w:r>
      <w:r w:rsidRPr="005656A0">
        <w:rPr>
          <w:rStyle w:val="StyleUnderline"/>
          <w:highlight w:val="green"/>
        </w:rPr>
        <w:t>will be</w:t>
      </w:r>
      <w:r w:rsidRPr="005656A0">
        <w:rPr>
          <w:sz w:val="12"/>
          <w:highlight w:val="green"/>
        </w:rPr>
        <w:t>.</w:t>
      </w:r>
    </w:p>
    <w:p w14:paraId="4A021058" w14:textId="77777777" w:rsidR="008D058F" w:rsidRPr="003C301E" w:rsidRDefault="008D058F" w:rsidP="008D058F">
      <w:pPr>
        <w:pStyle w:val="Heading3"/>
        <w:rPr>
          <w:lang w:val="de-DE"/>
        </w:rPr>
      </w:pPr>
      <w:r w:rsidRPr="003C301E">
        <w:rPr>
          <w:lang w:val="de-DE"/>
        </w:rPr>
        <w:t>DA---1NC</w:t>
      </w:r>
    </w:p>
    <w:p w14:paraId="4C39D3AA" w14:textId="77777777" w:rsidR="008D058F" w:rsidRPr="003C301E" w:rsidRDefault="008D058F" w:rsidP="008D058F">
      <w:pPr>
        <w:pStyle w:val="Heading4"/>
        <w:rPr>
          <w:lang w:val="de-DE"/>
        </w:rPr>
      </w:pPr>
      <w:r w:rsidRPr="003C301E">
        <w:rPr>
          <w:u w:val="single"/>
          <w:lang w:val="de-DE"/>
        </w:rPr>
        <w:t>Rates DA</w:t>
      </w:r>
      <w:r w:rsidRPr="003C301E">
        <w:rPr>
          <w:lang w:val="de-DE"/>
        </w:rPr>
        <w:t>.</w:t>
      </w:r>
    </w:p>
    <w:p w14:paraId="6179F679" w14:textId="77777777" w:rsidR="008D058F" w:rsidRPr="002C4B9A" w:rsidRDefault="008D058F" w:rsidP="008D058F">
      <w:pPr>
        <w:pStyle w:val="Heading4"/>
      </w:pPr>
      <w:r w:rsidRPr="002C4B9A">
        <w:t>The United States federal government should:</w:t>
      </w:r>
    </w:p>
    <w:p w14:paraId="1EF1785E" w14:textId="77777777" w:rsidR="008D058F" w:rsidRPr="002C4B9A" w:rsidRDefault="008D058F" w:rsidP="008D058F">
      <w:pPr>
        <w:pStyle w:val="Heading4"/>
      </w:pPr>
      <w:r w:rsidRPr="002C4B9A">
        <w:t>---end mass deportations;</w:t>
      </w:r>
    </w:p>
    <w:p w14:paraId="30A38404" w14:textId="77777777" w:rsidR="008D058F" w:rsidRPr="002C4B9A" w:rsidRDefault="008D058F" w:rsidP="008D058F">
      <w:pPr>
        <w:pStyle w:val="Heading4"/>
      </w:pPr>
      <w:r w:rsidRPr="002C4B9A">
        <w:t>---reverse any tax cuts imposed since 2025;</w:t>
      </w:r>
    </w:p>
    <w:p w14:paraId="0C0C6D71" w14:textId="77777777" w:rsidR="008D058F" w:rsidRDefault="008D058F" w:rsidP="008D058F">
      <w:pPr>
        <w:pStyle w:val="Heading4"/>
      </w:pPr>
      <w:r w:rsidRPr="002C4B9A">
        <w:t>---and reverse its tariffs imposed since January 20</w:t>
      </w:r>
      <w:r w:rsidRPr="002C4B9A">
        <w:rPr>
          <w:vertAlign w:val="superscript"/>
        </w:rPr>
        <w:t>th</w:t>
      </w:r>
      <w:r w:rsidRPr="002C4B9A">
        <w:t>, 2025, and declare that future tariffs require explicit Congressional approval.</w:t>
      </w:r>
    </w:p>
    <w:p w14:paraId="53CF2F50" w14:textId="77777777" w:rsidR="008D058F" w:rsidRPr="00BB5E4E" w:rsidRDefault="008D058F" w:rsidP="008D058F">
      <w:pPr>
        <w:pStyle w:val="Heading4"/>
      </w:pPr>
      <w:r>
        <w:t>---.</w:t>
      </w:r>
    </w:p>
    <w:p w14:paraId="4E56F0CB" w14:textId="77777777" w:rsidR="008D058F" w:rsidRPr="002C4B9A" w:rsidRDefault="008D058F" w:rsidP="008D058F">
      <w:pPr>
        <w:pStyle w:val="Heading4"/>
      </w:pPr>
      <w:r w:rsidRPr="002C4B9A">
        <w:t xml:space="preserve">The Fed is </w:t>
      </w:r>
      <w:r w:rsidRPr="002C4B9A">
        <w:rPr>
          <w:u w:val="single"/>
        </w:rPr>
        <w:t>lowering</w:t>
      </w:r>
      <w:r w:rsidRPr="002C4B9A">
        <w:t xml:space="preserve"> rates now, </w:t>
      </w:r>
      <w:r w:rsidRPr="002C4B9A">
        <w:rPr>
          <w:u w:val="single"/>
        </w:rPr>
        <w:t>boosting</w:t>
      </w:r>
      <w:r w:rsidRPr="002C4B9A">
        <w:t xml:space="preserve"> the value of gold.</w:t>
      </w:r>
    </w:p>
    <w:p w14:paraId="786088B0" w14:textId="77777777" w:rsidR="008D058F" w:rsidRPr="002C4B9A" w:rsidRDefault="008D058F" w:rsidP="008D058F">
      <w:r w:rsidRPr="002C4B9A">
        <w:rPr>
          <w:rStyle w:val="Style13ptBold"/>
        </w:rPr>
        <w:t>Qureshi 25</w:t>
      </w:r>
      <w:r w:rsidRPr="002C4B9A">
        <w:t>, Sarah Qureshi, Reuters, 12-11-2025 ["Gold climbs to over one-month high after Fed rate cut; silver hits fresh record," available on:  https://www.reuters.com/world/india/gold-edges-lower-after-divided-fed-cuts-rates-silver-hits-record-high-2025-12-11/, accessed:  12-11-2025]</w:t>
      </w:r>
      <w:proofErr w:type="spellStart"/>
      <w:r w:rsidRPr="002C4B9A">
        <w:t>rrf</w:t>
      </w:r>
      <w:proofErr w:type="spellEnd"/>
    </w:p>
    <w:p w14:paraId="2A68CC30" w14:textId="77777777" w:rsidR="008D058F" w:rsidRPr="002C4B9A" w:rsidRDefault="008D058F" w:rsidP="008D058F">
      <w:pPr>
        <w:rPr>
          <w:sz w:val="16"/>
        </w:rPr>
      </w:pPr>
      <w:r w:rsidRPr="002C4B9A">
        <w:rPr>
          <w:sz w:val="16"/>
        </w:rPr>
        <w:t xml:space="preserve">Dec 11 (Reuters) - </w:t>
      </w:r>
      <w:r w:rsidRPr="002C4B9A">
        <w:rPr>
          <w:rStyle w:val="Emphasis"/>
          <w:highlight w:val="green"/>
        </w:rPr>
        <w:t>Gold rose</w:t>
      </w:r>
      <w:r w:rsidRPr="002C4B9A">
        <w:rPr>
          <w:u w:val="single"/>
        </w:rPr>
        <w:t xml:space="preserve"> on Thursday </w:t>
      </w:r>
      <w:r w:rsidRPr="002C4B9A">
        <w:rPr>
          <w:highlight w:val="green"/>
          <w:u w:val="single"/>
        </w:rPr>
        <w:t>to</w:t>
      </w:r>
      <w:r w:rsidRPr="002C4B9A">
        <w:rPr>
          <w:u w:val="single"/>
        </w:rPr>
        <w:t xml:space="preserve"> hit </w:t>
      </w:r>
      <w:r w:rsidRPr="002C4B9A">
        <w:rPr>
          <w:highlight w:val="green"/>
          <w:u w:val="single"/>
        </w:rPr>
        <w:t xml:space="preserve">its </w:t>
      </w:r>
      <w:r w:rsidRPr="002C4B9A">
        <w:rPr>
          <w:rStyle w:val="Emphasis"/>
          <w:highlight w:val="green"/>
        </w:rPr>
        <w:t>highest level</w:t>
      </w:r>
      <w:r w:rsidRPr="002C4B9A">
        <w:rPr>
          <w:u w:val="single"/>
        </w:rPr>
        <w:t xml:space="preserve"> in more than a month </w:t>
      </w:r>
      <w:r w:rsidRPr="002C4B9A">
        <w:rPr>
          <w:highlight w:val="green"/>
          <w:u w:val="single"/>
        </w:rPr>
        <w:t>after the</w:t>
      </w:r>
      <w:r w:rsidRPr="002C4B9A">
        <w:rPr>
          <w:u w:val="single"/>
        </w:rPr>
        <w:t xml:space="preserve"> U.S. </w:t>
      </w:r>
      <w:r w:rsidRPr="002C4B9A">
        <w:rPr>
          <w:highlight w:val="green"/>
          <w:u w:val="single"/>
        </w:rPr>
        <w:t>Fed</w:t>
      </w:r>
      <w:r w:rsidRPr="002C4B9A">
        <w:rPr>
          <w:u w:val="single"/>
        </w:rPr>
        <w:t>eral Reserve</w:t>
      </w:r>
      <w:r w:rsidRPr="002C4B9A">
        <w:rPr>
          <w:highlight w:val="green"/>
          <w:u w:val="single"/>
        </w:rPr>
        <w:t>'s</w:t>
      </w:r>
      <w:r w:rsidRPr="002C4B9A">
        <w:rPr>
          <w:u w:val="single"/>
        </w:rPr>
        <w:t xml:space="preserve"> quarter-point </w:t>
      </w:r>
      <w:r w:rsidRPr="002C4B9A">
        <w:rPr>
          <w:rStyle w:val="Emphasis"/>
          <w:highlight w:val="green"/>
        </w:rPr>
        <w:t>rate cut</w:t>
      </w:r>
      <w:r w:rsidRPr="002C4B9A">
        <w:rPr>
          <w:u w:val="single"/>
        </w:rPr>
        <w:t xml:space="preserve"> pushed the </w:t>
      </w:r>
      <w:r w:rsidRPr="002C4B9A">
        <w:rPr>
          <w:rStyle w:val="Emphasis"/>
        </w:rPr>
        <w:t>dollar lower</w:t>
      </w:r>
      <w:r w:rsidRPr="002C4B9A">
        <w:rPr>
          <w:sz w:val="16"/>
        </w:rPr>
        <w:t>, while silver surged to a fresh record high.</w:t>
      </w:r>
      <w:r w:rsidRPr="00290E78">
        <w:rPr>
          <w:sz w:val="12"/>
        </w:rPr>
        <w:t>¶</w:t>
      </w:r>
      <w:r w:rsidRPr="002C4B9A">
        <w:rPr>
          <w:sz w:val="16"/>
        </w:rPr>
        <w:t xml:space="preserve"> Spot gold was up 1.2% at $4,275.39 per ounce, as of 11:49 a.m. ET (16:49 GMT), reaching its highest level since October 21. U.S. gold futures for February delivery gained 1.9% to $4,303.90 per ounce.</w:t>
      </w:r>
      <w:r w:rsidRPr="00290E78">
        <w:rPr>
          <w:sz w:val="12"/>
        </w:rPr>
        <w:t>¶</w:t>
      </w:r>
      <w:r w:rsidRPr="002C4B9A">
        <w:rPr>
          <w:sz w:val="16"/>
        </w:rPr>
        <w:t xml:space="preserve"> Spot silver added 3.2% to $63.77 per ounce, hovering near the session’s record high of $63.93.</w:t>
      </w:r>
      <w:r w:rsidRPr="00290E78">
        <w:rPr>
          <w:sz w:val="12"/>
        </w:rPr>
        <w:t>¶</w:t>
      </w:r>
      <w:r w:rsidRPr="002C4B9A">
        <w:rPr>
          <w:sz w:val="16"/>
        </w:rPr>
        <w:t xml:space="preserve"> "</w:t>
      </w:r>
      <w:r w:rsidRPr="002C4B9A">
        <w:rPr>
          <w:highlight w:val="green"/>
          <w:u w:val="single"/>
        </w:rPr>
        <w:t xml:space="preserve">Silver seems to be pulling </w:t>
      </w:r>
      <w:r w:rsidRPr="002C4B9A">
        <w:rPr>
          <w:rStyle w:val="Emphasis"/>
          <w:highlight w:val="green"/>
        </w:rPr>
        <w:t>gold</w:t>
      </w:r>
      <w:r w:rsidRPr="002C4B9A">
        <w:rPr>
          <w:u w:val="single"/>
        </w:rPr>
        <w:t xml:space="preserve"> up with it and it's also pulling up platinum and palladium...</w:t>
      </w:r>
      <w:r w:rsidRPr="002C4B9A">
        <w:rPr>
          <w:highlight w:val="green"/>
          <w:u w:val="single"/>
        </w:rPr>
        <w:t xml:space="preserve">there's a lot of </w:t>
      </w:r>
      <w:r w:rsidRPr="002C4B9A">
        <w:rPr>
          <w:rStyle w:val="Emphasis"/>
          <w:highlight w:val="green"/>
        </w:rPr>
        <w:t>momentum</w:t>
      </w:r>
      <w:r w:rsidRPr="002C4B9A">
        <w:rPr>
          <w:u w:val="single"/>
        </w:rPr>
        <w:t xml:space="preserve"> behind it right now</w:t>
      </w:r>
      <w:r w:rsidRPr="002C4B9A">
        <w:rPr>
          <w:sz w:val="16"/>
        </w:rPr>
        <w:t>," said Marex analyst Edward Meir.</w:t>
      </w:r>
      <w:r w:rsidRPr="00290E78">
        <w:rPr>
          <w:sz w:val="12"/>
        </w:rPr>
        <w:t>¶</w:t>
      </w:r>
      <w:r w:rsidRPr="002C4B9A">
        <w:rPr>
          <w:sz w:val="16"/>
        </w:rPr>
        <w:t xml:space="preserve"> </w:t>
      </w:r>
      <w:r w:rsidRPr="002C4B9A">
        <w:rPr>
          <w:highlight w:val="green"/>
          <w:u w:val="single"/>
        </w:rPr>
        <w:t xml:space="preserve">The U.S. </w:t>
      </w:r>
      <w:r w:rsidRPr="002C4B9A">
        <w:rPr>
          <w:rStyle w:val="Emphasis"/>
          <w:highlight w:val="green"/>
        </w:rPr>
        <w:t>dollar</w:t>
      </w:r>
      <w:r w:rsidRPr="002C4B9A">
        <w:rPr>
          <w:highlight w:val="green"/>
          <w:u w:val="single"/>
        </w:rPr>
        <w:t xml:space="preserve"> slipped</w:t>
      </w:r>
      <w:r w:rsidRPr="002C4B9A">
        <w:rPr>
          <w:u w:val="single"/>
        </w:rPr>
        <w:t xml:space="preserve"> to over seven-week </w:t>
      </w:r>
      <w:r w:rsidRPr="002C4B9A">
        <w:rPr>
          <w:rStyle w:val="Emphasis"/>
        </w:rPr>
        <w:t>low</w:t>
      </w:r>
      <w:r w:rsidRPr="002C4B9A">
        <w:rPr>
          <w:u w:val="single"/>
        </w:rPr>
        <w:t xml:space="preserve"> </w:t>
      </w:r>
      <w:r w:rsidRPr="002C4B9A">
        <w:rPr>
          <w:highlight w:val="green"/>
          <w:u w:val="single"/>
        </w:rPr>
        <w:t>against</w:t>
      </w:r>
      <w:r w:rsidRPr="002C4B9A">
        <w:rPr>
          <w:u w:val="single"/>
        </w:rPr>
        <w:t xml:space="preserve"> a basket of </w:t>
      </w:r>
      <w:r w:rsidRPr="002C4B9A">
        <w:rPr>
          <w:rStyle w:val="Emphasis"/>
          <w:highlight w:val="green"/>
        </w:rPr>
        <w:t>rival currencies</w:t>
      </w:r>
      <w:r w:rsidRPr="002C4B9A">
        <w:rPr>
          <w:u w:val="single"/>
        </w:rPr>
        <w:t xml:space="preserve">, making </w:t>
      </w:r>
      <w:r w:rsidRPr="002C4B9A">
        <w:rPr>
          <w:rStyle w:val="Emphasis"/>
          <w:highlight w:val="green"/>
        </w:rPr>
        <w:t>greenback-priced gold</w:t>
      </w:r>
      <w:r w:rsidRPr="002C4B9A">
        <w:rPr>
          <w:highlight w:val="green"/>
          <w:u w:val="single"/>
        </w:rPr>
        <w:t xml:space="preserve"> more </w:t>
      </w:r>
      <w:r w:rsidRPr="002C4B9A">
        <w:rPr>
          <w:rStyle w:val="Emphasis"/>
          <w:highlight w:val="green"/>
        </w:rPr>
        <w:t>affordable</w:t>
      </w:r>
      <w:r w:rsidRPr="002C4B9A">
        <w:rPr>
          <w:highlight w:val="green"/>
          <w:u w:val="single"/>
        </w:rPr>
        <w:t xml:space="preserve"> for </w:t>
      </w:r>
      <w:r w:rsidRPr="002C4B9A">
        <w:rPr>
          <w:rStyle w:val="Emphasis"/>
          <w:highlight w:val="green"/>
        </w:rPr>
        <w:t>overseas buyers</w:t>
      </w:r>
      <w:r w:rsidRPr="002C4B9A">
        <w:rPr>
          <w:u w:val="single"/>
        </w:rPr>
        <w:t>.</w:t>
      </w:r>
      <w:r w:rsidRPr="00290E78">
        <w:rPr>
          <w:sz w:val="12"/>
        </w:rPr>
        <w:t>¶</w:t>
      </w:r>
      <w:r w:rsidRPr="002C4B9A">
        <w:rPr>
          <w:sz w:val="12"/>
          <w:u w:val="single"/>
        </w:rPr>
        <w:t xml:space="preserve"> </w:t>
      </w:r>
      <w:r w:rsidRPr="002C4B9A">
        <w:rPr>
          <w:sz w:val="16"/>
        </w:rPr>
        <w:t xml:space="preserve">"Inflation hasn't really come back down to the Fed's 2% target, so, </w:t>
      </w:r>
      <w:r w:rsidRPr="002C4B9A">
        <w:rPr>
          <w:u w:val="single"/>
        </w:rPr>
        <w:t xml:space="preserve">when you're </w:t>
      </w:r>
      <w:r w:rsidRPr="002C4B9A">
        <w:rPr>
          <w:rStyle w:val="Emphasis"/>
          <w:highlight w:val="green"/>
        </w:rPr>
        <w:t>lowering rates</w:t>
      </w:r>
      <w:r w:rsidRPr="002C4B9A">
        <w:rPr>
          <w:highlight w:val="green"/>
          <w:u w:val="single"/>
        </w:rPr>
        <w:t xml:space="preserve"> in an </w:t>
      </w:r>
      <w:r w:rsidRPr="002C4B9A">
        <w:rPr>
          <w:rStyle w:val="Emphasis"/>
          <w:highlight w:val="green"/>
        </w:rPr>
        <w:t>inflationary environment</w:t>
      </w:r>
      <w:r w:rsidRPr="002C4B9A">
        <w:rPr>
          <w:u w:val="single"/>
        </w:rPr>
        <w:t xml:space="preserve"> that is still not </w:t>
      </w:r>
      <w:r w:rsidRPr="002C4B9A">
        <w:rPr>
          <w:rStyle w:val="Emphasis"/>
        </w:rPr>
        <w:t>optimum</w:t>
      </w:r>
      <w:r w:rsidRPr="002C4B9A">
        <w:rPr>
          <w:u w:val="single"/>
        </w:rPr>
        <w:t xml:space="preserve">, and </w:t>
      </w:r>
      <w:r w:rsidRPr="002C4B9A">
        <w:rPr>
          <w:highlight w:val="green"/>
          <w:u w:val="single"/>
        </w:rPr>
        <w:t>that's</w:t>
      </w:r>
      <w:r w:rsidRPr="002C4B9A">
        <w:rPr>
          <w:u w:val="single"/>
        </w:rPr>
        <w:t xml:space="preserve"> very </w:t>
      </w:r>
      <w:r w:rsidRPr="002C4B9A">
        <w:rPr>
          <w:rStyle w:val="Emphasis"/>
          <w:highlight w:val="green"/>
        </w:rPr>
        <w:t>bullish</w:t>
      </w:r>
      <w:r w:rsidRPr="002C4B9A">
        <w:rPr>
          <w:highlight w:val="green"/>
          <w:u w:val="single"/>
        </w:rPr>
        <w:t xml:space="preserve"> for </w:t>
      </w:r>
      <w:r w:rsidRPr="002C4B9A">
        <w:rPr>
          <w:rStyle w:val="Emphasis"/>
          <w:highlight w:val="green"/>
        </w:rPr>
        <w:t>gold</w:t>
      </w:r>
      <w:r w:rsidRPr="002C4B9A">
        <w:rPr>
          <w:sz w:val="16"/>
        </w:rPr>
        <w:t>," Meir added.</w:t>
      </w:r>
      <w:r w:rsidRPr="00290E78">
        <w:rPr>
          <w:sz w:val="12"/>
        </w:rPr>
        <w:t>¶</w:t>
      </w:r>
      <w:r w:rsidRPr="002C4B9A">
        <w:rPr>
          <w:sz w:val="16"/>
        </w:rPr>
        <w:t xml:space="preserve"> The Federal Reserve on Wednesday delivered its third consecutive quarter-point cut, while policymakers also signaled a likely pause in further reductions as they monitor labor market trends and inflation that "remains somewhat elevated".</w:t>
      </w:r>
      <w:r w:rsidRPr="00290E78">
        <w:rPr>
          <w:sz w:val="12"/>
        </w:rPr>
        <w:t>¶</w:t>
      </w:r>
      <w:r w:rsidRPr="002C4B9A">
        <w:rPr>
          <w:sz w:val="16"/>
        </w:rPr>
        <w:t xml:space="preserve"> </w:t>
      </w:r>
      <w:r w:rsidRPr="002C4B9A">
        <w:rPr>
          <w:highlight w:val="green"/>
          <w:u w:val="single"/>
        </w:rPr>
        <w:t>Lower</w:t>
      </w:r>
      <w:r w:rsidRPr="002C4B9A">
        <w:rPr>
          <w:u w:val="single"/>
        </w:rPr>
        <w:t xml:space="preserve"> interest </w:t>
      </w:r>
      <w:r w:rsidRPr="002C4B9A">
        <w:rPr>
          <w:highlight w:val="green"/>
          <w:u w:val="single"/>
        </w:rPr>
        <w:t xml:space="preserve">rates tend to be </w:t>
      </w:r>
      <w:r w:rsidRPr="002C4B9A">
        <w:rPr>
          <w:rStyle w:val="Emphasis"/>
          <w:highlight w:val="green"/>
        </w:rPr>
        <w:t>favorable</w:t>
      </w:r>
      <w:r w:rsidRPr="002C4B9A">
        <w:rPr>
          <w:highlight w:val="green"/>
          <w:u w:val="single"/>
        </w:rPr>
        <w:t xml:space="preserve"> to gold</w:t>
      </w:r>
      <w:r w:rsidRPr="002C4B9A">
        <w:rPr>
          <w:u w:val="single"/>
        </w:rPr>
        <w:t xml:space="preserve">, </w:t>
      </w:r>
      <w:r w:rsidRPr="002C4B9A">
        <w:rPr>
          <w:highlight w:val="green"/>
          <w:u w:val="single"/>
        </w:rPr>
        <w:t xml:space="preserve">as it is a </w:t>
      </w:r>
      <w:r w:rsidRPr="002C4B9A">
        <w:rPr>
          <w:rStyle w:val="Emphasis"/>
          <w:highlight w:val="green"/>
        </w:rPr>
        <w:t>non-yielding asset</w:t>
      </w:r>
      <w:r w:rsidRPr="002C4B9A">
        <w:rPr>
          <w:u w:val="single"/>
        </w:rPr>
        <w:t>.</w:t>
      </w:r>
      <w:r w:rsidRPr="00290E78">
        <w:rPr>
          <w:sz w:val="12"/>
        </w:rPr>
        <w:t>¶</w:t>
      </w:r>
      <w:r w:rsidRPr="002C4B9A">
        <w:rPr>
          <w:sz w:val="12"/>
          <w:u w:val="single"/>
        </w:rPr>
        <w:t xml:space="preserve"> </w:t>
      </w:r>
      <w:r w:rsidRPr="002C4B9A">
        <w:rPr>
          <w:sz w:val="16"/>
        </w:rPr>
        <w:t xml:space="preserve">U.S. President Donald </w:t>
      </w:r>
      <w:r w:rsidRPr="002C4B9A">
        <w:rPr>
          <w:highlight w:val="green"/>
          <w:u w:val="single"/>
        </w:rPr>
        <w:t>Trump has advocated for lower</w:t>
      </w:r>
      <w:r w:rsidRPr="002C4B9A">
        <w:rPr>
          <w:u w:val="single"/>
        </w:rPr>
        <w:t xml:space="preserve"> interest </w:t>
      </w:r>
      <w:r w:rsidRPr="002C4B9A">
        <w:rPr>
          <w:highlight w:val="green"/>
          <w:u w:val="single"/>
        </w:rPr>
        <w:t>rates</w:t>
      </w:r>
      <w:r w:rsidRPr="002C4B9A">
        <w:rPr>
          <w:sz w:val="16"/>
        </w:rPr>
        <w:t xml:space="preserve"> since the start of his second term in January, </w:t>
      </w:r>
      <w:r w:rsidRPr="002C4B9A">
        <w:rPr>
          <w:u w:val="single"/>
        </w:rPr>
        <w:t xml:space="preserve">and </w:t>
      </w:r>
      <w:r w:rsidRPr="002C4B9A">
        <w:rPr>
          <w:highlight w:val="green"/>
          <w:u w:val="single"/>
        </w:rPr>
        <w:t>his nominee</w:t>
      </w:r>
      <w:r w:rsidRPr="002C4B9A">
        <w:rPr>
          <w:u w:val="single"/>
        </w:rPr>
        <w:t xml:space="preserve"> for the next Federal Reserve chair </w:t>
      </w:r>
      <w:r w:rsidRPr="002C4B9A">
        <w:rPr>
          <w:highlight w:val="green"/>
          <w:u w:val="single"/>
        </w:rPr>
        <w:t xml:space="preserve">is </w:t>
      </w:r>
      <w:r w:rsidRPr="002C4B9A">
        <w:rPr>
          <w:rStyle w:val="Emphasis"/>
          <w:highlight w:val="green"/>
        </w:rPr>
        <w:t>expected</w:t>
      </w:r>
      <w:r w:rsidRPr="002C4B9A">
        <w:rPr>
          <w:highlight w:val="green"/>
          <w:u w:val="single"/>
        </w:rPr>
        <w:t xml:space="preserve"> to </w:t>
      </w:r>
      <w:r w:rsidRPr="002C4B9A">
        <w:rPr>
          <w:rStyle w:val="Emphasis"/>
          <w:highlight w:val="green"/>
        </w:rPr>
        <w:t>maintain</w:t>
      </w:r>
      <w:r w:rsidRPr="002C4B9A">
        <w:rPr>
          <w:highlight w:val="green"/>
          <w:u w:val="single"/>
        </w:rPr>
        <w:t xml:space="preserve"> that</w:t>
      </w:r>
      <w:r w:rsidRPr="002C4B9A">
        <w:rPr>
          <w:u w:val="single"/>
        </w:rPr>
        <w:t xml:space="preserve"> stance</w:t>
      </w:r>
      <w:r w:rsidRPr="002C4B9A">
        <w:rPr>
          <w:sz w:val="16"/>
        </w:rPr>
        <w:t>. White House economic adviser Kevin Hassett is currently viewed as the leading candidate for the position.</w:t>
      </w:r>
      <w:r w:rsidRPr="00290E78">
        <w:rPr>
          <w:sz w:val="12"/>
        </w:rPr>
        <w:t>¶</w:t>
      </w:r>
      <w:r w:rsidRPr="002C4B9A">
        <w:rPr>
          <w:sz w:val="16"/>
        </w:rPr>
        <w:t xml:space="preserve"> Investors now await the monthly U.S. non-farm payrolls report, set to be released on December 16, for fresh cues on the Fed's policy path.</w:t>
      </w:r>
      <w:r w:rsidRPr="00290E78">
        <w:rPr>
          <w:sz w:val="12"/>
        </w:rPr>
        <w:t>¶</w:t>
      </w:r>
      <w:r w:rsidRPr="002C4B9A">
        <w:rPr>
          <w:sz w:val="16"/>
        </w:rPr>
        <w:t xml:space="preserve"> Meanwhile, </w:t>
      </w:r>
      <w:r w:rsidRPr="002C4B9A">
        <w:rPr>
          <w:highlight w:val="green"/>
          <w:u w:val="single"/>
        </w:rPr>
        <w:t xml:space="preserve">India's </w:t>
      </w:r>
      <w:r w:rsidRPr="002C4B9A">
        <w:rPr>
          <w:rStyle w:val="Emphasis"/>
          <w:highlight w:val="green"/>
        </w:rPr>
        <w:t>pension regulator</w:t>
      </w:r>
      <w:r w:rsidRPr="002C4B9A">
        <w:rPr>
          <w:sz w:val="16"/>
        </w:rPr>
        <w:t xml:space="preserve"> on Wednesday </w:t>
      </w:r>
      <w:r w:rsidRPr="002C4B9A">
        <w:rPr>
          <w:highlight w:val="green"/>
          <w:u w:val="single"/>
        </w:rPr>
        <w:t xml:space="preserve">permitted </w:t>
      </w:r>
      <w:r w:rsidRPr="002C4B9A">
        <w:rPr>
          <w:rStyle w:val="Emphasis"/>
          <w:highlight w:val="green"/>
        </w:rPr>
        <w:t>investments</w:t>
      </w:r>
      <w:r w:rsidRPr="002C4B9A">
        <w:rPr>
          <w:highlight w:val="green"/>
          <w:u w:val="single"/>
        </w:rPr>
        <w:t xml:space="preserve"> in </w:t>
      </w:r>
      <w:r w:rsidRPr="002C4B9A">
        <w:rPr>
          <w:rStyle w:val="Emphasis"/>
          <w:highlight w:val="green"/>
        </w:rPr>
        <w:t>gold</w:t>
      </w:r>
      <w:r w:rsidRPr="002C4B9A">
        <w:rPr>
          <w:u w:val="single"/>
        </w:rPr>
        <w:t xml:space="preserve"> and silver ETFs </w:t>
      </w:r>
      <w:r w:rsidRPr="002C4B9A">
        <w:rPr>
          <w:highlight w:val="green"/>
          <w:u w:val="single"/>
        </w:rPr>
        <w:t xml:space="preserve">for the country's </w:t>
      </w:r>
      <w:r w:rsidRPr="002C4B9A">
        <w:rPr>
          <w:rStyle w:val="Emphasis"/>
          <w:highlight w:val="green"/>
        </w:rPr>
        <w:t>pension funds</w:t>
      </w:r>
      <w:r w:rsidRPr="002C4B9A">
        <w:rPr>
          <w:highlight w:val="green"/>
          <w:u w:val="single"/>
        </w:rPr>
        <w:t>.</w:t>
      </w:r>
    </w:p>
    <w:p w14:paraId="116E17D8" w14:textId="77777777" w:rsidR="008D058F" w:rsidRPr="002C4B9A" w:rsidRDefault="008D058F" w:rsidP="008D058F">
      <w:pPr>
        <w:pStyle w:val="Heading4"/>
      </w:pPr>
      <w:r w:rsidRPr="002C4B9A">
        <w:t xml:space="preserve">The plan’s </w:t>
      </w:r>
      <w:r w:rsidRPr="002C4B9A">
        <w:rPr>
          <w:u w:val="single"/>
        </w:rPr>
        <w:t>strengthening</w:t>
      </w:r>
      <w:r w:rsidRPr="002C4B9A">
        <w:t xml:space="preserve"> of collective bargaining is </w:t>
      </w:r>
      <w:r w:rsidRPr="002C4B9A">
        <w:rPr>
          <w:u w:val="single"/>
        </w:rPr>
        <w:t>inflationary</w:t>
      </w:r>
      <w:r w:rsidRPr="002C4B9A">
        <w:t xml:space="preserve">, triggering </w:t>
      </w:r>
      <w:r w:rsidRPr="002C4B9A">
        <w:rPr>
          <w:u w:val="single"/>
        </w:rPr>
        <w:t>rate hikes</w:t>
      </w:r>
      <w:r w:rsidRPr="002C4B9A">
        <w:t>.</w:t>
      </w:r>
    </w:p>
    <w:p w14:paraId="47957B1B" w14:textId="77777777" w:rsidR="008D058F" w:rsidRPr="002C4B9A" w:rsidRDefault="008D058F" w:rsidP="008D058F">
      <w:r w:rsidRPr="002C4B9A">
        <w:rPr>
          <w:rStyle w:val="Style13ptBold"/>
        </w:rPr>
        <w:t>Fuest 22</w:t>
      </w:r>
      <w:r w:rsidRPr="002C4B9A">
        <w:t xml:space="preserve">, Clemens Fuest, Professor of Public Economics and Finance, President of the </w:t>
      </w:r>
      <w:proofErr w:type="spellStart"/>
      <w:r w:rsidRPr="002C4B9A">
        <w:t>ifo</w:t>
      </w:r>
      <w:proofErr w:type="spellEnd"/>
      <w:r w:rsidRPr="002C4B9A">
        <w:t xml:space="preserve"> Institute, </w:t>
      </w:r>
      <w:r w:rsidRPr="002C4B9A">
        <w:rPr>
          <w:i/>
          <w:iCs/>
        </w:rPr>
        <w:t>IFO Viewpoints</w:t>
      </w:r>
      <w:r w:rsidRPr="002C4B9A">
        <w:t xml:space="preserve">, 08-09-2022, [“The Government Should Stay out of Wage Policy — Supply-Side Reforms Make More Sense in the Fight against Inflation,” available on: </w:t>
      </w:r>
      <w:hyperlink r:id="rId9" w:history="1">
        <w:r w:rsidRPr="002C4B9A">
          <w:rPr>
            <w:rStyle w:val="Hyperlink"/>
          </w:rPr>
          <w:t>https://www.ifo.de/DocDL/ifo_Viewpoint_2022_239_wage_policy.pdf</w:t>
        </w:r>
      </w:hyperlink>
      <w:r w:rsidRPr="002C4B9A">
        <w:t>, accessed: 12-11-2025]</w:t>
      </w:r>
      <w:proofErr w:type="spellStart"/>
      <w:r w:rsidRPr="002C4B9A">
        <w:t>rrf</w:t>
      </w:r>
      <w:proofErr w:type="spellEnd"/>
    </w:p>
    <w:p w14:paraId="4CA09925" w14:textId="77777777" w:rsidR="008D058F" w:rsidRPr="002C4B9A" w:rsidRDefault="008D058F" w:rsidP="008D058F">
      <w:pPr>
        <w:rPr>
          <w:u w:val="single"/>
        </w:rPr>
      </w:pPr>
      <w:r w:rsidRPr="002C4B9A">
        <w:rPr>
          <w:sz w:val="16"/>
        </w:rPr>
        <w:t xml:space="preserve">At its core, </w:t>
      </w:r>
      <w:r w:rsidRPr="002C4B9A">
        <w:rPr>
          <w:rStyle w:val="Emphasis"/>
          <w:highlight w:val="green"/>
        </w:rPr>
        <w:t>collective bargaining</w:t>
      </w:r>
      <w:r w:rsidRPr="002C4B9A">
        <w:rPr>
          <w:highlight w:val="green"/>
          <w:u w:val="single"/>
        </w:rPr>
        <w:t xml:space="preserve"> is about how</w:t>
      </w:r>
      <w:r w:rsidRPr="002C4B9A">
        <w:rPr>
          <w:u w:val="single"/>
        </w:rPr>
        <w:t xml:space="preserve"> a company’s </w:t>
      </w:r>
      <w:r w:rsidRPr="002C4B9A">
        <w:rPr>
          <w:rStyle w:val="Emphasis"/>
          <w:highlight w:val="green"/>
        </w:rPr>
        <w:t>earnings</w:t>
      </w:r>
      <w:r w:rsidRPr="002C4B9A">
        <w:rPr>
          <w:highlight w:val="green"/>
          <w:u w:val="single"/>
        </w:rPr>
        <w:t xml:space="preserve"> are </w:t>
      </w:r>
      <w:r w:rsidRPr="002C4B9A">
        <w:rPr>
          <w:rStyle w:val="Emphasis"/>
          <w:highlight w:val="green"/>
        </w:rPr>
        <w:t>divided</w:t>
      </w:r>
      <w:r w:rsidRPr="002C4B9A">
        <w:rPr>
          <w:u w:val="single"/>
        </w:rPr>
        <w:t xml:space="preserve"> between employees and company owners</w:t>
      </w:r>
      <w:r w:rsidRPr="002C4B9A">
        <w:rPr>
          <w:sz w:val="16"/>
        </w:rPr>
        <w:t xml:space="preserve">. </w:t>
      </w:r>
      <w:r w:rsidRPr="002C4B9A">
        <w:rPr>
          <w:u w:val="single"/>
        </w:rPr>
        <w:t xml:space="preserve">Unions </w:t>
      </w:r>
      <w:r w:rsidRPr="002C4B9A">
        <w:rPr>
          <w:highlight w:val="green"/>
          <w:u w:val="single"/>
        </w:rPr>
        <w:t xml:space="preserve">want </w:t>
      </w:r>
      <w:r w:rsidRPr="002C4B9A">
        <w:rPr>
          <w:rStyle w:val="Emphasis"/>
          <w:highlight w:val="green"/>
        </w:rPr>
        <w:t>high wages</w:t>
      </w:r>
      <w:r w:rsidRPr="002C4B9A">
        <w:rPr>
          <w:u w:val="single"/>
        </w:rPr>
        <w:t>, but also have an interest in not endangering the jobs of their members</w:t>
      </w:r>
      <w:r w:rsidRPr="002C4B9A">
        <w:rPr>
          <w:sz w:val="16"/>
        </w:rPr>
        <w:t>. Therefore, they should take care not to overreach regarding their demands.</w:t>
      </w:r>
      <w:r w:rsidRPr="00290E78">
        <w:rPr>
          <w:sz w:val="12"/>
        </w:rPr>
        <w:t>¶</w:t>
      </w:r>
      <w:r w:rsidRPr="002C4B9A">
        <w:rPr>
          <w:sz w:val="16"/>
        </w:rPr>
        <w:t xml:space="preserve"> </w:t>
      </w:r>
      <w:r w:rsidRPr="002C4B9A">
        <w:rPr>
          <w:u w:val="single"/>
        </w:rPr>
        <w:t xml:space="preserve">Collective </w:t>
      </w:r>
      <w:r w:rsidRPr="002C4B9A">
        <w:rPr>
          <w:rStyle w:val="Emphasis"/>
        </w:rPr>
        <w:t>Wage Agreements</w:t>
      </w:r>
      <w:r w:rsidRPr="002C4B9A">
        <w:rPr>
          <w:u w:val="single"/>
        </w:rPr>
        <w:t xml:space="preserve"> Have </w:t>
      </w:r>
      <w:r w:rsidRPr="002C4B9A">
        <w:rPr>
          <w:rStyle w:val="Emphasis"/>
        </w:rPr>
        <w:t>Far-Reaching</w:t>
      </w:r>
      <w:r w:rsidRPr="002C4B9A">
        <w:rPr>
          <w:u w:val="single"/>
        </w:rPr>
        <w:t xml:space="preserve"> Consequences</w:t>
      </w:r>
      <w:r w:rsidRPr="00290E78">
        <w:rPr>
          <w:sz w:val="12"/>
        </w:rPr>
        <w:t>¶</w:t>
      </w:r>
      <w:r w:rsidRPr="002C4B9A">
        <w:rPr>
          <w:sz w:val="12"/>
          <w:u w:val="single"/>
        </w:rPr>
        <w:t xml:space="preserve"> </w:t>
      </w:r>
      <w:r w:rsidRPr="002C4B9A">
        <w:rPr>
          <w:sz w:val="16"/>
        </w:rPr>
        <w:t xml:space="preserve">Employers, on the other hand, want to reduce wage costs in order to increase their profits – but they know that if wages are too low, employee turnover </w:t>
      </w:r>
      <w:proofErr w:type="spellStart"/>
      <w:r w:rsidRPr="002C4B9A">
        <w:rPr>
          <w:sz w:val="16"/>
        </w:rPr>
        <w:t>ll</w:t>
      </w:r>
      <w:proofErr w:type="spellEnd"/>
      <w:r w:rsidRPr="002C4B9A">
        <w:rPr>
          <w:sz w:val="16"/>
        </w:rPr>
        <w:t xml:space="preserve"> increase, and productive workers in particular will quit or not even take the job in the first place. Therefore, when it comes to wage development, it’s in employers’ own interest to ensure that employees feel they are being treated fairly. Given this background, there is much to be said for collective bargaining autonomy and against government attempts to influence collective bargaining.</w:t>
      </w:r>
      <w:r w:rsidRPr="00290E78">
        <w:rPr>
          <w:sz w:val="12"/>
        </w:rPr>
        <w:t>¶</w:t>
      </w:r>
      <w:r w:rsidRPr="002C4B9A">
        <w:rPr>
          <w:sz w:val="16"/>
        </w:rPr>
        <w:t xml:space="preserve"> However, </w:t>
      </w:r>
      <w:r w:rsidRPr="002C4B9A">
        <w:rPr>
          <w:u w:val="single"/>
        </w:rPr>
        <w:t xml:space="preserve">the collective bargaining partners bear a great deal of </w:t>
      </w:r>
      <w:r w:rsidRPr="002C4B9A">
        <w:rPr>
          <w:rStyle w:val="Emphasis"/>
        </w:rPr>
        <w:t>responsibility</w:t>
      </w:r>
      <w:r w:rsidRPr="002C4B9A">
        <w:rPr>
          <w:u w:val="single"/>
        </w:rPr>
        <w:t xml:space="preserve">: </w:t>
      </w:r>
      <w:r w:rsidRPr="002C4B9A">
        <w:rPr>
          <w:highlight w:val="green"/>
          <w:u w:val="single"/>
        </w:rPr>
        <w:t xml:space="preserve">wage agreements have </w:t>
      </w:r>
      <w:r w:rsidRPr="002C4B9A">
        <w:rPr>
          <w:rStyle w:val="Emphasis"/>
          <w:highlight w:val="green"/>
        </w:rPr>
        <w:t>consequences</w:t>
      </w:r>
      <w:r w:rsidRPr="002C4B9A">
        <w:rPr>
          <w:u w:val="single"/>
        </w:rPr>
        <w:t xml:space="preserve"> not only for those sitting at the </w:t>
      </w:r>
      <w:r w:rsidRPr="002C4B9A">
        <w:rPr>
          <w:rStyle w:val="Emphasis"/>
        </w:rPr>
        <w:t>negotiating table</w:t>
      </w:r>
      <w:r w:rsidRPr="002C4B9A">
        <w:rPr>
          <w:u w:val="single"/>
        </w:rPr>
        <w:t xml:space="preserve">, but also </w:t>
      </w:r>
      <w:r w:rsidRPr="002C4B9A">
        <w:rPr>
          <w:highlight w:val="green"/>
          <w:u w:val="single"/>
        </w:rPr>
        <w:t xml:space="preserve">for the </w:t>
      </w:r>
      <w:r w:rsidRPr="002C4B9A">
        <w:rPr>
          <w:rStyle w:val="Emphasis"/>
          <w:highlight w:val="green"/>
        </w:rPr>
        <w:t>rest</w:t>
      </w:r>
      <w:r w:rsidRPr="002C4B9A">
        <w:rPr>
          <w:highlight w:val="green"/>
          <w:u w:val="single"/>
        </w:rPr>
        <w:t xml:space="preserve"> of the </w:t>
      </w:r>
      <w:r w:rsidRPr="002C4B9A">
        <w:rPr>
          <w:rStyle w:val="Emphasis"/>
          <w:highlight w:val="green"/>
        </w:rPr>
        <w:t>economy</w:t>
      </w:r>
      <w:r w:rsidRPr="002C4B9A">
        <w:rPr>
          <w:sz w:val="16"/>
        </w:rPr>
        <w:t xml:space="preserve">. In times of weak overall economic demand and low inflation, low wage agreements can weaken purchasing power and exacerbate economic crises. On the other hand, </w:t>
      </w:r>
      <w:r w:rsidRPr="002C4B9A">
        <w:rPr>
          <w:rStyle w:val="Emphasis"/>
          <w:highlight w:val="green"/>
        </w:rPr>
        <w:t>excessively</w:t>
      </w:r>
      <w:r w:rsidRPr="002C4B9A">
        <w:rPr>
          <w:highlight w:val="green"/>
          <w:u w:val="single"/>
        </w:rPr>
        <w:t xml:space="preserve"> rising </w:t>
      </w:r>
      <w:r w:rsidRPr="002C4B9A">
        <w:rPr>
          <w:rStyle w:val="Emphasis"/>
          <w:highlight w:val="green"/>
        </w:rPr>
        <w:t>wage costs</w:t>
      </w:r>
      <w:r w:rsidRPr="002C4B9A">
        <w:rPr>
          <w:highlight w:val="green"/>
          <w:u w:val="single"/>
        </w:rPr>
        <w:t xml:space="preserve"> can </w:t>
      </w:r>
      <w:r w:rsidRPr="002C4B9A">
        <w:rPr>
          <w:rStyle w:val="Emphasis"/>
          <w:highlight w:val="green"/>
        </w:rPr>
        <w:t>increase unemployment</w:t>
      </w:r>
      <w:r w:rsidRPr="002C4B9A">
        <w:rPr>
          <w:u w:val="single"/>
        </w:rPr>
        <w:t xml:space="preserve"> – and the resulting </w:t>
      </w:r>
      <w:r w:rsidRPr="002C4B9A">
        <w:rPr>
          <w:rStyle w:val="Emphasis"/>
        </w:rPr>
        <w:t>financing burdens</w:t>
      </w:r>
      <w:r w:rsidRPr="002C4B9A">
        <w:rPr>
          <w:u w:val="single"/>
        </w:rPr>
        <w:t xml:space="preserve"> must then be borne by the community of tax and contribution payers</w:t>
      </w:r>
      <w:r w:rsidRPr="002C4B9A">
        <w:rPr>
          <w:sz w:val="16"/>
        </w:rPr>
        <w:t xml:space="preserve">. Moreover, </w:t>
      </w:r>
      <w:r w:rsidRPr="002C4B9A">
        <w:rPr>
          <w:highlight w:val="green"/>
          <w:u w:val="single"/>
        </w:rPr>
        <w:t xml:space="preserve">when </w:t>
      </w:r>
      <w:r w:rsidRPr="002C4B9A">
        <w:rPr>
          <w:rStyle w:val="Emphasis"/>
          <w:highlight w:val="green"/>
        </w:rPr>
        <w:t>inflation</w:t>
      </w:r>
      <w:r w:rsidRPr="002C4B9A">
        <w:rPr>
          <w:highlight w:val="green"/>
          <w:u w:val="single"/>
        </w:rPr>
        <w:t xml:space="preserve"> is high</w:t>
      </w:r>
      <w:r w:rsidRPr="002C4B9A">
        <w:rPr>
          <w:u w:val="single"/>
        </w:rPr>
        <w:t xml:space="preserve">, </w:t>
      </w:r>
      <w:r w:rsidRPr="002C4B9A">
        <w:rPr>
          <w:rStyle w:val="Emphasis"/>
          <w:highlight w:val="green"/>
        </w:rPr>
        <w:t>rising wages</w:t>
      </w:r>
      <w:r w:rsidRPr="002C4B9A">
        <w:rPr>
          <w:highlight w:val="green"/>
          <w:u w:val="single"/>
        </w:rPr>
        <w:t xml:space="preserve"> can force </w:t>
      </w:r>
      <w:r w:rsidRPr="002C4B9A">
        <w:rPr>
          <w:rStyle w:val="Emphasis"/>
          <w:highlight w:val="green"/>
        </w:rPr>
        <w:t>monetary policy</w:t>
      </w:r>
      <w:r w:rsidRPr="002C4B9A">
        <w:rPr>
          <w:highlight w:val="green"/>
          <w:u w:val="single"/>
        </w:rPr>
        <w:t xml:space="preserve"> to intervene with </w:t>
      </w:r>
      <w:r w:rsidRPr="002C4B9A">
        <w:rPr>
          <w:rStyle w:val="Emphasis"/>
          <w:highlight w:val="green"/>
        </w:rPr>
        <w:t>harsh measures</w:t>
      </w:r>
      <w:r w:rsidRPr="002C4B9A">
        <w:rPr>
          <w:u w:val="single"/>
        </w:rPr>
        <w:t xml:space="preserve"> – </w:t>
      </w:r>
      <w:r w:rsidRPr="002C4B9A">
        <w:rPr>
          <w:highlight w:val="green"/>
          <w:u w:val="single"/>
        </w:rPr>
        <w:t xml:space="preserve">possibly triggering a </w:t>
      </w:r>
      <w:r w:rsidRPr="002C4B9A">
        <w:rPr>
          <w:rStyle w:val="Emphasis"/>
          <w:highlight w:val="green"/>
        </w:rPr>
        <w:t>stabilization recession</w:t>
      </w:r>
      <w:r w:rsidRPr="002C4B9A">
        <w:rPr>
          <w:u w:val="single"/>
        </w:rPr>
        <w:t xml:space="preserve">. </w:t>
      </w:r>
    </w:p>
    <w:p w14:paraId="481FEE38" w14:textId="77777777" w:rsidR="008D058F" w:rsidRPr="002C4B9A" w:rsidRDefault="008D058F" w:rsidP="008D058F">
      <w:pPr>
        <w:pStyle w:val="Heading4"/>
      </w:pPr>
      <w:r w:rsidRPr="002C4B9A">
        <w:t xml:space="preserve">Sustained gold demand </w:t>
      </w:r>
      <w:r w:rsidRPr="002C4B9A">
        <w:rPr>
          <w:u w:val="single"/>
        </w:rPr>
        <w:t>drives</w:t>
      </w:r>
      <w:r w:rsidRPr="002C4B9A">
        <w:t xml:space="preserve"> Indian economic growth.</w:t>
      </w:r>
    </w:p>
    <w:p w14:paraId="0C02A2A7" w14:textId="77777777" w:rsidR="008D058F" w:rsidRPr="002C4B9A" w:rsidRDefault="008D058F" w:rsidP="008D058F">
      <w:r w:rsidRPr="002C4B9A">
        <w:t xml:space="preserve">Ruth </w:t>
      </w:r>
      <w:r w:rsidRPr="002C4B9A">
        <w:rPr>
          <w:rStyle w:val="Style13ptBold"/>
        </w:rPr>
        <w:t>Strachan 22</w:t>
      </w:r>
      <w:r w:rsidRPr="002C4B9A">
        <w:t>. Senior reporter at Investment Monitor, focusing on manufacturing, mining and commodities. She joined from the Financial Times, where she worked as a content editor in the events division FT Live. “India’s Golden Opportunity?” Investment Monitor. February 25, 2022. https://www.investmentmonitor.ai/sectors/extractive-industries/india-gold-mining-infrastructure-opportunity/</w:t>
      </w:r>
    </w:p>
    <w:p w14:paraId="5C269F02" w14:textId="77777777" w:rsidR="008D058F" w:rsidRPr="002C4B9A" w:rsidRDefault="008D058F" w:rsidP="008D058F">
      <w:pPr>
        <w:rPr>
          <w:sz w:val="16"/>
        </w:rPr>
      </w:pPr>
      <w:r w:rsidRPr="002C4B9A">
        <w:rPr>
          <w:sz w:val="16"/>
        </w:rPr>
        <w:t xml:space="preserve">Speaking in August of 2021 to the Economic Times, Anil Agarwal, the chairman of </w:t>
      </w:r>
      <w:r w:rsidRPr="002C4B9A">
        <w:rPr>
          <w:rStyle w:val="StyleUnderline"/>
          <w:highlight w:val="green"/>
        </w:rPr>
        <w:t>Indian mining</w:t>
      </w:r>
      <w:r w:rsidRPr="002C4B9A">
        <w:rPr>
          <w:sz w:val="16"/>
        </w:rPr>
        <w:t xml:space="preserve"> company Indian </w:t>
      </w:r>
      <w:proofErr w:type="spellStart"/>
      <w:r w:rsidRPr="002C4B9A">
        <w:rPr>
          <w:sz w:val="16"/>
        </w:rPr>
        <w:t>Vendant</w:t>
      </w:r>
      <w:proofErr w:type="spellEnd"/>
      <w:r w:rsidRPr="002C4B9A">
        <w:rPr>
          <w:sz w:val="16"/>
        </w:rPr>
        <w:t xml:space="preserve">, cited </w:t>
      </w:r>
      <w:r w:rsidRPr="002C4B9A">
        <w:rPr>
          <w:rStyle w:val="StyleUnderline"/>
        </w:rPr>
        <w:t xml:space="preserve">coal and </w:t>
      </w:r>
      <w:r w:rsidRPr="002C4B9A">
        <w:rPr>
          <w:rStyle w:val="StyleUnderline"/>
          <w:highlight w:val="green"/>
        </w:rPr>
        <w:t xml:space="preserve">gold as </w:t>
      </w:r>
      <w:r w:rsidRPr="002C4B9A">
        <w:rPr>
          <w:rStyle w:val="Emphasis"/>
          <w:highlight w:val="green"/>
        </w:rPr>
        <w:t>key</w:t>
      </w:r>
      <w:r w:rsidRPr="002C4B9A">
        <w:rPr>
          <w:rStyle w:val="Emphasis"/>
        </w:rPr>
        <w:t xml:space="preserve"> resources</w:t>
      </w:r>
      <w:r w:rsidRPr="002C4B9A">
        <w:rPr>
          <w:sz w:val="16"/>
        </w:rPr>
        <w:t xml:space="preserve"> impacted positively by the bill. Coal has long been an important export </w:t>
      </w:r>
      <w:r w:rsidRPr="002C4B9A">
        <w:rPr>
          <w:rStyle w:val="StyleUnderline"/>
        </w:rPr>
        <w:t>for India</w:t>
      </w:r>
      <w:r w:rsidRPr="002C4B9A">
        <w:rPr>
          <w:sz w:val="16"/>
        </w:rPr>
        <w:t xml:space="preserve"> – it is the second-largest coal producer in the world – but its </w:t>
      </w:r>
      <w:r w:rsidRPr="002C4B9A">
        <w:rPr>
          <w:rStyle w:val="StyleUnderline"/>
        </w:rPr>
        <w:t xml:space="preserve">gold </w:t>
      </w:r>
      <w:r w:rsidRPr="002C4B9A">
        <w:rPr>
          <w:rStyle w:val="StyleUnderline"/>
          <w:highlight w:val="green"/>
        </w:rPr>
        <w:t>resources are largely untapped</w:t>
      </w:r>
      <w:r w:rsidRPr="002C4B9A">
        <w:rPr>
          <w:sz w:val="16"/>
        </w:rPr>
        <w:t>.</w:t>
      </w:r>
    </w:p>
    <w:p w14:paraId="50AEEE5C" w14:textId="77777777" w:rsidR="008D058F" w:rsidRPr="002C4B9A" w:rsidRDefault="008D058F" w:rsidP="008D058F">
      <w:pPr>
        <w:rPr>
          <w:sz w:val="16"/>
        </w:rPr>
      </w:pPr>
      <w:r w:rsidRPr="002C4B9A">
        <w:rPr>
          <w:sz w:val="16"/>
        </w:rPr>
        <w:t>Fool’s gold or hitting the jackpot?</w:t>
      </w:r>
    </w:p>
    <w:p w14:paraId="61FB2912" w14:textId="77777777" w:rsidR="008D058F" w:rsidRPr="002C4B9A" w:rsidRDefault="008D058F" w:rsidP="008D058F">
      <w:pPr>
        <w:rPr>
          <w:sz w:val="16"/>
        </w:rPr>
      </w:pPr>
      <w:r w:rsidRPr="002C4B9A">
        <w:rPr>
          <w:sz w:val="16"/>
        </w:rPr>
        <w:t xml:space="preserve">In a country that has some of the </w:t>
      </w:r>
      <w:r w:rsidRPr="002C4B9A">
        <w:rPr>
          <w:rStyle w:val="StyleUnderline"/>
          <w:highlight w:val="green"/>
        </w:rPr>
        <w:t>highest gold stocks</w:t>
      </w:r>
      <w:r w:rsidRPr="002C4B9A">
        <w:rPr>
          <w:rStyle w:val="StyleUnderline"/>
        </w:rPr>
        <w:t xml:space="preserve"> held by households </w:t>
      </w:r>
      <w:r w:rsidRPr="002C4B9A">
        <w:rPr>
          <w:rStyle w:val="StyleUnderline"/>
          <w:highlight w:val="green"/>
        </w:rPr>
        <w:t>in the world</w:t>
      </w:r>
      <w:r w:rsidRPr="002C4B9A">
        <w:rPr>
          <w:sz w:val="16"/>
        </w:rPr>
        <w:t xml:space="preserve"> – around 25,000 </w:t>
      </w:r>
      <w:proofErr w:type="spellStart"/>
      <w:r w:rsidRPr="002C4B9A">
        <w:rPr>
          <w:sz w:val="16"/>
        </w:rPr>
        <w:t>tonnes</w:t>
      </w:r>
      <w:proofErr w:type="spellEnd"/>
      <w:r w:rsidRPr="002C4B9A">
        <w:rPr>
          <w:sz w:val="16"/>
        </w:rPr>
        <w:t xml:space="preserve"> (t) </w:t>
      </w:r>
      <w:r w:rsidRPr="002C4B9A">
        <w:rPr>
          <w:rStyle w:val="StyleUnderline"/>
        </w:rPr>
        <w:t xml:space="preserve">worth about </w:t>
      </w:r>
      <w:r w:rsidRPr="002C4B9A">
        <w:rPr>
          <w:rStyle w:val="Emphasis"/>
          <w:highlight w:val="green"/>
        </w:rPr>
        <w:t>$800bn</w:t>
      </w:r>
      <w:r w:rsidRPr="002C4B9A">
        <w:rPr>
          <w:sz w:val="16"/>
        </w:rPr>
        <w:t xml:space="preserve">, according to a 2018 World Gold Council (WGC) report – </w:t>
      </w:r>
      <w:r w:rsidRPr="002C4B9A">
        <w:rPr>
          <w:rStyle w:val="StyleUnderline"/>
        </w:rPr>
        <w:t xml:space="preserve">there is </w:t>
      </w:r>
      <w:r w:rsidRPr="002C4B9A">
        <w:rPr>
          <w:rStyle w:val="StyleUnderline"/>
          <w:highlight w:val="green"/>
        </w:rPr>
        <w:t>little gold being mined</w:t>
      </w:r>
      <w:r w:rsidRPr="002C4B9A">
        <w:rPr>
          <w:sz w:val="16"/>
        </w:rPr>
        <w:t xml:space="preserve"> in India.</w:t>
      </w:r>
    </w:p>
    <w:p w14:paraId="7B6375B8" w14:textId="77777777" w:rsidR="008D058F" w:rsidRPr="002C4B9A" w:rsidRDefault="008D058F" w:rsidP="008D058F">
      <w:pPr>
        <w:rPr>
          <w:sz w:val="16"/>
        </w:rPr>
      </w:pPr>
      <w:r w:rsidRPr="002C4B9A">
        <w:rPr>
          <w:sz w:val="16"/>
        </w:rPr>
        <w:t xml:space="preserve">In fact, India was the </w:t>
      </w:r>
      <w:r w:rsidRPr="002C4B9A">
        <w:rPr>
          <w:rStyle w:val="StyleUnderline"/>
        </w:rPr>
        <w:t>world’s second-</w:t>
      </w:r>
      <w:r w:rsidRPr="002C4B9A">
        <w:rPr>
          <w:rStyle w:val="StyleUnderline"/>
          <w:highlight w:val="green"/>
        </w:rPr>
        <w:t>largest gold consumer</w:t>
      </w:r>
      <w:r w:rsidRPr="002C4B9A">
        <w:rPr>
          <w:sz w:val="16"/>
        </w:rPr>
        <w:t xml:space="preserve"> after China between 2016 and 2020, and imports made up 86% of India’s overall gold supply, according to a 2021 WGC report. </w:t>
      </w:r>
      <w:r w:rsidRPr="002C4B9A">
        <w:rPr>
          <w:rStyle w:val="StyleUnderline"/>
        </w:rPr>
        <w:t xml:space="preserve">This </w:t>
      </w:r>
      <w:r w:rsidRPr="002C4B9A">
        <w:rPr>
          <w:rStyle w:val="StyleUnderline"/>
          <w:highlight w:val="green"/>
        </w:rPr>
        <w:t>booming domestic market</w:t>
      </w:r>
      <w:r w:rsidRPr="002C4B9A">
        <w:rPr>
          <w:rStyle w:val="StyleUnderline"/>
        </w:rPr>
        <w:t xml:space="preserve"> and India's </w:t>
      </w:r>
      <w:r w:rsidRPr="002C4B9A">
        <w:rPr>
          <w:rStyle w:val="Emphasis"/>
        </w:rPr>
        <w:t>surfeit of gold reserves</w:t>
      </w:r>
      <w:r w:rsidRPr="002C4B9A">
        <w:rPr>
          <w:rStyle w:val="StyleUnderline"/>
        </w:rPr>
        <w:t xml:space="preserve"> only serve to highlight the opportunities on offer </w:t>
      </w:r>
      <w:r w:rsidRPr="002C4B9A">
        <w:rPr>
          <w:sz w:val="16"/>
        </w:rPr>
        <w:t>should the country start to tap better into its own resources.</w:t>
      </w:r>
    </w:p>
    <w:p w14:paraId="31A82069" w14:textId="77777777" w:rsidR="008D058F" w:rsidRPr="002C4B9A" w:rsidRDefault="008D058F" w:rsidP="008D058F">
      <w:pPr>
        <w:rPr>
          <w:sz w:val="16"/>
        </w:rPr>
      </w:pPr>
      <w:r w:rsidRPr="002C4B9A">
        <w:rPr>
          <w:sz w:val="16"/>
        </w:rPr>
        <w:t xml:space="preserve">In 2022, the government reported that </w:t>
      </w:r>
      <w:r w:rsidRPr="002C4B9A">
        <w:rPr>
          <w:rStyle w:val="StyleUnderline"/>
        </w:rPr>
        <w:t xml:space="preserve">India had </w:t>
      </w:r>
      <w:r w:rsidRPr="002C4B9A">
        <w:rPr>
          <w:rStyle w:val="StyleUnderline"/>
          <w:highlight w:val="green"/>
        </w:rPr>
        <w:t xml:space="preserve">501.8t of </w:t>
      </w:r>
      <w:r w:rsidRPr="002C4B9A">
        <w:rPr>
          <w:rStyle w:val="Emphasis"/>
          <w:highlight w:val="green"/>
        </w:rPr>
        <w:t>gold ore reserves</w:t>
      </w:r>
      <w:r w:rsidRPr="002C4B9A">
        <w:rPr>
          <w:sz w:val="16"/>
        </w:rPr>
        <w:t xml:space="preserve">. The 2022 Gold Mining in India WGC report forecasted that </w:t>
      </w:r>
      <w:r w:rsidRPr="002C4B9A">
        <w:rPr>
          <w:rStyle w:val="StyleUnderline"/>
        </w:rPr>
        <w:t xml:space="preserve">the country could have the </w:t>
      </w:r>
      <w:r w:rsidRPr="002C4B9A">
        <w:rPr>
          <w:rStyle w:val="StyleUnderline"/>
          <w:highlight w:val="green"/>
        </w:rPr>
        <w:t>potential to boost</w:t>
      </w:r>
      <w:r w:rsidRPr="002C4B9A">
        <w:rPr>
          <w:rStyle w:val="StyleUnderline"/>
        </w:rPr>
        <w:t xml:space="preserve"> production to an </w:t>
      </w:r>
      <w:r w:rsidRPr="002C4B9A">
        <w:rPr>
          <w:rStyle w:val="Emphasis"/>
          <w:highlight w:val="green"/>
        </w:rPr>
        <w:t>average of 20t per year</w:t>
      </w:r>
      <w:r w:rsidRPr="002C4B9A">
        <w:rPr>
          <w:rStyle w:val="StyleUnderline"/>
        </w:rPr>
        <w:t xml:space="preserve"> in the long term</w:t>
      </w:r>
      <w:r w:rsidRPr="002C4B9A">
        <w:rPr>
          <w:sz w:val="16"/>
        </w:rPr>
        <w:t>, a big jump from its 2020 production of 1.6t.</w:t>
      </w:r>
    </w:p>
    <w:p w14:paraId="19F02CB2" w14:textId="77777777" w:rsidR="008D058F" w:rsidRDefault="008D058F" w:rsidP="008D058F">
      <w:pPr>
        <w:rPr>
          <w:rStyle w:val="Emphasis"/>
        </w:rPr>
      </w:pPr>
      <w:r w:rsidRPr="002C4B9A">
        <w:rPr>
          <w:sz w:val="16"/>
        </w:rPr>
        <w:t xml:space="preserve">These are small numbers compared with the mammoth production of China – which produced 328.98t in 2021 alone, according to Statista – </w:t>
      </w:r>
      <w:r w:rsidRPr="002C4B9A">
        <w:rPr>
          <w:rStyle w:val="StyleUnderline"/>
        </w:rPr>
        <w:t xml:space="preserve">but the </w:t>
      </w:r>
      <w:r w:rsidRPr="002C4B9A">
        <w:rPr>
          <w:rStyle w:val="Emphasis"/>
          <w:highlight w:val="green"/>
        </w:rPr>
        <w:t>increased demand</w:t>
      </w:r>
      <w:r w:rsidRPr="002C4B9A">
        <w:rPr>
          <w:rStyle w:val="StyleUnderline"/>
        </w:rPr>
        <w:t xml:space="preserve"> </w:t>
      </w:r>
      <w:r w:rsidRPr="002C4B9A">
        <w:rPr>
          <w:rStyle w:val="StyleUnderline"/>
          <w:highlight w:val="green"/>
        </w:rPr>
        <w:t>for gold</w:t>
      </w:r>
      <w:r w:rsidRPr="002C4B9A">
        <w:rPr>
          <w:sz w:val="16"/>
        </w:rPr>
        <w:t xml:space="preserve"> (particularly around India's wedding season) </w:t>
      </w:r>
      <w:r w:rsidRPr="002C4B9A">
        <w:rPr>
          <w:rStyle w:val="StyleUnderline"/>
        </w:rPr>
        <w:t xml:space="preserve">could be better </w:t>
      </w:r>
      <w:r w:rsidRPr="002C4B9A">
        <w:rPr>
          <w:rStyle w:val="Emphasis"/>
          <w:highlight w:val="green"/>
        </w:rPr>
        <w:t>served by its own reserves.</w:t>
      </w:r>
    </w:p>
    <w:p w14:paraId="2DEF6642" w14:textId="77777777" w:rsidR="008D058F" w:rsidRPr="00AE1689" w:rsidRDefault="008D058F" w:rsidP="008D058F">
      <w:pPr>
        <w:pStyle w:val="Heading4"/>
      </w:pPr>
      <w:r>
        <w:t xml:space="preserve">Indian economic instability causes </w:t>
      </w:r>
      <w:r>
        <w:rPr>
          <w:u w:val="single"/>
        </w:rPr>
        <w:t>diversionary Indo-Pak</w:t>
      </w:r>
      <w:r>
        <w:t xml:space="preserve"> war that </w:t>
      </w:r>
      <w:r>
        <w:rPr>
          <w:u w:val="single"/>
        </w:rPr>
        <w:t>goes nuclear</w:t>
      </w:r>
      <w:r>
        <w:t>.</w:t>
      </w:r>
    </w:p>
    <w:p w14:paraId="5432B14A" w14:textId="77777777" w:rsidR="008D058F" w:rsidRPr="00AE1689" w:rsidRDefault="008D058F" w:rsidP="008D058F">
      <w:r w:rsidRPr="00AE1689">
        <w:rPr>
          <w:rStyle w:val="Style13ptBold"/>
        </w:rPr>
        <w:t>Jaafar and Radzi 25</w:t>
      </w:r>
      <w:r w:rsidRPr="00AE1689">
        <w:t xml:space="preserve"> </w:t>
      </w:r>
      <w:r w:rsidRPr="00AE1689">
        <w:rPr>
          <w:sz w:val="16"/>
          <w:szCs w:val="16"/>
        </w:rPr>
        <w:t xml:space="preserve">Faridah. Lecturer at the School of Distance Education, </w:t>
      </w:r>
      <w:proofErr w:type="spellStart"/>
      <w:r w:rsidRPr="00AE1689">
        <w:rPr>
          <w:sz w:val="16"/>
          <w:szCs w:val="16"/>
        </w:rPr>
        <w:t>Universiti</w:t>
      </w:r>
      <w:proofErr w:type="spellEnd"/>
      <w:r w:rsidRPr="00AE1689">
        <w:rPr>
          <w:sz w:val="16"/>
          <w:szCs w:val="16"/>
        </w:rPr>
        <w:t xml:space="preserve"> Sains Malaysia.  Shamsul Azri Mohd. Political science researcher at the School of Distance Education, </w:t>
      </w:r>
      <w:proofErr w:type="spellStart"/>
      <w:r w:rsidRPr="00AE1689">
        <w:rPr>
          <w:sz w:val="16"/>
          <w:szCs w:val="16"/>
        </w:rPr>
        <w:t>Universiti</w:t>
      </w:r>
      <w:proofErr w:type="spellEnd"/>
      <w:r w:rsidRPr="00AE1689">
        <w:rPr>
          <w:sz w:val="16"/>
          <w:szCs w:val="16"/>
        </w:rPr>
        <w:t xml:space="preserve"> Sains Malaysia. "An offensive realism analysis of the Kashmir conflict: Power politics and regional hegemony in South Asia." Masyarakat, </w:t>
      </w:r>
      <w:proofErr w:type="spellStart"/>
      <w:r w:rsidRPr="00AE1689">
        <w:rPr>
          <w:sz w:val="16"/>
          <w:szCs w:val="16"/>
        </w:rPr>
        <w:t>Kebudayaan</w:t>
      </w:r>
      <w:proofErr w:type="spellEnd"/>
      <w:r w:rsidRPr="00AE1689">
        <w:rPr>
          <w:sz w:val="16"/>
          <w:szCs w:val="16"/>
        </w:rPr>
        <w:t xml:space="preserve"> dan </w:t>
      </w:r>
      <w:proofErr w:type="spellStart"/>
      <w:r w:rsidRPr="00AE1689">
        <w:rPr>
          <w:sz w:val="16"/>
          <w:szCs w:val="16"/>
        </w:rPr>
        <w:t>Politik</w:t>
      </w:r>
      <w:proofErr w:type="spellEnd"/>
      <w:r w:rsidRPr="00AE1689">
        <w:rPr>
          <w:sz w:val="16"/>
          <w:szCs w:val="16"/>
        </w:rPr>
        <w:t xml:space="preserve"> 38.4 (2025): 384-400. Pp. 395-396 tiktokbussin15</w:t>
      </w:r>
    </w:p>
    <w:p w14:paraId="37C85061" w14:textId="77777777" w:rsidR="008D058F" w:rsidRPr="002A584B" w:rsidRDefault="008D058F" w:rsidP="008D058F">
      <w:pPr>
        <w:rPr>
          <w:rStyle w:val="StyleUnderline"/>
        </w:rPr>
      </w:pPr>
      <w:r w:rsidRPr="002A584B">
        <w:rPr>
          <w:sz w:val="12"/>
        </w:rPr>
        <w:t xml:space="preserve">The </w:t>
      </w:r>
      <w:r w:rsidRPr="002A584B">
        <w:rPr>
          <w:rStyle w:val="StyleUnderline"/>
          <w:highlight w:val="green"/>
        </w:rPr>
        <w:t xml:space="preserve">security dilemma </w:t>
      </w:r>
      <w:r w:rsidRPr="002A584B">
        <w:rPr>
          <w:rStyle w:val="StyleUnderline"/>
        </w:rPr>
        <w:t xml:space="preserve">works with </w:t>
      </w:r>
      <w:r w:rsidRPr="002A584B">
        <w:rPr>
          <w:rStyle w:val="StyleUnderline"/>
          <w:highlight w:val="green"/>
        </w:rPr>
        <w:t>intens</w:t>
      </w:r>
      <w:r w:rsidRPr="002A584B">
        <w:rPr>
          <w:rStyle w:val="StyleUnderline"/>
        </w:rPr>
        <w:t xml:space="preserve">ity </w:t>
      </w:r>
      <w:r w:rsidRPr="002A584B">
        <w:rPr>
          <w:rStyle w:val="StyleUnderline"/>
          <w:highlight w:val="green"/>
        </w:rPr>
        <w:t>in</w:t>
      </w:r>
      <w:r w:rsidRPr="002A584B">
        <w:rPr>
          <w:rStyle w:val="StyleUnderline"/>
        </w:rPr>
        <w:t xml:space="preserve"> the </w:t>
      </w:r>
      <w:r w:rsidRPr="002A584B">
        <w:rPr>
          <w:rStyle w:val="StyleUnderline"/>
          <w:highlight w:val="green"/>
        </w:rPr>
        <w:t>Kashmir</w:t>
      </w:r>
      <w:r w:rsidRPr="002A584B">
        <w:rPr>
          <w:rStyle w:val="StyleUnderline"/>
        </w:rPr>
        <w:t xml:space="preserve"> conflict, </w:t>
      </w:r>
      <w:r w:rsidRPr="002A584B">
        <w:rPr>
          <w:rStyle w:val="StyleUnderline"/>
          <w:highlight w:val="green"/>
        </w:rPr>
        <w:t>generating</w:t>
      </w:r>
      <w:r w:rsidRPr="002A584B">
        <w:rPr>
          <w:sz w:val="12"/>
        </w:rPr>
        <w:t xml:space="preserve"> the </w:t>
      </w:r>
      <w:r w:rsidRPr="002A584B">
        <w:rPr>
          <w:rStyle w:val="Emphasis"/>
          <w:highlight w:val="green"/>
        </w:rPr>
        <w:t>self-reinforcing</w:t>
      </w:r>
      <w:r w:rsidRPr="002A584B">
        <w:rPr>
          <w:rStyle w:val="Emphasis"/>
        </w:rPr>
        <w:t xml:space="preserve"> cycles of distrust, </w:t>
      </w:r>
      <w:r w:rsidRPr="002A584B">
        <w:rPr>
          <w:rStyle w:val="Emphasis"/>
          <w:highlight w:val="green"/>
        </w:rPr>
        <w:t>arms racing</w:t>
      </w:r>
      <w:r w:rsidRPr="002A584B">
        <w:rPr>
          <w:rStyle w:val="Emphasis"/>
        </w:rPr>
        <w:t xml:space="preserve"> and conflict that offensive realism predicts for anarchic systems</w:t>
      </w:r>
      <w:r w:rsidRPr="002A584B">
        <w:rPr>
          <w:sz w:val="12"/>
        </w:rPr>
        <w:t xml:space="preserve">. Indeed, the combination of geographical proximity, </w:t>
      </w:r>
      <w:r w:rsidRPr="002A584B">
        <w:rPr>
          <w:rStyle w:val="StyleUnderline"/>
        </w:rPr>
        <w:t>historical antagonism and existential stakes convert rational security-seeking behavior into perpetual confrontation.</w:t>
      </w:r>
    </w:p>
    <w:p w14:paraId="1AC073AE" w14:textId="77777777" w:rsidR="008D058F" w:rsidRPr="002A584B" w:rsidRDefault="008D058F" w:rsidP="008D058F">
      <w:pPr>
        <w:rPr>
          <w:rStyle w:val="StyleUnderline"/>
        </w:rPr>
      </w:pPr>
      <w:r w:rsidRPr="002A584B">
        <w:rPr>
          <w:sz w:val="12"/>
        </w:rPr>
        <w:t xml:space="preserve">The classic </w:t>
      </w:r>
      <w:r w:rsidRPr="002A584B">
        <w:rPr>
          <w:rStyle w:val="StyleUnderline"/>
        </w:rPr>
        <w:t>security dilemma comes into play when India’s attempts to retain control of Kashmir through military deployments come across as offensive preparatory steps to Pakistan</w:t>
      </w:r>
      <w:r w:rsidRPr="002A584B">
        <w:rPr>
          <w:sz w:val="12"/>
        </w:rPr>
        <w:t xml:space="preserve">. The </w:t>
      </w:r>
      <w:r w:rsidRPr="002A584B">
        <w:rPr>
          <w:rStyle w:val="StyleUnderline"/>
        </w:rPr>
        <w:t xml:space="preserve">huge Indian military presence in Kashmir, justified at home as being needed for counter insurgency and in defense against Pakistani aggression, </w:t>
      </w:r>
      <w:r w:rsidRPr="002A584B">
        <w:rPr>
          <w:rStyle w:val="StyleUnderline"/>
          <w:highlight w:val="green"/>
        </w:rPr>
        <w:t>signals aggressive intent</w:t>
      </w:r>
      <w:r w:rsidRPr="002A584B">
        <w:rPr>
          <w:rStyle w:val="StyleUnderline"/>
        </w:rPr>
        <w:t xml:space="preserve"> from Islamabad’s point of view</w:t>
      </w:r>
      <w:r w:rsidRPr="002A584B">
        <w:rPr>
          <w:sz w:val="12"/>
        </w:rPr>
        <w:t xml:space="preserve">. Similarly, Pakistan’s support of armed groups in Kashmir in the name of providing help to legitimate freedom struggles seems to India nothing less than unprovoked aggression demanding a strong reaction (Ganguly 2001). Thus, </w:t>
      </w:r>
      <w:r w:rsidRPr="002A584B">
        <w:rPr>
          <w:rStyle w:val="StyleUnderline"/>
        </w:rPr>
        <w:t>neither side can easily tell the difference between preparations for defense and preparations for offense: worst-case assumptions drive escalatory dynamics.</w:t>
      </w:r>
    </w:p>
    <w:p w14:paraId="642296E7" w14:textId="77777777" w:rsidR="008D058F" w:rsidRPr="002A584B" w:rsidRDefault="008D058F" w:rsidP="008D058F">
      <w:pPr>
        <w:rPr>
          <w:rStyle w:val="StyleUnderline"/>
        </w:rPr>
      </w:pPr>
      <w:r w:rsidRPr="002A584B">
        <w:rPr>
          <w:sz w:val="12"/>
        </w:rPr>
        <w:t xml:space="preserve">In addition, the </w:t>
      </w:r>
      <w:r w:rsidRPr="002A584B">
        <w:rPr>
          <w:rStyle w:val="StyleUnderline"/>
        </w:rPr>
        <w:t>asymmetries in information intensify security dilemmas in Kashmir</w:t>
      </w:r>
      <w:r w:rsidRPr="002A584B">
        <w:rPr>
          <w:sz w:val="12"/>
        </w:rPr>
        <w:t xml:space="preserve">. The very nature of the covert nature of Pakistan’s support of groups of militants generates uncertainty about the extent, control and purpose of such aid. Attacks such as the 2001 attack on the Parliament or the 2008 Mumbai attacks leave one wondering if they are Pakistani state policy, rogue elements or spontaneous terrorist actions. This ambiguity </w:t>
      </w:r>
      <w:r w:rsidRPr="002A584B">
        <w:rPr>
          <w:rStyle w:val="StyleUnderline"/>
        </w:rPr>
        <w:t>leads India to plan for worst-case scenarios which can result in over-reaction to ambiguous provocations</w:t>
      </w:r>
      <w:r w:rsidRPr="002A584B">
        <w:rPr>
          <w:sz w:val="12"/>
        </w:rPr>
        <w:t xml:space="preserve"> (Kapur 2007). </w:t>
      </w:r>
      <w:r w:rsidRPr="002A584B">
        <w:rPr>
          <w:rStyle w:val="StyleUnderline"/>
          <w:highlight w:val="green"/>
        </w:rPr>
        <w:t>Pakistan is facing similar conundrums in</w:t>
      </w:r>
      <w:r w:rsidRPr="002A584B">
        <w:rPr>
          <w:rStyle w:val="StyleUnderline"/>
        </w:rPr>
        <w:t xml:space="preserve"> making sense of Indian </w:t>
      </w:r>
      <w:r w:rsidRPr="002A584B">
        <w:rPr>
          <w:rStyle w:val="StyleUnderline"/>
          <w:highlight w:val="green"/>
        </w:rPr>
        <w:t>military doctrines</w:t>
      </w:r>
      <w:r w:rsidRPr="002A584B">
        <w:rPr>
          <w:rStyle w:val="StyleUnderline"/>
        </w:rPr>
        <w:t>, force deployments, and political statements on “reclaiming” Pakistan-controlled territories.</w:t>
      </w:r>
    </w:p>
    <w:p w14:paraId="1E03FAB4" w14:textId="77777777" w:rsidR="008D058F" w:rsidRPr="002A584B" w:rsidRDefault="008D058F" w:rsidP="008D058F">
      <w:pPr>
        <w:rPr>
          <w:sz w:val="12"/>
        </w:rPr>
      </w:pPr>
      <w:r w:rsidRPr="002A584B">
        <w:rPr>
          <w:sz w:val="12"/>
        </w:rPr>
        <w:t xml:space="preserve">In the end, </w:t>
      </w:r>
      <w:r w:rsidRPr="002A584B">
        <w:rPr>
          <w:rStyle w:val="StyleUnderline"/>
        </w:rPr>
        <w:t xml:space="preserve">the </w:t>
      </w:r>
      <w:r w:rsidRPr="002A584B">
        <w:rPr>
          <w:rStyle w:val="StyleUnderline"/>
          <w:highlight w:val="green"/>
        </w:rPr>
        <w:t>nuclear aspect makes security dilemmas</w:t>
      </w:r>
      <w:r w:rsidRPr="002A584B">
        <w:rPr>
          <w:rStyle w:val="StyleUnderline"/>
        </w:rPr>
        <w:t xml:space="preserve"> more </w:t>
      </w:r>
      <w:r w:rsidRPr="002A584B">
        <w:rPr>
          <w:rStyle w:val="StyleUnderline"/>
          <w:highlight w:val="green"/>
        </w:rPr>
        <w:t>complex</w:t>
      </w:r>
      <w:r w:rsidRPr="002A584B">
        <w:rPr>
          <w:sz w:val="12"/>
        </w:rPr>
        <w:t xml:space="preserve">. It finds that </w:t>
      </w:r>
      <w:r w:rsidRPr="002A584B">
        <w:rPr>
          <w:rStyle w:val="StyleUnderline"/>
        </w:rPr>
        <w:t xml:space="preserve">Pakistan’s development of tactical nuclear weapons and expressed intentions of an early use of nuclear weapons </w:t>
      </w:r>
      <w:r w:rsidRPr="002A584B">
        <w:rPr>
          <w:rStyle w:val="StyleUnderline"/>
          <w:highlight w:val="green"/>
        </w:rPr>
        <w:t>generate “use it or lose it” incentives</w:t>
      </w:r>
      <w:r w:rsidRPr="002A584B">
        <w:rPr>
          <w:rStyle w:val="StyleUnderline"/>
        </w:rPr>
        <w:t xml:space="preserve"> in times of crisis.</w:t>
      </w:r>
      <w:r w:rsidRPr="002A584B">
        <w:rPr>
          <w:sz w:val="12"/>
        </w:rPr>
        <w:t xml:space="preserve"> Indian ballistic missile defense development and the consideration of </w:t>
      </w:r>
      <w:r w:rsidRPr="002A584B">
        <w:rPr>
          <w:rStyle w:val="StyleUnderline"/>
        </w:rPr>
        <w:t xml:space="preserve">counterforce policies pose a risk to Pakistani second-strike capabilities and may </w:t>
      </w:r>
      <w:r w:rsidRPr="00AE1689">
        <w:rPr>
          <w:rStyle w:val="StyleUnderline"/>
          <w:highlight w:val="green"/>
        </w:rPr>
        <w:t>increase</w:t>
      </w:r>
      <w:r w:rsidRPr="00AE1689">
        <w:rPr>
          <w:rStyle w:val="StyleUnderline"/>
        </w:rPr>
        <w:t xml:space="preserve"> the incentives for </w:t>
      </w:r>
      <w:r w:rsidRPr="002A584B">
        <w:rPr>
          <w:rStyle w:val="StyleUnderline"/>
          <w:highlight w:val="green"/>
        </w:rPr>
        <w:t>preemptive strikes</w:t>
      </w:r>
      <w:r w:rsidRPr="002A584B">
        <w:rPr>
          <w:sz w:val="12"/>
        </w:rPr>
        <w:t xml:space="preserve"> (Narang 2014). These dynamics </w:t>
      </w:r>
      <w:r w:rsidRPr="002A584B">
        <w:rPr>
          <w:rStyle w:val="StyleUnderline"/>
        </w:rPr>
        <w:t>give rise to</w:t>
      </w:r>
      <w:r w:rsidRPr="002A584B">
        <w:rPr>
          <w:sz w:val="12"/>
        </w:rPr>
        <w:t xml:space="preserve"> what Thomas Schelling referred to as “</w:t>
      </w:r>
      <w:r w:rsidRPr="002A584B">
        <w:rPr>
          <w:rStyle w:val="StyleUnderline"/>
        </w:rPr>
        <w:t>reciprocal fear of surprise attack</w:t>
      </w:r>
      <w:r w:rsidRPr="002A584B">
        <w:rPr>
          <w:sz w:val="12"/>
        </w:rPr>
        <w:t>,” wherein stability depends upon vulnerable mutual assumptions about intentions and capabilities (Krepon &amp; Thompson 2013, Raeesa &amp; Akhtar 2025).</w:t>
      </w:r>
    </w:p>
    <w:p w14:paraId="19B59C9E" w14:textId="77777777" w:rsidR="008D058F" w:rsidRPr="002A584B" w:rsidRDefault="008D058F" w:rsidP="008D058F">
      <w:pPr>
        <w:rPr>
          <w:rStyle w:val="StyleUnderline"/>
        </w:rPr>
      </w:pPr>
      <w:r w:rsidRPr="002A584B">
        <w:rPr>
          <w:sz w:val="12"/>
        </w:rPr>
        <w:t xml:space="preserve">Furthermore, </w:t>
      </w:r>
      <w:r w:rsidRPr="002A584B">
        <w:rPr>
          <w:rStyle w:val="Emphasis"/>
          <w:highlight w:val="green"/>
        </w:rPr>
        <w:t>domestic politics exacerbate security dilemmas</w:t>
      </w:r>
      <w:r w:rsidRPr="002A584B">
        <w:rPr>
          <w:rStyle w:val="Emphasis"/>
        </w:rPr>
        <w:t xml:space="preserve"> by reducing flexibility and pushing them to hardline positions</w:t>
      </w:r>
      <w:r w:rsidRPr="002A584B">
        <w:rPr>
          <w:sz w:val="12"/>
        </w:rPr>
        <w:t xml:space="preserve">. In Pakistan, the military’s interest in continuing threat perceptions from India has institutionalized its interests in policy independent of the civilian government’s preferences. </w:t>
      </w:r>
      <w:r w:rsidRPr="002A584B">
        <w:rPr>
          <w:rStyle w:val="StyleUnderline"/>
        </w:rPr>
        <w:t xml:space="preserve">Kashmir is </w:t>
      </w:r>
      <w:r w:rsidRPr="002A584B">
        <w:rPr>
          <w:rStyle w:val="StyleUnderline"/>
          <w:highlight w:val="green"/>
        </w:rPr>
        <w:t>used to justify military budgets</w:t>
      </w:r>
      <w:r w:rsidRPr="002A584B">
        <w:rPr>
          <w:rStyle w:val="StyleUnderline"/>
        </w:rPr>
        <w:t>, domestic political clout and national purpose</w:t>
      </w:r>
      <w:r w:rsidRPr="002A584B">
        <w:rPr>
          <w:sz w:val="12"/>
        </w:rPr>
        <w:t xml:space="preserve"> (Cohen 2004). </w:t>
      </w:r>
      <w:r w:rsidRPr="002A584B">
        <w:rPr>
          <w:rStyle w:val="StyleUnderline"/>
        </w:rPr>
        <w:t>In India, the electoral climate and popular sentiment also make conciliatory policies impossible, especially in the wake of terrorist attacks attributed to Pakistan. The domestic political costs of appearing weak on Kashmir outweigh any possible benefits from accommodation, leaving leaders in confrontational positions.</w:t>
      </w:r>
    </w:p>
    <w:p w14:paraId="674608FA" w14:textId="77777777" w:rsidR="008D058F" w:rsidRPr="002A584B" w:rsidRDefault="008D058F" w:rsidP="008D058F">
      <w:pPr>
        <w:rPr>
          <w:sz w:val="12"/>
        </w:rPr>
      </w:pPr>
      <w:r w:rsidRPr="002A584B">
        <w:rPr>
          <w:sz w:val="12"/>
        </w:rPr>
        <w:t xml:space="preserve">Technological innovation opens up new forums for security competition. Cyber weapons, precision strike systems, and surveillance tools provide ways of winning below the threshold of conventional warfare. However, the attribution issues that are inherent in cyber operations and the blurred lines of hybrid warfare further intensify mutual mistrust. </w:t>
      </w:r>
      <w:r w:rsidRPr="002A584B">
        <w:rPr>
          <w:rStyle w:val="StyleUnderline"/>
        </w:rPr>
        <w:t>The creation of combined battle groups for swift attack operations by India leads to countermeasures from Pakistan, such as the reduction of nuclear thresholds</w:t>
      </w:r>
      <w:r w:rsidRPr="002A584B">
        <w:rPr>
          <w:sz w:val="12"/>
        </w:rPr>
        <w:t xml:space="preserve"> (Ladwig 2007). Therefore, each new development in technology that is designed to increase security could in fact undermine current deterrence relationships (Khan &amp; Khan 2025).</w:t>
      </w:r>
    </w:p>
    <w:p w14:paraId="04D345C7" w14:textId="77777777" w:rsidR="008D058F" w:rsidRPr="002A584B" w:rsidRDefault="008D058F" w:rsidP="008D058F">
      <w:pPr>
        <w:rPr>
          <w:sz w:val="12"/>
        </w:rPr>
      </w:pPr>
      <w:r w:rsidRPr="002A584B">
        <w:rPr>
          <w:sz w:val="12"/>
        </w:rPr>
        <w:t>The non-state actors play an important role in the security dilemma in Kashmir. The spread of militant groups that are at different levels of control by the Pakistani state generates multilevel security challenges. India lacks the ability to distinguish between proxies controlled by Pakistan and independent terrorist organizations, compelling a multipotent response which is, in Pakistan’s view, unwarranted escalation. The radicalization of some youth from the Kashmir region and the emergence of indigenous militancy add to the confusion in attribution and response calculation (Behera 2006, Constantin &amp; Carl 2025). In the context of the Pakistan-India conflict, the plausible deniability claims of Pakistani leadership have the whiff of hypocrisy to them, while the human rights violations by India radicalize populations and give Pakistani leadership an excuse to continue offering support for militancy.</w:t>
      </w:r>
    </w:p>
    <w:p w14:paraId="3828866F" w14:textId="77777777" w:rsidR="008D058F" w:rsidRPr="002A584B" w:rsidRDefault="008D058F" w:rsidP="008D058F">
      <w:pPr>
        <w:rPr>
          <w:sz w:val="12"/>
        </w:rPr>
      </w:pPr>
      <w:r w:rsidRPr="002A584B">
        <w:rPr>
          <w:sz w:val="12"/>
        </w:rPr>
        <w:t>Furthermore, security dilemmas appear to be entrenched by path dependence and historical memory. Each conflict and crisis leaves behind an accumulation of grievances and mistrust that makes it harder to come together in the future. The failure of the peace efforts such as the Shimla Agreement, Lahore Declaration, and Agra Summit has strengthened the perceptions of bad faith by the adversary. Needless to say, generational transmission of conflict narratives in education and media ensure that security dilemmas continue to exist despite changing objective conditions (Ganguly &amp; Hagerty 2005). The militarization of doctrine, strategic culture and bureaucratic interests institutionalizes constituencies opposed to resolution.</w:t>
      </w:r>
    </w:p>
    <w:p w14:paraId="05BA316F" w14:textId="77777777" w:rsidR="008D058F" w:rsidRPr="002A584B" w:rsidRDefault="008D058F" w:rsidP="008D058F">
      <w:pPr>
        <w:rPr>
          <w:sz w:val="12"/>
        </w:rPr>
      </w:pPr>
      <w:r w:rsidRPr="002A584B">
        <w:rPr>
          <w:sz w:val="12"/>
        </w:rPr>
        <w:t>Recent progress has made security dilemmas worse, not better</w:t>
      </w:r>
      <w:r w:rsidRPr="00AE1689">
        <w:rPr>
          <w:sz w:val="12"/>
          <w:szCs w:val="12"/>
        </w:rPr>
        <w:t>. India’s changes in the constitution within Kashmir caused Pakistani fears of demographic engineering and permanent loss of territory</w:t>
      </w:r>
      <w:r w:rsidRPr="002A584B">
        <w:rPr>
          <w:sz w:val="12"/>
        </w:rPr>
        <w:t xml:space="preserve">. India sees Pakistani open encouragement of cross-border infiltration, despite international pressure after incidents such as the Pulwama attack, as a reinforcement of its perception of implacable hostility. </w:t>
      </w:r>
      <w:r w:rsidRPr="002A584B">
        <w:rPr>
          <w:rStyle w:val="StyleUnderline"/>
        </w:rPr>
        <w:t>The COVID-19 pandemic temporarily de-escalated but did not focus on underlying security issues</w:t>
      </w:r>
      <w:r w:rsidRPr="002A584B">
        <w:rPr>
          <w:sz w:val="12"/>
        </w:rPr>
        <w:t xml:space="preserve">. Indeed, </w:t>
      </w:r>
      <w:r w:rsidRPr="00AE1689">
        <w:rPr>
          <w:rStyle w:val="Emphasis"/>
          <w:highlight w:val="green"/>
        </w:rPr>
        <w:t>economic pressures</w:t>
      </w:r>
      <w:r w:rsidRPr="002A584B">
        <w:rPr>
          <w:sz w:val="12"/>
        </w:rPr>
        <w:t xml:space="preserve"> from the pandemic could </w:t>
      </w:r>
      <w:r w:rsidRPr="00AE1689">
        <w:rPr>
          <w:rStyle w:val="Emphasis"/>
          <w:highlight w:val="green"/>
        </w:rPr>
        <w:t>serve as an incentive for diversionary conflicts</w:t>
      </w:r>
      <w:r w:rsidRPr="002A584B">
        <w:rPr>
          <w:rStyle w:val="Emphasis"/>
        </w:rPr>
        <w:t xml:space="preserve"> between two states that are both challenged by internal problems</w:t>
      </w:r>
      <w:r w:rsidRPr="002A584B">
        <w:rPr>
          <w:sz w:val="12"/>
        </w:rPr>
        <w:t xml:space="preserve"> (Aryal &amp; Muneer 2023, Mohan 2025). Ultimately, offensive realism claims that these </w:t>
      </w:r>
      <w:r w:rsidRPr="002A584B">
        <w:rPr>
          <w:rStyle w:val="StyleUnderline"/>
        </w:rPr>
        <w:t>security dilemmas</w:t>
      </w:r>
      <w:r w:rsidRPr="002A584B">
        <w:rPr>
          <w:sz w:val="12"/>
        </w:rPr>
        <w:t xml:space="preserve"> are not simply perceptual problems that can be solved by confidence-building measures or improved communication. Instead, they </w:t>
      </w:r>
      <w:r w:rsidRPr="002A584B">
        <w:rPr>
          <w:rStyle w:val="StyleUnderline"/>
        </w:rPr>
        <w:t>are a function of structural imperatives of anarchic systems, where uncertainty of intent coupled with capabilities create actual security challenges</w:t>
      </w:r>
      <w:r w:rsidRPr="002A584B">
        <w:rPr>
          <w:sz w:val="12"/>
        </w:rPr>
        <w:t xml:space="preserve">. Even if leaders want to sincerely desire cooperation, the prospect of changing leaderships or shifting power balances or technological breakthroughs require worst-case planning. </w:t>
      </w:r>
      <w:r w:rsidRPr="00AE1689">
        <w:rPr>
          <w:rStyle w:val="StyleUnderline"/>
        </w:rPr>
        <w:t xml:space="preserve">The </w:t>
      </w:r>
      <w:r w:rsidRPr="00AE1689">
        <w:rPr>
          <w:rStyle w:val="StyleUnderline"/>
          <w:highlight w:val="green"/>
        </w:rPr>
        <w:t>Kashmir</w:t>
      </w:r>
      <w:r w:rsidRPr="00AE1689">
        <w:rPr>
          <w:rStyle w:val="StyleUnderline"/>
        </w:rPr>
        <w:t xml:space="preserve"> conundrum is therefore an example</w:t>
      </w:r>
      <w:r w:rsidRPr="002A584B">
        <w:rPr>
          <w:rStyle w:val="StyleUnderline"/>
        </w:rPr>
        <w:t xml:space="preserve"> of the manner in which security dilemmas in anarchic systems </w:t>
      </w:r>
      <w:r w:rsidRPr="00AE1689">
        <w:rPr>
          <w:rStyle w:val="StyleUnderline"/>
          <w:highlight w:val="green"/>
        </w:rPr>
        <w:t>lead to self-fulfilling prophecies of continuous conflict</w:t>
      </w:r>
      <w:r w:rsidRPr="002A584B">
        <w:rPr>
          <w:sz w:val="12"/>
        </w:rPr>
        <w:t>.</w:t>
      </w:r>
    </w:p>
    <w:p w14:paraId="53073262" w14:textId="77777777" w:rsidR="008D058F" w:rsidRPr="002B1F92" w:rsidRDefault="008D058F" w:rsidP="008D058F">
      <w:pPr>
        <w:rPr>
          <w:sz w:val="12"/>
        </w:rPr>
      </w:pPr>
      <w:proofErr w:type="spellStart"/>
      <w:r w:rsidRPr="002B1F92">
        <w:rPr>
          <w:rStyle w:val="StyleUnderline"/>
          <w:highlight w:val="green"/>
        </w:rPr>
        <w:t>rtant</w:t>
      </w:r>
      <w:proofErr w:type="spellEnd"/>
      <w:r w:rsidRPr="002B1F92">
        <w:rPr>
          <w:sz w:val="12"/>
        </w:rPr>
        <w:t xml:space="preserve"> to me too. And then I’m not sure quite how much this pops out in the book, but I’m also just generally more concerned by war, I think, than perhaps other people are. What’s my </w:t>
      </w:r>
      <w:r w:rsidRPr="002B1F92">
        <w:rPr>
          <w:rStyle w:val="StyleUnderline"/>
          <w:highlight w:val="green"/>
        </w:rPr>
        <w:t>credence</w:t>
      </w:r>
      <w:r w:rsidRPr="002B1F92">
        <w:rPr>
          <w:rStyle w:val="StyleUnderline"/>
        </w:rPr>
        <w:t xml:space="preserve"> that there’s</w:t>
      </w:r>
      <w:r w:rsidRPr="00253238">
        <w:rPr>
          <w:rStyle w:val="StyleUnderline"/>
        </w:rPr>
        <w:t xml:space="preserve"> an equivalent </w:t>
      </w:r>
      <w:r w:rsidRPr="002B1F92">
        <w:rPr>
          <w:rStyle w:val="StyleUnderline"/>
          <w:highlight w:val="green"/>
        </w:rPr>
        <w:t>of World War III</w:t>
      </w:r>
      <w:r w:rsidRPr="002B1F92">
        <w:rPr>
          <w:sz w:val="12"/>
        </w:rPr>
        <w:t xml:space="preserve">, like a war </w:t>
      </w:r>
      <w:r w:rsidRPr="002B1F92">
        <w:rPr>
          <w:rStyle w:val="StyleUnderline"/>
          <w:highlight w:val="green"/>
        </w:rPr>
        <w:t>between great powers</w:t>
      </w:r>
      <w:r w:rsidRPr="002B1F92">
        <w:rPr>
          <w:sz w:val="12"/>
        </w:rPr>
        <w:t>, in our lifetimes? I don’t know, 40% or something.</w:t>
      </w:r>
    </w:p>
    <w:p w14:paraId="5624C93E" w14:textId="77777777" w:rsidR="008D058F" w:rsidRDefault="008D058F" w:rsidP="008D058F">
      <w:pPr>
        <w:rPr>
          <w:sz w:val="12"/>
        </w:rPr>
      </w:pPr>
      <w:r w:rsidRPr="002B1F92">
        <w:rPr>
          <w:sz w:val="12"/>
        </w:rPr>
        <w:t xml:space="preserve">Rob Wiblin: Wow. </w:t>
      </w:r>
      <w:r w:rsidRPr="00253238">
        <w:rPr>
          <w:rStyle w:val="StyleUnderline"/>
        </w:rPr>
        <w:t xml:space="preserve">That’s </w:t>
      </w:r>
      <w:r w:rsidRPr="002B1F92">
        <w:rPr>
          <w:rStyle w:val="StyleUnderline"/>
          <w:highlight w:val="green"/>
        </w:rPr>
        <w:t>high</w:t>
      </w:r>
      <w:r w:rsidRPr="00253238">
        <w:rPr>
          <w:rStyle w:val="StyleUnderline"/>
        </w:rPr>
        <w:t>.</w:t>
      </w:r>
      <w:r w:rsidRPr="002B1F92">
        <w:rPr>
          <w:sz w:val="12"/>
        </w:rPr>
        <w:t xml:space="preserve"> I suppose that’s the base rate.</w:t>
      </w:r>
    </w:p>
    <w:p w14:paraId="5C494216" w14:textId="77777777" w:rsidR="008D058F" w:rsidRPr="002B1F92" w:rsidRDefault="008D058F" w:rsidP="008D058F">
      <w:pPr>
        <w:rPr>
          <w:sz w:val="12"/>
        </w:rPr>
      </w:pPr>
    </w:p>
    <w:p w14:paraId="01793BC9" w14:textId="77777777" w:rsidR="008D058F" w:rsidRDefault="008D058F" w:rsidP="008D058F">
      <w:pPr>
        <w:pStyle w:val="Heading2"/>
      </w:pPr>
      <w:r>
        <w:t xml:space="preserve">Unions </w:t>
      </w:r>
    </w:p>
    <w:p w14:paraId="22F72FD0" w14:textId="77777777" w:rsidR="008D058F" w:rsidRDefault="008D058F" w:rsidP="008D058F">
      <w:r>
        <w:t xml:space="preserve">Democracy, inequality, civil war, civil war </w:t>
      </w:r>
      <w:proofErr w:type="spellStart"/>
      <w:r>
        <w:t>spillout</w:t>
      </w:r>
      <w:proofErr w:type="spellEnd"/>
      <w:r>
        <w:t xml:space="preserve">, AI </w:t>
      </w:r>
      <w:proofErr w:type="spellStart"/>
      <w:r>
        <w:t>misinfo</w:t>
      </w:r>
      <w:proofErr w:type="spellEnd"/>
      <w:r>
        <w:t>, disease, cyberattacks, supply chain collapse</w:t>
      </w:r>
    </w:p>
    <w:p w14:paraId="7FF21554" w14:textId="77777777" w:rsidR="008D058F" w:rsidRPr="00865A2C" w:rsidRDefault="008D058F" w:rsidP="008D058F">
      <w:pPr>
        <w:pStyle w:val="Heading4"/>
        <w:numPr>
          <w:ilvl w:val="0"/>
          <w:numId w:val="46"/>
        </w:numPr>
        <w:rPr>
          <w:rFonts w:cs="Helvetica"/>
          <w:u w:val="single"/>
        </w:rPr>
      </w:pPr>
      <w:r w:rsidRPr="00865A2C">
        <w:rPr>
          <w:rFonts w:cs="Helvetica"/>
          <w:u w:val="single"/>
        </w:rPr>
        <w:t>Democratic peace studies</w:t>
      </w:r>
      <w:r w:rsidRPr="00865A2C">
        <w:rPr>
          <w:rFonts w:cs="Helvetica"/>
        </w:rPr>
        <w:t xml:space="preserve"> fail to account for </w:t>
      </w:r>
      <w:r w:rsidRPr="00865A2C">
        <w:rPr>
          <w:rFonts w:cs="Helvetica"/>
          <w:u w:val="single"/>
        </w:rPr>
        <w:t>endogeneity</w:t>
      </w:r>
      <w:r w:rsidRPr="00865A2C">
        <w:rPr>
          <w:rFonts w:cs="Helvetica"/>
        </w:rPr>
        <w:t xml:space="preserve"> – </w:t>
      </w:r>
      <w:r w:rsidRPr="00865A2C">
        <w:rPr>
          <w:rFonts w:cs="Helvetica"/>
          <w:u w:val="single"/>
        </w:rPr>
        <w:t>democracy</w:t>
      </w:r>
      <w:r w:rsidRPr="00865A2C">
        <w:rPr>
          <w:rFonts w:cs="Helvetica"/>
        </w:rPr>
        <w:t xml:space="preserve"> is </w:t>
      </w:r>
      <w:r w:rsidRPr="00865A2C">
        <w:rPr>
          <w:rFonts w:cs="Helvetica"/>
          <w:u w:val="single"/>
        </w:rPr>
        <w:t xml:space="preserve">conflict driving </w:t>
      </w:r>
    </w:p>
    <w:p w14:paraId="052929E6" w14:textId="77777777" w:rsidR="008D058F" w:rsidRPr="00865A2C" w:rsidRDefault="008D058F" w:rsidP="008D058F">
      <w:r w:rsidRPr="00865A2C">
        <w:rPr>
          <w:rStyle w:val="Style13ptBold"/>
        </w:rPr>
        <w:t>Chiba and Gartzke, 21</w:t>
      </w:r>
      <w:r w:rsidRPr="00865A2C">
        <w:t xml:space="preserve"> (Dr. Daina Chiba, Associate Professor of Political Science in the Department of Government and Public Administration at the University of Macau, Ph.D. in Political Science from Rice University, LL.M in Jurisprudence and International Relations from </w:t>
      </w:r>
      <w:proofErr w:type="spellStart"/>
      <w:r w:rsidRPr="00865A2C">
        <w:t>Hitotsubashi</w:t>
      </w:r>
      <w:proofErr w:type="spellEnd"/>
      <w:r w:rsidRPr="00865A2C">
        <w:t xml:space="preserve"> University, and Dr. Erik Gartzke, Professor of Political Science at the University of California, San Diego, PhD in Political Science from the University of Iowa, “Make Two Democracies and Call Me in the Morning: Endogenous Regime Type and the Democratic Peace”, 2/19/2021, https://www.semanticscholar.org/paper/Make-Two-Democracies-and-Call-Me-in-the-Morning%3A-Chiba-Gartzke/801c599c6827fbae5cf0aa86a34a8b3c54050bdb)//babcii</w:t>
      </w:r>
    </w:p>
    <w:p w14:paraId="1739077E" w14:textId="77777777" w:rsidR="008D058F" w:rsidRPr="000C1DBB" w:rsidRDefault="008D058F" w:rsidP="008D058F">
      <w:pPr>
        <w:rPr>
          <w:sz w:val="16"/>
        </w:rPr>
      </w:pPr>
      <w:r w:rsidRPr="00865A2C">
        <w:rPr>
          <w:u w:val="single"/>
        </w:rPr>
        <w:t xml:space="preserve">The </w:t>
      </w:r>
      <w:r w:rsidRPr="00865A2C">
        <w:rPr>
          <w:b/>
          <w:bCs/>
          <w:highlight w:val="green"/>
          <w:u w:val="single"/>
        </w:rPr>
        <w:t>democratic peace</w:t>
      </w:r>
      <w:r w:rsidRPr="00865A2C">
        <w:rPr>
          <w:sz w:val="16"/>
        </w:rPr>
        <w:t xml:space="preserve"> — the observation that democracies are less likely to fight each other than are other pairings of states — is one of the most widely acknowledged empirical regularities in international relations. </w:t>
      </w:r>
      <w:r w:rsidRPr="00865A2C">
        <w:rPr>
          <w:u w:val="single"/>
        </w:rPr>
        <w:t xml:space="preserve">Prominent scholars have even </w:t>
      </w:r>
      <w:r w:rsidRPr="00865A2C">
        <w:rPr>
          <w:b/>
          <w:bCs/>
          <w:highlight w:val="green"/>
          <w:u w:val="single"/>
        </w:rPr>
        <w:t>characterized</w:t>
      </w:r>
      <w:r w:rsidRPr="00865A2C">
        <w:rPr>
          <w:b/>
          <w:bCs/>
          <w:u w:val="single"/>
        </w:rPr>
        <w:t xml:space="preserve"> the relationship </w:t>
      </w:r>
      <w:r w:rsidRPr="00865A2C">
        <w:rPr>
          <w:b/>
          <w:bCs/>
          <w:highlight w:val="green"/>
          <w:u w:val="single"/>
        </w:rPr>
        <w:t>as an empirical law</w:t>
      </w:r>
      <w:r w:rsidRPr="00865A2C">
        <w:rPr>
          <w:sz w:val="16"/>
        </w:rPr>
        <w:t xml:space="preserve"> (Levy 1988; Gleditsch 1992). The discovery of a special peace in liberal dyads stimulated enormous scholarly debate and led to, or reinforced, a number of policy initiatives by various governments and international organizations. Although a broad consensus has emerged among researchers regarding the empirical correlation between joint democracy and peace, disagreement remains as to its logical foundations. Numerous theories have been proposed to account for how democracy produces peace, if only dyadically (e.g., Russett 1993; Rummel 1996; Doyle 1997; Schultz 2001). </w:t>
      </w:r>
      <w:r w:rsidRPr="00865A2C">
        <w:rPr>
          <w:u w:val="single"/>
        </w:rPr>
        <w:t xml:space="preserve">At the same time, </w:t>
      </w:r>
      <w:r w:rsidRPr="00865A2C">
        <w:rPr>
          <w:b/>
          <w:bCs/>
          <w:highlight w:val="green"/>
          <w:u w:val="single"/>
        </w:rPr>
        <w:t>peace appears likely to foster</w:t>
      </w:r>
      <w:r w:rsidRPr="00865A2C">
        <w:rPr>
          <w:highlight w:val="green"/>
          <w:u w:val="single"/>
        </w:rPr>
        <w:t xml:space="preserve"> or maintain </w:t>
      </w:r>
      <w:r w:rsidRPr="00865A2C">
        <w:rPr>
          <w:b/>
          <w:bCs/>
          <w:highlight w:val="green"/>
          <w:u w:val="single"/>
        </w:rPr>
        <w:t>democracy</w:t>
      </w:r>
      <w:r w:rsidRPr="00865A2C">
        <w:rPr>
          <w:sz w:val="16"/>
        </w:rPr>
        <w:t xml:space="preserve"> (Thompson 1996; James, Solberg, and Wolfson 1999). A vast swath of research in political science and economics proposes explanations for the origins of liberal government involving variables such as economic development (</w:t>
      </w:r>
      <w:proofErr w:type="spellStart"/>
      <w:r w:rsidRPr="00865A2C">
        <w:rPr>
          <w:sz w:val="16"/>
        </w:rPr>
        <w:t>Lipset</w:t>
      </w:r>
      <w:proofErr w:type="spellEnd"/>
      <w:r w:rsidRPr="00865A2C">
        <w:rPr>
          <w:sz w:val="16"/>
        </w:rPr>
        <w:t xml:space="preserve"> 1959; Burkhart and Lewis-Beck 1994; Przeworski et al. 2000; Acemoglu and Robinson 2006; Epstein et al. 2006) and inequality (Boix 2003), political interests (Downs 1957; Bueno de Mesquita et al. 2003), power hierarchies (Moore 1966; Lake 2009), third party inducements (Pevehouse 2005) or impositions (</w:t>
      </w:r>
      <w:proofErr w:type="spellStart"/>
      <w:r w:rsidRPr="00865A2C">
        <w:rPr>
          <w:sz w:val="16"/>
        </w:rPr>
        <w:t>Peceny</w:t>
      </w:r>
      <w:proofErr w:type="spellEnd"/>
      <w:r w:rsidRPr="00865A2C">
        <w:rPr>
          <w:sz w:val="16"/>
        </w:rPr>
        <w:t xml:space="preserve"> 1995; </w:t>
      </w:r>
      <w:proofErr w:type="spellStart"/>
      <w:r w:rsidRPr="00865A2C">
        <w:rPr>
          <w:sz w:val="16"/>
        </w:rPr>
        <w:t>Meernik</w:t>
      </w:r>
      <w:proofErr w:type="spellEnd"/>
      <w:r w:rsidRPr="00865A2C">
        <w:rPr>
          <w:sz w:val="16"/>
        </w:rPr>
        <w:t xml:space="preserve"> 1996), geography (Gleditsch 2002b), and natural resource endowments (Ross 2001), to list just a few examples. </w:t>
      </w:r>
      <w:r w:rsidRPr="00865A2C">
        <w:rPr>
          <w:u w:val="single"/>
        </w:rPr>
        <w:t xml:space="preserve">Each of these </w:t>
      </w:r>
      <w:r w:rsidRPr="00865A2C">
        <w:rPr>
          <w:highlight w:val="green"/>
          <w:u w:val="single"/>
        </w:rPr>
        <w:t>putative causes of democracy</w:t>
      </w:r>
      <w:r w:rsidRPr="00865A2C">
        <w:rPr>
          <w:u w:val="single"/>
        </w:rPr>
        <w:t xml:space="preserve"> is also </w:t>
      </w:r>
      <w:r w:rsidRPr="00865A2C">
        <w:rPr>
          <w:highlight w:val="green"/>
          <w:u w:val="single"/>
        </w:rPr>
        <w:t>associated with</w:t>
      </w:r>
      <w:r w:rsidRPr="00865A2C">
        <w:rPr>
          <w:u w:val="single"/>
        </w:rPr>
        <w:t xml:space="preserve"> various </w:t>
      </w:r>
      <w:r w:rsidRPr="00865A2C">
        <w:rPr>
          <w:highlight w:val="green"/>
          <w:u w:val="single"/>
        </w:rPr>
        <w:t>explanations for</w:t>
      </w:r>
      <w:r w:rsidRPr="00865A2C">
        <w:rPr>
          <w:u w:val="single"/>
        </w:rPr>
        <w:t xml:space="preserve"> international </w:t>
      </w:r>
      <w:r w:rsidRPr="00865A2C">
        <w:rPr>
          <w:highlight w:val="green"/>
          <w:u w:val="single"/>
        </w:rPr>
        <w:t>conflict</w:t>
      </w:r>
      <w:r w:rsidRPr="00865A2C">
        <w:rPr>
          <w:u w:val="single"/>
        </w:rPr>
        <w:t xml:space="preserve">. Indeed, some as yet poorly defined set of canonical </w:t>
      </w:r>
      <w:r w:rsidRPr="00865A2C">
        <w:rPr>
          <w:b/>
          <w:bCs/>
          <w:highlight w:val="green"/>
          <w:u w:val="single"/>
        </w:rPr>
        <w:t>factors</w:t>
      </w:r>
      <w:r w:rsidRPr="00865A2C">
        <w:rPr>
          <w:b/>
          <w:bCs/>
          <w:u w:val="single"/>
        </w:rPr>
        <w:t xml:space="preserve"> </w:t>
      </w:r>
      <w:r w:rsidRPr="00865A2C">
        <w:rPr>
          <w:b/>
          <w:bCs/>
          <w:highlight w:val="green"/>
          <w:u w:val="single"/>
        </w:rPr>
        <w:t>may contribute both to democracy and to peace</w:t>
      </w:r>
      <w:r w:rsidRPr="00865A2C">
        <w:rPr>
          <w:u w:val="single"/>
        </w:rPr>
        <w:t>, making it look as if the two variables are directly related</w:t>
      </w:r>
      <w:r w:rsidRPr="00865A2C">
        <w:rPr>
          <w:sz w:val="16"/>
        </w:rPr>
        <w:t xml:space="preserve">, even if possibly they are not. We seek to contribute to this literature, not by proposing yet another theory to explain how democracy vanquishes war, </w:t>
      </w:r>
      <w:r w:rsidRPr="00865A2C">
        <w:rPr>
          <w:u w:val="single"/>
        </w:rPr>
        <w:t>but by estimating the causal effect of joint democracy on the probability of militarized disputes using a quasi-experimental research design</w:t>
      </w:r>
      <w:r w:rsidRPr="00865A2C">
        <w:rPr>
          <w:sz w:val="16"/>
        </w:rPr>
        <w:t xml:space="preserve">. We begin by noting that some of the common causes of democracy and peace may be unobservable, generating an endogenous relationship between the two. Theories of democracy and explanations for peace are at a formative state; it is not possible to utilize detailed, validated and widely accepted models of each of these processes to assess their interaction. Indeed, to a remarkable degree democracy and peace each remain poorly understood and weakly accounted for empirically, despite their central roles in international politics. </w:t>
      </w:r>
      <w:r w:rsidRPr="00865A2C">
        <w:rPr>
          <w:highlight w:val="green"/>
          <w:u w:val="single"/>
        </w:rPr>
        <w:t>We address</w:t>
      </w:r>
      <w:r w:rsidRPr="00865A2C">
        <w:rPr>
          <w:u w:val="single"/>
        </w:rPr>
        <w:t xml:space="preserve"> the risk of </w:t>
      </w:r>
      <w:r w:rsidRPr="00865A2C">
        <w:rPr>
          <w:highlight w:val="green"/>
          <w:u w:val="single"/>
        </w:rPr>
        <w:t>spurious correlation by applying</w:t>
      </w:r>
      <w:r w:rsidRPr="00865A2C">
        <w:rPr>
          <w:u w:val="single"/>
        </w:rPr>
        <w:t xml:space="preserve"> an </w:t>
      </w:r>
      <w:r w:rsidRPr="00865A2C">
        <w:rPr>
          <w:b/>
          <w:bCs/>
          <w:highlight w:val="green"/>
          <w:u w:val="single"/>
        </w:rPr>
        <w:t>instrumental variables approach</w:t>
      </w:r>
      <w:r w:rsidRPr="00865A2C">
        <w:rPr>
          <w:u w:val="single"/>
        </w:rPr>
        <w:t xml:space="preserve">. Having </w:t>
      </w:r>
      <w:r w:rsidRPr="00865A2C">
        <w:rPr>
          <w:highlight w:val="green"/>
          <w:u w:val="single"/>
        </w:rPr>
        <w:t>taken into account</w:t>
      </w:r>
      <w:r w:rsidRPr="00865A2C">
        <w:rPr>
          <w:u w:val="single"/>
        </w:rPr>
        <w:t xml:space="preserve"> possible </w:t>
      </w:r>
      <w:r w:rsidRPr="00865A2C">
        <w:rPr>
          <w:b/>
          <w:bCs/>
          <w:highlight w:val="green"/>
          <w:u w:val="single"/>
        </w:rPr>
        <w:t>endogeneity between democracy and peace</w:t>
      </w:r>
      <w:r w:rsidRPr="00865A2C">
        <w:rPr>
          <w:highlight w:val="green"/>
          <w:u w:val="single"/>
        </w:rPr>
        <w:t>, we find</w:t>
      </w:r>
      <w:r w:rsidRPr="00865A2C">
        <w:rPr>
          <w:u w:val="single"/>
        </w:rPr>
        <w:t xml:space="preserve"> that joint </w:t>
      </w:r>
      <w:r w:rsidRPr="00865A2C">
        <w:rPr>
          <w:highlight w:val="green"/>
          <w:u w:val="single"/>
        </w:rPr>
        <w:t>democracy does not have a</w:t>
      </w:r>
      <w:r w:rsidRPr="00865A2C">
        <w:rPr>
          <w:u w:val="single"/>
        </w:rPr>
        <w:t xml:space="preserve">n independent </w:t>
      </w:r>
      <w:r w:rsidRPr="00865A2C">
        <w:rPr>
          <w:highlight w:val="green"/>
          <w:u w:val="single"/>
        </w:rPr>
        <w:t>pacifying effect</w:t>
      </w:r>
      <w:r w:rsidRPr="00865A2C">
        <w:rPr>
          <w:u w:val="single"/>
        </w:rPr>
        <w:t xml:space="preserve"> on interstate conflict. Instead, our findings show that </w:t>
      </w:r>
      <w:r w:rsidRPr="00865A2C">
        <w:rPr>
          <w:b/>
          <w:bCs/>
          <w:highlight w:val="green"/>
          <w:u w:val="single"/>
        </w:rPr>
        <w:t>democratic countries</w:t>
      </w:r>
      <w:r w:rsidRPr="00865A2C">
        <w:rPr>
          <w:b/>
          <w:bCs/>
          <w:u w:val="single"/>
        </w:rPr>
        <w:t xml:space="preserve"> are </w:t>
      </w:r>
      <w:r w:rsidRPr="00865A2C">
        <w:rPr>
          <w:b/>
          <w:bCs/>
          <w:highlight w:val="green"/>
          <w:u w:val="single"/>
        </w:rPr>
        <w:t>more likely to attack</w:t>
      </w:r>
      <w:r w:rsidRPr="00865A2C">
        <w:rPr>
          <w:u w:val="single"/>
        </w:rPr>
        <w:t xml:space="preserve"> other democracies than are non-democracies</w:t>
      </w:r>
      <w:r w:rsidRPr="00865A2C">
        <w:rPr>
          <w:sz w:val="16"/>
        </w:rPr>
        <w:t>. Our results call into question the large body of theory that has been proposed to account for the apparent pacifism of democratic dyads. This article proceeds as follows. In the next section we briefly review previous attempts to estimate the effect of democracy on conflict and point out methodological issues that have plagued these previous efforts. We then introduce our research design and data. After presenting the main findings, we provide further support for our results with a series of falsification tests to assess the plausibility of the assumptions behind our empirical strategy. The final section concludes with recommendations for future research.</w:t>
      </w:r>
    </w:p>
    <w:p w14:paraId="01E12353" w14:textId="77777777" w:rsidR="008D058F" w:rsidRDefault="008D058F" w:rsidP="008D058F">
      <w:pPr>
        <w:pStyle w:val="Heading4"/>
        <w:numPr>
          <w:ilvl w:val="0"/>
          <w:numId w:val="46"/>
        </w:numPr>
      </w:pPr>
      <w:r>
        <w:t xml:space="preserve">There’s </w:t>
      </w:r>
      <w:r>
        <w:rPr>
          <w:u w:val="single"/>
        </w:rPr>
        <w:t>minimal correlation</w:t>
      </w:r>
      <w:r>
        <w:t xml:space="preserve"> between inequality and institutional trust, with the inverse being equally likely—there’s </w:t>
      </w:r>
      <w:r w:rsidRPr="00AE50D6">
        <w:rPr>
          <w:u w:val="single"/>
        </w:rPr>
        <w:t>stronger alt causes</w:t>
      </w:r>
      <w:r>
        <w:t>.</w:t>
      </w:r>
    </w:p>
    <w:p w14:paraId="3514E39F" w14:textId="77777777" w:rsidR="008D058F" w:rsidRPr="00B63C60" w:rsidRDefault="008D058F" w:rsidP="008D058F">
      <w:pPr>
        <w:rPr>
          <w:sz w:val="16"/>
          <w:szCs w:val="16"/>
        </w:rPr>
      </w:pPr>
      <w:r w:rsidRPr="00B63C60">
        <w:rPr>
          <w:rStyle w:val="Style13ptBold"/>
        </w:rPr>
        <w:t>Uddin 25</w:t>
      </w:r>
      <w:r>
        <w:t xml:space="preserve"> </w:t>
      </w:r>
      <w:r w:rsidRPr="00B63C60">
        <w:rPr>
          <w:sz w:val="16"/>
          <w:szCs w:val="16"/>
        </w:rPr>
        <w:t>Nassir. Professor of Anthropology at the University of Chittagong, Visiting Scholar at the University of Oxford. "Exploring the effects of inequality on social trust in the United States". Discover Psychology Volume 5, number 18. https://link.springer.com/article/10.1007/s44202-025-00344-5 3-30-2025 tiktokbussin15</w:t>
      </w:r>
    </w:p>
    <w:p w14:paraId="7D6D14A4" w14:textId="77777777" w:rsidR="008D058F" w:rsidRPr="0005143F" w:rsidRDefault="008D058F" w:rsidP="008D058F">
      <w:pPr>
        <w:rPr>
          <w:sz w:val="12"/>
        </w:rPr>
      </w:pPr>
      <w:r w:rsidRPr="00205991">
        <w:rPr>
          <w:rStyle w:val="StyleUnderline"/>
          <w:highlight w:val="green"/>
        </w:rPr>
        <w:t>Five</w:t>
      </w:r>
      <w:r w:rsidRPr="00F54A9A">
        <w:rPr>
          <w:rStyle w:val="StyleUnderline"/>
        </w:rPr>
        <w:t xml:space="preserve"> ordinal </w:t>
      </w:r>
      <w:r w:rsidRPr="00205991">
        <w:rPr>
          <w:rStyle w:val="StyleUnderline"/>
          <w:highlight w:val="green"/>
        </w:rPr>
        <w:t>regression models were produced to test</w:t>
      </w:r>
      <w:r w:rsidRPr="00F54A9A">
        <w:rPr>
          <w:rStyle w:val="StyleUnderline"/>
        </w:rPr>
        <w:t xml:space="preserve"> the effects of various </w:t>
      </w:r>
      <w:r w:rsidRPr="0005143F">
        <w:rPr>
          <w:rStyle w:val="StyleUnderline"/>
        </w:rPr>
        <w:t>predictors</w:t>
      </w:r>
      <w:r w:rsidRPr="00F54A9A">
        <w:rPr>
          <w:rStyle w:val="StyleUnderline"/>
        </w:rPr>
        <w:t xml:space="preserve"> and factors </w:t>
      </w:r>
      <w:r w:rsidRPr="0005143F">
        <w:rPr>
          <w:rStyle w:val="StyleUnderline"/>
        </w:rPr>
        <w:t>on our trust measure</w:t>
      </w:r>
      <w:r w:rsidRPr="0005143F">
        <w:rPr>
          <w:sz w:val="12"/>
        </w:rPr>
        <w:t xml:space="preserve">. A </w:t>
      </w:r>
      <w:r w:rsidRPr="0005143F">
        <w:rPr>
          <w:rStyle w:val="StyleUnderline"/>
        </w:rPr>
        <w:t>positive coefficient denotes a higher likelihood of trust compared to</w:t>
      </w:r>
      <w:r w:rsidRPr="00F54A9A">
        <w:rPr>
          <w:rStyle w:val="StyleUnderline"/>
        </w:rPr>
        <w:t xml:space="preserve"> the reference group</w:t>
      </w:r>
      <w:r w:rsidRPr="0005143F">
        <w:rPr>
          <w:sz w:val="12"/>
        </w:rPr>
        <w:t xml:space="preserve">, whereas </w:t>
      </w:r>
      <w:r w:rsidRPr="00F54A9A">
        <w:rPr>
          <w:rStyle w:val="StyleUnderline"/>
        </w:rPr>
        <w:t>a negative coefficient denotes a lower likelihood of trustworthiness than the reference group.</w:t>
      </w:r>
      <w:r w:rsidRPr="0005143F">
        <w:rPr>
          <w:sz w:val="12"/>
        </w:rPr>
        <w:t xml:space="preserve"> The first three models explore the independent effect of each predictor and model 4 estimates the compositional effects of the inequality on social trust while model 5 explores whether socio-demographic characteristics have a considerable influence on social trust. To test hypothesis 1, </w:t>
      </w:r>
      <w:r w:rsidRPr="00F54A9A">
        <w:rPr>
          <w:rStyle w:val="StyleUnderline"/>
        </w:rPr>
        <w:t xml:space="preserve">a generalized ordinal linear regression was performed to predict the independent </w:t>
      </w:r>
      <w:r w:rsidRPr="00205991">
        <w:rPr>
          <w:rStyle w:val="StyleUnderline"/>
          <w:highlight w:val="green"/>
        </w:rPr>
        <w:t>effect of</w:t>
      </w:r>
      <w:r w:rsidRPr="00F54A9A">
        <w:rPr>
          <w:rStyle w:val="StyleUnderline"/>
        </w:rPr>
        <w:t xml:space="preserve"> market </w:t>
      </w:r>
      <w:r w:rsidRPr="00205991">
        <w:rPr>
          <w:rStyle w:val="StyleUnderline"/>
          <w:highlight w:val="green"/>
        </w:rPr>
        <w:t>inequality on</w:t>
      </w:r>
      <w:r w:rsidRPr="00F54A9A">
        <w:rPr>
          <w:rStyle w:val="StyleUnderline"/>
        </w:rPr>
        <w:t xml:space="preserve"> social </w:t>
      </w:r>
      <w:r w:rsidRPr="00205991">
        <w:rPr>
          <w:rStyle w:val="StyleUnderline"/>
          <w:highlight w:val="green"/>
        </w:rPr>
        <w:t>trust</w:t>
      </w:r>
      <w:r w:rsidRPr="0005143F">
        <w:rPr>
          <w:sz w:val="12"/>
        </w:rPr>
        <w:t xml:space="preserve"> (Table 3). </w:t>
      </w:r>
      <w:r w:rsidRPr="00F54A9A">
        <w:rPr>
          <w:rStyle w:val="Emphasis"/>
        </w:rPr>
        <w:t xml:space="preserve">The </w:t>
      </w:r>
      <w:r w:rsidRPr="00205991">
        <w:rPr>
          <w:rStyle w:val="Emphasis"/>
          <w:highlight w:val="green"/>
        </w:rPr>
        <w:t>model 1 was</w:t>
      </w:r>
      <w:r w:rsidRPr="00F54A9A">
        <w:rPr>
          <w:rStyle w:val="Emphasis"/>
        </w:rPr>
        <w:t xml:space="preserve"> </w:t>
      </w:r>
      <w:r w:rsidRPr="00205991">
        <w:rPr>
          <w:rStyle w:val="Emphasis"/>
          <w:highlight w:val="green"/>
        </w:rPr>
        <w:t>not statistically significant</w:t>
      </w:r>
      <w:r w:rsidRPr="0005143F">
        <w:rPr>
          <w:sz w:val="12"/>
        </w:rPr>
        <w:t xml:space="preserve">, B = 0.036, SE = 0483, Wald = 0.561, p ≤ 0.454. </w:t>
      </w:r>
      <w:r w:rsidRPr="00F54A9A">
        <w:rPr>
          <w:rStyle w:val="StyleUnderline"/>
        </w:rPr>
        <w:t>The estimated odds ratio favored a positive relationship of nearly 1.037 times</w:t>
      </w:r>
      <w:r w:rsidRPr="0005143F">
        <w:rPr>
          <w:sz w:val="12"/>
        </w:rPr>
        <w:t xml:space="preserve">, Exp. (B) 1.037 = , CI  0.943, 1.140, </w:t>
      </w:r>
      <w:r w:rsidRPr="00F54A9A">
        <w:rPr>
          <w:rStyle w:val="StyleUnderline"/>
        </w:rPr>
        <w:t>for every one unit increase of market inequality</w:t>
      </w:r>
      <w:r w:rsidRPr="0005143F">
        <w:rPr>
          <w:sz w:val="12"/>
        </w:rPr>
        <w:t>.</w:t>
      </w:r>
    </w:p>
    <w:p w14:paraId="5CBDCC2A" w14:textId="77777777" w:rsidR="008D058F" w:rsidRPr="0005143F" w:rsidRDefault="008D058F" w:rsidP="008D058F">
      <w:pPr>
        <w:rPr>
          <w:sz w:val="12"/>
        </w:rPr>
      </w:pPr>
      <w:r w:rsidRPr="00F54A9A">
        <w:rPr>
          <w:rStyle w:val="StyleUnderline"/>
        </w:rPr>
        <w:t xml:space="preserve">The result of regression </w:t>
      </w:r>
      <w:r w:rsidRPr="00205991">
        <w:rPr>
          <w:rStyle w:val="StyleUnderline"/>
          <w:highlight w:val="green"/>
        </w:rPr>
        <w:t>model 2</w:t>
      </w:r>
      <w:r w:rsidRPr="00F54A9A">
        <w:rPr>
          <w:rStyle w:val="StyleUnderline"/>
        </w:rPr>
        <w:t xml:space="preserve"> to predict and test if they lived experience with inequality influences social trust independently</w:t>
      </w:r>
      <w:r w:rsidRPr="0005143F">
        <w:rPr>
          <w:sz w:val="12"/>
        </w:rPr>
        <w:t xml:space="preserve"> (Table 3) </w:t>
      </w:r>
      <w:r w:rsidRPr="00205991">
        <w:rPr>
          <w:rStyle w:val="Emphasis"/>
          <w:highlight w:val="green"/>
        </w:rPr>
        <w:t>also produced a</w:t>
      </w:r>
      <w:r w:rsidRPr="00F54A9A">
        <w:rPr>
          <w:rStyle w:val="Emphasis"/>
        </w:rPr>
        <w:t xml:space="preserve"> statistically </w:t>
      </w:r>
      <w:r w:rsidRPr="00205991">
        <w:rPr>
          <w:rStyle w:val="Emphasis"/>
          <w:highlight w:val="green"/>
        </w:rPr>
        <w:t>non-significant relationship</w:t>
      </w:r>
      <w:r w:rsidRPr="0005143F">
        <w:rPr>
          <w:sz w:val="12"/>
        </w:rPr>
        <w:t xml:space="preserve">, B = − 0.116, SE = 0607, Wald = 3.626, p = 0.057 </w:t>
      </w:r>
      <w:r w:rsidRPr="00205991">
        <w:rPr>
          <w:rStyle w:val="Emphasis"/>
          <w:highlight w:val="green"/>
        </w:rPr>
        <w:t xml:space="preserve">with </w:t>
      </w:r>
      <w:r w:rsidRPr="0005143F">
        <w:rPr>
          <w:rStyle w:val="Emphasis"/>
        </w:rPr>
        <w:t xml:space="preserve">close to </w:t>
      </w:r>
      <w:r w:rsidRPr="00205991">
        <w:rPr>
          <w:rStyle w:val="Emphasis"/>
          <w:highlight w:val="green"/>
        </w:rPr>
        <w:t>insignificance p-value</w:t>
      </w:r>
      <w:r w:rsidRPr="0005143F">
        <w:rPr>
          <w:sz w:val="12"/>
        </w:rPr>
        <w:t>. However, the estimated odds ratio favored an inverse relationship of nearly 0.89 times, Exp. (B) = 0.891, CI  0.791, 1.003, for every one unit increase of economic inequality. Although lived experience with inequality seems to be a statistically non-significant predictor for social trust, we can predict the economic inequality may negatively contribute to the social trust measure, considering the significant p-value and odds ratio. This indicates that an increase in lived experience with inequality is more likely to contribute to a decrease higher social trust and vice versa.</w:t>
      </w:r>
    </w:p>
    <w:p w14:paraId="784E595F" w14:textId="77777777" w:rsidR="008D058F" w:rsidRPr="0005143F" w:rsidRDefault="008D058F" w:rsidP="008D058F">
      <w:pPr>
        <w:rPr>
          <w:sz w:val="12"/>
        </w:rPr>
      </w:pPr>
      <w:r w:rsidRPr="0005143F">
        <w:rPr>
          <w:sz w:val="12"/>
        </w:rPr>
        <w:t xml:space="preserve">Moreover, </w:t>
      </w:r>
      <w:r w:rsidRPr="00F54A9A">
        <w:rPr>
          <w:rStyle w:val="StyleUnderline"/>
        </w:rPr>
        <w:t xml:space="preserve">the independent effect of income inequality on social trust in </w:t>
      </w:r>
      <w:r w:rsidRPr="00205991">
        <w:rPr>
          <w:rStyle w:val="StyleUnderline"/>
          <w:highlight w:val="green"/>
        </w:rPr>
        <w:t>model 3</w:t>
      </w:r>
      <w:r w:rsidRPr="0005143F">
        <w:rPr>
          <w:sz w:val="12"/>
        </w:rPr>
        <w:t xml:space="preserve"> (Table 3) </w:t>
      </w:r>
      <w:r w:rsidRPr="00F54A9A">
        <w:rPr>
          <w:rStyle w:val="StyleUnderline"/>
        </w:rPr>
        <w:t>was also found to be a non-significant model</w:t>
      </w:r>
      <w:r w:rsidRPr="0005143F">
        <w:rPr>
          <w:sz w:val="12"/>
        </w:rPr>
        <w:t xml:space="preserve"> (B = 0.033, SE = 0.0550, Wald = 0.349, p = 0.554). The result indicates that </w:t>
      </w:r>
      <w:r w:rsidRPr="00F54A9A">
        <w:rPr>
          <w:rStyle w:val="Emphasis"/>
        </w:rPr>
        <w:t xml:space="preserve">the </w:t>
      </w:r>
      <w:r w:rsidRPr="00205991">
        <w:rPr>
          <w:rStyle w:val="Emphasis"/>
          <w:highlight w:val="green"/>
        </w:rPr>
        <w:t>relationship</w:t>
      </w:r>
      <w:r w:rsidRPr="00F54A9A">
        <w:rPr>
          <w:rStyle w:val="Emphasis"/>
        </w:rPr>
        <w:t xml:space="preserve"> between unfairness in income and social trust </w:t>
      </w:r>
      <w:r w:rsidRPr="00205991">
        <w:rPr>
          <w:rStyle w:val="Emphasis"/>
          <w:highlight w:val="green"/>
        </w:rPr>
        <w:t>is not strong</w:t>
      </w:r>
      <w:r w:rsidRPr="00F54A9A">
        <w:rPr>
          <w:rStyle w:val="Emphasis"/>
        </w:rPr>
        <w:t xml:space="preserve"> enough to reach conventional levels of statistical significance</w:t>
      </w:r>
      <w:r w:rsidRPr="0005143F">
        <w:rPr>
          <w:sz w:val="12"/>
        </w:rPr>
        <w:t xml:space="preserve">. The estimated odds ratio </w:t>
      </w:r>
      <w:r w:rsidRPr="00F54A9A">
        <w:rPr>
          <w:rStyle w:val="StyleUnderline"/>
        </w:rPr>
        <w:t>favored a positive relationship at 1.03 times</w:t>
      </w:r>
      <w:r w:rsidRPr="0005143F">
        <w:rPr>
          <w:sz w:val="12"/>
        </w:rPr>
        <w:t xml:space="preserve">, Exp. (B) = 1.003, CI  0.927, 1.151, </w:t>
      </w:r>
      <w:r w:rsidRPr="00F54A9A">
        <w:rPr>
          <w:rStyle w:val="StyleUnderline"/>
        </w:rPr>
        <w:t xml:space="preserve">for every one unit increase in income inequality. The odds ratio, although slightly favoring a positive relationship, is close to 1, </w:t>
      </w:r>
      <w:r w:rsidRPr="00205991">
        <w:rPr>
          <w:rStyle w:val="Emphasis"/>
          <w:highlight w:val="green"/>
        </w:rPr>
        <w:t>suggesting a marginal effect</w:t>
      </w:r>
      <w:r w:rsidRPr="00F54A9A">
        <w:rPr>
          <w:rStyle w:val="Emphasis"/>
        </w:rPr>
        <w:t>,</w:t>
      </w:r>
      <w:r w:rsidRPr="0005143F">
        <w:rPr>
          <w:sz w:val="12"/>
        </w:rPr>
        <w:t xml:space="preserve"> indicating that </w:t>
      </w:r>
      <w:r w:rsidRPr="00F54A9A">
        <w:rPr>
          <w:rStyle w:val="StyleUnderline"/>
        </w:rPr>
        <w:t>increasing unfairness in income does have a minimum effect on social trust</w:t>
      </w:r>
      <w:r w:rsidRPr="0005143F">
        <w:rPr>
          <w:sz w:val="12"/>
        </w:rPr>
        <w:t xml:space="preserve">. While economic inequality may produce a negative effect on social trust measures independently, based on the above three independent models for hypotheses 1, 2, and 3, we can conclude that </w:t>
      </w:r>
      <w:r w:rsidRPr="00205991">
        <w:rPr>
          <w:rStyle w:val="Emphasis"/>
          <w:highlight w:val="green"/>
        </w:rPr>
        <w:t>none</w:t>
      </w:r>
      <w:r w:rsidRPr="00F54A9A">
        <w:rPr>
          <w:rStyle w:val="Emphasis"/>
        </w:rPr>
        <w:t xml:space="preserve"> of the models </w:t>
      </w:r>
      <w:r w:rsidRPr="00205991">
        <w:rPr>
          <w:rStyle w:val="Emphasis"/>
          <w:highlight w:val="green"/>
        </w:rPr>
        <w:t>has a significant and independent effect</w:t>
      </w:r>
      <w:r w:rsidRPr="00F54A9A">
        <w:rPr>
          <w:rStyle w:val="Emphasis"/>
        </w:rPr>
        <w:t xml:space="preserve"> on social trust measure</w:t>
      </w:r>
      <w:r w:rsidRPr="0005143F">
        <w:rPr>
          <w:sz w:val="12"/>
        </w:rPr>
        <w:t>. Therefore, we can reject our research hypotheses 1, 2, and 3.</w:t>
      </w:r>
    </w:p>
    <w:p w14:paraId="70C783DA" w14:textId="77777777" w:rsidR="008D058F" w:rsidRPr="00F54A9A" w:rsidRDefault="008D058F" w:rsidP="008D058F">
      <w:pPr>
        <w:rPr>
          <w:rStyle w:val="StyleUnderline"/>
        </w:rPr>
      </w:pPr>
      <w:r w:rsidRPr="00F54A9A">
        <w:rPr>
          <w:rStyle w:val="StyleUnderline"/>
        </w:rPr>
        <w:t>The compositional effects consisting of three inequality variables on social trust were also predicted using another regression model</w:t>
      </w:r>
      <w:r w:rsidRPr="0005143F">
        <w:rPr>
          <w:sz w:val="12"/>
        </w:rPr>
        <w:t xml:space="preserve"> (Table 4). Overall, the regression equation produced a slightly different result than model 1, model 2, and model 3. </w:t>
      </w:r>
      <w:r w:rsidRPr="00205991">
        <w:rPr>
          <w:rStyle w:val="StyleUnderline"/>
          <w:highlight w:val="green"/>
        </w:rPr>
        <w:t>In model 4,</w:t>
      </w:r>
      <w:r w:rsidRPr="00F54A9A">
        <w:rPr>
          <w:rStyle w:val="StyleUnderline"/>
        </w:rPr>
        <w:t xml:space="preserve"> </w:t>
      </w:r>
      <w:r w:rsidRPr="00F54A9A">
        <w:rPr>
          <w:rStyle w:val="Emphasis"/>
        </w:rPr>
        <w:t xml:space="preserve">the individual predictor of market </w:t>
      </w:r>
      <w:r w:rsidRPr="00205991">
        <w:rPr>
          <w:rStyle w:val="Emphasis"/>
          <w:highlight w:val="green"/>
        </w:rPr>
        <w:t>inequality was not a</w:t>
      </w:r>
      <w:r w:rsidRPr="00F54A9A">
        <w:rPr>
          <w:rStyle w:val="Emphasis"/>
        </w:rPr>
        <w:t xml:space="preserve"> statistically </w:t>
      </w:r>
      <w:r w:rsidRPr="00205991">
        <w:rPr>
          <w:rStyle w:val="Emphasis"/>
          <w:highlight w:val="green"/>
        </w:rPr>
        <w:t>significant predictor</w:t>
      </w:r>
      <w:r w:rsidRPr="00F54A9A">
        <w:rPr>
          <w:rStyle w:val="Emphasis"/>
        </w:rPr>
        <w:t xml:space="preserve"> for social trust</w:t>
      </w:r>
      <w:r w:rsidRPr="0005143F">
        <w:rPr>
          <w:sz w:val="12"/>
        </w:rPr>
        <w:t xml:space="preserve">, B = − 0.026, SE = 0.0534, Wald = 0.243, p = 0.622. The estimated odds ratio </w:t>
      </w:r>
      <w:r w:rsidRPr="00F54A9A">
        <w:rPr>
          <w:rStyle w:val="StyleUnderline"/>
        </w:rPr>
        <w:t>favored a positive relationship of 1.03 times</w:t>
      </w:r>
      <w:r w:rsidRPr="0005143F">
        <w:rPr>
          <w:sz w:val="12"/>
        </w:rPr>
        <w:t xml:space="preserve">, Exp. (B) = 1.027, 95% CI  0.925, 1.140, </w:t>
      </w:r>
      <w:r w:rsidRPr="00F54A9A">
        <w:rPr>
          <w:rStyle w:val="StyleUnderline"/>
        </w:rPr>
        <w:t>for every one-unit increase of market inequality. The odds ratio of market inequality suggests that the odds of higher social trust are more likely similar for every increase in market inequality.</w:t>
      </w:r>
    </w:p>
    <w:p w14:paraId="311A233B" w14:textId="77777777" w:rsidR="008D058F" w:rsidRPr="0005143F" w:rsidRDefault="008D058F" w:rsidP="008D058F">
      <w:pPr>
        <w:rPr>
          <w:sz w:val="12"/>
        </w:rPr>
      </w:pPr>
      <w:r w:rsidRPr="0005143F">
        <w:rPr>
          <w:sz w:val="12"/>
        </w:rPr>
        <w:t xml:space="preserve">Economic inequality was a statistically significant predictor of social trust, (B) = − 0.198, SE = 0.0757, Wald = 6.827, p = 0.009. The odds ratio suggests that for the one-unit increase in economic inequality, the odds of the event are about 0.82 times as high, Exp.(B) = 0.821, 95% CI [0.707, 0.852]. The probability of increasing social trust will decrease if there are few inequalities in lived experience. Similarly, income inequality was close to statistically significant in the model, B = − 0.139, SE = 0.0727, Wald = 3.639, p = 0.056. The odds ratio suggests that </w:t>
      </w:r>
      <w:r w:rsidRPr="00205991">
        <w:rPr>
          <w:rStyle w:val="StyleUnderline"/>
          <w:highlight w:val="green"/>
        </w:rPr>
        <w:t>every increase</w:t>
      </w:r>
      <w:r w:rsidRPr="00F54A9A">
        <w:rPr>
          <w:rStyle w:val="StyleUnderline"/>
        </w:rPr>
        <w:t xml:space="preserve"> in economic inequality </w:t>
      </w:r>
      <w:r w:rsidRPr="00205991">
        <w:rPr>
          <w:rStyle w:val="StyleUnderline"/>
          <w:highlight w:val="green"/>
        </w:rPr>
        <w:t>was</w:t>
      </w:r>
      <w:r w:rsidRPr="00F54A9A">
        <w:rPr>
          <w:rStyle w:val="StyleUnderline"/>
        </w:rPr>
        <w:t xml:space="preserve"> </w:t>
      </w:r>
      <w:r w:rsidRPr="00B63C60">
        <w:rPr>
          <w:rStyle w:val="StyleUnderline"/>
        </w:rPr>
        <w:t xml:space="preserve">about 1.15 times </w:t>
      </w:r>
      <w:r w:rsidRPr="00205991">
        <w:rPr>
          <w:rStyle w:val="StyleUnderline"/>
          <w:highlight w:val="green"/>
        </w:rPr>
        <w:t>more likely to have</w:t>
      </w:r>
      <w:r w:rsidRPr="00F54A9A">
        <w:rPr>
          <w:rStyle w:val="StyleUnderline"/>
        </w:rPr>
        <w:t xml:space="preserve"> social </w:t>
      </w:r>
      <w:r w:rsidRPr="00205991">
        <w:rPr>
          <w:rStyle w:val="StyleUnderline"/>
          <w:highlight w:val="green"/>
        </w:rPr>
        <w:t>trust</w:t>
      </w:r>
      <w:r w:rsidRPr="0005143F">
        <w:rPr>
          <w:sz w:val="12"/>
        </w:rPr>
        <w:t xml:space="preserve">, Exp.(B) = 0.1.149, 95% CI [0.996, 0.1325]. In this case, an </w:t>
      </w:r>
      <w:r w:rsidRPr="0005143F">
        <w:rPr>
          <w:rStyle w:val="Emphasis"/>
        </w:rPr>
        <w:t xml:space="preserve">odds ratio </w:t>
      </w:r>
      <w:r w:rsidRPr="00205991">
        <w:rPr>
          <w:rStyle w:val="Emphasis"/>
          <w:highlight w:val="green"/>
        </w:rPr>
        <w:t xml:space="preserve">suggests an increase in </w:t>
      </w:r>
      <w:r w:rsidRPr="0005143F">
        <w:rPr>
          <w:rStyle w:val="Emphasis"/>
        </w:rPr>
        <w:t xml:space="preserve">the odds of social </w:t>
      </w:r>
      <w:r w:rsidRPr="00205991">
        <w:rPr>
          <w:rStyle w:val="Emphasis"/>
          <w:highlight w:val="green"/>
        </w:rPr>
        <w:t>trust as</w:t>
      </w:r>
      <w:r w:rsidRPr="0005143F">
        <w:rPr>
          <w:rStyle w:val="Emphasis"/>
        </w:rPr>
        <w:t xml:space="preserve"> income </w:t>
      </w:r>
      <w:r w:rsidRPr="00205991">
        <w:rPr>
          <w:rStyle w:val="Emphasis"/>
          <w:highlight w:val="green"/>
        </w:rPr>
        <w:t>inequality increases</w:t>
      </w:r>
      <w:r w:rsidRPr="0005143F">
        <w:rPr>
          <w:rStyle w:val="Emphasis"/>
        </w:rPr>
        <w:t>.</w:t>
      </w:r>
      <w:r w:rsidRPr="0005143F">
        <w:rPr>
          <w:sz w:val="12"/>
        </w:rPr>
        <w:t xml:space="preserve"> However, the individual predictor of market inequality was found to be positive but statistically non-significant association with social trust, B = − 0.026, SE = 0.0534, Wald = 0.243, p = 0.622.</w:t>
      </w:r>
    </w:p>
    <w:p w14:paraId="52C64A9A" w14:textId="77777777" w:rsidR="008D058F" w:rsidRPr="0005143F" w:rsidRDefault="008D058F" w:rsidP="008D058F">
      <w:pPr>
        <w:rPr>
          <w:sz w:val="12"/>
        </w:rPr>
      </w:pPr>
      <w:r w:rsidRPr="0005143F">
        <w:rPr>
          <w:sz w:val="12"/>
        </w:rPr>
        <w:t>Finally, model 5 also added demographic predictors to estimate if there is any effect of demographic factors on social trust in addition to inequality dimensions (Table 5). The regression equation shows that the model has many predictors that were statistically significant, except market inequality and education. While market inequality was not found to be a significant predictor in the model, B = 0.042, SE = 0560, Wald = 0.568, p ≤ 0.451, the individual predictor of economic inequality/exposure to inequality was a significant predictor in the model, B = − 0.206, SE = 0.0798, Wald = 6.662, p = 0.010. The estimated odds ratio favored an inverse relationship of 0.814 times as high, Exp.(B) = 0.814, 95% CI [0.696, 0.952], for every one-unit increase in economic inequality. A value less than 1 suggests a decrease in the odds. Moreover, income inequality was found to be a significant predictor in the model, B = 0.253, SE = 0.0763, Wald = 11.022, p≤ 0.001. The estimated odds ratio favored a positive relationship of about 1.29% higher, Exp.(B) = 1.288, 95%CI [0.1.109, 1.496], for every one-unit increase of income inequality.</w:t>
      </w:r>
    </w:p>
    <w:p w14:paraId="1C28CA51" w14:textId="77777777" w:rsidR="008D058F" w:rsidRPr="0005143F" w:rsidRDefault="008D058F" w:rsidP="008D058F">
      <w:pPr>
        <w:rPr>
          <w:sz w:val="12"/>
        </w:rPr>
      </w:pPr>
      <w:r w:rsidRPr="0005143F">
        <w:rPr>
          <w:sz w:val="12"/>
        </w:rPr>
        <w:t xml:space="preserve">In our demographic predictors, </w:t>
      </w:r>
      <w:r w:rsidRPr="00205991">
        <w:rPr>
          <w:rStyle w:val="Emphasis"/>
          <w:highlight w:val="green"/>
        </w:rPr>
        <w:t>sex, work status</w:t>
      </w:r>
      <w:r w:rsidRPr="0005143F">
        <w:rPr>
          <w:rStyle w:val="Emphasis"/>
        </w:rPr>
        <w:t xml:space="preserve">, steady </w:t>
      </w:r>
      <w:r w:rsidRPr="00205991">
        <w:rPr>
          <w:rStyle w:val="Emphasis"/>
          <w:highlight w:val="green"/>
        </w:rPr>
        <w:t>relationship</w:t>
      </w:r>
      <w:r w:rsidRPr="0005143F">
        <w:rPr>
          <w:rStyle w:val="Emphasis"/>
        </w:rPr>
        <w:t xml:space="preserve"> with spouse or partner, </w:t>
      </w:r>
      <w:r w:rsidRPr="00205991">
        <w:rPr>
          <w:rStyle w:val="Emphasis"/>
          <w:highlight w:val="green"/>
        </w:rPr>
        <w:t>and age were</w:t>
      </w:r>
      <w:r w:rsidRPr="0005143F">
        <w:rPr>
          <w:rStyle w:val="Emphasis"/>
        </w:rPr>
        <w:t xml:space="preserve"> found </w:t>
      </w:r>
      <w:r w:rsidRPr="00205991">
        <w:rPr>
          <w:rStyle w:val="Emphasis"/>
          <w:highlight w:val="green"/>
        </w:rPr>
        <w:t>significant predictors</w:t>
      </w:r>
      <w:r w:rsidRPr="0005143F">
        <w:rPr>
          <w:sz w:val="12"/>
        </w:rPr>
        <w:t xml:space="preserve">. There was a statistically significant relationship in sex in the model, B = 0.330, SE = 0995, Wald = 10.982, p ≤ 0.001. The estimated male odds ratio favored a positive relationship of more likely 1.39 times as high, Exp.(B) = 1.391, 95% CI [1.144, 1.690], compared to female. This indicates that the probability of having high social trust among male is higher than female. Age was also found to be a significant predictor for social trust in this model, B = 0.030, SE = 0.0031, Wald = 93.604, p ≤ 0.001. The </w:t>
      </w:r>
      <w:r w:rsidRPr="0005143F">
        <w:rPr>
          <w:rStyle w:val="StyleUnderline"/>
        </w:rPr>
        <w:t>estimated odds ratio favored a positive relationship of 1.03 times higher</w:t>
      </w:r>
      <w:r w:rsidRPr="0005143F">
        <w:rPr>
          <w:sz w:val="12"/>
        </w:rPr>
        <w:t>, Exp.(B) = 1.031, 95% CI [0.1.025, 1.37], indicates that for every one-unit increase of age is associated with higher level of social trust.</w:t>
      </w:r>
    </w:p>
    <w:p w14:paraId="63E64D21" w14:textId="77777777" w:rsidR="008D058F" w:rsidRPr="0005143F" w:rsidRDefault="008D058F" w:rsidP="008D058F">
      <w:pPr>
        <w:rPr>
          <w:sz w:val="12"/>
        </w:rPr>
      </w:pPr>
      <w:r w:rsidRPr="0005143F">
        <w:rPr>
          <w:rStyle w:val="StyleUnderline"/>
        </w:rPr>
        <w:t>Individuals' work status was found to be a significant predictor for social trust</w:t>
      </w:r>
      <w:r w:rsidRPr="0005143F">
        <w:rPr>
          <w:sz w:val="12"/>
        </w:rPr>
        <w:t xml:space="preserve">, B = − 256, SE = 0.1063, Wald = 5.789, p = 0.016. </w:t>
      </w:r>
      <w:r w:rsidRPr="0005143F">
        <w:rPr>
          <w:rStyle w:val="StyleUnderline"/>
        </w:rPr>
        <w:t>The estimated odds ratio of employment favored a positive relationship of 1.291 times as high</w:t>
      </w:r>
      <w:r w:rsidRPr="0005143F">
        <w:rPr>
          <w:sz w:val="12"/>
        </w:rPr>
        <w:t xml:space="preserve">, Exp.(B) = 1.291, 95% CI [1.049, 1.591], compared to unemployment. </w:t>
      </w:r>
      <w:r w:rsidRPr="0005143F">
        <w:rPr>
          <w:rStyle w:val="StyleUnderline"/>
        </w:rPr>
        <w:t>This indicates that having employment status is likely to have higher social trust. Finally, the steady relationship with partners and spouse was also found to be a significant predictor for social trust</w:t>
      </w:r>
      <w:r w:rsidRPr="0005143F">
        <w:rPr>
          <w:sz w:val="12"/>
        </w:rPr>
        <w:t xml:space="preserve">, B = 0.432, SE = 0.0989, Wald = 19.136, p ≤ 0.001. The estimated odds ratio of a steady relationship with a partner or spouse favored a positive relationship of 1.541 times as high, Exp.(B) = 1.541, 95% CI [1.270, 1.870], compared to unsteady relationship. </w:t>
      </w:r>
      <w:r w:rsidRPr="0005143F">
        <w:rPr>
          <w:rStyle w:val="StyleUnderline"/>
        </w:rPr>
        <w:t>This suggests a meaningful effect of having a steady relationship on social trust.</w:t>
      </w:r>
      <w:r w:rsidRPr="0005143F">
        <w:rPr>
          <w:sz w:val="12"/>
        </w:rPr>
        <w:t xml:space="preserve"> Surprisingly, however, education was found to be a positive but non-significant predictor to social trust (B = 2.192, SE = 1.3877, Wald = 2.494, p = 0.114), indicating no effect on social trust.</w:t>
      </w:r>
    </w:p>
    <w:p w14:paraId="1529E4AD" w14:textId="77777777" w:rsidR="008D058F" w:rsidRPr="0005143F" w:rsidRDefault="008D058F" w:rsidP="008D058F">
      <w:pPr>
        <w:rPr>
          <w:sz w:val="12"/>
        </w:rPr>
      </w:pPr>
      <w:r w:rsidRPr="0005143F">
        <w:rPr>
          <w:sz w:val="12"/>
        </w:rPr>
        <w:t>5 Discussion</w:t>
      </w:r>
    </w:p>
    <w:p w14:paraId="033673BA" w14:textId="77777777" w:rsidR="008D058F" w:rsidRPr="0005143F" w:rsidRDefault="008D058F" w:rsidP="008D058F">
      <w:pPr>
        <w:rPr>
          <w:sz w:val="12"/>
        </w:rPr>
      </w:pPr>
      <w:r w:rsidRPr="0005143F">
        <w:rPr>
          <w:sz w:val="12"/>
        </w:rPr>
        <w:t xml:space="preserve">Our models on independent effects show that </w:t>
      </w:r>
      <w:r w:rsidRPr="00205991">
        <w:rPr>
          <w:rStyle w:val="Emphasis"/>
          <w:highlight w:val="green"/>
        </w:rPr>
        <w:t>perceived</w:t>
      </w:r>
      <w:r w:rsidRPr="0005143F">
        <w:rPr>
          <w:rStyle w:val="Emphasis"/>
        </w:rPr>
        <w:t xml:space="preserve"> market, economic, and income </w:t>
      </w:r>
      <w:r w:rsidRPr="00205991">
        <w:rPr>
          <w:rStyle w:val="Emphasis"/>
          <w:highlight w:val="green"/>
        </w:rPr>
        <w:t>inequality</w:t>
      </w:r>
      <w:r w:rsidRPr="0005143F">
        <w:rPr>
          <w:rStyle w:val="Emphasis"/>
        </w:rPr>
        <w:t xml:space="preserve"> and injustice </w:t>
      </w:r>
      <w:r w:rsidRPr="00205991">
        <w:rPr>
          <w:rStyle w:val="Emphasis"/>
          <w:highlight w:val="green"/>
        </w:rPr>
        <w:t>are non-linear on levels of</w:t>
      </w:r>
      <w:r w:rsidRPr="0005143F">
        <w:rPr>
          <w:rStyle w:val="Emphasis"/>
        </w:rPr>
        <w:t xml:space="preserve"> social </w:t>
      </w:r>
      <w:r w:rsidRPr="00205991">
        <w:rPr>
          <w:rStyle w:val="Emphasis"/>
          <w:highlight w:val="green"/>
        </w:rPr>
        <w:t>trust</w:t>
      </w:r>
      <w:r w:rsidRPr="0005143F">
        <w:rPr>
          <w:rStyle w:val="Emphasis"/>
        </w:rPr>
        <w:t xml:space="preserve"> measures</w:t>
      </w:r>
      <w:r w:rsidRPr="0005143F">
        <w:rPr>
          <w:sz w:val="12"/>
        </w:rPr>
        <w:t xml:space="preserve">. However, previous studies have shown that our perceptions of the unequal distribution and deployment of financial resources influence the degree of trust [5]. Moreover, our findings on the independent effect of unjust income and lived experience with inequality, however, </w:t>
      </w:r>
      <w:r w:rsidRPr="00205991">
        <w:rPr>
          <w:rStyle w:val="Emphasis"/>
          <w:highlight w:val="green"/>
        </w:rPr>
        <w:t>contradict</w:t>
      </w:r>
      <w:r w:rsidRPr="0005143F">
        <w:rPr>
          <w:rStyle w:val="Emphasis"/>
        </w:rPr>
        <w:t xml:space="preserve"> the statements of many </w:t>
      </w:r>
      <w:r w:rsidRPr="00205991">
        <w:rPr>
          <w:rStyle w:val="Emphasis"/>
          <w:highlight w:val="green"/>
        </w:rPr>
        <w:t>academics who argue</w:t>
      </w:r>
      <w:r w:rsidRPr="0005143F">
        <w:rPr>
          <w:rStyle w:val="Emphasis"/>
        </w:rPr>
        <w:t xml:space="preserve"> that the growing </w:t>
      </w:r>
      <w:r w:rsidRPr="00205991">
        <w:rPr>
          <w:rStyle w:val="Emphasis"/>
          <w:highlight w:val="green"/>
        </w:rPr>
        <w:t>inequality</w:t>
      </w:r>
      <w:r w:rsidRPr="0005143F">
        <w:rPr>
          <w:rStyle w:val="Emphasis"/>
        </w:rPr>
        <w:t xml:space="preserve"> in neighborhoods and income </w:t>
      </w:r>
      <w:r w:rsidRPr="00205991">
        <w:rPr>
          <w:rStyle w:val="Emphasis"/>
          <w:highlight w:val="green"/>
        </w:rPr>
        <w:t>is to blame</w:t>
      </w:r>
      <w:r w:rsidRPr="0005143F">
        <w:rPr>
          <w:rStyle w:val="Emphasis"/>
        </w:rPr>
        <w:t xml:space="preserve"> for a decline in social trust</w:t>
      </w:r>
      <w:r w:rsidRPr="0005143F">
        <w:rPr>
          <w:sz w:val="12"/>
        </w:rPr>
        <w:t>. For example, several studies have shown that income inequality significantly reduces social trust [14, 29, 92]. According to Stephany high-income disparity has a negative correlation with higher trust levels [29]. Individual relative economic status has a causal effect on social trust [93]. Oishi and colleagues discovered that there was a decrease in social trust in the United States during periods of increased national economic disparity [94]. The study conducted by García-Sánchez et al. revealed a negative correlation between social trust and both within-country and inter-country economic inequality trends over time [81].</w:t>
      </w:r>
    </w:p>
    <w:p w14:paraId="5B0266DC" w14:textId="77777777" w:rsidR="008D058F" w:rsidRDefault="008D058F" w:rsidP="008D058F">
      <w:pPr>
        <w:rPr>
          <w:sz w:val="12"/>
          <w:szCs w:val="12"/>
        </w:rPr>
      </w:pPr>
      <w:r w:rsidRPr="00205991">
        <w:rPr>
          <w:rStyle w:val="StyleUnderline"/>
          <w:highlight w:val="green"/>
        </w:rPr>
        <w:t>Our findings</w:t>
      </w:r>
      <w:r w:rsidRPr="0005143F">
        <w:rPr>
          <w:rStyle w:val="StyleUnderline"/>
        </w:rPr>
        <w:t xml:space="preserve"> on economic inequality </w:t>
      </w:r>
      <w:r w:rsidRPr="00205991">
        <w:rPr>
          <w:rStyle w:val="StyleUnderline"/>
          <w:highlight w:val="green"/>
        </w:rPr>
        <w:t>are</w:t>
      </w:r>
      <w:r w:rsidRPr="0005143F">
        <w:rPr>
          <w:rStyle w:val="StyleUnderline"/>
        </w:rPr>
        <w:t xml:space="preserve"> also </w:t>
      </w:r>
      <w:r w:rsidRPr="00205991">
        <w:rPr>
          <w:rStyle w:val="StyleUnderline"/>
          <w:highlight w:val="green"/>
        </w:rPr>
        <w:t>supported by previous studies</w:t>
      </w:r>
      <w:r w:rsidRPr="0005143F">
        <w:rPr>
          <w:sz w:val="12"/>
        </w:rPr>
        <w:t xml:space="preserve">. Paxton contends that individuals who grow up in impoverished conditions or spend a prolonged period in such circumstances may be more likely to have a diminished sense of trustworthiness or kindness toward others because they have been exposed to the "darker side" of society more frequently [33]. Furthermore, social trust and fairness assessments of inequality were strongly correlated [81]. Moreover, unequal access to social services also appears to be a key contributor to social trust, as Carter and Reardon’s research found that there is a clear association between inequality in access to social services and social trust [95]. However, our independent estimation demonstrates that </w:t>
      </w:r>
      <w:r w:rsidRPr="0005143F">
        <w:rPr>
          <w:rStyle w:val="StyleUnderline"/>
        </w:rPr>
        <w:t xml:space="preserve">market </w:t>
      </w:r>
      <w:r w:rsidRPr="00205991">
        <w:rPr>
          <w:rStyle w:val="StyleUnderline"/>
          <w:highlight w:val="green"/>
        </w:rPr>
        <w:t>inequality has no considerable influence</w:t>
      </w:r>
      <w:r w:rsidRPr="0005143F">
        <w:rPr>
          <w:rStyle w:val="StyleUnderline"/>
        </w:rPr>
        <w:t xml:space="preserve">, suggesting that unequal access to public services </w:t>
      </w:r>
      <w:r w:rsidRPr="00205991">
        <w:rPr>
          <w:rStyle w:val="Emphasis"/>
          <w:highlight w:val="green"/>
        </w:rPr>
        <w:t>does not</w:t>
      </w:r>
      <w:r w:rsidRPr="0005143F">
        <w:rPr>
          <w:rStyle w:val="Emphasis"/>
        </w:rPr>
        <w:t xml:space="preserve"> necessarily </w:t>
      </w:r>
      <w:r w:rsidRPr="00205991">
        <w:rPr>
          <w:rStyle w:val="Emphasis"/>
          <w:highlight w:val="green"/>
        </w:rPr>
        <w:t>lead to distrust</w:t>
      </w:r>
      <w:r w:rsidRPr="0005143F">
        <w:rPr>
          <w:rStyle w:val="StyleUnderline"/>
        </w:rPr>
        <w:t xml:space="preserve"> </w:t>
      </w:r>
      <w:r w:rsidRPr="00B63C60">
        <w:rPr>
          <w:sz w:val="12"/>
          <w:szCs w:val="12"/>
        </w:rPr>
        <w:t>in others.</w:t>
      </w:r>
    </w:p>
    <w:p w14:paraId="0630D9EC" w14:textId="77777777" w:rsidR="008D058F" w:rsidRPr="00F90285" w:rsidRDefault="008D058F" w:rsidP="008D058F">
      <w:pPr>
        <w:pStyle w:val="Heading4"/>
        <w:numPr>
          <w:ilvl w:val="0"/>
          <w:numId w:val="46"/>
        </w:numPr>
      </w:pPr>
      <w:r>
        <w:t xml:space="preserve">Their timeframe is </w:t>
      </w:r>
      <w:r>
        <w:rPr>
          <w:u w:val="single"/>
        </w:rPr>
        <w:t>thousands of years</w:t>
      </w:r>
      <w:r>
        <w:t xml:space="preserve"> at minimum.</w:t>
      </w:r>
    </w:p>
    <w:p w14:paraId="1B24EE9B" w14:textId="77777777" w:rsidR="008D058F" w:rsidRPr="00442F81" w:rsidRDefault="008D058F" w:rsidP="008D058F">
      <w:r>
        <w:rPr>
          <w:rStyle w:val="Style13ptBold"/>
        </w:rPr>
        <w:t xml:space="preserve">1AC </w:t>
      </w:r>
      <w:r w:rsidRPr="00AD6FCB">
        <w:rPr>
          <w:rStyle w:val="Style13ptBold"/>
        </w:rPr>
        <w:t>Schmidt ’24</w:t>
      </w:r>
      <w:r>
        <w:t xml:space="preserve"> [Andreas and Daan Juijn; 2024; Associate Professor of Political Philosophy at the Faculty of Philosophy at the University of Groningen in the Netherlands; Researcher/consultant within the Economics department at CE Delft; Global Priorities Institute; Politics, Philosophy, &amp; Economics, “Economic Inequality and the Long-Term Future,” vol. 23]</w:t>
      </w:r>
    </w:p>
    <w:p w14:paraId="72E268CD" w14:textId="77777777" w:rsidR="008D058F" w:rsidRPr="00C94142" w:rsidRDefault="008D058F" w:rsidP="008D058F">
      <w:pPr>
        <w:rPr>
          <w:sz w:val="16"/>
        </w:rPr>
      </w:pPr>
      <w:r w:rsidRPr="00CE2355">
        <w:rPr>
          <w:sz w:val="16"/>
        </w:rPr>
        <w:t xml:space="preserve">So, </w:t>
      </w:r>
      <w:r w:rsidRPr="00205991">
        <w:rPr>
          <w:rStyle w:val="StyleUnderline"/>
          <w:highlight w:val="green"/>
          <w:shd w:val="clear" w:color="auto" w:fill="EE0000"/>
        </w:rPr>
        <w:t>we can assess</w:t>
      </w:r>
      <w:r w:rsidRPr="0031602C">
        <w:rPr>
          <w:rStyle w:val="StyleUnderline"/>
        </w:rPr>
        <w:t xml:space="preserve"> the </w:t>
      </w:r>
      <w:r w:rsidRPr="00EE12A9">
        <w:rPr>
          <w:rStyle w:val="Emphasis"/>
        </w:rPr>
        <w:t>instrumental character</w:t>
      </w:r>
      <w:r w:rsidRPr="0031602C">
        <w:rPr>
          <w:rStyle w:val="StyleUnderline"/>
        </w:rPr>
        <w:t xml:space="preserve"> of </w:t>
      </w:r>
      <w:r w:rsidRPr="00205991">
        <w:rPr>
          <w:rStyle w:val="Emphasis"/>
          <w:highlight w:val="green"/>
          <w:shd w:val="clear" w:color="auto" w:fill="EE0000"/>
        </w:rPr>
        <w:t>income inequality</w:t>
      </w:r>
      <w:r w:rsidRPr="00CE2355">
        <w:rPr>
          <w:sz w:val="16"/>
        </w:rPr>
        <w:t xml:space="preserve"> in three different ways: </w:t>
      </w:r>
      <w:r w:rsidRPr="00205991">
        <w:rPr>
          <w:rStyle w:val="StyleUnderline"/>
          <w:highlight w:val="green"/>
          <w:shd w:val="clear" w:color="auto" w:fill="EE0000"/>
        </w:rPr>
        <w:t xml:space="preserve">we can focus on </w:t>
      </w:r>
      <w:r w:rsidRPr="00205991">
        <w:rPr>
          <w:rStyle w:val="Emphasis"/>
          <w:highlight w:val="green"/>
          <w:shd w:val="clear" w:color="auto" w:fill="EE0000"/>
        </w:rPr>
        <w:t>effects</w:t>
      </w:r>
      <w:r w:rsidRPr="00205991">
        <w:rPr>
          <w:rStyle w:val="StyleUnderline"/>
          <w:highlight w:val="green"/>
          <w:shd w:val="clear" w:color="auto" w:fill="EE0000"/>
        </w:rPr>
        <w:t xml:space="preserve"> in the</w:t>
      </w:r>
      <w:r w:rsidRPr="0031602C">
        <w:rPr>
          <w:rStyle w:val="StyleUnderline"/>
        </w:rPr>
        <w:t xml:space="preserve"> </w:t>
      </w:r>
      <w:r w:rsidRPr="00EE12A9">
        <w:rPr>
          <w:rStyle w:val="Emphasis"/>
        </w:rPr>
        <w:t>short term</w:t>
      </w:r>
      <w:r w:rsidRPr="0031602C">
        <w:rPr>
          <w:rStyle w:val="StyleUnderline"/>
        </w:rPr>
        <w:t xml:space="preserve">, the </w:t>
      </w:r>
      <w:r w:rsidRPr="00205991">
        <w:rPr>
          <w:rStyle w:val="Emphasis"/>
          <w:highlight w:val="green"/>
          <w:shd w:val="clear" w:color="auto" w:fill="EE0000"/>
        </w:rPr>
        <w:t>medium term</w:t>
      </w:r>
      <w:r w:rsidRPr="00205991">
        <w:rPr>
          <w:rStyle w:val="StyleUnderline"/>
          <w:highlight w:val="green"/>
          <w:shd w:val="clear" w:color="auto" w:fill="EE0000"/>
        </w:rPr>
        <w:t xml:space="preserve"> (</w:t>
      </w:r>
      <w:r w:rsidRPr="00205991">
        <w:rPr>
          <w:rStyle w:val="Emphasis"/>
          <w:sz w:val="30"/>
          <w:szCs w:val="30"/>
          <w:highlight w:val="green"/>
          <w:shd w:val="clear" w:color="auto" w:fill="EE0000"/>
        </w:rPr>
        <w:t>hundreds to thousands of years</w:t>
      </w:r>
      <w:r w:rsidRPr="00205991">
        <w:rPr>
          <w:rStyle w:val="StyleUnderline"/>
          <w:highlight w:val="green"/>
          <w:shd w:val="clear" w:color="auto" w:fill="EE0000"/>
        </w:rPr>
        <w:t xml:space="preserve">), or – adopting </w:t>
      </w:r>
      <w:proofErr w:type="spellStart"/>
      <w:r w:rsidRPr="00205991">
        <w:rPr>
          <w:rStyle w:val="Emphasis"/>
          <w:highlight w:val="green"/>
          <w:shd w:val="clear" w:color="auto" w:fill="EE0000"/>
        </w:rPr>
        <w:t>longtermism</w:t>
      </w:r>
      <w:proofErr w:type="spellEnd"/>
      <w:r w:rsidRPr="00205991">
        <w:rPr>
          <w:rStyle w:val="StyleUnderline"/>
          <w:highlight w:val="green"/>
          <w:shd w:val="clear" w:color="auto" w:fill="EE0000"/>
        </w:rPr>
        <w:t xml:space="preserve"> – all its </w:t>
      </w:r>
      <w:r w:rsidRPr="00205991">
        <w:rPr>
          <w:rStyle w:val="Emphasis"/>
          <w:highlight w:val="green"/>
          <w:shd w:val="clear" w:color="auto" w:fill="EE0000"/>
        </w:rPr>
        <w:t>future effects</w:t>
      </w:r>
      <w:r w:rsidRPr="00CE2355">
        <w:rPr>
          <w:sz w:val="16"/>
        </w:rPr>
        <w:t xml:space="preserve">. It is not obvious that these three approaches converge. The lack of work on these questions constitutes a surprisingly large and important gap in the literature. This article makes a start filling this gap. To assess the instrumental benefits of equality/inequality, we use a time-discounted instrumentalist framework. We do not look for an optimal level of inequality. Instead, we consider how, at the margin, reducing or increasing economic inequality in today’s richer countries (roughly, OECD countries) would impact expected aggregate human wellbeing, other things equal. We vary our discount rate to check inequality’s effects along three timeframes, short, medium, and long term. We find a good short and medium-term instrumental case for lower economic inequality. We then argue – somewhat speculatively – that we have instrumental reasons for inequality reduction from a </w:t>
      </w:r>
      <w:proofErr w:type="spellStart"/>
      <w:r w:rsidRPr="00CE2355">
        <w:rPr>
          <w:sz w:val="16"/>
        </w:rPr>
        <w:t>longtermist</w:t>
      </w:r>
      <w:proofErr w:type="spellEnd"/>
      <w:r w:rsidRPr="00CE2355">
        <w:rPr>
          <w:sz w:val="16"/>
        </w:rPr>
        <w:t xml:space="preserve"> perspective too, because greater inequality could increase existential risk. We thus have instrumental reasons for </w:t>
      </w:r>
      <w:r w:rsidRPr="00C94142">
        <w:rPr>
          <w:sz w:val="16"/>
        </w:rPr>
        <w:t>reducing inequality, regardless of which time-horizon we take.</w:t>
      </w:r>
    </w:p>
    <w:p w14:paraId="72DB7F06" w14:textId="77777777" w:rsidR="008D058F" w:rsidRDefault="008D058F" w:rsidP="008D058F">
      <w:pPr>
        <w:pStyle w:val="Heading4"/>
      </w:pPr>
      <w:r>
        <w:t xml:space="preserve">Schmidt concedes </w:t>
      </w:r>
      <w:r>
        <w:rPr>
          <w:u w:val="single"/>
        </w:rPr>
        <w:t>global alt causes</w:t>
      </w:r>
      <w:r>
        <w:t>.</w:t>
      </w:r>
    </w:p>
    <w:p w14:paraId="69A50170" w14:textId="77777777" w:rsidR="008D058F" w:rsidRPr="00442F81" w:rsidRDefault="008D058F" w:rsidP="008D058F">
      <w:r w:rsidRPr="00AD6FCB">
        <w:rPr>
          <w:rStyle w:val="Style13ptBold"/>
        </w:rPr>
        <w:t>Schmidt ’24</w:t>
      </w:r>
      <w:r>
        <w:t xml:space="preserve"> [Andreas and Daan Juijn; 2024; Associate Professor of Political Philosophy at the Faculty of Philosophy at the University of Groningen in the Netherlands; Researcher/consultant within the Economics department at CE Delft; Global Priorities Institute; Politics, Philosophy, &amp; Economics, “Economic Inequality and the Long-Term Future,” vol. 23]</w:t>
      </w:r>
    </w:p>
    <w:p w14:paraId="7A35140E" w14:textId="77777777" w:rsidR="008D058F" w:rsidRPr="00716E14" w:rsidRDefault="008D058F" w:rsidP="008D058F">
      <w:pPr>
        <w:rPr>
          <w:sz w:val="16"/>
        </w:rPr>
      </w:pPr>
      <w:r w:rsidRPr="00716E14">
        <w:rPr>
          <w:sz w:val="16"/>
        </w:rPr>
        <w:t xml:space="preserve">For various reasons, </w:t>
      </w:r>
      <w:r w:rsidRPr="00205991">
        <w:rPr>
          <w:rStyle w:val="StyleUnderline"/>
          <w:highlight w:val="green"/>
        </w:rPr>
        <w:t>we</w:t>
      </w:r>
      <w:r w:rsidRPr="00E45546">
        <w:rPr>
          <w:rStyle w:val="StyleUnderline"/>
        </w:rPr>
        <w:t xml:space="preserve"> only </w:t>
      </w:r>
      <w:proofErr w:type="spellStart"/>
      <w:r w:rsidRPr="00205991">
        <w:rPr>
          <w:rStyle w:val="StyleUnderline"/>
          <w:highlight w:val="green"/>
        </w:rPr>
        <w:t>focussed</w:t>
      </w:r>
      <w:proofErr w:type="spellEnd"/>
      <w:r w:rsidRPr="00205991">
        <w:rPr>
          <w:rStyle w:val="StyleUnderline"/>
          <w:highlight w:val="green"/>
        </w:rPr>
        <w:t xml:space="preserve"> on </w:t>
      </w:r>
      <w:r w:rsidRPr="00205991">
        <w:rPr>
          <w:rStyle w:val="Emphasis"/>
          <w:highlight w:val="green"/>
        </w:rPr>
        <w:t>domestic inequality</w:t>
      </w:r>
      <w:r w:rsidRPr="00716E14">
        <w:rPr>
          <w:sz w:val="16"/>
        </w:rPr>
        <w:t>. But we believe future research that would probe global inequality’s effects across different time scales and across different types of global inequality would be valuable. Researchers on global inequality commonly distinguish (</w:t>
      </w:r>
      <w:proofErr w:type="spellStart"/>
      <w:r w:rsidRPr="00716E14">
        <w:rPr>
          <w:sz w:val="16"/>
        </w:rPr>
        <w:t>i</w:t>
      </w:r>
      <w:proofErr w:type="spellEnd"/>
      <w:r w:rsidRPr="00716E14">
        <w:rPr>
          <w:sz w:val="16"/>
        </w:rPr>
        <w:t>) between-country inequality that compares countries on their aggregate achievement (say aggregate income), (ii) between-country inequality that compares the average achievement of each country (for example GDP per capita), and (iii) world inequality that simply looks at economic inequality at the global level treating the world’s population like one country (Milanovic, 2011, 2016). Of course, we can also look at regional inequalities, such as within Asia or Europe, and use the three different measures within a region rather than the entire world.</w:t>
      </w:r>
    </w:p>
    <w:p w14:paraId="614F4C47" w14:textId="77777777" w:rsidR="008D058F" w:rsidRPr="00AA5D57" w:rsidRDefault="008D058F" w:rsidP="008D058F">
      <w:pPr>
        <w:rPr>
          <w:sz w:val="16"/>
        </w:rPr>
      </w:pPr>
      <w:r w:rsidRPr="00716E14">
        <w:rPr>
          <w:sz w:val="16"/>
        </w:rPr>
        <w:t xml:space="preserve">Future work could </w:t>
      </w:r>
      <w:proofErr w:type="spellStart"/>
      <w:r w:rsidRPr="00716E14">
        <w:rPr>
          <w:sz w:val="16"/>
        </w:rPr>
        <w:t>probe</w:t>
      </w:r>
      <w:proofErr w:type="spellEnd"/>
      <w:r w:rsidRPr="00716E14">
        <w:rPr>
          <w:sz w:val="16"/>
        </w:rPr>
        <w:t xml:space="preserve"> how far instrumental effects identified at the domestic level extrapolate to the regional or global level (each time considering differences between (</w:t>
      </w:r>
      <w:proofErr w:type="spellStart"/>
      <w:r w:rsidRPr="00716E14">
        <w:rPr>
          <w:sz w:val="16"/>
        </w:rPr>
        <w:t>i</w:t>
      </w:r>
      <w:proofErr w:type="spellEnd"/>
      <w:r w:rsidRPr="00716E14">
        <w:rPr>
          <w:sz w:val="16"/>
        </w:rPr>
        <w:t xml:space="preserve">), (ii), and (iii)). For example, the decreasing marginal utility effect should mostly apply globally too (the ‘perceived unfairness’ less so). Moreover, it might be that </w:t>
      </w:r>
      <w:r w:rsidRPr="00716E14">
        <w:rPr>
          <w:rStyle w:val="Emphasis"/>
        </w:rPr>
        <w:t xml:space="preserve">stark </w:t>
      </w:r>
      <w:r w:rsidRPr="00205991">
        <w:rPr>
          <w:rStyle w:val="Emphasis"/>
          <w:highlight w:val="green"/>
        </w:rPr>
        <w:t>inequalities globally</w:t>
      </w:r>
      <w:r w:rsidRPr="00716E14">
        <w:rPr>
          <w:rStyle w:val="StyleUnderline"/>
        </w:rPr>
        <w:t xml:space="preserve"> and within regions also </w:t>
      </w:r>
      <w:r w:rsidRPr="00205991">
        <w:rPr>
          <w:rStyle w:val="StyleUnderline"/>
          <w:highlight w:val="green"/>
        </w:rPr>
        <w:t>diminish</w:t>
      </w:r>
      <w:r w:rsidRPr="00716E14">
        <w:rPr>
          <w:rStyle w:val="StyleUnderline"/>
        </w:rPr>
        <w:t xml:space="preserve"> the </w:t>
      </w:r>
      <w:r w:rsidRPr="00205991">
        <w:rPr>
          <w:rStyle w:val="Emphasis"/>
          <w:highlight w:val="green"/>
        </w:rPr>
        <w:t>institutional quality</w:t>
      </w:r>
      <w:r w:rsidRPr="00716E14">
        <w:rPr>
          <w:rStyle w:val="StyleUnderline"/>
        </w:rPr>
        <w:t xml:space="preserve"> of national and </w:t>
      </w:r>
      <w:r w:rsidRPr="00716E14">
        <w:rPr>
          <w:rStyle w:val="Emphasis"/>
        </w:rPr>
        <w:t xml:space="preserve">international political </w:t>
      </w:r>
      <w:proofErr w:type="spellStart"/>
      <w:r w:rsidRPr="00716E14">
        <w:rPr>
          <w:rStyle w:val="Emphasis"/>
        </w:rPr>
        <w:t>organisations</w:t>
      </w:r>
      <w:proofErr w:type="spellEnd"/>
      <w:r w:rsidRPr="00716E14">
        <w:rPr>
          <w:rStyle w:val="StyleUnderline"/>
        </w:rPr>
        <w:t xml:space="preserve"> like the </w:t>
      </w:r>
      <w:r w:rsidRPr="00716E14">
        <w:rPr>
          <w:rStyle w:val="Emphasis"/>
        </w:rPr>
        <w:t>E</w:t>
      </w:r>
      <w:r w:rsidRPr="00716E14">
        <w:rPr>
          <w:rStyle w:val="StyleUnderline"/>
        </w:rPr>
        <w:t xml:space="preserve">uropean </w:t>
      </w:r>
      <w:r w:rsidRPr="00716E14">
        <w:rPr>
          <w:rStyle w:val="Emphasis"/>
        </w:rPr>
        <w:t>U</w:t>
      </w:r>
      <w:r w:rsidRPr="00716E14">
        <w:rPr>
          <w:rStyle w:val="StyleUnderline"/>
        </w:rPr>
        <w:t>nion</w:t>
      </w:r>
      <w:r w:rsidRPr="00716E14">
        <w:rPr>
          <w:sz w:val="16"/>
        </w:rPr>
        <w:t xml:space="preserve">. At the same time, some </w:t>
      </w:r>
      <w:r w:rsidRPr="00716E14">
        <w:rPr>
          <w:rStyle w:val="StyleUnderline"/>
        </w:rPr>
        <w:t xml:space="preserve">potential </w:t>
      </w:r>
      <w:r w:rsidRPr="00205991">
        <w:rPr>
          <w:rStyle w:val="StyleUnderline"/>
          <w:highlight w:val="green"/>
        </w:rPr>
        <w:t>effects</w:t>
      </w:r>
      <w:r w:rsidRPr="00716E14">
        <w:rPr>
          <w:sz w:val="16"/>
        </w:rPr>
        <w:t xml:space="preserve"> might be </w:t>
      </w:r>
      <w:r w:rsidRPr="00205991">
        <w:rPr>
          <w:rStyle w:val="StyleUnderline"/>
          <w:highlight w:val="green"/>
        </w:rPr>
        <w:t xml:space="preserve">specific to the </w:t>
      </w:r>
      <w:r w:rsidRPr="00205991">
        <w:rPr>
          <w:rStyle w:val="Emphasis"/>
          <w:highlight w:val="green"/>
        </w:rPr>
        <w:t>international arena</w:t>
      </w:r>
      <w:r w:rsidRPr="00716E14">
        <w:rPr>
          <w:sz w:val="16"/>
        </w:rPr>
        <w:t xml:space="preserve">. For example, </w:t>
      </w:r>
      <w:r w:rsidRPr="00205991">
        <w:rPr>
          <w:rStyle w:val="StyleUnderline"/>
          <w:highlight w:val="green"/>
        </w:rPr>
        <w:t>addressing</w:t>
      </w:r>
      <w:r w:rsidRPr="00716E14">
        <w:rPr>
          <w:rStyle w:val="StyleUnderline"/>
        </w:rPr>
        <w:t xml:space="preserve"> </w:t>
      </w:r>
      <w:proofErr w:type="spellStart"/>
      <w:r w:rsidRPr="00716E14">
        <w:rPr>
          <w:rStyle w:val="Emphasis"/>
        </w:rPr>
        <w:t>longtermist</w:t>
      </w:r>
      <w:proofErr w:type="spellEnd"/>
      <w:r w:rsidRPr="00716E14">
        <w:rPr>
          <w:rStyle w:val="Emphasis"/>
        </w:rPr>
        <w:t xml:space="preserve"> challenges</w:t>
      </w:r>
      <w:r w:rsidRPr="00716E14">
        <w:rPr>
          <w:rStyle w:val="StyleUnderline"/>
        </w:rPr>
        <w:t xml:space="preserve"> like </w:t>
      </w:r>
      <w:r w:rsidRPr="00716E14">
        <w:rPr>
          <w:rStyle w:val="Emphasis"/>
        </w:rPr>
        <w:t>climate change</w:t>
      </w:r>
      <w:r w:rsidRPr="00716E14">
        <w:rPr>
          <w:rStyle w:val="StyleUnderline"/>
        </w:rPr>
        <w:t xml:space="preserve"> or </w:t>
      </w:r>
      <w:r w:rsidRPr="00205991">
        <w:rPr>
          <w:rStyle w:val="Emphasis"/>
          <w:highlight w:val="green"/>
        </w:rPr>
        <w:t>existential risk</w:t>
      </w:r>
      <w:r w:rsidRPr="00716E14">
        <w:rPr>
          <w:rStyle w:val="StyleUnderline"/>
        </w:rPr>
        <w:t xml:space="preserve"> will </w:t>
      </w:r>
      <w:r w:rsidRPr="00205991">
        <w:rPr>
          <w:rStyle w:val="StyleUnderline"/>
          <w:highlight w:val="green"/>
        </w:rPr>
        <w:t>require international</w:t>
      </w:r>
      <w:r w:rsidRPr="00716E14">
        <w:rPr>
          <w:rStyle w:val="StyleUnderline"/>
        </w:rPr>
        <w:t xml:space="preserve"> coordination and </w:t>
      </w:r>
      <w:r w:rsidRPr="00205991">
        <w:rPr>
          <w:rStyle w:val="StyleUnderline"/>
          <w:highlight w:val="green"/>
        </w:rPr>
        <w:t>cooperation</w:t>
      </w:r>
      <w:r w:rsidRPr="00716E14">
        <w:rPr>
          <w:sz w:val="16"/>
        </w:rPr>
        <w:t xml:space="preserve">. </w:t>
      </w:r>
      <w:r w:rsidRPr="008535D3">
        <w:rPr>
          <w:rStyle w:val="Emphasis"/>
        </w:rPr>
        <w:t xml:space="preserve">Stark </w:t>
      </w:r>
      <w:r w:rsidRPr="00205991">
        <w:rPr>
          <w:rStyle w:val="Emphasis"/>
          <w:highlight w:val="green"/>
        </w:rPr>
        <w:t>between-country inequalities</w:t>
      </w:r>
      <w:r w:rsidRPr="00716E14">
        <w:rPr>
          <w:rStyle w:val="StyleUnderline"/>
        </w:rPr>
        <w:t xml:space="preserve"> might </w:t>
      </w:r>
      <w:r w:rsidRPr="00205991">
        <w:rPr>
          <w:rStyle w:val="StyleUnderline"/>
          <w:highlight w:val="green"/>
        </w:rPr>
        <w:t xml:space="preserve">make </w:t>
      </w:r>
      <w:r w:rsidRPr="00205991">
        <w:rPr>
          <w:rStyle w:val="Emphasis"/>
          <w:highlight w:val="green"/>
        </w:rPr>
        <w:t>lower- income countries</w:t>
      </w:r>
      <w:r w:rsidRPr="00205991">
        <w:rPr>
          <w:rStyle w:val="StyleUnderline"/>
          <w:highlight w:val="green"/>
        </w:rPr>
        <w:t xml:space="preserve"> less willing to cooperate</w:t>
      </w:r>
      <w:r w:rsidRPr="00716E14">
        <w:rPr>
          <w:rStyle w:val="StyleUnderline"/>
        </w:rPr>
        <w:t xml:space="preserve"> with </w:t>
      </w:r>
      <w:r w:rsidRPr="00716E14">
        <w:rPr>
          <w:rStyle w:val="Emphasis"/>
        </w:rPr>
        <w:t>richer countries</w:t>
      </w:r>
      <w:r w:rsidRPr="00716E14">
        <w:rPr>
          <w:rStyle w:val="StyleUnderline"/>
        </w:rPr>
        <w:t xml:space="preserve"> to benefit future generations</w:t>
      </w:r>
      <w:r w:rsidRPr="00716E14">
        <w:rPr>
          <w:sz w:val="16"/>
        </w:rPr>
        <w:t>.34 Finally, if one goes beyond Instrumentalism, how to assess inequalities beyond nation states raises its own philosophical questions (Beitz, 2001). Most distributive egalitarians, for example, view both national and global inequalities as intrinsically bad (Caney, 2006). Relational views, on the other hand, hold that distributive inequalities are non-instrumentally bad in virtue of affecting social relations, and such relations are quite different within groups, regions, countries and across borders (Ip, 2016).</w:t>
      </w:r>
    </w:p>
    <w:p w14:paraId="3A2E2EEA" w14:textId="77777777" w:rsidR="008D058F" w:rsidRPr="005A22BE" w:rsidRDefault="008D058F" w:rsidP="008D058F">
      <w:pPr>
        <w:pStyle w:val="Heading4"/>
        <w:numPr>
          <w:ilvl w:val="0"/>
          <w:numId w:val="46"/>
        </w:numPr>
      </w:pPr>
      <w:r>
        <w:t xml:space="preserve">Civil war impacts are </w:t>
      </w:r>
      <w:r>
        <w:rPr>
          <w:u w:val="single"/>
        </w:rPr>
        <w:t>hype</w:t>
      </w:r>
      <w:r>
        <w:t>.</w:t>
      </w:r>
    </w:p>
    <w:p w14:paraId="18CA88CC" w14:textId="77777777" w:rsidR="008D058F" w:rsidRDefault="008D058F" w:rsidP="008D058F">
      <w:r w:rsidRPr="005A22BE">
        <w:rPr>
          <w:rStyle w:val="Style13ptBold"/>
        </w:rPr>
        <w:t>Pogue 22</w:t>
      </w:r>
      <w:r w:rsidRPr="005A22BE">
        <w:t>, James Pogue,</w:t>
      </w:r>
      <w:r>
        <w:t xml:space="preserve"> journalist and essayist, </w:t>
      </w:r>
      <w:proofErr w:type="spellStart"/>
      <w:r w:rsidRPr="005A22BE">
        <w:t>UnHerd</w:t>
      </w:r>
      <w:proofErr w:type="spellEnd"/>
      <w:r w:rsidRPr="005A22BE">
        <w:t>, 1-14-20</w:t>
      </w:r>
      <w:r>
        <w:t>22,</w:t>
      </w:r>
      <w:r w:rsidRPr="005A22BE">
        <w:t xml:space="preserve"> ["This is not how civil wars start," available on:  https://unherd.com/2022/01/this-is-not-how-civil-wars-start/, accessed:  10-1-2025]</w:t>
      </w:r>
      <w:proofErr w:type="spellStart"/>
      <w:r w:rsidRPr="005A22BE">
        <w:t>rrf</w:t>
      </w:r>
      <w:proofErr w:type="spellEnd"/>
    </w:p>
    <w:p w14:paraId="2CEEC005" w14:textId="77777777" w:rsidR="008D058F" w:rsidRDefault="008D058F" w:rsidP="008D058F">
      <w:pPr>
        <w:rPr>
          <w:sz w:val="16"/>
        </w:rPr>
      </w:pPr>
      <w:r w:rsidRPr="00C86B78">
        <w:rPr>
          <w:sz w:val="16"/>
        </w:rPr>
        <w:t xml:space="preserve">It’s probably pointless to wonder whether saying Republican politicians act “exactly” like </w:t>
      </w:r>
      <w:proofErr w:type="spellStart"/>
      <w:r w:rsidRPr="00C86B78">
        <w:rPr>
          <w:sz w:val="16"/>
        </w:rPr>
        <w:t>génocidaires</w:t>
      </w:r>
      <w:proofErr w:type="spellEnd"/>
      <w:r w:rsidRPr="00C86B78">
        <w:rPr>
          <w:sz w:val="16"/>
        </w:rPr>
        <w:t xml:space="preserve"> is a meaningful way of looking at what’s happening in this country. </w:t>
      </w:r>
      <w:r w:rsidRPr="00C86B78">
        <w:rPr>
          <w:u w:val="single"/>
        </w:rPr>
        <w:t xml:space="preserve">Because this is how </w:t>
      </w:r>
      <w:r w:rsidRPr="00C86B78">
        <w:rPr>
          <w:highlight w:val="green"/>
          <w:u w:val="single"/>
        </w:rPr>
        <w:t>the extremism micro-industry’s incentive structure</w:t>
      </w:r>
      <w:r w:rsidRPr="00C86B78">
        <w:rPr>
          <w:u w:val="single"/>
        </w:rPr>
        <w:t xml:space="preserve"> works: it would have been impossible for her to get a book deal, get reviewed, go on talk shows, get paid, and build a career had the situation not been dire and, to some degree, radically simplified.</w:t>
      </w:r>
      <w:r w:rsidRPr="00EB73EA">
        <w:rPr>
          <w:sz w:val="12"/>
        </w:rPr>
        <w:t>¶</w:t>
      </w:r>
      <w:r w:rsidRPr="00C86B78">
        <w:rPr>
          <w:sz w:val="16"/>
        </w:rPr>
        <w:t xml:space="preserve"> </w:t>
      </w:r>
      <w:r w:rsidRPr="00C86B78">
        <w:rPr>
          <w:u w:val="single"/>
        </w:rPr>
        <w:t xml:space="preserve">But this simplification </w:t>
      </w:r>
      <w:r w:rsidRPr="00C86B78">
        <w:rPr>
          <w:highlight w:val="green"/>
          <w:u w:val="single"/>
        </w:rPr>
        <w:t xml:space="preserve">creates an </w:t>
      </w:r>
      <w:r w:rsidRPr="00C86B78">
        <w:rPr>
          <w:rStyle w:val="Emphasis"/>
          <w:highlight w:val="green"/>
        </w:rPr>
        <w:t>epistemological problem</w:t>
      </w:r>
      <w:r w:rsidRPr="00C86B78">
        <w:rPr>
          <w:u w:val="single"/>
        </w:rPr>
        <w:t xml:space="preserve">. </w:t>
      </w:r>
      <w:r w:rsidRPr="00C86B78">
        <w:rPr>
          <w:highlight w:val="green"/>
          <w:u w:val="single"/>
        </w:rPr>
        <w:t>There is no incentive</w:t>
      </w:r>
      <w:r w:rsidRPr="00C86B78">
        <w:rPr>
          <w:u w:val="single"/>
        </w:rPr>
        <w:t xml:space="preserve"> at all </w:t>
      </w:r>
      <w:r w:rsidRPr="00C86B78">
        <w:rPr>
          <w:highlight w:val="green"/>
          <w:u w:val="single"/>
        </w:rPr>
        <w:t>to feed</w:t>
      </w:r>
      <w:r w:rsidRPr="00C86B78">
        <w:rPr>
          <w:u w:val="single"/>
        </w:rPr>
        <w:t xml:space="preserve"> America’s policymakers and media narrative-shapers information that doesn’t alarm them, or that would give them </w:t>
      </w:r>
      <w:r w:rsidRPr="00C86B78">
        <w:rPr>
          <w:highlight w:val="green"/>
          <w:u w:val="single"/>
        </w:rPr>
        <w:t>a complex moral picture of America’s radical fringe</w:t>
      </w:r>
      <w:r w:rsidRPr="00C86B78">
        <w:rPr>
          <w:u w:val="single"/>
        </w:rPr>
        <w:t>, which is overwhelmingly a rural phenomenon</w:t>
      </w:r>
      <w:r w:rsidRPr="00C86B78">
        <w:rPr>
          <w:sz w:val="16"/>
        </w:rPr>
        <w:t>. Even if our urban thought leaders wanted to get a fair sense of what was going on in their restive hinterland, how could they get good information?</w:t>
      </w:r>
      <w:r w:rsidRPr="00EB73EA">
        <w:rPr>
          <w:sz w:val="12"/>
        </w:rPr>
        <w:t>¶</w:t>
      </w:r>
      <w:r w:rsidRPr="00C86B78">
        <w:rPr>
          <w:sz w:val="16"/>
        </w:rPr>
        <w:t xml:space="preserve"> Walter’s suggestion is that they hire researchers and intelligence professionals who will approach the radical Right as if it were Isis or the Taliban. “If we are to avert civil war,” she writes, “we must devote the same resources to finding and </w:t>
      </w:r>
      <w:proofErr w:type="spellStart"/>
      <w:r w:rsidRPr="00C86B78">
        <w:rPr>
          <w:sz w:val="16"/>
        </w:rPr>
        <w:t>neutralising</w:t>
      </w:r>
      <w:proofErr w:type="spellEnd"/>
      <w:r w:rsidRPr="00C86B78">
        <w:rPr>
          <w:sz w:val="16"/>
        </w:rPr>
        <w:t xml:space="preserve"> homegrown combatants as we do to foreign ones.”</w:t>
      </w:r>
      <w:r w:rsidRPr="00EB73EA">
        <w:rPr>
          <w:sz w:val="12"/>
        </w:rPr>
        <w:t>¶</w:t>
      </w:r>
      <w:r w:rsidRPr="00C86B78">
        <w:rPr>
          <w:sz w:val="16"/>
        </w:rPr>
        <w:t xml:space="preserve"> </w:t>
      </w:r>
      <w:r w:rsidRPr="00C86B78">
        <w:rPr>
          <w:highlight w:val="green"/>
          <w:u w:val="single"/>
        </w:rPr>
        <w:t>This</w:t>
      </w:r>
      <w:r w:rsidRPr="00C86B78">
        <w:rPr>
          <w:u w:val="single"/>
        </w:rPr>
        <w:t xml:space="preserve"> sort of suggestion </w:t>
      </w:r>
      <w:r w:rsidRPr="00C86B78">
        <w:rPr>
          <w:highlight w:val="green"/>
          <w:u w:val="single"/>
        </w:rPr>
        <w:t>feeds</w:t>
      </w:r>
      <w:r w:rsidRPr="00C86B78">
        <w:rPr>
          <w:u w:val="single"/>
        </w:rPr>
        <w:t xml:space="preserve"> what leftist critics call </w:t>
      </w:r>
      <w:r w:rsidRPr="00C86B78">
        <w:rPr>
          <w:highlight w:val="green"/>
          <w:u w:val="single"/>
        </w:rPr>
        <w:t>the “carceral” approach to counter-extremism</w:t>
      </w:r>
      <w:r w:rsidRPr="00C86B78">
        <w:rPr>
          <w:u w:val="single"/>
        </w:rPr>
        <w:t xml:space="preserve"> research. Many </w:t>
      </w:r>
      <w:r w:rsidRPr="00C86B78">
        <w:rPr>
          <w:highlight w:val="green"/>
          <w:u w:val="single"/>
        </w:rPr>
        <w:t>Right-wingers</w:t>
      </w:r>
      <w:r w:rsidRPr="00C86B78">
        <w:rPr>
          <w:u w:val="single"/>
        </w:rPr>
        <w:t xml:space="preserve"> now openly </w:t>
      </w:r>
      <w:r w:rsidRPr="00C86B78">
        <w:rPr>
          <w:highlight w:val="green"/>
          <w:u w:val="single"/>
        </w:rPr>
        <w:t>regard</w:t>
      </w:r>
      <w:r w:rsidRPr="00C86B78">
        <w:rPr>
          <w:u w:val="single"/>
        </w:rPr>
        <w:t xml:space="preserve"> reporters and </w:t>
      </w:r>
      <w:r w:rsidRPr="00C86B78">
        <w:rPr>
          <w:highlight w:val="green"/>
          <w:u w:val="single"/>
        </w:rPr>
        <w:t>academics as</w:t>
      </w:r>
      <w:r w:rsidRPr="00C86B78">
        <w:rPr>
          <w:u w:val="single"/>
        </w:rPr>
        <w:t xml:space="preserve"> out-of-uniform members of the intelligence apparatus, tasked with narrative creation and </w:t>
      </w:r>
      <w:r w:rsidRPr="00C86B78">
        <w:rPr>
          <w:highlight w:val="green"/>
          <w:u w:val="single"/>
        </w:rPr>
        <w:t>developing justifications for state repression.</w:t>
      </w:r>
      <w:r w:rsidRPr="00C86B78">
        <w:rPr>
          <w:u w:val="single"/>
        </w:rPr>
        <w:t xml:space="preserve"> </w:t>
      </w:r>
      <w:r w:rsidRPr="00C86B78">
        <w:rPr>
          <w:highlight w:val="green"/>
          <w:u w:val="single"/>
        </w:rPr>
        <w:t>This means</w:t>
      </w:r>
      <w:r w:rsidRPr="00C86B78">
        <w:rPr>
          <w:u w:val="single"/>
        </w:rPr>
        <w:t xml:space="preserve"> that </w:t>
      </w:r>
      <w:r w:rsidRPr="00C86B78">
        <w:rPr>
          <w:highlight w:val="green"/>
          <w:u w:val="single"/>
        </w:rPr>
        <w:t>researchers</w:t>
      </w:r>
      <w:r w:rsidRPr="00C86B78">
        <w:rPr>
          <w:u w:val="single"/>
        </w:rPr>
        <w:t xml:space="preserve"> and journalists can often </w:t>
      </w:r>
      <w:r w:rsidRPr="00C86B78">
        <w:rPr>
          <w:highlight w:val="green"/>
          <w:u w:val="single"/>
        </w:rPr>
        <w:t>give up</w:t>
      </w:r>
      <w:r w:rsidRPr="00C86B78">
        <w:rPr>
          <w:u w:val="single"/>
        </w:rPr>
        <w:t xml:space="preserve"> entirely </w:t>
      </w:r>
      <w:r w:rsidRPr="00C86B78">
        <w:rPr>
          <w:highlight w:val="green"/>
          <w:u w:val="single"/>
        </w:rPr>
        <w:t>on</w:t>
      </w:r>
      <w:r w:rsidRPr="00C86B78">
        <w:rPr>
          <w:u w:val="single"/>
        </w:rPr>
        <w:t xml:space="preserve"> the project of </w:t>
      </w:r>
      <w:r w:rsidRPr="00C86B78">
        <w:rPr>
          <w:highlight w:val="green"/>
          <w:u w:val="single"/>
        </w:rPr>
        <w:t>trying to gain in-person access to these groups</w:t>
      </w:r>
      <w:r w:rsidRPr="00C86B78">
        <w:rPr>
          <w:sz w:val="16"/>
        </w:rPr>
        <w:t>. As a result, we’re left with Walter’s data, leveraged to confirm her readers’ preconceptions. And so the cycle continues.</w:t>
      </w:r>
      <w:r w:rsidRPr="00EB73EA">
        <w:rPr>
          <w:sz w:val="12"/>
        </w:rPr>
        <w:t>¶</w:t>
      </w:r>
      <w:r w:rsidRPr="00C86B78">
        <w:rPr>
          <w:sz w:val="16"/>
        </w:rPr>
        <w:t xml:space="preserve"> I happen to think that there’s a lot of white identity involved in the fringe politics of the county that I live in. But it’s not the </w:t>
      </w:r>
      <w:proofErr w:type="spellStart"/>
      <w:r w:rsidRPr="00C86B78">
        <w:rPr>
          <w:sz w:val="16"/>
        </w:rPr>
        <w:t>organising</w:t>
      </w:r>
      <w:proofErr w:type="spellEnd"/>
      <w:r w:rsidRPr="00C86B78">
        <w:rPr>
          <w:sz w:val="16"/>
        </w:rPr>
        <w:t xml:space="preserve"> force, and it would be dangerously naive to think that it was. Here there is a very </w:t>
      </w:r>
      <w:proofErr w:type="spellStart"/>
      <w:r w:rsidRPr="00C86B78">
        <w:rPr>
          <w:sz w:val="16"/>
        </w:rPr>
        <w:t>totalising</w:t>
      </w:r>
      <w:proofErr w:type="spellEnd"/>
      <w:r w:rsidRPr="00C86B78">
        <w:rPr>
          <w:sz w:val="16"/>
        </w:rPr>
        <w:t xml:space="preserve"> war of worldviews, touched off by the pandemic and resistance to expert advice and state action, led by a militia-aligned faction that thinks the local government betrayed the county’s free-living values by participating in California’s Covid protocols. Their liberal opponents often say that the “rugged individualism” driving the radicals is really just a cover for white supremacy.</w:t>
      </w:r>
      <w:r w:rsidRPr="00EB73EA">
        <w:rPr>
          <w:sz w:val="12"/>
        </w:rPr>
        <w:t>¶</w:t>
      </w:r>
      <w:r w:rsidRPr="00C86B78">
        <w:rPr>
          <w:sz w:val="16"/>
        </w:rPr>
        <w:t xml:space="preserve"> There haven’t been any bombings or shootings, but there have been fights, and much of the local police force is more or less openly sympathetic to the radical faction. The Right in the county is now almost entirely alienated from the other structures of government, and it is hard to see how this situation could change, because many of the people involved in state and county government don’t actually see their concerns or worldview as democratically valid.</w:t>
      </w:r>
      <w:r w:rsidRPr="00EB73EA">
        <w:rPr>
          <w:sz w:val="12"/>
        </w:rPr>
        <w:t>¶</w:t>
      </w:r>
      <w:r w:rsidRPr="00C86B78">
        <w:rPr>
          <w:sz w:val="16"/>
        </w:rPr>
        <w:t xml:space="preserve"> This is a good illustration of how </w:t>
      </w:r>
      <w:r w:rsidRPr="00C86B78">
        <w:rPr>
          <w:highlight w:val="green"/>
          <w:u w:val="single"/>
        </w:rPr>
        <w:t>analyses</w:t>
      </w:r>
      <w:r w:rsidRPr="00C86B78">
        <w:rPr>
          <w:u w:val="single"/>
        </w:rPr>
        <w:t xml:space="preserve"> like Walter’s can </w:t>
      </w:r>
      <w:r w:rsidRPr="00C86B78">
        <w:rPr>
          <w:highlight w:val="green"/>
          <w:u w:val="single"/>
        </w:rPr>
        <w:t>become self-fulfilling.</w:t>
      </w:r>
      <w:r w:rsidRPr="00C86B78">
        <w:rPr>
          <w:u w:val="single"/>
        </w:rPr>
        <w:t xml:space="preserve"> The paper here has mostly stopped reporting local news, and so many experts and officials have no way of knowing what’s going on — all they have are national narratives about Trump and demographic change that don’t actually explain the particular circumstances of the county</w:t>
      </w:r>
      <w:r w:rsidRPr="00C86B78">
        <w:rPr>
          <w:sz w:val="16"/>
        </w:rPr>
        <w:t>. So the reactionary alienation grows deeper, the online threats get more serious, and the FBI has been showing up frequently to trailers and houses around the county. And, as the studies show, police crackdowns can often end up sparking insurgencies.</w:t>
      </w:r>
    </w:p>
    <w:p w14:paraId="5E494559" w14:textId="77777777" w:rsidR="008D058F" w:rsidRDefault="008D058F" w:rsidP="008D058F">
      <w:pPr>
        <w:rPr>
          <w:sz w:val="16"/>
        </w:rPr>
      </w:pPr>
    </w:p>
    <w:p w14:paraId="3BF656C0" w14:textId="77777777" w:rsidR="008D058F" w:rsidRPr="00F27AF9" w:rsidRDefault="008D058F" w:rsidP="008D058F">
      <w:pPr>
        <w:pStyle w:val="Heading4"/>
        <w:numPr>
          <w:ilvl w:val="0"/>
          <w:numId w:val="46"/>
        </w:numPr>
      </w:pPr>
      <w:r w:rsidRPr="00F27AF9">
        <w:t>Robust studies prove automation doesn’t reduce employment</w:t>
      </w:r>
    </w:p>
    <w:p w14:paraId="746AE168" w14:textId="77777777" w:rsidR="008D058F" w:rsidRPr="00F27AF9" w:rsidRDefault="008D058F" w:rsidP="008D058F">
      <w:r w:rsidRPr="00DF5EF4">
        <w:rPr>
          <w:rStyle w:val="Style13ptBold"/>
        </w:rPr>
        <w:t>Autor &amp; Salomons 17</w:t>
      </w:r>
      <w:r>
        <w:t xml:space="preserve">, *Autor is </w:t>
      </w:r>
      <w:proofErr w:type="spellStart"/>
      <w:r w:rsidRPr="00DF5EF4">
        <w:t>is</w:t>
      </w:r>
      <w:proofErr w:type="spellEnd"/>
      <w:r w:rsidRPr="00DF5EF4">
        <w:t xml:space="preserve"> an American economist, public policy scholar, and professor of economics at the Massachusetts Institute of Technology</w:t>
      </w:r>
      <w:r>
        <w:t>. **</w:t>
      </w:r>
      <w:r w:rsidRPr="00DF5EF4">
        <w:t xml:space="preserve">Salomons is </w:t>
      </w:r>
      <w:r>
        <w:t xml:space="preserve">the </w:t>
      </w:r>
      <w:r w:rsidRPr="00DF5EF4">
        <w:t>Professor of Employment and Inequality at Utrecht University’s School of Economics in the Netherlands, having obtained a PhD in Economics at the University of Leuven in Belgium</w:t>
      </w:r>
      <w:r>
        <w:t xml:space="preserve">. (David Autor &amp; Anna Salomons, June 2017, </w:t>
      </w:r>
      <w:r w:rsidRPr="00F27AF9">
        <w:t>“</w:t>
      </w:r>
      <w:proofErr w:type="spellStart"/>
      <w:r w:rsidRPr="00F27AF9">
        <w:t>Robocalypse</w:t>
      </w:r>
      <w:proofErr w:type="spellEnd"/>
      <w:r w:rsidRPr="00F27AF9">
        <w:t xml:space="preserve"> Now–Does Productivity Growth Threaten Employment?” </w:t>
      </w:r>
      <w:r w:rsidRPr="00F27AF9">
        <w:rPr>
          <w:i/>
          <w:iCs/>
        </w:rPr>
        <w:t>ECB Forum on Central Banking</w:t>
      </w:r>
      <w:r w:rsidRPr="00F27AF9">
        <w:t xml:space="preserve"> June 2017</w:t>
      </w:r>
      <w:r>
        <w:t xml:space="preserve">, </w:t>
      </w:r>
      <w:r w:rsidRPr="00DF5EF4">
        <w:t>https://conference.nber.org/confer/2017/AIf17/Autor.pdf</w:t>
      </w:r>
      <w:r>
        <w:t>)</w:t>
      </w:r>
    </w:p>
    <w:p w14:paraId="435654EF" w14:textId="77777777" w:rsidR="008D058F" w:rsidRPr="00F27AF9" w:rsidRDefault="008D058F" w:rsidP="008D058F">
      <w:pPr>
        <w:rPr>
          <w:sz w:val="16"/>
        </w:rPr>
      </w:pPr>
      <w:r w:rsidRPr="00F27AF9">
        <w:rPr>
          <w:rStyle w:val="StyleUnderline"/>
        </w:rPr>
        <w:t xml:space="preserve">Relative to existing literature, </w:t>
      </w:r>
      <w:r w:rsidRPr="00D32A38">
        <w:rPr>
          <w:rStyle w:val="StyleUnderline"/>
          <w:highlight w:val="green"/>
        </w:rPr>
        <w:t>our paper</w:t>
      </w:r>
      <w:r w:rsidRPr="00F27AF9">
        <w:rPr>
          <w:rStyle w:val="StyleUnderline"/>
        </w:rPr>
        <w:t xml:space="preserve"> is distinct</w:t>
      </w:r>
      <w:r w:rsidRPr="00F27AF9">
        <w:rPr>
          <w:sz w:val="16"/>
        </w:rPr>
        <w:t xml:space="preserve">—and we think useful—in several respects. First, </w:t>
      </w:r>
      <w:r w:rsidRPr="00F27AF9">
        <w:rPr>
          <w:rStyle w:val="StyleUnderline"/>
        </w:rPr>
        <w:t>we apply a comprehensive</w:t>
      </w:r>
      <w:r w:rsidRPr="00F27AF9">
        <w:rPr>
          <w:sz w:val="16"/>
        </w:rPr>
        <w:t xml:space="preserve"> albeit reduced-form </w:t>
      </w:r>
      <w:r w:rsidRPr="00F27AF9">
        <w:rPr>
          <w:rStyle w:val="StyleUnderline"/>
        </w:rPr>
        <w:t xml:space="preserve">approach to measuring technological progress, studying the employment consequences of rising labor productivity </w:t>
      </w:r>
      <w:r w:rsidRPr="00DF5EF4">
        <w:t xml:space="preserve">per se </w:t>
      </w:r>
      <w:r w:rsidRPr="00F27AF9">
        <w:rPr>
          <w:rStyle w:val="StyleUnderline"/>
        </w:rPr>
        <w:t>rather than the impact of specific technological innovations,</w:t>
      </w:r>
      <w:r w:rsidRPr="00F27AF9">
        <w:rPr>
          <w:sz w:val="16"/>
        </w:rPr>
        <w:t xml:space="preserve"> adoptions, or rollouts (as in Akerman, </w:t>
      </w:r>
      <w:proofErr w:type="spellStart"/>
      <w:r w:rsidRPr="00F27AF9">
        <w:rPr>
          <w:sz w:val="16"/>
        </w:rPr>
        <w:t>Kostol</w:t>
      </w:r>
      <w:proofErr w:type="spellEnd"/>
      <w:r w:rsidRPr="00F27AF9">
        <w:rPr>
          <w:sz w:val="16"/>
        </w:rPr>
        <w:t xml:space="preserve"> and Mogstad, 2014; Graetz and Michaels, 2015; Acemoglu and Restrepo, 2017). While our approach does not provide the crisp causal identification that we would ideally offer, </w:t>
      </w:r>
      <w:r w:rsidRPr="00F27AF9">
        <w:rPr>
          <w:rStyle w:val="StyleUnderline"/>
        </w:rPr>
        <w:t xml:space="preserve">it </w:t>
      </w:r>
      <w:r w:rsidRPr="00D32A38">
        <w:rPr>
          <w:rStyle w:val="StyleUnderline"/>
          <w:highlight w:val="green"/>
        </w:rPr>
        <w:t>provides a</w:t>
      </w:r>
      <w:r w:rsidRPr="00F27AF9">
        <w:rPr>
          <w:sz w:val="16"/>
        </w:rPr>
        <w:t xml:space="preserve"> panoply of </w:t>
      </w:r>
      <w:r w:rsidRPr="00D32A38">
        <w:rPr>
          <w:rStyle w:val="StyleUnderline"/>
          <w:highlight w:val="green"/>
        </w:rPr>
        <w:t>robust, cross-national, cross-industry</w:t>
      </w:r>
      <w:r w:rsidRPr="00D32A38">
        <w:rPr>
          <w:highlight w:val="green"/>
          <w:u w:val="single"/>
        </w:rPr>
        <w:t xml:space="preserve">, </w:t>
      </w:r>
      <w:r w:rsidRPr="00D32A38">
        <w:rPr>
          <w:rStyle w:val="StyleUnderline"/>
          <w:highlight w:val="green"/>
        </w:rPr>
        <w:t>and over-time findings that provide a</w:t>
      </w:r>
      <w:r w:rsidRPr="00F27AF9">
        <w:rPr>
          <w:sz w:val="16"/>
        </w:rPr>
        <w:t xml:space="preserve"> rich descriptive picture and a </w:t>
      </w:r>
      <w:r w:rsidRPr="00D32A38">
        <w:rPr>
          <w:rStyle w:val="Emphasis"/>
          <w:highlight w:val="green"/>
        </w:rPr>
        <w:t>cohesive story</w:t>
      </w:r>
      <w:r w:rsidRPr="00F27AF9">
        <w:rPr>
          <w:sz w:val="16"/>
        </w:rPr>
        <w:t xml:space="preserve"> of productivity growth’s nuanced relationship to employment growth.</w:t>
      </w:r>
    </w:p>
    <w:p w14:paraId="62051BEE" w14:textId="77777777" w:rsidR="008D058F" w:rsidRPr="00F27AF9" w:rsidRDefault="008D058F" w:rsidP="008D058F">
      <w:pPr>
        <w:rPr>
          <w:sz w:val="16"/>
        </w:rPr>
      </w:pPr>
      <w:r w:rsidRPr="00F27AF9">
        <w:rPr>
          <w:sz w:val="16"/>
        </w:rPr>
        <w:t xml:space="preserve">Second, </w:t>
      </w:r>
      <w:r w:rsidRPr="00F27AF9">
        <w:rPr>
          <w:rStyle w:val="StyleUnderline"/>
        </w:rPr>
        <w:t>we explore a comprehensive set of outcomes—employment, output, value- added, skill input</w:t>
      </w:r>
      <w:r w:rsidRPr="00F27AF9">
        <w:rPr>
          <w:sz w:val="16"/>
        </w:rPr>
        <w:t xml:space="preserve">—that in combination substantiate the plausibility and soundness of our main findings. Third, </w:t>
      </w:r>
      <w:r w:rsidRPr="00F27AF9">
        <w:rPr>
          <w:rStyle w:val="StyleUnderline"/>
        </w:rPr>
        <w:t xml:space="preserve">we investigate </w:t>
      </w:r>
      <w:r w:rsidRPr="00DF5EF4">
        <w:t>both</w:t>
      </w:r>
      <w:r w:rsidRPr="00F27AF9">
        <w:rPr>
          <w:rStyle w:val="StyleUnderline"/>
        </w:rPr>
        <w:t xml:space="preserve"> the direct and indirect employment effects of productivity growth by explicitly allowing for cross-sectoral productivity spillovers</w:t>
      </w:r>
      <w:r w:rsidRPr="00F27AF9">
        <w:rPr>
          <w:sz w:val="16"/>
        </w:rPr>
        <w:t xml:space="preserve">. These cross-sectoral spillovers prove to be of first-order importance for our results. </w:t>
      </w:r>
      <w:r w:rsidRPr="00DF5EF4">
        <w:rPr>
          <w:rStyle w:val="StyleUnderline"/>
        </w:rPr>
        <w:t>Finally</w:t>
      </w:r>
      <w:r w:rsidRPr="00F27AF9">
        <w:rPr>
          <w:sz w:val="16"/>
        </w:rPr>
        <w:t xml:space="preserve">, alongside the impact of productivity growth on overall employment, </w:t>
      </w:r>
      <w:r w:rsidRPr="00DF5EF4">
        <w:rPr>
          <w:rStyle w:val="StyleUnderline"/>
        </w:rPr>
        <w:t>we explore distributional consequences for the demand for high-, medium-, and low-skill labor.</w:t>
      </w:r>
      <w:r w:rsidRPr="00F27AF9">
        <w:rPr>
          <w:sz w:val="16"/>
        </w:rPr>
        <w:t xml:space="preserve"> Notably, these distributional consequences appear substantially more consequential than the total employment effects.</w:t>
      </w:r>
    </w:p>
    <w:p w14:paraId="790D61C2" w14:textId="77777777" w:rsidR="008D058F" w:rsidRPr="00F27AF9" w:rsidRDefault="008D058F" w:rsidP="008D058F">
      <w:pPr>
        <w:rPr>
          <w:sz w:val="16"/>
        </w:rPr>
      </w:pPr>
      <w:r w:rsidRPr="00F27AF9">
        <w:rPr>
          <w:sz w:val="16"/>
        </w:rPr>
        <w:t>Our analysis proceeds in four steps. We first explore whether country-level labor productivity growth is in net employment-augmenting or employment-diminishing in aggregate. We next drill down to industry-level data to test whether, holding aggregate national productivity growth constant, industries experiencing differential productivity growth see a net increase or reduction in employment. Part three of the analysis considers the simultaneous effect of industry-level productivity growth on own-industry versus aggregate employment growth. This extension allows us to assess whether productivity growth in each major sector generates spillovers to employment in other sectors. We can further ask whether these own-industry effects and cross-sectoral spillovers have changed with time—in particular, whether their net effects have declined in the 2000s. The final empirical section of the paper assesses the implications of sectoral productivity growth for labor demand by skill group. This is relevant because, even if productivity growth has no effect on the level of employment, it may nevertheless have non-neutral impacts on the relative demand for high-, middle-, and low-educated workers.</w:t>
      </w:r>
    </w:p>
    <w:p w14:paraId="116C49B0" w14:textId="77777777" w:rsidR="008D058F" w:rsidRPr="00F27AF9" w:rsidRDefault="008D058F" w:rsidP="008D058F">
      <w:r w:rsidRPr="00D32A38">
        <w:rPr>
          <w:rStyle w:val="StyleUnderline"/>
          <w:highlight w:val="green"/>
        </w:rPr>
        <w:t>Over</w:t>
      </w:r>
      <w:r w:rsidRPr="00F27AF9">
        <w:rPr>
          <w:rStyle w:val="StyleUnderline"/>
        </w:rPr>
        <w:t xml:space="preserve"> the </w:t>
      </w:r>
      <w:r w:rsidRPr="00D32A38">
        <w:rPr>
          <w:rStyle w:val="StyleUnderline"/>
          <w:highlight w:val="green"/>
        </w:rPr>
        <w:t>35+ years</w:t>
      </w:r>
      <w:r w:rsidRPr="00F27AF9">
        <w:rPr>
          <w:rStyle w:val="StyleUnderline"/>
        </w:rPr>
        <w:t xml:space="preserve"> of data explored here, we find that </w:t>
      </w:r>
      <w:r w:rsidRPr="00D32A38">
        <w:rPr>
          <w:rStyle w:val="StyleUnderline"/>
          <w:highlight w:val="green"/>
        </w:rPr>
        <w:t>productivity growth has been employment-augmenting</w:t>
      </w:r>
      <w:r w:rsidRPr="00F27AF9">
        <w:rPr>
          <w:rStyle w:val="StyleUnderline"/>
        </w:rPr>
        <w:t xml:space="preserve"> </w:t>
      </w:r>
      <w:r w:rsidRPr="00F27AF9">
        <w:rPr>
          <w:sz w:val="16"/>
        </w:rPr>
        <w:t>rather than employment-reducing</w:t>
      </w:r>
      <w:r w:rsidRPr="00F27AF9">
        <w:rPr>
          <w:rStyle w:val="StyleUnderline"/>
        </w:rPr>
        <w:t>;</w:t>
      </w:r>
      <w:r w:rsidRPr="00F27AF9">
        <w:rPr>
          <w:sz w:val="16"/>
        </w:rPr>
        <w:t xml:space="preserve"> that is, </w:t>
      </w:r>
      <w:r w:rsidRPr="00DF5EF4">
        <w:rPr>
          <w:rStyle w:val="StyleUnderline"/>
        </w:rPr>
        <w:t xml:space="preserve">it has </w:t>
      </w:r>
      <w:r w:rsidRPr="00DF5EF4">
        <w:rPr>
          <w:rStyle w:val="Emphasis"/>
        </w:rPr>
        <w:t>not threatened employment</w:t>
      </w:r>
      <w:r w:rsidRPr="00F27AF9">
        <w:rPr>
          <w:sz w:val="16"/>
        </w:rPr>
        <w:t xml:space="preserve">. This is true whether we measure employment as the number of employed workers or the ratio of employed workers to working-age population.26 </w:t>
      </w:r>
      <w:r w:rsidRPr="00F27AF9">
        <w:rPr>
          <w:rStyle w:val="StyleUnderline"/>
        </w:rPr>
        <w:t>This strong finding emerges despite robust evidence that industries experiencing rising labor productivity exhibit falling employment</w:t>
      </w:r>
      <w:r w:rsidRPr="00F27AF9">
        <w:rPr>
          <w:sz w:val="16"/>
        </w:rPr>
        <w:t xml:space="preserve"> (as per Baumol, 1967). The reason that industry-level productivity growth typically raises net employment is because </w:t>
      </w:r>
      <w:r w:rsidRPr="00D32A38">
        <w:rPr>
          <w:rStyle w:val="StyleUnderline"/>
          <w:highlight w:val="green"/>
        </w:rPr>
        <w:t>productivity growth in each sector</w:t>
      </w:r>
      <w:r w:rsidRPr="00F27AF9">
        <w:rPr>
          <w:sz w:val="16"/>
        </w:rPr>
        <w:t xml:space="preserve">—particularly in services— </w:t>
      </w:r>
      <w:r w:rsidRPr="00D32A38">
        <w:rPr>
          <w:rStyle w:val="Emphasis"/>
          <w:highlight w:val="green"/>
        </w:rPr>
        <w:t>generates</w:t>
      </w:r>
      <w:r w:rsidRPr="00DF5EF4">
        <w:rPr>
          <w:rStyle w:val="Emphasis"/>
        </w:rPr>
        <w:t xml:space="preserve"> employment growth</w:t>
      </w:r>
      <w:r w:rsidRPr="00F27AF9">
        <w:rPr>
          <w:rStyle w:val="StyleUnderline"/>
        </w:rPr>
        <w:t xml:space="preserve"> </w:t>
      </w:r>
      <w:r w:rsidRPr="00D32A38">
        <w:rPr>
          <w:rStyle w:val="StyleUnderline"/>
          <w:highlight w:val="green"/>
        </w:rPr>
        <w:t>spillovers elsewhere</w:t>
      </w:r>
      <w:r w:rsidRPr="00F27AF9">
        <w:rPr>
          <w:rStyle w:val="StyleUnderline"/>
        </w:rPr>
        <w:t xml:space="preserve"> in the economy</w:t>
      </w:r>
      <w:r w:rsidRPr="00F27AF9">
        <w:rPr>
          <w:sz w:val="16"/>
        </w:rPr>
        <w:t xml:space="preserve">. </w:t>
      </w:r>
      <w:r w:rsidRPr="00D32A38">
        <w:rPr>
          <w:rStyle w:val="StyleUnderline"/>
          <w:highlight w:val="green"/>
        </w:rPr>
        <w:t>These</w:t>
      </w:r>
      <w:r w:rsidRPr="00F27AF9">
        <w:rPr>
          <w:rStyle w:val="StyleUnderline"/>
        </w:rPr>
        <w:t xml:space="preserve"> spillovers are </w:t>
      </w:r>
      <w:r w:rsidRPr="00DF5EF4">
        <w:rPr>
          <w:rStyle w:val="Emphasis"/>
        </w:rPr>
        <w:t>sufficiently large</w:t>
      </w:r>
      <w:r w:rsidRPr="00F27AF9">
        <w:rPr>
          <w:rStyle w:val="StyleUnderline"/>
        </w:rPr>
        <w:t xml:space="preserve"> that they </w:t>
      </w:r>
      <w:r w:rsidRPr="00D32A38">
        <w:rPr>
          <w:rStyle w:val="StyleUnderline"/>
          <w:highlight w:val="green"/>
        </w:rPr>
        <w:t xml:space="preserve">more than </w:t>
      </w:r>
      <w:r w:rsidRPr="00D32A38">
        <w:rPr>
          <w:rStyle w:val="Emphasis"/>
          <w:highlight w:val="green"/>
        </w:rPr>
        <w:t>offset employment losses</w:t>
      </w:r>
      <w:r w:rsidRPr="00F27AF9">
        <w:rPr>
          <w:rStyle w:val="StyleUnderline"/>
        </w:rPr>
        <w:t xml:space="preserve"> in industries</w:t>
      </w:r>
      <w:r w:rsidRPr="00F27AF9">
        <w:rPr>
          <w:sz w:val="16"/>
        </w:rPr>
        <w:t xml:space="preserve"> making rapid productivity gains. Individually, we estimate that both the employment- reducing and employment-increasing effects of productivity growth are economically sizable: however, their net effect makes for a rather modest positive impact of productivity growth on employment. These same results hold whether our productivity measure is output per worker, value-added per worker, or sectoral level productivity. Moreover, we confirm that </w:t>
      </w:r>
      <w:r w:rsidRPr="00D32A38">
        <w:rPr>
          <w:rStyle w:val="StyleUnderline"/>
          <w:highlight w:val="green"/>
        </w:rPr>
        <w:t>these results hold not just for employment but for</w:t>
      </w:r>
      <w:r w:rsidRPr="00F27AF9">
        <w:rPr>
          <w:rStyle w:val="StyleUnderline"/>
        </w:rPr>
        <w:t xml:space="preserve"> final </w:t>
      </w:r>
      <w:r w:rsidRPr="00D32A38">
        <w:rPr>
          <w:rStyle w:val="StyleUnderline"/>
          <w:highlight w:val="green"/>
        </w:rPr>
        <w:t>consumption</w:t>
      </w:r>
      <w:r w:rsidRPr="00F27AF9">
        <w:rPr>
          <w:rStyle w:val="StyleUnderline"/>
        </w:rPr>
        <w:t xml:space="preserve">, meaning that </w:t>
      </w:r>
      <w:r w:rsidRPr="00D32A38">
        <w:rPr>
          <w:rStyle w:val="StyleUnderline"/>
          <w:highlight w:val="green"/>
        </w:rPr>
        <w:t>productivity growth leads to</w:t>
      </w:r>
      <w:r w:rsidRPr="00F27AF9">
        <w:rPr>
          <w:rStyle w:val="StyleUnderline"/>
        </w:rPr>
        <w:t xml:space="preserve"> a significant </w:t>
      </w:r>
      <w:r w:rsidRPr="00D32A38">
        <w:rPr>
          <w:rStyle w:val="StyleUnderline"/>
          <w:highlight w:val="green"/>
        </w:rPr>
        <w:t>output response that</w:t>
      </w:r>
      <w:r w:rsidRPr="00F27AF9">
        <w:rPr>
          <w:rStyle w:val="StyleUnderline"/>
        </w:rPr>
        <w:t xml:space="preserve"> appears to </w:t>
      </w:r>
      <w:r w:rsidRPr="00D32A38">
        <w:rPr>
          <w:rStyle w:val="StyleUnderline"/>
          <w:highlight w:val="green"/>
        </w:rPr>
        <w:t>offset its</w:t>
      </w:r>
      <w:r w:rsidRPr="00F27AF9">
        <w:rPr>
          <w:rStyle w:val="StyleUnderline"/>
        </w:rPr>
        <w:t xml:space="preserve"> direct </w:t>
      </w:r>
      <w:r w:rsidRPr="00D32A38">
        <w:rPr>
          <w:rStyle w:val="StyleUnderline"/>
          <w:highlight w:val="green"/>
        </w:rPr>
        <w:t>employment-reducing effect</w:t>
      </w:r>
      <w:r w:rsidRPr="00F27AF9">
        <w:rPr>
          <w:sz w:val="16"/>
        </w:rPr>
        <w:t xml:space="preserve">. This highlights that </w:t>
      </w:r>
      <w:r w:rsidRPr="00F27AF9">
        <w:rPr>
          <w:rStyle w:val="StyleUnderline"/>
        </w:rPr>
        <w:t>final demand increases</w:t>
      </w:r>
      <w:r w:rsidRPr="00F27AF9">
        <w:rPr>
          <w:sz w:val="16"/>
        </w:rPr>
        <w:t xml:space="preserve"> </w:t>
      </w:r>
      <w:r w:rsidRPr="00F27AF9">
        <w:rPr>
          <w:rStyle w:val="StyleUnderline"/>
        </w:rPr>
        <w:t>and inter-industry output linkages play an important role in countervailing the task-replacing effects of technological change.</w:t>
      </w:r>
    </w:p>
    <w:p w14:paraId="0253A24F" w14:textId="77777777" w:rsidR="008D058F" w:rsidRPr="005D388F" w:rsidRDefault="008D058F" w:rsidP="008D058F"/>
    <w:p w14:paraId="5D865B1B" w14:textId="77777777" w:rsidR="008D058F" w:rsidRDefault="008D058F" w:rsidP="008D058F">
      <w:pPr>
        <w:rPr>
          <w:sz w:val="16"/>
        </w:rPr>
      </w:pPr>
    </w:p>
    <w:p w14:paraId="066213AD" w14:textId="77777777" w:rsidR="008D058F" w:rsidRDefault="008D058F" w:rsidP="008D058F">
      <w:pPr>
        <w:rPr>
          <w:sz w:val="16"/>
        </w:rPr>
      </w:pPr>
    </w:p>
    <w:p w14:paraId="7B99776F" w14:textId="77777777" w:rsidR="008D058F" w:rsidRPr="00D4258A" w:rsidRDefault="008D058F" w:rsidP="008D058F">
      <w:pPr>
        <w:pStyle w:val="Heading4"/>
        <w:numPr>
          <w:ilvl w:val="0"/>
          <w:numId w:val="46"/>
        </w:numPr>
      </w:pPr>
      <w:r>
        <w:t>No “</w:t>
      </w:r>
      <w:proofErr w:type="spellStart"/>
      <w:r>
        <w:t>Misinfo</w:t>
      </w:r>
      <w:proofErr w:type="spellEnd"/>
      <w:r>
        <w:t>” impact. It’s fake.</w:t>
      </w:r>
    </w:p>
    <w:p w14:paraId="4987E83E" w14:textId="77777777" w:rsidR="008D058F" w:rsidRDefault="008D058F" w:rsidP="008D058F">
      <w:r w:rsidRPr="00794D13">
        <w:rPr>
          <w:rStyle w:val="Style13ptBold"/>
        </w:rPr>
        <w:t>Pinker</w:t>
      </w:r>
      <w:r>
        <w:rPr>
          <w:rStyle w:val="Style13ptBold"/>
        </w:rPr>
        <w:t xml:space="preserve"> ’</w:t>
      </w:r>
      <w:r w:rsidRPr="00794D13">
        <w:rPr>
          <w:rStyle w:val="Style13ptBold"/>
        </w:rPr>
        <w:t>19</w:t>
      </w:r>
      <w:r>
        <w:t xml:space="preserve"> [Steven; 2019; Johnstone Professor of Psychology at Harvard University; Skeptic, “Why We Are Not Living in a Post</w:t>
      </w:r>
      <w:r>
        <w:rPr>
          <w:rFonts w:ascii="Cambria Math" w:hAnsi="Cambria Math" w:cs="Cambria Math"/>
        </w:rPr>
        <w:t>‑</w:t>
      </w:r>
      <w:r>
        <w:t>Truth Era,” https://www.skeptic.com/reading_room/steven-pinker-on-why-we-are-not-living-in-a-post-truth-era/]</w:t>
      </w:r>
    </w:p>
    <w:p w14:paraId="7DE5635E" w14:textId="77777777" w:rsidR="008D058F" w:rsidRPr="00794D13" w:rsidRDefault="008D058F" w:rsidP="008D058F">
      <w:pPr>
        <w:rPr>
          <w:sz w:val="16"/>
        </w:rPr>
      </w:pPr>
      <w:r w:rsidRPr="00794D13">
        <w:rPr>
          <w:sz w:val="16"/>
        </w:rPr>
        <w:t xml:space="preserve">Anyone who urges universities to live up to their mission of promoting knowledge, truth, and reason is bound to be confronted with the objection that these aspirations are just so 20th century. </w:t>
      </w:r>
      <w:r w:rsidRPr="007069CF">
        <w:rPr>
          <w:rStyle w:val="StyleUnderline"/>
          <w:highlight w:val="green"/>
        </w:rPr>
        <w:t>Aren’t we</w:t>
      </w:r>
      <w:r w:rsidRPr="00794D13">
        <w:rPr>
          <w:rStyle w:val="StyleUnderline"/>
        </w:rPr>
        <w:t xml:space="preserve"> living in a </w:t>
      </w:r>
      <w:r w:rsidRPr="007069CF">
        <w:rPr>
          <w:rStyle w:val="StyleUnderline"/>
          <w:highlight w:val="green"/>
        </w:rPr>
        <w:t>post-truth</w:t>
      </w:r>
      <w:r w:rsidRPr="00794D13">
        <w:rPr>
          <w:rStyle w:val="StyleUnderline"/>
        </w:rPr>
        <w:t xml:space="preserve"> era?</w:t>
      </w:r>
      <w:r w:rsidRPr="00794D13">
        <w:rPr>
          <w:sz w:val="16"/>
        </w:rPr>
        <w:t xml:space="preserve"> Haven’t cognitive psychologists shown that humans are fundamentally irrational? Mustn’t we acknowledge that the pursuit of disinterested reason and objective truth are Enlightenment anachronisms?</w:t>
      </w:r>
    </w:p>
    <w:p w14:paraId="64220CF9" w14:textId="77777777" w:rsidR="008D058F" w:rsidRPr="00794D13" w:rsidRDefault="008D058F" w:rsidP="008D058F">
      <w:pPr>
        <w:rPr>
          <w:sz w:val="16"/>
        </w:rPr>
      </w:pPr>
      <w:r w:rsidRPr="00794D13">
        <w:rPr>
          <w:sz w:val="16"/>
        </w:rPr>
        <w:t xml:space="preserve">The answer to all of these questions is </w:t>
      </w:r>
      <w:r w:rsidRPr="007069CF">
        <w:rPr>
          <w:rStyle w:val="Emphasis"/>
          <w:highlight w:val="green"/>
        </w:rPr>
        <w:t>“no.”</w:t>
      </w:r>
    </w:p>
    <w:p w14:paraId="0958A82B" w14:textId="77777777" w:rsidR="008D058F" w:rsidRPr="00794D13" w:rsidRDefault="008D058F" w:rsidP="008D058F">
      <w:pPr>
        <w:rPr>
          <w:rStyle w:val="StyleUnderline"/>
        </w:rPr>
      </w:pPr>
      <w:r w:rsidRPr="00794D13">
        <w:rPr>
          <w:sz w:val="16"/>
        </w:rPr>
        <w:t xml:space="preserve">First, we are not living in a post-truth era. Why not? </w:t>
      </w:r>
      <w:r w:rsidRPr="00794D13">
        <w:rPr>
          <w:rStyle w:val="StyleUnderline"/>
        </w:rPr>
        <w:t xml:space="preserve">Consider the statement </w:t>
      </w:r>
      <w:r>
        <w:rPr>
          <w:rStyle w:val="StyleUnderline"/>
        </w:rPr>
        <w:t>“</w:t>
      </w:r>
      <w:r w:rsidRPr="00794D13">
        <w:rPr>
          <w:rStyle w:val="StyleUnderline"/>
        </w:rPr>
        <w:t>We are living in a post-truth era.</w:t>
      </w:r>
      <w:r>
        <w:rPr>
          <w:rStyle w:val="StyleUnderline"/>
        </w:rPr>
        <w:t>”</w:t>
      </w:r>
      <w:r w:rsidRPr="00794D13">
        <w:rPr>
          <w:rStyle w:val="StyleUnderline"/>
        </w:rPr>
        <w:t xml:space="preserve"> Is it true? If so, it cannot be true.</w:t>
      </w:r>
    </w:p>
    <w:p w14:paraId="293828D4" w14:textId="77777777" w:rsidR="008D058F" w:rsidRPr="00794D13" w:rsidRDefault="008D058F" w:rsidP="008D058F">
      <w:pPr>
        <w:rPr>
          <w:sz w:val="16"/>
        </w:rPr>
      </w:pPr>
      <w:r w:rsidRPr="00794D13">
        <w:rPr>
          <w:sz w:val="16"/>
        </w:rPr>
        <w:t xml:space="preserve">Likewise, it is not the case that humans are irrational. Consider the statement, </w:t>
      </w:r>
      <w:r>
        <w:rPr>
          <w:sz w:val="16"/>
        </w:rPr>
        <w:t>“</w:t>
      </w:r>
      <w:r w:rsidRPr="00794D13">
        <w:rPr>
          <w:sz w:val="16"/>
        </w:rPr>
        <w:t>Humans are irrational.</w:t>
      </w:r>
      <w:r>
        <w:rPr>
          <w:sz w:val="16"/>
        </w:rPr>
        <w:t>”</w:t>
      </w:r>
      <w:r w:rsidRPr="00794D13">
        <w:rPr>
          <w:sz w:val="16"/>
        </w:rPr>
        <w:t xml:space="preserve"> Is that statement rational? If it is, it cannot be true—at least, if it is uttered and understood by humans. (It would be another thing if it was an observation exchanged among an advanced race of space aliens.) If humans were truly irrational, who specified the benchmark of rationality against which humans don’t measure up? How did they conduct the comparison? Why should we believe them? Indeed, how could we understand them?</w:t>
      </w:r>
    </w:p>
    <w:p w14:paraId="6A831120" w14:textId="77777777" w:rsidR="008D058F" w:rsidRPr="00794D13" w:rsidRDefault="008D058F" w:rsidP="008D058F">
      <w:pPr>
        <w:rPr>
          <w:sz w:val="16"/>
        </w:rPr>
      </w:pPr>
      <w:r w:rsidRPr="00794D13">
        <w:rPr>
          <w:sz w:val="16"/>
        </w:rPr>
        <w:t xml:space="preserve">In his book The Last Word, the philosopher Thomas Nagel showed that truth, objectivity, and reason are not negotiable.2 As soon as you start making a case against them, you are making a case, which means you are implicitly committed to reason. Nagel calls this argument Cartesian, after Descartes’ famous argument that just as the very fact that one is pondering one’s existence shows that one must exist, the very fact that one is examining the validity of reason shows that one is committed to reason. A corollary is that we don’t defend or justify or believe in reason, and we certainly do not, as it is sometimes claimed, have faith in reason. As Nagel puts it, each of these is </w:t>
      </w:r>
      <w:r>
        <w:rPr>
          <w:sz w:val="16"/>
        </w:rPr>
        <w:t>“</w:t>
      </w:r>
      <w:r w:rsidRPr="00794D13">
        <w:rPr>
          <w:sz w:val="16"/>
        </w:rPr>
        <w:t>one thought too many.</w:t>
      </w:r>
      <w:r>
        <w:rPr>
          <w:sz w:val="16"/>
        </w:rPr>
        <w:t>”</w:t>
      </w:r>
      <w:r w:rsidRPr="00794D13">
        <w:rPr>
          <w:sz w:val="16"/>
        </w:rPr>
        <w:t xml:space="preserve"> We don’t believe in reason; we use reason.</w:t>
      </w:r>
    </w:p>
    <w:p w14:paraId="4134D6BC" w14:textId="77777777" w:rsidR="008D058F" w:rsidRPr="00794D13" w:rsidRDefault="008D058F" w:rsidP="008D058F">
      <w:pPr>
        <w:rPr>
          <w:sz w:val="16"/>
        </w:rPr>
      </w:pPr>
      <w:r w:rsidRPr="00794D13">
        <w:rPr>
          <w:sz w:val="16"/>
        </w:rPr>
        <w:t>This may sound like logic-chopping, but it’s built into the way we make everyday arguments. As long as you’re not bribing or threatening your listeners to mouth agreement with you, but trying to persuade them that you’re right—that they should believe you, that you’re not lying, or full of crap— then you have conceded the primacy of reason. As soon as you try to argue that we should believe things by any route other than reason, you’ve lost the argument, because you’ve appealed to reason. That is why a defense of reason is unnecessary, perhaps even impossible.</w:t>
      </w:r>
    </w:p>
    <w:p w14:paraId="231EC988" w14:textId="77777777" w:rsidR="008D058F" w:rsidRPr="00794D13" w:rsidRDefault="008D058F" w:rsidP="008D058F">
      <w:pPr>
        <w:rPr>
          <w:sz w:val="16"/>
        </w:rPr>
      </w:pPr>
      <w:r w:rsidRPr="00794D13">
        <w:rPr>
          <w:rStyle w:val="StyleUnderline"/>
        </w:rPr>
        <w:t xml:space="preserve">As for the </w:t>
      </w:r>
      <w:r>
        <w:rPr>
          <w:rStyle w:val="StyleUnderline"/>
        </w:rPr>
        <w:t>“</w:t>
      </w:r>
      <w:r w:rsidRPr="00794D13">
        <w:rPr>
          <w:rStyle w:val="StyleUnderline"/>
        </w:rPr>
        <w:t>post-truth era,</w:t>
      </w:r>
      <w:r>
        <w:rPr>
          <w:rStyle w:val="StyleUnderline"/>
        </w:rPr>
        <w:t>”</w:t>
      </w:r>
      <w:r w:rsidRPr="00794D13">
        <w:rPr>
          <w:rStyle w:val="StyleUnderline"/>
        </w:rPr>
        <w:t xml:space="preserve"> journalists should </w:t>
      </w:r>
      <w:r w:rsidRPr="007069CF">
        <w:rPr>
          <w:rStyle w:val="StyleUnderline"/>
          <w:highlight w:val="green"/>
        </w:rPr>
        <w:t xml:space="preserve">retire this </w:t>
      </w:r>
      <w:r w:rsidRPr="007069CF">
        <w:rPr>
          <w:rStyle w:val="Emphasis"/>
          <w:highlight w:val="green"/>
        </w:rPr>
        <w:t>cliché</w:t>
      </w:r>
      <w:r w:rsidRPr="00794D13">
        <w:rPr>
          <w:sz w:val="16"/>
        </w:rPr>
        <w:t xml:space="preserve"> unless they can keep up a tone of scathing irony. </w:t>
      </w:r>
      <w:r w:rsidRPr="00794D13">
        <w:rPr>
          <w:rStyle w:val="StyleUnderline"/>
        </w:rPr>
        <w:t>It comes from the observation that</w:t>
      </w:r>
      <w:r w:rsidRPr="00794D13">
        <w:rPr>
          <w:sz w:val="16"/>
        </w:rPr>
        <w:t xml:space="preserve"> some </w:t>
      </w:r>
      <w:r w:rsidRPr="00794D13">
        <w:rPr>
          <w:rStyle w:val="StyleUnderline"/>
        </w:rPr>
        <w:t>politicians</w:t>
      </w:r>
      <w:r w:rsidRPr="00794D13">
        <w:rPr>
          <w:sz w:val="16"/>
        </w:rPr>
        <w:t>—one in particular—</w:t>
      </w:r>
      <w:r w:rsidRPr="00794D13">
        <w:rPr>
          <w:rStyle w:val="Emphasis"/>
        </w:rPr>
        <w:t>lies</w:t>
      </w:r>
      <w:r w:rsidRPr="00794D13">
        <w:rPr>
          <w:rStyle w:val="StyleUnderline"/>
        </w:rPr>
        <w:t xml:space="preserve"> a lot. But </w:t>
      </w:r>
      <w:r w:rsidRPr="007069CF">
        <w:rPr>
          <w:rStyle w:val="StyleUnderline"/>
          <w:highlight w:val="green"/>
        </w:rPr>
        <w:t>politicians</w:t>
      </w:r>
      <w:r w:rsidRPr="00794D13">
        <w:rPr>
          <w:rStyle w:val="StyleUnderline"/>
        </w:rPr>
        <w:t xml:space="preserve"> have </w:t>
      </w:r>
      <w:r w:rsidRPr="007069CF">
        <w:rPr>
          <w:rStyle w:val="Emphasis"/>
          <w:highlight w:val="green"/>
        </w:rPr>
        <w:t>always</w:t>
      </w:r>
      <w:r w:rsidRPr="007069CF">
        <w:rPr>
          <w:rStyle w:val="StyleUnderline"/>
          <w:highlight w:val="green"/>
        </w:rPr>
        <w:t xml:space="preserve"> lied</w:t>
      </w:r>
      <w:r w:rsidRPr="00794D13">
        <w:rPr>
          <w:sz w:val="16"/>
        </w:rPr>
        <w:t xml:space="preserve">. They say that in war, truth is the first casualty, and that can be true of political war as well. (The expression </w:t>
      </w:r>
      <w:r>
        <w:rPr>
          <w:sz w:val="16"/>
        </w:rPr>
        <w:t>“</w:t>
      </w:r>
      <w:r w:rsidRPr="00794D13">
        <w:rPr>
          <w:sz w:val="16"/>
        </w:rPr>
        <w:t>credibility gap</w:t>
      </w:r>
      <w:r>
        <w:rPr>
          <w:sz w:val="16"/>
        </w:rPr>
        <w:t>”</w:t>
      </w:r>
      <w:r w:rsidRPr="00794D13">
        <w:rPr>
          <w:sz w:val="16"/>
        </w:rPr>
        <w:t xml:space="preserve"> had its heyday during the administration of Lyndon Johnson in the 1960s.) And </w:t>
      </w:r>
      <w:r w:rsidRPr="00794D13">
        <w:rPr>
          <w:rStyle w:val="StyleUnderline"/>
        </w:rPr>
        <w:t>the bending</w:t>
      </w:r>
      <w:r w:rsidRPr="00794D13">
        <w:rPr>
          <w:sz w:val="16"/>
        </w:rPr>
        <w:t xml:space="preserve"> or inverting </w:t>
      </w:r>
      <w:r w:rsidRPr="00794D13">
        <w:rPr>
          <w:rStyle w:val="StyleUnderline"/>
        </w:rPr>
        <w:t>of truth</w:t>
      </w:r>
      <w:r w:rsidRPr="00794D13">
        <w:rPr>
          <w:sz w:val="16"/>
        </w:rPr>
        <w:t xml:space="preserve"> by people in power </w:t>
      </w:r>
      <w:r w:rsidRPr="00794D13">
        <w:rPr>
          <w:rStyle w:val="StyleUnderline"/>
        </w:rPr>
        <w:t xml:space="preserve">has </w:t>
      </w:r>
      <w:r w:rsidRPr="00794D13">
        <w:rPr>
          <w:rStyle w:val="Emphasis"/>
        </w:rPr>
        <w:t>long</w:t>
      </w:r>
      <w:r w:rsidRPr="00794D13">
        <w:rPr>
          <w:rStyle w:val="StyleUnderline"/>
        </w:rPr>
        <w:t xml:space="preserve"> been consequential, </w:t>
      </w:r>
      <w:r w:rsidRPr="007069CF">
        <w:rPr>
          <w:rStyle w:val="StyleUnderline"/>
          <w:highlight w:val="green"/>
        </w:rPr>
        <w:t>leading</w:t>
      </w:r>
      <w:r w:rsidRPr="00794D13">
        <w:rPr>
          <w:sz w:val="16"/>
        </w:rPr>
        <w:t xml:space="preserve">, for example, </w:t>
      </w:r>
      <w:r w:rsidRPr="007069CF">
        <w:rPr>
          <w:rStyle w:val="StyleUnderline"/>
          <w:highlight w:val="green"/>
        </w:rPr>
        <w:t>to</w:t>
      </w:r>
      <w:r w:rsidRPr="00794D13">
        <w:rPr>
          <w:rStyle w:val="StyleUnderline"/>
        </w:rPr>
        <w:t xml:space="preserve"> the </w:t>
      </w:r>
      <w:r w:rsidRPr="007069CF">
        <w:rPr>
          <w:rStyle w:val="Emphasis"/>
          <w:highlight w:val="green"/>
        </w:rPr>
        <w:t>Spanish-American war</w:t>
      </w:r>
      <w:r w:rsidRPr="00794D13">
        <w:rPr>
          <w:rStyle w:val="StyleUnderline"/>
        </w:rPr>
        <w:t xml:space="preserve">, the </w:t>
      </w:r>
      <w:r w:rsidRPr="007069CF">
        <w:rPr>
          <w:rStyle w:val="Emphasis"/>
          <w:highlight w:val="green"/>
        </w:rPr>
        <w:t>First World War</w:t>
      </w:r>
      <w:r w:rsidRPr="00794D13">
        <w:rPr>
          <w:rStyle w:val="StyleUnderline"/>
        </w:rPr>
        <w:t xml:space="preserve">, the </w:t>
      </w:r>
      <w:r w:rsidRPr="007069CF">
        <w:rPr>
          <w:rStyle w:val="Emphasis"/>
          <w:highlight w:val="green"/>
        </w:rPr>
        <w:t>Vietnam</w:t>
      </w:r>
      <w:r w:rsidRPr="00794D13">
        <w:rPr>
          <w:rStyle w:val="StyleUnderline"/>
        </w:rPr>
        <w:t xml:space="preserve"> War, </w:t>
      </w:r>
      <w:r w:rsidRPr="007069CF">
        <w:rPr>
          <w:rStyle w:val="StyleUnderline"/>
          <w:highlight w:val="green"/>
        </w:rPr>
        <w:t>and</w:t>
      </w:r>
      <w:r w:rsidRPr="00794D13">
        <w:rPr>
          <w:rStyle w:val="StyleUnderline"/>
        </w:rPr>
        <w:t xml:space="preserve"> the </w:t>
      </w:r>
      <w:r w:rsidRPr="007069CF">
        <w:rPr>
          <w:rStyle w:val="Emphasis"/>
          <w:highlight w:val="green"/>
        </w:rPr>
        <w:t>Iraq</w:t>
      </w:r>
      <w:r w:rsidRPr="00794D13">
        <w:rPr>
          <w:rStyle w:val="StyleUnderline"/>
        </w:rPr>
        <w:t xml:space="preserve"> War, right up to the near miss in the Persian Gulf in 2019</w:t>
      </w:r>
      <w:r w:rsidRPr="00794D13">
        <w:rPr>
          <w:sz w:val="16"/>
        </w:rPr>
        <w:t>.</w:t>
      </w:r>
    </w:p>
    <w:p w14:paraId="6F263B13" w14:textId="77777777" w:rsidR="008D058F" w:rsidRPr="00794D13" w:rsidRDefault="008D058F" w:rsidP="008D058F">
      <w:pPr>
        <w:rPr>
          <w:sz w:val="16"/>
        </w:rPr>
      </w:pPr>
      <w:r w:rsidRPr="00794D13">
        <w:rPr>
          <w:rStyle w:val="StyleUnderline"/>
        </w:rPr>
        <w:t>Another inspiration</w:t>
      </w:r>
      <w:r w:rsidRPr="00794D13">
        <w:rPr>
          <w:sz w:val="16"/>
        </w:rPr>
        <w:t xml:space="preserve"> for the post-truth cliché </w:t>
      </w:r>
      <w:r w:rsidRPr="00794D13">
        <w:rPr>
          <w:rStyle w:val="StyleUnderline"/>
        </w:rPr>
        <w:t xml:space="preserve">is the recent prominence of </w:t>
      </w:r>
      <w:r w:rsidRPr="007069CF">
        <w:rPr>
          <w:rStyle w:val="Emphasis"/>
          <w:highlight w:val="green"/>
        </w:rPr>
        <w:t>“fake news.”</w:t>
      </w:r>
      <w:r w:rsidRPr="00794D13">
        <w:rPr>
          <w:rStyle w:val="StyleUnderline"/>
        </w:rPr>
        <w:t xml:space="preserve"> But this, too, </w:t>
      </w:r>
      <w:r w:rsidRPr="007069CF">
        <w:rPr>
          <w:rStyle w:val="StyleUnderline"/>
          <w:highlight w:val="green"/>
        </w:rPr>
        <w:t xml:space="preserve">is </w:t>
      </w:r>
      <w:r w:rsidRPr="007069CF">
        <w:rPr>
          <w:rStyle w:val="Emphasis"/>
          <w:highlight w:val="green"/>
        </w:rPr>
        <w:t>not</w:t>
      </w:r>
      <w:r w:rsidRPr="00794D13">
        <w:rPr>
          <w:rStyle w:val="Emphasis"/>
        </w:rPr>
        <w:t xml:space="preserve"> a </w:t>
      </w:r>
      <w:r w:rsidRPr="007069CF">
        <w:rPr>
          <w:rStyle w:val="Emphasis"/>
          <w:highlight w:val="green"/>
        </w:rPr>
        <w:t>new</w:t>
      </w:r>
      <w:r w:rsidRPr="00794D13">
        <w:rPr>
          <w:rStyle w:val="Emphasis"/>
        </w:rPr>
        <w:t xml:space="preserve"> development</w:t>
      </w:r>
      <w:r w:rsidRPr="00794D13">
        <w:rPr>
          <w:sz w:val="16"/>
        </w:rPr>
        <w:t xml:space="preserve">. The title of the James Cortada and William Aspray’s forthcoming Fake News Nation: The Long History of Lies and Misinterpretations in America, is self-explanatory, though </w:t>
      </w:r>
      <w:r w:rsidRPr="00794D13">
        <w:rPr>
          <w:rStyle w:val="StyleUnderline"/>
        </w:rPr>
        <w:t xml:space="preserve">the </w:t>
      </w:r>
      <w:r w:rsidRPr="007069CF">
        <w:rPr>
          <w:rStyle w:val="Emphasis"/>
          <w:highlight w:val="green"/>
        </w:rPr>
        <w:t>long history</w:t>
      </w:r>
      <w:r w:rsidRPr="007069CF">
        <w:rPr>
          <w:rStyle w:val="StyleUnderline"/>
          <w:highlight w:val="green"/>
        </w:rPr>
        <w:t xml:space="preserve"> is by </w:t>
      </w:r>
      <w:r w:rsidRPr="007069CF">
        <w:rPr>
          <w:rStyle w:val="Emphasis"/>
          <w:highlight w:val="green"/>
        </w:rPr>
        <w:t>no means</w:t>
      </w:r>
      <w:r w:rsidRPr="007069CF">
        <w:rPr>
          <w:rStyle w:val="StyleUnderline"/>
          <w:highlight w:val="green"/>
        </w:rPr>
        <w:t xml:space="preserve"> confined</w:t>
      </w:r>
      <w:r w:rsidRPr="00794D13">
        <w:rPr>
          <w:rStyle w:val="StyleUnderline"/>
        </w:rPr>
        <w:t xml:space="preserve"> to America</w:t>
      </w:r>
      <w:r w:rsidRPr="00794D13">
        <w:rPr>
          <w:sz w:val="16"/>
        </w:rPr>
        <w:t>.3 The Protocols of the Elders of Zion, the hoaxed proceedings of a secret meeting of Jews plotting global domination, was advanced as fact by a number of prominent people in subsequent decades, including the industrialist Henry Ford. Countless pogroms, lynchings, and deadly ethnic riots have been sparked by rumors of the alleged perfidy of some minority group.</w:t>
      </w:r>
    </w:p>
    <w:p w14:paraId="28B52B7C" w14:textId="77777777" w:rsidR="008D058F" w:rsidRPr="00794D13" w:rsidRDefault="008D058F" w:rsidP="008D058F">
      <w:pPr>
        <w:rPr>
          <w:sz w:val="16"/>
        </w:rPr>
      </w:pPr>
      <w:r w:rsidRPr="00794D13">
        <w:rPr>
          <w:sz w:val="16"/>
        </w:rPr>
        <w:t xml:space="preserve">And the belief that fake news is displacing the truth itself needs to be examined for its truth. In their analysis of </w:t>
      </w:r>
      <w:r w:rsidRPr="007069CF">
        <w:rPr>
          <w:rStyle w:val="StyleUnderline"/>
          <w:highlight w:val="green"/>
        </w:rPr>
        <w:t>fake news</w:t>
      </w:r>
      <w:r w:rsidRPr="00794D13">
        <w:rPr>
          <w:sz w:val="16"/>
        </w:rPr>
        <w:t xml:space="preserve"> in the 2016 American presidential election, Andrew Guess, Brendan Nyhan, and Jason Reifler found that it </w:t>
      </w:r>
      <w:r w:rsidRPr="007069CF">
        <w:rPr>
          <w:rStyle w:val="StyleUnderline"/>
          <w:highlight w:val="green"/>
        </w:rPr>
        <w:t xml:space="preserve">took up a </w:t>
      </w:r>
      <w:r w:rsidRPr="007069CF">
        <w:rPr>
          <w:rStyle w:val="Emphasis"/>
          <w:highlight w:val="green"/>
        </w:rPr>
        <w:t>minuscule proportion</w:t>
      </w:r>
      <w:r w:rsidRPr="007069CF">
        <w:rPr>
          <w:rStyle w:val="StyleUnderline"/>
          <w:highlight w:val="green"/>
        </w:rPr>
        <w:t xml:space="preserve"> of</w:t>
      </w:r>
      <w:r w:rsidRPr="00794D13">
        <w:rPr>
          <w:rStyle w:val="StyleUnderline"/>
        </w:rPr>
        <w:t xml:space="preserve"> the online </w:t>
      </w:r>
      <w:r w:rsidRPr="007069CF">
        <w:rPr>
          <w:rStyle w:val="StyleUnderline"/>
          <w:highlight w:val="green"/>
        </w:rPr>
        <w:t xml:space="preserve">communications </w:t>
      </w:r>
      <w:r w:rsidRPr="007069CF">
        <w:rPr>
          <w:rStyle w:val="Emphasis"/>
          <w:highlight w:val="green"/>
        </w:rPr>
        <w:t>(far less than 1 percent)</w:t>
      </w:r>
      <w:r w:rsidRPr="007069CF">
        <w:rPr>
          <w:rStyle w:val="StyleUnderline"/>
          <w:highlight w:val="green"/>
        </w:rPr>
        <w:t xml:space="preserve"> and was </w:t>
      </w:r>
      <w:r w:rsidRPr="007069CF">
        <w:rPr>
          <w:rStyle w:val="Emphasis"/>
          <w:highlight w:val="green"/>
        </w:rPr>
        <w:t>mainly</w:t>
      </w:r>
      <w:r w:rsidRPr="00794D13">
        <w:rPr>
          <w:rStyle w:val="StyleUnderline"/>
        </w:rPr>
        <w:t xml:space="preserve"> directed </w:t>
      </w:r>
      <w:r w:rsidRPr="007069CF">
        <w:rPr>
          <w:rStyle w:val="StyleUnderline"/>
          <w:highlight w:val="green"/>
        </w:rPr>
        <w:t xml:space="preserve">at </w:t>
      </w:r>
      <w:r w:rsidRPr="007069CF">
        <w:rPr>
          <w:rStyle w:val="Emphasis"/>
          <w:highlight w:val="green"/>
        </w:rPr>
        <w:t>partisans</w:t>
      </w:r>
      <w:r w:rsidRPr="00794D13">
        <w:rPr>
          <w:rStyle w:val="StyleUnderline"/>
        </w:rPr>
        <w:t xml:space="preserve"> who were </w:t>
      </w:r>
      <w:r w:rsidRPr="007069CF">
        <w:rPr>
          <w:rStyle w:val="Emphasis"/>
          <w:highlight w:val="green"/>
        </w:rPr>
        <w:t>impervious to persuasion</w:t>
      </w:r>
      <w:r w:rsidRPr="00794D13">
        <w:rPr>
          <w:sz w:val="16"/>
        </w:rPr>
        <w:t xml:space="preserve">.4 </w:t>
      </w:r>
      <w:r w:rsidRPr="00794D13">
        <w:rPr>
          <w:rStyle w:val="StyleUnderline"/>
        </w:rPr>
        <w:t xml:space="preserve">This is </w:t>
      </w:r>
      <w:r w:rsidRPr="007069CF">
        <w:rPr>
          <w:rStyle w:val="Emphasis"/>
          <w:highlight w:val="green"/>
        </w:rPr>
        <w:t>hardly surprising</w:t>
      </w:r>
      <w:r w:rsidRPr="007069CF">
        <w:rPr>
          <w:rStyle w:val="StyleUnderline"/>
          <w:highlight w:val="green"/>
        </w:rPr>
        <w:t>: unless you were already</w:t>
      </w:r>
      <w:r w:rsidRPr="00794D13">
        <w:rPr>
          <w:rStyle w:val="StyleUnderline"/>
        </w:rPr>
        <w:t xml:space="preserve"> marinated </w:t>
      </w:r>
      <w:r w:rsidRPr="007069CF">
        <w:rPr>
          <w:rStyle w:val="StyleUnderline"/>
          <w:highlight w:val="green"/>
        </w:rPr>
        <w:t xml:space="preserve">in a </w:t>
      </w:r>
      <w:r w:rsidRPr="007069CF">
        <w:rPr>
          <w:rStyle w:val="Emphasis"/>
          <w:highlight w:val="green"/>
        </w:rPr>
        <w:t>rightwing fever</w:t>
      </w:r>
      <w:r w:rsidRPr="00794D13">
        <w:rPr>
          <w:rStyle w:val="StyleUnderline"/>
        </w:rPr>
        <w:t xml:space="preserve"> swamp, </w:t>
      </w:r>
      <w:r w:rsidRPr="007069CF">
        <w:rPr>
          <w:rStyle w:val="StyleUnderline"/>
          <w:highlight w:val="green"/>
        </w:rPr>
        <w:t>if you came across a</w:t>
      </w:r>
      <w:r w:rsidRPr="00794D13">
        <w:rPr>
          <w:rStyle w:val="StyleUnderline"/>
        </w:rPr>
        <w:t xml:space="preserve"> social media </w:t>
      </w:r>
      <w:r w:rsidRPr="007069CF">
        <w:rPr>
          <w:rStyle w:val="StyleUnderline"/>
          <w:highlight w:val="green"/>
        </w:rPr>
        <w:t>post</w:t>
      </w:r>
      <w:r w:rsidRPr="00794D13">
        <w:rPr>
          <w:rStyle w:val="StyleUnderline"/>
        </w:rPr>
        <w:t xml:space="preserve"> claiming</w:t>
      </w:r>
      <w:r w:rsidRPr="00794D13">
        <w:rPr>
          <w:sz w:val="16"/>
        </w:rPr>
        <w:t xml:space="preserve"> that Hillary </w:t>
      </w:r>
      <w:r w:rsidRPr="00794D13">
        <w:rPr>
          <w:rStyle w:val="StyleUnderline"/>
        </w:rPr>
        <w:t>Clinton was running a child sex ring</w:t>
      </w:r>
      <w:r w:rsidRPr="00794D13">
        <w:rPr>
          <w:sz w:val="16"/>
        </w:rPr>
        <w:t xml:space="preserve"> out of a Washington DC pizzeria, </w:t>
      </w:r>
      <w:r w:rsidRPr="007069CF">
        <w:rPr>
          <w:rStyle w:val="StyleUnderline"/>
          <w:highlight w:val="green"/>
        </w:rPr>
        <w:t>you</w:t>
      </w:r>
      <w:r w:rsidRPr="00794D13">
        <w:rPr>
          <w:rStyle w:val="StyleUnderline"/>
        </w:rPr>
        <w:t xml:space="preserve"> would </w:t>
      </w:r>
      <w:r w:rsidRPr="007069CF">
        <w:rPr>
          <w:rStyle w:val="StyleUnderline"/>
          <w:highlight w:val="green"/>
        </w:rPr>
        <w:t>treat it as</w:t>
      </w:r>
      <w:r w:rsidRPr="00794D13">
        <w:rPr>
          <w:rStyle w:val="StyleUnderline"/>
        </w:rPr>
        <w:t xml:space="preserve"> </w:t>
      </w:r>
      <w:r w:rsidRPr="00794D13">
        <w:rPr>
          <w:rStyle w:val="Emphasis"/>
        </w:rPr>
        <w:t xml:space="preserve">exactly </w:t>
      </w:r>
      <w:r w:rsidRPr="007069CF">
        <w:rPr>
          <w:rStyle w:val="Emphasis"/>
          <w:highlight w:val="green"/>
        </w:rPr>
        <w:t>what it is</w:t>
      </w:r>
      <w:r w:rsidRPr="00794D13">
        <w:rPr>
          <w:sz w:val="16"/>
        </w:rPr>
        <w:t>.</w:t>
      </w:r>
    </w:p>
    <w:p w14:paraId="4951F6F5" w14:textId="77777777" w:rsidR="008D058F" w:rsidRPr="00C86B78" w:rsidRDefault="008D058F" w:rsidP="008D058F">
      <w:pPr>
        <w:rPr>
          <w:sz w:val="16"/>
        </w:rPr>
      </w:pPr>
    </w:p>
    <w:p w14:paraId="687BF6B5" w14:textId="77777777" w:rsidR="008D058F" w:rsidRDefault="008D058F" w:rsidP="008D058F">
      <w:pPr>
        <w:pStyle w:val="Heading4"/>
      </w:pPr>
      <w:r>
        <w:t>7. No disease impact—engineered or not, there’s zero basis for extinction—a dozen warrants.</w:t>
      </w:r>
    </w:p>
    <w:p w14:paraId="76B4788F" w14:textId="77777777" w:rsidR="008D058F" w:rsidRPr="00041E24" w:rsidRDefault="008D058F" w:rsidP="008D058F">
      <w:r>
        <w:t>*this cards very convenient to mark at any set point, just make sure it’s at the end of a paragraph.</w:t>
      </w:r>
    </w:p>
    <w:p w14:paraId="0481FAFE" w14:textId="77777777" w:rsidR="008D058F" w:rsidRPr="006832CB" w:rsidRDefault="008D058F" w:rsidP="008D058F">
      <w:pPr>
        <w:rPr>
          <w:sz w:val="16"/>
          <w:szCs w:val="16"/>
        </w:rPr>
      </w:pPr>
      <w:r w:rsidRPr="006832CB">
        <w:rPr>
          <w:rStyle w:val="Style13ptBold"/>
        </w:rPr>
        <w:t>Thorstad 24</w:t>
      </w:r>
      <w:r>
        <w:t xml:space="preserve"> </w:t>
      </w:r>
      <w:r w:rsidRPr="006832CB">
        <w:rPr>
          <w:sz w:val="16"/>
          <w:szCs w:val="16"/>
        </w:rPr>
        <w:t xml:space="preserve">David. PhD, Assistant Professor of Philosophy at Vanderbilt University “Exaggerating the Risks (Part 17: </w:t>
      </w:r>
      <w:proofErr w:type="spellStart"/>
      <w:r w:rsidRPr="006832CB">
        <w:rPr>
          <w:sz w:val="16"/>
          <w:szCs w:val="16"/>
        </w:rPr>
        <w:t>Biorisk</w:t>
      </w:r>
      <w:proofErr w:type="spellEnd"/>
      <w:r w:rsidRPr="006832CB">
        <w:rPr>
          <w:sz w:val="16"/>
          <w:szCs w:val="16"/>
        </w:rPr>
        <w:t>, Taking Stock).” Reflective Altruism, 26 July 2024, https://reflectivealtruism.com/2024/07/26/exaggerating-the-risks-part-17-biorisk-taking-stock/. Tiktokbussin15</w:t>
      </w:r>
    </w:p>
    <w:p w14:paraId="09868B43" w14:textId="77777777" w:rsidR="008D058F" w:rsidRPr="00967998" w:rsidRDefault="008D058F" w:rsidP="008D058F">
      <w:pPr>
        <w:rPr>
          <w:rStyle w:val="Emphasis"/>
        </w:rPr>
      </w:pPr>
      <w:r w:rsidRPr="00967998">
        <w:rPr>
          <w:rStyle w:val="StyleUnderline"/>
        </w:rPr>
        <w:t xml:space="preserve">Widespread </w:t>
      </w:r>
      <w:r w:rsidRPr="00205991">
        <w:rPr>
          <w:rStyle w:val="StyleUnderline"/>
          <w:highlight w:val="green"/>
        </w:rPr>
        <w:t>concerns</w:t>
      </w:r>
      <w:r w:rsidRPr="00967998">
        <w:rPr>
          <w:rStyle w:val="StyleUnderline"/>
        </w:rPr>
        <w:t xml:space="preserve"> about new </w:t>
      </w:r>
      <w:r w:rsidRPr="002616C5">
        <w:rPr>
          <w:rStyle w:val="StyleUnderline"/>
        </w:rPr>
        <w:t>technologies</w:t>
      </w:r>
      <w:r w:rsidRPr="002616C5">
        <w:rPr>
          <w:sz w:val="12"/>
        </w:rPr>
        <w:t>—whether they be novels, radios, or smartphones—</w:t>
      </w:r>
      <w:r w:rsidRPr="002616C5">
        <w:rPr>
          <w:rStyle w:val="StyleUnderline"/>
        </w:rPr>
        <w:t>are repeatedly found throughout history</w:t>
      </w:r>
      <w:r w:rsidRPr="00967998">
        <w:rPr>
          <w:rStyle w:val="StyleUnderline"/>
        </w:rPr>
        <w:t xml:space="preserve">. </w:t>
      </w:r>
      <w:r w:rsidRPr="00967998">
        <w:rPr>
          <w:sz w:val="12"/>
        </w:rPr>
        <w:t xml:space="preserve">Although tales of past panics are often met with amusement today, </w:t>
      </w:r>
      <w:r w:rsidRPr="00967998">
        <w:rPr>
          <w:rStyle w:val="StyleUnderline"/>
        </w:rPr>
        <w:t xml:space="preserve">current concerns routinely </w:t>
      </w:r>
      <w:r w:rsidRPr="00205991">
        <w:rPr>
          <w:rStyle w:val="StyleUnderline"/>
          <w:highlight w:val="green"/>
        </w:rPr>
        <w:t>engender</w:t>
      </w:r>
      <w:r w:rsidRPr="00967998">
        <w:rPr>
          <w:rStyle w:val="StyleUnderline"/>
        </w:rPr>
        <w:t xml:space="preserve"> large</w:t>
      </w:r>
      <w:r w:rsidRPr="00967998">
        <w:rPr>
          <w:sz w:val="12"/>
        </w:rPr>
        <w:t xml:space="preserve"> research investments and </w:t>
      </w:r>
      <w:r w:rsidRPr="00205991">
        <w:rPr>
          <w:rStyle w:val="Emphasis"/>
          <w:highlight w:val="green"/>
        </w:rPr>
        <w:t>policy debate</w:t>
      </w:r>
      <w:r w:rsidRPr="00967998">
        <w:rPr>
          <w:sz w:val="12"/>
        </w:rPr>
        <w:t xml:space="preserve">. </w:t>
      </w:r>
      <w:r w:rsidRPr="00967998">
        <w:rPr>
          <w:rStyle w:val="StyleUnderline"/>
        </w:rPr>
        <w:t>What we learn from studying past technological panics</w:t>
      </w:r>
      <w:r w:rsidRPr="00967998">
        <w:rPr>
          <w:rStyle w:val="Emphasis"/>
        </w:rPr>
        <w:t xml:space="preserve">, </w:t>
      </w:r>
      <w:r w:rsidRPr="00205991">
        <w:rPr>
          <w:rStyle w:val="Emphasis"/>
          <w:highlight w:val="green"/>
        </w:rPr>
        <w:t>however</w:t>
      </w:r>
      <w:r w:rsidRPr="00967998">
        <w:rPr>
          <w:rStyle w:val="Emphasis"/>
        </w:rPr>
        <w:t xml:space="preserve">, is that </w:t>
      </w:r>
      <w:r w:rsidRPr="00205991">
        <w:rPr>
          <w:rStyle w:val="Emphasis"/>
          <w:highlight w:val="green"/>
        </w:rPr>
        <w:t>these</w:t>
      </w:r>
      <w:r w:rsidRPr="00967998">
        <w:rPr>
          <w:rStyle w:val="Emphasis"/>
        </w:rPr>
        <w:t xml:space="preserve"> investments </w:t>
      </w:r>
      <w:r w:rsidRPr="00205991">
        <w:rPr>
          <w:rStyle w:val="Emphasis"/>
          <w:highlight w:val="green"/>
        </w:rPr>
        <w:t xml:space="preserve">are </w:t>
      </w:r>
      <w:r w:rsidRPr="002616C5">
        <w:rPr>
          <w:rStyle w:val="Emphasis"/>
        </w:rPr>
        <w:t>often</w:t>
      </w:r>
      <w:r w:rsidRPr="00967998">
        <w:rPr>
          <w:rStyle w:val="Emphasis"/>
        </w:rPr>
        <w:t xml:space="preserve"> inefficient and </w:t>
      </w:r>
      <w:r w:rsidRPr="00205991">
        <w:rPr>
          <w:rStyle w:val="Emphasis"/>
          <w:highlight w:val="green"/>
        </w:rPr>
        <w:t>ineffective</w:t>
      </w:r>
      <w:r w:rsidRPr="00967998">
        <w:rPr>
          <w:rStyle w:val="Emphasis"/>
        </w:rPr>
        <w:t>.</w:t>
      </w:r>
    </w:p>
    <w:p w14:paraId="09994A88" w14:textId="77777777" w:rsidR="008D058F" w:rsidRPr="00967998" w:rsidRDefault="008D058F" w:rsidP="008D058F">
      <w:pPr>
        <w:rPr>
          <w:sz w:val="12"/>
        </w:rPr>
      </w:pPr>
      <w:r w:rsidRPr="00967998">
        <w:rPr>
          <w:sz w:val="12"/>
        </w:rPr>
        <w:t>Amy Orben, “The Sisyphean cycle of technology panics“</w:t>
      </w:r>
    </w:p>
    <w:p w14:paraId="58CCF7EE" w14:textId="77777777" w:rsidR="008D058F" w:rsidRPr="00967998" w:rsidRDefault="008D058F" w:rsidP="008D058F">
      <w:pPr>
        <w:rPr>
          <w:sz w:val="12"/>
        </w:rPr>
      </w:pPr>
      <w:r w:rsidRPr="00967998">
        <w:rPr>
          <w:sz w:val="12"/>
        </w:rPr>
        <w:t>Listen to this post</w:t>
      </w:r>
    </w:p>
    <w:p w14:paraId="4A504BF6" w14:textId="77777777" w:rsidR="008D058F" w:rsidRPr="00967998" w:rsidRDefault="008D058F" w:rsidP="008D058F">
      <w:pPr>
        <w:rPr>
          <w:sz w:val="12"/>
        </w:rPr>
      </w:pPr>
      <w:r w:rsidRPr="00967998">
        <w:rPr>
          <w:sz w:val="12"/>
        </w:rPr>
        <w:t>1. Introduction</w:t>
      </w:r>
    </w:p>
    <w:p w14:paraId="057F08CB" w14:textId="77777777" w:rsidR="008D058F" w:rsidRPr="00967998" w:rsidRDefault="008D058F" w:rsidP="008D058F">
      <w:pPr>
        <w:rPr>
          <w:sz w:val="12"/>
        </w:rPr>
      </w:pPr>
      <w:r w:rsidRPr="00967998">
        <w:rPr>
          <w:sz w:val="12"/>
        </w:rPr>
        <w:t>This is Part 17 of my series Exaggerating the risks. In this series, I look at some places where leading estimates of existential risk look to have been exaggerated.</w:t>
      </w:r>
    </w:p>
    <w:p w14:paraId="758100DA" w14:textId="77777777" w:rsidR="008D058F" w:rsidRPr="00967998" w:rsidRDefault="008D058F" w:rsidP="008D058F">
      <w:pPr>
        <w:rPr>
          <w:sz w:val="12"/>
        </w:rPr>
      </w:pPr>
      <w:r w:rsidRPr="00967998">
        <w:rPr>
          <w:sz w:val="12"/>
        </w:rPr>
        <w:t>Part 1 introduced the series. Parts 2-5 (sub-series: “Climate risk”) looked at climate risk. Parts 6-8 (sub-series: “AI risk”) looked at the Carlsmith report on power-seeking AI.</w:t>
      </w:r>
    </w:p>
    <w:p w14:paraId="710A925E" w14:textId="77777777" w:rsidR="008D058F" w:rsidRPr="00967998" w:rsidRDefault="008D058F" w:rsidP="008D058F">
      <w:pPr>
        <w:rPr>
          <w:rStyle w:val="Emphasis"/>
        </w:rPr>
      </w:pPr>
      <w:r w:rsidRPr="00041E24">
        <w:rPr>
          <w:sz w:val="12"/>
        </w:rPr>
        <w:t xml:space="preserve">Parts 9, 10 and 11 began a new sub-series on </w:t>
      </w:r>
      <w:proofErr w:type="spellStart"/>
      <w:r w:rsidRPr="00041E24">
        <w:rPr>
          <w:sz w:val="12"/>
        </w:rPr>
        <w:t>biorisk</w:t>
      </w:r>
      <w:proofErr w:type="spellEnd"/>
      <w:r w:rsidRPr="00041E24">
        <w:rPr>
          <w:sz w:val="12"/>
        </w:rPr>
        <w:t xml:space="preserve">. In Part 9, we saw that </w:t>
      </w:r>
      <w:r w:rsidRPr="00041E24">
        <w:rPr>
          <w:rStyle w:val="StyleUnderline"/>
        </w:rPr>
        <w:t>many leading effective altruists give estimates between 1.0-3.3% for the risk of existential catastrophe from biological causes by 2100</w:t>
      </w:r>
      <w:r w:rsidRPr="00041E24">
        <w:rPr>
          <w:sz w:val="12"/>
        </w:rPr>
        <w:t xml:space="preserve">. I think </w:t>
      </w:r>
      <w:r w:rsidRPr="00041E24">
        <w:rPr>
          <w:rStyle w:val="Emphasis"/>
        </w:rPr>
        <w:t>these estimates are a bit too high.</w:t>
      </w:r>
    </w:p>
    <w:p w14:paraId="3D9E24FF" w14:textId="77777777" w:rsidR="008D058F" w:rsidRPr="00967998" w:rsidRDefault="008D058F" w:rsidP="008D058F">
      <w:pPr>
        <w:rPr>
          <w:sz w:val="12"/>
        </w:rPr>
      </w:pPr>
      <w:r w:rsidRPr="00967998">
        <w:rPr>
          <w:sz w:val="12"/>
        </w:rPr>
        <w:t xml:space="preserve">Because I have had a hard time getting effective altruists to tell me directly what the threat is supposed to be, </w:t>
      </w:r>
      <w:r w:rsidRPr="00967998">
        <w:rPr>
          <w:rStyle w:val="StyleUnderline"/>
        </w:rPr>
        <w:t xml:space="preserve">my approach was to first survey the reasons why </w:t>
      </w:r>
      <w:r w:rsidRPr="00205991">
        <w:rPr>
          <w:rStyle w:val="Emphasis"/>
          <w:highlight w:val="green"/>
        </w:rPr>
        <w:t xml:space="preserve">many </w:t>
      </w:r>
      <w:r w:rsidRPr="002616C5">
        <w:rPr>
          <w:rStyle w:val="Emphasis"/>
        </w:rPr>
        <w:t xml:space="preserve">biosecurity experts, public health </w:t>
      </w:r>
      <w:r w:rsidRPr="00205991">
        <w:rPr>
          <w:rStyle w:val="Emphasis"/>
          <w:highlight w:val="green"/>
        </w:rPr>
        <w:t>experts</w:t>
      </w:r>
      <w:r w:rsidRPr="00967998">
        <w:rPr>
          <w:rStyle w:val="Emphasis"/>
        </w:rPr>
        <w:t xml:space="preserve">, and policymakers </w:t>
      </w:r>
      <w:r w:rsidRPr="00205991">
        <w:rPr>
          <w:rStyle w:val="Emphasis"/>
          <w:highlight w:val="green"/>
        </w:rPr>
        <w:t>are skeptical of</w:t>
      </w:r>
      <w:r w:rsidRPr="00967998">
        <w:rPr>
          <w:rStyle w:val="Emphasis"/>
        </w:rPr>
        <w:t xml:space="preserve"> high levels of near-term </w:t>
      </w:r>
      <w:r w:rsidRPr="00205991">
        <w:rPr>
          <w:rStyle w:val="Emphasis"/>
          <w:highlight w:val="green"/>
        </w:rPr>
        <w:t xml:space="preserve">existential </w:t>
      </w:r>
      <w:proofErr w:type="spellStart"/>
      <w:r w:rsidRPr="00205991">
        <w:rPr>
          <w:rStyle w:val="Emphasis"/>
          <w:highlight w:val="green"/>
        </w:rPr>
        <w:t>biorisk</w:t>
      </w:r>
      <w:proofErr w:type="spellEnd"/>
      <w:r w:rsidRPr="00967998">
        <w:rPr>
          <w:sz w:val="12"/>
        </w:rPr>
        <w:t>. Parts 9, 10 and 11 gave a dozen preliminary reasons for doubt, surveyed at the end of Part 11.</w:t>
      </w:r>
    </w:p>
    <w:p w14:paraId="76FE266C" w14:textId="77777777" w:rsidR="008D058F" w:rsidRPr="00967998" w:rsidRDefault="008D058F" w:rsidP="008D058F">
      <w:pPr>
        <w:rPr>
          <w:sz w:val="12"/>
        </w:rPr>
      </w:pPr>
      <w:r w:rsidRPr="00967998">
        <w:rPr>
          <w:sz w:val="12"/>
        </w:rPr>
        <w:t xml:space="preserve">The second half of my approach was to show that </w:t>
      </w:r>
      <w:r w:rsidRPr="00967998">
        <w:rPr>
          <w:rStyle w:val="StyleUnderline"/>
        </w:rPr>
        <w:t>initial arguments by effective altruists do not overcome the case for skepticism</w:t>
      </w:r>
      <w:r w:rsidRPr="00967998">
        <w:rPr>
          <w:sz w:val="12"/>
        </w:rPr>
        <w:t xml:space="preserve">. Part 12 examined a series of risk estimates by Piers Millett and Andrew Snyder-Beattie. Part 13 looked at Ord’s arguments in The precipice. Part 14 looked at MacAskill’s arguments in What we owe the future. Part 15 and Part 16 looked at evidence for the more targeted claim that large language models exacerbate existential </w:t>
      </w:r>
      <w:proofErr w:type="spellStart"/>
      <w:r w:rsidRPr="00967998">
        <w:rPr>
          <w:sz w:val="12"/>
        </w:rPr>
        <w:t>biorisk</w:t>
      </w:r>
      <w:proofErr w:type="spellEnd"/>
      <w:r w:rsidRPr="00967998">
        <w:rPr>
          <w:sz w:val="12"/>
        </w:rPr>
        <w:t>.</w:t>
      </w:r>
    </w:p>
    <w:p w14:paraId="0F14EAA2" w14:textId="77777777" w:rsidR="008D058F" w:rsidRPr="00967998" w:rsidRDefault="008D058F" w:rsidP="008D058F">
      <w:pPr>
        <w:rPr>
          <w:sz w:val="12"/>
        </w:rPr>
      </w:pPr>
      <w:r w:rsidRPr="00967998">
        <w:rPr>
          <w:sz w:val="12"/>
        </w:rPr>
        <w:t>Today’s post concludes by drawing out some important lessons from this discussion.</w:t>
      </w:r>
    </w:p>
    <w:p w14:paraId="307A03D2" w14:textId="77777777" w:rsidR="008D058F" w:rsidRPr="00967998" w:rsidRDefault="008D058F" w:rsidP="008D058F">
      <w:pPr>
        <w:rPr>
          <w:rStyle w:val="Emphasis"/>
        </w:rPr>
      </w:pPr>
      <w:r w:rsidRPr="00041E24">
        <w:rPr>
          <w:rStyle w:val="Emphasis"/>
        </w:rPr>
        <w:t>2. Reasons for doubt</w:t>
      </w:r>
    </w:p>
    <w:p w14:paraId="53F16741" w14:textId="77777777" w:rsidR="008D058F" w:rsidRPr="00967998" w:rsidRDefault="008D058F" w:rsidP="008D058F">
      <w:pPr>
        <w:rPr>
          <w:rStyle w:val="StyleUnderline"/>
        </w:rPr>
      </w:pPr>
      <w:r w:rsidRPr="00967998">
        <w:rPr>
          <w:sz w:val="12"/>
        </w:rPr>
        <w:t xml:space="preserve">The first thing to emphasize is that there are good prima facie reasons to doubt high estimates of existential </w:t>
      </w:r>
      <w:proofErr w:type="spellStart"/>
      <w:r w:rsidRPr="00967998">
        <w:rPr>
          <w:sz w:val="12"/>
        </w:rPr>
        <w:t>biorisk</w:t>
      </w:r>
      <w:proofErr w:type="spellEnd"/>
      <w:r w:rsidRPr="00967998">
        <w:rPr>
          <w:sz w:val="12"/>
        </w:rPr>
        <w:t xml:space="preserve">. Parts 9, 10 and 11 developed </w:t>
      </w:r>
      <w:r w:rsidRPr="00205991">
        <w:rPr>
          <w:rStyle w:val="StyleUnderline"/>
          <w:highlight w:val="green"/>
        </w:rPr>
        <w:t>a dozen</w:t>
      </w:r>
      <w:r w:rsidRPr="00967998">
        <w:rPr>
          <w:rStyle w:val="StyleUnderline"/>
        </w:rPr>
        <w:t xml:space="preserve"> such </w:t>
      </w:r>
      <w:r w:rsidRPr="00205991">
        <w:rPr>
          <w:rStyle w:val="StyleUnderline"/>
          <w:highlight w:val="green"/>
        </w:rPr>
        <w:t>reasons</w:t>
      </w:r>
      <w:r w:rsidRPr="00967998">
        <w:rPr>
          <w:rStyle w:val="StyleUnderline"/>
        </w:rPr>
        <w:t>:</w:t>
      </w:r>
    </w:p>
    <w:p w14:paraId="6F130BE4" w14:textId="77777777" w:rsidR="008D058F" w:rsidRPr="00967998" w:rsidRDefault="008D058F" w:rsidP="008D058F">
      <w:pPr>
        <w:rPr>
          <w:rStyle w:val="StyleUnderline"/>
        </w:rPr>
      </w:pPr>
      <w:r w:rsidRPr="00967998">
        <w:rPr>
          <w:rStyle w:val="Emphasis"/>
          <w:sz w:val="28"/>
          <w:szCs w:val="28"/>
        </w:rPr>
        <w:t xml:space="preserve">Engineering </w:t>
      </w:r>
      <w:r w:rsidRPr="00205991">
        <w:rPr>
          <w:rStyle w:val="Emphasis"/>
          <w:sz w:val="28"/>
          <w:szCs w:val="28"/>
          <w:highlight w:val="green"/>
        </w:rPr>
        <w:t>existential biothreats is</w:t>
      </w:r>
      <w:r w:rsidRPr="00967998">
        <w:rPr>
          <w:rStyle w:val="Emphasis"/>
          <w:sz w:val="28"/>
          <w:szCs w:val="28"/>
        </w:rPr>
        <w:t xml:space="preserve"> a very </w:t>
      </w:r>
      <w:r w:rsidRPr="00205991">
        <w:rPr>
          <w:rStyle w:val="Emphasis"/>
          <w:sz w:val="28"/>
          <w:szCs w:val="28"/>
          <w:highlight w:val="green"/>
        </w:rPr>
        <w:t>difficult</w:t>
      </w:r>
      <w:r w:rsidRPr="00967998">
        <w:rPr>
          <w:rStyle w:val="Emphasis"/>
          <w:sz w:val="28"/>
          <w:szCs w:val="28"/>
        </w:rPr>
        <w:t xml:space="preserve"> </w:t>
      </w:r>
      <w:r w:rsidRPr="00930F5F">
        <w:rPr>
          <w:rStyle w:val="Emphasis"/>
          <w:sz w:val="28"/>
          <w:szCs w:val="28"/>
        </w:rPr>
        <w:t>problem</w:t>
      </w:r>
      <w:r w:rsidRPr="00930F5F">
        <w:rPr>
          <w:rStyle w:val="Emphasis"/>
        </w:rPr>
        <w:t xml:space="preserve">: the pathogen </w:t>
      </w:r>
      <w:r w:rsidRPr="00205991">
        <w:rPr>
          <w:rStyle w:val="Emphasis"/>
          <w:highlight w:val="green"/>
        </w:rPr>
        <w:t>would</w:t>
      </w:r>
      <w:r w:rsidRPr="00967998">
        <w:rPr>
          <w:rStyle w:val="Emphasis"/>
        </w:rPr>
        <w:t xml:space="preserve"> </w:t>
      </w:r>
      <w:r w:rsidRPr="00205991">
        <w:rPr>
          <w:rStyle w:val="Emphasis"/>
          <w:highlight w:val="green"/>
        </w:rPr>
        <w:t>need to reach everyone, be</w:t>
      </w:r>
      <w:r w:rsidRPr="00967998">
        <w:rPr>
          <w:rStyle w:val="Emphasis"/>
        </w:rPr>
        <w:t xml:space="preserve"> virtually </w:t>
      </w:r>
      <w:r w:rsidRPr="00205991">
        <w:rPr>
          <w:rStyle w:val="Emphasis"/>
          <w:highlight w:val="green"/>
        </w:rPr>
        <w:t>undetectable, unprecedently</w:t>
      </w:r>
      <w:r w:rsidRPr="00930F5F">
        <w:rPr>
          <w:rStyle w:val="Emphasis"/>
        </w:rPr>
        <w:t xml:space="preserve"> </w:t>
      </w:r>
      <w:r w:rsidRPr="00205991">
        <w:rPr>
          <w:rStyle w:val="Emphasis"/>
          <w:highlight w:val="green"/>
        </w:rPr>
        <w:t>lethal and infectious, and</w:t>
      </w:r>
      <w:r w:rsidRPr="00967998">
        <w:rPr>
          <w:sz w:val="12"/>
        </w:rPr>
        <w:t xml:space="preserve"> </w:t>
      </w:r>
      <w:r w:rsidRPr="00205991">
        <w:rPr>
          <w:rStyle w:val="Emphasis"/>
          <w:highlight w:val="green"/>
        </w:rPr>
        <w:t>circumvent</w:t>
      </w:r>
      <w:r w:rsidRPr="00967998">
        <w:rPr>
          <w:rStyle w:val="Emphasis"/>
        </w:rPr>
        <w:t xml:space="preserve"> basic </w:t>
      </w:r>
      <w:r w:rsidRPr="00205991">
        <w:rPr>
          <w:rStyle w:val="Emphasis"/>
          <w:highlight w:val="green"/>
        </w:rPr>
        <w:t>public health</w:t>
      </w:r>
      <w:r w:rsidRPr="00967998">
        <w:rPr>
          <w:rStyle w:val="Emphasis"/>
        </w:rPr>
        <w:t xml:space="preserve"> measures</w:t>
      </w:r>
      <w:r w:rsidRPr="00967998">
        <w:rPr>
          <w:rStyle w:val="StyleUnderline"/>
        </w:rPr>
        <w:t xml:space="preserve">. Then </w:t>
      </w:r>
      <w:r w:rsidRPr="00930F5F">
        <w:rPr>
          <w:rStyle w:val="StyleUnderline"/>
        </w:rPr>
        <w:t>you would need a group with the sophistication and motivation to pull off an attack.</w:t>
      </w:r>
    </w:p>
    <w:p w14:paraId="48BC1D84" w14:textId="77777777" w:rsidR="008D058F" w:rsidRPr="00967998" w:rsidRDefault="008D058F" w:rsidP="008D058F">
      <w:pPr>
        <w:rPr>
          <w:rStyle w:val="Emphasis"/>
        </w:rPr>
      </w:pPr>
      <w:r w:rsidRPr="002616C5">
        <w:rPr>
          <w:rStyle w:val="Emphasis"/>
          <w:sz w:val="28"/>
          <w:szCs w:val="28"/>
        </w:rPr>
        <w:t xml:space="preserve">Human </w:t>
      </w:r>
      <w:r w:rsidRPr="00205991">
        <w:rPr>
          <w:rStyle w:val="Emphasis"/>
          <w:sz w:val="28"/>
          <w:szCs w:val="28"/>
          <w:highlight w:val="green"/>
        </w:rPr>
        <w:t>history suggests</w:t>
      </w:r>
      <w:r w:rsidRPr="00930F5F">
        <w:rPr>
          <w:rStyle w:val="Emphasis"/>
          <w:sz w:val="28"/>
          <w:szCs w:val="28"/>
        </w:rPr>
        <w:t xml:space="preserve"> surprising </w:t>
      </w:r>
      <w:r w:rsidRPr="00205991">
        <w:rPr>
          <w:rStyle w:val="Emphasis"/>
          <w:sz w:val="28"/>
          <w:szCs w:val="28"/>
          <w:highlight w:val="green"/>
        </w:rPr>
        <w:t>resilience</w:t>
      </w:r>
      <w:r w:rsidRPr="00967998">
        <w:rPr>
          <w:sz w:val="12"/>
        </w:rPr>
        <w:t xml:space="preserve">: Human history is </w:t>
      </w:r>
      <w:r w:rsidRPr="00967998">
        <w:rPr>
          <w:rStyle w:val="StyleUnderline"/>
        </w:rPr>
        <w:t xml:space="preserve">replete with examples of resilience not only </w:t>
      </w:r>
      <w:r w:rsidRPr="00205991">
        <w:rPr>
          <w:rStyle w:val="StyleUnderline"/>
          <w:highlight w:val="green"/>
        </w:rPr>
        <w:t>to</w:t>
      </w:r>
      <w:r w:rsidRPr="00967998">
        <w:rPr>
          <w:rStyle w:val="StyleUnderline"/>
        </w:rPr>
        <w:t xml:space="preserve"> highly </w:t>
      </w:r>
      <w:r w:rsidRPr="00930F5F">
        <w:rPr>
          <w:rStyle w:val="StyleUnderline"/>
        </w:rPr>
        <w:t xml:space="preserve">destructive </w:t>
      </w:r>
      <w:r w:rsidRPr="00205991">
        <w:rPr>
          <w:rStyle w:val="StyleUnderline"/>
          <w:highlight w:val="green"/>
        </w:rPr>
        <w:t>pandemics</w:t>
      </w:r>
      <w:r w:rsidRPr="00967998">
        <w:rPr>
          <w:rStyle w:val="StyleUnderline"/>
        </w:rPr>
        <w:t xml:space="preserve">, </w:t>
      </w:r>
      <w:r w:rsidRPr="00967998">
        <w:rPr>
          <w:rStyle w:val="Emphasis"/>
        </w:rPr>
        <w:t xml:space="preserve">but </w:t>
      </w:r>
      <w:r w:rsidRPr="002616C5">
        <w:rPr>
          <w:rStyle w:val="Emphasis"/>
        </w:rPr>
        <w:t>also</w:t>
      </w:r>
      <w:r w:rsidRPr="00967998">
        <w:rPr>
          <w:rStyle w:val="Emphasis"/>
        </w:rPr>
        <w:t xml:space="preserve"> to </w:t>
      </w:r>
      <w:r w:rsidRPr="00930F5F">
        <w:rPr>
          <w:rStyle w:val="Emphasis"/>
        </w:rPr>
        <w:t xml:space="preserve">the </w:t>
      </w:r>
      <w:r w:rsidRPr="00205991">
        <w:rPr>
          <w:rStyle w:val="Emphasis"/>
          <w:highlight w:val="green"/>
        </w:rPr>
        <w:t xml:space="preserve">combination </w:t>
      </w:r>
      <w:r w:rsidRPr="00930F5F">
        <w:rPr>
          <w:rStyle w:val="Emphasis"/>
        </w:rPr>
        <w:t xml:space="preserve">of pandemics </w:t>
      </w:r>
      <w:r w:rsidRPr="00205991">
        <w:rPr>
          <w:rStyle w:val="Emphasis"/>
          <w:highlight w:val="green"/>
        </w:rPr>
        <w:t>with</w:t>
      </w:r>
      <w:r w:rsidRPr="00967998">
        <w:rPr>
          <w:rStyle w:val="Emphasis"/>
        </w:rPr>
        <w:t xml:space="preserve"> numerous </w:t>
      </w:r>
      <w:r w:rsidRPr="00205991">
        <w:rPr>
          <w:rStyle w:val="Emphasis"/>
          <w:highlight w:val="green"/>
        </w:rPr>
        <w:t>other catastrophes</w:t>
      </w:r>
      <w:r w:rsidRPr="00967998">
        <w:rPr>
          <w:rStyle w:val="Emphasis"/>
        </w:rPr>
        <w:t>.</w:t>
      </w:r>
    </w:p>
    <w:p w14:paraId="73C53C2C" w14:textId="77777777" w:rsidR="008D058F" w:rsidRPr="00967998" w:rsidRDefault="008D058F" w:rsidP="008D058F">
      <w:pPr>
        <w:rPr>
          <w:rStyle w:val="StyleUnderline"/>
        </w:rPr>
      </w:pPr>
      <w:r w:rsidRPr="00205991">
        <w:rPr>
          <w:rStyle w:val="Emphasis"/>
          <w:sz w:val="28"/>
          <w:szCs w:val="28"/>
          <w:highlight w:val="green"/>
        </w:rPr>
        <w:t>Mammalian history:</w:t>
      </w:r>
      <w:r w:rsidRPr="00205991">
        <w:rPr>
          <w:rStyle w:val="StyleUnderline"/>
          <w:highlight w:val="green"/>
        </w:rPr>
        <w:t xml:space="preserve"> </w:t>
      </w:r>
      <w:r w:rsidRPr="00930F5F">
        <w:rPr>
          <w:rStyle w:val="Emphasis"/>
        </w:rPr>
        <w:t>Throughout</w:t>
      </w:r>
      <w:r w:rsidRPr="00967998">
        <w:rPr>
          <w:rStyle w:val="Emphasis"/>
        </w:rPr>
        <w:t xml:space="preserve"> history, </w:t>
      </w:r>
      <w:r w:rsidRPr="00205991">
        <w:rPr>
          <w:rStyle w:val="Emphasis"/>
          <w:highlight w:val="green"/>
        </w:rPr>
        <w:t>there is only one</w:t>
      </w:r>
      <w:r w:rsidRPr="00967998">
        <w:rPr>
          <w:rStyle w:val="Emphasis"/>
        </w:rPr>
        <w:t xml:space="preserve"> recorded </w:t>
      </w:r>
      <w:r w:rsidRPr="00205991">
        <w:rPr>
          <w:rStyle w:val="Emphasis"/>
          <w:highlight w:val="green"/>
        </w:rPr>
        <w:t>instance</w:t>
      </w:r>
      <w:r w:rsidRPr="00967998">
        <w:rPr>
          <w:rStyle w:val="Emphasis"/>
        </w:rPr>
        <w:t xml:space="preserve"> in which </w:t>
      </w:r>
      <w:r w:rsidRPr="00205991">
        <w:rPr>
          <w:rStyle w:val="Emphasis"/>
          <w:highlight w:val="green"/>
        </w:rPr>
        <w:t>disease</w:t>
      </w:r>
      <w:r w:rsidRPr="00967998">
        <w:rPr>
          <w:rStyle w:val="Emphasis"/>
        </w:rPr>
        <w:t xml:space="preserve"> has </w:t>
      </w:r>
      <w:r w:rsidRPr="00205991">
        <w:rPr>
          <w:rStyle w:val="Emphasis"/>
          <w:highlight w:val="green"/>
        </w:rPr>
        <w:t>led to</w:t>
      </w:r>
      <w:r w:rsidRPr="00967998">
        <w:rPr>
          <w:rStyle w:val="Emphasis"/>
        </w:rPr>
        <w:t xml:space="preserve"> the </w:t>
      </w:r>
      <w:r w:rsidRPr="00205991">
        <w:rPr>
          <w:rStyle w:val="Emphasis"/>
          <w:highlight w:val="green"/>
        </w:rPr>
        <w:t>extinction</w:t>
      </w:r>
      <w:r w:rsidRPr="00967998">
        <w:rPr>
          <w:rStyle w:val="Emphasis"/>
        </w:rPr>
        <w:t xml:space="preserve"> of a mammalian species</w:t>
      </w:r>
      <w:r w:rsidRPr="00967998">
        <w:rPr>
          <w:sz w:val="12"/>
        </w:rPr>
        <w:t>. The victim was</w:t>
      </w:r>
      <w:r w:rsidRPr="00967998">
        <w:rPr>
          <w:rStyle w:val="StyleUnderline"/>
        </w:rPr>
        <w:t xml:space="preserve"> </w:t>
      </w:r>
      <w:r w:rsidRPr="00205991">
        <w:rPr>
          <w:rStyle w:val="StyleUnderline"/>
          <w:highlight w:val="green"/>
        </w:rPr>
        <w:t>a</w:t>
      </w:r>
      <w:r w:rsidRPr="00967998">
        <w:rPr>
          <w:rStyle w:val="StyleUnderline"/>
        </w:rPr>
        <w:t xml:space="preserve"> species of </w:t>
      </w:r>
      <w:r w:rsidRPr="00205991">
        <w:rPr>
          <w:rStyle w:val="StyleUnderline"/>
          <w:highlight w:val="green"/>
        </w:rPr>
        <w:t>rat</w:t>
      </w:r>
      <w:r w:rsidRPr="00967998">
        <w:rPr>
          <w:rStyle w:val="StyleUnderline"/>
        </w:rPr>
        <w:t xml:space="preserve"> living </w:t>
      </w:r>
      <w:r w:rsidRPr="00205991">
        <w:rPr>
          <w:rStyle w:val="StyleUnderline"/>
          <w:highlight w:val="green"/>
        </w:rPr>
        <w:t>on a single island.</w:t>
      </w:r>
    </w:p>
    <w:p w14:paraId="70A26169" w14:textId="77777777" w:rsidR="008D058F" w:rsidRPr="00967998" w:rsidRDefault="008D058F" w:rsidP="008D058F">
      <w:pPr>
        <w:rPr>
          <w:rStyle w:val="StyleUnderline"/>
        </w:rPr>
      </w:pPr>
      <w:r w:rsidRPr="00205991">
        <w:rPr>
          <w:rStyle w:val="Emphasis"/>
          <w:sz w:val="28"/>
          <w:szCs w:val="28"/>
          <w:highlight w:val="green"/>
        </w:rPr>
        <w:t>Everything must come together</w:t>
      </w:r>
      <w:r w:rsidRPr="00967998">
        <w:rPr>
          <w:rStyle w:val="Emphasis"/>
          <w:sz w:val="28"/>
          <w:szCs w:val="28"/>
        </w:rPr>
        <w:t xml:space="preserve"> at once</w:t>
      </w:r>
      <w:r w:rsidRPr="00967998">
        <w:rPr>
          <w:rStyle w:val="StyleUnderline"/>
        </w:rPr>
        <w:t xml:space="preserve">: </w:t>
      </w:r>
      <w:r w:rsidRPr="00205991">
        <w:rPr>
          <w:rStyle w:val="StyleUnderline"/>
          <w:highlight w:val="green"/>
        </w:rPr>
        <w:t>Producing</w:t>
      </w:r>
      <w:r w:rsidRPr="00967998">
        <w:rPr>
          <w:rStyle w:val="StyleUnderline"/>
        </w:rPr>
        <w:t xml:space="preserve"> a virus with </w:t>
      </w:r>
      <w:r w:rsidRPr="002616C5">
        <w:rPr>
          <w:rStyle w:val="StyleUnderline"/>
        </w:rPr>
        <w:t xml:space="preserve">surprising </w:t>
      </w:r>
      <w:r w:rsidRPr="00205991">
        <w:rPr>
          <w:rStyle w:val="StyleUnderline"/>
          <w:highlight w:val="green"/>
        </w:rPr>
        <w:t>features of many</w:t>
      </w:r>
      <w:r w:rsidRPr="00967998">
        <w:rPr>
          <w:rStyle w:val="StyleUnderline"/>
        </w:rPr>
        <w:t xml:space="preserve"> </w:t>
      </w:r>
      <w:r w:rsidRPr="00205991">
        <w:rPr>
          <w:rStyle w:val="StyleUnderline"/>
          <w:highlight w:val="green"/>
        </w:rPr>
        <w:t>types</w:t>
      </w:r>
      <w:r w:rsidRPr="00967998">
        <w:rPr>
          <w:rStyle w:val="StyleUnderline"/>
        </w:rPr>
        <w:t xml:space="preserve"> (lethality, infectiousness, detectability, …) </w:t>
      </w:r>
      <w:r w:rsidRPr="00205991">
        <w:rPr>
          <w:rStyle w:val="StyleUnderline"/>
          <w:highlight w:val="green"/>
        </w:rPr>
        <w:t>is</w:t>
      </w:r>
      <w:r w:rsidRPr="00967998">
        <w:rPr>
          <w:rStyle w:val="StyleUnderline"/>
        </w:rPr>
        <w:t xml:space="preserve"> much </w:t>
      </w:r>
      <w:r w:rsidRPr="00205991">
        <w:rPr>
          <w:rStyle w:val="StyleUnderline"/>
          <w:highlight w:val="green"/>
        </w:rPr>
        <w:t>hard</w:t>
      </w:r>
      <w:r w:rsidRPr="002616C5">
        <w:rPr>
          <w:rStyle w:val="StyleUnderline"/>
        </w:rPr>
        <w:t>er than producing a virus which is surprising along a few dimensions.</w:t>
      </w:r>
    </w:p>
    <w:p w14:paraId="207FFC0C" w14:textId="77777777" w:rsidR="008D058F" w:rsidRPr="00967998" w:rsidRDefault="008D058F" w:rsidP="008D058F">
      <w:pPr>
        <w:rPr>
          <w:sz w:val="12"/>
        </w:rPr>
      </w:pPr>
      <w:r w:rsidRPr="00967998">
        <w:rPr>
          <w:rStyle w:val="Emphasis"/>
          <w:sz w:val="28"/>
          <w:szCs w:val="28"/>
        </w:rPr>
        <w:t xml:space="preserve">Biological threats can be met with </w:t>
      </w:r>
      <w:r w:rsidRPr="00205991">
        <w:rPr>
          <w:rStyle w:val="Emphasis"/>
          <w:sz w:val="28"/>
          <w:szCs w:val="28"/>
          <w:highlight w:val="green"/>
        </w:rPr>
        <w:t>effective public health</w:t>
      </w:r>
      <w:r w:rsidRPr="00967998">
        <w:rPr>
          <w:rStyle w:val="Emphasis"/>
          <w:sz w:val="28"/>
          <w:szCs w:val="28"/>
        </w:rPr>
        <w:t xml:space="preserve"> responses</w:t>
      </w:r>
      <w:r w:rsidRPr="00967998">
        <w:rPr>
          <w:sz w:val="12"/>
        </w:rPr>
        <w:t xml:space="preserve">. These may be </w:t>
      </w:r>
      <w:r w:rsidRPr="00967998">
        <w:rPr>
          <w:rStyle w:val="StyleUnderline"/>
        </w:rPr>
        <w:t xml:space="preserve">as </w:t>
      </w:r>
      <w:r w:rsidRPr="00205991">
        <w:rPr>
          <w:rStyle w:val="StyleUnderline"/>
          <w:highlight w:val="green"/>
        </w:rPr>
        <w:t>simple as</w:t>
      </w:r>
      <w:r w:rsidRPr="00967998">
        <w:rPr>
          <w:sz w:val="12"/>
        </w:rPr>
        <w:t xml:space="preserve"> the now-familiar package of non-pharmaceutical interventions such as </w:t>
      </w:r>
      <w:r w:rsidRPr="00205991">
        <w:rPr>
          <w:rStyle w:val="StyleUnderline"/>
          <w:highlight w:val="green"/>
        </w:rPr>
        <w:t>masking</w:t>
      </w:r>
      <w:r w:rsidRPr="00967998">
        <w:rPr>
          <w:rStyle w:val="StyleUnderline"/>
        </w:rPr>
        <w:t xml:space="preserve">, social distancing </w:t>
      </w:r>
      <w:r w:rsidRPr="00205991">
        <w:rPr>
          <w:rStyle w:val="StyleUnderline"/>
          <w:highlight w:val="green"/>
        </w:rPr>
        <w:t>and</w:t>
      </w:r>
      <w:r w:rsidRPr="00967998">
        <w:rPr>
          <w:rStyle w:val="StyleUnderline"/>
        </w:rPr>
        <w:t xml:space="preserve"> travel restrictions. But </w:t>
      </w:r>
      <w:r w:rsidRPr="002616C5">
        <w:rPr>
          <w:rStyle w:val="StyleUnderline"/>
        </w:rPr>
        <w:t>they can also be as complex</w:t>
      </w:r>
      <w:r w:rsidRPr="00967998">
        <w:rPr>
          <w:rStyle w:val="StyleUnderline"/>
        </w:rPr>
        <w:t xml:space="preserve"> as</w:t>
      </w:r>
      <w:r w:rsidRPr="00967998">
        <w:rPr>
          <w:sz w:val="12"/>
        </w:rPr>
        <w:t xml:space="preserve"> the increasingly rapid and sophisticated techniques for </w:t>
      </w:r>
      <w:r w:rsidRPr="00967998">
        <w:rPr>
          <w:rStyle w:val="StyleUnderline"/>
        </w:rPr>
        <w:t xml:space="preserve">bringing </w:t>
      </w:r>
      <w:r w:rsidRPr="00205991">
        <w:rPr>
          <w:rStyle w:val="StyleUnderline"/>
          <w:highlight w:val="green"/>
        </w:rPr>
        <w:t>vaccines</w:t>
      </w:r>
      <w:r w:rsidRPr="00967998">
        <w:rPr>
          <w:rStyle w:val="StyleUnderline"/>
        </w:rPr>
        <w:t xml:space="preserve"> to market </w:t>
      </w:r>
      <w:r w:rsidRPr="00967998">
        <w:rPr>
          <w:sz w:val="12"/>
        </w:rPr>
        <w:t>in time to counteract a novel pandemic.</w:t>
      </w:r>
    </w:p>
    <w:p w14:paraId="68F5186C" w14:textId="77777777" w:rsidR="008D058F" w:rsidRPr="00967998" w:rsidRDefault="008D058F" w:rsidP="008D058F">
      <w:pPr>
        <w:rPr>
          <w:rStyle w:val="StyleUnderline"/>
        </w:rPr>
      </w:pPr>
      <w:r w:rsidRPr="00205991">
        <w:rPr>
          <w:rStyle w:val="Emphasis"/>
          <w:sz w:val="28"/>
          <w:szCs w:val="28"/>
          <w:highlight w:val="green"/>
        </w:rPr>
        <w:t>Motivational obstacles</w:t>
      </w:r>
      <w:r w:rsidRPr="00967998">
        <w:rPr>
          <w:rStyle w:val="Emphasis"/>
          <w:sz w:val="28"/>
          <w:szCs w:val="28"/>
        </w:rPr>
        <w:t>:</w:t>
      </w:r>
      <w:r w:rsidRPr="00967998">
        <w:rPr>
          <w:rStyle w:val="StyleUnderline"/>
        </w:rPr>
        <w:t xml:space="preserve"> it is </w:t>
      </w:r>
      <w:r w:rsidRPr="00205991">
        <w:rPr>
          <w:rStyle w:val="StyleUnderline"/>
          <w:highlight w:val="green"/>
        </w:rPr>
        <w:t xml:space="preserve">hard to find </w:t>
      </w:r>
      <w:r w:rsidRPr="00930F5F">
        <w:rPr>
          <w:rStyle w:val="StyleUnderline"/>
        </w:rPr>
        <w:t xml:space="preserve">credible </w:t>
      </w:r>
      <w:r w:rsidRPr="00205991">
        <w:rPr>
          <w:rStyle w:val="StyleUnderline"/>
          <w:highlight w:val="green"/>
        </w:rPr>
        <w:t xml:space="preserve">examples of </w:t>
      </w:r>
      <w:r w:rsidRPr="00930F5F">
        <w:rPr>
          <w:rStyle w:val="StyleUnderline"/>
        </w:rPr>
        <w:t>sophisticated</w:t>
      </w:r>
      <w:r w:rsidRPr="00967998">
        <w:rPr>
          <w:rStyle w:val="StyleUnderline"/>
        </w:rPr>
        <w:t xml:space="preserve"> </w:t>
      </w:r>
      <w:r w:rsidRPr="00205991">
        <w:rPr>
          <w:rStyle w:val="StyleUnderline"/>
          <w:highlight w:val="green"/>
        </w:rPr>
        <w:t>actors with</w:t>
      </w:r>
      <w:r w:rsidRPr="00967998">
        <w:rPr>
          <w:rStyle w:val="StyleUnderline"/>
        </w:rPr>
        <w:t xml:space="preserve"> both the capability </w:t>
      </w:r>
      <w:r w:rsidRPr="00205991">
        <w:rPr>
          <w:rStyle w:val="StyleUnderline"/>
          <w:highlight w:val="green"/>
        </w:rPr>
        <w:t>an</w:t>
      </w:r>
      <w:r w:rsidRPr="00967998">
        <w:rPr>
          <w:rStyle w:val="StyleUnderline"/>
        </w:rPr>
        <w:t xml:space="preserve">d the </w:t>
      </w:r>
      <w:r w:rsidRPr="00930F5F">
        <w:rPr>
          <w:rStyle w:val="StyleUnderline"/>
        </w:rPr>
        <w:t>motivation</w:t>
      </w:r>
      <w:r w:rsidRPr="00967998">
        <w:rPr>
          <w:rStyle w:val="StyleUnderline"/>
        </w:rPr>
        <w:t xml:space="preserve"> to carry out </w:t>
      </w:r>
      <w:proofErr w:type="spellStart"/>
      <w:r w:rsidRPr="00205991">
        <w:rPr>
          <w:rStyle w:val="StyleUnderline"/>
          <w:highlight w:val="green"/>
        </w:rPr>
        <w:t>omnicidal</w:t>
      </w:r>
      <w:proofErr w:type="spellEnd"/>
      <w:r w:rsidRPr="00967998">
        <w:rPr>
          <w:rStyle w:val="StyleUnderline"/>
        </w:rPr>
        <w:t xml:space="preserve"> attacks. Many groups wish to cause harm to some fraction of humanity, but far fewer groups </w:t>
      </w:r>
      <w:r w:rsidRPr="00205991">
        <w:rPr>
          <w:rStyle w:val="StyleUnderline"/>
          <w:highlight w:val="green"/>
        </w:rPr>
        <w:t>wish</w:t>
      </w:r>
      <w:r w:rsidRPr="00967998">
        <w:rPr>
          <w:rStyle w:val="StyleUnderline"/>
        </w:rPr>
        <w:t xml:space="preserve"> to kill all of us.</w:t>
      </w:r>
    </w:p>
    <w:p w14:paraId="1DB6CCB1" w14:textId="77777777" w:rsidR="008D058F" w:rsidRPr="00967998" w:rsidRDefault="008D058F" w:rsidP="008D058F">
      <w:pPr>
        <w:rPr>
          <w:rStyle w:val="Emphasis"/>
        </w:rPr>
      </w:pPr>
      <w:r w:rsidRPr="002616C5">
        <w:rPr>
          <w:rStyle w:val="Emphasis"/>
          <w:sz w:val="28"/>
          <w:szCs w:val="28"/>
        </w:rPr>
        <w:t>Expert skepticism:</w:t>
      </w:r>
      <w:r w:rsidRPr="002616C5">
        <w:rPr>
          <w:rStyle w:val="StyleUnderline"/>
        </w:rPr>
        <w:t xml:space="preserve"> </w:t>
      </w:r>
      <w:r w:rsidRPr="002616C5">
        <w:rPr>
          <w:rStyle w:val="Emphasis"/>
        </w:rPr>
        <w:t xml:space="preserve">experts are generally skeptical of existential </w:t>
      </w:r>
      <w:proofErr w:type="spellStart"/>
      <w:r w:rsidRPr="002616C5">
        <w:rPr>
          <w:rStyle w:val="Emphasis"/>
        </w:rPr>
        <w:t>biorisk</w:t>
      </w:r>
      <w:proofErr w:type="spellEnd"/>
      <w:r w:rsidRPr="002616C5">
        <w:rPr>
          <w:rStyle w:val="Emphasis"/>
        </w:rPr>
        <w:t xml:space="preserve"> claims</w:t>
      </w:r>
      <w:r w:rsidRPr="002616C5">
        <w:rPr>
          <w:rStyle w:val="StyleUnderline"/>
        </w:rPr>
        <w:t>. Experts do not doubt the possibility or seriousness of small-scale biological attacks,</w:t>
      </w:r>
      <w:r w:rsidRPr="002616C5">
        <w:rPr>
          <w:sz w:val="12"/>
        </w:rPr>
        <w:t xml:space="preserve"> </w:t>
      </w:r>
      <w:r w:rsidRPr="002616C5">
        <w:rPr>
          <w:rStyle w:val="StyleUnderline"/>
        </w:rPr>
        <w:t xml:space="preserve">and indeed such attacks have occurred in the past. </w:t>
      </w:r>
      <w:r w:rsidRPr="002616C5">
        <w:rPr>
          <w:rStyle w:val="Emphasis"/>
        </w:rPr>
        <w:t>But experts are largely unconvinced that there is a serious risk of large-scale biological attacks, particularly on a scale that could lead to existential catastrophe.</w:t>
      </w:r>
    </w:p>
    <w:p w14:paraId="08D75388" w14:textId="77777777" w:rsidR="008D058F" w:rsidRPr="00967998" w:rsidRDefault="008D058F" w:rsidP="008D058F">
      <w:pPr>
        <w:rPr>
          <w:rStyle w:val="StyleUnderline"/>
        </w:rPr>
      </w:pPr>
      <w:r w:rsidRPr="00205991">
        <w:rPr>
          <w:rStyle w:val="Emphasis"/>
          <w:sz w:val="28"/>
          <w:szCs w:val="28"/>
          <w:highlight w:val="green"/>
        </w:rPr>
        <w:t>Inscrutability</w:t>
      </w:r>
      <w:r w:rsidRPr="00967998">
        <w:rPr>
          <w:rStyle w:val="Emphasis"/>
          <w:sz w:val="28"/>
          <w:szCs w:val="28"/>
        </w:rPr>
        <w:t>:</w:t>
      </w:r>
      <w:r w:rsidRPr="00967998">
        <w:rPr>
          <w:rStyle w:val="StyleUnderline"/>
        </w:rPr>
        <w:t xml:space="preserve"> the </w:t>
      </w:r>
      <w:proofErr w:type="spellStart"/>
      <w:r w:rsidRPr="00205991">
        <w:rPr>
          <w:rStyle w:val="StyleUnderline"/>
          <w:highlight w:val="green"/>
        </w:rPr>
        <w:t>biorisks</w:t>
      </w:r>
      <w:proofErr w:type="spellEnd"/>
      <w:r w:rsidRPr="00967998">
        <w:rPr>
          <w:rStyle w:val="StyleUnderline"/>
        </w:rPr>
        <w:t xml:space="preserve"> being appealed to </w:t>
      </w:r>
      <w:r w:rsidRPr="00205991">
        <w:rPr>
          <w:rStyle w:val="StyleUnderline"/>
          <w:highlight w:val="green"/>
        </w:rPr>
        <w:t>are</w:t>
      </w:r>
      <w:r w:rsidRPr="00967998">
        <w:rPr>
          <w:rStyle w:val="StyleUnderline"/>
        </w:rPr>
        <w:t xml:space="preserve"> relatively </w:t>
      </w:r>
      <w:r w:rsidRPr="002616C5">
        <w:rPr>
          <w:rStyle w:val="StyleUnderline"/>
        </w:rPr>
        <w:t>inscrutable</w:t>
      </w:r>
      <w:r w:rsidRPr="00967998">
        <w:rPr>
          <w:rStyle w:val="StyleUnderline"/>
        </w:rPr>
        <w:t xml:space="preserve"> in two ways: they </w:t>
      </w:r>
      <w:r w:rsidRPr="002616C5">
        <w:rPr>
          <w:rStyle w:val="StyleUnderline"/>
        </w:rPr>
        <w:t>involve</w:t>
      </w:r>
      <w:r w:rsidRPr="00967998">
        <w:rPr>
          <w:rStyle w:val="StyleUnderline"/>
        </w:rPr>
        <w:t xml:space="preserve"> </w:t>
      </w:r>
      <w:r w:rsidRPr="00205991">
        <w:rPr>
          <w:rStyle w:val="StyleUnderline"/>
          <w:highlight w:val="green"/>
        </w:rPr>
        <w:t>speculation about</w:t>
      </w:r>
      <w:r w:rsidRPr="00967998">
        <w:rPr>
          <w:rStyle w:val="StyleUnderline"/>
        </w:rPr>
        <w:t xml:space="preserve"> far-off </w:t>
      </w:r>
      <w:r w:rsidRPr="00205991">
        <w:rPr>
          <w:rStyle w:val="StyleUnderline"/>
          <w:highlight w:val="green"/>
        </w:rPr>
        <w:t>future tech</w:t>
      </w:r>
      <w:r w:rsidRPr="00967998">
        <w:rPr>
          <w:rStyle w:val="StyleUnderline"/>
        </w:rPr>
        <w:t>nologies</w:t>
      </w:r>
      <w:r w:rsidRPr="00967998">
        <w:rPr>
          <w:sz w:val="12"/>
        </w:rPr>
        <w:t xml:space="preserve">, and much of </w:t>
      </w:r>
      <w:r w:rsidRPr="00967998">
        <w:rPr>
          <w:rStyle w:val="StyleUnderline"/>
        </w:rPr>
        <w:t xml:space="preserve">this speculation is </w:t>
      </w:r>
      <w:r w:rsidRPr="00205991">
        <w:rPr>
          <w:rStyle w:val="StyleUnderline"/>
          <w:highlight w:val="green"/>
        </w:rPr>
        <w:t>hidden from public view</w:t>
      </w:r>
      <w:r w:rsidRPr="00967998">
        <w:rPr>
          <w:rStyle w:val="StyleUnderline"/>
        </w:rPr>
        <w:t xml:space="preserve">. </w:t>
      </w:r>
    </w:p>
    <w:p w14:paraId="47AC48D8" w14:textId="77777777" w:rsidR="008D058F" w:rsidRPr="00967998" w:rsidRDefault="008D058F" w:rsidP="008D058F">
      <w:pPr>
        <w:rPr>
          <w:sz w:val="12"/>
        </w:rPr>
      </w:pPr>
      <w:r w:rsidRPr="002616C5">
        <w:rPr>
          <w:rStyle w:val="Emphasis"/>
          <w:sz w:val="28"/>
          <w:szCs w:val="28"/>
        </w:rPr>
        <w:t>Superforecaster skepticism:</w:t>
      </w:r>
      <w:r w:rsidRPr="002616C5">
        <w:rPr>
          <w:rStyle w:val="StyleUnderline"/>
        </w:rPr>
        <w:t xml:space="preserve"> </w:t>
      </w:r>
      <w:r w:rsidRPr="002616C5">
        <w:rPr>
          <w:rStyle w:val="Emphasis"/>
        </w:rPr>
        <w:t xml:space="preserve">Superforecasters are uniquely skeptical of existential </w:t>
      </w:r>
      <w:proofErr w:type="spellStart"/>
      <w:r w:rsidRPr="002616C5">
        <w:rPr>
          <w:rStyle w:val="Emphasis"/>
        </w:rPr>
        <w:t>biorisk</w:t>
      </w:r>
      <w:proofErr w:type="spellEnd"/>
      <w:r w:rsidRPr="002616C5">
        <w:rPr>
          <w:rStyle w:val="Emphasis"/>
        </w:rPr>
        <w:t xml:space="preserve"> claims</w:t>
      </w:r>
      <w:r w:rsidRPr="002616C5">
        <w:rPr>
          <w:sz w:val="12"/>
        </w:rPr>
        <w:t>, and become much more skeptical after taking a careful look at the arguments.</w:t>
      </w:r>
    </w:p>
    <w:p w14:paraId="37736867" w14:textId="77777777" w:rsidR="008D058F" w:rsidRPr="00967998" w:rsidRDefault="008D058F" w:rsidP="008D058F">
      <w:pPr>
        <w:rPr>
          <w:rStyle w:val="StyleUnderline"/>
        </w:rPr>
      </w:pPr>
      <w:r w:rsidRPr="002616C5">
        <w:rPr>
          <w:rStyle w:val="Emphasis"/>
          <w:sz w:val="28"/>
          <w:szCs w:val="28"/>
        </w:rPr>
        <w:t>Knowledge</w:t>
      </w:r>
      <w:r w:rsidRPr="00967998">
        <w:rPr>
          <w:rStyle w:val="Emphasis"/>
          <w:sz w:val="28"/>
          <w:szCs w:val="28"/>
        </w:rPr>
        <w:t xml:space="preserve"> and </w:t>
      </w:r>
      <w:r w:rsidRPr="00205991">
        <w:rPr>
          <w:rStyle w:val="Emphasis"/>
          <w:sz w:val="28"/>
          <w:szCs w:val="28"/>
          <w:highlight w:val="green"/>
        </w:rPr>
        <w:t>expertise</w:t>
      </w:r>
      <w:r w:rsidRPr="00205991">
        <w:rPr>
          <w:rStyle w:val="StyleUnderline"/>
          <w:highlight w:val="green"/>
        </w:rPr>
        <w:t>: Even sophisticated groups</w:t>
      </w:r>
      <w:r w:rsidRPr="00967998">
        <w:rPr>
          <w:rStyle w:val="StyleUnderline"/>
        </w:rPr>
        <w:t xml:space="preserve"> often </w:t>
      </w:r>
      <w:r w:rsidRPr="00205991">
        <w:rPr>
          <w:rStyle w:val="StyleUnderline"/>
          <w:highlight w:val="green"/>
        </w:rPr>
        <w:t>lack</w:t>
      </w:r>
      <w:r w:rsidRPr="00967998">
        <w:rPr>
          <w:rStyle w:val="StyleUnderline"/>
        </w:rPr>
        <w:t xml:space="preserve"> the </w:t>
      </w:r>
      <w:r w:rsidRPr="00205991">
        <w:rPr>
          <w:rStyle w:val="StyleUnderline"/>
          <w:highlight w:val="green"/>
        </w:rPr>
        <w:t>knowledge</w:t>
      </w:r>
      <w:r w:rsidRPr="00967998">
        <w:rPr>
          <w:rStyle w:val="StyleUnderline"/>
        </w:rPr>
        <w:t xml:space="preserve"> and expertise </w:t>
      </w:r>
      <w:r w:rsidRPr="00205991">
        <w:rPr>
          <w:rStyle w:val="StyleUnderline"/>
          <w:highlight w:val="green"/>
        </w:rPr>
        <w:t>to</w:t>
      </w:r>
      <w:r w:rsidRPr="00967998">
        <w:rPr>
          <w:rStyle w:val="StyleUnderline"/>
        </w:rPr>
        <w:t xml:space="preserve"> make effective </w:t>
      </w:r>
      <w:r w:rsidRPr="00205991">
        <w:rPr>
          <w:rStyle w:val="StyleUnderline"/>
          <w:highlight w:val="green"/>
        </w:rPr>
        <w:t>use</w:t>
      </w:r>
      <w:r w:rsidRPr="00967998">
        <w:rPr>
          <w:rStyle w:val="StyleUnderline"/>
        </w:rPr>
        <w:t xml:space="preserve"> of </w:t>
      </w:r>
      <w:r w:rsidRPr="00205991">
        <w:rPr>
          <w:rStyle w:val="StyleUnderline"/>
          <w:highlight w:val="green"/>
        </w:rPr>
        <w:t>bioweapons</w:t>
      </w:r>
      <w:r w:rsidRPr="00967998">
        <w:rPr>
          <w:rStyle w:val="StyleUnderline"/>
        </w:rPr>
        <w:t>.</w:t>
      </w:r>
      <w:r w:rsidRPr="00967998">
        <w:rPr>
          <w:sz w:val="12"/>
        </w:rPr>
        <w:t xml:space="preserve"> Recent groups, such as </w:t>
      </w:r>
      <w:r w:rsidRPr="00967998">
        <w:rPr>
          <w:rStyle w:val="StyleUnderline"/>
        </w:rPr>
        <w:t>Aum Shinrikyo, bungled their bioweapons programs rather badly.</w:t>
      </w:r>
    </w:p>
    <w:p w14:paraId="6178FA67" w14:textId="77777777" w:rsidR="008D058F" w:rsidRPr="00967998" w:rsidRDefault="008D058F" w:rsidP="008D058F">
      <w:pPr>
        <w:rPr>
          <w:rStyle w:val="Emphasis"/>
        </w:rPr>
      </w:pPr>
      <w:r w:rsidRPr="002616C5">
        <w:rPr>
          <w:rStyle w:val="Emphasis"/>
          <w:sz w:val="28"/>
          <w:szCs w:val="28"/>
        </w:rPr>
        <w:t>Lack of mechanisms</w:t>
      </w:r>
      <w:r w:rsidRPr="002616C5">
        <w:rPr>
          <w:rStyle w:val="StyleUnderline"/>
        </w:rPr>
        <w:t xml:space="preserve">: Making an effective case for existential </w:t>
      </w:r>
      <w:proofErr w:type="spellStart"/>
      <w:r w:rsidRPr="002616C5">
        <w:rPr>
          <w:rStyle w:val="StyleUnderline"/>
        </w:rPr>
        <w:t>biorisk</w:t>
      </w:r>
      <w:proofErr w:type="spellEnd"/>
      <w:r w:rsidRPr="002616C5">
        <w:rPr>
          <w:rStyle w:val="StyleUnderline"/>
        </w:rPr>
        <w:t xml:space="preserve"> requires exhibiting</w:t>
      </w:r>
      <w:r w:rsidRPr="002616C5">
        <w:rPr>
          <w:sz w:val="12"/>
        </w:rPr>
        <w:t xml:space="preserve"> the </w:t>
      </w:r>
      <w:r w:rsidRPr="002616C5">
        <w:rPr>
          <w:rStyle w:val="StyleUnderline"/>
        </w:rPr>
        <w:t>mechanisms by which biological threats might produce existential catastrophe</w:t>
      </w:r>
      <w:r w:rsidRPr="002616C5">
        <w:rPr>
          <w:rStyle w:val="Emphasis"/>
        </w:rPr>
        <w:t>. This has, in many cases, not been done.</w:t>
      </w:r>
    </w:p>
    <w:p w14:paraId="792B2A17" w14:textId="77777777" w:rsidR="008D058F" w:rsidRPr="00967998" w:rsidRDefault="008D058F" w:rsidP="008D058F">
      <w:pPr>
        <w:rPr>
          <w:rStyle w:val="StyleUnderline"/>
        </w:rPr>
      </w:pPr>
      <w:r w:rsidRPr="00DF5DC8">
        <w:rPr>
          <w:rStyle w:val="Emphasis"/>
          <w:sz w:val="28"/>
          <w:szCs w:val="28"/>
        </w:rPr>
        <w:t xml:space="preserve">They might not believe it either: </w:t>
      </w:r>
      <w:r w:rsidRPr="00967998">
        <w:rPr>
          <w:rStyle w:val="StyleUnderline"/>
        </w:rPr>
        <w:t>Leading EA organizations often focus their public defenses on catastrophic</w:t>
      </w:r>
      <w:r w:rsidRPr="00967998">
        <w:rPr>
          <w:sz w:val="12"/>
        </w:rPr>
        <w:t xml:space="preserve"> rather than existential </w:t>
      </w:r>
      <w:proofErr w:type="spellStart"/>
      <w:r w:rsidRPr="00967998">
        <w:rPr>
          <w:rStyle w:val="StyleUnderline"/>
        </w:rPr>
        <w:t>biorisk</w:t>
      </w:r>
      <w:proofErr w:type="spellEnd"/>
      <w:r w:rsidRPr="00967998">
        <w:rPr>
          <w:rStyle w:val="StyleUnderline"/>
        </w:rPr>
        <w:t xml:space="preserve">, and several prominent problem profiles openly contradict published high estimates of existential </w:t>
      </w:r>
      <w:proofErr w:type="spellStart"/>
      <w:r w:rsidRPr="00967998">
        <w:rPr>
          <w:rStyle w:val="StyleUnderline"/>
        </w:rPr>
        <w:t>biorisk</w:t>
      </w:r>
      <w:proofErr w:type="spellEnd"/>
      <w:r w:rsidRPr="00967998">
        <w:rPr>
          <w:rStyle w:val="StyleUnderline"/>
        </w:rPr>
        <w:t>.</w:t>
      </w:r>
    </w:p>
    <w:p w14:paraId="07FAAB0C" w14:textId="77777777" w:rsidR="008D058F" w:rsidRDefault="008D058F" w:rsidP="008D058F">
      <w:pPr>
        <w:rPr>
          <w:rStyle w:val="Emphasis"/>
        </w:rPr>
      </w:pPr>
      <w:r w:rsidRPr="00967998">
        <w:rPr>
          <w:sz w:val="12"/>
        </w:rPr>
        <w:t xml:space="preserve">While these arguments do not decisively prove that levels of near-term existential </w:t>
      </w:r>
      <w:proofErr w:type="spellStart"/>
      <w:r w:rsidRPr="00967998">
        <w:rPr>
          <w:sz w:val="12"/>
        </w:rPr>
        <w:t>biorisk</w:t>
      </w:r>
      <w:proofErr w:type="spellEnd"/>
      <w:r w:rsidRPr="00967998">
        <w:rPr>
          <w:sz w:val="12"/>
        </w:rPr>
        <w:t xml:space="preserve"> are low, they do </w:t>
      </w:r>
      <w:r w:rsidRPr="002616C5">
        <w:rPr>
          <w:sz w:val="12"/>
        </w:rPr>
        <w:t xml:space="preserve">present </w:t>
      </w:r>
      <w:r w:rsidRPr="002616C5">
        <w:rPr>
          <w:rStyle w:val="StyleUnderline"/>
        </w:rPr>
        <w:t>a high bar</w:t>
      </w:r>
      <w:r w:rsidRPr="00967998">
        <w:rPr>
          <w:rStyle w:val="StyleUnderline"/>
        </w:rPr>
        <w:t xml:space="preserve"> for defenders of high </w:t>
      </w:r>
      <w:proofErr w:type="spellStart"/>
      <w:r w:rsidRPr="00967998">
        <w:rPr>
          <w:rStyle w:val="StyleUnderline"/>
        </w:rPr>
        <w:t>biorisk</w:t>
      </w:r>
      <w:proofErr w:type="spellEnd"/>
      <w:r w:rsidRPr="00967998">
        <w:rPr>
          <w:rStyle w:val="StyleUnderline"/>
        </w:rPr>
        <w:t xml:space="preserve"> estimates to clear</w:t>
      </w:r>
      <w:r w:rsidRPr="00967998">
        <w:rPr>
          <w:sz w:val="12"/>
        </w:rPr>
        <w:t xml:space="preserve">. In this series, I have argued that </w:t>
      </w:r>
      <w:r w:rsidRPr="00205991">
        <w:rPr>
          <w:rStyle w:val="Emphasis"/>
          <w:highlight w:val="green"/>
        </w:rPr>
        <w:t>the bar has not been cleared.</w:t>
      </w:r>
    </w:p>
    <w:p w14:paraId="3680940C" w14:textId="77777777" w:rsidR="008D058F" w:rsidRDefault="008D058F" w:rsidP="008D058F">
      <w:pPr>
        <w:rPr>
          <w:rStyle w:val="Emphasis"/>
        </w:rPr>
      </w:pPr>
    </w:p>
    <w:p w14:paraId="7DBC5C09" w14:textId="77777777" w:rsidR="008D058F" w:rsidRPr="00E361F5" w:rsidRDefault="008D058F" w:rsidP="008D058F">
      <w:pPr>
        <w:keepNext/>
        <w:keepLines/>
        <w:spacing w:before="40" w:after="0"/>
        <w:outlineLvl w:val="3"/>
        <w:rPr>
          <w:rFonts w:eastAsiaTheme="majorEastAsia" w:cstheme="majorBidi"/>
          <w:b/>
          <w:iCs/>
          <w:sz w:val="26"/>
        </w:rPr>
      </w:pPr>
      <w:r w:rsidRPr="00E361F5">
        <w:rPr>
          <w:rFonts w:eastAsiaTheme="majorEastAsia" w:cstheme="majorBidi"/>
          <w:b/>
          <w:iCs/>
          <w:sz w:val="26"/>
        </w:rPr>
        <w:t xml:space="preserve">But statistics prove they cause a </w:t>
      </w:r>
      <w:r w:rsidRPr="00E361F5">
        <w:rPr>
          <w:rFonts w:eastAsiaTheme="majorEastAsia" w:cstheme="majorBidi"/>
          <w:b/>
          <w:iCs/>
          <w:sz w:val="26"/>
          <w:u w:val="single"/>
        </w:rPr>
        <w:t>sharp decline</w:t>
      </w:r>
      <w:r w:rsidRPr="00E361F5">
        <w:rPr>
          <w:rFonts w:eastAsiaTheme="majorEastAsia" w:cstheme="majorBidi"/>
          <w:b/>
          <w:iCs/>
          <w:sz w:val="26"/>
        </w:rPr>
        <w:t xml:space="preserve"> in </w:t>
      </w:r>
      <w:r w:rsidRPr="00E361F5">
        <w:rPr>
          <w:rFonts w:eastAsiaTheme="majorEastAsia" w:cstheme="majorBidi"/>
          <w:b/>
          <w:iCs/>
          <w:sz w:val="26"/>
          <w:u w:val="single"/>
        </w:rPr>
        <w:t>overfishing</w:t>
      </w:r>
      <w:r w:rsidRPr="00E361F5">
        <w:rPr>
          <w:rFonts w:eastAsiaTheme="majorEastAsia" w:cstheme="majorBidi"/>
          <w:b/>
          <w:iCs/>
          <w:sz w:val="26"/>
        </w:rPr>
        <w:t xml:space="preserve">. </w:t>
      </w:r>
    </w:p>
    <w:p w14:paraId="3E23B0A4" w14:textId="77777777" w:rsidR="008D058F" w:rsidRPr="00E361F5" w:rsidRDefault="008D058F" w:rsidP="008D058F">
      <w:r w:rsidRPr="00E361F5">
        <w:rPr>
          <w:b/>
          <w:bCs/>
          <w:sz w:val="26"/>
        </w:rPr>
        <w:t>Dasgupta '20</w:t>
      </w:r>
      <w:r w:rsidRPr="00E361F5">
        <w:t xml:space="preserve"> </w:t>
      </w:r>
      <w:r w:rsidRPr="00E361F5">
        <w:rPr>
          <w:sz w:val="18"/>
          <w:szCs w:val="18"/>
        </w:rPr>
        <w:t>[Shreya, a writer, editor and podcast producer for The Atlantic, citing Doug Beare, PhD, International Commission for the Conservation of Atlantic Tunas. Will fish boom amid pandemic-driven fishing bust?, 05-13-2020, Mongabay Environmental News, https://news.mongabay.com/2020/05/will-fish-boom-amid-pandemic-driven-fishing-bust/, 1-3-2025.]//</w:t>
      </w:r>
      <w:proofErr w:type="spellStart"/>
      <w:r w:rsidRPr="00E361F5">
        <w:rPr>
          <w:sz w:val="18"/>
          <w:szCs w:val="18"/>
        </w:rPr>
        <w:t>richael</w:t>
      </w:r>
      <w:proofErr w:type="spellEnd"/>
    </w:p>
    <w:p w14:paraId="7A3C68A7" w14:textId="77777777" w:rsidR="008D058F" w:rsidRPr="00E361F5" w:rsidRDefault="008D058F" w:rsidP="008D058F">
      <w:pPr>
        <w:rPr>
          <w:sz w:val="12"/>
        </w:rPr>
      </w:pPr>
      <w:r w:rsidRPr="00E361F5">
        <w:rPr>
          <w:u w:val="single"/>
        </w:rPr>
        <w:t xml:space="preserve">To curtail </w:t>
      </w:r>
      <w:r w:rsidRPr="00E361F5">
        <w:rPr>
          <w:highlight w:val="green"/>
          <w:u w:val="single"/>
        </w:rPr>
        <w:t>the</w:t>
      </w:r>
      <w:r w:rsidRPr="00E361F5">
        <w:rPr>
          <w:u w:val="single"/>
        </w:rPr>
        <w:t xml:space="preserve"> </w:t>
      </w:r>
      <w:r w:rsidRPr="00E361F5">
        <w:rPr>
          <w:b/>
          <w:iCs/>
          <w:u w:val="single"/>
          <w:bdr w:val="single" w:sz="8" w:space="0" w:color="auto"/>
        </w:rPr>
        <w:t xml:space="preserve">COVID-19 </w:t>
      </w:r>
      <w:r w:rsidRPr="00E361F5">
        <w:rPr>
          <w:b/>
          <w:iCs/>
          <w:highlight w:val="green"/>
          <w:u w:val="single"/>
          <w:bdr w:val="single" w:sz="8" w:space="0" w:color="auto"/>
        </w:rPr>
        <w:t>pandemic</w:t>
      </w:r>
      <w:r w:rsidRPr="00E361F5">
        <w:rPr>
          <w:u w:val="single"/>
        </w:rPr>
        <w:t xml:space="preserve">, countries around the world have </w:t>
      </w:r>
      <w:r w:rsidRPr="00E361F5">
        <w:rPr>
          <w:b/>
          <w:iCs/>
          <w:highlight w:val="green"/>
          <w:u w:val="single"/>
          <w:bdr w:val="single" w:sz="8" w:space="0" w:color="auto"/>
        </w:rPr>
        <w:t>constrained</w:t>
      </w:r>
      <w:r w:rsidRPr="00E361F5">
        <w:rPr>
          <w:u w:val="single"/>
        </w:rPr>
        <w:t xml:space="preserve"> people’s </w:t>
      </w:r>
      <w:r w:rsidRPr="00E361F5">
        <w:rPr>
          <w:highlight w:val="green"/>
          <w:u w:val="single"/>
        </w:rPr>
        <w:t>movements</w:t>
      </w:r>
      <w:r w:rsidRPr="00E361F5">
        <w:rPr>
          <w:u w:val="single"/>
        </w:rPr>
        <w:t>, which has </w:t>
      </w:r>
      <w:r w:rsidRPr="00E361F5">
        <w:rPr>
          <w:highlight w:val="green"/>
          <w:u w:val="single"/>
        </w:rPr>
        <w:t xml:space="preserve">taken a </w:t>
      </w:r>
      <w:r w:rsidRPr="00E361F5">
        <w:rPr>
          <w:b/>
          <w:iCs/>
          <w:highlight w:val="green"/>
          <w:u w:val="single"/>
          <w:bdr w:val="single" w:sz="8" w:space="0" w:color="auto"/>
        </w:rPr>
        <w:t>toll on</w:t>
      </w:r>
      <w:r w:rsidRPr="00E361F5">
        <w:rPr>
          <w:b/>
          <w:iCs/>
          <w:u w:val="single"/>
          <w:bdr w:val="single" w:sz="8" w:space="0" w:color="auto"/>
        </w:rPr>
        <w:t xml:space="preserve"> marine </w:t>
      </w:r>
      <w:r w:rsidRPr="00E361F5">
        <w:rPr>
          <w:b/>
          <w:iCs/>
          <w:highlight w:val="green"/>
          <w:u w:val="single"/>
          <w:bdr w:val="single" w:sz="8" w:space="0" w:color="auto"/>
        </w:rPr>
        <w:t>fisheries</w:t>
      </w:r>
      <w:r w:rsidRPr="00E361F5">
        <w:rPr>
          <w:sz w:val="12"/>
        </w:rPr>
        <w:t xml:space="preserve">. Supply chains fragmented, markets closed, </w:t>
      </w:r>
      <w:r w:rsidRPr="00E361F5">
        <w:rPr>
          <w:u w:val="single"/>
        </w:rPr>
        <w:t xml:space="preserve">fish </w:t>
      </w:r>
      <w:r w:rsidRPr="00E361F5">
        <w:rPr>
          <w:b/>
          <w:iCs/>
          <w:highlight w:val="green"/>
          <w:u w:val="single"/>
          <w:bdr w:val="single" w:sz="8" w:space="0" w:color="auto"/>
        </w:rPr>
        <w:t>imports</w:t>
      </w:r>
      <w:r w:rsidRPr="00E361F5">
        <w:rPr>
          <w:highlight w:val="green"/>
          <w:u w:val="single"/>
        </w:rPr>
        <w:t xml:space="preserve"> declined</w:t>
      </w:r>
      <w:r w:rsidRPr="00E361F5">
        <w:rPr>
          <w:sz w:val="12"/>
        </w:rPr>
        <w:t xml:space="preserve">, sales dwindled </w:t>
      </w:r>
      <w:r w:rsidRPr="00E361F5">
        <w:rPr>
          <w:highlight w:val="green"/>
          <w:u w:val="single"/>
        </w:rPr>
        <w:t xml:space="preserve">and </w:t>
      </w:r>
      <w:r w:rsidRPr="00E361F5">
        <w:rPr>
          <w:b/>
          <w:iCs/>
          <w:highlight w:val="green"/>
          <w:u w:val="single"/>
          <w:bdr w:val="single" w:sz="8" w:space="0" w:color="auto"/>
        </w:rPr>
        <w:t>fewer</w:t>
      </w:r>
      <w:r w:rsidRPr="00E361F5">
        <w:rPr>
          <w:u w:val="single"/>
        </w:rPr>
        <w:t xml:space="preserve"> fishing </w:t>
      </w:r>
      <w:r w:rsidRPr="00E361F5">
        <w:rPr>
          <w:highlight w:val="green"/>
          <w:u w:val="single"/>
        </w:rPr>
        <w:t>vessels</w:t>
      </w:r>
      <w:r w:rsidRPr="00E361F5">
        <w:rPr>
          <w:u w:val="single"/>
        </w:rPr>
        <w:t xml:space="preserve"> are reportedly </w:t>
      </w:r>
      <w:r w:rsidRPr="00E361F5">
        <w:rPr>
          <w:b/>
          <w:iCs/>
          <w:highlight w:val="green"/>
          <w:u w:val="single"/>
          <w:bdr w:val="single" w:sz="8" w:space="0" w:color="auto"/>
        </w:rPr>
        <w:t>out at sea</w:t>
      </w:r>
      <w:r w:rsidRPr="00E361F5">
        <w:rPr>
          <w:sz w:val="12"/>
        </w:rPr>
        <w:t xml:space="preserve">. For fishing communities and the industry as a whole, this is an exceptional crisis. But could </w:t>
      </w:r>
      <w:r w:rsidRPr="00E361F5">
        <w:rPr>
          <w:u w:val="single"/>
        </w:rPr>
        <w:t xml:space="preserve">the fishing </w:t>
      </w:r>
      <w:r w:rsidRPr="00E361F5">
        <w:rPr>
          <w:highlight w:val="green"/>
          <w:u w:val="single"/>
        </w:rPr>
        <w:t xml:space="preserve">slowdown </w:t>
      </w:r>
      <w:r w:rsidRPr="00E361F5">
        <w:rPr>
          <w:b/>
          <w:iCs/>
          <w:szCs w:val="24"/>
          <w:highlight w:val="green"/>
          <w:u w:val="single"/>
          <w:bdr w:val="single" w:sz="8" w:space="0" w:color="auto"/>
        </w:rPr>
        <w:t>give marine life a chance</w:t>
      </w:r>
      <w:r w:rsidRPr="00E361F5">
        <w:rPr>
          <w:b/>
          <w:iCs/>
          <w:szCs w:val="24"/>
          <w:u w:val="single"/>
          <w:bdr w:val="single" w:sz="8" w:space="0" w:color="auto"/>
        </w:rPr>
        <w:t xml:space="preserve"> to recover</w:t>
      </w:r>
      <w:r w:rsidRPr="00E361F5">
        <w:rPr>
          <w:sz w:val="12"/>
        </w:rPr>
        <w:t>?</w:t>
      </w:r>
    </w:p>
    <w:p w14:paraId="7A87D024" w14:textId="77777777" w:rsidR="008D058F" w:rsidRPr="00E361F5" w:rsidRDefault="008D058F" w:rsidP="008D058F">
      <w:pPr>
        <w:rPr>
          <w:sz w:val="12"/>
        </w:rPr>
      </w:pPr>
      <w:r w:rsidRPr="00E361F5">
        <w:rPr>
          <w:sz w:val="12"/>
        </w:rPr>
        <w:t>This isn’t yet easy to answer with certainty, experts say. To figure out the impacts on fish stocks, experts rely on two kinds of information: the fishing effort, such as the number of hours or days fished or the size of gear used; and the fish catch, such as the amount and size of fish caught. With staff from government agencies, nonprofits and research institutes limiting their movements, field data collection is on pause.</w:t>
      </w:r>
    </w:p>
    <w:p w14:paraId="4748F07C" w14:textId="77777777" w:rsidR="008D058F" w:rsidRPr="00E361F5" w:rsidRDefault="008D058F" w:rsidP="008D058F">
      <w:pPr>
        <w:rPr>
          <w:sz w:val="12"/>
        </w:rPr>
      </w:pPr>
      <w:r w:rsidRPr="00E361F5">
        <w:rPr>
          <w:u w:val="single"/>
        </w:rPr>
        <w:t>Satellites</w:t>
      </w:r>
      <w:r w:rsidRPr="00E361F5">
        <w:rPr>
          <w:sz w:val="12"/>
        </w:rPr>
        <w:t xml:space="preserve">, however, continue to </w:t>
      </w:r>
      <w:r w:rsidRPr="00E361F5">
        <w:rPr>
          <w:u w:val="single"/>
        </w:rPr>
        <w:t>provide some early clues</w:t>
      </w:r>
      <w:r w:rsidRPr="00E361F5">
        <w:rPr>
          <w:sz w:val="12"/>
        </w:rPr>
        <w:t>, especially on who’s fishing where.</w:t>
      </w:r>
    </w:p>
    <w:p w14:paraId="543EA52E" w14:textId="77777777" w:rsidR="008D058F" w:rsidRPr="00E361F5" w:rsidRDefault="008D058F" w:rsidP="008D058F">
      <w:pPr>
        <w:rPr>
          <w:sz w:val="12"/>
        </w:rPr>
      </w:pPr>
      <w:r w:rsidRPr="00E361F5">
        <w:rPr>
          <w:u w:val="single"/>
        </w:rPr>
        <w:t xml:space="preserve">Researchers at </w:t>
      </w:r>
      <w:r w:rsidRPr="00E361F5">
        <w:rPr>
          <w:b/>
          <w:iCs/>
          <w:u w:val="single"/>
          <w:bdr w:val="single" w:sz="8" w:space="0" w:color="auto"/>
        </w:rPr>
        <w:t>Global Fishing Watch</w:t>
      </w:r>
      <w:r w:rsidRPr="00E361F5">
        <w:rPr>
          <w:sz w:val="12"/>
        </w:rPr>
        <w:t xml:space="preserve"> (</w:t>
      </w:r>
      <w:r w:rsidRPr="00E361F5">
        <w:rPr>
          <w:highlight w:val="green"/>
          <w:u w:val="single"/>
        </w:rPr>
        <w:t>GFW</w:t>
      </w:r>
      <w:r w:rsidRPr="00E361F5">
        <w:rPr>
          <w:sz w:val="12"/>
        </w:rPr>
        <w:t xml:space="preserve">), which tracks near-real-time positions of fishing vessels through their onboard automatic identification system (AIS), for example, have </w:t>
      </w:r>
      <w:r w:rsidRPr="00E361F5">
        <w:rPr>
          <w:highlight w:val="green"/>
          <w:u w:val="single"/>
        </w:rPr>
        <w:t>observed</w:t>
      </w:r>
      <w:r w:rsidRPr="00E361F5">
        <w:rPr>
          <w:u w:val="single"/>
        </w:rPr>
        <w:t xml:space="preserve"> that between Jan. 1 and April 28, </w:t>
      </w:r>
      <w:r w:rsidRPr="00E361F5">
        <w:rPr>
          <w:highlight w:val="green"/>
          <w:u w:val="single"/>
        </w:rPr>
        <w:t>fishing activity</w:t>
      </w:r>
      <w:r w:rsidRPr="00E361F5">
        <w:rPr>
          <w:u w:val="single"/>
        </w:rPr>
        <w:t xml:space="preserve"> around the world, primarily of large industrial vessels, </w:t>
      </w:r>
      <w:r w:rsidRPr="00E361F5">
        <w:rPr>
          <w:highlight w:val="green"/>
          <w:u w:val="single"/>
        </w:rPr>
        <w:t xml:space="preserve">went </w:t>
      </w:r>
      <w:r w:rsidRPr="00E361F5">
        <w:rPr>
          <w:b/>
          <w:iCs/>
          <w:highlight w:val="green"/>
          <w:u w:val="single"/>
          <w:bdr w:val="single" w:sz="8" w:space="0" w:color="auto"/>
        </w:rPr>
        <w:t>down by 6.5%</w:t>
      </w:r>
      <w:r w:rsidRPr="00E361F5">
        <w:rPr>
          <w:sz w:val="12"/>
        </w:rPr>
        <w:t xml:space="preserve"> compared to the average activity over the last two years. Since March 11, </w:t>
      </w:r>
      <w:r w:rsidRPr="00E361F5">
        <w:rPr>
          <w:highlight w:val="green"/>
          <w:u w:val="single"/>
        </w:rPr>
        <w:t>when</w:t>
      </w:r>
      <w:r w:rsidRPr="00E361F5">
        <w:rPr>
          <w:u w:val="single"/>
        </w:rPr>
        <w:t xml:space="preserve"> </w:t>
      </w:r>
      <w:r w:rsidRPr="00E361F5">
        <w:rPr>
          <w:highlight w:val="green"/>
          <w:u w:val="single"/>
        </w:rPr>
        <w:t>the</w:t>
      </w:r>
      <w:r w:rsidRPr="00E361F5">
        <w:rPr>
          <w:u w:val="single"/>
        </w:rPr>
        <w:t xml:space="preserve"> </w:t>
      </w:r>
      <w:r w:rsidRPr="00E361F5">
        <w:rPr>
          <w:highlight w:val="green"/>
          <w:u w:val="single"/>
        </w:rPr>
        <w:t>W</w:t>
      </w:r>
      <w:r w:rsidRPr="00E361F5">
        <w:rPr>
          <w:u w:val="single"/>
        </w:rPr>
        <w:t xml:space="preserve">orld </w:t>
      </w:r>
      <w:r w:rsidRPr="00E361F5">
        <w:rPr>
          <w:highlight w:val="green"/>
          <w:u w:val="single"/>
        </w:rPr>
        <w:t>H</w:t>
      </w:r>
      <w:r w:rsidRPr="00E361F5">
        <w:rPr>
          <w:u w:val="single"/>
        </w:rPr>
        <w:t xml:space="preserve">ealth </w:t>
      </w:r>
      <w:r w:rsidRPr="00E361F5">
        <w:rPr>
          <w:highlight w:val="green"/>
          <w:u w:val="single"/>
        </w:rPr>
        <w:t>O</w:t>
      </w:r>
      <w:r w:rsidRPr="00E361F5">
        <w:rPr>
          <w:u w:val="single"/>
        </w:rPr>
        <w:t xml:space="preserve">rganization </w:t>
      </w:r>
      <w:r w:rsidRPr="00E361F5">
        <w:rPr>
          <w:highlight w:val="green"/>
          <w:u w:val="single"/>
        </w:rPr>
        <w:t>declared</w:t>
      </w:r>
      <w:r w:rsidRPr="00E361F5">
        <w:rPr>
          <w:u w:val="single"/>
        </w:rPr>
        <w:t xml:space="preserve"> </w:t>
      </w:r>
      <w:r w:rsidRPr="00E361F5">
        <w:rPr>
          <w:highlight w:val="green"/>
          <w:u w:val="single"/>
        </w:rPr>
        <w:t>COVID</w:t>
      </w:r>
      <w:r w:rsidRPr="00E361F5">
        <w:rPr>
          <w:u w:val="single"/>
        </w:rPr>
        <w:t xml:space="preserve">-19 </w:t>
      </w:r>
      <w:r w:rsidRPr="00E361F5">
        <w:rPr>
          <w:highlight w:val="green"/>
          <w:u w:val="single"/>
        </w:rPr>
        <w:t>a pandemic</w:t>
      </w:r>
      <w:r w:rsidRPr="00E361F5">
        <w:rPr>
          <w:sz w:val="12"/>
        </w:rPr>
        <w:t xml:space="preserve">, </w:t>
      </w:r>
      <w:r w:rsidRPr="00E361F5">
        <w:rPr>
          <w:highlight w:val="green"/>
          <w:u w:val="single"/>
        </w:rPr>
        <w:t>fishing</w:t>
      </w:r>
      <w:r w:rsidRPr="00E361F5">
        <w:rPr>
          <w:u w:val="single"/>
        </w:rPr>
        <w:t xml:space="preserve"> activity has been </w:t>
      </w:r>
      <w:r w:rsidRPr="00E361F5">
        <w:rPr>
          <w:highlight w:val="green"/>
          <w:u w:val="single"/>
        </w:rPr>
        <w:t>down by</w:t>
      </w:r>
      <w:r w:rsidRPr="00E361F5">
        <w:rPr>
          <w:u w:val="single"/>
        </w:rPr>
        <w:t xml:space="preserve"> </w:t>
      </w:r>
      <w:r w:rsidRPr="00E361F5">
        <w:rPr>
          <w:b/>
          <w:iCs/>
          <w:u w:val="single"/>
          <w:bdr w:val="single" w:sz="8" w:space="0" w:color="auto"/>
        </w:rPr>
        <w:t xml:space="preserve">nearly </w:t>
      </w:r>
      <w:r w:rsidRPr="00E361F5">
        <w:rPr>
          <w:b/>
          <w:iCs/>
          <w:highlight w:val="green"/>
          <w:u w:val="single"/>
          <w:bdr w:val="single" w:sz="8" w:space="0" w:color="auto"/>
        </w:rPr>
        <w:t>10%</w:t>
      </w:r>
      <w:r w:rsidRPr="00E361F5">
        <w:rPr>
          <w:u w:val="single"/>
        </w:rPr>
        <w:t xml:space="preserve"> compared to the 2018-2019 average</w:t>
      </w:r>
      <w:r w:rsidRPr="00E361F5">
        <w:rPr>
          <w:sz w:val="12"/>
        </w:rPr>
        <w:t>, according to a recent analysis by GFW.</w:t>
      </w:r>
    </w:p>
    <w:p w14:paraId="0253B147" w14:textId="77777777" w:rsidR="008D058F" w:rsidRPr="00E361F5" w:rsidRDefault="008D058F" w:rsidP="008D058F">
      <w:pPr>
        <w:rPr>
          <w:sz w:val="12"/>
        </w:rPr>
      </w:pPr>
      <w:r w:rsidRPr="00E361F5">
        <w:rPr>
          <w:noProof/>
          <w:sz w:val="12"/>
        </w:rPr>
        <w:drawing>
          <wp:inline distT="0" distB="0" distL="0" distR="0" wp14:anchorId="6CAE3A29" wp14:editId="72FA2CC1">
            <wp:extent cx="3486150" cy="2338717"/>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524058" cy="2364148"/>
                    </a:xfrm>
                    <a:prstGeom prst="rect">
                      <a:avLst/>
                    </a:prstGeom>
                  </pic:spPr>
                </pic:pic>
              </a:graphicData>
            </a:graphic>
          </wp:inline>
        </w:drawing>
      </w:r>
    </w:p>
    <w:p w14:paraId="5FC4A2EB" w14:textId="77777777" w:rsidR="008D058F" w:rsidRPr="00E361F5" w:rsidRDefault="008D058F" w:rsidP="008D058F">
      <w:pPr>
        <w:rPr>
          <w:sz w:val="12"/>
        </w:rPr>
      </w:pPr>
      <w:r w:rsidRPr="00E361F5">
        <w:rPr>
          <w:sz w:val="12"/>
        </w:rPr>
        <w:t xml:space="preserve">Zooming in on China, where the COVID-19 outbreak first began and whose fishing fleets form the major chunk of known vessels in GFW’s database, researchers found some distinct patterns linked to the country’s lockdown. Every year, </w:t>
      </w:r>
      <w:r w:rsidRPr="00E361F5">
        <w:rPr>
          <w:u w:val="single"/>
        </w:rPr>
        <w:t xml:space="preserve">fishing activity in </w:t>
      </w:r>
      <w:r w:rsidRPr="00E361F5">
        <w:rPr>
          <w:b/>
          <w:iCs/>
          <w:u w:val="single"/>
          <w:bdr w:val="single" w:sz="8" w:space="0" w:color="auto"/>
        </w:rPr>
        <w:t>China’s</w:t>
      </w:r>
      <w:r w:rsidRPr="00E361F5">
        <w:rPr>
          <w:sz w:val="12"/>
        </w:rPr>
        <w:t xml:space="preserve"> exclusive economic zone (EEZ) goes down around Lunar New Year, which falls in January or February depending on the lunar calendar. After the holiday, fishers head to sea once </w:t>
      </w:r>
      <w:proofErr w:type="spellStart"/>
      <w:r w:rsidRPr="00E361F5">
        <w:rPr>
          <w:sz w:val="12"/>
        </w:rPr>
        <w:t>again.v</w:t>
      </w:r>
      <w:proofErr w:type="spellEnd"/>
    </w:p>
    <w:p w14:paraId="15AAFF12" w14:textId="77777777" w:rsidR="008D058F" w:rsidRPr="00E361F5" w:rsidRDefault="008D058F" w:rsidP="008D058F">
      <w:pPr>
        <w:rPr>
          <w:b/>
          <w:iCs/>
          <w:u w:val="single"/>
          <w:bdr w:val="single" w:sz="8" w:space="0" w:color="auto"/>
        </w:rPr>
      </w:pPr>
      <w:r w:rsidRPr="00E361F5">
        <w:rPr>
          <w:sz w:val="12"/>
        </w:rPr>
        <w:t xml:space="preserve">This year, too, </w:t>
      </w:r>
      <w:r w:rsidRPr="00E361F5">
        <w:rPr>
          <w:u w:val="single"/>
        </w:rPr>
        <w:t>Chinese fleets reduced their activity as the Lunar New Year approached on Jan. 25. But with the country initiating a lockdown in Wuhan on Jan. 23, fishing activity remained low for several weeks instead of climbing steeply after the New Year as it usually does</w:t>
      </w:r>
      <w:r w:rsidRPr="00E361F5">
        <w:rPr>
          <w:sz w:val="12"/>
        </w:rPr>
        <w:t xml:space="preserve">. Between the Lunar New Year and early April, cumulative </w:t>
      </w:r>
      <w:r w:rsidRPr="00E361F5">
        <w:rPr>
          <w:highlight w:val="green"/>
          <w:u w:val="single"/>
        </w:rPr>
        <w:t>fishing activity in China’s EEZ</w:t>
      </w:r>
      <w:r w:rsidRPr="00E361F5">
        <w:rPr>
          <w:u w:val="single"/>
        </w:rPr>
        <w:t xml:space="preserve"> had </w:t>
      </w:r>
      <w:r w:rsidRPr="00E361F5">
        <w:rPr>
          <w:highlight w:val="green"/>
          <w:u w:val="single"/>
        </w:rPr>
        <w:t>fallen</w:t>
      </w:r>
      <w:r w:rsidRPr="00E361F5">
        <w:rPr>
          <w:u w:val="single"/>
        </w:rPr>
        <w:t xml:space="preserve"> by </w:t>
      </w:r>
      <w:r w:rsidRPr="00E361F5">
        <w:rPr>
          <w:b/>
          <w:iCs/>
          <w:highlight w:val="green"/>
          <w:u w:val="single"/>
          <w:bdr w:val="single" w:sz="8" w:space="0" w:color="auto"/>
        </w:rPr>
        <w:t>nearly 40%</w:t>
      </w:r>
      <w:r w:rsidRPr="00E361F5">
        <w:rPr>
          <w:u w:val="single"/>
        </w:rPr>
        <w:t xml:space="preserve"> compared to the average</w:t>
      </w:r>
      <w:r w:rsidRPr="00E361F5">
        <w:rPr>
          <w:sz w:val="12"/>
        </w:rPr>
        <w:t xml:space="preserve"> of previous two years for the same time period, GFW’s analysis found, </w:t>
      </w:r>
      <w:r w:rsidRPr="00E361F5">
        <w:rPr>
          <w:highlight w:val="green"/>
          <w:u w:val="single"/>
        </w:rPr>
        <w:t>with</w:t>
      </w:r>
      <w:r w:rsidRPr="00E361F5">
        <w:rPr>
          <w:u w:val="single"/>
        </w:rPr>
        <w:t xml:space="preserve"> approximately </w:t>
      </w:r>
      <w:r w:rsidRPr="00E361F5">
        <w:rPr>
          <w:highlight w:val="green"/>
          <w:u w:val="single"/>
        </w:rPr>
        <w:t>1</w:t>
      </w:r>
      <w:r w:rsidRPr="00E361F5">
        <w:rPr>
          <w:b/>
          <w:iCs/>
          <w:highlight w:val="green"/>
          <w:u w:val="single"/>
          <w:bdr w:val="single" w:sz="8" w:space="0" w:color="auto"/>
        </w:rPr>
        <w:t>.2 million fewer fishing hours.</w:t>
      </w:r>
    </w:p>
    <w:p w14:paraId="5C081D05" w14:textId="77777777" w:rsidR="008D058F" w:rsidRPr="00E361F5" w:rsidRDefault="008D058F" w:rsidP="008D058F">
      <w:pPr>
        <w:rPr>
          <w:sz w:val="12"/>
        </w:rPr>
      </w:pPr>
      <w:r w:rsidRPr="00E361F5">
        <w:rPr>
          <w:sz w:val="12"/>
        </w:rPr>
        <w:t xml:space="preserve">The fishing slowdown </w:t>
      </w:r>
      <w:r w:rsidRPr="00E361F5">
        <w:rPr>
          <w:highlight w:val="green"/>
          <w:u w:val="single"/>
        </w:rPr>
        <w:t>could</w:t>
      </w:r>
      <w:r w:rsidRPr="00E361F5">
        <w:rPr>
          <w:u w:val="single"/>
        </w:rPr>
        <w:t xml:space="preserve"> </w:t>
      </w:r>
      <w:r w:rsidRPr="00E361F5">
        <w:rPr>
          <w:highlight w:val="green"/>
          <w:u w:val="single"/>
        </w:rPr>
        <w:t>have</w:t>
      </w:r>
      <w:r w:rsidRPr="00E361F5">
        <w:rPr>
          <w:u w:val="single"/>
        </w:rPr>
        <w:t xml:space="preserve"> some </w:t>
      </w:r>
      <w:r w:rsidRPr="00E361F5">
        <w:rPr>
          <w:b/>
          <w:iCs/>
          <w:highlight w:val="green"/>
          <w:u w:val="single"/>
          <w:bdr w:val="single" w:sz="8" w:space="0" w:color="auto"/>
        </w:rPr>
        <w:t>positive effects</w:t>
      </w:r>
      <w:r w:rsidRPr="00E361F5">
        <w:rPr>
          <w:u w:val="single"/>
        </w:rPr>
        <w:t xml:space="preserve"> </w:t>
      </w:r>
      <w:r w:rsidRPr="00E361F5">
        <w:rPr>
          <w:highlight w:val="green"/>
          <w:u w:val="single"/>
        </w:rPr>
        <w:t>on</w:t>
      </w:r>
      <w:r w:rsidRPr="00E361F5">
        <w:rPr>
          <w:u w:val="single"/>
        </w:rPr>
        <w:t xml:space="preserve"> fish </w:t>
      </w:r>
      <w:r w:rsidRPr="00E361F5">
        <w:rPr>
          <w:highlight w:val="green"/>
          <w:u w:val="single"/>
        </w:rPr>
        <w:t>stocks</w:t>
      </w:r>
      <w:r w:rsidRPr="00E361F5">
        <w:rPr>
          <w:sz w:val="12"/>
        </w:rPr>
        <w:t>, said David Kroodsma, GFW’s director of research and innovation. However, the impacts are unlikely to be dramatic, given China’s usual fishing patterns, he said.</w:t>
      </w:r>
    </w:p>
    <w:p w14:paraId="3E4E2D98" w14:textId="77777777" w:rsidR="008D058F" w:rsidRPr="00E361F5" w:rsidRDefault="008D058F" w:rsidP="008D058F">
      <w:pPr>
        <w:rPr>
          <w:sz w:val="12"/>
        </w:rPr>
      </w:pPr>
      <w:r w:rsidRPr="00E361F5">
        <w:rPr>
          <w:sz w:val="12"/>
        </w:rPr>
        <w:t xml:space="preserve">Every summer since 1995, most fishing in China is banned for three to four-and-a-half months beginning in May. Some studies suggest that the ban has increased numbers and sizes of certain fish species, but its long-term benefits remain limited. This is partly because the ban doesn’t cover breeding periods of many commercial species, and fishing after the ban lifts becomes more intense and widespread. In fact, </w:t>
      </w:r>
      <w:r w:rsidRPr="00E361F5">
        <w:rPr>
          <w:u w:val="single"/>
        </w:rPr>
        <w:t>despite the yearly moratorium</w:t>
      </w:r>
      <w:r w:rsidRPr="00E361F5">
        <w:rPr>
          <w:sz w:val="12"/>
        </w:rPr>
        <w:t xml:space="preserve">, </w:t>
      </w:r>
      <w:r w:rsidRPr="00E361F5">
        <w:rPr>
          <w:u w:val="single"/>
        </w:rPr>
        <w:t xml:space="preserve">continued overfishing has caused the country’s marine </w:t>
      </w:r>
      <w:r w:rsidRPr="00E361F5">
        <w:rPr>
          <w:b/>
          <w:iCs/>
          <w:u w:val="single"/>
          <w:bdr w:val="single" w:sz="8" w:space="0" w:color="auto"/>
        </w:rPr>
        <w:t>fish stocks</w:t>
      </w:r>
      <w:r w:rsidRPr="00E361F5">
        <w:rPr>
          <w:u w:val="single"/>
        </w:rPr>
        <w:t xml:space="preserve"> to decline and </w:t>
      </w:r>
      <w:r w:rsidRPr="00E361F5">
        <w:rPr>
          <w:b/>
          <w:iCs/>
          <w:u w:val="single"/>
          <w:bdr w:val="single" w:sz="8" w:space="0" w:color="auto"/>
        </w:rPr>
        <w:t>spawning grounds</w:t>
      </w:r>
      <w:r w:rsidRPr="00E361F5">
        <w:rPr>
          <w:u w:val="single"/>
        </w:rPr>
        <w:t xml:space="preserve"> to degrade</w:t>
      </w:r>
      <w:r w:rsidRPr="00E361F5">
        <w:rPr>
          <w:sz w:val="12"/>
        </w:rPr>
        <w:t>, studies suggest. Whether a few more weeks without fishing, courtesy of COVID-19, could improve overall fish stocks remains to be seen.</w:t>
      </w:r>
    </w:p>
    <w:p w14:paraId="583805D2" w14:textId="77777777" w:rsidR="008D058F" w:rsidRPr="00E361F5" w:rsidRDefault="008D058F" w:rsidP="008D058F">
      <w:pPr>
        <w:rPr>
          <w:sz w:val="12"/>
        </w:rPr>
      </w:pPr>
      <w:r w:rsidRPr="00E361F5">
        <w:rPr>
          <w:sz w:val="12"/>
        </w:rPr>
        <w:t>“It’s going to be an interesting experiment because a number of us have been suggesting that China needs to have another closed period to reduce their overall fishing pressure,” said Ray Hilborn, a fisheries scientist and professor at the University of Washington’s School of Aquatic and Fishery Sciences.</w:t>
      </w:r>
    </w:p>
    <w:p w14:paraId="78442ED0" w14:textId="77777777" w:rsidR="008D058F" w:rsidRPr="00E361F5" w:rsidRDefault="008D058F" w:rsidP="008D058F">
      <w:r w:rsidRPr="00E361F5">
        <w:rPr>
          <w:noProof/>
        </w:rPr>
        <w:drawing>
          <wp:inline distT="0" distB="0" distL="0" distR="0" wp14:anchorId="0293DDAE" wp14:editId="7DAC0F89">
            <wp:extent cx="3337560" cy="2222725"/>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47485" cy="2229335"/>
                    </a:xfrm>
                    <a:prstGeom prst="rect">
                      <a:avLst/>
                    </a:prstGeom>
                  </pic:spPr>
                </pic:pic>
              </a:graphicData>
            </a:graphic>
          </wp:inline>
        </w:drawing>
      </w:r>
    </w:p>
    <w:p w14:paraId="6AC4E67C" w14:textId="77777777" w:rsidR="008D058F" w:rsidRPr="00E361F5" w:rsidRDefault="008D058F" w:rsidP="008D058F">
      <w:pPr>
        <w:keepNext/>
        <w:keepLines/>
        <w:spacing w:before="40" w:after="0"/>
        <w:outlineLvl w:val="3"/>
        <w:rPr>
          <w:rFonts w:eastAsiaTheme="majorEastAsia" w:cstheme="majorBidi"/>
          <w:b/>
          <w:iCs/>
          <w:sz w:val="26"/>
        </w:rPr>
      </w:pPr>
      <w:r w:rsidRPr="00E361F5">
        <w:rPr>
          <w:rFonts w:eastAsiaTheme="majorEastAsia" w:cstheme="majorBidi"/>
          <w:b/>
          <w:iCs/>
          <w:sz w:val="26"/>
        </w:rPr>
        <w:t xml:space="preserve">That </w:t>
      </w:r>
      <w:r w:rsidRPr="00E361F5">
        <w:rPr>
          <w:rFonts w:eastAsiaTheme="majorEastAsia" w:cstheme="majorBidi"/>
          <w:b/>
          <w:iCs/>
          <w:sz w:val="26"/>
          <w:u w:val="single"/>
        </w:rPr>
        <w:t>prevents</w:t>
      </w:r>
      <w:r w:rsidRPr="00E361F5">
        <w:rPr>
          <w:rFonts w:eastAsiaTheme="majorEastAsia" w:cstheme="majorBidi"/>
          <w:b/>
          <w:iCs/>
          <w:sz w:val="26"/>
        </w:rPr>
        <w:t xml:space="preserve"> extinction. </w:t>
      </w:r>
    </w:p>
    <w:p w14:paraId="1ECB05E1" w14:textId="77777777" w:rsidR="008D058F" w:rsidRPr="00E361F5" w:rsidRDefault="008D058F" w:rsidP="008D058F">
      <w:r w:rsidRPr="00E361F5">
        <w:t>Julian</w:t>
      </w:r>
      <w:r w:rsidRPr="00E361F5">
        <w:rPr>
          <w:b/>
          <w:bCs/>
          <w:sz w:val="26"/>
        </w:rPr>
        <w:t xml:space="preserve"> Cribb 19.</w:t>
      </w:r>
      <w:r w:rsidRPr="00E361F5">
        <w:t xml:space="preserve"> Principal at Julian Cribb &amp; Associates, science author with a focus on existential risks, a fellow of the Royal Society for the Arts, the Australian Academy of Technological Science, and the Australian National University Emeritus Faculty; a Member (AM) of the Order of Australia (General Division), and author of over 9000 articles, 3000 science media releases and eight books; “Food as an Existential Risk,” Chapter 6 in Food or War, Cambridge University Press, p. 178-184, https://doi.org/10.1017/9781108690126.006</w:t>
      </w:r>
    </w:p>
    <w:p w14:paraId="6DAD52B1" w14:textId="77777777" w:rsidR="008D058F" w:rsidRPr="00E361F5" w:rsidRDefault="008D058F" w:rsidP="008D058F">
      <w:pPr>
        <w:rPr>
          <w:sz w:val="14"/>
        </w:rPr>
      </w:pPr>
      <w:r w:rsidRPr="00E361F5">
        <w:rPr>
          <w:sz w:val="14"/>
        </w:rPr>
        <w:t xml:space="preserve">The most destructive object on the planet, as we noted in Chapter 3, is the human jawbone. The need to keep it fed is responsible, every year, for the loss of up to 75 billion </w:t>
      </w:r>
      <w:proofErr w:type="spellStart"/>
      <w:r w:rsidRPr="00E361F5">
        <w:rPr>
          <w:sz w:val="14"/>
        </w:rPr>
        <w:t>tonnes</w:t>
      </w:r>
      <w:proofErr w:type="spellEnd"/>
      <w:r w:rsidRPr="00E361F5">
        <w:rPr>
          <w:sz w:val="14"/>
        </w:rPr>
        <w:t xml:space="preserve"> of topsoil, the wasting of six trillion </w:t>
      </w:r>
      <w:proofErr w:type="spellStart"/>
      <w:r w:rsidRPr="00E361F5">
        <w:rPr>
          <w:sz w:val="14"/>
        </w:rPr>
        <w:t>tonnes</w:t>
      </w:r>
      <w:proofErr w:type="spellEnd"/>
      <w:r w:rsidRPr="00E361F5">
        <w:rPr>
          <w:sz w:val="14"/>
        </w:rPr>
        <w:t xml:space="preserve"> of water, the release of five million </w:t>
      </w:r>
      <w:proofErr w:type="spellStart"/>
      <w:r w:rsidRPr="00E361F5">
        <w:rPr>
          <w:sz w:val="14"/>
        </w:rPr>
        <w:t>tonnes</w:t>
      </w:r>
      <w:proofErr w:type="spellEnd"/>
      <w:r w:rsidRPr="00E361F5">
        <w:rPr>
          <w:sz w:val="14"/>
        </w:rPr>
        <w:t xml:space="preserve"> of pesticides, and 30 per cent of the world's climate-wrecking carbon emissions. In addition, the contemporary food system is the chief driver of deforestation, desertification, wildlife extinctions and impaired ecosystems. Among the most striking examples of food's impact on the wild world are the 400+ 'dead zones' spreading through the world's oceans from the Arabian Sea, to the Baltic and the Mississippi delta. These are </w:t>
      </w:r>
      <w:proofErr w:type="spellStart"/>
      <w:r w:rsidRPr="00E361F5">
        <w:rPr>
          <w:sz w:val="14"/>
        </w:rPr>
        <w:t>oxygenless</w:t>
      </w:r>
      <w:proofErr w:type="spellEnd"/>
      <w:r w:rsidRPr="00E361F5">
        <w:rPr>
          <w:sz w:val="14"/>
        </w:rPr>
        <w:t xml:space="preserve"> layers in the sea, where fish cannot survive. They are caused by topsoil dislodged by land clearing, over-farming and over-grazing, the use of huge quantities of artificial </w:t>
      </w:r>
      <w:proofErr w:type="spellStart"/>
      <w:r w:rsidRPr="00E361F5">
        <w:rPr>
          <w:sz w:val="14"/>
        </w:rPr>
        <w:t>fertilisers</w:t>
      </w:r>
      <w:proofErr w:type="spellEnd"/>
      <w:r w:rsidRPr="00E361F5">
        <w:rPr>
          <w:sz w:val="14"/>
        </w:rPr>
        <w:t xml:space="preserve">, toxic chemicals and human sewage. Along with </w:t>
      </w:r>
      <w:r w:rsidRPr="00E361F5">
        <w:rPr>
          <w:b/>
          <w:iCs/>
          <w:highlight w:val="green"/>
          <w:u w:val="single"/>
          <w:bdr w:val="single" w:sz="8" w:space="0" w:color="auto"/>
        </w:rPr>
        <w:t>overfishing</w:t>
      </w:r>
      <w:r w:rsidRPr="00E361F5">
        <w:rPr>
          <w:sz w:val="14"/>
        </w:rPr>
        <w:t xml:space="preserve"> they </w:t>
      </w:r>
      <w:r w:rsidRPr="00E361F5">
        <w:rPr>
          <w:u w:val="single"/>
        </w:rPr>
        <w:t xml:space="preserve">contribute to an </w:t>
      </w:r>
      <w:r w:rsidRPr="00E361F5">
        <w:rPr>
          <w:b/>
          <w:iCs/>
          <w:u w:val="single"/>
          <w:bdr w:val="single" w:sz="8" w:space="0" w:color="auto"/>
        </w:rPr>
        <w:t xml:space="preserve">ongoing </w:t>
      </w:r>
      <w:r w:rsidRPr="00E361F5">
        <w:rPr>
          <w:b/>
          <w:iCs/>
          <w:highlight w:val="green"/>
          <w:u w:val="single"/>
          <w:bdr w:val="single" w:sz="8" w:space="0" w:color="auto"/>
        </w:rPr>
        <w:t>collapse</w:t>
      </w:r>
      <w:r w:rsidRPr="00E361F5">
        <w:rPr>
          <w:u w:val="single"/>
        </w:rPr>
        <w:t xml:space="preserve"> in </w:t>
      </w:r>
      <w:r w:rsidRPr="00E361F5">
        <w:rPr>
          <w:b/>
          <w:iCs/>
          <w:highlight w:val="green"/>
          <w:u w:val="single"/>
          <w:bdr w:val="single" w:sz="8" w:space="0" w:color="auto"/>
        </w:rPr>
        <w:t>world</w:t>
      </w:r>
      <w:r w:rsidRPr="00E361F5">
        <w:rPr>
          <w:b/>
          <w:iCs/>
          <w:u w:val="single"/>
          <w:bdr w:val="single" w:sz="8" w:space="0" w:color="auto"/>
        </w:rPr>
        <w:t xml:space="preserve"> wild </w:t>
      </w:r>
      <w:r w:rsidRPr="00E361F5">
        <w:rPr>
          <w:b/>
          <w:iCs/>
          <w:highlight w:val="green"/>
          <w:u w:val="single"/>
          <w:bdr w:val="single" w:sz="8" w:space="0" w:color="auto"/>
        </w:rPr>
        <w:t>fisheries</w:t>
      </w:r>
      <w:r w:rsidRPr="00E361F5">
        <w:rPr>
          <w:sz w:val="14"/>
        </w:rPr>
        <w:t xml:space="preserve"> and are a clear example of how the activity of one part of the food system can impair another. Similarly, most inland rivers and lakes in populated regions are eutrophic and polluted - and no longer capable of producing as much food as in the past. The </w:t>
      </w:r>
      <w:r w:rsidRPr="00E361F5">
        <w:rPr>
          <w:u w:val="single"/>
        </w:rPr>
        <w:t xml:space="preserve">loss of wild fisheries </w:t>
      </w:r>
      <w:r w:rsidRPr="00E361F5">
        <w:rPr>
          <w:b/>
          <w:iCs/>
          <w:highlight w:val="green"/>
          <w:u w:val="single"/>
          <w:bdr w:val="single" w:sz="8" w:space="0" w:color="auto"/>
        </w:rPr>
        <w:t>increases tensions</w:t>
      </w:r>
      <w:r w:rsidRPr="00E361F5">
        <w:rPr>
          <w:highlight w:val="green"/>
          <w:u w:val="single"/>
        </w:rPr>
        <w:t xml:space="preserve"> between </w:t>
      </w:r>
      <w:r w:rsidRPr="00E361F5">
        <w:rPr>
          <w:b/>
          <w:iCs/>
          <w:highlight w:val="green"/>
          <w:u w:val="single"/>
          <w:bdr w:val="single" w:sz="8" w:space="0" w:color="auto"/>
        </w:rPr>
        <w:t>nations</w:t>
      </w:r>
      <w:r w:rsidRPr="00E361F5">
        <w:rPr>
          <w:sz w:val="14"/>
        </w:rPr>
        <w:t xml:space="preserve"> and fishers </w:t>
      </w:r>
      <w:r w:rsidRPr="00E361F5">
        <w:rPr>
          <w:highlight w:val="green"/>
          <w:u w:val="single"/>
        </w:rPr>
        <w:t>over</w:t>
      </w:r>
      <w:r w:rsidRPr="00E361F5">
        <w:rPr>
          <w:u w:val="single"/>
        </w:rPr>
        <w:t xml:space="preserve"> </w:t>
      </w:r>
      <w:r w:rsidRPr="00E361F5">
        <w:rPr>
          <w:b/>
          <w:iCs/>
          <w:u w:val="single"/>
          <w:bdr w:val="single" w:sz="8" w:space="0" w:color="auto"/>
        </w:rPr>
        <w:t xml:space="preserve">what </w:t>
      </w:r>
      <w:r w:rsidRPr="00E361F5">
        <w:rPr>
          <w:b/>
          <w:iCs/>
          <w:highlight w:val="green"/>
          <w:u w:val="single"/>
          <w:bdr w:val="single" w:sz="8" w:space="0" w:color="auto"/>
        </w:rPr>
        <w:t>remains</w:t>
      </w:r>
      <w:r w:rsidRPr="00E361F5">
        <w:rPr>
          <w:highlight w:val="green"/>
          <w:u w:val="single"/>
        </w:rPr>
        <w:t xml:space="preserve"> and</w:t>
      </w:r>
      <w:r w:rsidRPr="00E361F5">
        <w:rPr>
          <w:u w:val="single"/>
        </w:rPr>
        <w:t xml:space="preserve"> can </w:t>
      </w:r>
      <w:r w:rsidRPr="00E361F5">
        <w:rPr>
          <w:highlight w:val="green"/>
          <w:u w:val="single"/>
        </w:rPr>
        <w:t xml:space="preserve">lead to </w:t>
      </w:r>
      <w:r w:rsidRPr="00E361F5">
        <w:rPr>
          <w:b/>
          <w:iCs/>
          <w:highlight w:val="green"/>
          <w:u w:val="single"/>
          <w:bdr w:val="single" w:sz="8" w:space="0" w:color="auto"/>
        </w:rPr>
        <w:t>'fish wars'</w:t>
      </w:r>
      <w:r w:rsidRPr="00E361F5">
        <w:rPr>
          <w:sz w:val="14"/>
        </w:rPr>
        <w:t>.8</w:t>
      </w:r>
    </w:p>
    <w:p w14:paraId="2D4A34DB" w14:textId="77777777" w:rsidR="008D058F" w:rsidRPr="00E361F5" w:rsidRDefault="008D058F" w:rsidP="008D058F">
      <w:pPr>
        <w:rPr>
          <w:sz w:val="6"/>
          <w:szCs w:val="14"/>
        </w:rPr>
      </w:pPr>
      <w:r w:rsidRPr="00E361F5">
        <w:rPr>
          <w:sz w:val="6"/>
          <w:szCs w:val="14"/>
        </w:rPr>
        <w:t>The existing global food production system is therefore a major contributor to the decline and failure of ecosystem services needed to support the human population. This in turn rebounds on the food system itself. Furthermore, the extinction of wild animals and plants deprives the food industry of many edible species that may be needed as part of a healthy, diverse global diet in future.</w:t>
      </w:r>
    </w:p>
    <w:p w14:paraId="12DA8669" w14:textId="77777777" w:rsidR="008D058F" w:rsidRPr="00E361F5" w:rsidRDefault="008D058F" w:rsidP="008D058F">
      <w:pPr>
        <w:rPr>
          <w:sz w:val="6"/>
          <w:szCs w:val="14"/>
        </w:rPr>
      </w:pPr>
      <w:r w:rsidRPr="00E361F5">
        <w:rPr>
          <w:sz w:val="6"/>
          <w:szCs w:val="14"/>
        </w:rPr>
        <w:t xml:space="preserve">The solution to the extinction crisis is to cease farming and grazing on about half the currently farmed area of the planet (25 million square </w:t>
      </w:r>
      <w:proofErr w:type="spellStart"/>
      <w:r w:rsidRPr="00E361F5">
        <w:rPr>
          <w:sz w:val="6"/>
          <w:szCs w:val="14"/>
        </w:rPr>
        <w:t>kilometres</w:t>
      </w:r>
      <w:proofErr w:type="spellEnd"/>
      <w:r w:rsidRPr="00E361F5">
        <w:rPr>
          <w:sz w:val="6"/>
          <w:szCs w:val="14"/>
        </w:rPr>
        <w:t xml:space="preserve">), transfer food production to the cities where it can take advantage of all the nutrients and water currently being wasted, and employ many of the world's farmers and indigenous people as Stewards of the Earth to manage the rewilding and regeneration of former farmlands. Food production can continue on the remaining 24 million square </w:t>
      </w:r>
      <w:proofErr w:type="spellStart"/>
      <w:r w:rsidRPr="00E361F5">
        <w:rPr>
          <w:sz w:val="6"/>
          <w:szCs w:val="14"/>
        </w:rPr>
        <w:t>kilometres</w:t>
      </w:r>
      <w:proofErr w:type="spellEnd"/>
      <w:r w:rsidRPr="00E361F5">
        <w:rPr>
          <w:sz w:val="6"/>
          <w:szCs w:val="14"/>
        </w:rPr>
        <w:t xml:space="preserve"> using eco-agriculture. This process is further described in Surviving the 21st Century and in Chapter 9 of this book.</w:t>
      </w:r>
    </w:p>
    <w:p w14:paraId="64631D3E" w14:textId="77777777" w:rsidR="008D058F" w:rsidRPr="00E361F5" w:rsidRDefault="008D058F" w:rsidP="008D058F">
      <w:pPr>
        <w:rPr>
          <w:sz w:val="6"/>
          <w:szCs w:val="14"/>
        </w:rPr>
      </w:pPr>
      <w:r w:rsidRPr="00E361F5">
        <w:rPr>
          <w:sz w:val="6"/>
          <w:szCs w:val="14"/>
        </w:rPr>
        <w:t>How the existing food system plays into the risk of war can also be viewed through the lens of environmental security: war damages environments, making it harder for humans to sustain and feed themselves - and ruined environments themselves become cauldrons of war. This is plainly to be seen in the cases of Syria, South Sudan, Yemen and the Horn of Africa. What we most need are food systems that do not cause knock-on damage to either the environment and wildlife, the climate, the oceans or to consumer health - and which ease tensions, so promoting peace, not conflict. These are described in Chapters 8 and 9.</w:t>
      </w:r>
    </w:p>
    <w:p w14:paraId="4965CF14" w14:textId="77777777" w:rsidR="008D058F" w:rsidRPr="00E361F5" w:rsidRDefault="008D058F" w:rsidP="008D058F">
      <w:pPr>
        <w:rPr>
          <w:sz w:val="6"/>
          <w:szCs w:val="14"/>
        </w:rPr>
      </w:pPr>
      <w:r w:rsidRPr="00E361F5">
        <w:rPr>
          <w:sz w:val="6"/>
          <w:szCs w:val="14"/>
        </w:rPr>
        <w:t>Resource Scarcity</w:t>
      </w:r>
    </w:p>
    <w:p w14:paraId="61C62042" w14:textId="77777777" w:rsidR="008D058F" w:rsidRPr="00E361F5" w:rsidRDefault="008D058F" w:rsidP="008D058F">
      <w:pPr>
        <w:rPr>
          <w:sz w:val="6"/>
          <w:szCs w:val="14"/>
        </w:rPr>
      </w:pPr>
      <w:r w:rsidRPr="00E361F5">
        <w:rPr>
          <w:sz w:val="6"/>
          <w:szCs w:val="14"/>
        </w:rPr>
        <w:t>The average citizen of planet Earth today uses at least ten times the volume of resources used by their grandparents a century ago. Since the human population has also quadrupled over the same time, this means humanity's gargantuan appetite for minerals, metals, timber, water, food and energy has grown forty-fold in barely a hundred years. As the Global Footprint Network explains, we are presently using enough 'stuff for 1.6 Earths, not just the one we have. We now outrun the Earth's natural ability to supply our needs in August each year.9 As with the mining of groundwater, the decline and collapse of global resources like soil, water and phosphorus, is often imperceptible to the individual: people have simply no idea they are living on borrowed time and, with that, comes enormous risk.</w:t>
      </w:r>
    </w:p>
    <w:p w14:paraId="08D076B2" w14:textId="77777777" w:rsidR="008D058F" w:rsidRPr="00E361F5" w:rsidRDefault="008D058F" w:rsidP="008D058F">
      <w:pPr>
        <w:rPr>
          <w:sz w:val="6"/>
          <w:szCs w:val="14"/>
        </w:rPr>
      </w:pPr>
      <w:r w:rsidRPr="00E361F5">
        <w:rPr>
          <w:sz w:val="6"/>
          <w:szCs w:val="14"/>
        </w:rPr>
        <w:t>To make the issue of resource consumption a little more personal: you (as an average individual citizen of the planet) will in your lifetime</w:t>
      </w:r>
    </w:p>
    <w:p w14:paraId="406641A9" w14:textId="77777777" w:rsidR="008D058F" w:rsidRPr="00E361F5" w:rsidRDefault="008D058F" w:rsidP="008D058F">
      <w:pPr>
        <w:rPr>
          <w:sz w:val="6"/>
          <w:szCs w:val="14"/>
        </w:rPr>
      </w:pPr>
      <w:r w:rsidRPr="00E361F5">
        <w:rPr>
          <w:sz w:val="6"/>
          <w:szCs w:val="14"/>
        </w:rPr>
        <w:t>-</w:t>
      </w:r>
      <w:r w:rsidRPr="00E361F5">
        <w:rPr>
          <w:sz w:val="6"/>
          <w:szCs w:val="14"/>
        </w:rPr>
        <w:tab/>
        <w:t xml:space="preserve">use 99,720 </w:t>
      </w:r>
      <w:proofErr w:type="spellStart"/>
      <w:r w:rsidRPr="00E361F5">
        <w:rPr>
          <w:sz w:val="6"/>
          <w:szCs w:val="14"/>
        </w:rPr>
        <w:t>tonnes</w:t>
      </w:r>
      <w:proofErr w:type="spellEnd"/>
      <w:r w:rsidRPr="00E361F5">
        <w:rPr>
          <w:sz w:val="6"/>
          <w:szCs w:val="14"/>
        </w:rPr>
        <w:t xml:space="preserve"> (i.e. 40 Olympic pools) of fresh water</w:t>
      </w:r>
    </w:p>
    <w:p w14:paraId="2DF1D6AC" w14:textId="77777777" w:rsidR="008D058F" w:rsidRPr="00E361F5" w:rsidRDefault="008D058F" w:rsidP="008D058F">
      <w:pPr>
        <w:rPr>
          <w:sz w:val="6"/>
          <w:szCs w:val="14"/>
        </w:rPr>
      </w:pPr>
      <w:r w:rsidRPr="00E361F5">
        <w:rPr>
          <w:sz w:val="6"/>
          <w:szCs w:val="14"/>
        </w:rPr>
        <w:t>-</w:t>
      </w:r>
      <w:r w:rsidRPr="00E361F5">
        <w:rPr>
          <w:sz w:val="6"/>
          <w:szCs w:val="14"/>
        </w:rPr>
        <w:tab/>
        <w:t xml:space="preserve">displace 750 </w:t>
      </w:r>
      <w:proofErr w:type="spellStart"/>
      <w:r w:rsidRPr="00E361F5">
        <w:rPr>
          <w:sz w:val="6"/>
          <w:szCs w:val="14"/>
        </w:rPr>
        <w:t>tonnes</w:t>
      </w:r>
      <w:proofErr w:type="spellEnd"/>
      <w:r w:rsidRPr="00E361F5">
        <w:rPr>
          <w:sz w:val="6"/>
          <w:szCs w:val="14"/>
        </w:rPr>
        <w:t xml:space="preserve"> of topsoil</w:t>
      </w:r>
    </w:p>
    <w:p w14:paraId="31C55C00" w14:textId="77777777" w:rsidR="008D058F" w:rsidRPr="00E361F5" w:rsidRDefault="008D058F" w:rsidP="008D058F">
      <w:pPr>
        <w:rPr>
          <w:sz w:val="6"/>
          <w:szCs w:val="14"/>
        </w:rPr>
      </w:pPr>
      <w:r w:rsidRPr="00E361F5">
        <w:rPr>
          <w:sz w:val="6"/>
          <w:szCs w:val="14"/>
        </w:rPr>
        <w:t>-</w:t>
      </w:r>
      <w:r w:rsidRPr="00E361F5">
        <w:rPr>
          <w:sz w:val="6"/>
          <w:szCs w:val="14"/>
        </w:rPr>
        <w:tab/>
        <w:t xml:space="preserve">consume 720 </w:t>
      </w:r>
      <w:proofErr w:type="spellStart"/>
      <w:r w:rsidRPr="00E361F5">
        <w:rPr>
          <w:sz w:val="6"/>
          <w:szCs w:val="14"/>
        </w:rPr>
        <w:t>tonnes</w:t>
      </w:r>
      <w:proofErr w:type="spellEnd"/>
      <w:r w:rsidRPr="00E361F5">
        <w:rPr>
          <w:sz w:val="6"/>
          <w:szCs w:val="14"/>
        </w:rPr>
        <w:t xml:space="preserve"> of metals and materials</w:t>
      </w:r>
    </w:p>
    <w:p w14:paraId="7B674BD4" w14:textId="77777777" w:rsidR="008D058F" w:rsidRPr="00E361F5" w:rsidRDefault="008D058F" w:rsidP="008D058F">
      <w:pPr>
        <w:rPr>
          <w:sz w:val="6"/>
          <w:szCs w:val="14"/>
        </w:rPr>
      </w:pPr>
      <w:r w:rsidRPr="00E361F5">
        <w:rPr>
          <w:sz w:val="6"/>
          <w:szCs w:val="14"/>
        </w:rPr>
        <w:t>-</w:t>
      </w:r>
      <w:r w:rsidRPr="00E361F5">
        <w:rPr>
          <w:sz w:val="6"/>
          <w:szCs w:val="14"/>
        </w:rPr>
        <w:tab/>
        <w:t>use 80 billion joules of energy</w:t>
      </w:r>
    </w:p>
    <w:p w14:paraId="44D5106E" w14:textId="77777777" w:rsidR="008D058F" w:rsidRPr="00E361F5" w:rsidRDefault="008D058F" w:rsidP="008D058F">
      <w:pPr>
        <w:rPr>
          <w:sz w:val="6"/>
          <w:szCs w:val="14"/>
        </w:rPr>
      </w:pPr>
      <w:r w:rsidRPr="00E361F5">
        <w:rPr>
          <w:sz w:val="6"/>
          <w:szCs w:val="14"/>
        </w:rPr>
        <w:t>-</w:t>
      </w:r>
      <w:r w:rsidRPr="00E361F5">
        <w:rPr>
          <w:sz w:val="6"/>
          <w:szCs w:val="14"/>
        </w:rPr>
        <w:tab/>
        <w:t xml:space="preserve">release 288 </w:t>
      </w:r>
      <w:proofErr w:type="spellStart"/>
      <w:r w:rsidRPr="00E361F5">
        <w:rPr>
          <w:sz w:val="6"/>
          <w:szCs w:val="14"/>
        </w:rPr>
        <w:t>tonnes</w:t>
      </w:r>
      <w:proofErr w:type="spellEnd"/>
      <w:r w:rsidRPr="00E361F5">
        <w:rPr>
          <w:sz w:val="6"/>
          <w:szCs w:val="14"/>
        </w:rPr>
        <w:t xml:space="preserve"> of CO2</w:t>
      </w:r>
    </w:p>
    <w:p w14:paraId="3CE43516" w14:textId="77777777" w:rsidR="008D058F" w:rsidRPr="00E361F5" w:rsidRDefault="008D058F" w:rsidP="008D058F">
      <w:pPr>
        <w:rPr>
          <w:sz w:val="6"/>
          <w:szCs w:val="14"/>
        </w:rPr>
      </w:pPr>
      <w:r w:rsidRPr="00E361F5">
        <w:rPr>
          <w:sz w:val="6"/>
          <w:szCs w:val="14"/>
        </w:rPr>
        <w:t>-</w:t>
      </w:r>
      <w:r w:rsidRPr="00E361F5">
        <w:rPr>
          <w:sz w:val="6"/>
          <w:szCs w:val="14"/>
        </w:rPr>
        <w:tab/>
        <w:t>release 320 kilograms of toxic chemicals</w:t>
      </w:r>
    </w:p>
    <w:p w14:paraId="19D560C4" w14:textId="77777777" w:rsidR="008D058F" w:rsidRPr="00E361F5" w:rsidRDefault="008D058F" w:rsidP="008D058F">
      <w:pPr>
        <w:rPr>
          <w:sz w:val="6"/>
          <w:szCs w:val="14"/>
        </w:rPr>
      </w:pPr>
      <w:r w:rsidRPr="00E361F5">
        <w:rPr>
          <w:sz w:val="6"/>
          <w:szCs w:val="14"/>
        </w:rPr>
        <w:t>-</w:t>
      </w:r>
      <w:r w:rsidRPr="00E361F5">
        <w:rPr>
          <w:sz w:val="6"/>
          <w:szCs w:val="14"/>
        </w:rPr>
        <w:tab/>
        <w:t xml:space="preserve">waste 13.4 </w:t>
      </w:r>
      <w:proofErr w:type="spellStart"/>
      <w:r w:rsidRPr="00E361F5">
        <w:rPr>
          <w:sz w:val="6"/>
          <w:szCs w:val="14"/>
        </w:rPr>
        <w:t>tonnes</w:t>
      </w:r>
      <w:proofErr w:type="spellEnd"/>
      <w:r w:rsidRPr="00E361F5">
        <w:rPr>
          <w:sz w:val="6"/>
          <w:szCs w:val="14"/>
        </w:rPr>
        <w:t xml:space="preserve"> of food</w:t>
      </w:r>
    </w:p>
    <w:p w14:paraId="29EDF587" w14:textId="77777777" w:rsidR="008D058F" w:rsidRPr="00E361F5" w:rsidRDefault="008D058F" w:rsidP="008D058F">
      <w:pPr>
        <w:rPr>
          <w:sz w:val="6"/>
          <w:szCs w:val="14"/>
        </w:rPr>
      </w:pPr>
      <w:r w:rsidRPr="00E361F5">
        <w:rPr>
          <w:sz w:val="6"/>
          <w:szCs w:val="14"/>
        </w:rPr>
        <w:t>-</w:t>
      </w:r>
      <w:r w:rsidRPr="00E361F5">
        <w:rPr>
          <w:sz w:val="6"/>
          <w:szCs w:val="14"/>
        </w:rPr>
        <w:tab/>
        <w:t xml:space="preserve">destroy 800 square </w:t>
      </w:r>
      <w:proofErr w:type="spellStart"/>
      <w:r w:rsidRPr="00E361F5">
        <w:rPr>
          <w:sz w:val="6"/>
          <w:szCs w:val="14"/>
        </w:rPr>
        <w:t>metres</w:t>
      </w:r>
      <w:proofErr w:type="spellEnd"/>
      <w:r w:rsidRPr="00E361F5">
        <w:rPr>
          <w:sz w:val="6"/>
          <w:szCs w:val="14"/>
        </w:rPr>
        <w:t xml:space="preserve"> of forest.</w:t>
      </w:r>
    </w:p>
    <w:p w14:paraId="28F109F8" w14:textId="77777777" w:rsidR="008D058F" w:rsidRPr="00E361F5" w:rsidRDefault="008D058F" w:rsidP="008D058F">
      <w:pPr>
        <w:rPr>
          <w:sz w:val="6"/>
          <w:szCs w:val="14"/>
        </w:rPr>
      </w:pPr>
      <w:r w:rsidRPr="00E361F5">
        <w:rPr>
          <w:sz w:val="6"/>
          <w:szCs w:val="14"/>
        </w:rPr>
        <w:t>Because of the long, cryptic, industrial and international trade chains which hide it, most of us are unaware of the vast damage we do to the planet through our simple habit of shopping.</w:t>
      </w:r>
    </w:p>
    <w:p w14:paraId="42184556" w14:textId="77777777" w:rsidR="008D058F" w:rsidRPr="00E361F5" w:rsidRDefault="008D058F" w:rsidP="008D058F">
      <w:pPr>
        <w:rPr>
          <w:sz w:val="6"/>
          <w:szCs w:val="14"/>
        </w:rPr>
      </w:pPr>
      <w:r w:rsidRPr="00E361F5">
        <w:rPr>
          <w:sz w:val="6"/>
          <w:szCs w:val="14"/>
        </w:rPr>
        <w:t>Yes, some of us have a notion that some of our purchases may be bad for gorillas in the Congo, orangutans in Borneo or flamingos in the Atacama - but we mostly have no true appreciation of the wider havoc we inflict on the Earth and its natural systems by the 'innocent' act of consumption, which business and governments try constantly to convince us is essential to 'growth and jobs'.</w:t>
      </w:r>
    </w:p>
    <w:p w14:paraId="3828D0B4" w14:textId="77777777" w:rsidR="008D058F" w:rsidRPr="00E361F5" w:rsidRDefault="008D058F" w:rsidP="008D058F">
      <w:pPr>
        <w:rPr>
          <w:sz w:val="6"/>
          <w:szCs w:val="14"/>
        </w:rPr>
      </w:pPr>
      <w:r w:rsidRPr="00E361F5">
        <w:rPr>
          <w:sz w:val="6"/>
          <w:szCs w:val="14"/>
        </w:rPr>
        <w:t>It should therefore come as no surprise that the world finds itself increasingly short of key resources like fresh water, soil, phosphorus, timber and certain minerals - and that these shortages are giving rise to tensions and even to conflicts. Indeed, resource scarcity has for some time been considered by strategic experts to be one of the most likely causes of war in the twenty-first century.10</w:t>
      </w:r>
    </w:p>
    <w:p w14:paraId="10DB68C7" w14:textId="77777777" w:rsidR="008D058F" w:rsidRPr="00E361F5" w:rsidRDefault="008D058F" w:rsidP="008D058F">
      <w:pPr>
        <w:rPr>
          <w:sz w:val="6"/>
          <w:szCs w:val="14"/>
        </w:rPr>
      </w:pPr>
      <w:r w:rsidRPr="00E361F5">
        <w:rPr>
          <w:sz w:val="6"/>
          <w:szCs w:val="14"/>
        </w:rPr>
        <w:t>However, people are not equally responsible for the devastation of Planet Earth. The diagram below (Figure 6.1), from Oxfam, illustrates how just one tenth of humanity consumes five times as much in the way of material resources (expressed here in the form of their carbon footprint) as the poorest half of the world population. The affluent are chiefly responsible for the destruction taking place on a global scale as they seek to sustain lifestyles that the planet can no longer afford or support.</w:t>
      </w:r>
    </w:p>
    <w:p w14:paraId="4C4F5689" w14:textId="77777777" w:rsidR="008D058F" w:rsidRPr="00E361F5" w:rsidRDefault="008D058F" w:rsidP="008D058F">
      <w:pPr>
        <w:rPr>
          <w:sz w:val="6"/>
          <w:szCs w:val="14"/>
        </w:rPr>
      </w:pPr>
      <w:r w:rsidRPr="00E361F5">
        <w:rPr>
          <w:sz w:val="6"/>
          <w:szCs w:val="14"/>
        </w:rPr>
        <w:t xml:space="preserve">The significance of this blind spot around consumption for global food security is very great. As described in earlier chapters, the world food system depends critically on soil, water, nutrients and a stable climate, to supply humanity's daily need for nutriment - and all of these essential resources are in increasingly short supply, chiefly because of our own mismanagement of them and our collective failure to appreciate that they are finite. On current trends, the existing food system will tend to break down, first regionally and then globally, owing to resource scarcity from the 2020s onward, and especially towards the </w:t>
      </w:r>
      <w:proofErr w:type="spellStart"/>
      <w:r w:rsidRPr="00E361F5">
        <w:rPr>
          <w:sz w:val="6"/>
          <w:szCs w:val="14"/>
        </w:rPr>
        <w:t>mid century</w:t>
      </w:r>
      <w:proofErr w:type="spellEnd"/>
      <w:r w:rsidRPr="00E361F5">
        <w:rPr>
          <w:sz w:val="6"/>
          <w:szCs w:val="14"/>
        </w:rPr>
        <w:t xml:space="preserve"> - unless there is radical change in the world diet and the means by which we feed ourselves. This will lead to increasing outbreaks of violence and war. Nobody, neither rich nor poor, will escape the consequences.</w:t>
      </w:r>
    </w:p>
    <w:p w14:paraId="1AB7A11C" w14:textId="77777777" w:rsidR="008D058F" w:rsidRPr="00E361F5" w:rsidRDefault="008D058F" w:rsidP="008D058F">
      <w:pPr>
        <w:rPr>
          <w:sz w:val="6"/>
          <w:szCs w:val="14"/>
        </w:rPr>
      </w:pPr>
      <w:r w:rsidRPr="00E361F5">
        <w:rPr>
          <w:sz w:val="6"/>
          <w:szCs w:val="14"/>
        </w:rPr>
        <w:t>Weapons of Mass Destruction</w:t>
      </w:r>
    </w:p>
    <w:p w14:paraId="11AC72C3" w14:textId="77777777" w:rsidR="008D058F" w:rsidRPr="00E361F5" w:rsidRDefault="008D058F" w:rsidP="008D058F">
      <w:pPr>
        <w:rPr>
          <w:sz w:val="14"/>
        </w:rPr>
      </w:pPr>
      <w:r w:rsidRPr="00E361F5">
        <w:rPr>
          <w:highlight w:val="green"/>
          <w:u w:val="single"/>
        </w:rPr>
        <w:t>Detonating</w:t>
      </w:r>
      <w:r w:rsidRPr="00E361F5">
        <w:rPr>
          <w:u w:val="single"/>
        </w:rPr>
        <w:t xml:space="preserve"> </w:t>
      </w:r>
      <w:r w:rsidRPr="00E361F5">
        <w:rPr>
          <w:b/>
          <w:iCs/>
          <w:u w:val="single"/>
          <w:bdr w:val="single" w:sz="8" w:space="0" w:color="auto"/>
        </w:rPr>
        <w:t>just 50-</w:t>
      </w:r>
      <w:r w:rsidRPr="00E361F5">
        <w:rPr>
          <w:b/>
          <w:iCs/>
          <w:highlight w:val="green"/>
          <w:u w:val="single"/>
          <w:bdr w:val="single" w:sz="8" w:space="0" w:color="auto"/>
        </w:rPr>
        <w:t>100</w:t>
      </w:r>
      <w:r w:rsidRPr="00E361F5">
        <w:rPr>
          <w:sz w:val="14"/>
        </w:rPr>
        <w:t xml:space="preserve"> out of the global arsenal of nearly 15,000 </w:t>
      </w:r>
      <w:r w:rsidRPr="00E361F5">
        <w:rPr>
          <w:b/>
          <w:iCs/>
          <w:highlight w:val="green"/>
          <w:u w:val="single"/>
          <w:bdr w:val="single" w:sz="8" w:space="0" w:color="auto"/>
        </w:rPr>
        <w:t>nuc</w:t>
      </w:r>
      <w:r w:rsidRPr="00E361F5">
        <w:rPr>
          <w:b/>
          <w:iCs/>
          <w:u w:val="single"/>
          <w:bdr w:val="single" w:sz="8" w:space="0" w:color="auto"/>
        </w:rPr>
        <w:t>lear weapon</w:t>
      </w:r>
      <w:r w:rsidRPr="00E361F5">
        <w:rPr>
          <w:b/>
          <w:iCs/>
          <w:highlight w:val="green"/>
          <w:u w:val="single"/>
          <w:bdr w:val="single" w:sz="8" w:space="0" w:color="auto"/>
        </w:rPr>
        <w:t>s</w:t>
      </w:r>
      <w:r w:rsidRPr="00E361F5">
        <w:rPr>
          <w:highlight w:val="green"/>
          <w:u w:val="single"/>
        </w:rPr>
        <w:t xml:space="preserve"> would</w:t>
      </w:r>
      <w:r w:rsidRPr="00E361F5">
        <w:rPr>
          <w:sz w:val="14"/>
        </w:rPr>
        <w:t xml:space="preserve"> suffice to </w:t>
      </w:r>
      <w:r w:rsidRPr="00E361F5">
        <w:rPr>
          <w:b/>
          <w:iCs/>
          <w:highlight w:val="green"/>
          <w:u w:val="single"/>
          <w:bdr w:val="single" w:sz="8" w:space="0" w:color="auto"/>
        </w:rPr>
        <w:t xml:space="preserve">end </w:t>
      </w:r>
      <w:proofErr w:type="spellStart"/>
      <w:r w:rsidRPr="00E361F5">
        <w:rPr>
          <w:b/>
          <w:iCs/>
          <w:highlight w:val="green"/>
          <w:u w:val="single"/>
          <w:bdr w:val="single" w:sz="8" w:space="0" w:color="auto"/>
        </w:rPr>
        <w:t>civilisation</w:t>
      </w:r>
      <w:proofErr w:type="spellEnd"/>
      <w:r w:rsidRPr="00E361F5">
        <w:rPr>
          <w:highlight w:val="green"/>
          <w:u w:val="single"/>
        </w:rPr>
        <w:t xml:space="preserve"> in a </w:t>
      </w:r>
      <w:r w:rsidRPr="00E361F5">
        <w:rPr>
          <w:b/>
          <w:iCs/>
          <w:highlight w:val="green"/>
          <w:u w:val="single"/>
          <w:bdr w:val="single" w:sz="8" w:space="0" w:color="auto"/>
        </w:rPr>
        <w:t>nuc</w:t>
      </w:r>
      <w:r w:rsidRPr="00E361F5">
        <w:rPr>
          <w:b/>
          <w:iCs/>
          <w:u w:val="single"/>
          <w:bdr w:val="single" w:sz="8" w:space="0" w:color="auto"/>
        </w:rPr>
        <w:t xml:space="preserve">lear </w:t>
      </w:r>
      <w:r w:rsidRPr="00E361F5">
        <w:rPr>
          <w:b/>
          <w:iCs/>
          <w:highlight w:val="green"/>
          <w:u w:val="single"/>
          <w:bdr w:val="single" w:sz="8" w:space="0" w:color="auto"/>
        </w:rPr>
        <w:t>winter</w:t>
      </w:r>
      <w:r w:rsidRPr="00E361F5">
        <w:rPr>
          <w:highlight w:val="green"/>
          <w:u w:val="single"/>
        </w:rPr>
        <w:t xml:space="preserve">, causing </w:t>
      </w:r>
      <w:r w:rsidRPr="00E361F5">
        <w:rPr>
          <w:b/>
          <w:iCs/>
          <w:highlight w:val="green"/>
          <w:u w:val="single"/>
          <w:bdr w:val="single" w:sz="8" w:space="0" w:color="auto"/>
        </w:rPr>
        <w:t>worldwide famine</w:t>
      </w:r>
      <w:r w:rsidRPr="00E361F5">
        <w:rPr>
          <w:u w:val="single"/>
        </w:rPr>
        <w:t xml:space="preserve"> and </w:t>
      </w:r>
      <w:r w:rsidRPr="00E361F5">
        <w:rPr>
          <w:b/>
          <w:iCs/>
          <w:u w:val="single"/>
          <w:bdr w:val="single" w:sz="8" w:space="0" w:color="auto"/>
        </w:rPr>
        <w:t>economic collapse</w:t>
      </w:r>
      <w:r w:rsidRPr="00E361F5">
        <w:rPr>
          <w:u w:val="single"/>
        </w:rPr>
        <w:t xml:space="preserve"> affecting even </w:t>
      </w:r>
      <w:r w:rsidRPr="00E361F5">
        <w:rPr>
          <w:b/>
          <w:iCs/>
          <w:u w:val="single"/>
          <w:bdr w:val="single" w:sz="8" w:space="0" w:color="auto"/>
        </w:rPr>
        <w:t>distant nations</w:t>
      </w:r>
      <w:r w:rsidRPr="00E361F5">
        <w:rPr>
          <w:sz w:val="14"/>
        </w:rPr>
        <w:t xml:space="preserve">, as we saw in the previous chapter in the section dealing with South Asia. Eight nations now have the power to terminate </w:t>
      </w:r>
      <w:proofErr w:type="spellStart"/>
      <w:r w:rsidRPr="00E361F5">
        <w:rPr>
          <w:sz w:val="14"/>
        </w:rPr>
        <w:t>civilisation</w:t>
      </w:r>
      <w:proofErr w:type="spellEnd"/>
      <w:r w:rsidRPr="00E361F5">
        <w:rPr>
          <w:sz w:val="14"/>
        </w:rPr>
        <w:t xml:space="preserve"> should they desire to do so -and two have the power to extinguish the human species. According to the nuclear monitoring group Ploughshares, this arsenal is distributed as follows:</w:t>
      </w:r>
    </w:p>
    <w:p w14:paraId="1FBB502C" w14:textId="77777777" w:rsidR="008D058F" w:rsidRPr="00E361F5" w:rsidRDefault="008D058F" w:rsidP="008D058F">
      <w:pPr>
        <w:rPr>
          <w:sz w:val="14"/>
        </w:rPr>
      </w:pPr>
      <w:r w:rsidRPr="00E361F5">
        <w:rPr>
          <w:sz w:val="14"/>
        </w:rPr>
        <w:t>-</w:t>
      </w:r>
      <w:r w:rsidRPr="00E361F5">
        <w:rPr>
          <w:sz w:val="14"/>
        </w:rPr>
        <w:tab/>
        <w:t>Russia, 6600 warheads (2500 classified as 'retired')</w:t>
      </w:r>
    </w:p>
    <w:p w14:paraId="6FFF7DB3" w14:textId="77777777" w:rsidR="008D058F" w:rsidRPr="00E361F5" w:rsidRDefault="008D058F" w:rsidP="008D058F">
      <w:pPr>
        <w:rPr>
          <w:sz w:val="14"/>
        </w:rPr>
      </w:pPr>
      <w:r w:rsidRPr="00E361F5">
        <w:rPr>
          <w:sz w:val="14"/>
        </w:rPr>
        <w:t>-</w:t>
      </w:r>
      <w:r w:rsidRPr="00E361F5">
        <w:rPr>
          <w:sz w:val="14"/>
        </w:rPr>
        <w:tab/>
        <w:t>America, 6450 warheads (2550 classified as 'retired')</w:t>
      </w:r>
    </w:p>
    <w:p w14:paraId="37863470" w14:textId="77777777" w:rsidR="008D058F" w:rsidRPr="00E361F5" w:rsidRDefault="008D058F" w:rsidP="008D058F">
      <w:pPr>
        <w:rPr>
          <w:sz w:val="14"/>
        </w:rPr>
      </w:pPr>
      <w:r w:rsidRPr="00E361F5">
        <w:rPr>
          <w:sz w:val="14"/>
        </w:rPr>
        <w:t>-</w:t>
      </w:r>
      <w:r w:rsidRPr="00E361F5">
        <w:rPr>
          <w:sz w:val="14"/>
        </w:rPr>
        <w:tab/>
        <w:t>France, 300 warheads</w:t>
      </w:r>
    </w:p>
    <w:p w14:paraId="329682A2" w14:textId="77777777" w:rsidR="008D058F" w:rsidRPr="00E361F5" w:rsidRDefault="008D058F" w:rsidP="008D058F">
      <w:pPr>
        <w:rPr>
          <w:sz w:val="14"/>
        </w:rPr>
      </w:pPr>
      <w:r w:rsidRPr="00E361F5">
        <w:rPr>
          <w:sz w:val="14"/>
        </w:rPr>
        <w:t>-</w:t>
      </w:r>
      <w:r w:rsidRPr="00E361F5">
        <w:rPr>
          <w:sz w:val="14"/>
        </w:rPr>
        <w:tab/>
        <w:t>China, 270 warheads</w:t>
      </w:r>
    </w:p>
    <w:p w14:paraId="531E4170" w14:textId="77777777" w:rsidR="008D058F" w:rsidRPr="00E361F5" w:rsidRDefault="008D058F" w:rsidP="008D058F">
      <w:pPr>
        <w:rPr>
          <w:sz w:val="14"/>
        </w:rPr>
      </w:pPr>
      <w:r w:rsidRPr="00E361F5">
        <w:rPr>
          <w:sz w:val="14"/>
        </w:rPr>
        <w:t>-</w:t>
      </w:r>
      <w:r w:rsidRPr="00E361F5">
        <w:rPr>
          <w:sz w:val="14"/>
        </w:rPr>
        <w:tab/>
        <w:t>UK, 215 warheads</w:t>
      </w:r>
    </w:p>
    <w:p w14:paraId="4AC1558E" w14:textId="77777777" w:rsidR="008D058F" w:rsidRPr="00E361F5" w:rsidRDefault="008D058F" w:rsidP="008D058F">
      <w:pPr>
        <w:rPr>
          <w:sz w:val="14"/>
        </w:rPr>
      </w:pPr>
      <w:r w:rsidRPr="00E361F5">
        <w:rPr>
          <w:sz w:val="14"/>
        </w:rPr>
        <w:t>-</w:t>
      </w:r>
      <w:r w:rsidRPr="00E361F5">
        <w:rPr>
          <w:sz w:val="14"/>
        </w:rPr>
        <w:tab/>
        <w:t>Pakistan, 130 warheads</w:t>
      </w:r>
    </w:p>
    <w:p w14:paraId="75FC09B1" w14:textId="77777777" w:rsidR="008D058F" w:rsidRPr="00E361F5" w:rsidRDefault="008D058F" w:rsidP="008D058F">
      <w:pPr>
        <w:rPr>
          <w:sz w:val="14"/>
        </w:rPr>
      </w:pPr>
      <w:r w:rsidRPr="00E361F5">
        <w:rPr>
          <w:sz w:val="14"/>
        </w:rPr>
        <w:t>-</w:t>
      </w:r>
      <w:r w:rsidRPr="00E361F5">
        <w:rPr>
          <w:sz w:val="14"/>
        </w:rPr>
        <w:tab/>
        <w:t>India, 120 warheads</w:t>
      </w:r>
    </w:p>
    <w:p w14:paraId="610CB4B9" w14:textId="77777777" w:rsidR="008D058F" w:rsidRPr="00E361F5" w:rsidRDefault="008D058F" w:rsidP="008D058F">
      <w:pPr>
        <w:rPr>
          <w:sz w:val="14"/>
        </w:rPr>
      </w:pPr>
      <w:r w:rsidRPr="00E361F5">
        <w:rPr>
          <w:sz w:val="14"/>
        </w:rPr>
        <w:t>-</w:t>
      </w:r>
      <w:r w:rsidRPr="00E361F5">
        <w:rPr>
          <w:sz w:val="14"/>
        </w:rPr>
        <w:tab/>
        <w:t>Israel, 80 warheads</w:t>
      </w:r>
    </w:p>
    <w:p w14:paraId="3F7E0CED" w14:textId="77777777" w:rsidR="008D058F" w:rsidRPr="00E361F5" w:rsidRDefault="008D058F" w:rsidP="008D058F">
      <w:pPr>
        <w:rPr>
          <w:sz w:val="14"/>
        </w:rPr>
      </w:pPr>
      <w:r w:rsidRPr="00E361F5">
        <w:rPr>
          <w:sz w:val="14"/>
        </w:rPr>
        <w:t>-</w:t>
      </w:r>
      <w:r w:rsidRPr="00E361F5">
        <w:rPr>
          <w:sz w:val="14"/>
        </w:rPr>
        <w:tab/>
        <w:t>North Korea, 15-20 warheads.11</w:t>
      </w:r>
    </w:p>
    <w:p w14:paraId="61C2B344" w14:textId="77777777" w:rsidR="008D058F" w:rsidRPr="00E361F5" w:rsidRDefault="008D058F" w:rsidP="008D058F">
      <w:pPr>
        <w:rPr>
          <w:sz w:val="14"/>
        </w:rPr>
      </w:pPr>
      <w:r w:rsidRPr="00E361F5">
        <w:rPr>
          <w:sz w:val="14"/>
        </w:rPr>
        <w:t xml:space="preserve">Although actual numbers of warheads have continued to fall from its peak of 70,000 weapons in the </w:t>
      </w:r>
      <w:proofErr w:type="spellStart"/>
      <w:r w:rsidRPr="00E361F5">
        <w:rPr>
          <w:sz w:val="14"/>
        </w:rPr>
        <w:t>mid 1980s</w:t>
      </w:r>
      <w:proofErr w:type="spellEnd"/>
      <w:r w:rsidRPr="00E361F5">
        <w:rPr>
          <w:sz w:val="14"/>
        </w:rPr>
        <w:t xml:space="preserve">, scientists argue the danger of nuclear conflict in fact increased in the first two decades of the </w:t>
      </w:r>
      <w:proofErr w:type="spellStart"/>
      <w:r w:rsidRPr="00E361F5">
        <w:rPr>
          <w:sz w:val="14"/>
        </w:rPr>
        <w:t>twentyfirst</w:t>
      </w:r>
      <w:proofErr w:type="spellEnd"/>
      <w:r w:rsidRPr="00E361F5">
        <w:rPr>
          <w:sz w:val="14"/>
        </w:rPr>
        <w:t xml:space="preserve"> century. This was due to the </w:t>
      </w:r>
      <w:proofErr w:type="spellStart"/>
      <w:r w:rsidRPr="00E361F5">
        <w:rPr>
          <w:sz w:val="14"/>
        </w:rPr>
        <w:t>modernisation</w:t>
      </w:r>
      <w:proofErr w:type="spellEnd"/>
      <w:r w:rsidRPr="00E361F5">
        <w:rPr>
          <w:sz w:val="14"/>
        </w:rPr>
        <w:t xml:space="preserve"> of existing stockpiles, the adoption of dangerous new technologies such as robot delivery systems, hypersonic missiles, artificial intelligence and electronic warfare, and the continuing leakage of nuclear materials and knowhow to non-nuclear nations and potential terrorist </w:t>
      </w:r>
      <w:proofErr w:type="spellStart"/>
      <w:r w:rsidRPr="00E361F5">
        <w:rPr>
          <w:sz w:val="14"/>
        </w:rPr>
        <w:t>organisations</w:t>
      </w:r>
      <w:proofErr w:type="spellEnd"/>
      <w:r w:rsidRPr="00E361F5">
        <w:rPr>
          <w:sz w:val="14"/>
        </w:rPr>
        <w:t>.</w:t>
      </w:r>
    </w:p>
    <w:p w14:paraId="05642960" w14:textId="77777777" w:rsidR="008D058F" w:rsidRPr="00E361F5" w:rsidRDefault="008D058F" w:rsidP="008D058F">
      <w:pPr>
        <w:rPr>
          <w:sz w:val="14"/>
        </w:rPr>
      </w:pPr>
      <w:r w:rsidRPr="00E361F5">
        <w:rPr>
          <w:sz w:val="14"/>
        </w:rPr>
        <w:t xml:space="preserve">In early 2018 </w:t>
      </w:r>
      <w:r w:rsidRPr="00E361F5">
        <w:rPr>
          <w:u w:val="single"/>
        </w:rPr>
        <w:t xml:space="preserve">the hands of </w:t>
      </w:r>
      <w:r w:rsidRPr="00E361F5">
        <w:rPr>
          <w:highlight w:val="green"/>
          <w:u w:val="single"/>
        </w:rPr>
        <w:t xml:space="preserve">the </w:t>
      </w:r>
      <w:r w:rsidRPr="00E361F5">
        <w:rPr>
          <w:b/>
          <w:iCs/>
          <w:highlight w:val="green"/>
          <w:u w:val="single"/>
          <w:bdr w:val="single" w:sz="8" w:space="0" w:color="auto"/>
        </w:rPr>
        <w:t>'Doomsday Clock'</w:t>
      </w:r>
      <w:r w:rsidRPr="00E361F5">
        <w:rPr>
          <w:sz w:val="14"/>
        </w:rPr>
        <w:t xml:space="preserve">, maintained by the Bulletin of the Atomic Scientists, </w:t>
      </w:r>
      <w:r w:rsidRPr="00E361F5">
        <w:rPr>
          <w:highlight w:val="green"/>
          <w:u w:val="single"/>
        </w:rPr>
        <w:t>were</w:t>
      </w:r>
      <w:r w:rsidRPr="00E361F5">
        <w:rPr>
          <w:sz w:val="14"/>
        </w:rPr>
        <w:t xml:space="preserve"> re-set at </w:t>
      </w:r>
      <w:r w:rsidRPr="00E361F5">
        <w:rPr>
          <w:b/>
          <w:iCs/>
          <w:highlight w:val="green"/>
          <w:u w:val="single"/>
          <w:bdr w:val="single" w:sz="8" w:space="0" w:color="auto"/>
        </w:rPr>
        <w:t>two minutes to midnight</w:t>
      </w:r>
      <w:r w:rsidRPr="00E361F5">
        <w:rPr>
          <w:u w:val="single"/>
        </w:rPr>
        <w:t xml:space="preserve">, the </w:t>
      </w:r>
      <w:r w:rsidRPr="00E361F5">
        <w:rPr>
          <w:b/>
          <w:iCs/>
          <w:u w:val="single"/>
          <w:bdr w:val="single" w:sz="8" w:space="0" w:color="auto"/>
        </w:rPr>
        <w:t>highest risk</w:t>
      </w:r>
      <w:r w:rsidRPr="00E361F5">
        <w:rPr>
          <w:u w:val="single"/>
        </w:rPr>
        <w:t xml:space="preserve"> to humanity</w:t>
      </w:r>
      <w:r w:rsidRPr="00E361F5">
        <w:rPr>
          <w:sz w:val="14"/>
        </w:rPr>
        <w:t xml:space="preserve"> that it has </w:t>
      </w:r>
      <w:r w:rsidRPr="00E361F5">
        <w:rPr>
          <w:u w:val="single"/>
        </w:rPr>
        <w:t>ever</w:t>
      </w:r>
      <w:r w:rsidRPr="00E361F5">
        <w:rPr>
          <w:sz w:val="14"/>
        </w:rPr>
        <w:t xml:space="preserve"> shown since the clock was introduced in 1953. This was due not only to the state of the world's nuclear arsenal, but also to irresponsible language by world leaders, the growing use of social media to </w:t>
      </w:r>
      <w:proofErr w:type="spellStart"/>
      <w:r w:rsidRPr="00E361F5">
        <w:rPr>
          <w:sz w:val="14"/>
        </w:rPr>
        <w:t>destabilise</w:t>
      </w:r>
      <w:proofErr w:type="spellEnd"/>
      <w:r w:rsidRPr="00E361F5">
        <w:rPr>
          <w:sz w:val="14"/>
        </w:rPr>
        <w:t xml:space="preserve"> rival regimes, and to the rising threat of uncontrolled climate change (see below).12</w:t>
      </w:r>
    </w:p>
    <w:p w14:paraId="6E93EA0A" w14:textId="77777777" w:rsidR="008D058F" w:rsidRPr="00E361F5" w:rsidRDefault="008D058F" w:rsidP="008D058F">
      <w:pPr>
        <w:rPr>
          <w:sz w:val="14"/>
        </w:rPr>
      </w:pPr>
      <w:r w:rsidRPr="00E361F5">
        <w:rPr>
          <w:sz w:val="14"/>
        </w:rPr>
        <w:t xml:space="preserve">In an historic moment on 17 July 2017, 122 nations voted in the UN for the first time ever in </w:t>
      </w:r>
      <w:proofErr w:type="spellStart"/>
      <w:r w:rsidRPr="00E361F5">
        <w:rPr>
          <w:sz w:val="14"/>
        </w:rPr>
        <w:t>favour</w:t>
      </w:r>
      <w:proofErr w:type="spellEnd"/>
      <w:r w:rsidRPr="00E361F5">
        <w:rPr>
          <w:sz w:val="14"/>
        </w:rPr>
        <w:t xml:space="preserve"> of a treaty banning all nuclear weapons. This called for comprehensive prohibition of "a full range of nuclear-weapon-related activities, such as undertaking to develop, test, produce, manufacture, acquire, possess or stockpile nuclear weapons or other nuclear explosive devices, as well as the use or threat of use of these weapons."13 However, 71 other countries - including all the nuclear states - either opposed the ban, abstained or declined to vote. The Treaty vote was nonetheless interpreted by some as a promising first step towards abolishing the nuclear nightmare that hangs over the entire human species.</w:t>
      </w:r>
    </w:p>
    <w:p w14:paraId="3B867B3E" w14:textId="77777777" w:rsidR="008D058F" w:rsidRPr="00E361F5" w:rsidRDefault="008D058F" w:rsidP="008D058F">
      <w:pPr>
        <w:rPr>
          <w:sz w:val="14"/>
        </w:rPr>
      </w:pPr>
      <w:r w:rsidRPr="00E361F5">
        <w:rPr>
          <w:sz w:val="14"/>
        </w:rPr>
        <w:t>In contrast, 192 countries had signed up to the Chemical Weapons Convention to ban the use of chemical weapons, and 180 to the Biological Weapons Convention. As of 2018, 96 per cent of previous world stocks of chemical weapons had been destroyed - but their continued use in the Syrian conflict and in alleged assassination attempts by Russia indicated the world remains at risk.14</w:t>
      </w:r>
    </w:p>
    <w:p w14:paraId="3132CBDF" w14:textId="77777777" w:rsidR="008D058F" w:rsidRPr="00E361F5" w:rsidRDefault="008D058F" w:rsidP="008D058F">
      <w:pPr>
        <w:rPr>
          <w:sz w:val="14"/>
        </w:rPr>
      </w:pPr>
      <w:r w:rsidRPr="00E361F5">
        <w:rPr>
          <w:sz w:val="14"/>
        </w:rPr>
        <w:t xml:space="preserve">As things stand, the only entities that can afford to own nuclear weapons are nations - and </w:t>
      </w:r>
      <w:r w:rsidRPr="00E361F5">
        <w:rPr>
          <w:b/>
          <w:iCs/>
          <w:u w:val="single"/>
          <w:bdr w:val="single" w:sz="8" w:space="0" w:color="auto"/>
        </w:rPr>
        <w:t>if</w:t>
      </w:r>
      <w:r w:rsidRPr="00E361F5">
        <w:rPr>
          <w:u w:val="single"/>
        </w:rPr>
        <w:t xml:space="preserve"> humanity is</w:t>
      </w:r>
      <w:r w:rsidRPr="00E361F5">
        <w:rPr>
          <w:sz w:val="14"/>
        </w:rPr>
        <w:t xml:space="preserve"> to be </w:t>
      </w:r>
      <w:r w:rsidRPr="00E361F5">
        <w:rPr>
          <w:b/>
          <w:iCs/>
          <w:u w:val="single"/>
          <w:bdr w:val="single" w:sz="8" w:space="0" w:color="auto"/>
        </w:rPr>
        <w:t>wiped out</w:t>
      </w:r>
      <w:r w:rsidRPr="00E361F5">
        <w:rPr>
          <w:u w:val="single"/>
        </w:rPr>
        <w:t>, it will</w:t>
      </w:r>
      <w:r w:rsidRPr="00E361F5">
        <w:rPr>
          <w:sz w:val="14"/>
        </w:rPr>
        <w:t xml:space="preserve"> most likely </w:t>
      </w:r>
      <w:r w:rsidRPr="00E361F5">
        <w:rPr>
          <w:u w:val="single"/>
        </w:rPr>
        <w:t xml:space="preserve">be as a result of an </w:t>
      </w:r>
      <w:r w:rsidRPr="00E361F5">
        <w:rPr>
          <w:b/>
          <w:iCs/>
          <w:u w:val="single"/>
          <w:bdr w:val="single" w:sz="8" w:space="0" w:color="auto"/>
        </w:rPr>
        <w:t>atomic conflict</w:t>
      </w:r>
      <w:r w:rsidRPr="00E361F5">
        <w:rPr>
          <w:u w:val="single"/>
        </w:rPr>
        <w:t xml:space="preserve"> between nations</w:t>
      </w:r>
      <w:r w:rsidRPr="00E361F5">
        <w:rPr>
          <w:sz w:val="14"/>
        </w:rPr>
        <w:t>. It follows from this that, if the world is to be made safe from such a fate it will need to get rid of nations as a structure of human self-</w:t>
      </w:r>
      <w:proofErr w:type="spellStart"/>
      <w:r w:rsidRPr="00E361F5">
        <w:rPr>
          <w:sz w:val="14"/>
        </w:rPr>
        <w:t>organisation</w:t>
      </w:r>
      <w:proofErr w:type="spellEnd"/>
      <w:r w:rsidRPr="00E361F5">
        <w:rPr>
          <w:sz w:val="14"/>
        </w:rPr>
        <w:t xml:space="preserve"> and replace them with wiser, less aggressive forms of self-governance. After all, the nation state really only began in the early nineteenth century and is by no means a permanent feature of self-governance, any more than monarchies, feudal systems or priest states. Although many people still tend to assume it is. Between them, nations have butchered more than 200 million people in the past 150 years and it is increasingly clear the world would be a far safer, more peaceable place without either nations or nationalism. The question is what to replace them with.</w:t>
      </w:r>
    </w:p>
    <w:p w14:paraId="04C3F565" w14:textId="77777777" w:rsidR="008D058F" w:rsidRPr="00E361F5" w:rsidRDefault="008D058F" w:rsidP="008D058F">
      <w:pPr>
        <w:rPr>
          <w:sz w:val="14"/>
        </w:rPr>
      </w:pPr>
      <w:r w:rsidRPr="00E361F5">
        <w:rPr>
          <w:sz w:val="14"/>
        </w:rPr>
        <w:t xml:space="preserve">Although there may at first glance appear to be no close linkage between weapons of mass destruction and food, in the </w:t>
      </w:r>
      <w:proofErr w:type="spellStart"/>
      <w:r w:rsidRPr="00E361F5">
        <w:rPr>
          <w:sz w:val="14"/>
        </w:rPr>
        <w:t>twentyfirst</w:t>
      </w:r>
      <w:proofErr w:type="spellEnd"/>
      <w:r w:rsidRPr="00E361F5">
        <w:rPr>
          <w:sz w:val="14"/>
        </w:rPr>
        <w:t xml:space="preserve"> century </w:t>
      </w:r>
      <w:r w:rsidRPr="00E361F5">
        <w:rPr>
          <w:highlight w:val="green"/>
          <w:u w:val="single"/>
        </w:rPr>
        <w:t>with</w:t>
      </w:r>
      <w:r w:rsidRPr="00E361F5">
        <w:rPr>
          <w:sz w:val="14"/>
        </w:rPr>
        <w:t xml:space="preserve"> world resources of </w:t>
      </w:r>
      <w:r w:rsidRPr="00E361F5">
        <w:rPr>
          <w:highlight w:val="green"/>
          <w:u w:val="single"/>
        </w:rPr>
        <w:t>food</w:t>
      </w:r>
      <w:r w:rsidRPr="00E361F5">
        <w:rPr>
          <w:sz w:val="14"/>
        </w:rPr>
        <w:t xml:space="preserve">, land and water </w:t>
      </w:r>
      <w:r w:rsidRPr="00E361F5">
        <w:rPr>
          <w:highlight w:val="green"/>
          <w:u w:val="single"/>
        </w:rPr>
        <w:t>under</w:t>
      </w:r>
      <w:r w:rsidRPr="00E361F5">
        <w:rPr>
          <w:u w:val="single"/>
        </w:rPr>
        <w:t xml:space="preserve"> </w:t>
      </w:r>
      <w:r w:rsidRPr="00E361F5">
        <w:rPr>
          <w:b/>
          <w:iCs/>
          <w:u w:val="single"/>
          <w:bdr w:val="single" w:sz="8" w:space="0" w:color="auto"/>
        </w:rPr>
        <w:t xml:space="preserve">growing </w:t>
      </w:r>
      <w:r w:rsidRPr="00E361F5">
        <w:rPr>
          <w:b/>
          <w:iCs/>
          <w:highlight w:val="green"/>
          <w:u w:val="single"/>
          <w:bdr w:val="single" w:sz="8" w:space="0" w:color="auto"/>
        </w:rPr>
        <w:t>stress</w:t>
      </w:r>
      <w:r w:rsidRPr="00E361F5">
        <w:rPr>
          <w:highlight w:val="green"/>
          <w:u w:val="single"/>
        </w:rPr>
        <w:t xml:space="preserve">, </w:t>
      </w:r>
      <w:r w:rsidRPr="00E361F5">
        <w:rPr>
          <w:b/>
          <w:iCs/>
          <w:highlight w:val="green"/>
          <w:u w:val="single"/>
          <w:bdr w:val="single" w:sz="8" w:space="0" w:color="auto"/>
        </w:rPr>
        <w:t>nothing can be ruled out</w:t>
      </w:r>
      <w:r w:rsidRPr="00E361F5">
        <w:rPr>
          <w:sz w:val="14"/>
        </w:rPr>
        <w:t>. Indeed, chemical weapons have frequently been deployed in the Syrian civil war, which had drought, agricultural failure and hunger among its early drivers. And nuclear conflict remains a distinct possibility in South Asia and the Middle East, especially, as these regions are already stressed in terms of food, land and water, and their nuclear firepower or access to nuclear materials is multiplying.</w:t>
      </w:r>
    </w:p>
    <w:p w14:paraId="6CA9CCD3" w14:textId="77777777" w:rsidR="008D058F" w:rsidRPr="00E361F5" w:rsidRDefault="008D058F" w:rsidP="008D058F">
      <w:pPr>
        <w:rPr>
          <w:sz w:val="14"/>
        </w:rPr>
      </w:pPr>
      <w:r w:rsidRPr="00E361F5">
        <w:rPr>
          <w:sz w:val="14"/>
        </w:rPr>
        <w:t xml:space="preserve">It remains an open question whether </w:t>
      </w:r>
      <w:r w:rsidRPr="00E361F5">
        <w:rPr>
          <w:b/>
          <w:iCs/>
          <w:highlight w:val="green"/>
          <w:u w:val="single"/>
          <w:bdr w:val="single" w:sz="8" w:space="0" w:color="auto"/>
        </w:rPr>
        <w:t>panicking</w:t>
      </w:r>
      <w:r w:rsidRPr="00E361F5">
        <w:rPr>
          <w:b/>
          <w:iCs/>
          <w:u w:val="single"/>
          <w:bdr w:val="single" w:sz="8" w:space="0" w:color="auto"/>
        </w:rPr>
        <w:t xml:space="preserve"> regimes</w:t>
      </w:r>
      <w:r w:rsidRPr="00E361F5">
        <w:rPr>
          <w:u w:val="single"/>
        </w:rPr>
        <w:t xml:space="preserve"> in </w:t>
      </w:r>
      <w:r w:rsidRPr="00E361F5">
        <w:rPr>
          <w:b/>
          <w:iCs/>
          <w:highlight w:val="green"/>
          <w:u w:val="single"/>
          <w:bdr w:val="single" w:sz="8" w:space="0" w:color="auto"/>
        </w:rPr>
        <w:t>Russia</w:t>
      </w:r>
      <w:r w:rsidRPr="00E361F5">
        <w:rPr>
          <w:u w:val="single"/>
        </w:rPr>
        <w:t xml:space="preserve">, the </w:t>
      </w:r>
      <w:r w:rsidRPr="00E361F5">
        <w:rPr>
          <w:b/>
          <w:iCs/>
          <w:highlight w:val="green"/>
          <w:u w:val="single"/>
          <w:bdr w:val="single" w:sz="8" w:space="0" w:color="auto"/>
        </w:rPr>
        <w:t>USA</w:t>
      </w:r>
      <w:r w:rsidRPr="00E361F5">
        <w:rPr>
          <w:highlight w:val="green"/>
          <w:u w:val="single"/>
        </w:rPr>
        <w:t xml:space="preserve"> or</w:t>
      </w:r>
      <w:r w:rsidRPr="00E361F5">
        <w:rPr>
          <w:sz w:val="14"/>
        </w:rPr>
        <w:t xml:space="preserve"> even </w:t>
      </w:r>
      <w:r w:rsidRPr="00E361F5">
        <w:rPr>
          <w:b/>
          <w:iCs/>
          <w:highlight w:val="green"/>
          <w:u w:val="single"/>
          <w:bdr w:val="single" w:sz="8" w:space="0" w:color="auto"/>
        </w:rPr>
        <w:t>France</w:t>
      </w:r>
      <w:r w:rsidRPr="00E361F5">
        <w:rPr>
          <w:sz w:val="14"/>
        </w:rPr>
        <w:t xml:space="preserve"> would be ruthless enough to </w:t>
      </w:r>
      <w:r w:rsidRPr="00E361F5">
        <w:rPr>
          <w:highlight w:val="green"/>
          <w:u w:val="single"/>
        </w:rPr>
        <w:t xml:space="preserve">deploy </w:t>
      </w:r>
      <w:r w:rsidRPr="00E361F5">
        <w:rPr>
          <w:b/>
          <w:iCs/>
          <w:highlight w:val="green"/>
          <w:u w:val="single"/>
          <w:bdr w:val="single" w:sz="8" w:space="0" w:color="auto"/>
        </w:rPr>
        <w:t>atomic weapons</w:t>
      </w:r>
      <w:r w:rsidRPr="00E361F5">
        <w:rPr>
          <w:u w:val="single"/>
        </w:rPr>
        <w:t xml:space="preserve"> in an attempt </w:t>
      </w:r>
      <w:r w:rsidRPr="00E361F5">
        <w:rPr>
          <w:highlight w:val="green"/>
          <w:u w:val="single"/>
        </w:rPr>
        <w:t xml:space="preserve">to </w:t>
      </w:r>
      <w:r w:rsidRPr="00E361F5">
        <w:rPr>
          <w:b/>
          <w:iCs/>
          <w:highlight w:val="green"/>
          <w:u w:val="single"/>
          <w:bdr w:val="single" w:sz="8" w:space="0" w:color="auto"/>
        </w:rPr>
        <w:t>quell invasion</w:t>
      </w:r>
      <w:r w:rsidRPr="00E361F5">
        <w:rPr>
          <w:highlight w:val="green"/>
          <w:u w:val="single"/>
        </w:rPr>
        <w:t xml:space="preserve"> by</w:t>
      </w:r>
      <w:r w:rsidRPr="00E361F5">
        <w:rPr>
          <w:u w:val="single"/>
        </w:rPr>
        <w:t xml:space="preserve"> </w:t>
      </w:r>
      <w:r w:rsidRPr="00E361F5">
        <w:rPr>
          <w:b/>
          <w:iCs/>
          <w:u w:val="single"/>
          <w:bdr w:val="single" w:sz="8" w:space="0" w:color="auto"/>
        </w:rPr>
        <w:t>tens of millions</w:t>
      </w:r>
      <w:r w:rsidRPr="00E361F5">
        <w:rPr>
          <w:u w:val="single"/>
        </w:rPr>
        <w:t xml:space="preserve"> of</w:t>
      </w:r>
      <w:r w:rsidRPr="00E361F5">
        <w:rPr>
          <w:sz w:val="14"/>
        </w:rPr>
        <w:t xml:space="preserve"> desperate </w:t>
      </w:r>
      <w:r w:rsidRPr="00E361F5">
        <w:rPr>
          <w:b/>
          <w:iCs/>
          <w:highlight w:val="green"/>
          <w:u w:val="single"/>
          <w:bdr w:val="single" w:sz="8" w:space="0" w:color="auto"/>
        </w:rPr>
        <w:t>refugees</w:t>
      </w:r>
      <w:r w:rsidRPr="00E361F5">
        <w:rPr>
          <w:highlight w:val="green"/>
          <w:u w:val="single"/>
        </w:rPr>
        <w:t xml:space="preserve">, fleeing </w:t>
      </w:r>
      <w:r w:rsidRPr="00E361F5">
        <w:rPr>
          <w:b/>
          <w:iCs/>
          <w:highlight w:val="green"/>
          <w:u w:val="single"/>
          <w:bdr w:val="single" w:sz="8" w:space="0" w:color="auto"/>
        </w:rPr>
        <w:t>famine</w:t>
      </w:r>
      <w:r w:rsidRPr="00E361F5">
        <w:rPr>
          <w:sz w:val="14"/>
        </w:rPr>
        <w:t xml:space="preserve"> and climate chaos </w:t>
      </w:r>
      <w:r w:rsidRPr="00E361F5">
        <w:rPr>
          <w:u w:val="single"/>
        </w:rPr>
        <w:t>in their own homelands</w:t>
      </w:r>
      <w:r w:rsidRPr="00E361F5">
        <w:rPr>
          <w:sz w:val="14"/>
        </w:rPr>
        <w:t xml:space="preserve"> - but the possibility ought not to be ignored.</w:t>
      </w:r>
    </w:p>
    <w:p w14:paraId="4923B024" w14:textId="77777777" w:rsidR="008D058F" w:rsidRPr="00E361F5" w:rsidRDefault="008D058F" w:rsidP="008D058F">
      <w:pPr>
        <w:rPr>
          <w:sz w:val="14"/>
        </w:rPr>
      </w:pPr>
      <w:r w:rsidRPr="00E361F5">
        <w:rPr>
          <w:sz w:val="14"/>
        </w:rPr>
        <w:t xml:space="preserve">That nuclear war is at least a possible outcome of food and climate crises was first flagged in the report The Age of Consequences by Kurt Campbell and the US-based Centre for Strategic and International Studies, which stated 'it is clear that even nuclear war cannot be excluded as a political consequence of global warming'.15 </w:t>
      </w:r>
      <w:r w:rsidRPr="00E361F5">
        <w:rPr>
          <w:b/>
          <w:iCs/>
          <w:highlight w:val="green"/>
          <w:u w:val="single"/>
          <w:bdr w:val="single" w:sz="8" w:space="0" w:color="auto"/>
        </w:rPr>
        <w:t>Food insecurity</w:t>
      </w:r>
      <w:r w:rsidRPr="00E361F5">
        <w:rPr>
          <w:sz w:val="14"/>
        </w:rPr>
        <w:t xml:space="preserve"> is therefore a </w:t>
      </w:r>
      <w:r w:rsidRPr="00E361F5">
        <w:rPr>
          <w:highlight w:val="green"/>
          <w:u w:val="single"/>
        </w:rPr>
        <w:t>drive</w:t>
      </w:r>
      <w:r w:rsidRPr="00E361F5">
        <w:rPr>
          <w:sz w:val="14"/>
        </w:rPr>
        <w:t xml:space="preserve">r in the preconditions for </w:t>
      </w:r>
      <w:r w:rsidRPr="00E361F5">
        <w:rPr>
          <w:u w:val="single"/>
        </w:rPr>
        <w:t xml:space="preserve">the </w:t>
      </w:r>
      <w:r w:rsidRPr="00E361F5">
        <w:rPr>
          <w:highlight w:val="green"/>
          <w:u w:val="single"/>
        </w:rPr>
        <w:t xml:space="preserve">use of </w:t>
      </w:r>
      <w:r w:rsidRPr="00E361F5">
        <w:rPr>
          <w:b/>
          <w:iCs/>
          <w:highlight w:val="green"/>
          <w:u w:val="single"/>
          <w:bdr w:val="single" w:sz="8" w:space="0" w:color="auto"/>
        </w:rPr>
        <w:t>nuc</w:t>
      </w:r>
      <w:r w:rsidRPr="00E361F5">
        <w:rPr>
          <w:b/>
          <w:iCs/>
          <w:u w:val="single"/>
          <w:bdr w:val="single" w:sz="8" w:space="0" w:color="auto"/>
        </w:rPr>
        <w:t>lear weapon</w:t>
      </w:r>
      <w:r w:rsidRPr="00E361F5">
        <w:rPr>
          <w:b/>
          <w:iCs/>
          <w:highlight w:val="green"/>
          <w:u w:val="single"/>
          <w:bdr w:val="single" w:sz="8" w:space="0" w:color="auto"/>
        </w:rPr>
        <w:t>s</w:t>
      </w:r>
      <w:r w:rsidRPr="00E361F5">
        <w:rPr>
          <w:sz w:val="14"/>
        </w:rPr>
        <w:t>, whether limited or unlimited.</w:t>
      </w:r>
    </w:p>
    <w:p w14:paraId="792927B9" w14:textId="77777777" w:rsidR="008D058F" w:rsidRPr="00E361F5" w:rsidRDefault="008D058F" w:rsidP="008D058F">
      <w:pPr>
        <w:rPr>
          <w:sz w:val="14"/>
          <w:u w:val="single"/>
        </w:rPr>
      </w:pPr>
      <w:r w:rsidRPr="00E361F5">
        <w:rPr>
          <w:sz w:val="14"/>
        </w:rPr>
        <w:t xml:space="preserve">A global famine is a likely outcome of limited use of nuclear weapons by any country or countries - and would be unavoidable in the event of an unlimited </w:t>
      </w:r>
      <w:r w:rsidRPr="00E361F5">
        <w:rPr>
          <w:b/>
          <w:iCs/>
          <w:highlight w:val="green"/>
          <w:u w:val="single"/>
          <w:bdr w:val="single" w:sz="8" w:space="0" w:color="auto"/>
        </w:rPr>
        <w:t>nuc</w:t>
      </w:r>
      <w:r w:rsidRPr="00E361F5">
        <w:rPr>
          <w:b/>
          <w:iCs/>
          <w:u w:val="single"/>
          <w:bdr w:val="single" w:sz="8" w:space="0" w:color="auto"/>
        </w:rPr>
        <w:t xml:space="preserve">lear </w:t>
      </w:r>
      <w:r w:rsidRPr="00E361F5">
        <w:rPr>
          <w:b/>
          <w:iCs/>
          <w:highlight w:val="green"/>
          <w:u w:val="single"/>
          <w:bdr w:val="single" w:sz="8" w:space="0" w:color="auto"/>
        </w:rPr>
        <w:t>war</w:t>
      </w:r>
      <w:r w:rsidRPr="00E361F5">
        <w:rPr>
          <w:sz w:val="14"/>
        </w:rPr>
        <w:t xml:space="preserve"> between America and Russia, making it unwinnable for either. And that, as the mute hands of the 'Doomsday Clock' so eloquently admonish, </w:t>
      </w:r>
      <w:r w:rsidRPr="00E361F5">
        <w:rPr>
          <w:highlight w:val="green"/>
          <w:u w:val="single"/>
        </w:rPr>
        <w:t>is</w:t>
      </w:r>
      <w:r w:rsidRPr="00E361F5">
        <w:rPr>
          <w:sz w:val="14"/>
        </w:rPr>
        <w:t xml:space="preserve"> also </w:t>
      </w:r>
      <w:r w:rsidRPr="00E361F5">
        <w:rPr>
          <w:b/>
          <w:iCs/>
          <w:u w:val="single"/>
          <w:bdr w:val="single" w:sz="8" w:space="0" w:color="auto"/>
        </w:rPr>
        <w:t xml:space="preserve">the most </w:t>
      </w:r>
      <w:r w:rsidRPr="00E361F5">
        <w:rPr>
          <w:b/>
          <w:iCs/>
          <w:highlight w:val="green"/>
          <w:u w:val="single"/>
          <w:bdr w:val="single" w:sz="8" w:space="0" w:color="auto"/>
        </w:rPr>
        <w:t>likely scenario</w:t>
      </w:r>
      <w:r w:rsidRPr="00E361F5">
        <w:rPr>
          <w:highlight w:val="green"/>
          <w:u w:val="single"/>
        </w:rPr>
        <w:t xml:space="preserve"> for</w:t>
      </w:r>
      <w:r w:rsidRPr="00E361F5">
        <w:rPr>
          <w:sz w:val="14"/>
        </w:rPr>
        <w:t xml:space="preserve"> the premature </w:t>
      </w:r>
      <w:r w:rsidRPr="00E361F5">
        <w:rPr>
          <w:b/>
          <w:iCs/>
          <w:highlight w:val="green"/>
          <w:u w:val="single"/>
          <w:bdr w:val="single" w:sz="8" w:space="0" w:color="auto"/>
        </w:rPr>
        <w:t>termination</w:t>
      </w:r>
      <w:r w:rsidRPr="00E361F5">
        <w:rPr>
          <w:highlight w:val="green"/>
          <w:u w:val="single"/>
        </w:rPr>
        <w:t xml:space="preserve"> of</w:t>
      </w:r>
      <w:r w:rsidRPr="00E361F5">
        <w:rPr>
          <w:u w:val="single"/>
        </w:rPr>
        <w:t xml:space="preserve"> the </w:t>
      </w:r>
      <w:r w:rsidRPr="00E361F5">
        <w:rPr>
          <w:b/>
          <w:iCs/>
          <w:highlight w:val="green"/>
          <w:u w:val="single"/>
          <w:bdr w:val="single" w:sz="8" w:space="0" w:color="auto"/>
        </w:rPr>
        <w:t>human s</w:t>
      </w:r>
      <w:r w:rsidRPr="00E361F5">
        <w:rPr>
          <w:b/>
          <w:iCs/>
          <w:u w:val="single"/>
          <w:bdr w:val="single" w:sz="8" w:space="0" w:color="auto"/>
        </w:rPr>
        <w:t>pecies</w:t>
      </w:r>
      <w:r w:rsidRPr="00E361F5">
        <w:rPr>
          <w:sz w:val="14"/>
        </w:rPr>
        <w:t>.</w:t>
      </w:r>
    </w:p>
    <w:p w14:paraId="3AE5CB75" w14:textId="77777777" w:rsidR="008D058F" w:rsidRDefault="008D058F" w:rsidP="008D058F">
      <w:pPr>
        <w:rPr>
          <w:rStyle w:val="Emphasis"/>
        </w:rPr>
      </w:pPr>
    </w:p>
    <w:p w14:paraId="1CBB2D09" w14:textId="77777777" w:rsidR="008D058F" w:rsidRPr="00967998" w:rsidRDefault="008D058F" w:rsidP="008D058F">
      <w:pPr>
        <w:rPr>
          <w:rStyle w:val="Emphasis"/>
        </w:rPr>
      </w:pPr>
    </w:p>
    <w:p w14:paraId="53BB6A77" w14:textId="77777777" w:rsidR="008D058F" w:rsidRPr="00865A2C" w:rsidRDefault="008D058F" w:rsidP="008D058F">
      <w:pPr>
        <w:pStyle w:val="Heading4"/>
        <w:rPr>
          <w:rFonts w:cs="Helvetica"/>
          <w:u w:val="single"/>
        </w:rPr>
      </w:pPr>
      <w:r>
        <w:rPr>
          <w:rFonts w:cs="Helvetica"/>
        </w:rPr>
        <w:t>8.  N</w:t>
      </w:r>
      <w:r w:rsidRPr="00865A2C">
        <w:rPr>
          <w:rFonts w:cs="Helvetica"/>
        </w:rPr>
        <w:t xml:space="preserve">o </w:t>
      </w:r>
      <w:r w:rsidRPr="00865A2C">
        <w:rPr>
          <w:rFonts w:cs="Helvetica"/>
          <w:u w:val="single"/>
        </w:rPr>
        <w:t xml:space="preserve">cyber impact </w:t>
      </w:r>
    </w:p>
    <w:p w14:paraId="57F039E9" w14:textId="77777777" w:rsidR="008D058F" w:rsidRPr="00865A2C" w:rsidRDefault="008D058F" w:rsidP="008D058F">
      <w:r w:rsidRPr="00865A2C">
        <w:rPr>
          <w:rStyle w:val="Style13ptBold"/>
        </w:rPr>
        <w:t>Lewis 20</w:t>
      </w:r>
      <w:r w:rsidRPr="00865A2C">
        <w:t xml:space="preserve">, PhD, a senior vice president and director of the Technology Policy Program at the Center for Strategic and International Studies in Washington, D.C. (James Andrew, 8-17-2020, "Dismissing Cyber Catastrophe", </w:t>
      </w:r>
      <w:r w:rsidRPr="00865A2C">
        <w:rPr>
          <w:i/>
          <w:iCs/>
        </w:rPr>
        <w:t>CSIS</w:t>
      </w:r>
      <w:r w:rsidRPr="00865A2C">
        <w:t>, https://www.csis.org/analysis/dismissing-cyber-catastrophe)</w:t>
      </w:r>
    </w:p>
    <w:p w14:paraId="35EA81F4" w14:textId="77777777" w:rsidR="008D058F" w:rsidRPr="00865A2C" w:rsidRDefault="008D058F" w:rsidP="008D058F">
      <w:pPr>
        <w:rPr>
          <w:u w:val="single"/>
        </w:rPr>
      </w:pPr>
      <w:r w:rsidRPr="00865A2C">
        <w:rPr>
          <w:sz w:val="12"/>
        </w:rPr>
        <w:t xml:space="preserve">A catastrophic cyberattack was first predicted in the mid-1990s. Since then, predictions of a catastrophe have appeared regularly and have entered the popular consciousness. </w:t>
      </w:r>
      <w:r w:rsidRPr="00865A2C">
        <w:rPr>
          <w:rStyle w:val="StyleUnderline"/>
        </w:rPr>
        <w:t xml:space="preserve">As a trope, a </w:t>
      </w:r>
      <w:r w:rsidRPr="00865A2C">
        <w:rPr>
          <w:rStyle w:val="Emphasis"/>
          <w:highlight w:val="green"/>
        </w:rPr>
        <w:t>cyber catastrophe</w:t>
      </w:r>
      <w:r w:rsidRPr="00865A2C">
        <w:rPr>
          <w:rStyle w:val="StyleUnderline"/>
        </w:rPr>
        <w:t xml:space="preserve"> captures our imagination, but as analysis, it </w:t>
      </w:r>
      <w:r w:rsidRPr="00865A2C">
        <w:rPr>
          <w:rStyle w:val="StyleUnderline"/>
          <w:highlight w:val="green"/>
        </w:rPr>
        <w:t>remains</w:t>
      </w:r>
      <w:r w:rsidRPr="00865A2C">
        <w:rPr>
          <w:rStyle w:val="StyleUnderline"/>
        </w:rPr>
        <w:t xml:space="preserve"> </w:t>
      </w:r>
      <w:r w:rsidRPr="00865A2C">
        <w:rPr>
          <w:rStyle w:val="Emphasis"/>
        </w:rPr>
        <w:t xml:space="preserve">entirely </w:t>
      </w:r>
      <w:r w:rsidRPr="00865A2C">
        <w:rPr>
          <w:rStyle w:val="Emphasis"/>
          <w:highlight w:val="green"/>
        </w:rPr>
        <w:t>imaginary</w:t>
      </w:r>
      <w:r w:rsidRPr="00865A2C">
        <w:rPr>
          <w:sz w:val="12"/>
        </w:rPr>
        <w:t xml:space="preserve"> </w:t>
      </w:r>
      <w:r w:rsidRPr="00865A2C">
        <w:rPr>
          <w:rStyle w:val="StyleUnderline"/>
        </w:rPr>
        <w:t xml:space="preserve">and is of </w:t>
      </w:r>
      <w:r w:rsidRPr="00865A2C">
        <w:rPr>
          <w:rStyle w:val="Emphasis"/>
        </w:rPr>
        <w:t>dubious value</w:t>
      </w:r>
      <w:r w:rsidRPr="00865A2C">
        <w:rPr>
          <w:rStyle w:val="StyleUnderline"/>
        </w:rPr>
        <w:t xml:space="preserve"> as a basis for policymaking. There has never been a </w:t>
      </w:r>
      <w:r w:rsidRPr="00865A2C">
        <w:rPr>
          <w:rStyle w:val="Emphasis"/>
        </w:rPr>
        <w:t>catastrophic cyberattack</w:t>
      </w:r>
      <w:r w:rsidRPr="00865A2C">
        <w:rPr>
          <w:rStyle w:val="StyleUnderline"/>
        </w:rPr>
        <w:t>.</w:t>
      </w:r>
    </w:p>
    <w:p w14:paraId="00882D1C" w14:textId="77777777" w:rsidR="008D058F" w:rsidRPr="00865A2C" w:rsidRDefault="008D058F" w:rsidP="008D058F">
      <w:pPr>
        <w:rPr>
          <w:sz w:val="12"/>
        </w:rPr>
      </w:pPr>
      <w:r w:rsidRPr="00865A2C">
        <w:rPr>
          <w:sz w:val="12"/>
        </w:rPr>
        <w:t xml:space="preserve">To qualify as a catastrophe, an event must produce damaging mass effect, including casualties and destruction. The fires that swept across California last summer were a catastrophe. Covid-19 has been a catastrophe, especially in countries with inadequate responses. With </w:t>
      </w:r>
      <w:r w:rsidRPr="00865A2C">
        <w:rPr>
          <w:strike/>
          <w:sz w:val="12"/>
        </w:rPr>
        <w:t>man-made</w:t>
      </w:r>
      <w:r w:rsidRPr="00865A2C">
        <w:rPr>
          <w:sz w:val="12"/>
        </w:rPr>
        <w:t xml:space="preserve"> actions, however, a catastrophe is harder to produce than it may seem, and </w:t>
      </w:r>
      <w:r w:rsidRPr="00865A2C">
        <w:rPr>
          <w:rStyle w:val="StyleUnderline"/>
        </w:rPr>
        <w:t xml:space="preserve">for </w:t>
      </w:r>
      <w:r w:rsidRPr="00865A2C">
        <w:rPr>
          <w:rStyle w:val="StyleUnderline"/>
          <w:highlight w:val="green"/>
        </w:rPr>
        <w:t>cyberattacks</w:t>
      </w:r>
      <w:r w:rsidRPr="00865A2C">
        <w:rPr>
          <w:rStyle w:val="StyleUnderline"/>
        </w:rPr>
        <w:t xml:space="preserve"> a catastrophe </w:t>
      </w:r>
      <w:r w:rsidRPr="00865A2C">
        <w:rPr>
          <w:rStyle w:val="StyleUnderline"/>
          <w:highlight w:val="green"/>
        </w:rPr>
        <w:t>require</w:t>
      </w:r>
      <w:r w:rsidRPr="00865A2C">
        <w:rPr>
          <w:rStyle w:val="StyleUnderline"/>
        </w:rPr>
        <w:t xml:space="preserve">s organizational and technical </w:t>
      </w:r>
      <w:r w:rsidRPr="00865A2C">
        <w:rPr>
          <w:rStyle w:val="StyleUnderline"/>
          <w:highlight w:val="green"/>
        </w:rPr>
        <w:t>skills</w:t>
      </w:r>
      <w:r w:rsidRPr="00865A2C">
        <w:rPr>
          <w:rStyle w:val="StyleUnderline"/>
        </w:rPr>
        <w:t xml:space="preserve"> most </w:t>
      </w:r>
      <w:r w:rsidRPr="00865A2C">
        <w:rPr>
          <w:rStyle w:val="StyleUnderline"/>
          <w:highlight w:val="green"/>
        </w:rPr>
        <w:t>actors</w:t>
      </w:r>
      <w:r w:rsidRPr="00865A2C">
        <w:rPr>
          <w:rStyle w:val="StyleUnderline"/>
        </w:rPr>
        <w:t xml:space="preserve"> </w:t>
      </w:r>
      <w:r w:rsidRPr="00865A2C">
        <w:rPr>
          <w:rStyle w:val="Emphasis"/>
        </w:rPr>
        <w:t xml:space="preserve">still </w:t>
      </w:r>
      <w:r w:rsidRPr="00865A2C">
        <w:rPr>
          <w:rStyle w:val="Emphasis"/>
          <w:highlight w:val="green"/>
        </w:rPr>
        <w:t>do not possess</w:t>
      </w:r>
      <w:r w:rsidRPr="00865A2C">
        <w:rPr>
          <w:sz w:val="12"/>
        </w:rPr>
        <w:t xml:space="preserve">. </w:t>
      </w:r>
      <w:r w:rsidRPr="00865A2C">
        <w:rPr>
          <w:rStyle w:val="StyleUnderline"/>
        </w:rPr>
        <w:t xml:space="preserve">It requires </w:t>
      </w:r>
      <w:r w:rsidRPr="00865A2C">
        <w:rPr>
          <w:rStyle w:val="Emphasis"/>
        </w:rPr>
        <w:t>planning</w:t>
      </w:r>
      <w:r w:rsidRPr="00865A2C">
        <w:rPr>
          <w:sz w:val="12"/>
        </w:rPr>
        <w:t xml:space="preserve">, </w:t>
      </w:r>
      <w:r w:rsidRPr="00865A2C">
        <w:rPr>
          <w:rStyle w:val="Emphasis"/>
        </w:rPr>
        <w:t>reconnaissance</w:t>
      </w:r>
      <w:r w:rsidRPr="00865A2C">
        <w:rPr>
          <w:sz w:val="12"/>
        </w:rPr>
        <w:t xml:space="preserve"> to find vulnerabilities, </w:t>
      </w:r>
      <w:r w:rsidRPr="00865A2C">
        <w:rPr>
          <w:rStyle w:val="StyleUnderline"/>
        </w:rPr>
        <w:t>and then acquiring or building attack tools</w:t>
      </w:r>
      <w:r w:rsidRPr="00865A2C">
        <w:rPr>
          <w:sz w:val="12"/>
        </w:rPr>
        <w:t>—</w:t>
      </w:r>
      <w:r w:rsidRPr="00865A2C">
        <w:rPr>
          <w:rStyle w:val="StyleUnderline"/>
        </w:rPr>
        <w:t xml:space="preserve">things that require </w:t>
      </w:r>
      <w:r w:rsidRPr="00865A2C">
        <w:rPr>
          <w:rStyle w:val="Emphasis"/>
        </w:rPr>
        <w:t>resources</w:t>
      </w:r>
      <w:r w:rsidRPr="00865A2C">
        <w:rPr>
          <w:rStyle w:val="StyleUnderline"/>
        </w:rPr>
        <w:t xml:space="preserve"> and </w:t>
      </w:r>
      <w:r w:rsidRPr="00865A2C">
        <w:rPr>
          <w:rStyle w:val="Emphasis"/>
        </w:rPr>
        <w:t>experience</w:t>
      </w:r>
      <w:r w:rsidRPr="00865A2C">
        <w:rPr>
          <w:sz w:val="12"/>
        </w:rPr>
        <w:t xml:space="preserve">. To achieve mass effect, either a few </w:t>
      </w:r>
      <w:r w:rsidRPr="00865A2C">
        <w:rPr>
          <w:rStyle w:val="StyleUnderline"/>
        </w:rPr>
        <w:t>central targets</w:t>
      </w:r>
      <w:r w:rsidRPr="00865A2C">
        <w:rPr>
          <w:sz w:val="12"/>
        </w:rPr>
        <w:t xml:space="preserve"> (like an electrical grid) need to be hit </w:t>
      </w:r>
      <w:r w:rsidRPr="00865A2C">
        <w:rPr>
          <w:rStyle w:val="StyleUnderline"/>
        </w:rPr>
        <w:t xml:space="preserve">or multiple targets would have to be hit </w:t>
      </w:r>
      <w:r w:rsidRPr="00865A2C">
        <w:rPr>
          <w:rStyle w:val="Emphasis"/>
        </w:rPr>
        <w:t>simultaneously</w:t>
      </w:r>
      <w:r w:rsidRPr="00865A2C">
        <w:rPr>
          <w:sz w:val="12"/>
        </w:rPr>
        <w:t xml:space="preserve"> (as is the case with urban water systems), </w:t>
      </w:r>
      <w:r w:rsidRPr="00865A2C">
        <w:rPr>
          <w:rStyle w:val="StyleUnderline"/>
        </w:rPr>
        <w:t xml:space="preserve">something that is </w:t>
      </w:r>
      <w:r w:rsidRPr="00865A2C">
        <w:rPr>
          <w:rStyle w:val="Emphasis"/>
        </w:rPr>
        <w:t>itself</w:t>
      </w:r>
      <w:r w:rsidRPr="00865A2C">
        <w:rPr>
          <w:rStyle w:val="StyleUnderline"/>
        </w:rPr>
        <w:t xml:space="preserve"> an </w:t>
      </w:r>
      <w:r w:rsidRPr="00865A2C">
        <w:rPr>
          <w:rStyle w:val="Emphasis"/>
        </w:rPr>
        <w:t>operational challenge</w:t>
      </w:r>
      <w:r w:rsidRPr="00865A2C">
        <w:rPr>
          <w:sz w:val="12"/>
        </w:rPr>
        <w:t>.</w:t>
      </w:r>
    </w:p>
    <w:p w14:paraId="033738E2" w14:textId="77777777" w:rsidR="008D058F" w:rsidRPr="00865A2C" w:rsidRDefault="008D058F" w:rsidP="008D058F">
      <w:pPr>
        <w:rPr>
          <w:sz w:val="12"/>
        </w:rPr>
      </w:pPr>
      <w:r w:rsidRPr="00865A2C">
        <w:rPr>
          <w:sz w:val="12"/>
        </w:rPr>
        <w:t xml:space="preserve">It is easier to imagine a catastrophe than to produce it. </w:t>
      </w:r>
      <w:r w:rsidRPr="00865A2C">
        <w:rPr>
          <w:rStyle w:val="StyleUnderline"/>
        </w:rPr>
        <w:t>The 2003 East Coast blackout is the archetype for an attack on the</w:t>
      </w:r>
      <w:r w:rsidRPr="00865A2C">
        <w:rPr>
          <w:sz w:val="12"/>
        </w:rPr>
        <w:t xml:space="preserve"> U.S. electrical </w:t>
      </w:r>
      <w:r w:rsidRPr="00865A2C">
        <w:rPr>
          <w:rStyle w:val="StyleUnderline"/>
        </w:rPr>
        <w:t>grid</w:t>
      </w:r>
      <w:r w:rsidRPr="00865A2C">
        <w:rPr>
          <w:sz w:val="12"/>
        </w:rPr>
        <w:t xml:space="preserve">. </w:t>
      </w:r>
      <w:r w:rsidRPr="00865A2C">
        <w:rPr>
          <w:rStyle w:val="Emphasis"/>
        </w:rPr>
        <w:t>No one died</w:t>
      </w:r>
      <w:r w:rsidRPr="00865A2C">
        <w:rPr>
          <w:sz w:val="12"/>
        </w:rPr>
        <w:t xml:space="preserve"> in this blackout, </w:t>
      </w:r>
      <w:r w:rsidRPr="00865A2C">
        <w:rPr>
          <w:rStyle w:val="StyleUnderline"/>
        </w:rPr>
        <w:t>and services were restored in</w:t>
      </w:r>
      <w:r w:rsidRPr="00865A2C">
        <w:rPr>
          <w:sz w:val="12"/>
        </w:rPr>
        <w:t xml:space="preserve"> a few </w:t>
      </w:r>
      <w:r w:rsidRPr="00865A2C">
        <w:rPr>
          <w:rStyle w:val="Emphasis"/>
        </w:rPr>
        <w:t>days</w:t>
      </w:r>
      <w:r w:rsidRPr="00865A2C">
        <w:rPr>
          <w:sz w:val="12"/>
        </w:rPr>
        <w:t xml:space="preserve">. As electric production is digitized, vulnerability increases, but many </w:t>
      </w:r>
      <w:r w:rsidRPr="00865A2C">
        <w:rPr>
          <w:rStyle w:val="Emphasis"/>
        </w:rPr>
        <w:t>electrical companies</w:t>
      </w:r>
      <w:r w:rsidRPr="00865A2C">
        <w:rPr>
          <w:rStyle w:val="StyleUnderline"/>
        </w:rPr>
        <w:t xml:space="preserve"> have made cybersecurity a </w:t>
      </w:r>
      <w:r w:rsidRPr="00865A2C">
        <w:rPr>
          <w:rStyle w:val="Emphasis"/>
        </w:rPr>
        <w:t>priority</w:t>
      </w:r>
      <w:r w:rsidRPr="00865A2C">
        <w:rPr>
          <w:sz w:val="12"/>
        </w:rPr>
        <w:t>. Similarly, at water treatment plants, the chemicals used to purify water are controlled in ways that make mass releases difficult. In any case, it would take a massive amount of chemicals to poison large rivers or lakes, more than most companies keep on hand, and any release would quickly be diluted.</w:t>
      </w:r>
    </w:p>
    <w:p w14:paraId="788DE1EF" w14:textId="77777777" w:rsidR="008D058F" w:rsidRPr="00865A2C" w:rsidRDefault="008D058F" w:rsidP="008D058F">
      <w:pPr>
        <w:rPr>
          <w:sz w:val="12"/>
        </w:rPr>
      </w:pPr>
      <w:r w:rsidRPr="00865A2C">
        <w:rPr>
          <w:sz w:val="12"/>
        </w:rPr>
        <w:t xml:space="preserve">More importantly, </w:t>
      </w:r>
      <w:r w:rsidRPr="00865A2C">
        <w:rPr>
          <w:rStyle w:val="StyleUnderline"/>
        </w:rPr>
        <w:t xml:space="preserve">there are </w:t>
      </w:r>
      <w:r w:rsidRPr="00865A2C">
        <w:rPr>
          <w:rStyle w:val="Emphasis"/>
        </w:rPr>
        <w:t>powerful strategic constraints</w:t>
      </w:r>
      <w:r w:rsidRPr="00865A2C">
        <w:rPr>
          <w:rStyle w:val="StyleUnderline"/>
        </w:rPr>
        <w:t xml:space="preserve"> on those who have the </w:t>
      </w:r>
      <w:r w:rsidRPr="00865A2C">
        <w:rPr>
          <w:rStyle w:val="Emphasis"/>
        </w:rPr>
        <w:t>ability</w:t>
      </w:r>
      <w:r w:rsidRPr="00865A2C">
        <w:rPr>
          <w:rStyle w:val="StyleUnderline"/>
        </w:rPr>
        <w:t xml:space="preserve"> to launch catastrophe attacks</w:t>
      </w:r>
      <w:r w:rsidRPr="00865A2C">
        <w:rPr>
          <w:sz w:val="12"/>
        </w:rPr>
        <w:t>. We have more than two decades of experience with the use of cyber techniques and operations for coercive and criminal purposes and have a clear understanding of motives, capabilities, and intentions. We can be guided by the methods of the Strategic Bombing Survey, which used interviews and observation (rather than hypotheses) to determine effect. These methods apply equally to cyberattacks. The conclusions we can draw from this are:</w:t>
      </w:r>
    </w:p>
    <w:p w14:paraId="76217D20" w14:textId="77777777" w:rsidR="008D058F" w:rsidRPr="00865A2C" w:rsidRDefault="008D058F" w:rsidP="008D058F">
      <w:pPr>
        <w:rPr>
          <w:sz w:val="12"/>
        </w:rPr>
      </w:pPr>
      <w:r w:rsidRPr="00865A2C">
        <w:rPr>
          <w:rStyle w:val="StyleUnderline"/>
        </w:rPr>
        <w:t xml:space="preserve">Nonstate actors and </w:t>
      </w:r>
      <w:r w:rsidRPr="00865A2C">
        <w:rPr>
          <w:rStyle w:val="StyleUnderline"/>
          <w:highlight w:val="green"/>
        </w:rPr>
        <w:t>most states</w:t>
      </w:r>
      <w:r w:rsidRPr="00865A2C">
        <w:rPr>
          <w:sz w:val="12"/>
        </w:rPr>
        <w:t xml:space="preserve"> </w:t>
      </w:r>
      <w:r w:rsidRPr="00865A2C">
        <w:rPr>
          <w:rStyle w:val="Emphasis"/>
          <w:highlight w:val="green"/>
        </w:rPr>
        <w:t>lack the capability</w:t>
      </w:r>
      <w:r w:rsidRPr="00865A2C">
        <w:rPr>
          <w:sz w:val="12"/>
          <w:highlight w:val="green"/>
        </w:rPr>
        <w:t xml:space="preserve"> </w:t>
      </w:r>
      <w:r w:rsidRPr="00865A2C">
        <w:rPr>
          <w:rStyle w:val="StyleUnderline"/>
          <w:highlight w:val="green"/>
        </w:rPr>
        <w:t>to</w:t>
      </w:r>
      <w:r w:rsidRPr="00865A2C">
        <w:rPr>
          <w:rStyle w:val="StyleUnderline"/>
        </w:rPr>
        <w:t xml:space="preserve"> launch attacks that </w:t>
      </w:r>
      <w:r w:rsidRPr="00865A2C">
        <w:rPr>
          <w:rStyle w:val="StyleUnderline"/>
          <w:highlight w:val="green"/>
        </w:rPr>
        <w:t>cause physical damage</w:t>
      </w:r>
      <w:r w:rsidRPr="00865A2C">
        <w:rPr>
          <w:sz w:val="12"/>
        </w:rPr>
        <w:t xml:space="preserve"> </w:t>
      </w:r>
      <w:r w:rsidRPr="00865A2C">
        <w:rPr>
          <w:rStyle w:val="StyleUnderline"/>
        </w:rPr>
        <w:t>at</w:t>
      </w:r>
      <w:r w:rsidRPr="00865A2C">
        <w:rPr>
          <w:sz w:val="12"/>
        </w:rPr>
        <w:t xml:space="preserve"> </w:t>
      </w:r>
      <w:r w:rsidRPr="00865A2C">
        <w:rPr>
          <w:rStyle w:val="Emphasis"/>
        </w:rPr>
        <w:t>any level</w:t>
      </w:r>
      <w:r w:rsidRPr="00865A2C">
        <w:rPr>
          <w:sz w:val="12"/>
        </w:rPr>
        <w:t xml:space="preserve">, </w:t>
      </w:r>
      <w:r w:rsidRPr="00865A2C">
        <w:rPr>
          <w:rStyle w:val="StyleUnderline"/>
        </w:rPr>
        <w:t xml:space="preserve">much less a </w:t>
      </w:r>
      <w:r w:rsidRPr="00865A2C">
        <w:rPr>
          <w:rStyle w:val="Emphasis"/>
        </w:rPr>
        <w:t>catastrophe</w:t>
      </w:r>
      <w:r w:rsidRPr="00865A2C">
        <w:rPr>
          <w:sz w:val="12"/>
        </w:rPr>
        <w:t xml:space="preserve">. There have been regular predictions every year for over a decade that nonstate actors will acquire these high-end cyber capabilities in two or three years in what has become a cycle of repetition. </w:t>
      </w:r>
      <w:r w:rsidRPr="00865A2C">
        <w:rPr>
          <w:rStyle w:val="StyleUnderline"/>
        </w:rPr>
        <w:t xml:space="preserve">The </w:t>
      </w:r>
      <w:r w:rsidRPr="00865A2C">
        <w:rPr>
          <w:rStyle w:val="Emphasis"/>
        </w:rPr>
        <w:t>monetary return</w:t>
      </w:r>
      <w:r w:rsidRPr="00865A2C">
        <w:rPr>
          <w:rStyle w:val="StyleUnderline"/>
        </w:rPr>
        <w:t xml:space="preserve"> is </w:t>
      </w:r>
      <w:r w:rsidRPr="00865A2C">
        <w:rPr>
          <w:rStyle w:val="Emphasis"/>
        </w:rPr>
        <w:t>negligible</w:t>
      </w:r>
      <w:r w:rsidRPr="00865A2C">
        <w:rPr>
          <w:rStyle w:val="StyleUnderline"/>
        </w:rPr>
        <w:t xml:space="preserve">, which </w:t>
      </w:r>
      <w:r w:rsidRPr="00865A2C">
        <w:rPr>
          <w:rStyle w:val="Emphasis"/>
        </w:rPr>
        <w:t>dissuades</w:t>
      </w:r>
      <w:r w:rsidRPr="00865A2C">
        <w:rPr>
          <w:rStyle w:val="StyleUnderline"/>
        </w:rPr>
        <w:t xml:space="preserve"> the skilled cybercriminals</w:t>
      </w:r>
      <w:r w:rsidRPr="00865A2C">
        <w:rPr>
          <w:sz w:val="12"/>
        </w:rPr>
        <w:t xml:space="preserve"> (mostly Russian speaking) </w:t>
      </w:r>
      <w:r w:rsidRPr="00865A2C">
        <w:rPr>
          <w:rStyle w:val="StyleUnderline"/>
        </w:rPr>
        <w:t xml:space="preserve">who </w:t>
      </w:r>
      <w:r w:rsidRPr="00865A2C">
        <w:rPr>
          <w:rStyle w:val="Emphasis"/>
        </w:rPr>
        <w:t>might</w:t>
      </w:r>
      <w:r w:rsidRPr="00865A2C">
        <w:rPr>
          <w:rStyle w:val="StyleUnderline"/>
        </w:rPr>
        <w:t xml:space="preserve"> have the necessary skills</w:t>
      </w:r>
      <w:r w:rsidRPr="00865A2C">
        <w:rPr>
          <w:sz w:val="12"/>
        </w:rPr>
        <w:t>. One mystery is why these groups have not been used as mercenaries, and this may reflect either a degree of control by the Russian state (if it has forbidden mercenary acts) or a degree of caution by criminals.</w:t>
      </w:r>
    </w:p>
    <w:p w14:paraId="7DCA2A7C" w14:textId="77777777" w:rsidR="008D058F" w:rsidRPr="00865A2C" w:rsidRDefault="008D058F" w:rsidP="008D058F">
      <w:pPr>
        <w:rPr>
          <w:sz w:val="12"/>
        </w:rPr>
      </w:pPr>
      <w:r w:rsidRPr="00865A2C">
        <w:rPr>
          <w:rStyle w:val="StyleUnderline"/>
          <w:highlight w:val="green"/>
        </w:rPr>
        <w:t xml:space="preserve">There is </w:t>
      </w:r>
      <w:r w:rsidRPr="00865A2C">
        <w:rPr>
          <w:rStyle w:val="Emphasis"/>
          <w:highlight w:val="green"/>
        </w:rPr>
        <w:t>enough uncertainty</w:t>
      </w:r>
      <w:r w:rsidRPr="00865A2C">
        <w:rPr>
          <w:rStyle w:val="StyleUnderline"/>
        </w:rPr>
        <w:t xml:space="preserve"> among potential attackers </w:t>
      </w:r>
      <w:r w:rsidRPr="00865A2C">
        <w:rPr>
          <w:rStyle w:val="StyleUnderline"/>
          <w:highlight w:val="green"/>
        </w:rPr>
        <w:t>about the</w:t>
      </w:r>
      <w:r w:rsidRPr="00865A2C">
        <w:rPr>
          <w:rStyle w:val="StyleUnderline"/>
        </w:rPr>
        <w:t xml:space="preserve"> U</w:t>
      </w:r>
      <w:r w:rsidRPr="00865A2C">
        <w:rPr>
          <w:sz w:val="12"/>
        </w:rPr>
        <w:t xml:space="preserve">nited </w:t>
      </w:r>
      <w:r w:rsidRPr="00865A2C">
        <w:rPr>
          <w:rStyle w:val="StyleUnderline"/>
        </w:rPr>
        <w:t>S</w:t>
      </w:r>
      <w:r w:rsidRPr="00865A2C">
        <w:rPr>
          <w:sz w:val="12"/>
        </w:rPr>
        <w:t>tate</w:t>
      </w:r>
      <w:r w:rsidRPr="00865A2C">
        <w:rPr>
          <w:rStyle w:val="StyleUnderline"/>
        </w:rPr>
        <w:t>s’</w:t>
      </w:r>
      <w:r w:rsidRPr="00865A2C">
        <w:rPr>
          <w:sz w:val="12"/>
        </w:rPr>
        <w:t xml:space="preserve"> </w:t>
      </w:r>
      <w:r w:rsidRPr="00865A2C">
        <w:rPr>
          <w:rStyle w:val="StyleUnderline"/>
          <w:highlight w:val="green"/>
        </w:rPr>
        <w:t xml:space="preserve">ability to </w:t>
      </w:r>
      <w:r w:rsidRPr="00865A2C">
        <w:rPr>
          <w:rStyle w:val="Emphasis"/>
          <w:highlight w:val="green"/>
        </w:rPr>
        <w:t>attribute</w:t>
      </w:r>
      <w:r w:rsidRPr="00865A2C">
        <w:rPr>
          <w:sz w:val="12"/>
        </w:rPr>
        <w:t xml:space="preserve"> </w:t>
      </w:r>
      <w:r w:rsidRPr="00865A2C">
        <w:rPr>
          <w:rStyle w:val="StyleUnderline"/>
          <w:highlight w:val="green"/>
        </w:rPr>
        <w:t xml:space="preserve">that they are </w:t>
      </w:r>
      <w:r w:rsidRPr="00865A2C">
        <w:rPr>
          <w:rStyle w:val="Emphasis"/>
          <w:highlight w:val="green"/>
        </w:rPr>
        <w:t>unwilling to risk</w:t>
      </w:r>
      <w:r w:rsidRPr="00865A2C">
        <w:rPr>
          <w:rStyle w:val="Emphasis"/>
        </w:rPr>
        <w:t xml:space="preserve"> massive </w:t>
      </w:r>
      <w:r w:rsidRPr="00865A2C">
        <w:rPr>
          <w:rStyle w:val="Emphasis"/>
          <w:highlight w:val="green"/>
        </w:rPr>
        <w:t>retaliation</w:t>
      </w:r>
      <w:r w:rsidRPr="00865A2C">
        <w:rPr>
          <w:sz w:val="12"/>
        </w:rPr>
        <w:t xml:space="preserve"> </w:t>
      </w:r>
      <w:r w:rsidRPr="00865A2C">
        <w:rPr>
          <w:rStyle w:val="StyleUnderline"/>
        </w:rPr>
        <w:t xml:space="preserve">in response to a </w:t>
      </w:r>
      <w:r w:rsidRPr="00865A2C">
        <w:rPr>
          <w:rStyle w:val="Emphasis"/>
        </w:rPr>
        <w:t>catastrophic attack</w:t>
      </w:r>
      <w:r w:rsidRPr="00865A2C">
        <w:rPr>
          <w:sz w:val="12"/>
        </w:rPr>
        <w:t>. (They are perfectly willing to take the risk of attribution for espionage and coercive cyber actions.)</w:t>
      </w:r>
    </w:p>
    <w:p w14:paraId="4FCCCC9C" w14:textId="77777777" w:rsidR="008D058F" w:rsidRPr="00865A2C" w:rsidRDefault="008D058F" w:rsidP="008D058F">
      <w:pPr>
        <w:rPr>
          <w:sz w:val="12"/>
        </w:rPr>
      </w:pPr>
      <w:r w:rsidRPr="00865A2C">
        <w:rPr>
          <w:rStyle w:val="StyleUnderline"/>
          <w:highlight w:val="green"/>
        </w:rPr>
        <w:t xml:space="preserve">No one has </w:t>
      </w:r>
      <w:r w:rsidRPr="00865A2C">
        <w:rPr>
          <w:rStyle w:val="Emphasis"/>
          <w:highlight w:val="green"/>
        </w:rPr>
        <w:t>ever died</w:t>
      </w:r>
      <w:r w:rsidRPr="00865A2C">
        <w:rPr>
          <w:rStyle w:val="StyleUnderline"/>
          <w:highlight w:val="green"/>
        </w:rPr>
        <w:t xml:space="preserve"> from a cyberattack</w:t>
      </w:r>
      <w:r w:rsidRPr="00865A2C">
        <w:rPr>
          <w:sz w:val="12"/>
        </w:rPr>
        <w:t xml:space="preserve">, </w:t>
      </w:r>
      <w:r w:rsidRPr="00865A2C">
        <w:rPr>
          <w:rStyle w:val="StyleUnderline"/>
        </w:rPr>
        <w:t xml:space="preserve">and only a </w:t>
      </w:r>
      <w:r w:rsidRPr="00865A2C">
        <w:rPr>
          <w:rStyle w:val="Emphasis"/>
        </w:rPr>
        <w:t>handful</w:t>
      </w:r>
      <w:r w:rsidRPr="00865A2C">
        <w:rPr>
          <w:rStyle w:val="StyleUnderline"/>
        </w:rPr>
        <w:t xml:space="preserve"> of these attacks have produced </w:t>
      </w:r>
      <w:r w:rsidRPr="00865A2C">
        <w:rPr>
          <w:rStyle w:val="Emphasis"/>
        </w:rPr>
        <w:t>physical damage</w:t>
      </w:r>
      <w:r w:rsidRPr="00865A2C">
        <w:rPr>
          <w:rStyle w:val="StyleUnderline"/>
        </w:rPr>
        <w:t xml:space="preserve">. A cyberattack is </w:t>
      </w:r>
      <w:r w:rsidRPr="00865A2C">
        <w:rPr>
          <w:rStyle w:val="Emphasis"/>
        </w:rPr>
        <w:t>not a nuclear weapon</w:t>
      </w:r>
      <w:r w:rsidRPr="00865A2C">
        <w:rPr>
          <w:rStyle w:val="StyleUnderline"/>
        </w:rPr>
        <w:t xml:space="preserve">, and it is </w:t>
      </w:r>
      <w:r w:rsidRPr="00865A2C">
        <w:rPr>
          <w:rStyle w:val="Emphasis"/>
        </w:rPr>
        <w:t>intellectually lazy</w:t>
      </w:r>
      <w:r w:rsidRPr="00865A2C">
        <w:rPr>
          <w:rStyle w:val="StyleUnderline"/>
        </w:rPr>
        <w:t xml:space="preserve"> to equate them</w:t>
      </w:r>
      <w:r w:rsidRPr="00865A2C">
        <w:rPr>
          <w:sz w:val="12"/>
        </w:rPr>
        <w:t xml:space="preserve"> to nuclear weapons. Using a tactical nuclear weapon against an urban center would produce several hundred thousand casualties, while a strategic nuclear exchange would cause tens of millions of casualties and immense physical destruction. These are catastrophes that some hack cannot duplicate. The shadow of nuclear war distorts discussion of cyber warfare.</w:t>
      </w:r>
    </w:p>
    <w:p w14:paraId="7ED2565C" w14:textId="77777777" w:rsidR="008D058F" w:rsidRPr="00865A2C" w:rsidRDefault="008D058F" w:rsidP="008D058F">
      <w:pPr>
        <w:rPr>
          <w:sz w:val="12"/>
        </w:rPr>
      </w:pPr>
      <w:r w:rsidRPr="00865A2C">
        <w:rPr>
          <w:rStyle w:val="StyleUnderline"/>
        </w:rPr>
        <w:t>State</w:t>
      </w:r>
      <w:r w:rsidRPr="00865A2C">
        <w:rPr>
          <w:sz w:val="12"/>
        </w:rPr>
        <w:t xml:space="preserve"> </w:t>
      </w:r>
      <w:r w:rsidRPr="00865A2C">
        <w:rPr>
          <w:rStyle w:val="StyleUnderline"/>
        </w:rPr>
        <w:t>use of cyber operations is consistent with their</w:t>
      </w:r>
      <w:r w:rsidRPr="00865A2C">
        <w:rPr>
          <w:sz w:val="12"/>
        </w:rPr>
        <w:t xml:space="preserve"> broad national strategies and </w:t>
      </w:r>
      <w:r w:rsidRPr="00865A2C">
        <w:rPr>
          <w:rStyle w:val="StyleUnderline"/>
        </w:rPr>
        <w:t>interests</w:t>
      </w:r>
      <w:r w:rsidRPr="00865A2C">
        <w:rPr>
          <w:sz w:val="12"/>
        </w:rPr>
        <w:t xml:space="preserve">. </w:t>
      </w:r>
      <w:r w:rsidRPr="00865A2C">
        <w:rPr>
          <w:rStyle w:val="StyleUnderline"/>
        </w:rPr>
        <w:t>Their primary emphasis is on</w:t>
      </w:r>
      <w:r w:rsidRPr="00865A2C">
        <w:rPr>
          <w:sz w:val="12"/>
        </w:rPr>
        <w:t xml:space="preserve"> espionage and political </w:t>
      </w:r>
      <w:r w:rsidRPr="00865A2C">
        <w:rPr>
          <w:rStyle w:val="Emphasis"/>
        </w:rPr>
        <w:t>coercion</w:t>
      </w:r>
      <w:r w:rsidRPr="00865A2C">
        <w:rPr>
          <w:sz w:val="12"/>
        </w:rPr>
        <w:t xml:space="preserve">. The United States has </w:t>
      </w:r>
      <w:r w:rsidRPr="00865A2C">
        <w:rPr>
          <w:rStyle w:val="StyleUnderline"/>
          <w:highlight w:val="green"/>
        </w:rPr>
        <w:t>opponents</w:t>
      </w:r>
      <w:r w:rsidRPr="00865A2C">
        <w:rPr>
          <w:sz w:val="12"/>
        </w:rPr>
        <w:t xml:space="preserve"> and is in conflict with them, but they </w:t>
      </w:r>
      <w:r w:rsidRPr="00865A2C">
        <w:rPr>
          <w:rStyle w:val="StyleUnderline"/>
        </w:rPr>
        <w:t xml:space="preserve">have </w:t>
      </w:r>
      <w:r w:rsidRPr="00865A2C">
        <w:rPr>
          <w:rStyle w:val="Emphasis"/>
        </w:rPr>
        <w:t>no interest</w:t>
      </w:r>
      <w:r w:rsidRPr="00865A2C">
        <w:rPr>
          <w:rStyle w:val="StyleUnderline"/>
        </w:rPr>
        <w:t xml:space="preserve"> in launching a catastrophic cyberattack since it would </w:t>
      </w:r>
      <w:r w:rsidRPr="00865A2C">
        <w:rPr>
          <w:rStyle w:val="Emphasis"/>
        </w:rPr>
        <w:t>certainly</w:t>
      </w:r>
      <w:r w:rsidRPr="00865A2C">
        <w:rPr>
          <w:rStyle w:val="StyleUnderline"/>
        </w:rPr>
        <w:t xml:space="preserve"> produce an </w:t>
      </w:r>
      <w:r w:rsidRPr="00865A2C">
        <w:rPr>
          <w:rStyle w:val="Emphasis"/>
        </w:rPr>
        <w:t>equally catastrophic retaliation</w:t>
      </w:r>
      <w:r w:rsidRPr="00865A2C">
        <w:rPr>
          <w:sz w:val="12"/>
        </w:rPr>
        <w:t xml:space="preserve">. </w:t>
      </w:r>
      <w:r w:rsidRPr="00865A2C">
        <w:rPr>
          <w:rStyle w:val="StyleUnderline"/>
        </w:rPr>
        <w:t xml:space="preserve">Their </w:t>
      </w:r>
      <w:r w:rsidRPr="00865A2C">
        <w:rPr>
          <w:rStyle w:val="StyleUnderline"/>
          <w:highlight w:val="green"/>
        </w:rPr>
        <w:t>goal is</w:t>
      </w:r>
      <w:r w:rsidRPr="00865A2C">
        <w:rPr>
          <w:rStyle w:val="StyleUnderline"/>
        </w:rPr>
        <w:t xml:space="preserve"> </w:t>
      </w:r>
      <w:r w:rsidRPr="00865A2C">
        <w:rPr>
          <w:rStyle w:val="StyleUnderline"/>
          <w:highlight w:val="green"/>
        </w:rPr>
        <w:t xml:space="preserve">to stay </w:t>
      </w:r>
      <w:r w:rsidRPr="00865A2C">
        <w:rPr>
          <w:rStyle w:val="Emphasis"/>
          <w:highlight w:val="green"/>
        </w:rPr>
        <w:t>below</w:t>
      </w:r>
      <w:r w:rsidRPr="00865A2C">
        <w:rPr>
          <w:rStyle w:val="StyleUnderline"/>
        </w:rPr>
        <w:t xml:space="preserve"> </w:t>
      </w:r>
      <w:r w:rsidRPr="00865A2C">
        <w:rPr>
          <w:rStyle w:val="StyleUnderline"/>
          <w:highlight w:val="green"/>
        </w:rPr>
        <w:t>the</w:t>
      </w:r>
      <w:r w:rsidRPr="00865A2C">
        <w:rPr>
          <w:rStyle w:val="StyleUnderline"/>
        </w:rPr>
        <w:t xml:space="preserve"> “use-of-</w:t>
      </w:r>
      <w:r w:rsidRPr="00865A2C">
        <w:rPr>
          <w:rStyle w:val="Emphasis"/>
          <w:highlight w:val="green"/>
        </w:rPr>
        <w:t>force</w:t>
      </w:r>
      <w:r w:rsidRPr="00865A2C">
        <w:rPr>
          <w:rStyle w:val="StyleUnderline"/>
        </w:rPr>
        <w:t xml:space="preserve">” </w:t>
      </w:r>
      <w:r w:rsidRPr="00865A2C">
        <w:rPr>
          <w:rStyle w:val="StyleUnderline"/>
          <w:highlight w:val="green"/>
        </w:rPr>
        <w:t>threshold</w:t>
      </w:r>
      <w:r w:rsidRPr="00865A2C">
        <w:rPr>
          <w:rStyle w:val="StyleUnderline"/>
        </w:rPr>
        <w:t xml:space="preserve"> </w:t>
      </w:r>
      <w:r w:rsidRPr="00865A2C">
        <w:rPr>
          <w:sz w:val="12"/>
        </w:rPr>
        <w:t xml:space="preserve">and undertake damaging cyber actions against the United States, </w:t>
      </w:r>
      <w:r w:rsidRPr="00865A2C">
        <w:rPr>
          <w:rStyle w:val="Emphasis"/>
          <w:highlight w:val="green"/>
        </w:rPr>
        <w:t>not start a war</w:t>
      </w:r>
      <w:r w:rsidRPr="00865A2C">
        <w:rPr>
          <w:sz w:val="12"/>
          <w:highlight w:val="green"/>
        </w:rPr>
        <w:t>.</w:t>
      </w:r>
    </w:p>
    <w:p w14:paraId="6647F185" w14:textId="77777777" w:rsidR="008D058F" w:rsidRPr="00865A2C" w:rsidRDefault="008D058F" w:rsidP="008D058F">
      <w:pPr>
        <w:rPr>
          <w:sz w:val="12"/>
        </w:rPr>
      </w:pPr>
      <w:r w:rsidRPr="00865A2C">
        <w:rPr>
          <w:sz w:val="12"/>
        </w:rPr>
        <w:t xml:space="preserve">This has implications for the discussion of </w:t>
      </w:r>
      <w:r w:rsidRPr="00865A2C">
        <w:rPr>
          <w:rStyle w:val="StyleUnderline"/>
          <w:highlight w:val="green"/>
        </w:rPr>
        <w:t>inadvertent escalation</w:t>
      </w:r>
      <w:r w:rsidRPr="00865A2C">
        <w:rPr>
          <w:sz w:val="12"/>
        </w:rPr>
        <w:t xml:space="preserve">, something that </w:t>
      </w:r>
      <w:r w:rsidRPr="00865A2C">
        <w:rPr>
          <w:rStyle w:val="StyleUnderline"/>
          <w:highlight w:val="green"/>
        </w:rPr>
        <w:t>has</w:t>
      </w:r>
      <w:r w:rsidRPr="00865A2C">
        <w:rPr>
          <w:rStyle w:val="StyleUnderline"/>
        </w:rPr>
        <w:t xml:space="preserve"> also </w:t>
      </w:r>
      <w:r w:rsidRPr="00865A2C">
        <w:rPr>
          <w:rStyle w:val="Emphasis"/>
          <w:highlight w:val="green"/>
        </w:rPr>
        <w:t>never occurred</w:t>
      </w:r>
      <w:r w:rsidRPr="00865A2C">
        <w:rPr>
          <w:sz w:val="12"/>
        </w:rPr>
        <w:t xml:space="preserve">. The concern over escalation deserves a longer discussion, as there are both technological and strategic constraints that shape and limit risk in cyber operations, and </w:t>
      </w:r>
      <w:r w:rsidRPr="00865A2C">
        <w:rPr>
          <w:rStyle w:val="StyleUnderline"/>
        </w:rPr>
        <w:t xml:space="preserve">the </w:t>
      </w:r>
      <w:r w:rsidRPr="00865A2C">
        <w:rPr>
          <w:rStyle w:val="Emphasis"/>
        </w:rPr>
        <w:t>absence</w:t>
      </w:r>
      <w:r w:rsidRPr="00865A2C">
        <w:rPr>
          <w:rStyle w:val="StyleUnderline"/>
        </w:rPr>
        <w:t xml:space="preserve"> of inadvertent escalation suggests a </w:t>
      </w:r>
      <w:r w:rsidRPr="00865A2C">
        <w:rPr>
          <w:rStyle w:val="Emphasis"/>
        </w:rPr>
        <w:t>high degree of control</w:t>
      </w:r>
      <w:r w:rsidRPr="00865A2C">
        <w:rPr>
          <w:rStyle w:val="StyleUnderline"/>
        </w:rPr>
        <w:t xml:space="preserve"> for cyber capabilities by advanced states.</w:t>
      </w:r>
      <w:r w:rsidRPr="00865A2C">
        <w:rPr>
          <w:sz w:val="12"/>
        </w:rPr>
        <w:t xml:space="preserve"> Attackers, particularly among the United States’ major opponents for whom cyber is just one of the tools for confrontation, seek to avoid actions that could trigger escalation.</w:t>
      </w:r>
    </w:p>
    <w:p w14:paraId="71095CF2" w14:textId="77777777" w:rsidR="008D058F" w:rsidRPr="00865A2C" w:rsidRDefault="008D058F" w:rsidP="008D058F">
      <w:pPr>
        <w:rPr>
          <w:sz w:val="12"/>
        </w:rPr>
      </w:pPr>
      <w:r w:rsidRPr="00865A2C">
        <w:rPr>
          <w:sz w:val="12"/>
        </w:rPr>
        <w:t xml:space="preserve">The United States has two opponents (China and Russia) who are capable of damaging cyberattacks. Russia has demonstrated its attack skills on the Ukrainian power grid, but </w:t>
      </w:r>
      <w:r w:rsidRPr="00865A2C">
        <w:rPr>
          <w:rStyle w:val="Emphasis"/>
        </w:rPr>
        <w:t>neither Russia</w:t>
      </w:r>
      <w:r w:rsidRPr="00865A2C">
        <w:rPr>
          <w:rStyle w:val="StyleUnderline"/>
        </w:rPr>
        <w:t xml:space="preserve"> nor </w:t>
      </w:r>
      <w:r w:rsidRPr="00865A2C">
        <w:rPr>
          <w:rStyle w:val="Emphasis"/>
        </w:rPr>
        <w:t>China</w:t>
      </w:r>
      <w:r w:rsidRPr="00865A2C">
        <w:rPr>
          <w:rStyle w:val="StyleUnderline"/>
        </w:rPr>
        <w:t xml:space="preserve"> would be well served by a similar attack on the U</w:t>
      </w:r>
      <w:r w:rsidRPr="00865A2C">
        <w:rPr>
          <w:sz w:val="12"/>
        </w:rPr>
        <w:t xml:space="preserve">nited States. Iran is improving and may reach the point where it could use cyberattacks to cause major damage, but it would only do so when it has decided to engage in a major armed conflict with the United States. </w:t>
      </w:r>
      <w:r w:rsidRPr="00865A2C">
        <w:rPr>
          <w:rStyle w:val="StyleUnderline"/>
        </w:rPr>
        <w:t>Iran might attack targets</w:t>
      </w:r>
      <w:r w:rsidRPr="00865A2C">
        <w:rPr>
          <w:sz w:val="12"/>
        </w:rPr>
        <w:t xml:space="preserve"> </w:t>
      </w:r>
      <w:r w:rsidRPr="00865A2C">
        <w:rPr>
          <w:rStyle w:val="Emphasis"/>
        </w:rPr>
        <w:t>outside</w:t>
      </w:r>
      <w:r w:rsidRPr="00865A2C">
        <w:rPr>
          <w:sz w:val="12"/>
        </w:rPr>
        <w:t xml:space="preserve"> </w:t>
      </w:r>
      <w:r w:rsidRPr="00865A2C">
        <w:rPr>
          <w:rStyle w:val="StyleUnderline"/>
        </w:rPr>
        <w:t>the U</w:t>
      </w:r>
      <w:r w:rsidRPr="00865A2C">
        <w:rPr>
          <w:sz w:val="12"/>
        </w:rPr>
        <w:t xml:space="preserve">nited </w:t>
      </w:r>
      <w:r w:rsidRPr="00865A2C">
        <w:rPr>
          <w:rStyle w:val="StyleUnderline"/>
        </w:rPr>
        <w:t>S</w:t>
      </w:r>
      <w:r w:rsidRPr="00865A2C">
        <w:rPr>
          <w:sz w:val="12"/>
        </w:rPr>
        <w:t xml:space="preserve">tates and its allies </w:t>
      </w:r>
      <w:r w:rsidRPr="00865A2C">
        <w:rPr>
          <w:rStyle w:val="StyleUnderline"/>
        </w:rPr>
        <w:t xml:space="preserve">with </w:t>
      </w:r>
      <w:r w:rsidRPr="00865A2C">
        <w:rPr>
          <w:rStyle w:val="Emphasis"/>
        </w:rPr>
        <w:t>less risk</w:t>
      </w:r>
      <w:r w:rsidRPr="00865A2C">
        <w:rPr>
          <w:sz w:val="12"/>
        </w:rPr>
        <w:t xml:space="preserve"> and continues to experiment with cyberattacks against Israeli critical infrastructure. </w:t>
      </w:r>
      <w:r w:rsidRPr="00865A2C">
        <w:rPr>
          <w:rStyle w:val="StyleUnderline"/>
        </w:rPr>
        <w:t xml:space="preserve">North Korea has </w:t>
      </w:r>
      <w:r w:rsidRPr="00865A2C">
        <w:rPr>
          <w:rStyle w:val="Emphasis"/>
        </w:rPr>
        <w:t>not</w:t>
      </w:r>
      <w:r w:rsidRPr="00865A2C">
        <w:rPr>
          <w:sz w:val="12"/>
        </w:rPr>
        <w:t xml:space="preserve"> yet </w:t>
      </w:r>
      <w:r w:rsidRPr="00865A2C">
        <w:rPr>
          <w:rStyle w:val="Emphasis"/>
        </w:rPr>
        <w:t>developed this</w:t>
      </w:r>
      <w:r w:rsidRPr="00865A2C">
        <w:rPr>
          <w:sz w:val="12"/>
        </w:rPr>
        <w:t xml:space="preserve"> kind of </w:t>
      </w:r>
      <w:r w:rsidRPr="00865A2C">
        <w:rPr>
          <w:rStyle w:val="Emphasis"/>
        </w:rPr>
        <w:t>capability</w:t>
      </w:r>
      <w:r w:rsidRPr="00865A2C">
        <w:rPr>
          <w:sz w:val="12"/>
        </w:rPr>
        <w:t>.</w:t>
      </w:r>
    </w:p>
    <w:p w14:paraId="0F3FA3C2" w14:textId="77777777" w:rsidR="008D058F" w:rsidRPr="00865A2C" w:rsidRDefault="008D058F" w:rsidP="008D058F">
      <w:pPr>
        <w:rPr>
          <w:sz w:val="12"/>
        </w:rPr>
      </w:pPr>
      <w:r w:rsidRPr="00865A2C">
        <w:rPr>
          <w:sz w:val="12"/>
        </w:rPr>
        <w:t xml:space="preserve">One major failing of </w:t>
      </w:r>
      <w:r w:rsidRPr="00865A2C">
        <w:rPr>
          <w:rStyle w:val="StyleUnderline"/>
        </w:rPr>
        <w:t xml:space="preserve">catastrophe scenarios is that they </w:t>
      </w:r>
      <w:r w:rsidRPr="00865A2C">
        <w:rPr>
          <w:rStyle w:val="Emphasis"/>
        </w:rPr>
        <w:t>discount</w:t>
      </w:r>
      <w:r w:rsidRPr="00865A2C">
        <w:rPr>
          <w:rStyle w:val="StyleUnderline"/>
        </w:rPr>
        <w:t xml:space="preserve"> the </w:t>
      </w:r>
      <w:r w:rsidRPr="00865A2C">
        <w:rPr>
          <w:rStyle w:val="Emphasis"/>
        </w:rPr>
        <w:t>robustness</w:t>
      </w:r>
      <w:r w:rsidRPr="00865A2C">
        <w:rPr>
          <w:rStyle w:val="StyleUnderline"/>
        </w:rPr>
        <w:t xml:space="preserve"> and </w:t>
      </w:r>
      <w:r w:rsidRPr="00865A2C">
        <w:rPr>
          <w:rStyle w:val="Emphasis"/>
        </w:rPr>
        <w:t>resilience of modern economies</w:t>
      </w:r>
      <w:r w:rsidRPr="00865A2C">
        <w:rPr>
          <w:rStyle w:val="StyleUnderline"/>
        </w:rPr>
        <w:t xml:space="preserve">. These </w:t>
      </w:r>
      <w:r w:rsidRPr="00865A2C">
        <w:rPr>
          <w:rStyle w:val="StyleUnderline"/>
          <w:highlight w:val="green"/>
        </w:rPr>
        <w:t>economies</w:t>
      </w:r>
      <w:r w:rsidRPr="00865A2C">
        <w:rPr>
          <w:rStyle w:val="StyleUnderline"/>
        </w:rPr>
        <w:t xml:space="preserve"> present </w:t>
      </w:r>
      <w:r w:rsidRPr="00865A2C">
        <w:rPr>
          <w:rStyle w:val="Emphasis"/>
        </w:rPr>
        <w:t>multiple targets</w:t>
      </w:r>
      <w:r w:rsidRPr="00865A2C">
        <w:rPr>
          <w:rStyle w:val="StyleUnderline"/>
        </w:rPr>
        <w:t xml:space="preserve"> and </w:t>
      </w:r>
      <w:r w:rsidRPr="00865A2C">
        <w:rPr>
          <w:rStyle w:val="Emphasis"/>
        </w:rPr>
        <w:t>configurations</w:t>
      </w:r>
      <w:r w:rsidRPr="00865A2C">
        <w:rPr>
          <w:sz w:val="12"/>
        </w:rPr>
        <w:t xml:space="preserve">; </w:t>
      </w:r>
      <w:r w:rsidRPr="00865A2C">
        <w:rPr>
          <w:rStyle w:val="StyleUnderline"/>
        </w:rPr>
        <w:t xml:space="preserve">they </w:t>
      </w:r>
      <w:r w:rsidRPr="00865A2C">
        <w:rPr>
          <w:rStyle w:val="StyleUnderline"/>
          <w:highlight w:val="green"/>
        </w:rPr>
        <w:t xml:space="preserve">are </w:t>
      </w:r>
      <w:r w:rsidRPr="00865A2C">
        <w:rPr>
          <w:rStyle w:val="Emphasis"/>
          <w:highlight w:val="green"/>
        </w:rPr>
        <w:t>hard</w:t>
      </w:r>
      <w:r w:rsidRPr="00865A2C">
        <w:rPr>
          <w:rStyle w:val="Emphasis"/>
        </w:rPr>
        <w:t xml:space="preserve">er </w:t>
      </w:r>
      <w:r w:rsidRPr="00865A2C">
        <w:rPr>
          <w:rStyle w:val="Emphasis"/>
          <w:highlight w:val="green"/>
        </w:rPr>
        <w:t>to damage</w:t>
      </w:r>
      <w:r w:rsidRPr="00865A2C">
        <w:rPr>
          <w:rStyle w:val="StyleUnderline"/>
        </w:rPr>
        <w:t xml:space="preserve"> through cyberattack than they </w:t>
      </w:r>
      <w:r w:rsidRPr="00865A2C">
        <w:rPr>
          <w:rStyle w:val="Emphasis"/>
        </w:rPr>
        <w:t>look</w:t>
      </w:r>
      <w:r w:rsidRPr="00865A2C">
        <w:rPr>
          <w:sz w:val="12"/>
        </w:rPr>
        <w:t xml:space="preserve">, given the growing (albeit incomplete) attention to cybersecurity; and </w:t>
      </w:r>
      <w:r w:rsidRPr="00865A2C">
        <w:rPr>
          <w:rStyle w:val="StyleUnderline"/>
        </w:rPr>
        <w:t xml:space="preserve">experience shows that </w:t>
      </w:r>
      <w:r w:rsidRPr="00865A2C">
        <w:rPr>
          <w:rStyle w:val="StyleUnderline"/>
          <w:highlight w:val="green"/>
        </w:rPr>
        <w:t>people</w:t>
      </w:r>
      <w:r w:rsidRPr="00865A2C">
        <w:rPr>
          <w:rStyle w:val="StyleUnderline"/>
        </w:rPr>
        <w:t xml:space="preserve"> </w:t>
      </w:r>
      <w:r w:rsidRPr="00865A2C">
        <w:rPr>
          <w:rStyle w:val="Emphasis"/>
        </w:rPr>
        <w:t>compensate for damage</w:t>
      </w:r>
      <w:r w:rsidRPr="00865A2C">
        <w:rPr>
          <w:rStyle w:val="StyleUnderline"/>
        </w:rPr>
        <w:t xml:space="preserve"> and </w:t>
      </w:r>
      <w:r w:rsidRPr="00865A2C">
        <w:rPr>
          <w:rStyle w:val="Emphasis"/>
          <w:highlight w:val="green"/>
        </w:rPr>
        <w:t>quickly</w:t>
      </w:r>
      <w:r w:rsidRPr="00865A2C">
        <w:rPr>
          <w:rStyle w:val="Emphasis"/>
        </w:rPr>
        <w:t xml:space="preserve"> repair</w:t>
      </w:r>
      <w:r w:rsidRPr="00865A2C">
        <w:rPr>
          <w:rStyle w:val="StyleUnderline"/>
        </w:rPr>
        <w:t xml:space="preserve"> or </w:t>
      </w:r>
      <w:r w:rsidRPr="00865A2C">
        <w:rPr>
          <w:rStyle w:val="Emphasis"/>
          <w:highlight w:val="green"/>
        </w:rPr>
        <w:t>rebuild</w:t>
      </w:r>
      <w:r w:rsidRPr="00865A2C">
        <w:rPr>
          <w:sz w:val="12"/>
        </w:rPr>
        <w:t>. This was one of the counterintuitive lessons of the Strategic Bombing Survey. Pre-war planning assumed that civilian morale and production would crumple under aerial bombardment. In fact, the opposite occurred. Resistance hardened and production was restored.1</w:t>
      </w:r>
    </w:p>
    <w:p w14:paraId="1779F610" w14:textId="77777777" w:rsidR="008D058F" w:rsidRPr="00865A2C" w:rsidRDefault="008D058F" w:rsidP="008D058F">
      <w:pPr>
        <w:rPr>
          <w:sz w:val="12"/>
        </w:rPr>
      </w:pPr>
      <w:r w:rsidRPr="00865A2C">
        <w:rPr>
          <w:sz w:val="12"/>
        </w:rPr>
        <w:t xml:space="preserve">This is a short overview of why </w:t>
      </w:r>
      <w:r w:rsidRPr="00865A2C">
        <w:rPr>
          <w:rStyle w:val="Emphasis"/>
          <w:highlight w:val="green"/>
        </w:rPr>
        <w:t>catastrophe is unlikely</w:t>
      </w:r>
      <w:r w:rsidRPr="00865A2C">
        <w:rPr>
          <w:sz w:val="12"/>
        </w:rPr>
        <w:t xml:space="preserve">. Several longer CSIS reports go into the reasons in some detail. Past performance may not necessarily predict the future, but </w:t>
      </w:r>
      <w:r w:rsidRPr="00865A2C">
        <w:rPr>
          <w:rStyle w:val="StyleUnderline"/>
        </w:rPr>
        <w:t xml:space="preserve">after </w:t>
      </w:r>
      <w:r w:rsidRPr="00865A2C">
        <w:rPr>
          <w:rStyle w:val="Emphasis"/>
        </w:rPr>
        <w:t>25 years</w:t>
      </w:r>
      <w:r w:rsidRPr="00865A2C">
        <w:rPr>
          <w:rStyle w:val="StyleUnderline"/>
        </w:rPr>
        <w:t xml:space="preserve"> without a </w:t>
      </w:r>
      <w:r w:rsidRPr="00865A2C">
        <w:rPr>
          <w:rStyle w:val="Emphasis"/>
        </w:rPr>
        <w:t>single catastrophic cyberattack</w:t>
      </w:r>
      <w:r w:rsidRPr="00865A2C">
        <w:rPr>
          <w:rStyle w:val="StyleUnderline"/>
        </w:rPr>
        <w:t xml:space="preserve">, we should invoke the concept </w:t>
      </w:r>
      <w:r w:rsidRPr="00865A2C">
        <w:rPr>
          <w:rStyle w:val="Emphasis"/>
        </w:rPr>
        <w:t>cautiously</w:t>
      </w:r>
      <w:r w:rsidRPr="00865A2C">
        <w:rPr>
          <w:sz w:val="12"/>
        </w:rPr>
        <w:t>, if at all. Why then, it is raised so often?</w:t>
      </w:r>
    </w:p>
    <w:p w14:paraId="3CE17A36" w14:textId="77777777" w:rsidR="008D058F" w:rsidRPr="00865A2C" w:rsidRDefault="008D058F" w:rsidP="008D058F">
      <w:pPr>
        <w:pStyle w:val="Heading4"/>
        <w:rPr>
          <w:rFonts w:cs="Helvetica"/>
        </w:rPr>
      </w:pPr>
      <w:r>
        <w:rPr>
          <w:rFonts w:cs="Helvetica"/>
        </w:rPr>
        <w:t xml:space="preserve">9. </w:t>
      </w:r>
      <w:r w:rsidRPr="00865A2C">
        <w:rPr>
          <w:rFonts w:cs="Helvetica"/>
        </w:rPr>
        <w:t xml:space="preserve">Supply shocks are </w:t>
      </w:r>
      <w:r w:rsidRPr="00865A2C">
        <w:rPr>
          <w:rFonts w:cs="Helvetica"/>
          <w:u w:val="single"/>
        </w:rPr>
        <w:t>empirically disproven</w:t>
      </w:r>
      <w:r w:rsidRPr="00865A2C">
        <w:rPr>
          <w:rFonts w:cs="Helvetica"/>
        </w:rPr>
        <w:t xml:space="preserve"> BUT would be </w:t>
      </w:r>
      <w:r w:rsidRPr="00865A2C">
        <w:rPr>
          <w:rFonts w:cs="Helvetica"/>
          <w:u w:val="single"/>
        </w:rPr>
        <w:t>weathered</w:t>
      </w:r>
      <w:r w:rsidRPr="00865A2C">
        <w:rPr>
          <w:rFonts w:cs="Helvetica"/>
        </w:rPr>
        <w:t>.</w:t>
      </w:r>
    </w:p>
    <w:p w14:paraId="311A3E83" w14:textId="77777777" w:rsidR="008D058F" w:rsidRPr="00865A2C" w:rsidRDefault="008D058F" w:rsidP="008D058F">
      <w:r w:rsidRPr="00865A2C">
        <w:rPr>
          <w:rStyle w:val="Style13ptBold"/>
        </w:rPr>
        <w:t xml:space="preserve">Drezner ’22 </w:t>
      </w:r>
      <w:r w:rsidRPr="00865A2C">
        <w:t xml:space="preserve">[Daniel; January 2022; Professor of International Politics in The Fletcher School at Tufts University, Ph.D. in Political Science from Stanford University; Reason, “Where’s My Stuff?” </w:t>
      </w:r>
      <w:hyperlink r:id="rId12" w:history="1">
        <w:r w:rsidRPr="00865A2C">
          <w:rPr>
            <w:rStyle w:val="Hyperlink"/>
            <w:rFonts w:ascii="Helvetica" w:hAnsi="Helvetica" w:cs="Helvetica"/>
          </w:rPr>
          <w:t>https://reason.com/2021/12/05/wheres-my-stuff/</w:t>
        </w:r>
      </w:hyperlink>
      <w:r w:rsidRPr="00865A2C">
        <w:t>]</w:t>
      </w:r>
    </w:p>
    <w:p w14:paraId="56DCF9B6" w14:textId="77777777" w:rsidR="008D058F" w:rsidRPr="00865A2C" w:rsidRDefault="008D058F" w:rsidP="008D058F">
      <w:pPr>
        <w:rPr>
          <w:sz w:val="10"/>
        </w:rPr>
      </w:pPr>
      <w:r w:rsidRPr="00865A2C">
        <w:rPr>
          <w:sz w:val="10"/>
        </w:rPr>
        <w:t xml:space="preserve">Americans can be forgiven for thinking that every critical system we rely on is breaking down. </w:t>
      </w:r>
      <w:r w:rsidRPr="00865A2C">
        <w:rPr>
          <w:rStyle w:val="StyleUnderline"/>
          <w:highlight w:val="green"/>
        </w:rPr>
        <w:t>The country</w:t>
      </w:r>
      <w:r w:rsidRPr="00865A2C">
        <w:rPr>
          <w:sz w:val="10"/>
        </w:rPr>
        <w:t>—nay, the globe—</w:t>
      </w:r>
      <w:r w:rsidRPr="00865A2C">
        <w:rPr>
          <w:rStyle w:val="StyleUnderline"/>
        </w:rPr>
        <w:t xml:space="preserve">has </w:t>
      </w:r>
      <w:r w:rsidRPr="00865A2C">
        <w:rPr>
          <w:rStyle w:val="Emphasis"/>
          <w:highlight w:val="green"/>
        </w:rPr>
        <w:t>endured</w:t>
      </w:r>
      <w:r w:rsidRPr="00865A2C">
        <w:rPr>
          <w:rStyle w:val="StyleUnderline"/>
        </w:rPr>
        <w:t xml:space="preserve"> years of</w:t>
      </w:r>
      <w:r w:rsidRPr="00865A2C">
        <w:rPr>
          <w:sz w:val="10"/>
        </w:rPr>
        <w:t xml:space="preserve"> social, political, environmental, and epidemiological </w:t>
      </w:r>
      <w:r w:rsidRPr="00865A2C">
        <w:rPr>
          <w:rStyle w:val="StyleUnderline"/>
          <w:highlight w:val="green"/>
        </w:rPr>
        <w:t>upheaval</w:t>
      </w:r>
      <w:r w:rsidRPr="00865A2C">
        <w:rPr>
          <w:sz w:val="10"/>
        </w:rPr>
        <w:t>. Pick your shock: COVID-19, wildfires, George Floyd protests, climate change, January 6. They all seem like harbingers of a chaotic future.</w:t>
      </w:r>
    </w:p>
    <w:p w14:paraId="766497F3" w14:textId="77777777" w:rsidR="008D058F" w:rsidRPr="00865A2C" w:rsidRDefault="008D058F" w:rsidP="008D058F">
      <w:pPr>
        <w:rPr>
          <w:sz w:val="10"/>
          <w:szCs w:val="12"/>
        </w:rPr>
      </w:pPr>
      <w:r w:rsidRPr="00865A2C">
        <w:rPr>
          <w:sz w:val="10"/>
          <w:szCs w:val="12"/>
        </w:rPr>
        <w:t>But backlogs in Pottery Barn orders are when shit gets real.</w:t>
      </w:r>
    </w:p>
    <w:p w14:paraId="0C264782" w14:textId="77777777" w:rsidR="008D058F" w:rsidRPr="00865A2C" w:rsidRDefault="008D058F" w:rsidP="008D058F">
      <w:pPr>
        <w:rPr>
          <w:sz w:val="10"/>
          <w:szCs w:val="12"/>
        </w:rPr>
      </w:pPr>
      <w:r w:rsidRPr="00865A2C">
        <w:rPr>
          <w:sz w:val="10"/>
          <w:szCs w:val="12"/>
        </w:rPr>
        <w:t>From Bosch dishwashers to bucatini to chicken wings to pipette tips, the past year has seen a raft of press coverage about delays, price spikes, and other disruptions to the production and shipment of goods to the United States. Strains in the global supply chain caused semiconductor shortages and big price increases for used cars. Toyota, Ford, and General Motors have all scaled back production in recent months because of the dearth of computer chips. When the container ship Ever Given temporarily ran aground in the Suez Canal, the Financial Times asserted that the accident showed "the inherent fragility of tightly stretched global supply chains at the very moment when they are already being buffeted by a pandemic and in an era when the philosophical underpinnings of global trade are being challenged."</w:t>
      </w:r>
    </w:p>
    <w:p w14:paraId="3391EE04" w14:textId="77777777" w:rsidR="008D058F" w:rsidRPr="00865A2C" w:rsidRDefault="008D058F" w:rsidP="008D058F">
      <w:pPr>
        <w:rPr>
          <w:sz w:val="10"/>
          <w:szCs w:val="12"/>
        </w:rPr>
      </w:pPr>
      <w:r w:rsidRPr="00865A2C">
        <w:rPr>
          <w:sz w:val="10"/>
          <w:szCs w:val="12"/>
        </w:rPr>
        <w:t>Journalists aren't the only folks freaking out. Less than six weeks into his term, President Joe Biden issued an executive order mandating that eight cabinet departments examine the resilience of U.S. supply chains, warning that "pandemics and other biological threats, cyber-attacks, climate shocks and extreme weather events, terrorist attacks, geopolitical and economic competition, and other conditions can reduce critical manufacturing capacity and the availability and integrity of critical goods, products, and services." More recently, Biden has floated multiple policy responses, including using the National Guard to untangle snarled supply chains.</w:t>
      </w:r>
    </w:p>
    <w:p w14:paraId="0064D43E" w14:textId="77777777" w:rsidR="008D058F" w:rsidRPr="00865A2C" w:rsidRDefault="008D058F" w:rsidP="008D058F">
      <w:pPr>
        <w:rPr>
          <w:sz w:val="10"/>
          <w:szCs w:val="12"/>
        </w:rPr>
      </w:pPr>
      <w:r w:rsidRPr="00865A2C">
        <w:rPr>
          <w:sz w:val="10"/>
          <w:szCs w:val="12"/>
        </w:rPr>
        <w:t>The administration's concern about global supply chains fits in with the political elite's larger ideological pivot away from trade liberalization and toward a more mercantilist posture. Indeed, this is the area where the Biden and Trump administrations sound the most similar. Biden's U.S. trade representative, Katherine Tai, stated in a congressional hearing that trade liberalization and tariff reductions were no longer her office's principal goals. In June, Biden's National Economic Council director, Brian Deese, declared that "resilient supply chains must be at the center of a 21st century industrial strategy." One of Biden's senior directors at the National Security Council has told me that "the U.S. is not a trade-dependent nation." Another administration official questioned to me whether the notion of comparative advantage in trade still exists. Never one to be outdone in policy freakouts, Sen. Josh Hawley (R–Mo.) has introduced a bill requiring more than half the value-added of any critical good to be domestically sourced.</w:t>
      </w:r>
    </w:p>
    <w:p w14:paraId="372EF842" w14:textId="77777777" w:rsidR="008D058F" w:rsidRPr="00865A2C" w:rsidRDefault="008D058F" w:rsidP="008D058F">
      <w:pPr>
        <w:rPr>
          <w:sz w:val="10"/>
          <w:szCs w:val="12"/>
        </w:rPr>
      </w:pPr>
      <w:r w:rsidRPr="00865A2C">
        <w:rPr>
          <w:sz w:val="10"/>
          <w:szCs w:val="12"/>
        </w:rPr>
        <w:t>The recent convulsions in global supply chains do highlight ways the globalization of the past decade differs from the idealized models taught in introductory economics courses. Globalization has produced far more market concentration than would have been expected a generation ago. The tripling of the Baltic Dry Index (which measures the cost of shipping dry goods such as coal or steel between ports) and the quintupling of U.S.-China container shipping rates over the past year demonstrate that frictionless markets do not exist. Rising geopolitical tensions between the United States and China reveal the ways that great power competition will complicate cross-border exchange. And the pandemic showed how the global economy can be buffeted by shocks that textbooks typically do not discuss.</w:t>
      </w:r>
    </w:p>
    <w:p w14:paraId="1FF6DC7D" w14:textId="77777777" w:rsidR="008D058F" w:rsidRPr="00865A2C" w:rsidRDefault="008D058F" w:rsidP="008D058F">
      <w:pPr>
        <w:rPr>
          <w:sz w:val="10"/>
        </w:rPr>
      </w:pPr>
      <w:r w:rsidRPr="00865A2C">
        <w:rPr>
          <w:rStyle w:val="StyleUnderline"/>
          <w:highlight w:val="green"/>
        </w:rPr>
        <w:t>A</w:t>
      </w:r>
      <w:r w:rsidRPr="00865A2C">
        <w:rPr>
          <w:rStyle w:val="StyleUnderline"/>
        </w:rPr>
        <w:t xml:space="preserve"> closer </w:t>
      </w:r>
      <w:r w:rsidRPr="00865A2C">
        <w:rPr>
          <w:rStyle w:val="StyleUnderline"/>
          <w:highlight w:val="green"/>
        </w:rPr>
        <w:t>look at global</w:t>
      </w:r>
      <w:r w:rsidRPr="00865A2C">
        <w:rPr>
          <w:rStyle w:val="StyleUnderline"/>
        </w:rPr>
        <w:t xml:space="preserve"> </w:t>
      </w:r>
      <w:r w:rsidRPr="00865A2C">
        <w:rPr>
          <w:rStyle w:val="Emphasis"/>
        </w:rPr>
        <w:t xml:space="preserve">value </w:t>
      </w:r>
      <w:r w:rsidRPr="00865A2C">
        <w:rPr>
          <w:rStyle w:val="Emphasis"/>
          <w:highlight w:val="green"/>
        </w:rPr>
        <w:t>chains</w:t>
      </w:r>
      <w:r w:rsidRPr="00865A2C">
        <w:rPr>
          <w:sz w:val="10"/>
        </w:rPr>
        <w:t xml:space="preserve"> reveals ways that both public-sector and private-sector actors have prioritized short-term efficiency at the expense of long-term resilience. But it also </w:t>
      </w:r>
      <w:r w:rsidRPr="00865A2C">
        <w:rPr>
          <w:rStyle w:val="StyleUnderline"/>
          <w:highlight w:val="green"/>
        </w:rPr>
        <w:t xml:space="preserve">reveals a </w:t>
      </w:r>
      <w:r w:rsidRPr="00865A2C">
        <w:rPr>
          <w:rStyle w:val="Emphasis"/>
          <w:highlight w:val="green"/>
        </w:rPr>
        <w:t>mismatch</w:t>
      </w:r>
      <w:r w:rsidRPr="00865A2C">
        <w:rPr>
          <w:rStyle w:val="StyleUnderline"/>
          <w:highlight w:val="green"/>
        </w:rPr>
        <w:t xml:space="preserve"> between</w:t>
      </w:r>
      <w:r w:rsidRPr="00865A2C">
        <w:rPr>
          <w:rStyle w:val="StyleUnderline"/>
        </w:rPr>
        <w:t xml:space="preserve"> a lot of </w:t>
      </w:r>
      <w:r w:rsidRPr="00865A2C">
        <w:rPr>
          <w:rStyle w:val="Emphasis"/>
          <w:highlight w:val="green"/>
        </w:rPr>
        <w:t>overheated</w:t>
      </w:r>
      <w:r w:rsidRPr="00865A2C">
        <w:rPr>
          <w:rStyle w:val="Emphasis"/>
        </w:rPr>
        <w:t xml:space="preserve"> political </w:t>
      </w:r>
      <w:r w:rsidRPr="00865A2C">
        <w:rPr>
          <w:rStyle w:val="Emphasis"/>
          <w:highlight w:val="green"/>
        </w:rPr>
        <w:t>rhetoric</w:t>
      </w:r>
      <w:r w:rsidRPr="00865A2C">
        <w:rPr>
          <w:rStyle w:val="StyleUnderline"/>
          <w:highlight w:val="green"/>
        </w:rPr>
        <w:t xml:space="preserve"> and</w:t>
      </w:r>
      <w:r w:rsidRPr="00865A2C">
        <w:rPr>
          <w:rStyle w:val="StyleUnderline"/>
        </w:rPr>
        <w:t xml:space="preserve"> an </w:t>
      </w:r>
      <w:r w:rsidRPr="00865A2C">
        <w:rPr>
          <w:rStyle w:val="Emphasis"/>
          <w:highlight w:val="green"/>
        </w:rPr>
        <w:t>actual</w:t>
      </w:r>
      <w:r w:rsidRPr="00865A2C">
        <w:rPr>
          <w:rStyle w:val="StyleUnderline"/>
        </w:rPr>
        <w:t xml:space="preserve"> understanding of how the </w:t>
      </w:r>
      <w:r w:rsidRPr="00865A2C">
        <w:rPr>
          <w:rStyle w:val="Emphasis"/>
        </w:rPr>
        <w:t xml:space="preserve">global </w:t>
      </w:r>
      <w:r w:rsidRPr="00865A2C">
        <w:rPr>
          <w:rStyle w:val="Emphasis"/>
          <w:highlight w:val="green"/>
        </w:rPr>
        <w:t>economy</w:t>
      </w:r>
      <w:r w:rsidRPr="00865A2C">
        <w:rPr>
          <w:rStyle w:val="StyleUnderline"/>
        </w:rPr>
        <w:t xml:space="preserve"> works. Many of the past year's </w:t>
      </w:r>
      <w:r w:rsidRPr="00865A2C">
        <w:rPr>
          <w:rStyle w:val="StyleUnderline"/>
          <w:highlight w:val="green"/>
        </w:rPr>
        <w:t xml:space="preserve">issues are </w:t>
      </w:r>
      <w:r w:rsidRPr="00865A2C">
        <w:rPr>
          <w:rStyle w:val="Emphasis"/>
          <w:highlight w:val="green"/>
        </w:rPr>
        <w:t>temporary</w:t>
      </w:r>
      <w:r w:rsidRPr="00865A2C">
        <w:rPr>
          <w:sz w:val="10"/>
        </w:rPr>
        <w:t>—and when it comes to strained global supply chains, globalization is more often the solution than the problem.</w:t>
      </w:r>
    </w:p>
    <w:p w14:paraId="5C756779" w14:textId="77777777" w:rsidR="008D058F" w:rsidRPr="00865A2C" w:rsidRDefault="008D058F" w:rsidP="008D058F">
      <w:pPr>
        <w:rPr>
          <w:sz w:val="10"/>
          <w:szCs w:val="12"/>
        </w:rPr>
      </w:pPr>
      <w:r w:rsidRPr="00865A2C">
        <w:rPr>
          <w:sz w:val="10"/>
          <w:szCs w:val="12"/>
        </w:rPr>
        <w:t>When Ford completed its massive River Rouge plant in 1928, it created a factory that controlled every facet of car production, including its own steel mill. Trade volume was high during this era, but very few intermediate goods crossed borders. In the time since then, the industrial organization of production has changed a wee bit.</w:t>
      </w:r>
    </w:p>
    <w:p w14:paraId="1F0F726A" w14:textId="77777777" w:rsidR="008D058F" w:rsidRPr="00865A2C" w:rsidRDefault="008D058F" w:rsidP="008D058F">
      <w:pPr>
        <w:rPr>
          <w:sz w:val="10"/>
          <w:szCs w:val="12"/>
        </w:rPr>
      </w:pPr>
      <w:r w:rsidRPr="00865A2C">
        <w:rPr>
          <w:sz w:val="10"/>
          <w:szCs w:val="12"/>
        </w:rPr>
        <w:t>Whereas trade a century ago was primarily in finished goods, manufacturing now has disaggregated itself into myriad chains of subcontractors. As one MIT Sloan Management Review article summarized the phenomenon, we have a "deeper tiering of supply chains whereby suppliers draw upon their suppliers who in turn draw on their own networks of suppliers in multistage production networks."</w:t>
      </w:r>
    </w:p>
    <w:p w14:paraId="2EA4FDBD" w14:textId="77777777" w:rsidR="008D058F" w:rsidRPr="00865A2C" w:rsidRDefault="008D058F" w:rsidP="008D058F">
      <w:pPr>
        <w:rPr>
          <w:sz w:val="10"/>
          <w:szCs w:val="12"/>
        </w:rPr>
      </w:pPr>
      <w:r w:rsidRPr="00865A2C">
        <w:rPr>
          <w:sz w:val="10"/>
          <w:szCs w:val="12"/>
        </w:rPr>
        <w:t>Why did this happen? The end of the Cold War eliminated most geopolitical concerns about where to locate production facilities. Basic trade theory meant an awful lot of facilities expanded in China, the low-cost manufacturing locale. The reduction of transportation and communication costs made it easier for production to be disaggregated and managed at a distance. "Just-in-time" manufacturing encouraged companies to hold minimal inventories and count on suppliers to respond quickly to fluctuations in consumer demand. Management consultants stressed the efficiency of offshore outsourcing.</w:t>
      </w:r>
    </w:p>
    <w:p w14:paraId="0AA6FC1A" w14:textId="77777777" w:rsidR="008D058F" w:rsidRPr="00865A2C" w:rsidRDefault="008D058F" w:rsidP="008D058F">
      <w:pPr>
        <w:rPr>
          <w:sz w:val="10"/>
          <w:szCs w:val="12"/>
        </w:rPr>
      </w:pPr>
      <w:r w:rsidRPr="00865A2C">
        <w:rPr>
          <w:sz w:val="10"/>
          <w:szCs w:val="12"/>
        </w:rPr>
        <w:t>The most widely cited example of the globalized supply chain is Apple's iPhone. Most people know that the iPhone is manufactured in China and exported to the United States. What is less well known is that China plays only a minor role in the creation of its added value. The iPhone's flash drive comes from the Japanese firm Toshiba. Samsung, a South Korean firm, provides the application processor. A German company provides the camera module, and a U.S. subcontractor provides the Bluetooth application. All of these parts are then assembled by a Taiwanese firm, Foxconn, with operations in Shenzhen, China.</w:t>
      </w:r>
    </w:p>
    <w:p w14:paraId="43222D03" w14:textId="77777777" w:rsidR="008D058F" w:rsidRPr="00865A2C" w:rsidRDefault="008D058F" w:rsidP="008D058F">
      <w:pPr>
        <w:rPr>
          <w:sz w:val="10"/>
          <w:szCs w:val="12"/>
        </w:rPr>
      </w:pPr>
      <w:r w:rsidRPr="00865A2C">
        <w:rPr>
          <w:sz w:val="10"/>
          <w:szCs w:val="12"/>
        </w:rPr>
        <w:t>The management consultants were right about the efficiency. While productivity in the service sector stagnated after the turn of the century, manufacturing productivity continued to soar.</w:t>
      </w:r>
    </w:p>
    <w:p w14:paraId="1125B571" w14:textId="77777777" w:rsidR="008D058F" w:rsidRPr="00865A2C" w:rsidRDefault="008D058F" w:rsidP="008D058F">
      <w:pPr>
        <w:rPr>
          <w:sz w:val="10"/>
        </w:rPr>
      </w:pPr>
      <w:r w:rsidRPr="00865A2C">
        <w:rPr>
          <w:sz w:val="10"/>
        </w:rPr>
        <w:t xml:space="preserve">The political economy advantages were also apparent after the collapse of Lehman Brothers. The last time a financial shock of that magnitude hit, the trade wars of the Great Depression began. 2008 was different. A World Bank study examined trade restrictions immediately after 2008 and found that "vertical specialization" was the most powerful economic factor that limited tariff increases. </w:t>
      </w:r>
      <w:r w:rsidRPr="00865A2C">
        <w:rPr>
          <w:rStyle w:val="StyleUnderline"/>
          <w:highlight w:val="green"/>
        </w:rPr>
        <w:t>The more</w:t>
      </w:r>
      <w:r w:rsidRPr="00865A2C">
        <w:rPr>
          <w:rStyle w:val="StyleUnderline"/>
        </w:rPr>
        <w:t xml:space="preserve"> a country's economy was </w:t>
      </w:r>
      <w:r w:rsidRPr="00865A2C">
        <w:rPr>
          <w:rStyle w:val="Emphasis"/>
          <w:highlight w:val="green"/>
        </w:rPr>
        <w:t>enmeshed</w:t>
      </w:r>
      <w:r w:rsidRPr="00865A2C">
        <w:rPr>
          <w:rStyle w:val="StyleUnderline"/>
          <w:highlight w:val="green"/>
        </w:rPr>
        <w:t xml:space="preserve"> in</w:t>
      </w:r>
      <w:r w:rsidRPr="00865A2C">
        <w:rPr>
          <w:rStyle w:val="StyleUnderline"/>
        </w:rPr>
        <w:t xml:space="preserve"> global </w:t>
      </w:r>
      <w:r w:rsidRPr="00865A2C">
        <w:rPr>
          <w:rStyle w:val="Emphasis"/>
          <w:highlight w:val="green"/>
        </w:rPr>
        <w:t>supply chains</w:t>
      </w:r>
      <w:r w:rsidRPr="00865A2C">
        <w:rPr>
          <w:rStyle w:val="StyleUnderline"/>
          <w:highlight w:val="green"/>
        </w:rPr>
        <w:t xml:space="preserve">, the </w:t>
      </w:r>
      <w:r w:rsidRPr="00865A2C">
        <w:rPr>
          <w:rStyle w:val="Emphasis"/>
          <w:highlight w:val="green"/>
        </w:rPr>
        <w:t>less likely</w:t>
      </w:r>
      <w:r w:rsidRPr="00865A2C">
        <w:rPr>
          <w:rStyle w:val="StyleUnderline"/>
        </w:rPr>
        <w:t xml:space="preserve"> it was </w:t>
      </w:r>
      <w:r w:rsidRPr="00865A2C">
        <w:rPr>
          <w:rStyle w:val="StyleUnderline"/>
          <w:highlight w:val="green"/>
        </w:rPr>
        <w:t xml:space="preserve">to raise </w:t>
      </w:r>
      <w:r w:rsidRPr="00865A2C">
        <w:rPr>
          <w:rStyle w:val="Emphasis"/>
          <w:highlight w:val="green"/>
        </w:rPr>
        <w:t>barriers</w:t>
      </w:r>
      <w:r w:rsidRPr="00865A2C">
        <w:rPr>
          <w:rStyle w:val="StyleUnderline"/>
        </w:rPr>
        <w:t xml:space="preserve"> to trade. </w:t>
      </w:r>
      <w:r w:rsidRPr="00865A2C">
        <w:rPr>
          <w:rStyle w:val="StyleUnderline"/>
          <w:highlight w:val="green"/>
        </w:rPr>
        <w:t>Global supply</w:t>
      </w:r>
      <w:r w:rsidRPr="00865A2C">
        <w:rPr>
          <w:rStyle w:val="StyleUnderline"/>
        </w:rPr>
        <w:t xml:space="preserve"> chains help </w:t>
      </w:r>
      <w:r w:rsidRPr="00865A2C">
        <w:rPr>
          <w:rStyle w:val="Emphasis"/>
          <w:highlight w:val="green"/>
        </w:rPr>
        <w:t>explain</w:t>
      </w:r>
      <w:r w:rsidRPr="00865A2C">
        <w:rPr>
          <w:rStyle w:val="StyleUnderline"/>
          <w:highlight w:val="green"/>
        </w:rPr>
        <w:t xml:space="preserve"> why</w:t>
      </w:r>
      <w:r w:rsidRPr="00865A2C">
        <w:rPr>
          <w:rStyle w:val="StyleUnderline"/>
        </w:rPr>
        <w:t xml:space="preserve"> the </w:t>
      </w:r>
      <w:r w:rsidRPr="00865A2C">
        <w:rPr>
          <w:rStyle w:val="Emphasis"/>
        </w:rPr>
        <w:t xml:space="preserve">Great </w:t>
      </w:r>
      <w:r w:rsidRPr="00865A2C">
        <w:rPr>
          <w:rStyle w:val="Emphasis"/>
          <w:highlight w:val="green"/>
        </w:rPr>
        <w:t>Recession</w:t>
      </w:r>
      <w:r w:rsidRPr="00865A2C">
        <w:rPr>
          <w:rStyle w:val="StyleUnderline"/>
          <w:highlight w:val="green"/>
        </w:rPr>
        <w:t xml:space="preserve"> did not lead to</w:t>
      </w:r>
      <w:r w:rsidRPr="00865A2C">
        <w:rPr>
          <w:rStyle w:val="StyleUnderline"/>
        </w:rPr>
        <w:t xml:space="preserve"> </w:t>
      </w:r>
      <w:r w:rsidRPr="00865A2C">
        <w:rPr>
          <w:rStyle w:val="Emphasis"/>
        </w:rPr>
        <w:t xml:space="preserve">trade </w:t>
      </w:r>
      <w:r w:rsidRPr="00865A2C">
        <w:rPr>
          <w:rStyle w:val="Emphasis"/>
          <w:highlight w:val="green"/>
        </w:rPr>
        <w:t>wars</w:t>
      </w:r>
      <w:r w:rsidRPr="00865A2C">
        <w:rPr>
          <w:sz w:val="10"/>
        </w:rPr>
        <w:t xml:space="preserve"> like those of the Great Depression.</w:t>
      </w:r>
    </w:p>
    <w:p w14:paraId="6EAE725C" w14:textId="77777777" w:rsidR="008D058F" w:rsidRPr="00865A2C" w:rsidRDefault="008D058F" w:rsidP="008D058F">
      <w:pPr>
        <w:rPr>
          <w:sz w:val="10"/>
          <w:szCs w:val="12"/>
        </w:rPr>
      </w:pPr>
      <w:r w:rsidRPr="00865A2C">
        <w:rPr>
          <w:sz w:val="10"/>
          <w:szCs w:val="12"/>
        </w:rPr>
        <w:t>So these global value chains seemed like an unalloyed good. And then the 2010s happened.</w:t>
      </w:r>
    </w:p>
    <w:p w14:paraId="35662A1C" w14:textId="77777777" w:rsidR="008D058F" w:rsidRPr="00865A2C" w:rsidRDefault="008D058F" w:rsidP="008D058F">
      <w:pPr>
        <w:rPr>
          <w:sz w:val="10"/>
          <w:szCs w:val="12"/>
        </w:rPr>
      </w:pPr>
      <w:r w:rsidRPr="00865A2C">
        <w:rPr>
          <w:sz w:val="10"/>
          <w:szCs w:val="12"/>
        </w:rPr>
        <w:t>As global supply chains grew more and more complex, there were signs of trouble on the horizon. In 2011, the Chao Phraya River floods in Thailand severely but temporarily constricted production of hard disk drives, because close to half of global output was sourced from Thailand. In 2017, U.S. hospitals faced an acute shortage of IV bags after Hurricane Maria knocked out a key production facility in Puerto Rico.</w:t>
      </w:r>
    </w:p>
    <w:p w14:paraId="2B6A4339" w14:textId="77777777" w:rsidR="008D058F" w:rsidRPr="00865A2C" w:rsidRDefault="008D058F" w:rsidP="008D058F">
      <w:pPr>
        <w:rPr>
          <w:sz w:val="10"/>
          <w:szCs w:val="12"/>
        </w:rPr>
      </w:pPr>
      <w:r w:rsidRPr="00865A2C">
        <w:rPr>
          <w:sz w:val="10"/>
          <w:szCs w:val="12"/>
        </w:rPr>
        <w:t>The 2011 earthquake and tsunami that hit Fukushima in Japan affected key nodes in global manufacturing. Some firms suspended sales of cars in certain colors because key ingredients were stored near Fukushima and inaccessible. An iPhone designer warned The New York Times that "there are all kinds of little specialized parts without second sources, like connectors, speakers, microphones, batteries and sensors that don't get the love they deserve. Many are from Japan."</w:t>
      </w:r>
    </w:p>
    <w:p w14:paraId="26A1AD63" w14:textId="77777777" w:rsidR="008D058F" w:rsidRPr="00865A2C" w:rsidRDefault="008D058F" w:rsidP="008D058F">
      <w:pPr>
        <w:rPr>
          <w:sz w:val="10"/>
          <w:szCs w:val="12"/>
        </w:rPr>
      </w:pPr>
      <w:r w:rsidRPr="00865A2C">
        <w:rPr>
          <w:sz w:val="10"/>
          <w:szCs w:val="12"/>
        </w:rPr>
        <w:t xml:space="preserve">These supply chain hiccups highlighted one </w:t>
      </w:r>
      <w:proofErr w:type="spellStart"/>
      <w:r w:rsidRPr="00865A2C">
        <w:rPr>
          <w:sz w:val="10"/>
          <w:szCs w:val="12"/>
        </w:rPr>
        <w:t>underanticipated</w:t>
      </w:r>
      <w:proofErr w:type="spellEnd"/>
      <w:r w:rsidRPr="00865A2C">
        <w:rPr>
          <w:sz w:val="10"/>
          <w:szCs w:val="12"/>
        </w:rPr>
        <w:t xml:space="preserve"> phenomenon of globalization: Rather than strengthen market competition, it strengthened market concentration. Consumer-facing firms from Walmart to Ford to Apple to Home Depot stressed cost minimization </w:t>
      </w:r>
      <w:proofErr w:type="spellStart"/>
      <w:r w:rsidRPr="00865A2C">
        <w:rPr>
          <w:sz w:val="10"/>
          <w:szCs w:val="12"/>
        </w:rPr>
        <w:t>ubër</w:t>
      </w:r>
      <w:proofErr w:type="spellEnd"/>
      <w:r w:rsidRPr="00865A2C">
        <w:rPr>
          <w:sz w:val="10"/>
          <w:szCs w:val="12"/>
        </w:rPr>
        <w:t xml:space="preserve"> </w:t>
      </w:r>
      <w:proofErr w:type="spellStart"/>
      <w:r w:rsidRPr="00865A2C">
        <w:rPr>
          <w:sz w:val="10"/>
          <w:szCs w:val="12"/>
        </w:rPr>
        <w:t>alles</w:t>
      </w:r>
      <w:proofErr w:type="spellEnd"/>
      <w:r w:rsidRPr="00865A2C">
        <w:rPr>
          <w:sz w:val="10"/>
          <w:szCs w:val="12"/>
        </w:rPr>
        <w:t>. Firms that excelled at efficiently producing one part became near-monopolists for that component. This is how Taiwan Semiconductor Manufacturing Company (TSMC) became the dominant global supplier of customized semiconductor chips. Other chipmakers focused on design, subcontracting to the Taiwanese firm for the physical production. As TSMC accrued comparative advantages in chip production, even established competitors such as Intel struggled.</w:t>
      </w:r>
    </w:p>
    <w:p w14:paraId="238573FA" w14:textId="77777777" w:rsidR="008D058F" w:rsidRPr="00865A2C" w:rsidRDefault="008D058F" w:rsidP="008D058F">
      <w:pPr>
        <w:rPr>
          <w:sz w:val="10"/>
          <w:szCs w:val="12"/>
        </w:rPr>
      </w:pPr>
      <w:r w:rsidRPr="00865A2C">
        <w:rPr>
          <w:sz w:val="10"/>
          <w:szCs w:val="12"/>
        </w:rPr>
        <w:t>The return of geopolitical competition has also flummoxed producers. China is a critical node in almost every global value chain. Over the last decade, as Xi Jinping has consolidated his power, the Chinese state has taken a number of steps that have raised hackles in Western capitals. Some of these, such as the Belt and Road Initiative, have been overhyped. Others, such as the subjugation of the Uyghurs, repression in Hong Kong, increasing control over United Nations agencies, and the expansion of China's nuclear arsenal, have not. Xi's "wolf warrior diplomacy" has triggered evaluations in the United States, Europe, and Pacific Rim about just how vulnerable their economies are to disruptions from Chinese suppliers. The 2010 rare earth embargo on Japan in response to a territorial dispute in the East China Sea offered a warning about how China could weaponize the interdependence of global value chains; Huawei's dominance in 5G offered another. Erratic U.S. policies during the Trump administration served in turn as a warning about how Western governments could disrupt global value chains.</w:t>
      </w:r>
    </w:p>
    <w:p w14:paraId="51BEFC76" w14:textId="77777777" w:rsidR="008D058F" w:rsidRPr="00865A2C" w:rsidRDefault="008D058F" w:rsidP="008D058F">
      <w:pPr>
        <w:rPr>
          <w:sz w:val="10"/>
          <w:szCs w:val="12"/>
        </w:rPr>
      </w:pPr>
      <w:r w:rsidRPr="00865A2C">
        <w:rPr>
          <w:sz w:val="10"/>
          <w:szCs w:val="12"/>
        </w:rPr>
        <w:t>Finally, the COVID-19 pandemic exacerbated the problems of both market concentration and political whimsy. As China reeled from the pandemic's first wave, there were disruptions across the global economy. China exercised state power to seize domestically produced personal protective equipment and other medical supplies; the United States soon reciprocated. According to Global Trade Alert, 157 export controls on medical supplies and medicines were put in place across 86 jurisdictions in the first six months of the pandemic. U.S. leaders expressed concerns about vulnerability to China weaponizing its role in medical supply chains. So did journalists: In May 2021, 60 Minutes warned that "COVID showed that the global supply chain of chips is fragile." The Washington Post concurred: "The pandemic has exposed fragile global supply chains across multiple continents."</w:t>
      </w:r>
    </w:p>
    <w:p w14:paraId="26E80F03" w14:textId="77777777" w:rsidR="008D058F" w:rsidRPr="00865A2C" w:rsidRDefault="008D058F" w:rsidP="008D058F">
      <w:pPr>
        <w:rPr>
          <w:sz w:val="10"/>
          <w:szCs w:val="12"/>
        </w:rPr>
      </w:pPr>
      <w:r w:rsidRPr="00865A2C">
        <w:rPr>
          <w:sz w:val="10"/>
          <w:szCs w:val="12"/>
        </w:rPr>
        <w:t>Countries exercised vaccine nationalism, stunting global immunization against COVID-19, which in turn facilitated the development of more dangerous variants of the novel coronavirus. The delta variant has penetrated Chinese port facilities, Malaysian chip factories, and Bangladeshi textile plants, leading to periodic shutdowns that have spiked container shipping prices and lengthened order backlogs.</w:t>
      </w:r>
    </w:p>
    <w:p w14:paraId="2F94BF41" w14:textId="77777777" w:rsidR="008D058F" w:rsidRPr="00865A2C" w:rsidRDefault="008D058F" w:rsidP="008D058F">
      <w:pPr>
        <w:rPr>
          <w:sz w:val="10"/>
          <w:szCs w:val="12"/>
        </w:rPr>
      </w:pPr>
      <w:r w:rsidRPr="00865A2C">
        <w:rPr>
          <w:sz w:val="10"/>
          <w:szCs w:val="12"/>
        </w:rPr>
        <w:t>Throughout all this, producers seemed to be stuck in quicksand. The past decade has not been shy in signaling to firms that there might be risks to increasingly disaggregated global supply chains. If natural disasters, pandemics, and geopolitical tensions were not enough, now management consultants are piling on. The same consultants who urged offshoring a generation ago are now telling firms to retrench from globalized supply chains. But most firms do not seem terrifically interested in changing their practices. Multinational corporations like Apple have not altered their supply chains in response to political pressure. Whether one looks at business surveys or journalistic accounts, the results are the same: Most U.S. firms do not plan on moving their supply chains away from China.</w:t>
      </w:r>
    </w:p>
    <w:p w14:paraId="787A004B" w14:textId="77777777" w:rsidR="008D058F" w:rsidRPr="00865A2C" w:rsidRDefault="008D058F" w:rsidP="008D058F">
      <w:pPr>
        <w:rPr>
          <w:sz w:val="10"/>
          <w:szCs w:val="12"/>
        </w:rPr>
      </w:pPr>
      <w:r w:rsidRPr="00865A2C">
        <w:rPr>
          <w:sz w:val="10"/>
          <w:szCs w:val="12"/>
        </w:rPr>
        <w:t>A world in which the distribution of goods is held up due to constant supply chain disruptions seems less than ideal. What can be done about it?</w:t>
      </w:r>
    </w:p>
    <w:p w14:paraId="7B6A3BB9" w14:textId="77777777" w:rsidR="008D058F" w:rsidRPr="00865A2C" w:rsidRDefault="008D058F" w:rsidP="008D058F">
      <w:pPr>
        <w:rPr>
          <w:sz w:val="10"/>
          <w:szCs w:val="12"/>
        </w:rPr>
      </w:pPr>
      <w:r w:rsidRPr="00865A2C">
        <w:rPr>
          <w:sz w:val="10"/>
          <w:szCs w:val="12"/>
        </w:rPr>
        <w:t>One thing that would be great is if everyone would acknowledge that a lot of the issues with global value chains right now have to do with demand more than supply.</w:t>
      </w:r>
    </w:p>
    <w:p w14:paraId="3582196D" w14:textId="77777777" w:rsidR="008D058F" w:rsidRPr="00865A2C" w:rsidRDefault="008D058F" w:rsidP="008D058F">
      <w:pPr>
        <w:rPr>
          <w:sz w:val="10"/>
          <w:szCs w:val="12"/>
        </w:rPr>
      </w:pPr>
      <w:r w:rsidRPr="00865A2C">
        <w:rPr>
          <w:sz w:val="10"/>
          <w:szCs w:val="12"/>
        </w:rPr>
        <w:t>When the pandemic began, there was an immediate and acute contraction of demand. Producers assumed that this would be the new normal and reduced their output. They were mistaken. The combination of emergency COVID-19 relief and the work-from-home phenomenon led to a resurgence of demand. The affluent class had considerable sums of disposable income. The pandemic made spending on services a less viable option, so instead they spent it on stuff: cars, furniture, home office equipment, gaming systems, house renovations, and so forth. The shortage of semiconductor chips was caused by the unexpected twin rebounds in demand for cars and consumer electronics. As one Federal Reserve analysis explained, "the pause in demand was much shorter and the rebound in demand was much stronger than anticipated." These demand surges surprised suppliers and led to the production bottlenecks that are currently seizing up Pottery Barn orders.</w:t>
      </w:r>
    </w:p>
    <w:p w14:paraId="5B162FC1" w14:textId="77777777" w:rsidR="008D058F" w:rsidRPr="00865A2C" w:rsidRDefault="008D058F" w:rsidP="008D058F">
      <w:pPr>
        <w:rPr>
          <w:sz w:val="10"/>
        </w:rPr>
      </w:pPr>
      <w:r w:rsidRPr="00865A2C">
        <w:rPr>
          <w:rStyle w:val="StyleUnderline"/>
        </w:rPr>
        <w:t xml:space="preserve">While demand has been </w:t>
      </w:r>
      <w:r w:rsidRPr="00865A2C">
        <w:rPr>
          <w:rStyle w:val="Emphasis"/>
        </w:rPr>
        <w:t>stronger</w:t>
      </w:r>
      <w:r w:rsidRPr="00865A2C">
        <w:rPr>
          <w:rStyle w:val="StyleUnderline"/>
        </w:rPr>
        <w:t xml:space="preserve"> than expected, </w:t>
      </w:r>
      <w:r w:rsidRPr="00865A2C">
        <w:rPr>
          <w:rStyle w:val="Emphasis"/>
          <w:highlight w:val="green"/>
        </w:rPr>
        <w:t>supply</w:t>
      </w:r>
      <w:r w:rsidRPr="00865A2C">
        <w:rPr>
          <w:rStyle w:val="StyleUnderline"/>
          <w:highlight w:val="green"/>
        </w:rPr>
        <w:t xml:space="preserve"> in</w:t>
      </w:r>
      <w:r w:rsidRPr="00865A2C">
        <w:rPr>
          <w:rStyle w:val="StyleUnderline"/>
        </w:rPr>
        <w:t xml:space="preserve"> critical </w:t>
      </w:r>
      <w:r w:rsidRPr="00865A2C">
        <w:rPr>
          <w:rStyle w:val="StyleUnderline"/>
          <w:highlight w:val="green"/>
        </w:rPr>
        <w:t xml:space="preserve">sectors </w:t>
      </w:r>
      <w:r w:rsidRPr="00865A2C">
        <w:rPr>
          <w:rStyle w:val="Emphasis"/>
          <w:highlight w:val="green"/>
        </w:rPr>
        <w:t>coped better</w:t>
      </w:r>
      <w:r w:rsidRPr="00865A2C">
        <w:rPr>
          <w:rStyle w:val="StyleUnderline"/>
        </w:rPr>
        <w:t xml:space="preserve"> than expected. </w:t>
      </w:r>
      <w:r w:rsidRPr="00865A2C">
        <w:rPr>
          <w:rStyle w:val="StyleUnderline"/>
          <w:highlight w:val="green"/>
        </w:rPr>
        <w:t>The predicted</w:t>
      </w:r>
      <w:r w:rsidRPr="00865A2C">
        <w:rPr>
          <w:rStyle w:val="StyleUnderline"/>
        </w:rPr>
        <w:t xml:space="preserve"> pandemic </w:t>
      </w:r>
      <w:r w:rsidRPr="00865A2C">
        <w:rPr>
          <w:rStyle w:val="Emphasis"/>
          <w:highlight w:val="green"/>
        </w:rPr>
        <w:t>breakdowns</w:t>
      </w:r>
      <w:r w:rsidRPr="00865A2C">
        <w:rPr>
          <w:rStyle w:val="StyleUnderline"/>
        </w:rPr>
        <w:t xml:space="preserve"> in supply chains</w:t>
      </w:r>
      <w:r w:rsidRPr="00865A2C">
        <w:rPr>
          <w:sz w:val="10"/>
        </w:rPr>
        <w:t xml:space="preserve"> for food and medical supplies </w:t>
      </w:r>
      <w:r w:rsidRPr="00865A2C">
        <w:rPr>
          <w:rStyle w:val="StyleUnderline"/>
          <w:highlight w:val="green"/>
        </w:rPr>
        <w:t>proved</w:t>
      </w:r>
      <w:r w:rsidRPr="00865A2C">
        <w:rPr>
          <w:rStyle w:val="StyleUnderline"/>
        </w:rPr>
        <w:t xml:space="preserve"> to be </w:t>
      </w:r>
      <w:r w:rsidRPr="00865A2C">
        <w:rPr>
          <w:rStyle w:val="Emphasis"/>
          <w:highlight w:val="green"/>
        </w:rPr>
        <w:t>overstated</w:t>
      </w:r>
      <w:r w:rsidRPr="00865A2C">
        <w:rPr>
          <w:rStyle w:val="StyleUnderline"/>
          <w:highlight w:val="green"/>
        </w:rPr>
        <w:t>. Surveys</w:t>
      </w:r>
      <w:r w:rsidRPr="00865A2C">
        <w:rPr>
          <w:sz w:val="10"/>
        </w:rPr>
        <w:t xml:space="preserve"> of logistical firms last year </w:t>
      </w:r>
      <w:r w:rsidRPr="00865A2C">
        <w:rPr>
          <w:rStyle w:val="StyleUnderline"/>
          <w:highlight w:val="green"/>
        </w:rPr>
        <w:t>revealed</w:t>
      </w:r>
      <w:r w:rsidRPr="00865A2C">
        <w:rPr>
          <w:rStyle w:val="StyleUnderline"/>
        </w:rPr>
        <w:t xml:space="preserve"> that the pandemic had </w:t>
      </w:r>
      <w:r w:rsidRPr="00865A2C">
        <w:rPr>
          <w:rStyle w:val="Emphasis"/>
          <w:highlight w:val="green"/>
        </w:rPr>
        <w:t>minimal effects</w:t>
      </w:r>
      <w:r w:rsidRPr="00865A2C">
        <w:rPr>
          <w:rStyle w:val="StyleUnderline"/>
          <w:highlight w:val="green"/>
        </w:rPr>
        <w:t xml:space="preserve"> on</w:t>
      </w:r>
      <w:r w:rsidRPr="00865A2C">
        <w:rPr>
          <w:rStyle w:val="StyleUnderline"/>
        </w:rPr>
        <w:t xml:space="preserve"> their </w:t>
      </w:r>
      <w:r w:rsidRPr="00865A2C">
        <w:rPr>
          <w:rStyle w:val="Emphasis"/>
        </w:rPr>
        <w:t xml:space="preserve">operational </w:t>
      </w:r>
      <w:r w:rsidRPr="00865A2C">
        <w:rPr>
          <w:rStyle w:val="Emphasis"/>
          <w:highlight w:val="green"/>
        </w:rPr>
        <w:t>capabilities</w:t>
      </w:r>
      <w:r w:rsidRPr="00865A2C">
        <w:rPr>
          <w:sz w:val="10"/>
        </w:rPr>
        <w:t xml:space="preserve">. Even when it came to medicines and personal protective equipment, there were only minor disruptions after the initial shock in March 2020. </w:t>
      </w:r>
      <w:r w:rsidRPr="00865A2C">
        <w:rPr>
          <w:rStyle w:val="StyleUnderline"/>
          <w:highlight w:val="green"/>
        </w:rPr>
        <w:t>Claims that</w:t>
      </w:r>
      <w:r w:rsidRPr="00865A2C">
        <w:rPr>
          <w:rStyle w:val="StyleUnderline"/>
        </w:rPr>
        <w:t xml:space="preserve"> the global </w:t>
      </w:r>
      <w:r w:rsidRPr="00865A2C">
        <w:rPr>
          <w:rStyle w:val="StyleUnderline"/>
          <w:highlight w:val="green"/>
        </w:rPr>
        <w:t>supply</w:t>
      </w:r>
      <w:r w:rsidRPr="00865A2C">
        <w:rPr>
          <w:rStyle w:val="StyleUnderline"/>
        </w:rPr>
        <w:t xml:space="preserve"> chain</w:t>
      </w:r>
      <w:r w:rsidRPr="00865A2C">
        <w:rPr>
          <w:sz w:val="10"/>
        </w:rPr>
        <w:t xml:space="preserve"> in medical products </w:t>
      </w:r>
      <w:r w:rsidRPr="00865A2C">
        <w:rPr>
          <w:rStyle w:val="StyleUnderline"/>
        </w:rPr>
        <w:t xml:space="preserve">rendered states vulnerable to </w:t>
      </w:r>
      <w:r w:rsidRPr="00865A2C">
        <w:rPr>
          <w:rStyle w:val="Emphasis"/>
          <w:highlight w:val="green"/>
        </w:rPr>
        <w:t>weaponized</w:t>
      </w:r>
      <w:r w:rsidRPr="00865A2C">
        <w:rPr>
          <w:rStyle w:val="StyleUnderline"/>
        </w:rPr>
        <w:t xml:space="preserve"> interdependence </w:t>
      </w:r>
      <w:r w:rsidRPr="00865A2C">
        <w:rPr>
          <w:rStyle w:val="StyleUnderline"/>
          <w:highlight w:val="green"/>
        </w:rPr>
        <w:t>proved</w:t>
      </w:r>
      <w:r w:rsidRPr="00865A2C">
        <w:rPr>
          <w:rStyle w:val="StyleUnderline"/>
        </w:rPr>
        <w:t xml:space="preserve"> to be </w:t>
      </w:r>
      <w:r w:rsidRPr="00865A2C">
        <w:rPr>
          <w:rStyle w:val="Emphasis"/>
        </w:rPr>
        <w:t xml:space="preserve">wildly </w:t>
      </w:r>
      <w:r w:rsidRPr="00865A2C">
        <w:rPr>
          <w:rStyle w:val="Emphasis"/>
          <w:highlight w:val="green"/>
        </w:rPr>
        <w:t>exaggerated</w:t>
      </w:r>
      <w:r w:rsidRPr="00865A2C">
        <w:rPr>
          <w:sz w:val="10"/>
        </w:rPr>
        <w:t>. The pandemic affected service sectors such as tourism far more severely than any manufacturing sector. Indeed, Slate's Jordan Weissmann pointed out recently that "imports were up 5 percent year-over-year in September, and up 17 percent compared with the same time in 2019." This happened despite the decline in air passenger traffic, which restricted yet another means of shipping goods by air. Supply has increased—it's just that demand has surged even more.</w:t>
      </w:r>
    </w:p>
    <w:p w14:paraId="7D32F20D" w14:textId="77777777" w:rsidR="008D058F" w:rsidRDefault="008D058F" w:rsidP="008D058F">
      <w:pPr>
        <w:pStyle w:val="Heading2"/>
      </w:pPr>
      <w:r>
        <w:t xml:space="preserve">Solvency </w:t>
      </w:r>
    </w:p>
    <w:p w14:paraId="267CCEFD" w14:textId="77777777" w:rsidR="008D058F" w:rsidRDefault="008D058F" w:rsidP="008D058F"/>
    <w:p w14:paraId="1D1D99E7" w14:textId="77777777" w:rsidR="008D058F" w:rsidRPr="006557B8" w:rsidRDefault="008D058F" w:rsidP="008D058F">
      <w:pPr>
        <w:keepNext/>
        <w:keepLines/>
        <w:spacing w:before="40" w:after="0"/>
        <w:outlineLvl w:val="3"/>
        <w:rPr>
          <w:rFonts w:eastAsiaTheme="majorEastAsia" w:cstheme="majorBidi"/>
          <w:b/>
          <w:iCs/>
          <w:sz w:val="26"/>
        </w:rPr>
      </w:pPr>
      <w:r w:rsidRPr="006557B8">
        <w:rPr>
          <w:rFonts w:eastAsiaTheme="majorEastAsia" w:cstheme="majorBidi"/>
          <w:b/>
          <w:iCs/>
          <w:sz w:val="26"/>
        </w:rPr>
        <w:t>1-NLRB is legally crushed</w:t>
      </w:r>
    </w:p>
    <w:p w14:paraId="13A5EC2B" w14:textId="77777777" w:rsidR="008D058F" w:rsidRPr="006557B8" w:rsidRDefault="008D058F" w:rsidP="008D058F">
      <w:r w:rsidRPr="006557B8">
        <w:t xml:space="preserve">Timothy </w:t>
      </w:r>
      <w:r w:rsidRPr="006557B8">
        <w:rPr>
          <w:b/>
          <w:bCs/>
          <w:sz w:val="26"/>
        </w:rPr>
        <w:t>Noah 25</w:t>
      </w:r>
      <w:r w:rsidRPr="006557B8">
        <w:t>. New Republic staff writer. “Happy Labor Day. Donald Trump and Elon Musk Are Screwing Workers.” The New Republic. September 1, 2025. https://newrepublic.com/article/199864/trump-elon-musk-screwing-workers</w:t>
      </w:r>
    </w:p>
    <w:p w14:paraId="5F61D867" w14:textId="77777777" w:rsidR="008D058F" w:rsidRPr="006557B8" w:rsidRDefault="008D058F" w:rsidP="008D058F">
      <w:pPr>
        <w:rPr>
          <w:b/>
          <w:iCs/>
          <w:u w:val="single"/>
          <w:bdr w:val="single" w:sz="8" w:space="0" w:color="auto"/>
        </w:rPr>
      </w:pPr>
      <w:r w:rsidRPr="006557B8">
        <w:rPr>
          <w:sz w:val="16"/>
        </w:rPr>
        <w:t xml:space="preserve">“Happy Labor Day” sounds especially off-key this year because </w:t>
      </w:r>
      <w:r w:rsidRPr="006557B8">
        <w:rPr>
          <w:u w:val="single"/>
        </w:rPr>
        <w:t xml:space="preserve">the National Labor Relations Board is on the ropes. The </w:t>
      </w:r>
      <w:r w:rsidRPr="006557B8">
        <w:rPr>
          <w:highlight w:val="green"/>
          <w:u w:val="single"/>
        </w:rPr>
        <w:t>NLRB</w:t>
      </w:r>
      <w:r w:rsidRPr="006557B8">
        <w:rPr>
          <w:sz w:val="16"/>
        </w:rPr>
        <w:t xml:space="preserve"> is the government agency that </w:t>
      </w:r>
      <w:r w:rsidRPr="006557B8">
        <w:rPr>
          <w:highlight w:val="green"/>
          <w:u w:val="single"/>
        </w:rPr>
        <w:t>adjudicates</w:t>
      </w:r>
      <w:r w:rsidRPr="006557B8">
        <w:rPr>
          <w:u w:val="single"/>
        </w:rPr>
        <w:t xml:space="preserve"> private-sector </w:t>
      </w:r>
      <w:r w:rsidRPr="006557B8">
        <w:rPr>
          <w:b/>
          <w:iCs/>
          <w:highlight w:val="green"/>
          <w:u w:val="single"/>
          <w:bdr w:val="single" w:sz="8" w:space="0" w:color="auto"/>
        </w:rPr>
        <w:t>disputes</w:t>
      </w:r>
      <w:r w:rsidRPr="006557B8">
        <w:rPr>
          <w:highlight w:val="green"/>
          <w:u w:val="single"/>
        </w:rPr>
        <w:t xml:space="preserve"> between labor and management</w:t>
      </w:r>
      <w:r w:rsidRPr="006557B8">
        <w:rPr>
          <w:sz w:val="16"/>
        </w:rPr>
        <w:t xml:space="preserve">. It </w:t>
      </w:r>
      <w:r w:rsidRPr="006557B8">
        <w:rPr>
          <w:highlight w:val="green"/>
          <w:u w:val="single"/>
        </w:rPr>
        <w:t xml:space="preserve">oversees </w:t>
      </w:r>
      <w:r w:rsidRPr="006557B8">
        <w:rPr>
          <w:b/>
          <w:iCs/>
          <w:highlight w:val="green"/>
          <w:u w:val="single"/>
          <w:bdr w:val="single" w:sz="8" w:space="0" w:color="auto"/>
        </w:rPr>
        <w:t>union elections</w:t>
      </w:r>
      <w:r w:rsidRPr="006557B8">
        <w:rPr>
          <w:highlight w:val="green"/>
          <w:u w:val="single"/>
        </w:rPr>
        <w:t xml:space="preserve"> and </w:t>
      </w:r>
      <w:r w:rsidRPr="006557B8">
        <w:rPr>
          <w:b/>
          <w:iCs/>
          <w:highlight w:val="green"/>
          <w:u w:val="single"/>
          <w:bdr w:val="single" w:sz="8" w:space="0" w:color="auto"/>
        </w:rPr>
        <w:t>punishes labor law violations</w:t>
      </w:r>
      <w:r w:rsidRPr="006557B8">
        <w:rPr>
          <w:sz w:val="16"/>
        </w:rPr>
        <w:t xml:space="preserve"> (excepting wage theft, which is policed by the Labor Department). </w:t>
      </w:r>
      <w:r w:rsidRPr="006557B8">
        <w:rPr>
          <w:highlight w:val="green"/>
          <w:u w:val="single"/>
        </w:rPr>
        <w:t>Sustaining organized labor</w:t>
      </w:r>
      <w:r w:rsidRPr="006557B8">
        <w:rPr>
          <w:sz w:val="16"/>
        </w:rPr>
        <w:t xml:space="preserve"> even at its severely depressed current level </w:t>
      </w:r>
      <w:r w:rsidRPr="006557B8">
        <w:rPr>
          <w:u w:val="single"/>
        </w:rPr>
        <w:t xml:space="preserve">would be </w:t>
      </w:r>
      <w:r w:rsidRPr="006557B8">
        <w:rPr>
          <w:b/>
          <w:iCs/>
          <w:highlight w:val="green"/>
          <w:u w:val="single"/>
          <w:bdr w:val="single" w:sz="8" w:space="0" w:color="auto"/>
        </w:rPr>
        <w:t>impossible</w:t>
      </w:r>
      <w:r w:rsidRPr="006557B8">
        <w:rPr>
          <w:highlight w:val="green"/>
          <w:u w:val="single"/>
        </w:rPr>
        <w:t xml:space="preserve"> without</w:t>
      </w:r>
      <w:r w:rsidRPr="006557B8">
        <w:rPr>
          <w:u w:val="single"/>
        </w:rPr>
        <w:t xml:space="preserve"> a </w:t>
      </w:r>
      <w:r w:rsidRPr="006557B8">
        <w:rPr>
          <w:b/>
          <w:iCs/>
          <w:highlight w:val="green"/>
          <w:u w:val="single"/>
          <w:bdr w:val="single" w:sz="8" w:space="0" w:color="auto"/>
        </w:rPr>
        <w:t>functioning NLRB</w:t>
      </w:r>
      <w:r w:rsidRPr="006557B8">
        <w:rPr>
          <w:sz w:val="16"/>
        </w:rPr>
        <w:t xml:space="preserve">. But </w:t>
      </w:r>
      <w:r w:rsidRPr="006557B8">
        <w:rPr>
          <w:u w:val="single"/>
        </w:rPr>
        <w:t xml:space="preserve">last week, the </w:t>
      </w:r>
      <w:r w:rsidRPr="006557B8">
        <w:rPr>
          <w:highlight w:val="green"/>
          <w:u w:val="single"/>
        </w:rPr>
        <w:t>Fifth Circuit</w:t>
      </w:r>
      <w:r w:rsidRPr="006557B8">
        <w:rPr>
          <w:u w:val="single"/>
        </w:rPr>
        <w:t xml:space="preserve"> Court</w:t>
      </w:r>
      <w:r w:rsidRPr="006557B8">
        <w:rPr>
          <w:sz w:val="16"/>
        </w:rPr>
        <w:t xml:space="preserve"> of Appeals </w:t>
      </w:r>
      <w:r w:rsidRPr="006557B8">
        <w:rPr>
          <w:highlight w:val="green"/>
          <w:u w:val="single"/>
        </w:rPr>
        <w:t>ruled</w:t>
      </w:r>
      <w:r w:rsidRPr="006557B8">
        <w:rPr>
          <w:u w:val="single"/>
        </w:rPr>
        <w:t xml:space="preserve"> the NLRB’s 90 year-old structure </w:t>
      </w:r>
      <w:r w:rsidRPr="006557B8">
        <w:rPr>
          <w:b/>
          <w:iCs/>
          <w:highlight w:val="green"/>
          <w:u w:val="single"/>
          <w:bdr w:val="single" w:sz="8" w:space="0" w:color="auto"/>
        </w:rPr>
        <w:t>unconstitutional</w:t>
      </w:r>
      <w:r w:rsidRPr="006557B8">
        <w:rPr>
          <w:highlight w:val="green"/>
          <w:u w:val="single"/>
        </w:rPr>
        <w:t xml:space="preserve">, putting </w:t>
      </w:r>
      <w:r w:rsidRPr="006557B8">
        <w:rPr>
          <w:b/>
          <w:iCs/>
          <w:highlight w:val="green"/>
          <w:u w:val="single"/>
          <w:bdr w:val="single" w:sz="8" w:space="0" w:color="auto"/>
        </w:rPr>
        <w:t>future enforcement</w:t>
      </w:r>
      <w:r w:rsidRPr="006557B8">
        <w:rPr>
          <w:highlight w:val="green"/>
          <w:u w:val="single"/>
        </w:rPr>
        <w:t xml:space="preserve"> of labor law </w:t>
      </w:r>
      <w:r w:rsidRPr="006557B8">
        <w:rPr>
          <w:b/>
          <w:iCs/>
          <w:highlight w:val="green"/>
          <w:u w:val="single"/>
          <w:bdr w:val="single" w:sz="8" w:space="0" w:color="auto"/>
        </w:rPr>
        <w:t>very much in doubt.</w:t>
      </w:r>
    </w:p>
    <w:p w14:paraId="47B7DCC1" w14:textId="77777777" w:rsidR="008D058F" w:rsidRPr="006557B8" w:rsidRDefault="008D058F" w:rsidP="008D058F">
      <w:pPr>
        <w:rPr>
          <w:sz w:val="10"/>
        </w:rPr>
      </w:pPr>
      <w:r w:rsidRPr="006557B8">
        <w:rPr>
          <w:sz w:val="10"/>
        </w:rPr>
        <w:t>As my New Republic colleague Matt Ford noted, the case on which the Fifth Circuit ruled is a Harper’s Weekly political cartoon that practically draws itself. Elon Musk, the richest human on Planet Earth, is chief executive and principal owner of Space X. Three years ago, eight workers there circulated internally a letter pointing out that Musk’s public behavior was “a frequent source of distraction and embarrassment for us” and urging the company to “uphold clear repercussions for all unacceptable behavior, whether from the CEO or an employee starting their first day.” The letter leaked to The Verge, and Space X fired nine signatories.</w:t>
      </w:r>
    </w:p>
    <w:p w14:paraId="739CC32F" w14:textId="77777777" w:rsidR="008D058F" w:rsidRPr="006557B8" w:rsidRDefault="008D058F" w:rsidP="008D058F">
      <w:pPr>
        <w:rPr>
          <w:sz w:val="10"/>
        </w:rPr>
      </w:pPr>
      <w:r w:rsidRPr="006557B8">
        <w:rPr>
          <w:sz w:val="10"/>
        </w:rPr>
        <w:t>I won’t bother to document all the plainly unacceptable public behavior Musk engaged in at the time, because we’d be here all day. But the letter mentioned “recent allegations against our CEO and his public disparagement of the situation.” That referred to a Musk tweet making light of an episode in which Musk allegedly exposed his erect penis to a Space X contract flight attendant/masseuse and promised to buy her a horse if she’d give him a happy ending. Musk said the charges were “utterly untrue,” but Business Insider reported that after the flight attendant/masseuse brought sexual harassment charges, Space X paid her $250,000 to go away. Guilty or not, Musk did Space X no favors by joking publicly about the matter.</w:t>
      </w:r>
    </w:p>
    <w:p w14:paraId="5FF8D191" w14:textId="77777777" w:rsidR="008D058F" w:rsidRPr="006557B8" w:rsidRDefault="008D058F" w:rsidP="008D058F">
      <w:pPr>
        <w:rPr>
          <w:sz w:val="10"/>
        </w:rPr>
      </w:pPr>
      <w:r w:rsidRPr="006557B8">
        <w:rPr>
          <w:sz w:val="10"/>
        </w:rPr>
        <w:t>As I said, Space X fired nine signatories to the letter protesting Musk’s misbehavior. Eight of them filed charges with the NLRB, alleging illegal retaliation for concerted activity. “Concerted activity” is the legal term for any challenge to the terms and conditions of one’s employment, and it’s protected under the 1935 National Labor Relations Act, even for nonunion workers. Space X, you won’t be astonished to learn, is a non-union shop.</w:t>
      </w:r>
    </w:p>
    <w:p w14:paraId="678C8C4D" w14:textId="77777777" w:rsidR="008D058F" w:rsidRPr="006557B8" w:rsidRDefault="008D058F" w:rsidP="008D058F">
      <w:pPr>
        <w:rPr>
          <w:sz w:val="10"/>
        </w:rPr>
      </w:pPr>
      <w:r w:rsidRPr="006557B8">
        <w:rPr>
          <w:sz w:val="10"/>
        </w:rPr>
        <w:t>That Space X management’s retaliation constituted an illegal unfair labor practice was a slam dunk. An NLRB regional office gathered the charges together, filed a legal complaint against Space X, and scheduled an administrative law hearing on a case that the company was sure to lose. But before that hearing could occur, Musk sued the NLRB, arguing that the agency couldn’t investigate Space X because the NLRB itself was unconstitutional.</w:t>
      </w:r>
    </w:p>
    <w:p w14:paraId="15EF6401" w14:textId="77777777" w:rsidR="008D058F" w:rsidRPr="006557B8" w:rsidRDefault="008D058F" w:rsidP="008D058F">
      <w:pPr>
        <w:rPr>
          <w:sz w:val="10"/>
        </w:rPr>
      </w:pPr>
      <w:r w:rsidRPr="006557B8">
        <w:rPr>
          <w:sz w:val="10"/>
        </w:rPr>
        <w:t xml:space="preserve">As I explained when Musk filed this lawsuit in January 2024, there’s a history here. Musk has tangled repeatedly with the NLRB, to a far greater degree than fellow oligarchs like, say, Jeff Bezos or Mark Zuckerberg. Most famously (before now) Musk threatened Tesla plant workers on Twitter with the loss of their stock options if they unionized. The NLRB ruled that move a labor violation, and when Musk appealed, even the reactionary Fifth Circuit had to agree (though it later vacated that ruling </w:t>
      </w:r>
      <w:proofErr w:type="spellStart"/>
      <w:r w:rsidRPr="006557B8">
        <w:rPr>
          <w:sz w:val="10"/>
        </w:rPr>
        <w:t>en</w:t>
      </w:r>
      <w:proofErr w:type="spellEnd"/>
      <w:r w:rsidRPr="006557B8">
        <w:rPr>
          <w:sz w:val="10"/>
        </w:rPr>
        <w:t xml:space="preserve"> banc).</w:t>
      </w:r>
    </w:p>
    <w:p w14:paraId="1BDC41C6" w14:textId="77777777" w:rsidR="008D058F" w:rsidRPr="006557B8" w:rsidRDefault="008D058F" w:rsidP="008D058F">
      <w:pPr>
        <w:rPr>
          <w:sz w:val="10"/>
        </w:rPr>
      </w:pPr>
      <w:r w:rsidRPr="006557B8">
        <w:rPr>
          <w:sz w:val="10"/>
        </w:rPr>
        <w:t xml:space="preserve">Musk’s lawsuit against the NLRB recycled some arguments used successfully in the 2024 Supreme Court case SEC v. </w:t>
      </w:r>
      <w:proofErr w:type="spellStart"/>
      <w:r w:rsidRPr="006557B8">
        <w:rPr>
          <w:sz w:val="10"/>
        </w:rPr>
        <w:t>Jarkesy</w:t>
      </w:r>
      <w:proofErr w:type="spellEnd"/>
      <w:r w:rsidRPr="006557B8">
        <w:rPr>
          <w:sz w:val="10"/>
        </w:rPr>
        <w:t>, in which a hedge fund manager whom the SEC busted for securities fraud was freed from paying a $300,000 fine on the grounds that the agency’s administrative law judges lacked constitutional authority to impose it. Musk, it turned out, helped bankroll the plaintiff in that case, along with the billionaire Mark Cuban. When people like me say that the United States is an oligarchy ruled by billionaires, this is the kind of thing we’re talking about.</w:t>
      </w:r>
    </w:p>
    <w:p w14:paraId="6BD40060" w14:textId="77777777" w:rsidR="008D058F" w:rsidRPr="006557B8" w:rsidRDefault="008D058F" w:rsidP="008D058F">
      <w:pPr>
        <w:rPr>
          <w:sz w:val="10"/>
        </w:rPr>
      </w:pPr>
      <w:r w:rsidRPr="006557B8">
        <w:rPr>
          <w:sz w:val="10"/>
        </w:rPr>
        <w:t>Musk won the NLRB case too. Perhaps we’d save time going forward if regulators seek out Musk before finalizing any decision to ask whether it’s quite all right with his excellency.</w:t>
      </w:r>
    </w:p>
    <w:p w14:paraId="3F1F4C99" w14:textId="77777777" w:rsidR="008D058F" w:rsidRPr="006557B8" w:rsidRDefault="008D058F" w:rsidP="008D058F">
      <w:pPr>
        <w:rPr>
          <w:sz w:val="10"/>
        </w:rPr>
      </w:pPr>
      <w:r w:rsidRPr="006557B8">
        <w:rPr>
          <w:sz w:val="10"/>
        </w:rPr>
        <w:t>The Fifth Circuit ruled that the National Labor Relations Act is unconstitutional because the president is barred by statute from firing at will the administrative law judges who decide NLRB cases brought by the agency’s 26 regional offices. A president can fire an NLRB administrative law judge only on the recommendation of the Merit Systems Protection Board, an independent agency that protects the rights of federal employees. The MSPB can recommend such a firing only “for good cause,” and only after the MSPB grants the administrative law judge in question an opportunity to defend himself or herself at a public hearing. MSPB members, the Fifth Circuit decision further complains, are themselves protected statutorily from at-will firings; a president may remove one “only for inefficiency, neglect of duty, or malfeasance in office.”</w:t>
      </w:r>
    </w:p>
    <w:p w14:paraId="2ECA6ED0" w14:textId="77777777" w:rsidR="008D058F" w:rsidRPr="006557B8" w:rsidRDefault="008D058F" w:rsidP="008D058F">
      <w:pPr>
        <w:rPr>
          <w:sz w:val="10"/>
        </w:rPr>
      </w:pPr>
      <w:r w:rsidRPr="006557B8">
        <w:rPr>
          <w:sz w:val="10"/>
        </w:rPr>
        <w:t>Granted, the Fifth Circuit said, an employer who feels wronged by an NLRB administrative law ruling can always appeal to the full board in Washington, D.C. But NLRB board members are hard to fire, too! The president may fire one only “for neglect of duty or malfeasance in office.” That hasn’t stopped Trump from firing Democratic NLRB board member Gwynne Wilcox as if she were employed at will (she’s not!), nor has it stopped the Supreme Court from letting him get away with it.</w:t>
      </w:r>
    </w:p>
    <w:p w14:paraId="2709E440" w14:textId="77777777" w:rsidR="008D058F" w:rsidRPr="006557B8" w:rsidRDefault="008D058F" w:rsidP="008D058F">
      <w:pPr>
        <w:rPr>
          <w:sz w:val="10"/>
        </w:rPr>
      </w:pPr>
      <w:r w:rsidRPr="006557B8">
        <w:rPr>
          <w:sz w:val="10"/>
        </w:rPr>
        <w:t>If our notional employer still feels wronged after the NLRB board rules against him, he or she can file an appeal in federal court. I half expected the Fifth Circuit judges to further complain that the president can’t fire federal judges (only Congress can remove them through impeachment), but they stopped short of condemning an independent judiciary as an intolerable infringement on presidential power.</w:t>
      </w:r>
    </w:p>
    <w:p w14:paraId="4186380D" w14:textId="77777777" w:rsidR="008D058F" w:rsidRPr="006557B8" w:rsidRDefault="008D058F" w:rsidP="008D058F">
      <w:pPr>
        <w:rPr>
          <w:sz w:val="10"/>
        </w:rPr>
      </w:pPr>
      <w:r w:rsidRPr="006557B8">
        <w:rPr>
          <w:sz w:val="10"/>
        </w:rPr>
        <w:t>Let’s clarify here that although it seems as though President Donald Trump is trying to fire every living federal employee, he is not, at the moment, trying to fire any administrative law judges at the NLRB. Neither was President Joe Biden when Musk first filed his suit. So why are the Fifth Circuit’s knickers in a twist about whether a president can fire an administrative law judge? Let’s further clarify that no administrative law judge has heard the Space X case, nor the two similar cases with which the Space X suit was joined, because all three companies won lower-court injunctions before such hearings could take place. So how exactly were these companies harmed? “When an agency’s structure violates the separation of powers, the harm is immediate,” the Fifth Circuit said, “and the remedy must be, too.” Apparently the NLRB has been harming all of us since Will Rogers’s small plane went down near Point Barrow, Alaska. Four generations failed to notice.</w:t>
      </w:r>
    </w:p>
    <w:p w14:paraId="55212B87" w14:textId="77777777" w:rsidR="008D058F" w:rsidRPr="006557B8" w:rsidRDefault="008D058F" w:rsidP="008D058F">
      <w:pPr>
        <w:rPr>
          <w:u w:val="single"/>
        </w:rPr>
      </w:pPr>
      <w:r w:rsidRPr="006557B8">
        <w:rPr>
          <w:sz w:val="16"/>
        </w:rPr>
        <w:t xml:space="preserve">The ruling doesn’t shut down the NLRB entirely because it applies only to cases in Louisiana, Mississippi, and Texas, where the Fifth Circuit has jurisdiction. But Jennifer Abruzzo, who was </w:t>
      </w:r>
      <w:r w:rsidRPr="006557B8">
        <w:rPr>
          <w:u w:val="single"/>
        </w:rPr>
        <w:t>President Joe Biden’s NLRB general counsel, told me</w:t>
      </w:r>
      <w:r w:rsidRPr="006557B8">
        <w:rPr>
          <w:sz w:val="16"/>
        </w:rPr>
        <w:t xml:space="preserve"> that </w:t>
      </w:r>
      <w:r w:rsidRPr="006557B8">
        <w:rPr>
          <w:u w:val="single"/>
        </w:rPr>
        <w:t>the decision will “</w:t>
      </w:r>
      <w:r w:rsidRPr="006557B8">
        <w:rPr>
          <w:highlight w:val="green"/>
          <w:u w:val="single"/>
        </w:rPr>
        <w:t xml:space="preserve">open the </w:t>
      </w:r>
      <w:r w:rsidRPr="006557B8">
        <w:rPr>
          <w:b/>
          <w:iCs/>
          <w:highlight w:val="green"/>
          <w:u w:val="single"/>
          <w:bdr w:val="single" w:sz="8" w:space="0" w:color="auto"/>
        </w:rPr>
        <w:t>floodgates</w:t>
      </w:r>
      <w:r w:rsidRPr="006557B8">
        <w:rPr>
          <w:highlight w:val="green"/>
          <w:u w:val="single"/>
        </w:rPr>
        <w:t xml:space="preserve"> for employers to </w:t>
      </w:r>
      <w:r w:rsidRPr="006557B8">
        <w:rPr>
          <w:b/>
          <w:iCs/>
          <w:highlight w:val="green"/>
          <w:u w:val="single"/>
          <w:bdr w:val="single" w:sz="8" w:space="0" w:color="auto"/>
        </w:rPr>
        <w:t>forum-shop</w:t>
      </w:r>
      <w:r w:rsidRPr="006557B8">
        <w:rPr>
          <w:highlight w:val="green"/>
          <w:u w:val="single"/>
        </w:rPr>
        <w:t xml:space="preserve"> and</w:t>
      </w:r>
      <w:r w:rsidRPr="006557B8">
        <w:rPr>
          <w:u w:val="single"/>
        </w:rPr>
        <w:t xml:space="preserve"> seek to </w:t>
      </w:r>
      <w:r w:rsidRPr="006557B8">
        <w:rPr>
          <w:highlight w:val="green"/>
          <w:u w:val="single"/>
        </w:rPr>
        <w:t>get injunctions</w:t>
      </w:r>
      <w:r w:rsidRPr="006557B8">
        <w:rPr>
          <w:u w:val="single"/>
        </w:rPr>
        <w:t>” in those</w:t>
      </w:r>
      <w:r w:rsidRPr="006557B8">
        <w:rPr>
          <w:sz w:val="16"/>
        </w:rPr>
        <w:t xml:space="preserve"> three </w:t>
      </w:r>
      <w:r w:rsidRPr="006557B8">
        <w:rPr>
          <w:u w:val="single"/>
        </w:rPr>
        <w:t>states.</w:t>
      </w:r>
      <w:r w:rsidRPr="006557B8">
        <w:rPr>
          <w:sz w:val="16"/>
        </w:rPr>
        <w:t xml:space="preserve"> Abruzzo added that </w:t>
      </w:r>
      <w:r w:rsidRPr="006557B8">
        <w:rPr>
          <w:u w:val="single"/>
        </w:rPr>
        <w:t xml:space="preserve">the </w:t>
      </w:r>
      <w:r w:rsidRPr="006557B8">
        <w:rPr>
          <w:highlight w:val="green"/>
          <w:u w:val="single"/>
        </w:rPr>
        <w:t>NLRB</w:t>
      </w:r>
      <w:r w:rsidRPr="006557B8">
        <w:rPr>
          <w:u w:val="single"/>
        </w:rPr>
        <w:t xml:space="preserve"> “should</w:t>
      </w:r>
      <w:r w:rsidRPr="006557B8">
        <w:rPr>
          <w:sz w:val="16"/>
        </w:rPr>
        <w:t xml:space="preserve"> be </w:t>
      </w:r>
      <w:r w:rsidRPr="006557B8">
        <w:rPr>
          <w:b/>
          <w:iCs/>
          <w:highlight w:val="green"/>
          <w:u w:val="single"/>
          <w:bdr w:val="single" w:sz="8" w:space="0" w:color="auto"/>
        </w:rPr>
        <w:t>appeal</w:t>
      </w:r>
      <w:r w:rsidRPr="006557B8">
        <w:rPr>
          <w:sz w:val="16"/>
        </w:rPr>
        <w:t xml:space="preserve">ing this, seeking a rehearing,” </w:t>
      </w:r>
      <w:r w:rsidRPr="006557B8">
        <w:rPr>
          <w:u w:val="single"/>
        </w:rPr>
        <w:t xml:space="preserve">but it’s </w:t>
      </w:r>
      <w:r w:rsidRPr="006557B8">
        <w:rPr>
          <w:b/>
          <w:iCs/>
          <w:highlight w:val="green"/>
          <w:u w:val="single"/>
          <w:bdr w:val="single" w:sz="8" w:space="0" w:color="auto"/>
        </w:rPr>
        <w:t>doubtful</w:t>
      </w:r>
      <w:r w:rsidRPr="006557B8">
        <w:rPr>
          <w:u w:val="single"/>
        </w:rPr>
        <w:t xml:space="preserve"> that it will.</w:t>
      </w:r>
    </w:p>
    <w:p w14:paraId="748FCDF4" w14:textId="77777777" w:rsidR="008D058F" w:rsidRPr="006557B8" w:rsidRDefault="008D058F" w:rsidP="008D058F">
      <w:pPr>
        <w:rPr>
          <w:sz w:val="16"/>
        </w:rPr>
      </w:pPr>
      <w:r w:rsidRPr="006557B8">
        <w:rPr>
          <w:sz w:val="16"/>
        </w:rPr>
        <w:t xml:space="preserve">Indeed, we should be grateful that the Trump NLRB contested Musk at all. Trump has no fondness for the NLRB; in firing Wilcox, he deprived the board of a quorum. In continuing to defend the NLRB after Biden left office, the </w:t>
      </w:r>
      <w:proofErr w:type="spellStart"/>
      <w:r w:rsidRPr="006557B8">
        <w:rPr>
          <w:sz w:val="16"/>
        </w:rPr>
        <w:t>Trumpies</w:t>
      </w:r>
      <w:proofErr w:type="spellEnd"/>
      <w:r w:rsidRPr="006557B8">
        <w:rPr>
          <w:sz w:val="16"/>
        </w:rPr>
        <w:t xml:space="preserve"> dropped the Biden NLRB’s arguments for statutory job protections, because Trump administration lawyers were arguing in other courtrooms against them. Instead, the Trump NLRB fought Musk half-heartedly on jurisdictional grounds that the Fifth Circuit rejected. It also essentially asked the court, pretty please don’t use this decision to strike down every previous decision issued by an NLRB administrative law judge since a pint-sized Shirley Temple was Hollywood’s top box-office draw. The Fifth Circuit said it will address this “severability” question at some future date.</w:t>
      </w:r>
    </w:p>
    <w:p w14:paraId="4BDD09C5" w14:textId="77777777" w:rsidR="008D058F" w:rsidRPr="006557B8" w:rsidRDefault="008D058F" w:rsidP="008D058F">
      <w:pPr>
        <w:rPr>
          <w:u w:val="single"/>
        </w:rPr>
      </w:pPr>
      <w:r w:rsidRPr="006557B8">
        <w:rPr>
          <w:sz w:val="16"/>
        </w:rPr>
        <w:t xml:space="preserve">In a sane world, we could rest confident that the Fifth Circuit’s attempt to repeal the New Deal would be reversed by the Supreme Court. But </w:t>
      </w:r>
      <w:r w:rsidRPr="006557B8">
        <w:rPr>
          <w:u w:val="single"/>
        </w:rPr>
        <w:t xml:space="preserve">there’s </w:t>
      </w:r>
      <w:r w:rsidRPr="006557B8">
        <w:rPr>
          <w:b/>
          <w:iCs/>
          <w:highlight w:val="green"/>
          <w:u w:val="single"/>
          <w:bdr w:val="single" w:sz="8" w:space="0" w:color="auto"/>
        </w:rPr>
        <w:t>every reason</w:t>
      </w:r>
      <w:r w:rsidRPr="006557B8">
        <w:rPr>
          <w:highlight w:val="green"/>
          <w:u w:val="single"/>
        </w:rPr>
        <w:t xml:space="preserve"> to believe</w:t>
      </w:r>
      <w:r w:rsidRPr="006557B8">
        <w:rPr>
          <w:u w:val="single"/>
        </w:rPr>
        <w:t xml:space="preserve"> that the </w:t>
      </w:r>
      <w:r w:rsidRPr="006557B8">
        <w:rPr>
          <w:highlight w:val="green"/>
          <w:u w:val="single"/>
        </w:rPr>
        <w:t xml:space="preserve">Supreme Court will </w:t>
      </w:r>
      <w:r w:rsidRPr="006557B8">
        <w:rPr>
          <w:b/>
          <w:iCs/>
          <w:highlight w:val="green"/>
          <w:u w:val="single"/>
          <w:bdr w:val="single" w:sz="8" w:space="0" w:color="auto"/>
        </w:rPr>
        <w:t>uphold</w:t>
      </w:r>
      <w:r w:rsidRPr="006557B8">
        <w:rPr>
          <w:highlight w:val="green"/>
          <w:u w:val="single"/>
        </w:rPr>
        <w:t xml:space="preserve"> it</w:t>
      </w:r>
      <w:r w:rsidRPr="006557B8">
        <w:rPr>
          <w:sz w:val="16"/>
        </w:rPr>
        <w:t xml:space="preserve">, because it, too, is trying to repeal the New Deal. It’s especially hostile to job protections at independent agencies, and indeed I believe it will eventually chuck these even at the Federal Reserve, which it’s tried vaguely to shield from Trump’s power grabs. When the Fed loses its independence, that will be a bad day for </w:t>
      </w:r>
      <w:r w:rsidRPr="006557B8">
        <w:rPr>
          <w:u w:val="single"/>
        </w:rPr>
        <w:t>the oligarchs</w:t>
      </w:r>
      <w:r w:rsidRPr="006557B8">
        <w:rPr>
          <w:sz w:val="16"/>
        </w:rPr>
        <w:t xml:space="preserve">. But this Labor Day they </w:t>
      </w:r>
      <w:r w:rsidRPr="006557B8">
        <w:rPr>
          <w:u w:val="single"/>
        </w:rPr>
        <w:t>can toast the NLRB’s imminent destruction.</w:t>
      </w:r>
    </w:p>
    <w:p w14:paraId="79CC956B" w14:textId="77777777" w:rsidR="008D058F" w:rsidRPr="006557B8" w:rsidRDefault="008D058F" w:rsidP="008D058F">
      <w:pPr>
        <w:keepNext/>
        <w:keepLines/>
        <w:spacing w:before="40" w:after="0"/>
        <w:outlineLvl w:val="3"/>
        <w:rPr>
          <w:rFonts w:eastAsiaTheme="majorEastAsia" w:cstheme="majorBidi"/>
          <w:b/>
          <w:iCs/>
          <w:sz w:val="26"/>
        </w:rPr>
      </w:pPr>
      <w:r w:rsidRPr="006557B8">
        <w:rPr>
          <w:rFonts w:eastAsiaTheme="majorEastAsia" w:cstheme="majorBidi"/>
          <w:b/>
          <w:iCs/>
          <w:sz w:val="26"/>
        </w:rPr>
        <w:t xml:space="preserve">2-The plan gets </w:t>
      </w:r>
      <w:r w:rsidRPr="006557B8">
        <w:rPr>
          <w:rFonts w:eastAsiaTheme="majorEastAsia" w:cstheme="majorBidi"/>
          <w:b/>
          <w:iCs/>
          <w:sz w:val="26"/>
          <w:u w:val="single"/>
        </w:rPr>
        <w:t>circumvented</w:t>
      </w:r>
      <w:r w:rsidRPr="006557B8">
        <w:rPr>
          <w:rFonts w:eastAsiaTheme="majorEastAsia" w:cstheme="majorBidi"/>
          <w:b/>
          <w:iCs/>
          <w:sz w:val="26"/>
        </w:rPr>
        <w:t xml:space="preserve">. The NLRB’s </w:t>
      </w:r>
      <w:r w:rsidRPr="006557B8">
        <w:rPr>
          <w:rFonts w:eastAsiaTheme="majorEastAsia" w:cstheme="majorBidi"/>
          <w:b/>
          <w:iCs/>
          <w:sz w:val="26"/>
          <w:u w:val="single"/>
        </w:rPr>
        <w:t>underfunded</w:t>
      </w:r>
      <w:r w:rsidRPr="006557B8">
        <w:rPr>
          <w:rFonts w:eastAsiaTheme="majorEastAsia" w:cstheme="majorBidi"/>
          <w:b/>
          <w:iCs/>
          <w:sz w:val="26"/>
        </w:rPr>
        <w:t xml:space="preserve">, </w:t>
      </w:r>
      <w:r w:rsidRPr="006557B8">
        <w:rPr>
          <w:rFonts w:eastAsiaTheme="majorEastAsia" w:cstheme="majorBidi"/>
          <w:b/>
          <w:iCs/>
          <w:sz w:val="26"/>
          <w:u w:val="single"/>
        </w:rPr>
        <w:t>understaffed</w:t>
      </w:r>
      <w:r w:rsidRPr="006557B8">
        <w:rPr>
          <w:rFonts w:eastAsiaTheme="majorEastAsia" w:cstheme="majorBidi"/>
          <w:b/>
          <w:iCs/>
          <w:sz w:val="26"/>
        </w:rPr>
        <w:t xml:space="preserve">, and </w:t>
      </w:r>
      <w:r w:rsidRPr="006557B8">
        <w:rPr>
          <w:rFonts w:eastAsiaTheme="majorEastAsia" w:cstheme="majorBidi"/>
          <w:b/>
          <w:iCs/>
          <w:sz w:val="26"/>
          <w:u w:val="single"/>
        </w:rPr>
        <w:t>backlogged</w:t>
      </w:r>
      <w:r w:rsidRPr="006557B8">
        <w:rPr>
          <w:rFonts w:eastAsiaTheme="majorEastAsia" w:cstheme="majorBidi"/>
          <w:b/>
          <w:iCs/>
          <w:sz w:val="26"/>
        </w:rPr>
        <w:t xml:space="preserve">. </w:t>
      </w:r>
    </w:p>
    <w:p w14:paraId="388D1552" w14:textId="77777777" w:rsidR="008D058F" w:rsidRPr="006557B8" w:rsidRDefault="008D058F" w:rsidP="008D058F">
      <w:r w:rsidRPr="006557B8">
        <w:rPr>
          <w:b/>
          <w:bCs/>
          <w:sz w:val="26"/>
        </w:rPr>
        <w:t>Thompson 25</w:t>
      </w:r>
      <w:r w:rsidRPr="006557B8">
        <w:t xml:space="preserve"> – Journalist for Fast Company and previously for the New York Times, Harper’s, Slate and the Nation, focusing on labor. Gabriel Thompson, “As Trump makes legal labor action more difficult with labor board cuts, some workers are considering other options,” Fast Company, 2/24/2025, https://www.fastcompany.com/91282748/as-trump-makes-legal-labor-action-more-difficult-with-labor-board-cuts-some-workers-are-considering-other-options *edited for ableist language</w:t>
      </w:r>
    </w:p>
    <w:p w14:paraId="1777B08D" w14:textId="77777777" w:rsidR="008D058F" w:rsidRPr="006557B8" w:rsidRDefault="008D058F" w:rsidP="008D058F">
      <w:pPr>
        <w:rPr>
          <w:sz w:val="16"/>
        </w:rPr>
      </w:pPr>
      <w:r w:rsidRPr="006557B8">
        <w:rPr>
          <w:sz w:val="16"/>
        </w:rPr>
        <w:t>“</w:t>
      </w:r>
      <w:r w:rsidRPr="006557B8">
        <w:rPr>
          <w:u w:val="single"/>
        </w:rPr>
        <w:t xml:space="preserve">It became clear the </w:t>
      </w:r>
      <w:r w:rsidRPr="006557B8">
        <w:rPr>
          <w:b/>
          <w:iCs/>
          <w:highlight w:val="green"/>
          <w:u w:val="single"/>
          <w:bdr w:val="single" w:sz="8" w:space="0" w:color="auto"/>
        </w:rPr>
        <w:t>NLRB</w:t>
      </w:r>
      <w:r w:rsidRPr="006557B8">
        <w:rPr>
          <w:highlight w:val="green"/>
          <w:u w:val="single"/>
        </w:rPr>
        <w:t xml:space="preserve"> was</w:t>
      </w:r>
      <w:r w:rsidRPr="006557B8">
        <w:rPr>
          <w:u w:val="single"/>
        </w:rPr>
        <w:t xml:space="preserve"> already </w:t>
      </w:r>
      <w:r w:rsidRPr="006557B8">
        <w:rPr>
          <w:b/>
          <w:iCs/>
          <w:highlight w:val="green"/>
          <w:u w:val="single"/>
          <w:bdr w:val="single" w:sz="8" w:space="0" w:color="auto"/>
        </w:rPr>
        <w:t>underfunded</w:t>
      </w:r>
      <w:r w:rsidRPr="006557B8">
        <w:rPr>
          <w:u w:val="single"/>
        </w:rPr>
        <w:t xml:space="preserve">, </w:t>
      </w:r>
      <w:r w:rsidRPr="006557B8">
        <w:rPr>
          <w:b/>
          <w:iCs/>
          <w:highlight w:val="green"/>
          <w:u w:val="single"/>
          <w:bdr w:val="single" w:sz="8" w:space="0" w:color="auto"/>
        </w:rPr>
        <w:t>understaffed</w:t>
      </w:r>
      <w:r w:rsidRPr="006557B8">
        <w:rPr>
          <w:u w:val="single"/>
        </w:rPr>
        <w:t xml:space="preserve">, </w:t>
      </w:r>
      <w:r w:rsidRPr="006557B8">
        <w:rPr>
          <w:highlight w:val="green"/>
          <w:u w:val="single"/>
        </w:rPr>
        <w:t xml:space="preserve">and </w:t>
      </w:r>
      <w:r w:rsidRPr="006557B8">
        <w:rPr>
          <w:b/>
          <w:iCs/>
          <w:highlight w:val="green"/>
          <w:u w:val="single"/>
          <w:bdr w:val="single" w:sz="8" w:space="0" w:color="auto"/>
        </w:rPr>
        <w:t>overworked</w:t>
      </w:r>
      <w:r w:rsidRPr="006557B8">
        <w:rPr>
          <w:sz w:val="16"/>
        </w:rPr>
        <w:t>,” said Hovey. “</w:t>
      </w:r>
      <w:r w:rsidRPr="006557B8">
        <w:rPr>
          <w:u w:val="single"/>
        </w:rPr>
        <w:t xml:space="preserve">Now [with the freeze] </w:t>
      </w:r>
      <w:r w:rsidRPr="006557B8">
        <w:rPr>
          <w:highlight w:val="green"/>
          <w:u w:val="single"/>
        </w:rPr>
        <w:t xml:space="preserve">we may </w:t>
      </w:r>
      <w:r w:rsidRPr="006557B8">
        <w:rPr>
          <w:b/>
          <w:iCs/>
          <w:highlight w:val="green"/>
          <w:u w:val="single"/>
          <w:bdr w:val="single" w:sz="8" w:space="0" w:color="auto"/>
        </w:rPr>
        <w:t>not</w:t>
      </w:r>
      <w:r w:rsidRPr="006557B8">
        <w:rPr>
          <w:highlight w:val="green"/>
          <w:u w:val="single"/>
        </w:rPr>
        <w:t xml:space="preserve"> have a </w:t>
      </w:r>
      <w:r w:rsidRPr="006557B8">
        <w:rPr>
          <w:b/>
          <w:iCs/>
          <w:highlight w:val="green"/>
          <w:u w:val="single"/>
          <w:bdr w:val="single" w:sz="8" w:space="0" w:color="auto"/>
        </w:rPr>
        <w:t>decision</w:t>
      </w:r>
      <w:r w:rsidRPr="006557B8">
        <w:rPr>
          <w:u w:val="single"/>
        </w:rPr>
        <w:t xml:space="preserve"> on our election </w:t>
      </w:r>
      <w:r w:rsidRPr="006557B8">
        <w:rPr>
          <w:highlight w:val="green"/>
          <w:u w:val="single"/>
        </w:rPr>
        <w:t xml:space="preserve">for </w:t>
      </w:r>
      <w:r w:rsidRPr="006557B8">
        <w:rPr>
          <w:b/>
          <w:iCs/>
          <w:highlight w:val="green"/>
          <w:u w:val="single"/>
          <w:bdr w:val="single" w:sz="8" w:space="0" w:color="auto"/>
        </w:rPr>
        <w:t>several</w:t>
      </w:r>
      <w:r w:rsidRPr="006557B8">
        <w:rPr>
          <w:b/>
          <w:iCs/>
          <w:u w:val="single"/>
          <w:bdr w:val="single" w:sz="8" w:space="0" w:color="auto"/>
        </w:rPr>
        <w:t xml:space="preserve"> more </w:t>
      </w:r>
      <w:r w:rsidRPr="006557B8">
        <w:rPr>
          <w:b/>
          <w:iCs/>
          <w:highlight w:val="green"/>
          <w:u w:val="single"/>
          <w:bdr w:val="single" w:sz="8" w:space="0" w:color="auto"/>
        </w:rPr>
        <w:t>years</w:t>
      </w:r>
      <w:r w:rsidRPr="006557B8">
        <w:rPr>
          <w:sz w:val="16"/>
        </w:rPr>
        <w:t xml:space="preserve">.” </w:t>
      </w:r>
    </w:p>
    <w:p w14:paraId="65BCC8D1" w14:textId="77777777" w:rsidR="008D058F" w:rsidRPr="006557B8" w:rsidRDefault="008D058F" w:rsidP="008D058F">
      <w:pPr>
        <w:rPr>
          <w:sz w:val="16"/>
        </w:rPr>
      </w:pPr>
      <w:r w:rsidRPr="006557B8">
        <w:rPr>
          <w:sz w:val="16"/>
        </w:rPr>
        <w:t xml:space="preserve">Catherine Creighton is a former National Labor Relations Board attorney now at Cornell University’s School of Industrial and Labor Relations. </w:t>
      </w:r>
      <w:r w:rsidRPr="006557B8">
        <w:rPr>
          <w:b/>
          <w:iCs/>
          <w:highlight w:val="green"/>
          <w:u w:val="single"/>
          <w:bdr w:val="single" w:sz="8" w:space="0" w:color="auto"/>
        </w:rPr>
        <w:t>Without</w:t>
      </w:r>
      <w:r w:rsidRPr="006557B8">
        <w:rPr>
          <w:highlight w:val="green"/>
          <w:u w:val="single"/>
        </w:rPr>
        <w:t xml:space="preserve"> a </w:t>
      </w:r>
      <w:r w:rsidRPr="006557B8">
        <w:rPr>
          <w:b/>
          <w:iCs/>
          <w:highlight w:val="green"/>
          <w:u w:val="single"/>
          <w:bdr w:val="single" w:sz="8" w:space="0" w:color="auto"/>
        </w:rPr>
        <w:t>functioning</w:t>
      </w:r>
      <w:r w:rsidRPr="006557B8">
        <w:rPr>
          <w:highlight w:val="green"/>
          <w:u w:val="single"/>
        </w:rPr>
        <w:t xml:space="preserve"> board</w:t>
      </w:r>
      <w:r w:rsidRPr="006557B8">
        <w:rPr>
          <w:u w:val="single"/>
        </w:rPr>
        <w:t xml:space="preserve">, she said, “You can organize, but if the </w:t>
      </w:r>
      <w:r w:rsidRPr="006557B8">
        <w:rPr>
          <w:b/>
          <w:iCs/>
          <w:u w:val="single"/>
          <w:bdr w:val="single" w:sz="8" w:space="0" w:color="auto"/>
        </w:rPr>
        <w:t>employer doesn’t agree</w:t>
      </w:r>
      <w:r w:rsidRPr="006557B8">
        <w:rPr>
          <w:u w:val="single"/>
        </w:rPr>
        <w:t xml:space="preserve"> to recognize the union or bargain, </w:t>
      </w:r>
      <w:r w:rsidRPr="006557B8">
        <w:rPr>
          <w:b/>
          <w:iCs/>
          <w:highlight w:val="green"/>
          <w:u w:val="single"/>
          <w:bdr w:val="single" w:sz="8" w:space="0" w:color="auto"/>
        </w:rPr>
        <w:t>there’s nothing you can do</w:t>
      </w:r>
      <w:r w:rsidRPr="006557B8">
        <w:rPr>
          <w:b/>
          <w:iCs/>
          <w:u w:val="single"/>
          <w:bdr w:val="single" w:sz="8" w:space="0" w:color="auto"/>
        </w:rPr>
        <w:t xml:space="preserve"> about it</w:t>
      </w:r>
      <w:r w:rsidRPr="006557B8">
        <w:rPr>
          <w:u w:val="single"/>
        </w:rPr>
        <w:t xml:space="preserve">. For workers, </w:t>
      </w:r>
      <w:r w:rsidRPr="006557B8">
        <w:rPr>
          <w:b/>
          <w:iCs/>
          <w:highlight w:val="green"/>
          <w:u w:val="single"/>
          <w:bdr w:val="single" w:sz="8" w:space="0" w:color="auto"/>
        </w:rPr>
        <w:t>there’s nowhere you can go</w:t>
      </w:r>
      <w:r w:rsidRPr="006557B8">
        <w:rPr>
          <w:sz w:val="16"/>
        </w:rPr>
        <w:t>.”</w:t>
      </w:r>
    </w:p>
    <w:p w14:paraId="1670F197" w14:textId="77777777" w:rsidR="008D058F" w:rsidRPr="006557B8" w:rsidRDefault="008D058F" w:rsidP="008D058F">
      <w:pPr>
        <w:keepNext/>
        <w:keepLines/>
        <w:spacing w:before="40" w:after="0"/>
        <w:outlineLvl w:val="3"/>
        <w:rPr>
          <w:rFonts w:eastAsiaTheme="majorEastAsia" w:cstheme="majorBidi"/>
          <w:b/>
          <w:iCs/>
          <w:sz w:val="26"/>
        </w:rPr>
      </w:pPr>
      <w:r w:rsidRPr="006557B8">
        <w:rPr>
          <w:rFonts w:eastAsiaTheme="majorEastAsia" w:cstheme="majorBidi"/>
          <w:b/>
          <w:iCs/>
          <w:sz w:val="26"/>
        </w:rPr>
        <w:t xml:space="preserve">3-Collective bargaining </w:t>
      </w:r>
      <w:r w:rsidRPr="006557B8">
        <w:rPr>
          <w:rFonts w:eastAsiaTheme="majorEastAsia" w:cstheme="majorBidi"/>
          <w:b/>
          <w:iCs/>
          <w:sz w:val="26"/>
          <w:u w:val="single"/>
        </w:rPr>
        <w:t>fails</w:t>
      </w:r>
      <w:r w:rsidRPr="006557B8">
        <w:rPr>
          <w:rFonts w:eastAsiaTheme="majorEastAsia" w:cstheme="majorBidi"/>
          <w:b/>
          <w:iCs/>
          <w:sz w:val="26"/>
        </w:rPr>
        <w:t xml:space="preserve">. Employers can satisfy the “good faith” requirement with </w:t>
      </w:r>
      <w:r w:rsidRPr="006557B8">
        <w:rPr>
          <w:rFonts w:eastAsiaTheme="majorEastAsia" w:cstheme="majorBidi"/>
          <w:b/>
          <w:iCs/>
          <w:sz w:val="26"/>
          <w:u w:val="single"/>
        </w:rPr>
        <w:t>little to no</w:t>
      </w:r>
      <w:r w:rsidRPr="006557B8">
        <w:rPr>
          <w:rFonts w:eastAsiaTheme="majorEastAsia" w:cstheme="majorBidi"/>
          <w:b/>
          <w:iCs/>
          <w:sz w:val="26"/>
        </w:rPr>
        <w:t xml:space="preserve"> effort.</w:t>
      </w:r>
    </w:p>
    <w:p w14:paraId="05F0E468" w14:textId="77777777" w:rsidR="008D058F" w:rsidRPr="006557B8" w:rsidRDefault="008D058F" w:rsidP="008D058F">
      <w:r w:rsidRPr="006557B8">
        <w:rPr>
          <w:b/>
          <w:bCs/>
          <w:sz w:val="26"/>
        </w:rPr>
        <w:t>Guerin 13</w:t>
      </w:r>
      <w:r w:rsidRPr="006557B8">
        <w:t xml:space="preserve"> – Employment Law senior editor for Nolo, previously practiced employment law in state and federal courts, J.D. from Boalt Hall School of Law at the University of California, Berkeley.  Lisa Guerin, “Collective Bargaining,” Nolo, 3/13/2018, https://www.nolo.com/legal-encyclopedia/collective-bargaining.html</w:t>
      </w:r>
    </w:p>
    <w:p w14:paraId="05772641" w14:textId="77777777" w:rsidR="008D058F" w:rsidRPr="006557B8" w:rsidRDefault="008D058F" w:rsidP="008D058F">
      <w:pPr>
        <w:rPr>
          <w:sz w:val="16"/>
        </w:rPr>
      </w:pPr>
      <w:r w:rsidRPr="006557B8">
        <w:rPr>
          <w:b/>
          <w:iCs/>
          <w:u w:val="single"/>
          <w:bdr w:val="single" w:sz="8" w:space="0" w:color="auto"/>
        </w:rPr>
        <w:t>Collective bargaining</w:t>
      </w:r>
      <w:r w:rsidRPr="006557B8">
        <w:rPr>
          <w:u w:val="single"/>
        </w:rPr>
        <w:t xml:space="preserve"> refers to the </w:t>
      </w:r>
      <w:r w:rsidRPr="006557B8">
        <w:rPr>
          <w:b/>
          <w:iCs/>
          <w:u w:val="single"/>
          <w:bdr w:val="single" w:sz="8" w:space="0" w:color="auto"/>
        </w:rPr>
        <w:t>negotiation process</w:t>
      </w:r>
      <w:r w:rsidRPr="006557B8">
        <w:rPr>
          <w:u w:val="single"/>
        </w:rPr>
        <w:t xml:space="preserve"> between a union</w:t>
      </w:r>
      <w:r w:rsidRPr="006557B8">
        <w:rPr>
          <w:sz w:val="16"/>
        </w:rPr>
        <w:t xml:space="preserve"> (on behalf of the bargaining unit it represents) </w:t>
      </w:r>
      <w:r w:rsidRPr="006557B8">
        <w:rPr>
          <w:u w:val="single"/>
        </w:rPr>
        <w:t>and an employer</w:t>
      </w:r>
      <w:r w:rsidRPr="006557B8">
        <w:rPr>
          <w:sz w:val="16"/>
        </w:rPr>
        <w:t xml:space="preserve"> to work out an agreement that will govern the terms and conditions of the workers' employment. The agreement reached through this negotiating process is called a collective bargaining agreement (CBA).</w:t>
      </w:r>
    </w:p>
    <w:p w14:paraId="47032F21" w14:textId="77777777" w:rsidR="008D058F" w:rsidRPr="006557B8" w:rsidRDefault="008D058F" w:rsidP="008D058F">
      <w:pPr>
        <w:rPr>
          <w:sz w:val="16"/>
        </w:rPr>
      </w:pPr>
      <w:r w:rsidRPr="006557B8">
        <w:rPr>
          <w:highlight w:val="green"/>
          <w:u w:val="single"/>
        </w:rPr>
        <w:t>The</w:t>
      </w:r>
      <w:r w:rsidRPr="006557B8">
        <w:rPr>
          <w:u w:val="single"/>
        </w:rPr>
        <w:t xml:space="preserve"> </w:t>
      </w:r>
      <w:r w:rsidRPr="006557B8">
        <w:rPr>
          <w:b/>
          <w:iCs/>
          <w:highlight w:val="green"/>
          <w:u w:val="single"/>
          <w:bdr w:val="single" w:sz="8" w:space="0" w:color="auto"/>
        </w:rPr>
        <w:t>N</w:t>
      </w:r>
      <w:r w:rsidRPr="006557B8">
        <w:rPr>
          <w:u w:val="single"/>
        </w:rPr>
        <w:t xml:space="preserve">ational </w:t>
      </w:r>
      <w:r w:rsidRPr="006557B8">
        <w:rPr>
          <w:b/>
          <w:iCs/>
          <w:highlight w:val="green"/>
          <w:u w:val="single"/>
          <w:bdr w:val="single" w:sz="8" w:space="0" w:color="auto"/>
        </w:rPr>
        <w:t>L</w:t>
      </w:r>
      <w:r w:rsidRPr="006557B8">
        <w:rPr>
          <w:u w:val="single"/>
        </w:rPr>
        <w:t xml:space="preserve">abor </w:t>
      </w:r>
      <w:r w:rsidRPr="006557B8">
        <w:rPr>
          <w:b/>
          <w:iCs/>
          <w:highlight w:val="green"/>
          <w:u w:val="single"/>
          <w:bdr w:val="single" w:sz="8" w:space="0" w:color="auto"/>
        </w:rPr>
        <w:t>R</w:t>
      </w:r>
      <w:r w:rsidRPr="006557B8">
        <w:rPr>
          <w:u w:val="single"/>
        </w:rPr>
        <w:t xml:space="preserve">elations </w:t>
      </w:r>
      <w:r w:rsidRPr="006557B8">
        <w:rPr>
          <w:b/>
          <w:iCs/>
          <w:highlight w:val="green"/>
          <w:u w:val="single"/>
          <w:bdr w:val="single" w:sz="8" w:space="0" w:color="auto"/>
        </w:rPr>
        <w:t>A</w:t>
      </w:r>
      <w:r w:rsidRPr="006557B8">
        <w:rPr>
          <w:u w:val="single"/>
        </w:rPr>
        <w:t xml:space="preserve">ct </w:t>
      </w:r>
      <w:r w:rsidRPr="006557B8">
        <w:rPr>
          <w:highlight w:val="green"/>
          <w:u w:val="single"/>
        </w:rPr>
        <w:t>requires a</w:t>
      </w:r>
      <w:r w:rsidRPr="006557B8">
        <w:rPr>
          <w:sz w:val="16"/>
        </w:rPr>
        <w:t xml:space="preserve"> duly </w:t>
      </w:r>
      <w:r w:rsidRPr="006557B8">
        <w:rPr>
          <w:u w:val="single"/>
        </w:rPr>
        <w:t xml:space="preserve">elected </w:t>
      </w:r>
      <w:r w:rsidRPr="006557B8">
        <w:rPr>
          <w:b/>
          <w:iCs/>
          <w:highlight w:val="green"/>
          <w:u w:val="single"/>
          <w:bdr w:val="single" w:sz="8" w:space="0" w:color="auto"/>
        </w:rPr>
        <w:t>union</w:t>
      </w:r>
      <w:r w:rsidRPr="006557B8">
        <w:rPr>
          <w:highlight w:val="green"/>
          <w:u w:val="single"/>
        </w:rPr>
        <w:t xml:space="preserve"> and</w:t>
      </w:r>
      <w:r w:rsidRPr="006557B8">
        <w:rPr>
          <w:u w:val="single"/>
        </w:rPr>
        <w:t xml:space="preserve"> an </w:t>
      </w:r>
      <w:r w:rsidRPr="006557B8">
        <w:rPr>
          <w:b/>
          <w:iCs/>
          <w:highlight w:val="green"/>
          <w:u w:val="single"/>
          <w:bdr w:val="single" w:sz="8" w:space="0" w:color="auto"/>
        </w:rPr>
        <w:t>employer</w:t>
      </w:r>
      <w:r w:rsidRPr="006557B8">
        <w:rPr>
          <w:highlight w:val="green"/>
          <w:u w:val="single"/>
        </w:rPr>
        <w:t xml:space="preserve"> to</w:t>
      </w:r>
      <w:r w:rsidRPr="006557B8">
        <w:rPr>
          <w:u w:val="single"/>
        </w:rPr>
        <w:t xml:space="preserve"> meet and </w:t>
      </w:r>
      <w:r w:rsidRPr="006557B8">
        <w:rPr>
          <w:b/>
          <w:iCs/>
          <w:highlight w:val="green"/>
          <w:u w:val="single"/>
          <w:bdr w:val="single" w:sz="8" w:space="0" w:color="auto"/>
        </w:rPr>
        <w:t>negotiate</w:t>
      </w:r>
      <w:r w:rsidRPr="006557B8">
        <w:rPr>
          <w:u w:val="single"/>
        </w:rPr>
        <w:t xml:space="preserve"> over </w:t>
      </w:r>
      <w:r w:rsidRPr="006557B8">
        <w:rPr>
          <w:sz w:val="16"/>
        </w:rPr>
        <w:t xml:space="preserve">wages, hours, and other </w:t>
      </w:r>
      <w:r w:rsidRPr="006557B8">
        <w:rPr>
          <w:u w:val="single"/>
        </w:rPr>
        <w:t xml:space="preserve">employment </w:t>
      </w:r>
      <w:r w:rsidRPr="006557B8">
        <w:rPr>
          <w:b/>
          <w:iCs/>
          <w:u w:val="single"/>
          <w:bdr w:val="single" w:sz="8" w:space="0" w:color="auto"/>
        </w:rPr>
        <w:t>terms</w:t>
      </w:r>
      <w:r w:rsidRPr="006557B8">
        <w:rPr>
          <w:sz w:val="16"/>
        </w:rPr>
        <w:t xml:space="preserve">, as well as to negotiate over issues that may arise under an existing CBA. </w:t>
      </w:r>
      <w:r w:rsidRPr="006557B8">
        <w:rPr>
          <w:highlight w:val="green"/>
          <w:u w:val="single"/>
        </w:rPr>
        <w:t>The two</w:t>
      </w:r>
      <w:r w:rsidRPr="006557B8">
        <w:rPr>
          <w:u w:val="single"/>
        </w:rPr>
        <w:t xml:space="preserve"> sides </w:t>
      </w:r>
      <w:r w:rsidRPr="006557B8">
        <w:rPr>
          <w:b/>
          <w:iCs/>
          <w:highlight w:val="green"/>
          <w:u w:val="single"/>
          <w:bdr w:val="single" w:sz="8" w:space="0" w:color="auto"/>
        </w:rPr>
        <w:t>don't</w:t>
      </w:r>
      <w:r w:rsidRPr="006557B8">
        <w:rPr>
          <w:highlight w:val="green"/>
          <w:u w:val="single"/>
        </w:rPr>
        <w:t xml:space="preserve"> have to reach</w:t>
      </w:r>
      <w:r w:rsidRPr="006557B8">
        <w:rPr>
          <w:u w:val="single"/>
        </w:rPr>
        <w:t xml:space="preserve"> an </w:t>
      </w:r>
      <w:r w:rsidRPr="006557B8">
        <w:rPr>
          <w:b/>
          <w:iCs/>
          <w:highlight w:val="green"/>
          <w:u w:val="single"/>
          <w:bdr w:val="single" w:sz="8" w:space="0" w:color="auto"/>
        </w:rPr>
        <w:t>agreement</w:t>
      </w:r>
      <w:r w:rsidRPr="006557B8">
        <w:rPr>
          <w:sz w:val="16"/>
        </w:rPr>
        <w:t xml:space="preserve">, </w:t>
      </w:r>
      <w:r w:rsidRPr="006557B8">
        <w:rPr>
          <w:u w:val="single"/>
        </w:rPr>
        <w:t xml:space="preserve">but they </w:t>
      </w:r>
      <w:r w:rsidRPr="006557B8">
        <w:rPr>
          <w:b/>
          <w:iCs/>
          <w:u w:val="single"/>
          <w:bdr w:val="single" w:sz="8" w:space="0" w:color="auto"/>
        </w:rPr>
        <w:t>always</w:t>
      </w:r>
      <w:r w:rsidRPr="006557B8">
        <w:rPr>
          <w:u w:val="single"/>
        </w:rPr>
        <w:t xml:space="preserve"> have to bargain in </w:t>
      </w:r>
      <w:r w:rsidRPr="006557B8">
        <w:rPr>
          <w:b/>
          <w:iCs/>
          <w:u w:val="single"/>
          <w:bdr w:val="single" w:sz="8" w:space="0" w:color="auto"/>
        </w:rPr>
        <w:t>good faith</w:t>
      </w:r>
      <w:r w:rsidRPr="006557B8">
        <w:rPr>
          <w:sz w:val="16"/>
        </w:rPr>
        <w:t xml:space="preserve">. </w:t>
      </w:r>
      <w:r w:rsidRPr="006557B8">
        <w:rPr>
          <w:u w:val="single"/>
        </w:rPr>
        <w:t xml:space="preserve">Although </w:t>
      </w:r>
      <w:r w:rsidRPr="006557B8">
        <w:rPr>
          <w:b/>
          <w:iCs/>
          <w:highlight w:val="green"/>
          <w:u w:val="single"/>
          <w:bdr w:val="single" w:sz="8" w:space="0" w:color="auto"/>
        </w:rPr>
        <w:t>neither side</w:t>
      </w:r>
      <w:r w:rsidRPr="006557B8">
        <w:rPr>
          <w:highlight w:val="green"/>
          <w:u w:val="single"/>
        </w:rPr>
        <w:t xml:space="preserve"> is </w:t>
      </w:r>
      <w:r w:rsidRPr="006557B8">
        <w:rPr>
          <w:b/>
          <w:iCs/>
          <w:highlight w:val="green"/>
          <w:u w:val="single"/>
          <w:bdr w:val="single" w:sz="8" w:space="0" w:color="auto"/>
        </w:rPr>
        <w:t>required</w:t>
      </w:r>
      <w:r w:rsidRPr="006557B8">
        <w:rPr>
          <w:highlight w:val="green"/>
          <w:u w:val="single"/>
        </w:rPr>
        <w:t xml:space="preserve"> to make a</w:t>
      </w:r>
      <w:r w:rsidRPr="006557B8">
        <w:rPr>
          <w:u w:val="single"/>
        </w:rPr>
        <w:t xml:space="preserve"> particular </w:t>
      </w:r>
      <w:r w:rsidRPr="006557B8">
        <w:rPr>
          <w:b/>
          <w:iCs/>
          <w:highlight w:val="green"/>
          <w:u w:val="single"/>
          <w:bdr w:val="single" w:sz="8" w:space="0" w:color="auto"/>
        </w:rPr>
        <w:t>concession</w:t>
      </w:r>
      <w:r w:rsidRPr="006557B8">
        <w:rPr>
          <w:u w:val="single"/>
        </w:rPr>
        <w:t xml:space="preserve">, </w:t>
      </w:r>
      <w:r w:rsidRPr="006557B8">
        <w:rPr>
          <w:highlight w:val="green"/>
          <w:u w:val="single"/>
        </w:rPr>
        <w:t>a party that refuses to bend</w:t>
      </w:r>
      <w:r w:rsidRPr="006557B8">
        <w:rPr>
          <w:u w:val="single"/>
        </w:rPr>
        <w:t xml:space="preserve"> on a single issue </w:t>
      </w:r>
      <w:r w:rsidRPr="006557B8">
        <w:rPr>
          <w:highlight w:val="green"/>
          <w:u w:val="single"/>
        </w:rPr>
        <w:t>or</w:t>
      </w:r>
      <w:r w:rsidRPr="006557B8">
        <w:rPr>
          <w:u w:val="single"/>
        </w:rPr>
        <w:t xml:space="preserve"> to </w:t>
      </w:r>
      <w:r w:rsidRPr="006557B8">
        <w:rPr>
          <w:highlight w:val="green"/>
          <w:u w:val="single"/>
        </w:rPr>
        <w:t xml:space="preserve">put any offer on the table might be acting in </w:t>
      </w:r>
      <w:r w:rsidRPr="006557B8">
        <w:rPr>
          <w:b/>
          <w:iCs/>
          <w:highlight w:val="green"/>
          <w:u w:val="single"/>
          <w:bdr w:val="single" w:sz="8" w:space="0" w:color="auto"/>
        </w:rPr>
        <w:t>good faith</w:t>
      </w:r>
      <w:r w:rsidRPr="006557B8">
        <w:rPr>
          <w:sz w:val="16"/>
        </w:rPr>
        <w:t>.</w:t>
      </w:r>
    </w:p>
    <w:p w14:paraId="7B29B9CB" w14:textId="559217E5" w:rsidR="005D388F" w:rsidRDefault="00DD7488" w:rsidP="00DD7488">
      <w:pPr>
        <w:pStyle w:val="Heading1"/>
      </w:pPr>
      <w:r>
        <w:t>2NC</w:t>
      </w:r>
    </w:p>
    <w:p w14:paraId="31B73642" w14:textId="0016E804" w:rsidR="00DD7488" w:rsidRDefault="00DD7488" w:rsidP="00794EC9">
      <w:pPr>
        <w:pStyle w:val="Heading3"/>
      </w:pPr>
      <w:r>
        <w:t>Worker Control CP</w:t>
      </w:r>
    </w:p>
    <w:p w14:paraId="41296D68" w14:textId="77777777" w:rsidR="00794EC9" w:rsidRDefault="00794EC9" w:rsidP="00794EC9">
      <w:pPr>
        <w:pStyle w:val="Heading4"/>
      </w:pPr>
      <w:r>
        <w:t xml:space="preserve">It solves the case better through </w:t>
      </w:r>
      <w:r>
        <w:rPr>
          <w:u w:val="single"/>
        </w:rPr>
        <w:t>self-correction</w:t>
      </w:r>
      <w:r>
        <w:t>.</w:t>
      </w:r>
    </w:p>
    <w:p w14:paraId="6D570ACA" w14:textId="77777777" w:rsidR="00794EC9" w:rsidRPr="003E23B1" w:rsidRDefault="00794EC9" w:rsidP="00794EC9">
      <w:r w:rsidRPr="003E23B1">
        <w:rPr>
          <w:rStyle w:val="Style13ptBold"/>
        </w:rPr>
        <w:t>Motala 22</w:t>
      </w:r>
      <w:r>
        <w:t xml:space="preserve">, Enver Motala University of Johannesburg, South Africa, </w:t>
      </w:r>
      <w:r w:rsidRPr="003E23B1">
        <w:rPr>
          <w:i/>
          <w:iCs/>
        </w:rPr>
        <w:t>Education As Change</w:t>
      </w:r>
      <w:r>
        <w:t xml:space="preserve"> 26: 22 Pages, November 2022, [“Workers’ Control and Self-Management: Critical Learnings for an Alternative Democracy,” available on: </w:t>
      </w:r>
      <w:hyperlink r:id="rId13" w:history="1">
        <w:r w:rsidRPr="009E4E4A">
          <w:rPr>
            <w:rStyle w:val="Hyperlink"/>
          </w:rPr>
          <w:t>https://unisapressjournals.co.za/index.php/EAC/article/view/11350</w:t>
        </w:r>
      </w:hyperlink>
      <w:r>
        <w:t>, accessed: 1-29-2026]</w:t>
      </w:r>
      <w:proofErr w:type="spellStart"/>
      <w:r>
        <w:t>rrf</w:t>
      </w:r>
      <w:proofErr w:type="spellEnd"/>
    </w:p>
    <w:p w14:paraId="3F45E9AF" w14:textId="77777777" w:rsidR="00794EC9" w:rsidRPr="00027959" w:rsidRDefault="00794EC9" w:rsidP="00794EC9">
      <w:pPr>
        <w:rPr>
          <w:sz w:val="10"/>
        </w:rPr>
      </w:pPr>
      <w:r w:rsidRPr="00CB7B4F">
        <w:rPr>
          <w:rStyle w:val="Emphasis"/>
          <w:highlight w:val="green"/>
        </w:rPr>
        <w:t>Workers' control</w:t>
      </w:r>
      <w:r w:rsidRPr="00147A50">
        <w:rPr>
          <w:u w:val="single"/>
        </w:rPr>
        <w:t xml:space="preserve"> is much more than a </w:t>
      </w:r>
      <w:proofErr w:type="spellStart"/>
      <w:r w:rsidRPr="00147A50">
        <w:rPr>
          <w:u w:val="single"/>
        </w:rPr>
        <w:t>reorganisation</w:t>
      </w:r>
      <w:proofErr w:type="spellEnd"/>
      <w:r w:rsidRPr="00147A50">
        <w:rPr>
          <w:u w:val="single"/>
        </w:rPr>
        <w:t xml:space="preserve"> of production, because </w:t>
      </w:r>
      <w:r w:rsidRPr="00F63F68">
        <w:rPr>
          <w:u w:val="single"/>
        </w:rPr>
        <w:t xml:space="preserve">it has the </w:t>
      </w:r>
      <w:r w:rsidRPr="00F63F68">
        <w:rPr>
          <w:rStyle w:val="Emphasis"/>
        </w:rPr>
        <w:t>capacity</w:t>
      </w:r>
      <w:r w:rsidRPr="00F63F68">
        <w:rPr>
          <w:u w:val="single"/>
        </w:rPr>
        <w:t xml:space="preserve"> to </w:t>
      </w:r>
      <w:r w:rsidRPr="00CB7B4F">
        <w:rPr>
          <w:highlight w:val="green"/>
          <w:u w:val="single"/>
        </w:rPr>
        <w:t xml:space="preserve">unleash </w:t>
      </w:r>
      <w:r w:rsidRPr="00CB7B4F">
        <w:rPr>
          <w:rStyle w:val="Emphasis"/>
          <w:highlight w:val="green"/>
        </w:rPr>
        <w:t>creative activity</w:t>
      </w:r>
      <w:r w:rsidRPr="00CB7B4F">
        <w:rPr>
          <w:highlight w:val="green"/>
          <w:u w:val="single"/>
        </w:rPr>
        <w:t xml:space="preserve"> </w:t>
      </w:r>
      <w:r w:rsidRPr="00F63F68">
        <w:rPr>
          <w:u w:val="single"/>
        </w:rPr>
        <w:t xml:space="preserve">on a </w:t>
      </w:r>
      <w:r w:rsidRPr="00F63F68">
        <w:rPr>
          <w:rStyle w:val="Emphasis"/>
        </w:rPr>
        <w:t>vast scale</w:t>
      </w:r>
      <w:r w:rsidRPr="00F63F68">
        <w:rPr>
          <w:u w:val="single"/>
        </w:rPr>
        <w:t>,</w:t>
      </w:r>
      <w:r w:rsidRPr="00147A50">
        <w:rPr>
          <w:u w:val="single"/>
        </w:rPr>
        <w:t xml:space="preserve"> </w:t>
      </w:r>
      <w:r w:rsidRPr="00CB7B4F">
        <w:rPr>
          <w:highlight w:val="green"/>
          <w:u w:val="single"/>
        </w:rPr>
        <w:t xml:space="preserve">obviating the </w:t>
      </w:r>
      <w:r w:rsidRPr="00CB7B4F">
        <w:rPr>
          <w:rStyle w:val="Emphasis"/>
          <w:highlight w:val="green"/>
        </w:rPr>
        <w:t>alienating characteristics</w:t>
      </w:r>
      <w:r w:rsidRPr="00CB7B4F">
        <w:rPr>
          <w:highlight w:val="green"/>
          <w:u w:val="single"/>
        </w:rPr>
        <w:t xml:space="preserve"> of </w:t>
      </w:r>
      <w:r w:rsidRPr="00CB7B4F">
        <w:rPr>
          <w:rStyle w:val="Emphasis"/>
          <w:highlight w:val="green"/>
        </w:rPr>
        <w:t>capitalist production</w:t>
      </w:r>
      <w:r w:rsidRPr="00027959">
        <w:rPr>
          <w:sz w:val="10"/>
        </w:rPr>
        <w:t xml:space="preserve">. In fact, it is premised on a fundamental </w:t>
      </w:r>
      <w:proofErr w:type="spellStart"/>
      <w:r w:rsidRPr="00027959">
        <w:rPr>
          <w:sz w:val="10"/>
        </w:rPr>
        <w:t>reorganisation</w:t>
      </w:r>
      <w:proofErr w:type="spellEnd"/>
      <w:r w:rsidRPr="00027959">
        <w:rPr>
          <w:sz w:val="10"/>
        </w:rPr>
        <w:t xml:space="preserve"> of social relations, not only in production but also in the sphere of social and gendered reproduction in particular. It has the capacity to unleash the innate capacities for socially useful work, under new and democratic forms of work as </w:t>
      </w:r>
      <w:proofErr w:type="spellStart"/>
      <w:r w:rsidRPr="00027959">
        <w:rPr>
          <w:sz w:val="10"/>
        </w:rPr>
        <w:t>reconstitutive</w:t>
      </w:r>
      <w:proofErr w:type="spellEnd"/>
      <w:r w:rsidRPr="00027959">
        <w:rPr>
          <w:sz w:val="10"/>
        </w:rPr>
        <w:t xml:space="preserve"> of wage </w:t>
      </w:r>
      <w:proofErr w:type="spellStart"/>
      <w:r w:rsidRPr="00027959">
        <w:rPr>
          <w:sz w:val="10"/>
        </w:rPr>
        <w:t>labour</w:t>
      </w:r>
      <w:proofErr w:type="spellEnd"/>
      <w:r w:rsidRPr="00027959">
        <w:rPr>
          <w:sz w:val="10"/>
        </w:rPr>
        <w:t xml:space="preserve"> and the relations it generates. </w:t>
      </w:r>
      <w:r w:rsidRPr="00CB7B4F">
        <w:rPr>
          <w:highlight w:val="green"/>
          <w:u w:val="single"/>
        </w:rPr>
        <w:t>Workers' control</w:t>
      </w:r>
      <w:r w:rsidRPr="00027959">
        <w:rPr>
          <w:sz w:val="10"/>
        </w:rPr>
        <w:t xml:space="preserve"> also provides possibilities for transcending the limitations of </w:t>
      </w:r>
      <w:proofErr w:type="spellStart"/>
      <w:r w:rsidRPr="00027959">
        <w:rPr>
          <w:sz w:val="10"/>
        </w:rPr>
        <w:t>Taylorist</w:t>
      </w:r>
      <w:proofErr w:type="spellEnd"/>
      <w:r w:rsidRPr="00027959">
        <w:rPr>
          <w:sz w:val="10"/>
        </w:rPr>
        <w:t xml:space="preserve"> approaches </w:t>
      </w:r>
      <w:proofErr w:type="spellStart"/>
      <w:r w:rsidRPr="00027959">
        <w:rPr>
          <w:sz w:val="10"/>
        </w:rPr>
        <w:t>favoured</w:t>
      </w:r>
      <w:proofErr w:type="spellEnd"/>
      <w:r w:rsidRPr="00027959">
        <w:rPr>
          <w:sz w:val="10"/>
        </w:rPr>
        <w:t xml:space="preserve"> by Lenin and others in the context of the Russian Revolution, and it is premised on workers' ability to learn new technological skills and competencies, </w:t>
      </w:r>
      <w:proofErr w:type="spellStart"/>
      <w:r w:rsidRPr="00027959">
        <w:rPr>
          <w:sz w:val="10"/>
        </w:rPr>
        <w:t>recognising</w:t>
      </w:r>
      <w:proofErr w:type="spellEnd"/>
      <w:r w:rsidRPr="00027959">
        <w:rPr>
          <w:sz w:val="10"/>
        </w:rPr>
        <w:t xml:space="preserve"> that "technology itself is not entirely an independent factor (and can) undergo a considerable number of demystifying , simplifying and </w:t>
      </w:r>
      <w:proofErr w:type="spellStart"/>
      <w:r w:rsidRPr="00027959">
        <w:rPr>
          <w:sz w:val="10"/>
        </w:rPr>
        <w:t>decentralising</w:t>
      </w:r>
      <w:proofErr w:type="spellEnd"/>
      <w:r w:rsidRPr="00027959">
        <w:rPr>
          <w:sz w:val="10"/>
        </w:rPr>
        <w:t xml:space="preserve"> changes, thereby undercutting pretexts for hierarchy" (Ness and </w:t>
      </w:r>
      <w:proofErr w:type="spellStart"/>
      <w:r w:rsidRPr="00027959">
        <w:rPr>
          <w:sz w:val="10"/>
        </w:rPr>
        <w:t>Azzellini</w:t>
      </w:r>
      <w:proofErr w:type="spellEnd"/>
      <w:r w:rsidRPr="00027959">
        <w:rPr>
          <w:sz w:val="10"/>
        </w:rPr>
        <w:t xml:space="preserve"> 2011, 25). </w:t>
      </w:r>
      <w:r w:rsidRPr="00147A50">
        <w:rPr>
          <w:u w:val="single"/>
        </w:rPr>
        <w:t xml:space="preserve">It has the potential </w:t>
      </w:r>
      <w:r w:rsidRPr="00CB7B4F">
        <w:rPr>
          <w:u w:val="single"/>
        </w:rPr>
        <w:t xml:space="preserve">for </w:t>
      </w:r>
      <w:r w:rsidRPr="00CB7B4F">
        <w:rPr>
          <w:highlight w:val="green"/>
          <w:u w:val="single"/>
        </w:rPr>
        <w:t>overcom</w:t>
      </w:r>
      <w:r w:rsidRPr="00147A50">
        <w:rPr>
          <w:u w:val="single"/>
        </w:rPr>
        <w:t xml:space="preserve">ing </w:t>
      </w:r>
      <w:r w:rsidRPr="00CB7B4F">
        <w:rPr>
          <w:rStyle w:val="Emphasis"/>
          <w:highlight w:val="green"/>
        </w:rPr>
        <w:t>tech</w:t>
      </w:r>
      <w:r w:rsidRPr="00147A50">
        <w:rPr>
          <w:rStyle w:val="Emphasis"/>
        </w:rPr>
        <w:t xml:space="preserve">nological </w:t>
      </w:r>
      <w:r w:rsidRPr="00CB7B4F">
        <w:rPr>
          <w:rStyle w:val="Emphasis"/>
          <w:highlight w:val="green"/>
        </w:rPr>
        <w:t>determinism</w:t>
      </w:r>
      <w:r w:rsidRPr="00147A50">
        <w:rPr>
          <w:u w:val="single"/>
        </w:rPr>
        <w:t xml:space="preserve">-the idea that technological developments are inherently limiting for </w:t>
      </w:r>
      <w:proofErr w:type="spellStart"/>
      <w:r w:rsidRPr="00147A50">
        <w:rPr>
          <w:u w:val="single"/>
        </w:rPr>
        <w:t>democratising</w:t>
      </w:r>
      <w:proofErr w:type="spellEnd"/>
      <w:r w:rsidRPr="00147A50">
        <w:rPr>
          <w:u w:val="single"/>
        </w:rPr>
        <w:t xml:space="preserve"> the workplace production system.</w:t>
      </w:r>
      <w:r w:rsidRPr="000867B9">
        <w:rPr>
          <w:sz w:val="12"/>
        </w:rPr>
        <w:t>¶</w:t>
      </w:r>
      <w:r w:rsidRPr="00027959">
        <w:rPr>
          <w:sz w:val="10"/>
        </w:rPr>
        <w:t xml:space="preserve"> The lessons that can be learnt from the historical experiences of workers' control and self-management have far-reaching implications for rethinking democracy and an alternative state form. As Ness and </w:t>
      </w:r>
      <w:proofErr w:type="spellStart"/>
      <w:r w:rsidRPr="00027959">
        <w:rPr>
          <w:sz w:val="10"/>
        </w:rPr>
        <w:t>Azzellini</w:t>
      </w:r>
      <w:proofErr w:type="spellEnd"/>
      <w:r w:rsidRPr="00027959">
        <w:rPr>
          <w:sz w:val="10"/>
        </w:rPr>
        <w:t xml:space="preserve"> have argued:</w:t>
      </w:r>
      <w:r w:rsidRPr="000867B9">
        <w:rPr>
          <w:sz w:val="12"/>
        </w:rPr>
        <w:t>¶</w:t>
      </w:r>
      <w:r w:rsidRPr="00027959">
        <w:rPr>
          <w:sz w:val="10"/>
        </w:rPr>
        <w:t xml:space="preserve"> </w:t>
      </w:r>
      <w:r w:rsidRPr="00CB7B4F">
        <w:rPr>
          <w:highlight w:val="green"/>
          <w:u w:val="single"/>
        </w:rPr>
        <w:t>Through instant recall</w:t>
      </w:r>
      <w:r w:rsidRPr="00147A50">
        <w:rPr>
          <w:u w:val="single"/>
        </w:rPr>
        <w:t xml:space="preserve">, </w:t>
      </w:r>
      <w:r w:rsidRPr="00CB7B4F">
        <w:rPr>
          <w:highlight w:val="green"/>
          <w:u w:val="single"/>
        </w:rPr>
        <w:t>and</w:t>
      </w:r>
      <w:r w:rsidRPr="00147A50">
        <w:rPr>
          <w:u w:val="single"/>
        </w:rPr>
        <w:t xml:space="preserve"> the fact </w:t>
      </w:r>
      <w:r w:rsidRPr="00CB7B4F">
        <w:rPr>
          <w:highlight w:val="green"/>
          <w:u w:val="single"/>
        </w:rPr>
        <w:t>that</w:t>
      </w:r>
      <w:r w:rsidRPr="00147A50">
        <w:rPr>
          <w:u w:val="single"/>
        </w:rPr>
        <w:t xml:space="preserve"> shop-floor </w:t>
      </w:r>
      <w:r w:rsidRPr="00CB7B4F">
        <w:rPr>
          <w:highlight w:val="green"/>
          <w:u w:val="single"/>
        </w:rPr>
        <w:t>delegates</w:t>
      </w:r>
      <w:r w:rsidRPr="00147A50">
        <w:rPr>
          <w:u w:val="single"/>
        </w:rPr>
        <w:t xml:space="preserve"> </w:t>
      </w:r>
      <w:r w:rsidRPr="00CB7B4F">
        <w:rPr>
          <w:highlight w:val="green"/>
          <w:u w:val="single"/>
        </w:rPr>
        <w:t>receive no special pay</w:t>
      </w:r>
      <w:r w:rsidRPr="00147A50">
        <w:rPr>
          <w:u w:val="single"/>
        </w:rPr>
        <w:t xml:space="preserve"> while being directly or immediately responsible to their electors, </w:t>
      </w:r>
      <w:r w:rsidRPr="00CB7B4F">
        <w:rPr>
          <w:highlight w:val="green"/>
          <w:u w:val="single"/>
        </w:rPr>
        <w:t>they offer</w:t>
      </w:r>
      <w:r w:rsidRPr="00F63F68">
        <w:rPr>
          <w:u w:val="single"/>
        </w:rPr>
        <w:t xml:space="preserve"> a kind of </w:t>
      </w:r>
      <w:r w:rsidRPr="00CB7B4F">
        <w:rPr>
          <w:highlight w:val="green"/>
          <w:u w:val="single"/>
        </w:rPr>
        <w:t xml:space="preserve">democracy </w:t>
      </w:r>
      <w:r w:rsidRPr="00CB7B4F">
        <w:rPr>
          <w:rStyle w:val="Emphasis"/>
          <w:highlight w:val="green"/>
        </w:rPr>
        <w:t>undreamt</w:t>
      </w:r>
      <w:r w:rsidRPr="00CB7B4F">
        <w:rPr>
          <w:highlight w:val="green"/>
          <w:u w:val="single"/>
        </w:rPr>
        <w:t xml:space="preserve"> of</w:t>
      </w:r>
      <w:r w:rsidRPr="00147A50">
        <w:rPr>
          <w:u w:val="single"/>
        </w:rPr>
        <w:t xml:space="preserve"> by any </w:t>
      </w:r>
      <w:r w:rsidRPr="00147A50">
        <w:rPr>
          <w:rStyle w:val="Emphasis"/>
        </w:rPr>
        <w:t>conventional institution</w:t>
      </w:r>
      <w:r w:rsidRPr="00027959">
        <w:rPr>
          <w:sz w:val="10"/>
        </w:rPr>
        <w:t xml:space="preserve">. As a collective expression of the working class </w:t>
      </w:r>
      <w:r w:rsidRPr="00147A50">
        <w:rPr>
          <w:u w:val="single"/>
        </w:rPr>
        <w:t xml:space="preserve">they provide a means of overcoming the </w:t>
      </w:r>
      <w:r w:rsidRPr="00147A50">
        <w:rPr>
          <w:rStyle w:val="Emphasis"/>
        </w:rPr>
        <w:t>sham democracy</w:t>
      </w:r>
      <w:r w:rsidRPr="00147A50">
        <w:rPr>
          <w:u w:val="single"/>
        </w:rPr>
        <w:t xml:space="preserve"> of </w:t>
      </w:r>
      <w:r w:rsidRPr="00147A50">
        <w:rPr>
          <w:rStyle w:val="Emphasis"/>
        </w:rPr>
        <w:t>parliamentary elections</w:t>
      </w:r>
      <w:r w:rsidRPr="00147A50">
        <w:rPr>
          <w:u w:val="single"/>
        </w:rPr>
        <w:t xml:space="preserve"> under </w:t>
      </w:r>
      <w:r w:rsidRPr="00147A50">
        <w:rPr>
          <w:rStyle w:val="Emphasis"/>
        </w:rPr>
        <w:t>capitalism</w:t>
      </w:r>
      <w:r w:rsidRPr="00147A50">
        <w:rPr>
          <w:u w:val="single"/>
        </w:rPr>
        <w:t>.</w:t>
      </w:r>
      <w:r w:rsidRPr="00027959">
        <w:rPr>
          <w:sz w:val="10"/>
        </w:rPr>
        <w:t xml:space="preserve"> (Ness and </w:t>
      </w:r>
      <w:proofErr w:type="spellStart"/>
      <w:r w:rsidRPr="00027959">
        <w:rPr>
          <w:sz w:val="10"/>
        </w:rPr>
        <w:t>Azzellini</w:t>
      </w:r>
      <w:proofErr w:type="spellEnd"/>
      <w:r w:rsidRPr="00027959">
        <w:rPr>
          <w:sz w:val="10"/>
        </w:rPr>
        <w:t xml:space="preserve"> 2011, 45)</w:t>
      </w:r>
      <w:r w:rsidRPr="000867B9">
        <w:rPr>
          <w:sz w:val="12"/>
        </w:rPr>
        <w:t>¶</w:t>
      </w:r>
      <w:r w:rsidRPr="00027959">
        <w:rPr>
          <w:sz w:val="10"/>
        </w:rPr>
        <w:t xml:space="preserve"> </w:t>
      </w:r>
      <w:r w:rsidRPr="00CB7B4F">
        <w:rPr>
          <w:highlight w:val="green"/>
          <w:u w:val="single"/>
        </w:rPr>
        <w:t>Workers' councils are</w:t>
      </w:r>
      <w:r w:rsidRPr="00147A50">
        <w:rPr>
          <w:u w:val="single"/>
        </w:rPr>
        <w:t xml:space="preserve"> moreover </w:t>
      </w:r>
      <w:r w:rsidRPr="00CB7B4F">
        <w:rPr>
          <w:highlight w:val="green"/>
          <w:u w:val="single"/>
        </w:rPr>
        <w:t xml:space="preserve">subject to </w:t>
      </w:r>
      <w:r w:rsidRPr="00CB7B4F">
        <w:rPr>
          <w:rStyle w:val="Emphasis"/>
          <w:highlight w:val="green"/>
        </w:rPr>
        <w:t>continuous regeneration</w:t>
      </w:r>
      <w:r w:rsidRPr="00CB7B4F">
        <w:rPr>
          <w:highlight w:val="green"/>
          <w:u w:val="single"/>
        </w:rPr>
        <w:t xml:space="preserve"> and an ability to deal with </w:t>
      </w:r>
      <w:r w:rsidRPr="00CB7B4F">
        <w:rPr>
          <w:rStyle w:val="Emphasis"/>
          <w:highlight w:val="green"/>
        </w:rPr>
        <w:t>any exigency</w:t>
      </w:r>
      <w:r w:rsidRPr="00147A50">
        <w:rPr>
          <w:u w:val="single"/>
        </w:rPr>
        <w:t xml:space="preserve"> arising from their </w:t>
      </w:r>
      <w:r w:rsidRPr="00147A50">
        <w:rPr>
          <w:rStyle w:val="Emphasis"/>
        </w:rPr>
        <w:t>development</w:t>
      </w:r>
      <w:r w:rsidRPr="00027959">
        <w:rPr>
          <w:sz w:val="10"/>
        </w:rPr>
        <w:t xml:space="preserve">. The Paris Commune illustrates the innovations and creative responses to the context that accompanied the </w:t>
      </w:r>
      <w:proofErr w:type="spellStart"/>
      <w:r w:rsidRPr="00027959">
        <w:rPr>
          <w:sz w:val="10"/>
        </w:rPr>
        <w:t>sociopolitic</w:t>
      </w:r>
      <w:proofErr w:type="spellEnd"/>
      <w:r w:rsidRPr="00027959">
        <w:rPr>
          <w:sz w:val="10"/>
        </w:rPr>
        <w:t xml:space="preserve"> al </w:t>
      </w:r>
      <w:proofErr w:type="spellStart"/>
      <w:r w:rsidRPr="00027959">
        <w:rPr>
          <w:sz w:val="10"/>
        </w:rPr>
        <w:t>mobilisation</w:t>
      </w:r>
      <w:proofErr w:type="spellEnd"/>
      <w:r w:rsidRPr="00027959">
        <w:rPr>
          <w:sz w:val="10"/>
        </w:rPr>
        <w:t xml:space="preserve"> that took place during the existence of the Commune.</w:t>
      </w:r>
      <w:r w:rsidRPr="000867B9">
        <w:rPr>
          <w:sz w:val="12"/>
        </w:rPr>
        <w:t>¶</w:t>
      </w:r>
      <w:r w:rsidRPr="00027959">
        <w:rPr>
          <w:sz w:val="10"/>
        </w:rPr>
        <w:t xml:space="preserve"> The relevance of these issues is now being graphically demonstrated by recent events in the trade union movement in South Africa through the ruptures within and among trade union federations around questions of political party alliances, disagreements which have led to contentious debates and discussions within unions, and the disquiet around financial management and the rise of bureaucracies and "business unionism", as evidenced by the disputes within the National Union of Metalworkers of South Africa (NUMSA).16 These antagonistic conflicts show that </w:t>
      </w:r>
      <w:r w:rsidRPr="00027959">
        <w:rPr>
          <w:u w:val="single"/>
        </w:rPr>
        <w:t xml:space="preserve">the issue of workers' control and democratic </w:t>
      </w:r>
      <w:proofErr w:type="spellStart"/>
      <w:r w:rsidRPr="00027959">
        <w:rPr>
          <w:u w:val="single"/>
        </w:rPr>
        <w:t>organisation</w:t>
      </w:r>
      <w:proofErr w:type="spellEnd"/>
      <w:r w:rsidRPr="00027959">
        <w:rPr>
          <w:u w:val="single"/>
        </w:rPr>
        <w:t xml:space="preserve"> remains </w:t>
      </w:r>
      <w:r w:rsidRPr="00027959">
        <w:rPr>
          <w:rStyle w:val="Emphasis"/>
        </w:rPr>
        <w:t>critical</w:t>
      </w:r>
      <w:r w:rsidRPr="00027959">
        <w:rPr>
          <w:u w:val="single"/>
        </w:rPr>
        <w:t xml:space="preserve"> to contemporary issues concerning the </w:t>
      </w:r>
      <w:r w:rsidRPr="00027959">
        <w:rPr>
          <w:rStyle w:val="Emphasis"/>
        </w:rPr>
        <w:t>working class</w:t>
      </w:r>
      <w:r w:rsidRPr="00027959">
        <w:rPr>
          <w:u w:val="single"/>
        </w:rPr>
        <w:t xml:space="preserve"> and its communities more generally.</w:t>
      </w:r>
      <w:r w:rsidRPr="00027959">
        <w:rPr>
          <w:sz w:val="10"/>
        </w:rPr>
        <w:t xml:space="preserve"> These contestations are no less an expression of the wider social contradictions that face contemporary political and social systems in many parts of the world.</w:t>
      </w:r>
      <w:r w:rsidRPr="000867B9">
        <w:rPr>
          <w:sz w:val="12"/>
        </w:rPr>
        <w:t>¶</w:t>
      </w:r>
      <w:r w:rsidRPr="00027959">
        <w:rPr>
          <w:sz w:val="10"/>
        </w:rPr>
        <w:t xml:space="preserve"> In South Arica, regarded by many as one of the most unequal societies on earth, these contradictions are exacerbated not only by the existence of egregious inequalities, but also by the daily struggles confronting a society in which about 30 million inhabitants live below the upper poverty line, over 10 million are without jobs and without prospects of having one in the future, and where food, energy, water and other essentials of life present a daily struggle.</w:t>
      </w:r>
      <w:r w:rsidRPr="000867B9">
        <w:rPr>
          <w:sz w:val="12"/>
        </w:rPr>
        <w:t>¶</w:t>
      </w:r>
      <w:r w:rsidRPr="00027959">
        <w:rPr>
          <w:sz w:val="10"/>
        </w:rPr>
        <w:t xml:space="preserve"> These realities exist within an ostensibly democratic political system lauded for the regularity and fairness of its electoral system; for its multi-party parliamentary assembly and the robust (though sometimes comedic and unruly) debates that take place in it; the proper demarcation between legislative, executive and judicial authority; and the independence of the judiciary and the much-lauded rule of law and Constitution.</w:t>
      </w:r>
      <w:r w:rsidRPr="000867B9">
        <w:rPr>
          <w:sz w:val="12"/>
        </w:rPr>
        <w:t>¶</w:t>
      </w:r>
      <w:r w:rsidRPr="00027959">
        <w:rPr>
          <w:sz w:val="10"/>
        </w:rPr>
        <w:t xml:space="preserve"> But these positive attributes notwithstanding, </w:t>
      </w:r>
      <w:r w:rsidRPr="00027959">
        <w:rPr>
          <w:u w:val="single"/>
        </w:rPr>
        <w:t xml:space="preserve">the contradictions of the </w:t>
      </w:r>
      <w:r w:rsidRPr="00027959">
        <w:rPr>
          <w:rStyle w:val="Emphasis"/>
        </w:rPr>
        <w:t>political economy</w:t>
      </w:r>
      <w:r w:rsidRPr="00027959">
        <w:rPr>
          <w:u w:val="single"/>
        </w:rPr>
        <w:t xml:space="preserve"> and its </w:t>
      </w:r>
      <w:r w:rsidRPr="00027959">
        <w:rPr>
          <w:rStyle w:val="Emphasis"/>
        </w:rPr>
        <w:t>institutions</w:t>
      </w:r>
      <w:r w:rsidRPr="00027959">
        <w:rPr>
          <w:u w:val="single"/>
        </w:rPr>
        <w:t xml:space="preserve"> and systems have remained </w:t>
      </w:r>
      <w:r w:rsidRPr="00027959">
        <w:rPr>
          <w:rStyle w:val="Emphasis"/>
        </w:rPr>
        <w:t>intractable</w:t>
      </w:r>
      <w:r w:rsidRPr="00027959">
        <w:rPr>
          <w:u w:val="single"/>
        </w:rPr>
        <w:t xml:space="preserve"> and unmoved despite years of "</w:t>
      </w:r>
      <w:r w:rsidRPr="00027959">
        <w:rPr>
          <w:rStyle w:val="Emphasis"/>
        </w:rPr>
        <w:t>democratic governance</w:t>
      </w:r>
      <w:r w:rsidRPr="00027959">
        <w:rPr>
          <w:u w:val="single"/>
        </w:rPr>
        <w:t>",</w:t>
      </w:r>
      <w:r w:rsidRPr="00027959">
        <w:rPr>
          <w:sz w:val="10"/>
        </w:rPr>
        <w:t xml:space="preserve"> suggesting that the particular attribute of a democratic polity evinced in the South African state is simply inadequate and needs reimagination. </w:t>
      </w:r>
      <w:r w:rsidRPr="00CB7B4F">
        <w:rPr>
          <w:highlight w:val="green"/>
          <w:u w:val="single"/>
        </w:rPr>
        <w:t>The present crisis cries out for an alternative to</w:t>
      </w:r>
      <w:r w:rsidRPr="00027959">
        <w:rPr>
          <w:u w:val="single"/>
        </w:rPr>
        <w:t xml:space="preserve"> both the weaknesses of the democratic and parliamentary forms associated with capitalism and the inability of </w:t>
      </w:r>
      <w:r w:rsidRPr="00CB7B4F">
        <w:rPr>
          <w:rStyle w:val="Emphasis"/>
          <w:highlight w:val="green"/>
        </w:rPr>
        <w:t>traditional unions</w:t>
      </w:r>
      <w:r w:rsidRPr="00027959">
        <w:rPr>
          <w:u w:val="single"/>
        </w:rPr>
        <w:t xml:space="preserve"> to represent the interests of </w:t>
      </w:r>
      <w:r w:rsidRPr="00027959">
        <w:rPr>
          <w:rStyle w:val="Emphasis"/>
        </w:rPr>
        <w:t>workers</w:t>
      </w:r>
      <w:r w:rsidRPr="00027959">
        <w:rPr>
          <w:u w:val="single"/>
        </w:rPr>
        <w:t xml:space="preserve"> under the conditions of </w:t>
      </w:r>
      <w:r w:rsidRPr="00027959">
        <w:rPr>
          <w:rStyle w:val="Emphasis"/>
        </w:rPr>
        <w:t xml:space="preserve">neoliberal </w:t>
      </w:r>
      <w:proofErr w:type="spellStart"/>
      <w:r w:rsidRPr="00027959">
        <w:rPr>
          <w:rStyle w:val="Emphasis"/>
        </w:rPr>
        <w:t>globalisation</w:t>
      </w:r>
      <w:proofErr w:type="spellEnd"/>
      <w:r w:rsidRPr="00027959">
        <w:rPr>
          <w:sz w:val="10"/>
        </w:rPr>
        <w:t xml:space="preserve">. It calls for a democracy that transcends the limitations of "liberal representative democracy", because it does not represent a challenge to the "domination" of the global corporate regimes. In his Foreword to </w:t>
      </w:r>
      <w:proofErr w:type="spellStart"/>
      <w:r w:rsidRPr="00027959">
        <w:rPr>
          <w:sz w:val="10"/>
        </w:rPr>
        <w:t>AnAlternative</w:t>
      </w:r>
      <w:proofErr w:type="spellEnd"/>
      <w:r w:rsidRPr="00027959">
        <w:rPr>
          <w:sz w:val="10"/>
        </w:rPr>
        <w:t xml:space="preserve"> </w:t>
      </w:r>
      <w:proofErr w:type="spellStart"/>
      <w:r w:rsidRPr="00027959">
        <w:rPr>
          <w:sz w:val="10"/>
        </w:rPr>
        <w:t>Labour</w:t>
      </w:r>
      <w:proofErr w:type="spellEnd"/>
      <w:r w:rsidRPr="00027959">
        <w:rPr>
          <w:sz w:val="10"/>
        </w:rPr>
        <w:t xml:space="preserve"> History: Worker Control and Workplace Democracy, </w:t>
      </w:r>
      <w:proofErr w:type="spellStart"/>
      <w:r w:rsidRPr="00027959">
        <w:rPr>
          <w:sz w:val="10"/>
        </w:rPr>
        <w:t>Azzellini</w:t>
      </w:r>
      <w:proofErr w:type="spellEnd"/>
      <w:r w:rsidRPr="00027959">
        <w:rPr>
          <w:sz w:val="10"/>
        </w:rPr>
        <w:t xml:space="preserve"> argues:</w:t>
      </w:r>
      <w:r w:rsidRPr="000867B9">
        <w:rPr>
          <w:sz w:val="12"/>
        </w:rPr>
        <w:t>¶</w:t>
      </w:r>
      <w:r w:rsidRPr="00027959">
        <w:rPr>
          <w:sz w:val="10"/>
        </w:rPr>
        <w:t xml:space="preserve"> </w:t>
      </w:r>
      <w:r w:rsidRPr="00147A50">
        <w:rPr>
          <w:u w:val="single"/>
        </w:rPr>
        <w:t xml:space="preserve">If the world of work under capitalism is largely a realm of unfreedom, workers taking over the companies that employ them and running them under self-management is </w:t>
      </w:r>
      <w:r w:rsidRPr="00147A50">
        <w:rPr>
          <w:rStyle w:val="Emphasis"/>
        </w:rPr>
        <w:t>emblematic</w:t>
      </w:r>
      <w:r w:rsidRPr="00147A50">
        <w:rPr>
          <w:u w:val="single"/>
        </w:rPr>
        <w:t xml:space="preserve"> of the </w:t>
      </w:r>
      <w:r w:rsidRPr="00147A50">
        <w:rPr>
          <w:rStyle w:val="Emphasis"/>
        </w:rPr>
        <w:t>emancipation</w:t>
      </w:r>
      <w:r w:rsidRPr="00147A50">
        <w:rPr>
          <w:u w:val="single"/>
        </w:rPr>
        <w:t xml:space="preserve"> of </w:t>
      </w:r>
      <w:r w:rsidRPr="00147A50">
        <w:rPr>
          <w:rStyle w:val="Emphasis"/>
        </w:rPr>
        <w:t>labor</w:t>
      </w:r>
      <w:r w:rsidRPr="00027959">
        <w:rPr>
          <w:sz w:val="10"/>
        </w:rPr>
        <w:t>. Yet the relation between such workplace "recuperation" as it is now known and broader social change raises a host of issues. What, for example, is the relation between the control of a single workplace by its particular employees and control by society over the economy as a whole? (</w:t>
      </w:r>
      <w:proofErr w:type="spellStart"/>
      <w:r w:rsidRPr="00027959">
        <w:rPr>
          <w:sz w:val="10"/>
        </w:rPr>
        <w:t>Azzellini</w:t>
      </w:r>
      <w:proofErr w:type="spellEnd"/>
      <w:r w:rsidRPr="00027959">
        <w:rPr>
          <w:sz w:val="10"/>
        </w:rPr>
        <w:t xml:space="preserve"> 2015, vii)</w:t>
      </w:r>
      <w:r w:rsidRPr="000867B9">
        <w:rPr>
          <w:sz w:val="12"/>
        </w:rPr>
        <w:t>¶</w:t>
      </w:r>
      <w:r w:rsidRPr="00027959">
        <w:rPr>
          <w:sz w:val="10"/>
        </w:rPr>
        <w:t xml:space="preserve"> Similarly, Alex Demirović argues that </w:t>
      </w:r>
      <w:r w:rsidRPr="00CB7B4F">
        <w:rPr>
          <w:highlight w:val="green"/>
          <w:u w:val="single"/>
        </w:rPr>
        <w:t>workplace democracy transcends</w:t>
      </w:r>
      <w:r w:rsidRPr="00027959">
        <w:rPr>
          <w:u w:val="single"/>
        </w:rPr>
        <w:t xml:space="preserve"> the </w:t>
      </w:r>
      <w:r w:rsidRPr="00CB7B4F">
        <w:rPr>
          <w:highlight w:val="green"/>
          <w:u w:val="single"/>
        </w:rPr>
        <w:t>limitations</w:t>
      </w:r>
      <w:r w:rsidRPr="00027959">
        <w:rPr>
          <w:u w:val="single"/>
        </w:rPr>
        <w:t xml:space="preserve"> of political democracy and is an alternative to "liberal representative democracy", because the latter does not represent a challenge to the "domination" of the bourgeois class</w:t>
      </w:r>
      <w:r w:rsidRPr="00027959">
        <w:rPr>
          <w:sz w:val="10"/>
        </w:rPr>
        <w:t>. For him, the limitations of "parliamentary democracy are therefore not simply incidental to it: they systematically contribute to the dominance of the bourgeoisie and its specific structure of ownership" (Demirovic 2015, 33).</w:t>
      </w:r>
      <w:r w:rsidRPr="000867B9">
        <w:rPr>
          <w:sz w:val="12"/>
        </w:rPr>
        <w:t>¶</w:t>
      </w:r>
      <w:r w:rsidRPr="00027959">
        <w:rPr>
          <w:sz w:val="10"/>
        </w:rPr>
        <w:t xml:space="preserve"> </w:t>
      </w:r>
      <w:r w:rsidRPr="00027959">
        <w:rPr>
          <w:u w:val="single"/>
        </w:rPr>
        <w:t>An alternative and wider conception of democracy must be substantive and represent especially the interests of the most disadvantaged in society</w:t>
      </w:r>
      <w:r w:rsidRPr="00027959">
        <w:rPr>
          <w:sz w:val="10"/>
        </w:rPr>
        <w:t xml:space="preserve"> who are, in societies such as South Africa, none other than the members of the working classes and the poor, socially </w:t>
      </w:r>
      <w:proofErr w:type="spellStart"/>
      <w:r w:rsidRPr="00027959">
        <w:rPr>
          <w:sz w:val="10"/>
        </w:rPr>
        <w:t>marginalised</w:t>
      </w:r>
      <w:proofErr w:type="spellEnd"/>
      <w:r w:rsidRPr="00027959">
        <w:rPr>
          <w:sz w:val="10"/>
        </w:rPr>
        <w:t xml:space="preserve"> by the systemic characteristics and structures of political, economic and social control. </w:t>
      </w:r>
      <w:r w:rsidRPr="00027959">
        <w:rPr>
          <w:u w:val="single"/>
        </w:rPr>
        <w:t xml:space="preserve">Workers' control and self-management, their </w:t>
      </w:r>
      <w:proofErr w:type="spellStart"/>
      <w:r w:rsidRPr="00027959">
        <w:rPr>
          <w:u w:val="single"/>
        </w:rPr>
        <w:t>theorisation</w:t>
      </w:r>
      <w:proofErr w:type="spellEnd"/>
      <w:r w:rsidRPr="00027959">
        <w:rPr>
          <w:u w:val="single"/>
        </w:rPr>
        <w:t xml:space="preserve"> and practice, are inherently about a fundamental alternative to the </w:t>
      </w:r>
      <w:proofErr w:type="spellStart"/>
      <w:r w:rsidRPr="00027959">
        <w:rPr>
          <w:u w:val="single"/>
        </w:rPr>
        <w:t>organisation</w:t>
      </w:r>
      <w:proofErr w:type="spellEnd"/>
      <w:r w:rsidRPr="00027959">
        <w:rPr>
          <w:u w:val="single"/>
        </w:rPr>
        <w:t xml:space="preserve"> of the prevailing regimes of power and social privilege based on ideologies and </w:t>
      </w:r>
      <w:r w:rsidRPr="00027959">
        <w:rPr>
          <w:rStyle w:val="Emphasis"/>
        </w:rPr>
        <w:t>cultural memes</w:t>
      </w:r>
      <w:r w:rsidRPr="00027959">
        <w:rPr>
          <w:u w:val="single"/>
        </w:rPr>
        <w:t>, which have been fostered as normative social conventions</w:t>
      </w:r>
      <w:r w:rsidRPr="00027959">
        <w:rPr>
          <w:sz w:val="10"/>
        </w:rPr>
        <w:t>.</w:t>
      </w:r>
    </w:p>
    <w:p w14:paraId="064E2BAB" w14:textId="77777777" w:rsidR="006C5979" w:rsidRDefault="006C5979" w:rsidP="006C5979">
      <w:pPr>
        <w:pStyle w:val="Heading4"/>
        <w:rPr>
          <w:lang w:eastAsia="zh-CN"/>
        </w:rPr>
      </w:pPr>
      <w:r>
        <w:rPr>
          <w:lang w:eastAsia="zh-CN"/>
        </w:rPr>
        <w:t xml:space="preserve">It </w:t>
      </w:r>
      <w:r w:rsidRPr="00EE3A4A">
        <w:rPr>
          <w:u w:val="single"/>
          <w:lang w:eastAsia="zh-CN"/>
        </w:rPr>
        <w:t>deletes</w:t>
      </w:r>
      <w:r>
        <w:rPr>
          <w:lang w:eastAsia="zh-CN"/>
        </w:rPr>
        <w:t xml:space="preserve"> the plan, which </w:t>
      </w:r>
      <w:r w:rsidRPr="00340F62">
        <w:rPr>
          <w:u w:val="single"/>
          <w:lang w:eastAsia="zh-CN"/>
        </w:rPr>
        <w:t>severs</w:t>
      </w:r>
      <w:r>
        <w:rPr>
          <w:lang w:eastAsia="zh-CN"/>
        </w:rPr>
        <w:t xml:space="preserve"> ‘should’ </w:t>
      </w:r>
    </w:p>
    <w:p w14:paraId="7FEDF43E" w14:textId="77777777" w:rsidR="006C5979" w:rsidRPr="002151F6" w:rsidRDefault="006C5979" w:rsidP="006C5979">
      <w:pPr>
        <w:rPr>
          <w:lang w:eastAsia="zh-CN"/>
        </w:rPr>
      </w:pPr>
      <w:r>
        <w:rPr>
          <w:lang w:eastAsia="zh-CN"/>
        </w:rPr>
        <w:t xml:space="preserve">Anthony </w:t>
      </w:r>
      <w:r w:rsidRPr="00881915">
        <w:rPr>
          <w:rStyle w:val="Style13ptBold"/>
        </w:rPr>
        <w:t>Powell 22</w:t>
      </w:r>
      <w:r>
        <w:rPr>
          <w:lang w:eastAsia="zh-CN"/>
        </w:rPr>
        <w:t xml:space="preserve">. </w:t>
      </w:r>
      <w:r w:rsidRPr="002151F6">
        <w:t>Judge on the Kansas Appeals Court for Sedgwick County; Kansas District Court, “State v. Aurelio Renato Marmolejo,” Lexis</w:t>
      </w:r>
      <w:r>
        <w:t xml:space="preserve">. </w:t>
      </w:r>
    </w:p>
    <w:p w14:paraId="66BFE668" w14:textId="77777777" w:rsidR="006C5979" w:rsidRDefault="006C5979" w:rsidP="006C5979">
      <w:pPr>
        <w:rPr>
          <w:sz w:val="16"/>
        </w:rPr>
      </w:pPr>
      <w:r w:rsidRPr="002151F6">
        <w:rPr>
          <w:sz w:val="16"/>
        </w:rPr>
        <w:t xml:space="preserve">Marmolejo also quibbles with the language of the district court's admonishment. Marmolejo complains the district court used </w:t>
      </w:r>
      <w:r w:rsidRPr="00377A00">
        <w:rPr>
          <w:rStyle w:val="StyleUnderline"/>
          <w:highlight w:val="green"/>
        </w:rPr>
        <w:t>the word "</w:t>
      </w:r>
      <w:r w:rsidRPr="00377A00">
        <w:rPr>
          <w:rStyle w:val="Emphasis"/>
          <w:highlight w:val="green"/>
        </w:rPr>
        <w:t>should</w:t>
      </w:r>
      <w:r w:rsidRPr="00377A00">
        <w:rPr>
          <w:rStyle w:val="StyleUnderline"/>
          <w:highlight w:val="green"/>
        </w:rPr>
        <w:t>"</w:t>
      </w:r>
      <w:r w:rsidRPr="002151F6">
        <w:rPr>
          <w:sz w:val="16"/>
        </w:rPr>
        <w:t xml:space="preserve"> instead of "must," </w:t>
      </w:r>
      <w:r w:rsidRPr="00377A00">
        <w:rPr>
          <w:rStyle w:val="StyleUnderline"/>
          <w:highlight w:val="green"/>
        </w:rPr>
        <w:t>suggest</w:t>
      </w:r>
      <w:r w:rsidRPr="002151F6">
        <w:rPr>
          <w:rStyle w:val="StyleUnderline"/>
        </w:rPr>
        <w:t xml:space="preserve">ing the instruction was just an </w:t>
      </w:r>
      <w:r w:rsidRPr="00377A00">
        <w:rPr>
          <w:rStyle w:val="Emphasis"/>
          <w:highlight w:val="green"/>
        </w:rPr>
        <w:t>encourage</w:t>
      </w:r>
      <w:r w:rsidRPr="002151F6">
        <w:rPr>
          <w:rStyle w:val="Emphasis"/>
        </w:rPr>
        <w:t>ment</w:t>
      </w:r>
      <w:r w:rsidRPr="002151F6">
        <w:rPr>
          <w:rStyle w:val="StyleUnderline"/>
        </w:rPr>
        <w:t xml:space="preserve"> and optional </w:t>
      </w:r>
      <w:r w:rsidRPr="00377A00">
        <w:rPr>
          <w:rStyle w:val="StyleUnderline"/>
          <w:highlight w:val="green"/>
        </w:rPr>
        <w:t xml:space="preserve">rather than </w:t>
      </w:r>
      <w:r w:rsidRPr="00377A00">
        <w:rPr>
          <w:rStyle w:val="Emphasis"/>
          <w:highlight w:val="green"/>
        </w:rPr>
        <w:t>mandatory</w:t>
      </w:r>
      <w:r w:rsidRPr="00377A00">
        <w:rPr>
          <w:rStyle w:val="StyleUnderline"/>
          <w:highlight w:val="green"/>
        </w:rPr>
        <w:t xml:space="preserve">. We </w:t>
      </w:r>
      <w:r w:rsidRPr="00377A00">
        <w:rPr>
          <w:rStyle w:val="Emphasis"/>
          <w:highlight w:val="green"/>
        </w:rPr>
        <w:t>disagree</w:t>
      </w:r>
      <w:r w:rsidRPr="002151F6">
        <w:rPr>
          <w:sz w:val="16"/>
        </w:rPr>
        <w:t xml:space="preserve">. Admittedly, the district court's instruction is cloaked in polite language rather than as a strict command to the jury. But </w:t>
      </w:r>
      <w:r w:rsidRPr="006872FB">
        <w:rPr>
          <w:rStyle w:val="Emphasis"/>
        </w:rPr>
        <w:t>no matter</w:t>
      </w:r>
      <w:r w:rsidRPr="006872FB">
        <w:rPr>
          <w:rStyle w:val="StyleUnderline"/>
        </w:rPr>
        <w:t xml:space="preserve"> how</w:t>
      </w:r>
      <w:r w:rsidRPr="002151F6">
        <w:rPr>
          <w:sz w:val="16"/>
        </w:rPr>
        <w:t xml:space="preserve"> the district court </w:t>
      </w:r>
      <w:r w:rsidRPr="006872FB">
        <w:rPr>
          <w:rStyle w:val="StyleUnderline"/>
        </w:rPr>
        <w:t>phrased</w:t>
      </w:r>
      <w:r w:rsidRPr="002151F6">
        <w:rPr>
          <w:sz w:val="16"/>
        </w:rPr>
        <w:t xml:space="preserve"> its admonishment, </w:t>
      </w:r>
      <w:r w:rsidRPr="00377A00">
        <w:rPr>
          <w:rStyle w:val="StyleUnderline"/>
          <w:highlight w:val="green"/>
        </w:rPr>
        <w:t>it</w:t>
      </w:r>
      <w:r w:rsidRPr="002151F6">
        <w:rPr>
          <w:rStyle w:val="StyleUnderline"/>
        </w:rPr>
        <w:t xml:space="preserve"> did </w:t>
      </w:r>
      <w:r w:rsidRPr="00377A00">
        <w:rPr>
          <w:rStyle w:val="Emphasis"/>
          <w:highlight w:val="green"/>
        </w:rPr>
        <w:t>instruct</w:t>
      </w:r>
      <w:r w:rsidRPr="002151F6">
        <w:rPr>
          <w:rStyle w:val="StyleUnderline"/>
        </w:rPr>
        <w:t xml:space="preserve"> the jury</w:t>
      </w:r>
      <w:r w:rsidRPr="002151F6">
        <w:rPr>
          <w:sz w:val="16"/>
        </w:rPr>
        <w:t xml:space="preserve"> to "disregard any comments or behavior that you may have observed or heard as those people were asked to leave the courtroom." This admonishment, coupled with the jury instruction to consider only the admitted evidence, was a sufficiently curative instruction.</w:t>
      </w:r>
    </w:p>
    <w:p w14:paraId="49531E3C" w14:textId="77777777" w:rsidR="00D5227D" w:rsidRPr="00377A00" w:rsidRDefault="00D5227D" w:rsidP="00D5227D">
      <w:pPr>
        <w:pStyle w:val="Heading4"/>
      </w:pPr>
      <w:r>
        <w:t>That means it severs “</w:t>
      </w:r>
      <w:r w:rsidRPr="00377A00">
        <w:rPr>
          <w:u w:val="single"/>
        </w:rPr>
        <w:t>CBRs</w:t>
      </w:r>
      <w:r>
        <w:t>.”</w:t>
      </w:r>
    </w:p>
    <w:p w14:paraId="14BBB2ED" w14:textId="77777777" w:rsidR="00D5227D" w:rsidRPr="007666ED" w:rsidRDefault="00D5227D" w:rsidP="00D5227D">
      <w:proofErr w:type="spellStart"/>
      <w:r>
        <w:t>Aelim</w:t>
      </w:r>
      <w:proofErr w:type="spellEnd"/>
      <w:r>
        <w:t xml:space="preserve"> </w:t>
      </w:r>
      <w:r w:rsidRPr="007666ED">
        <w:rPr>
          <w:rStyle w:val="Style13ptBold"/>
        </w:rPr>
        <w:t>Yun 25</w:t>
      </w:r>
      <w:r>
        <w:t xml:space="preserve">. PhD in Labor Law, Director of the Institute of Workers Rights. “Collective Bargaining as a right for all workers?” </w:t>
      </w:r>
      <w:r w:rsidRPr="007666ED">
        <w:t xml:space="preserve">Revue de droit </w:t>
      </w:r>
      <w:proofErr w:type="spellStart"/>
      <w:r w:rsidRPr="007666ED">
        <w:t>comparé</w:t>
      </w:r>
      <w:proofErr w:type="spellEnd"/>
      <w:r w:rsidRPr="007666ED">
        <w:t xml:space="preserve"> du travail et de la </w:t>
      </w:r>
      <w:proofErr w:type="spellStart"/>
      <w:r w:rsidRPr="007666ED">
        <w:t>sécurité</w:t>
      </w:r>
      <w:proofErr w:type="spellEnd"/>
      <w:r w:rsidRPr="007666ED">
        <w:t xml:space="preserve"> </w:t>
      </w:r>
      <w:proofErr w:type="spellStart"/>
      <w:r w:rsidRPr="007666ED">
        <w:t>sociale</w:t>
      </w:r>
      <w:proofErr w:type="spellEnd"/>
      <w:r>
        <w:t xml:space="preserve">. </w:t>
      </w:r>
      <w:r w:rsidRPr="007666ED">
        <w:t>https://journals.openedition.org/rdctss/11274?lang=en</w:t>
      </w:r>
    </w:p>
    <w:p w14:paraId="7FCBDA60" w14:textId="77777777" w:rsidR="00D5227D" w:rsidRPr="007666ED" w:rsidRDefault="00D5227D" w:rsidP="00D5227D">
      <w:pPr>
        <w:rPr>
          <w:sz w:val="16"/>
        </w:rPr>
      </w:pPr>
      <w:r w:rsidRPr="007666ED">
        <w:rPr>
          <w:sz w:val="16"/>
        </w:rPr>
        <w:t xml:space="preserve">Effective recognition of </w:t>
      </w:r>
      <w:r w:rsidRPr="007666ED">
        <w:rPr>
          <w:rStyle w:val="StyleUnderline"/>
        </w:rPr>
        <w:t xml:space="preserve">the </w:t>
      </w:r>
      <w:r w:rsidRPr="00377A00">
        <w:rPr>
          <w:rStyle w:val="Emphasis"/>
          <w:highlight w:val="green"/>
        </w:rPr>
        <w:t>right</w:t>
      </w:r>
      <w:r w:rsidRPr="00377A00">
        <w:rPr>
          <w:rStyle w:val="StyleUnderline"/>
          <w:highlight w:val="green"/>
        </w:rPr>
        <w:t xml:space="preserve"> to </w:t>
      </w:r>
      <w:r w:rsidRPr="00377A00">
        <w:rPr>
          <w:rStyle w:val="Emphasis"/>
          <w:highlight w:val="green"/>
        </w:rPr>
        <w:t>collective bargaining</w:t>
      </w:r>
      <w:r w:rsidRPr="007666ED">
        <w:rPr>
          <w:sz w:val="16"/>
        </w:rPr>
        <w:t xml:space="preserve"> is one of the ILO’s fundamental principles and rights at work. However, it is difficult </w:t>
      </w:r>
      <w:r w:rsidRPr="00377A00">
        <w:rPr>
          <w:rStyle w:val="StyleUnderline"/>
          <w:highlight w:val="green"/>
        </w:rPr>
        <w:t>for workers</w:t>
      </w:r>
      <w:r w:rsidRPr="007666ED">
        <w:rPr>
          <w:sz w:val="16"/>
        </w:rPr>
        <w:t xml:space="preserve"> in non-standard employment (“precarious workers”) </w:t>
      </w:r>
      <w:r w:rsidRPr="007666ED">
        <w:rPr>
          <w:rStyle w:val="StyleUnderline"/>
        </w:rPr>
        <w:t xml:space="preserve">to enjoy this right due to a legal “design” </w:t>
      </w:r>
      <w:r w:rsidRPr="00377A00">
        <w:rPr>
          <w:rStyle w:val="StyleUnderline"/>
          <w:highlight w:val="green"/>
        </w:rPr>
        <w:t>based on</w:t>
      </w:r>
      <w:r w:rsidRPr="007666ED">
        <w:rPr>
          <w:rStyle w:val="StyleUnderline"/>
        </w:rPr>
        <w:t xml:space="preserve"> a single </w:t>
      </w:r>
      <w:r w:rsidRPr="00377A00">
        <w:rPr>
          <w:rStyle w:val="Emphasis"/>
          <w:sz w:val="28"/>
          <w:szCs w:val="28"/>
          <w:highlight w:val="green"/>
        </w:rPr>
        <w:t>employment</w:t>
      </w:r>
      <w:r w:rsidRPr="00377A00">
        <w:rPr>
          <w:rStyle w:val="StyleUnderline"/>
          <w:highlight w:val="green"/>
        </w:rPr>
        <w:t xml:space="preserve"> relationship</w:t>
      </w:r>
      <w:r w:rsidRPr="007666ED">
        <w:rPr>
          <w:sz w:val="16"/>
        </w:rPr>
        <w:t xml:space="preserve">. In countries where </w:t>
      </w:r>
      <w:r w:rsidRPr="00377A00">
        <w:rPr>
          <w:rStyle w:val="StyleUnderline"/>
          <w:highlight w:val="green"/>
        </w:rPr>
        <w:t xml:space="preserve">workers may negotiate </w:t>
      </w:r>
      <w:r w:rsidRPr="00377A00">
        <w:rPr>
          <w:rStyle w:val="Emphasis"/>
          <w:sz w:val="28"/>
          <w:szCs w:val="28"/>
          <w:highlight w:val="green"/>
        </w:rPr>
        <w:t>only</w:t>
      </w:r>
      <w:r w:rsidRPr="00377A00">
        <w:rPr>
          <w:rStyle w:val="StyleUnderline"/>
          <w:highlight w:val="green"/>
        </w:rPr>
        <w:t xml:space="preserve"> with</w:t>
      </w:r>
      <w:r w:rsidRPr="007666ED">
        <w:rPr>
          <w:rStyle w:val="StyleUnderline"/>
        </w:rPr>
        <w:t xml:space="preserve"> their “</w:t>
      </w:r>
      <w:r w:rsidRPr="00377A00">
        <w:rPr>
          <w:rStyle w:val="StyleUnderline"/>
          <w:highlight w:val="green"/>
        </w:rPr>
        <w:t>employer</w:t>
      </w:r>
      <w:r w:rsidRPr="007666ED">
        <w:rPr>
          <w:sz w:val="16"/>
        </w:rPr>
        <w:t xml:space="preserve">”, those whose “real” employer is open to question, such as workers in the value chain or dependent contractors, are excluded from the current bargaining system. </w:t>
      </w:r>
      <w:r w:rsidRPr="00377A00">
        <w:rPr>
          <w:rStyle w:val="StyleUnderline"/>
          <w:highlight w:val="green"/>
        </w:rPr>
        <w:t xml:space="preserve">Even if </w:t>
      </w:r>
      <w:r w:rsidRPr="007666ED">
        <w:rPr>
          <w:rStyle w:val="Emphasis"/>
        </w:rPr>
        <w:t xml:space="preserve">all </w:t>
      </w:r>
      <w:r w:rsidRPr="00377A00">
        <w:rPr>
          <w:rStyle w:val="Emphasis"/>
          <w:highlight w:val="green"/>
        </w:rPr>
        <w:t>workers</w:t>
      </w:r>
      <w:r w:rsidRPr="007666ED">
        <w:rPr>
          <w:rStyle w:val="StyleUnderline"/>
        </w:rPr>
        <w:t xml:space="preserve">, including the self-employed, should </w:t>
      </w:r>
      <w:r w:rsidRPr="00377A00">
        <w:rPr>
          <w:rStyle w:val="StyleUnderline"/>
          <w:highlight w:val="green"/>
        </w:rPr>
        <w:t>enjoy freedom</w:t>
      </w:r>
      <w:r w:rsidRPr="007666ED">
        <w:rPr>
          <w:rStyle w:val="StyleUnderline"/>
        </w:rPr>
        <w:t xml:space="preserve"> of association in accordance with the ILO principle, their </w:t>
      </w:r>
      <w:r w:rsidRPr="00377A00">
        <w:rPr>
          <w:rStyle w:val="StyleUnderline"/>
          <w:highlight w:val="green"/>
        </w:rPr>
        <w:t xml:space="preserve">right to </w:t>
      </w:r>
      <w:r w:rsidRPr="00377A00">
        <w:rPr>
          <w:rStyle w:val="Emphasis"/>
          <w:highlight w:val="green"/>
        </w:rPr>
        <w:t>collective bargaining</w:t>
      </w:r>
      <w:r w:rsidRPr="00377A00">
        <w:rPr>
          <w:rStyle w:val="StyleUnderline"/>
          <w:highlight w:val="green"/>
        </w:rPr>
        <w:t xml:space="preserve"> </w:t>
      </w:r>
      <w:r w:rsidRPr="00377A00">
        <w:rPr>
          <w:rStyle w:val="Emphasis"/>
          <w:sz w:val="28"/>
          <w:szCs w:val="28"/>
          <w:highlight w:val="green"/>
        </w:rPr>
        <w:t>cannot</w:t>
      </w:r>
      <w:r w:rsidRPr="00377A00">
        <w:rPr>
          <w:rStyle w:val="StyleUnderline"/>
          <w:highlight w:val="green"/>
        </w:rPr>
        <w:t xml:space="preserve"> be fulfilled</w:t>
      </w:r>
      <w:r w:rsidRPr="007666ED">
        <w:rPr>
          <w:sz w:val="16"/>
        </w:rPr>
        <w:t xml:space="preserve"> in so far as employing entities refuse to negotiate with them. While international human rights bodies have increasingly come to </w:t>
      </w:r>
      <w:proofErr w:type="spellStart"/>
      <w:r w:rsidRPr="007666ED">
        <w:rPr>
          <w:sz w:val="16"/>
        </w:rPr>
        <w:t>recognise</w:t>
      </w:r>
      <w:proofErr w:type="spellEnd"/>
      <w:r w:rsidRPr="007666ED">
        <w:rPr>
          <w:sz w:val="16"/>
        </w:rPr>
        <w:t xml:space="preserve"> freedom of association and the right to collective bargaining as “human rights”, the effective recognition of these rights remains a long way off if the counterparty cannot be identified. This article aims to </w:t>
      </w:r>
      <w:proofErr w:type="spellStart"/>
      <w:r w:rsidRPr="007666ED">
        <w:rPr>
          <w:sz w:val="16"/>
        </w:rPr>
        <w:t>analyse</w:t>
      </w:r>
      <w:proofErr w:type="spellEnd"/>
      <w:r w:rsidRPr="007666ED">
        <w:rPr>
          <w:sz w:val="16"/>
        </w:rPr>
        <w:t xml:space="preserve"> the issues involved in promoting the right to collective bargaining for all workers, regardless of their legal status.</w:t>
      </w:r>
    </w:p>
    <w:p w14:paraId="4A85A27D" w14:textId="77777777" w:rsidR="00D5227D" w:rsidRDefault="00D5227D" w:rsidP="00D5227D">
      <w:pPr>
        <w:pStyle w:val="Heading4"/>
      </w:pPr>
      <w:r>
        <w:t>And ‘workers’.</w:t>
      </w:r>
    </w:p>
    <w:p w14:paraId="03B77AF1" w14:textId="77777777" w:rsidR="00D5227D" w:rsidRPr="00483B87" w:rsidRDefault="00D5227D" w:rsidP="00D5227D">
      <w:proofErr w:type="spellStart"/>
      <w:r w:rsidRPr="00483B87">
        <w:rPr>
          <w:rStyle w:val="Style13ptBold"/>
        </w:rPr>
        <w:t>Justia</w:t>
      </w:r>
      <w:proofErr w:type="spellEnd"/>
      <w:r w:rsidRPr="00483B87">
        <w:rPr>
          <w:rStyle w:val="Style13ptBold"/>
        </w:rPr>
        <w:t xml:space="preserve"> 24</w:t>
      </w:r>
      <w:r>
        <w:t xml:space="preserve">. “2024 Revised Code of Washington Title 51 - Industrial Insurance Chapter 51.08 - Definitions. 51.08.180 - "Worker" — Exceptions.” </w:t>
      </w:r>
      <w:r w:rsidRPr="00483B87">
        <w:t>https://law.justia.com/codes/washington/title-51/chapter-51-08/section-51-08-180</w:t>
      </w:r>
    </w:p>
    <w:p w14:paraId="30F427C0" w14:textId="77777777" w:rsidR="00D5227D" w:rsidRPr="009C05CE" w:rsidRDefault="00D5227D" w:rsidP="00D5227D">
      <w:pPr>
        <w:rPr>
          <w:sz w:val="16"/>
        </w:rPr>
      </w:pPr>
      <w:r w:rsidRPr="003960E7">
        <w:rPr>
          <w:sz w:val="16"/>
        </w:rPr>
        <w:t>(1) "</w:t>
      </w:r>
      <w:r w:rsidRPr="00377A00">
        <w:rPr>
          <w:rStyle w:val="Emphasis"/>
          <w:highlight w:val="green"/>
        </w:rPr>
        <w:t>Worker</w:t>
      </w:r>
      <w:r w:rsidRPr="003960E7">
        <w:rPr>
          <w:sz w:val="16"/>
        </w:rPr>
        <w:t xml:space="preserve">" </w:t>
      </w:r>
      <w:r w:rsidRPr="00377A00">
        <w:rPr>
          <w:rStyle w:val="StyleUnderline"/>
          <w:highlight w:val="green"/>
        </w:rPr>
        <w:t>means</w:t>
      </w:r>
      <w:r w:rsidRPr="003960E7">
        <w:rPr>
          <w:rStyle w:val="StyleUnderline"/>
        </w:rPr>
        <w:t xml:space="preserve"> every </w:t>
      </w:r>
      <w:r w:rsidRPr="00377A00">
        <w:rPr>
          <w:rStyle w:val="StyleUnderline"/>
          <w:highlight w:val="green"/>
        </w:rPr>
        <w:t>person</w:t>
      </w:r>
      <w:r w:rsidRPr="003960E7">
        <w:rPr>
          <w:sz w:val="16"/>
        </w:rPr>
        <w:t xml:space="preserve"> in this state </w:t>
      </w:r>
      <w:r w:rsidRPr="003960E7">
        <w:rPr>
          <w:rStyle w:val="StyleUnderline"/>
        </w:rPr>
        <w:t xml:space="preserve">who is </w:t>
      </w:r>
      <w:r w:rsidRPr="00377A00">
        <w:rPr>
          <w:rStyle w:val="StyleUnderline"/>
          <w:highlight w:val="green"/>
        </w:rPr>
        <w:t>engaged in</w:t>
      </w:r>
      <w:r w:rsidRPr="003960E7">
        <w:rPr>
          <w:rStyle w:val="StyleUnderline"/>
        </w:rPr>
        <w:t xml:space="preserve"> the </w:t>
      </w:r>
      <w:r w:rsidRPr="00377A00">
        <w:rPr>
          <w:rStyle w:val="Emphasis"/>
          <w:highlight w:val="green"/>
        </w:rPr>
        <w:t>employment</w:t>
      </w:r>
      <w:r w:rsidRPr="00377A00">
        <w:rPr>
          <w:rStyle w:val="StyleUnderline"/>
          <w:highlight w:val="green"/>
        </w:rPr>
        <w:t xml:space="preserve"> of an </w:t>
      </w:r>
      <w:r w:rsidRPr="00377A00">
        <w:rPr>
          <w:rStyle w:val="Emphasis"/>
          <w:highlight w:val="green"/>
        </w:rPr>
        <w:t>employer</w:t>
      </w:r>
      <w:r w:rsidRPr="003960E7">
        <w:rPr>
          <w:rStyle w:val="StyleUnderline"/>
        </w:rPr>
        <w:t xml:space="preserve"> under this title</w:t>
      </w:r>
      <w:r w:rsidRPr="003960E7">
        <w:rPr>
          <w:sz w:val="16"/>
        </w:rPr>
        <w:t xml:space="preserve">, whether by way of manual labor or otherwise in the course of his or her employment; also every person in this state who </w:t>
      </w:r>
      <w:r w:rsidRPr="009C05CE">
        <w:rPr>
          <w:sz w:val="16"/>
        </w:rPr>
        <w:t xml:space="preserve">is engaged in the employment of </w:t>
      </w:r>
      <w:r w:rsidRPr="009C05CE">
        <w:rPr>
          <w:rStyle w:val="StyleUnderline"/>
          <w:highlight w:val="green"/>
        </w:rPr>
        <w:t>or</w:t>
      </w:r>
      <w:r w:rsidRPr="009C05CE">
        <w:rPr>
          <w:rStyle w:val="StyleUnderline"/>
        </w:rPr>
        <w:t xml:space="preserve"> who is working </w:t>
      </w:r>
      <w:r w:rsidRPr="009C05CE">
        <w:rPr>
          <w:rStyle w:val="StyleUnderline"/>
          <w:highlight w:val="green"/>
        </w:rPr>
        <w:t>under</w:t>
      </w:r>
      <w:r w:rsidRPr="009C05CE">
        <w:rPr>
          <w:rStyle w:val="StyleUnderline"/>
        </w:rPr>
        <w:t xml:space="preserve"> an </w:t>
      </w:r>
      <w:r w:rsidRPr="009C05CE">
        <w:rPr>
          <w:rStyle w:val="Emphasis"/>
          <w:iCs w:val="0"/>
          <w:highlight w:val="green"/>
        </w:rPr>
        <w:t>independent contract</w:t>
      </w:r>
      <w:r w:rsidRPr="009C05CE">
        <w:rPr>
          <w:sz w:val="16"/>
        </w:rPr>
        <w:t xml:space="preserve">, </w:t>
      </w:r>
      <w:r w:rsidRPr="009C05CE">
        <w:rPr>
          <w:rStyle w:val="StyleUnderline"/>
          <w:highlight w:val="green"/>
        </w:rPr>
        <w:t xml:space="preserve">the </w:t>
      </w:r>
      <w:r w:rsidRPr="009C05CE">
        <w:rPr>
          <w:rStyle w:val="Emphasis"/>
          <w:iCs w:val="0"/>
          <w:sz w:val="30"/>
          <w:szCs w:val="30"/>
          <w:highlight w:val="green"/>
        </w:rPr>
        <w:t>essence</w:t>
      </w:r>
      <w:r w:rsidRPr="009C05CE">
        <w:rPr>
          <w:rStyle w:val="StyleUnderline"/>
          <w:highlight w:val="green"/>
        </w:rPr>
        <w:t xml:space="preserve"> of which is</w:t>
      </w:r>
      <w:r w:rsidRPr="009C05CE">
        <w:rPr>
          <w:sz w:val="16"/>
        </w:rPr>
        <w:t xml:space="preserve"> [</w:t>
      </w:r>
      <w:r w:rsidRPr="009C05CE">
        <w:rPr>
          <w:rStyle w:val="Emphasis"/>
          <w:iCs w:val="0"/>
          <w:highlight w:val="green"/>
        </w:rPr>
        <w:t>their</w:t>
      </w:r>
      <w:r w:rsidRPr="009C05CE">
        <w:rPr>
          <w:sz w:val="16"/>
        </w:rPr>
        <w:t xml:space="preserve">] </w:t>
      </w:r>
      <w:r w:rsidRPr="009C05CE">
        <w:rPr>
          <w:strike/>
          <w:sz w:val="16"/>
        </w:rPr>
        <w:t>his or her</w:t>
      </w:r>
      <w:r w:rsidRPr="009C05CE">
        <w:rPr>
          <w:sz w:val="16"/>
        </w:rPr>
        <w:t xml:space="preserve"> </w:t>
      </w:r>
      <w:r w:rsidRPr="009C05CE">
        <w:rPr>
          <w:rStyle w:val="Emphasis"/>
          <w:iCs w:val="0"/>
          <w:highlight w:val="green"/>
        </w:rPr>
        <w:t>personal labor</w:t>
      </w:r>
      <w:r w:rsidRPr="009C05CE">
        <w:rPr>
          <w:rStyle w:val="StyleUnderline"/>
          <w:highlight w:val="green"/>
        </w:rPr>
        <w:t xml:space="preserve"> for an employer under this title</w:t>
      </w:r>
      <w:r w:rsidRPr="009C05CE">
        <w:rPr>
          <w:sz w:val="16"/>
        </w:rPr>
        <w:t xml:space="preserve">, whether by way of manual labor or otherwise, in the course of his or her employment, or as an exception to the definition of worker, </w:t>
      </w:r>
      <w:r w:rsidRPr="009C05CE">
        <w:rPr>
          <w:rStyle w:val="StyleUnderline"/>
        </w:rPr>
        <w:t xml:space="preserve">a person is </w:t>
      </w:r>
      <w:r w:rsidRPr="009C05CE">
        <w:rPr>
          <w:rStyle w:val="Emphasis"/>
          <w:iCs w:val="0"/>
          <w:sz w:val="30"/>
          <w:szCs w:val="30"/>
        </w:rPr>
        <w:t>not</w:t>
      </w:r>
      <w:r w:rsidRPr="009C05CE">
        <w:rPr>
          <w:rStyle w:val="StyleUnderline"/>
        </w:rPr>
        <w:t xml:space="preserve"> a worker if</w:t>
      </w:r>
      <w:r w:rsidRPr="009C05CE">
        <w:rPr>
          <w:sz w:val="16"/>
        </w:rPr>
        <w:t xml:space="preserve"> [</w:t>
      </w:r>
      <w:r w:rsidRPr="009C05CE">
        <w:rPr>
          <w:rStyle w:val="Emphasis"/>
          <w:iCs w:val="0"/>
        </w:rPr>
        <w:t>they</w:t>
      </w:r>
      <w:r w:rsidRPr="009C05CE">
        <w:rPr>
          <w:sz w:val="16"/>
        </w:rPr>
        <w:t xml:space="preserve">] </w:t>
      </w:r>
      <w:r w:rsidRPr="009C05CE">
        <w:rPr>
          <w:strike/>
          <w:sz w:val="16"/>
        </w:rPr>
        <w:t>he or she</w:t>
      </w:r>
      <w:r w:rsidRPr="009C05CE">
        <w:rPr>
          <w:sz w:val="16"/>
        </w:rPr>
        <w:t xml:space="preserve"> </w:t>
      </w:r>
      <w:r w:rsidRPr="009C05CE">
        <w:rPr>
          <w:rStyle w:val="StyleUnderline"/>
        </w:rPr>
        <w:t xml:space="preserve">meets the tests set forth in </w:t>
      </w:r>
      <w:r w:rsidRPr="009C05CE">
        <w:rPr>
          <w:rStyle w:val="Emphasis"/>
          <w:iCs w:val="0"/>
        </w:rPr>
        <w:t>RCW 51.08.195</w:t>
      </w:r>
      <w:r w:rsidRPr="009C05CE">
        <w:rPr>
          <w:sz w:val="16"/>
        </w:rPr>
        <w:t xml:space="preserve"> (1) through (6) or the separate tests set forth in RCW 51.08.181 for work performed that requires registration under chapter 18.27 RCW or licensing under chapter 18.106 or 19.28 RCW: PROVIDED, That a person is not a worker for the purpose of this title, with respect to his or her activities attendant to operating a truck which he or she owns, and which is leased to a common or contract carrier.</w:t>
      </w:r>
    </w:p>
    <w:p w14:paraId="21A5AD12" w14:textId="77777777" w:rsidR="00D5227D" w:rsidRDefault="00D5227D" w:rsidP="00D5227D">
      <w:pPr>
        <w:pStyle w:val="Heading4"/>
      </w:pPr>
      <w:r>
        <w:t>Even the full extent of the permutation doesn’t capture the counterplan</w:t>
      </w:r>
    </w:p>
    <w:p w14:paraId="6BED477B" w14:textId="77777777" w:rsidR="00D5227D" w:rsidRPr="00D725D9" w:rsidRDefault="00D5227D" w:rsidP="00D5227D">
      <w:r w:rsidRPr="00D725D9">
        <w:rPr>
          <w:rStyle w:val="Style13ptBold"/>
        </w:rPr>
        <w:t>Nawaz 25</w:t>
      </w:r>
      <w:r w:rsidRPr="00D725D9">
        <w:t xml:space="preserve">, Haytham Nawaz, </w:t>
      </w:r>
      <w:r>
        <w:t xml:space="preserve">previous editor-in-chief at The Brock Press, </w:t>
      </w:r>
      <w:r w:rsidRPr="00D725D9">
        <w:t>Brock Pres</w:t>
      </w:r>
      <w:r>
        <w:t>s</w:t>
      </w:r>
      <w:r w:rsidRPr="00D725D9">
        <w:t>, 3-9-2025 ["Worker co-ops vs. state planning as economic alternatives: a measured response," available on:  https://brockpress.com/worker-co-ops-vs-state-planning-as-economic-alternatives-a-measured-response/, accessed:  2-26-2026]</w:t>
      </w:r>
      <w:proofErr w:type="spellStart"/>
      <w:r w:rsidRPr="00D725D9">
        <w:t>rrf</w:t>
      </w:r>
      <w:proofErr w:type="spellEnd"/>
    </w:p>
    <w:p w14:paraId="08DC1F84" w14:textId="77777777" w:rsidR="00D5227D" w:rsidRPr="00EA77A3" w:rsidRDefault="00D5227D" w:rsidP="00D5227D">
      <w:pPr>
        <w:rPr>
          <w:sz w:val="16"/>
        </w:rPr>
      </w:pPr>
      <w:r w:rsidRPr="00A3133D">
        <w:rPr>
          <w:sz w:val="16"/>
        </w:rPr>
        <w:t xml:space="preserve">As I indicated at the outset, </w:t>
      </w:r>
      <w:r w:rsidRPr="00A3133D">
        <w:rPr>
          <w:highlight w:val="green"/>
          <w:u w:val="single"/>
        </w:rPr>
        <w:t>these</w:t>
      </w:r>
      <w:r w:rsidRPr="00A3133D">
        <w:rPr>
          <w:u w:val="single"/>
        </w:rPr>
        <w:t xml:space="preserve"> two specific </w:t>
      </w:r>
      <w:r w:rsidRPr="00A3133D">
        <w:rPr>
          <w:highlight w:val="green"/>
          <w:u w:val="single"/>
        </w:rPr>
        <w:t xml:space="preserve">forms of socialism are </w:t>
      </w:r>
      <w:r w:rsidRPr="00A3133D">
        <w:rPr>
          <w:rStyle w:val="Emphasis"/>
          <w:sz w:val="32"/>
          <w:szCs w:val="28"/>
          <w:highlight w:val="green"/>
        </w:rPr>
        <w:t>mutually exclusive</w:t>
      </w:r>
      <w:r w:rsidRPr="00A3133D">
        <w:rPr>
          <w:u w:val="single"/>
        </w:rPr>
        <w:t xml:space="preserve">, the reason being that </w:t>
      </w:r>
      <w:r w:rsidRPr="00A3133D">
        <w:rPr>
          <w:highlight w:val="green"/>
          <w:u w:val="single"/>
        </w:rPr>
        <w:t xml:space="preserve">a worker co-operative economy retains </w:t>
      </w:r>
      <w:r w:rsidRPr="00A3133D">
        <w:rPr>
          <w:rStyle w:val="Emphasis"/>
          <w:highlight w:val="green"/>
        </w:rPr>
        <w:t>market competition</w:t>
      </w:r>
      <w:r w:rsidRPr="00A3133D">
        <w:rPr>
          <w:u w:val="single"/>
        </w:rPr>
        <w:t xml:space="preserve"> as </w:t>
      </w:r>
      <w:r w:rsidRPr="00A3133D">
        <w:rPr>
          <w:highlight w:val="green"/>
          <w:u w:val="single"/>
        </w:rPr>
        <w:t>firms</w:t>
      </w:r>
      <w:r w:rsidRPr="00A3133D">
        <w:rPr>
          <w:u w:val="single"/>
        </w:rPr>
        <w:t xml:space="preserve">, even if co-operatively owned by workers, </w:t>
      </w:r>
      <w:r w:rsidRPr="00A3133D">
        <w:rPr>
          <w:highlight w:val="green"/>
          <w:u w:val="single"/>
        </w:rPr>
        <w:t>would</w:t>
      </w:r>
      <w:r w:rsidRPr="00A3133D">
        <w:rPr>
          <w:u w:val="single"/>
        </w:rPr>
        <w:t xml:space="preserve"> still </w:t>
      </w:r>
      <w:r w:rsidRPr="00A3133D">
        <w:rPr>
          <w:highlight w:val="green"/>
          <w:u w:val="single"/>
        </w:rPr>
        <w:t>need to compete</w:t>
      </w:r>
      <w:r w:rsidRPr="00A3133D">
        <w:rPr>
          <w:u w:val="single"/>
        </w:rPr>
        <w:t xml:space="preserve"> with other worker co-op firms for market share to make profit. Alternatively, </w:t>
      </w:r>
      <w:r w:rsidRPr="00A3133D">
        <w:rPr>
          <w:highlight w:val="green"/>
          <w:u w:val="single"/>
        </w:rPr>
        <w:t xml:space="preserve">a fully </w:t>
      </w:r>
      <w:r w:rsidRPr="00A3133D">
        <w:rPr>
          <w:rStyle w:val="Emphasis"/>
          <w:highlight w:val="green"/>
        </w:rPr>
        <w:t>planned</w:t>
      </w:r>
      <w:r w:rsidRPr="00A3133D">
        <w:rPr>
          <w:highlight w:val="green"/>
          <w:u w:val="single"/>
        </w:rPr>
        <w:t xml:space="preserve"> command economy has no </w:t>
      </w:r>
      <w:r w:rsidRPr="00A3133D">
        <w:rPr>
          <w:rStyle w:val="Emphasis"/>
          <w:highlight w:val="green"/>
        </w:rPr>
        <w:t>competing firms</w:t>
      </w:r>
      <w:r w:rsidRPr="00A3133D">
        <w:rPr>
          <w:highlight w:val="green"/>
          <w:u w:val="single"/>
        </w:rPr>
        <w:t xml:space="preserve"> and </w:t>
      </w:r>
      <w:r w:rsidRPr="00A3133D">
        <w:rPr>
          <w:rStyle w:val="Emphasis"/>
          <w:highlight w:val="green"/>
        </w:rPr>
        <w:t>no profit</w:t>
      </w:r>
      <w:r w:rsidRPr="00A3133D">
        <w:rPr>
          <w:sz w:val="16"/>
        </w:rPr>
        <w:t xml:space="preserve"> (barring the notion of a trade surplus in the global economy, but that doesn’t change this point in any meaningful way). </w:t>
      </w:r>
      <w:r w:rsidRPr="00B03ABE">
        <w:rPr>
          <w:sz w:val="12"/>
        </w:rPr>
        <w:t>¶</w:t>
      </w:r>
      <w:r w:rsidRPr="00A3133D">
        <w:rPr>
          <w:sz w:val="16"/>
        </w:rPr>
        <w:t xml:space="preserve"> </w:t>
      </w:r>
      <w:r w:rsidRPr="00A3133D">
        <w:rPr>
          <w:highlight w:val="green"/>
          <w:u w:val="single"/>
        </w:rPr>
        <w:t>The core of this</w:t>
      </w:r>
      <w:r w:rsidRPr="00A3133D">
        <w:rPr>
          <w:u w:val="single"/>
        </w:rPr>
        <w:t xml:space="preserve"> difference, therefore, </w:t>
      </w:r>
      <w:r w:rsidRPr="00A3133D">
        <w:rPr>
          <w:highlight w:val="green"/>
          <w:u w:val="single"/>
        </w:rPr>
        <w:t xml:space="preserve">lies in the </w:t>
      </w:r>
      <w:r w:rsidRPr="00A3133D">
        <w:rPr>
          <w:rStyle w:val="Emphasis"/>
          <w:highlight w:val="green"/>
        </w:rPr>
        <w:t>distinction</w:t>
      </w:r>
      <w:r w:rsidRPr="00A3133D">
        <w:rPr>
          <w:highlight w:val="green"/>
          <w:u w:val="single"/>
        </w:rPr>
        <w:t xml:space="preserve"> between the continued </w:t>
      </w:r>
      <w:r w:rsidRPr="00A3133D">
        <w:rPr>
          <w:rStyle w:val="Emphasis"/>
          <w:highlight w:val="green"/>
        </w:rPr>
        <w:t>existence</w:t>
      </w:r>
      <w:r w:rsidRPr="00A3133D">
        <w:rPr>
          <w:highlight w:val="green"/>
          <w:u w:val="single"/>
        </w:rPr>
        <w:t xml:space="preserve"> of the </w:t>
      </w:r>
      <w:r w:rsidRPr="00A3133D">
        <w:rPr>
          <w:rStyle w:val="Emphasis"/>
          <w:highlight w:val="green"/>
        </w:rPr>
        <w:t>commodity form</w:t>
      </w:r>
      <w:r w:rsidRPr="00A3133D">
        <w:rPr>
          <w:sz w:val="16"/>
        </w:rPr>
        <w:t xml:space="preserve"> — a product produced to be sold on the market — </w:t>
      </w:r>
      <w:r w:rsidRPr="00A3133D">
        <w:rPr>
          <w:highlight w:val="green"/>
          <w:u w:val="single"/>
        </w:rPr>
        <w:t xml:space="preserve">as would be </w:t>
      </w:r>
      <w:r w:rsidRPr="00A3133D">
        <w:rPr>
          <w:rStyle w:val="Emphasis"/>
          <w:highlight w:val="green"/>
        </w:rPr>
        <w:t>necessary</w:t>
      </w:r>
      <w:r w:rsidRPr="00A3133D">
        <w:rPr>
          <w:highlight w:val="green"/>
          <w:u w:val="single"/>
        </w:rPr>
        <w:t xml:space="preserve"> in a </w:t>
      </w:r>
      <w:r w:rsidRPr="00A3133D">
        <w:rPr>
          <w:rStyle w:val="Emphasis"/>
          <w:highlight w:val="green"/>
        </w:rPr>
        <w:t>worker co-op economy</w:t>
      </w:r>
      <w:r w:rsidRPr="00A3133D">
        <w:rPr>
          <w:u w:val="single"/>
        </w:rPr>
        <w:t xml:space="preserve">, </w:t>
      </w:r>
      <w:r w:rsidRPr="00A3133D">
        <w:rPr>
          <w:highlight w:val="green"/>
          <w:u w:val="single"/>
        </w:rPr>
        <w:t xml:space="preserve">and the </w:t>
      </w:r>
      <w:r w:rsidRPr="00A3133D">
        <w:rPr>
          <w:rStyle w:val="Emphasis"/>
          <w:highlight w:val="green"/>
        </w:rPr>
        <w:t>disappearance</w:t>
      </w:r>
      <w:r w:rsidRPr="00A3133D">
        <w:rPr>
          <w:highlight w:val="green"/>
          <w:u w:val="single"/>
        </w:rPr>
        <w:t xml:space="preserve"> of it,</w:t>
      </w:r>
      <w:r w:rsidRPr="00A3133D">
        <w:rPr>
          <w:u w:val="single"/>
        </w:rPr>
        <w:t xml:space="preserve"> which </w:t>
      </w:r>
      <w:r w:rsidRPr="00A3133D">
        <w:rPr>
          <w:highlight w:val="green"/>
          <w:u w:val="single"/>
        </w:rPr>
        <w:t xml:space="preserve">would be </w:t>
      </w:r>
      <w:r w:rsidRPr="00A3133D">
        <w:rPr>
          <w:rStyle w:val="Emphasis"/>
          <w:highlight w:val="green"/>
        </w:rPr>
        <w:t>necessary</w:t>
      </w:r>
      <w:r w:rsidRPr="00A3133D">
        <w:rPr>
          <w:highlight w:val="green"/>
          <w:u w:val="single"/>
        </w:rPr>
        <w:t xml:space="preserve"> in a </w:t>
      </w:r>
      <w:r w:rsidRPr="00A3133D">
        <w:rPr>
          <w:rStyle w:val="Emphasis"/>
          <w:highlight w:val="green"/>
        </w:rPr>
        <w:t>planned economy</w:t>
      </w:r>
      <w:r w:rsidRPr="00A3133D">
        <w:rPr>
          <w:u w:val="single"/>
        </w:rPr>
        <w:t>.</w:t>
      </w:r>
      <w:r w:rsidRPr="00A3133D">
        <w:rPr>
          <w:sz w:val="16"/>
        </w:rPr>
        <w:t xml:space="preserve"> </w:t>
      </w:r>
    </w:p>
    <w:p w14:paraId="08A05518" w14:textId="77777777" w:rsidR="00324425" w:rsidRDefault="00324425" w:rsidP="00324425">
      <w:pPr>
        <w:pStyle w:val="Heading4"/>
      </w:pPr>
      <w:r w:rsidRPr="002A0B7E">
        <w:rPr>
          <w:u w:val="single"/>
        </w:rPr>
        <w:t>OFFICIALIZATION DA</w:t>
      </w:r>
      <w:r>
        <w:t xml:space="preserve"> – the combination of the plan and worker’s control is the channeling of representation through unions which kneecaps worker power.</w:t>
      </w:r>
    </w:p>
    <w:p w14:paraId="09ED28DA" w14:textId="77777777" w:rsidR="00324425" w:rsidRPr="00837E82" w:rsidRDefault="00324425" w:rsidP="00324425">
      <w:r w:rsidRPr="00837E82">
        <w:rPr>
          <w:rStyle w:val="Style13ptBold"/>
        </w:rPr>
        <w:t>Hyman 74</w:t>
      </w:r>
      <w:r>
        <w:t xml:space="preserve">, Richard Hyman, Emeritus Professor of Industrial Relations at the London School of Economics and founding editor of the European Journal of Industrial Relations. He has written extensively on the themes of industrial relations, trade unionism, industrial conflict and </w:t>
      </w:r>
      <w:proofErr w:type="spellStart"/>
      <w:r>
        <w:t>labour</w:t>
      </w:r>
      <w:proofErr w:type="spellEnd"/>
      <w:r>
        <w:t xml:space="preserve"> market policy, and is author of a dozen books as well as some two hundred journal articles and book chapters, Socialist Register, 1974, [“WORKERS' CONTROL AND REVOLUTIONARY THEORY: An </w:t>
      </w:r>
      <w:proofErr w:type="spellStart"/>
      <w:r>
        <w:t>AppraisaI</w:t>
      </w:r>
      <w:proofErr w:type="spellEnd"/>
      <w:r>
        <w:t xml:space="preserve"> of the Publications of the Institute for Workers' Control,” available on: </w:t>
      </w:r>
      <w:hyperlink r:id="rId14" w:history="1">
        <w:r w:rsidRPr="00EB07B8">
          <w:rPr>
            <w:rStyle w:val="Hyperlink"/>
          </w:rPr>
          <w:t>https://socialistregister.com/index.php/srv/article/download/5317/2218/7192</w:t>
        </w:r>
      </w:hyperlink>
      <w:r>
        <w:t>, accessed: 1-22-2026]</w:t>
      </w:r>
      <w:proofErr w:type="spellStart"/>
      <w:r>
        <w:t>rrf</w:t>
      </w:r>
      <w:proofErr w:type="spellEnd"/>
    </w:p>
    <w:p w14:paraId="6A44F056" w14:textId="77777777" w:rsidR="00324425" w:rsidRPr="002A0B7E" w:rsidRDefault="00324425" w:rsidP="00324425">
      <w:pPr>
        <w:rPr>
          <w:sz w:val="10"/>
        </w:rPr>
      </w:pPr>
      <w:r w:rsidRPr="004645E9">
        <w:rPr>
          <w:u w:val="single"/>
        </w:rPr>
        <w:t>A second</w:t>
      </w:r>
      <w:r w:rsidRPr="004645E9">
        <w:rPr>
          <w:sz w:val="10"/>
        </w:rPr>
        <w:t xml:space="preserve">, and in some ways related, </w:t>
      </w:r>
      <w:r w:rsidRPr="004645E9">
        <w:rPr>
          <w:u w:val="single"/>
        </w:rPr>
        <w:t>problem associated with proposals for worker representation in managerial control structures is the danger</w:t>
      </w:r>
      <w:r w:rsidRPr="00D33282">
        <w:rPr>
          <w:u w:val="single"/>
        </w:rPr>
        <w:t xml:space="preserve"> of "</w:t>
      </w:r>
      <w:r w:rsidRPr="00377A00">
        <w:rPr>
          <w:highlight w:val="green"/>
          <w:u w:val="single"/>
        </w:rPr>
        <w:t>officialization</w:t>
      </w:r>
      <w:r w:rsidRPr="00D33282">
        <w:rPr>
          <w:u w:val="single"/>
        </w:rPr>
        <w:t xml:space="preserve">" </w:t>
      </w:r>
      <w:r w:rsidRPr="004645E9">
        <w:rPr>
          <w:u w:val="single"/>
        </w:rPr>
        <w:t>of the largely informal and spontaneous controls constructed by workers' shop-floor organizations</w:t>
      </w:r>
      <w:r w:rsidRPr="004645E9">
        <w:rPr>
          <w:sz w:val="10"/>
        </w:rPr>
        <w:t xml:space="preserve">. For the </w:t>
      </w:r>
      <w:proofErr w:type="spellStart"/>
      <w:r w:rsidRPr="004645E9">
        <w:rPr>
          <w:sz w:val="10"/>
        </w:rPr>
        <w:t>Labour</w:t>
      </w:r>
      <w:proofErr w:type="spellEnd"/>
      <w:r w:rsidRPr="004645E9">
        <w:rPr>
          <w:sz w:val="10"/>
        </w:rPr>
        <w:t xml:space="preserve"> Party Working</w:t>
      </w:r>
      <w:r w:rsidRPr="00D33282">
        <w:rPr>
          <w:sz w:val="10"/>
        </w:rPr>
        <w:t xml:space="preserve"> Party, </w:t>
      </w:r>
      <w:r w:rsidRPr="00377A00">
        <w:rPr>
          <w:highlight w:val="green"/>
          <w:u w:val="single"/>
        </w:rPr>
        <w:t>the principle of a "single channel of representation" was axiomatic</w:t>
      </w:r>
      <w:r w:rsidRPr="00D33282">
        <w:rPr>
          <w:u w:val="single"/>
        </w:rPr>
        <w:t xml:space="preserve">: </w:t>
      </w:r>
      <w:r w:rsidRPr="00377A00">
        <w:rPr>
          <w:highlight w:val="green"/>
          <w:u w:val="single"/>
        </w:rPr>
        <w:t>control should be exercised through</w:t>
      </w:r>
      <w:r w:rsidRPr="00D33282">
        <w:rPr>
          <w:u w:val="single"/>
        </w:rPr>
        <w:t xml:space="preserve"> the orthodox </w:t>
      </w:r>
      <w:r w:rsidRPr="00377A00">
        <w:rPr>
          <w:highlight w:val="green"/>
          <w:u w:val="single"/>
        </w:rPr>
        <w:t>trade union machinery</w:t>
      </w:r>
      <w:r w:rsidRPr="00D33282">
        <w:rPr>
          <w:sz w:val="10"/>
        </w:rPr>
        <w:t>. John Hughes laid great stress on this principle : "The basis for any extension of industrial democracy in Britain can only be that of the organized workers, that of representation and accountability through the Trade Unions. We argue, very strongly indeed, the need for a single channel of representation, a Trade Union channel of representation, because there is no other way, not only of securing that particular workers are representative and are accountable, but there is no other way also of linking plant level problems with regional, industrial and national problems and the pressures that may need to be exerted to deal with them. So that we are saying, very firmly indeed, that we start out on the basis of the need to strengthen the position of organized workers and we do not want to see the development of forms of so-called participation and industrial democracy which try to by-pass or artificially separate this from the organized workers and their Trade Union organization^."^^ In their discussion of the Working Party report, Coates and Topham do indeed criticize this insistence, but their comments are mild and marginal. "The trade unions should certainly be responsible for the election of such councils or representatives. But there is nothing impracticable or unreal in the idea that workers should elect two sets of representatives to carry out two different functions-the traditional defensive role of the trade union bargaining machine, and the new offensive forms of workers' control over management. " 35</w:t>
      </w:r>
      <w:r w:rsidRPr="000867B9">
        <w:rPr>
          <w:sz w:val="12"/>
        </w:rPr>
        <w:t>¶</w:t>
      </w:r>
      <w:r w:rsidRPr="00D33282">
        <w:rPr>
          <w:sz w:val="10"/>
        </w:rPr>
        <w:t xml:space="preserve"> Leaving aside the point that, </w:t>
      </w:r>
      <w:r w:rsidRPr="00377A00">
        <w:rPr>
          <w:highlight w:val="green"/>
          <w:u w:val="single"/>
        </w:rPr>
        <w:t xml:space="preserve">in </w:t>
      </w:r>
      <w:r w:rsidRPr="00377A00">
        <w:rPr>
          <w:rStyle w:val="Emphasis"/>
          <w:highlight w:val="green"/>
        </w:rPr>
        <w:t>many unions</w:t>
      </w:r>
      <w:r w:rsidRPr="00D33282">
        <w:rPr>
          <w:u w:val="single"/>
        </w:rPr>
        <w:t xml:space="preserve">, the </w:t>
      </w:r>
      <w:r w:rsidRPr="00377A00">
        <w:rPr>
          <w:rStyle w:val="Emphasis"/>
          <w:highlight w:val="green"/>
        </w:rPr>
        <w:t>full-time staff</w:t>
      </w:r>
      <w:r w:rsidRPr="00D33282">
        <w:rPr>
          <w:u w:val="single"/>
        </w:rPr>
        <w:t xml:space="preserve"> of the </w:t>
      </w:r>
      <w:r w:rsidRPr="00D33282">
        <w:rPr>
          <w:rStyle w:val="Emphasis"/>
        </w:rPr>
        <w:t>union bargaining machine</w:t>
      </w:r>
      <w:r w:rsidRPr="00D33282">
        <w:rPr>
          <w:u w:val="single"/>
        </w:rPr>
        <w:t xml:space="preserve"> </w:t>
      </w:r>
      <w:r w:rsidRPr="00377A00">
        <w:rPr>
          <w:highlight w:val="green"/>
          <w:u w:val="single"/>
        </w:rPr>
        <w:t xml:space="preserve">are </w:t>
      </w:r>
      <w:r w:rsidRPr="00377A00">
        <w:rPr>
          <w:rStyle w:val="Emphasis"/>
          <w:highlight w:val="green"/>
        </w:rPr>
        <w:t>not elected</w:t>
      </w:r>
      <w:r w:rsidRPr="00D33282">
        <w:rPr>
          <w:u w:val="single"/>
        </w:rPr>
        <w:t xml:space="preserve"> by the workers</w:t>
      </w:r>
      <w:r w:rsidRPr="00D33282">
        <w:rPr>
          <w:sz w:val="10"/>
        </w:rPr>
        <w:t xml:space="preserve">, these brief remarks are less than adequate. </w:t>
      </w:r>
      <w:r w:rsidRPr="00D33282">
        <w:rPr>
          <w:u w:val="single"/>
        </w:rPr>
        <w:t xml:space="preserve">The principle of the "single channel" raises vital issues which deserve detailed discussion: for </w:t>
      </w:r>
      <w:r w:rsidRPr="00377A00">
        <w:rPr>
          <w:highlight w:val="green"/>
          <w:u w:val="single"/>
        </w:rPr>
        <w:t>its implication</w:t>
      </w:r>
      <w:r w:rsidRPr="00D33282">
        <w:rPr>
          <w:sz w:val="10"/>
        </w:rPr>
        <w:t xml:space="preserve">, as Coates and Topham hint, </w:t>
      </w:r>
      <w:r w:rsidRPr="00377A00">
        <w:rPr>
          <w:highlight w:val="green"/>
          <w:u w:val="single"/>
        </w:rPr>
        <w:t>is the subordination of</w:t>
      </w:r>
      <w:r w:rsidRPr="00D33282">
        <w:rPr>
          <w:u w:val="single"/>
        </w:rPr>
        <w:t xml:space="preserve"> potential </w:t>
      </w:r>
      <w:r w:rsidRPr="00377A00">
        <w:rPr>
          <w:highlight w:val="green"/>
          <w:u w:val="single"/>
        </w:rPr>
        <w:t xml:space="preserve">agencies of self-management to the </w:t>
      </w:r>
      <w:r w:rsidRPr="00377A00">
        <w:rPr>
          <w:rStyle w:val="Emphasis"/>
          <w:highlight w:val="green"/>
        </w:rPr>
        <w:t>existing priorities</w:t>
      </w:r>
      <w:r w:rsidRPr="00377A00">
        <w:rPr>
          <w:highlight w:val="green"/>
          <w:u w:val="single"/>
        </w:rPr>
        <w:t xml:space="preserve"> of </w:t>
      </w:r>
      <w:r w:rsidRPr="00377A00">
        <w:rPr>
          <w:rStyle w:val="Emphasis"/>
          <w:highlight w:val="green"/>
        </w:rPr>
        <w:t>collective bargaining</w:t>
      </w:r>
      <w:r w:rsidRPr="00D33282">
        <w:rPr>
          <w:sz w:val="10"/>
        </w:rPr>
        <w:t xml:space="preserve">. </w:t>
      </w:r>
      <w:r w:rsidRPr="00377A00">
        <w:rPr>
          <w:highlight w:val="green"/>
          <w:u w:val="single"/>
        </w:rPr>
        <w:t>This is</w:t>
      </w:r>
      <w:r w:rsidRPr="00D33282">
        <w:rPr>
          <w:sz w:val="10"/>
        </w:rPr>
        <w:t xml:space="preserve">, in my view, </w:t>
      </w:r>
      <w:r w:rsidRPr="00377A00">
        <w:rPr>
          <w:highlight w:val="green"/>
          <w:u w:val="single"/>
        </w:rPr>
        <w:t xml:space="preserve">a certain recipe for the </w:t>
      </w:r>
      <w:r w:rsidRPr="00377A00">
        <w:rPr>
          <w:rStyle w:val="Emphasis"/>
          <w:highlight w:val="green"/>
        </w:rPr>
        <w:t>emasculation</w:t>
      </w:r>
      <w:r w:rsidRPr="00377A00">
        <w:rPr>
          <w:highlight w:val="green"/>
          <w:u w:val="single"/>
        </w:rPr>
        <w:t xml:space="preserve"> of</w:t>
      </w:r>
      <w:r w:rsidRPr="00914B5F">
        <w:rPr>
          <w:u w:val="single"/>
        </w:rPr>
        <w:t xml:space="preserve"> t</w:t>
      </w:r>
      <w:r w:rsidRPr="00D33282">
        <w:rPr>
          <w:u w:val="single"/>
        </w:rPr>
        <w:t xml:space="preserve">he </w:t>
      </w:r>
      <w:r w:rsidRPr="00377A00">
        <w:rPr>
          <w:rStyle w:val="Emphasis"/>
          <w:highlight w:val="green"/>
        </w:rPr>
        <w:t>workers' control</w:t>
      </w:r>
      <w:r w:rsidRPr="00D33282">
        <w:rPr>
          <w:rStyle w:val="Emphasis"/>
        </w:rPr>
        <w:t xml:space="preserve"> movement</w:t>
      </w:r>
      <w:r w:rsidRPr="00D33282">
        <w:rPr>
          <w:sz w:val="10"/>
        </w:rPr>
        <w:t xml:space="preserve">. As Gramsci insisted, in a series of articles which are reprinted by the IWC but appear to have exerted little influence on its thinking, workers' management presupposes "a type of organization that is specific to the activity of producers, not wage-earners, the slaves of capital".36 </w:t>
      </w:r>
      <w:r w:rsidRPr="004645E9">
        <w:rPr>
          <w:u w:val="single"/>
        </w:rPr>
        <w:t xml:space="preserve">The </w:t>
      </w:r>
      <w:r w:rsidRPr="00377A00">
        <w:rPr>
          <w:highlight w:val="green"/>
          <w:u w:val="single"/>
        </w:rPr>
        <w:t>functions</w:t>
      </w:r>
      <w:r w:rsidRPr="00D33282">
        <w:rPr>
          <w:u w:val="single"/>
        </w:rPr>
        <w:t xml:space="preserve"> and composition </w:t>
      </w:r>
      <w:r w:rsidRPr="00377A00">
        <w:rPr>
          <w:highlight w:val="green"/>
          <w:u w:val="single"/>
        </w:rPr>
        <w:t>of</w:t>
      </w:r>
      <w:r w:rsidRPr="00D33282">
        <w:rPr>
          <w:u w:val="single"/>
        </w:rPr>
        <w:t xml:space="preserve"> the "Factory </w:t>
      </w:r>
      <w:r w:rsidRPr="00377A00">
        <w:rPr>
          <w:highlight w:val="green"/>
          <w:u w:val="single"/>
        </w:rPr>
        <w:t>Councils</w:t>
      </w:r>
      <w:r w:rsidRPr="00D33282">
        <w:rPr>
          <w:u w:val="single"/>
        </w:rPr>
        <w:t xml:space="preserve">", he argued, </w:t>
      </w:r>
      <w:r w:rsidRPr="00377A00">
        <w:rPr>
          <w:highlight w:val="green"/>
          <w:u w:val="single"/>
        </w:rPr>
        <w:t xml:space="preserve">were </w:t>
      </w:r>
      <w:r w:rsidRPr="00377A00">
        <w:rPr>
          <w:rStyle w:val="Emphasis"/>
          <w:highlight w:val="green"/>
        </w:rPr>
        <w:t>quite distinct</w:t>
      </w:r>
      <w:r w:rsidRPr="00377A00">
        <w:rPr>
          <w:highlight w:val="green"/>
          <w:u w:val="single"/>
        </w:rPr>
        <w:t xml:space="preserve"> </w:t>
      </w:r>
      <w:r w:rsidRPr="004645E9">
        <w:rPr>
          <w:u w:val="single"/>
        </w:rPr>
        <w:t xml:space="preserve">from those of the </w:t>
      </w:r>
      <w:r w:rsidRPr="004645E9">
        <w:rPr>
          <w:rStyle w:val="Emphasis"/>
        </w:rPr>
        <w:t>trade unions</w:t>
      </w:r>
      <w:r w:rsidRPr="00D33282">
        <w:rPr>
          <w:u w:val="single"/>
        </w:rPr>
        <w:t xml:space="preserve">; and </w:t>
      </w:r>
      <w:r w:rsidRPr="004645E9">
        <w:rPr>
          <w:u w:val="single"/>
        </w:rPr>
        <w:t xml:space="preserve">it </w:t>
      </w:r>
      <w:r w:rsidRPr="00377A00">
        <w:rPr>
          <w:highlight w:val="green"/>
          <w:u w:val="single"/>
        </w:rPr>
        <w:t xml:space="preserve">would be </w:t>
      </w:r>
      <w:r w:rsidRPr="00377A00">
        <w:rPr>
          <w:rStyle w:val="Emphasis"/>
          <w:highlight w:val="green"/>
        </w:rPr>
        <w:t>disastrous</w:t>
      </w:r>
      <w:r w:rsidRPr="00377A00">
        <w:rPr>
          <w:highlight w:val="green"/>
          <w:u w:val="single"/>
        </w:rPr>
        <w:t xml:space="preserve"> to </w:t>
      </w:r>
      <w:r w:rsidRPr="00377A00">
        <w:rPr>
          <w:rStyle w:val="Emphasis"/>
          <w:highlight w:val="green"/>
        </w:rPr>
        <w:t>subordinate</w:t>
      </w:r>
      <w:r w:rsidRPr="00377A00">
        <w:rPr>
          <w:highlight w:val="green"/>
          <w:u w:val="single"/>
        </w:rPr>
        <w:t xml:space="preserve"> </w:t>
      </w:r>
      <w:r w:rsidRPr="004645E9">
        <w:rPr>
          <w:u w:val="single"/>
        </w:rPr>
        <w:t xml:space="preserve">the </w:t>
      </w:r>
      <w:r w:rsidRPr="004645E9">
        <w:rPr>
          <w:rStyle w:val="Emphasis"/>
        </w:rPr>
        <w:t>former</w:t>
      </w:r>
      <w:r w:rsidRPr="004645E9">
        <w:rPr>
          <w:u w:val="single"/>
        </w:rPr>
        <w:t xml:space="preserve"> to the </w:t>
      </w:r>
      <w:r w:rsidRPr="004645E9">
        <w:rPr>
          <w:rStyle w:val="Emphasis"/>
        </w:rPr>
        <w:t>latter</w:t>
      </w:r>
      <w:r w:rsidRPr="004645E9">
        <w:rPr>
          <w:sz w:val="10"/>
        </w:rPr>
        <w:t xml:space="preserve">. </w:t>
      </w:r>
      <w:r w:rsidRPr="004645E9">
        <w:rPr>
          <w:u w:val="single"/>
        </w:rPr>
        <w:t>What</w:t>
      </w:r>
      <w:r w:rsidRPr="00D33282">
        <w:rPr>
          <w:u w:val="single"/>
        </w:rPr>
        <w:t xml:space="preserve"> is remarkable</w:t>
      </w:r>
      <w:r w:rsidRPr="00D33282">
        <w:rPr>
          <w:sz w:val="10"/>
        </w:rPr>
        <w:t xml:space="preserve"> in the publications of the IWC </w:t>
      </w:r>
      <w:r w:rsidRPr="00D33282">
        <w:rPr>
          <w:u w:val="single"/>
        </w:rPr>
        <w:t>is the failure even to consider the question of the "</w:t>
      </w:r>
      <w:r w:rsidRPr="00D33282">
        <w:rPr>
          <w:rStyle w:val="Emphasis"/>
        </w:rPr>
        <w:t>officialization</w:t>
      </w:r>
      <w:r w:rsidRPr="00D33282">
        <w:rPr>
          <w:u w:val="single"/>
        </w:rPr>
        <w:t xml:space="preserve">" of </w:t>
      </w:r>
      <w:r w:rsidRPr="00D33282">
        <w:rPr>
          <w:rStyle w:val="Emphasis"/>
        </w:rPr>
        <w:t>worker representation</w:t>
      </w:r>
      <w:r w:rsidRPr="00D33282">
        <w:rPr>
          <w:u w:val="single"/>
        </w:rPr>
        <w:t xml:space="preserve"> from this perspective.</w:t>
      </w:r>
      <w:r w:rsidRPr="00D33282">
        <w:rPr>
          <w:sz w:val="10"/>
        </w:rPr>
        <w:t xml:space="preserve"> This, as I argue in a later section, appears indicative of a serious theoretical deficiency. </w:t>
      </w:r>
    </w:p>
    <w:p w14:paraId="71C4F578" w14:textId="4A3FF83C" w:rsidR="00324425" w:rsidRPr="002A0B7E" w:rsidRDefault="00324425" w:rsidP="00324425">
      <w:pPr>
        <w:pStyle w:val="Heading4"/>
      </w:pPr>
      <w:r w:rsidRPr="002A0B7E">
        <w:rPr>
          <w:u w:val="single"/>
        </w:rPr>
        <w:t>TEMPERING DA</w:t>
      </w:r>
      <w:r>
        <w:t xml:space="preserve"> – the establishment of “</w:t>
      </w:r>
      <w:r w:rsidRPr="00D7399B">
        <w:rPr>
          <w:u w:val="single"/>
        </w:rPr>
        <w:t>worker cooperatives</w:t>
      </w:r>
      <w:r>
        <w:t xml:space="preserve">” gives the </w:t>
      </w:r>
      <w:r>
        <w:rPr>
          <w:u w:val="single"/>
        </w:rPr>
        <w:t>illusion</w:t>
      </w:r>
      <w:r>
        <w:t xml:space="preserve"> of worker’s control, while still operating in a capitalist system.</w:t>
      </w:r>
    </w:p>
    <w:p w14:paraId="2C0A01D1" w14:textId="77777777" w:rsidR="00324425" w:rsidRPr="0071123F" w:rsidRDefault="00324425" w:rsidP="00324425">
      <w:proofErr w:type="spellStart"/>
      <w:r w:rsidRPr="0071123F">
        <w:rPr>
          <w:rStyle w:val="Style13ptBold"/>
        </w:rPr>
        <w:t>Rahnema</w:t>
      </w:r>
      <w:proofErr w:type="spellEnd"/>
      <w:r w:rsidRPr="0071123F">
        <w:rPr>
          <w:rStyle w:val="Style13ptBold"/>
        </w:rPr>
        <w:t xml:space="preserve"> 23</w:t>
      </w:r>
      <w:r w:rsidRPr="0071123F">
        <w:t xml:space="preserve">, Saeed Rahnema, </w:t>
      </w:r>
      <w:r>
        <w:t xml:space="preserve">Professor of Political Science at York University, Canada. In his homeland Iran, he taught at the Industrial Management Institute in Tehran. His books include ’Rebirth of Social Democracy in the Iranian Left Movement’ and ’Iran After the Revolution: Crisis of an Islamic State’, </w:t>
      </w:r>
      <w:r w:rsidRPr="0071123F">
        <w:rPr>
          <w:i/>
          <w:iCs/>
        </w:rPr>
        <w:t>International Labor a</w:t>
      </w:r>
      <w:r>
        <w:rPr>
          <w:i/>
          <w:iCs/>
        </w:rPr>
        <w:t>nd Working-Class History</w:t>
      </w:r>
      <w:r>
        <w:t xml:space="preserve"> 103: 328-344, Spring 2023, [“The (In)conceivability of Real “Workers’ Control” Under Capitalism,” available on: </w:t>
      </w:r>
      <w:hyperlink r:id="rId15" w:history="1">
        <w:r w:rsidRPr="00EB07B8">
          <w:rPr>
            <w:rStyle w:val="Hyperlink"/>
          </w:rPr>
          <w:t>https://www.cambridge.org/core/journals/international-labor-and-working-class-history/article/inconceivability-of-real-workers-control-under-capitalism/4FE0AB81C4EA9208333A4D81AE593887</w:t>
        </w:r>
      </w:hyperlink>
      <w:r>
        <w:t>, accessed: 1-22-2026]</w:t>
      </w:r>
      <w:proofErr w:type="spellStart"/>
      <w:r>
        <w:t>rrf</w:t>
      </w:r>
      <w:proofErr w:type="spellEnd"/>
    </w:p>
    <w:p w14:paraId="16F48745" w14:textId="77777777" w:rsidR="00324425" w:rsidRPr="002A0B7E" w:rsidRDefault="00324425" w:rsidP="00324425">
      <w:pPr>
        <w:rPr>
          <w:sz w:val="8"/>
        </w:rPr>
      </w:pPr>
      <w:r w:rsidRPr="00914B5F">
        <w:rPr>
          <w:u w:val="single"/>
        </w:rPr>
        <w:t xml:space="preserve">The </w:t>
      </w:r>
      <w:r w:rsidRPr="004645E9">
        <w:rPr>
          <w:u w:val="single"/>
        </w:rPr>
        <w:t>past experiences of the creation of managerial workers’ councils clearly show that</w:t>
      </w:r>
      <w:r w:rsidRPr="00914B5F">
        <w:rPr>
          <w:u w:val="single"/>
        </w:rPr>
        <w:t xml:space="preserve"> </w:t>
      </w:r>
      <w:r w:rsidRPr="00377A00">
        <w:rPr>
          <w:highlight w:val="green"/>
          <w:u w:val="single"/>
        </w:rPr>
        <w:t>under capitalist rule</w:t>
      </w:r>
      <w:r w:rsidRPr="00914B5F">
        <w:rPr>
          <w:u w:val="single"/>
        </w:rPr>
        <w:t xml:space="preserve">, real and sustained </w:t>
      </w:r>
      <w:r w:rsidRPr="00377A00">
        <w:rPr>
          <w:highlight w:val="green"/>
          <w:u w:val="single"/>
        </w:rPr>
        <w:t>control of production by the producing class is not conceivable</w:t>
      </w:r>
      <w:r w:rsidRPr="002A0B7E">
        <w:rPr>
          <w:sz w:val="8"/>
        </w:rPr>
        <w:t xml:space="preserve">, except in very small industries or co-ops, and even those industries cannot avoid capitalist imperatives. </w:t>
      </w:r>
      <w:r w:rsidRPr="00914B5F">
        <w:rPr>
          <w:u w:val="single"/>
        </w:rPr>
        <w:t xml:space="preserve">There are </w:t>
      </w:r>
      <w:r w:rsidRPr="00377A00">
        <w:rPr>
          <w:rStyle w:val="Emphasis"/>
          <w:highlight w:val="green"/>
        </w:rPr>
        <w:t>worker-owned</w:t>
      </w:r>
      <w:r w:rsidRPr="00914B5F">
        <w:rPr>
          <w:u w:val="single"/>
        </w:rPr>
        <w:t xml:space="preserve"> or labor-managed </w:t>
      </w:r>
      <w:r w:rsidRPr="00377A00">
        <w:rPr>
          <w:highlight w:val="green"/>
          <w:u w:val="single"/>
        </w:rPr>
        <w:t>firms</w:t>
      </w:r>
      <w:r w:rsidRPr="002A0B7E">
        <w:rPr>
          <w:sz w:val="8"/>
        </w:rPr>
        <w:t xml:space="preserve">, as well as workers cooperatives, which are in many </w:t>
      </w:r>
      <w:r w:rsidRPr="002A0B7E">
        <w:rPr>
          <w:sz w:val="8"/>
          <w:szCs w:val="10"/>
        </w:rPr>
        <w:t>ways different from workers’ councils. In terms of worker/employee ownership, other than very small shops that can be fully owned by their workers, most workers’ ownership</w:t>
      </w:r>
      <w:r w:rsidRPr="002A0B7E">
        <w:rPr>
          <w:sz w:val="8"/>
        </w:rPr>
        <w:t xml:space="preserve"> in large firms are through minority shareholdings, a practice encouraged in many countries by capitalist states and some </w:t>
      </w:r>
      <w:r w:rsidRPr="004645E9">
        <w:rPr>
          <w:sz w:val="8"/>
        </w:rPr>
        <w:t xml:space="preserve">corporations. </w:t>
      </w:r>
      <w:r w:rsidRPr="004645E9">
        <w:rPr>
          <w:u w:val="single"/>
        </w:rPr>
        <w:t>While the workers and employees of such companies get the same voting rights as any other individual shareholders do, it cannot by any means be considered as “workers’ control.”</w:t>
      </w:r>
      <w:r w:rsidRPr="00914B5F">
        <w:rPr>
          <w:u w:val="single"/>
        </w:rPr>
        <w:t xml:space="preserve"> Worker </w:t>
      </w:r>
      <w:r w:rsidRPr="00377A00">
        <w:rPr>
          <w:highlight w:val="green"/>
          <w:u w:val="single"/>
        </w:rPr>
        <w:t>cooperatives are</w:t>
      </w:r>
      <w:r w:rsidRPr="00914B5F">
        <w:rPr>
          <w:u w:val="single"/>
        </w:rPr>
        <w:t xml:space="preserve"> also </w:t>
      </w:r>
      <w:r w:rsidRPr="004645E9">
        <w:rPr>
          <w:u w:val="single"/>
        </w:rPr>
        <w:t>mostly small, and the medium and large ones, while focusing less on maximizing</w:t>
      </w:r>
      <w:r w:rsidRPr="00914B5F">
        <w:rPr>
          <w:u w:val="single"/>
        </w:rPr>
        <w:t xml:space="preserve"> profits and more on member benefits, </w:t>
      </w:r>
      <w:r w:rsidRPr="00377A00">
        <w:rPr>
          <w:highlight w:val="green"/>
          <w:u w:val="single"/>
        </w:rPr>
        <w:t>have no choice but to operate</w:t>
      </w:r>
      <w:r w:rsidRPr="00914B5F">
        <w:rPr>
          <w:u w:val="single"/>
        </w:rPr>
        <w:t xml:space="preserve">, to different degrees, </w:t>
      </w:r>
      <w:r w:rsidRPr="00377A00">
        <w:rPr>
          <w:highlight w:val="green"/>
          <w:u w:val="single"/>
        </w:rPr>
        <w:t xml:space="preserve">as </w:t>
      </w:r>
      <w:r w:rsidRPr="00377A00">
        <w:rPr>
          <w:rStyle w:val="Emphasis"/>
          <w:highlight w:val="green"/>
        </w:rPr>
        <w:t>capitalist firms</w:t>
      </w:r>
      <w:r w:rsidRPr="00914B5F">
        <w:rPr>
          <w:u w:val="single"/>
        </w:rPr>
        <w:t>. Even</w:t>
      </w:r>
      <w:r w:rsidRPr="002A0B7E">
        <w:rPr>
          <w:sz w:val="8"/>
        </w:rPr>
        <w:t xml:space="preserve"> the most famous and celebrated example of workers’ cooperatives, </w:t>
      </w:r>
      <w:r w:rsidRPr="00914B5F">
        <w:rPr>
          <w:u w:val="single"/>
        </w:rPr>
        <w:t xml:space="preserve">the Spanish Basque's Mondragon Corporation, is a holding operating internationally, taking advantage of </w:t>
      </w:r>
      <w:r w:rsidRPr="00914B5F">
        <w:rPr>
          <w:rStyle w:val="Emphasis"/>
        </w:rPr>
        <w:t>cheaper labor</w:t>
      </w:r>
      <w:r w:rsidRPr="00914B5F">
        <w:rPr>
          <w:u w:val="single"/>
        </w:rPr>
        <w:t xml:space="preserve"> in </w:t>
      </w:r>
      <w:r w:rsidRPr="00914B5F">
        <w:rPr>
          <w:rStyle w:val="Emphasis"/>
        </w:rPr>
        <w:t>less developed countries</w:t>
      </w:r>
      <w:r w:rsidRPr="00914B5F">
        <w:rPr>
          <w:u w:val="single"/>
        </w:rPr>
        <w:t>, including in Central and South America</w:t>
      </w:r>
      <w:r w:rsidRPr="002A0B7E">
        <w:rPr>
          <w:sz w:val="8"/>
        </w:rPr>
        <w:t xml:space="preserve">. While the management system is definitely far more democratic and humane compared to a typical capitalist corporation, there are wage differentials among members, and </w:t>
      </w:r>
      <w:r w:rsidRPr="00914B5F">
        <w:rPr>
          <w:u w:val="single"/>
        </w:rPr>
        <w:t xml:space="preserve">most of the </w:t>
      </w:r>
      <w:r w:rsidRPr="00914B5F">
        <w:rPr>
          <w:rStyle w:val="Emphasis"/>
        </w:rPr>
        <w:t>holding's</w:t>
      </w:r>
      <w:r w:rsidRPr="00914B5F">
        <w:rPr>
          <w:u w:val="single"/>
        </w:rPr>
        <w:t xml:space="preserve"> companies are run by </w:t>
      </w:r>
      <w:r w:rsidRPr="00914B5F">
        <w:rPr>
          <w:rStyle w:val="Emphasis"/>
        </w:rPr>
        <w:t>professional managers</w:t>
      </w:r>
      <w:r w:rsidRPr="002A0B7E">
        <w:rPr>
          <w:sz w:val="8"/>
        </w:rPr>
        <w:t>.Footnote59</w:t>
      </w:r>
      <w:r w:rsidRPr="000867B9">
        <w:rPr>
          <w:sz w:val="12"/>
        </w:rPr>
        <w:t>¶</w:t>
      </w:r>
      <w:r w:rsidRPr="002A0B7E">
        <w:rPr>
          <w:sz w:val="8"/>
        </w:rPr>
        <w:t xml:space="preserve"> </w:t>
      </w:r>
      <w:r w:rsidRPr="00377A00">
        <w:rPr>
          <w:rStyle w:val="Emphasis"/>
          <w:highlight w:val="green"/>
        </w:rPr>
        <w:t>Workers’ control</w:t>
      </w:r>
      <w:r w:rsidRPr="00914B5F">
        <w:rPr>
          <w:u w:val="single"/>
        </w:rPr>
        <w:t xml:space="preserve"> in its true and </w:t>
      </w:r>
      <w:r w:rsidRPr="00914B5F">
        <w:rPr>
          <w:rStyle w:val="Emphasis"/>
        </w:rPr>
        <w:t>sustained sense</w:t>
      </w:r>
      <w:r w:rsidRPr="00914B5F">
        <w:rPr>
          <w:u w:val="single"/>
        </w:rPr>
        <w:t xml:space="preserve"> </w:t>
      </w:r>
      <w:r w:rsidRPr="00377A00">
        <w:rPr>
          <w:highlight w:val="green"/>
          <w:u w:val="single"/>
        </w:rPr>
        <w:t xml:space="preserve">is </w:t>
      </w:r>
      <w:r w:rsidRPr="00377A00">
        <w:rPr>
          <w:rStyle w:val="Emphasis"/>
          <w:highlight w:val="green"/>
        </w:rPr>
        <w:t>only possible</w:t>
      </w:r>
      <w:r w:rsidRPr="00377A00">
        <w:rPr>
          <w:highlight w:val="green"/>
          <w:u w:val="single"/>
        </w:rPr>
        <w:t xml:space="preserve"> when the means of production are</w:t>
      </w:r>
      <w:r w:rsidRPr="00914B5F">
        <w:rPr>
          <w:u w:val="single"/>
        </w:rPr>
        <w:t xml:space="preserve"> “directly” or “indirectly” </w:t>
      </w:r>
      <w:r w:rsidRPr="00377A00">
        <w:rPr>
          <w:rStyle w:val="Emphasis"/>
          <w:highlight w:val="green"/>
        </w:rPr>
        <w:t>socialized</w:t>
      </w:r>
      <w:r w:rsidRPr="00377A00">
        <w:rPr>
          <w:highlight w:val="green"/>
          <w:u w:val="single"/>
        </w:rPr>
        <w:t xml:space="preserve"> </w:t>
      </w:r>
      <w:r w:rsidRPr="004645E9">
        <w:rPr>
          <w:u w:val="single"/>
        </w:rPr>
        <w:t xml:space="preserve">under a </w:t>
      </w:r>
      <w:r w:rsidRPr="004645E9">
        <w:rPr>
          <w:rStyle w:val="Emphasis"/>
        </w:rPr>
        <w:t>new political system</w:t>
      </w:r>
      <w:r w:rsidRPr="004645E9">
        <w:rPr>
          <w:u w:val="single"/>
        </w:rPr>
        <w:t xml:space="preserve"> that has been established with the democratic support of the “immense majority,”</w:t>
      </w:r>
      <w:r w:rsidRPr="004645E9">
        <w:rPr>
          <w:sz w:val="8"/>
        </w:rPr>
        <w:t xml:space="preserve"> and which encourages and endorses the s</w:t>
      </w:r>
      <w:r w:rsidRPr="002A0B7E">
        <w:rPr>
          <w:sz w:val="8"/>
        </w:rPr>
        <w:t xml:space="preserve">elf- and co-management of economic and social institutions. Even with such preconditions, not every type of management could actually be “self-management” simply because most large industries have different “stakeholders,” ranging from consumers to producers of other integrated industries, and representatives of a central coordinating body (state), one of whose functions is to allocate scarce resources. Therefore, the obvious pre-condition for seizing control of production is the seizure of state power through democratic means. Christopher Gunn, referring to the changes in the organization and management of production, rightly argues that </w:t>
      </w:r>
      <w:r w:rsidRPr="00377A00">
        <w:rPr>
          <w:highlight w:val="green"/>
          <w:u w:val="single"/>
        </w:rPr>
        <w:t xml:space="preserve">workers </w:t>
      </w:r>
      <w:r w:rsidRPr="004645E9">
        <w:rPr>
          <w:u w:val="single"/>
        </w:rPr>
        <w:t xml:space="preserve">have </w:t>
      </w:r>
      <w:r w:rsidRPr="00377A00">
        <w:rPr>
          <w:highlight w:val="green"/>
          <w:u w:val="single"/>
        </w:rPr>
        <w:t xml:space="preserve">become </w:t>
      </w:r>
      <w:r w:rsidRPr="00377A00">
        <w:rPr>
          <w:rStyle w:val="Emphasis"/>
          <w:highlight w:val="green"/>
        </w:rPr>
        <w:t>participants</w:t>
      </w:r>
      <w:r w:rsidRPr="004645E9">
        <w:rPr>
          <w:u w:val="single"/>
        </w:rPr>
        <w:t xml:space="preserve"> in broader managerial activities </w:t>
      </w:r>
      <w:r w:rsidRPr="00377A00">
        <w:rPr>
          <w:highlight w:val="green"/>
          <w:u w:val="single"/>
        </w:rPr>
        <w:t xml:space="preserve">but not in </w:t>
      </w:r>
      <w:r w:rsidRPr="004645E9">
        <w:rPr>
          <w:u w:val="single"/>
        </w:rPr>
        <w:t xml:space="preserve">the </w:t>
      </w:r>
      <w:r w:rsidRPr="00377A00">
        <w:rPr>
          <w:highlight w:val="green"/>
          <w:u w:val="single"/>
        </w:rPr>
        <w:t xml:space="preserve">control </w:t>
      </w:r>
      <w:r w:rsidRPr="004645E9">
        <w:rPr>
          <w:u w:val="single"/>
        </w:rPr>
        <w:t>of production</w:t>
      </w:r>
      <w:r w:rsidRPr="002A0B7E">
        <w:rPr>
          <w:sz w:val="8"/>
        </w:rPr>
        <w:t xml:space="preserve">. </w:t>
      </w:r>
      <w:r w:rsidRPr="00377A00">
        <w:rPr>
          <w:highlight w:val="green"/>
          <w:u w:val="single"/>
        </w:rPr>
        <w:t>Workers’ control</w:t>
      </w:r>
      <w:r w:rsidRPr="00914B5F">
        <w:rPr>
          <w:u w:val="single"/>
        </w:rPr>
        <w:t xml:space="preserve"> of production </w:t>
      </w:r>
      <w:r w:rsidRPr="00377A00">
        <w:rPr>
          <w:highlight w:val="green"/>
          <w:u w:val="single"/>
        </w:rPr>
        <w:t xml:space="preserve">involves </w:t>
      </w:r>
      <w:r w:rsidRPr="00377A00">
        <w:rPr>
          <w:rStyle w:val="Emphasis"/>
          <w:highlight w:val="green"/>
        </w:rPr>
        <w:t>dramatic changes</w:t>
      </w:r>
      <w:r w:rsidRPr="00377A00">
        <w:rPr>
          <w:highlight w:val="green"/>
          <w:u w:val="single"/>
        </w:rPr>
        <w:t xml:space="preserve"> in the “</w:t>
      </w:r>
      <w:r w:rsidRPr="00377A00">
        <w:rPr>
          <w:rStyle w:val="Emphasis"/>
          <w:highlight w:val="green"/>
        </w:rPr>
        <w:t>relationship</w:t>
      </w:r>
      <w:r w:rsidRPr="00377A00">
        <w:rPr>
          <w:highlight w:val="green"/>
          <w:u w:val="single"/>
        </w:rPr>
        <w:t xml:space="preserve"> between </w:t>
      </w:r>
      <w:r w:rsidRPr="00377A00">
        <w:rPr>
          <w:rStyle w:val="Emphasis"/>
          <w:highlight w:val="green"/>
        </w:rPr>
        <w:t>capital</w:t>
      </w:r>
      <w:r w:rsidRPr="00377A00">
        <w:rPr>
          <w:highlight w:val="green"/>
          <w:u w:val="single"/>
        </w:rPr>
        <w:t xml:space="preserve"> and </w:t>
      </w:r>
      <w:r w:rsidRPr="00377A00">
        <w:rPr>
          <w:rStyle w:val="Emphasis"/>
          <w:highlight w:val="green"/>
        </w:rPr>
        <w:t>labor</w:t>
      </w:r>
      <w:r w:rsidRPr="00914B5F">
        <w:rPr>
          <w:u w:val="single"/>
        </w:rPr>
        <w:t xml:space="preserve">, and the development of </w:t>
      </w:r>
      <w:r w:rsidRPr="00914B5F">
        <w:rPr>
          <w:rStyle w:val="Emphasis"/>
        </w:rPr>
        <w:t>alternative forms</w:t>
      </w:r>
      <w:r w:rsidRPr="00914B5F">
        <w:rPr>
          <w:u w:val="single"/>
        </w:rPr>
        <w:t xml:space="preserve"> of </w:t>
      </w:r>
      <w:r w:rsidRPr="00914B5F">
        <w:rPr>
          <w:rStyle w:val="Emphasis"/>
        </w:rPr>
        <w:t>production</w:t>
      </w:r>
      <w:r w:rsidRPr="00914B5F">
        <w:rPr>
          <w:u w:val="single"/>
        </w:rPr>
        <w:t xml:space="preserve"> and </w:t>
      </w:r>
      <w:r w:rsidRPr="00914B5F">
        <w:rPr>
          <w:rStyle w:val="Emphasis"/>
        </w:rPr>
        <w:t>distribution</w:t>
      </w:r>
      <w:r w:rsidRPr="00914B5F">
        <w:rPr>
          <w:u w:val="single"/>
        </w:rPr>
        <w:t>.”</w:t>
      </w:r>
      <w:r w:rsidRPr="002A0B7E">
        <w:rPr>
          <w:sz w:val="8"/>
        </w:rPr>
        <w:t>Footnote60</w:t>
      </w:r>
    </w:p>
    <w:p w14:paraId="614CB3F3" w14:textId="77777777" w:rsidR="00757215" w:rsidRDefault="00757215" w:rsidP="00757215">
      <w:pPr>
        <w:pStyle w:val="Heading4"/>
      </w:pPr>
      <w:r>
        <w:t>They’ve conflated “</w:t>
      </w:r>
      <w:r w:rsidRPr="00DB75B4">
        <w:rPr>
          <w:u w:val="single"/>
        </w:rPr>
        <w:t>control</w:t>
      </w:r>
      <w:r>
        <w:t>” with “</w:t>
      </w:r>
      <w:r w:rsidRPr="00DB75B4">
        <w:rPr>
          <w:u w:val="single"/>
        </w:rPr>
        <w:t>participation</w:t>
      </w:r>
      <w:r>
        <w:t xml:space="preserve">.” </w:t>
      </w:r>
    </w:p>
    <w:p w14:paraId="56A0687D" w14:textId="77777777" w:rsidR="00757215" w:rsidRDefault="00757215" w:rsidP="00757215">
      <w:r w:rsidRPr="00DB75B4">
        <w:rPr>
          <w:rStyle w:val="Style13ptBold"/>
        </w:rPr>
        <w:t>Mandel 73</w:t>
      </w:r>
      <w:r>
        <w:t xml:space="preserve">, Ernest Mandel, was a Belgian Marxian economist, Trotskyist activist and theorist, and Holocaust survivor. He fought in the underground resistance against the Nazis during the occupation of Belgium, International, the theoretical review of the International Marxist Group, British Section of the United Secretariat of the Fourth International, Vol. 2, No. 1, Spring 1973, pp. 1-17. [“Workers’ Control and Workers’ Councils,” available on: </w:t>
      </w:r>
      <w:hyperlink r:id="rId16" w:history="1">
        <w:r w:rsidRPr="00C73C3C">
          <w:rPr>
            <w:rStyle w:val="Hyperlink"/>
          </w:rPr>
          <w:t>https://www.marxists.org/archive/mandel/1973/xx/wcwc.html</w:t>
        </w:r>
      </w:hyperlink>
      <w:r>
        <w:t>, accessed: 1-28-2026]</w:t>
      </w:r>
      <w:proofErr w:type="spellStart"/>
      <w:r>
        <w:t>rrf</w:t>
      </w:r>
      <w:proofErr w:type="spellEnd"/>
    </w:p>
    <w:p w14:paraId="62D55CDF" w14:textId="77777777" w:rsidR="00757215" w:rsidRDefault="00757215" w:rsidP="00757215">
      <w:pPr>
        <w:rPr>
          <w:u w:val="single"/>
        </w:rPr>
      </w:pPr>
      <w:r w:rsidRPr="00C45F52">
        <w:rPr>
          <w:sz w:val="16"/>
        </w:rPr>
        <w:t xml:space="preserve">All </w:t>
      </w:r>
      <w:r w:rsidRPr="00C45F52">
        <w:rPr>
          <w:u w:val="single"/>
        </w:rPr>
        <w:t xml:space="preserve">intelligent </w:t>
      </w:r>
      <w:r w:rsidRPr="00C45F52">
        <w:rPr>
          <w:highlight w:val="green"/>
          <w:u w:val="single"/>
        </w:rPr>
        <w:t>capitalists</w:t>
      </w:r>
      <w:r w:rsidRPr="00C45F52">
        <w:rPr>
          <w:u w:val="single"/>
        </w:rPr>
        <w:t xml:space="preserve"> are well aware of the threat to their entire regime posed by this instinctive revolt of the workers against capitalist relations of production</w:t>
      </w:r>
      <w:r w:rsidRPr="00C45F52">
        <w:rPr>
          <w:sz w:val="16"/>
        </w:rPr>
        <w:t xml:space="preserve">. [9] They also </w:t>
      </w:r>
      <w:proofErr w:type="spellStart"/>
      <w:r w:rsidRPr="00C45F52">
        <w:rPr>
          <w:sz w:val="16"/>
        </w:rPr>
        <w:t>realise</w:t>
      </w:r>
      <w:proofErr w:type="spellEnd"/>
      <w:r w:rsidRPr="00C45F52">
        <w:rPr>
          <w:sz w:val="16"/>
        </w:rPr>
        <w:t xml:space="preserve"> that if that revolt were to unite with the propaganda, agitation and action of the revolutionary vanguard for workers’ control, it would endanger the very survival of the system. </w:t>
      </w:r>
      <w:r w:rsidRPr="00C45F52">
        <w:rPr>
          <w:u w:val="single"/>
        </w:rPr>
        <w:t xml:space="preserve">So they </w:t>
      </w:r>
      <w:proofErr w:type="spellStart"/>
      <w:r w:rsidRPr="00C45F52">
        <w:rPr>
          <w:u w:val="single"/>
        </w:rPr>
        <w:t>endeavour</w:t>
      </w:r>
      <w:proofErr w:type="spellEnd"/>
      <w:r w:rsidRPr="00C45F52">
        <w:rPr>
          <w:u w:val="single"/>
        </w:rPr>
        <w:t xml:space="preserve"> to </w:t>
      </w:r>
      <w:proofErr w:type="spellStart"/>
      <w:r w:rsidRPr="00C45F52">
        <w:rPr>
          <w:u w:val="single"/>
        </w:rPr>
        <w:t>canalise</w:t>
      </w:r>
      <w:proofErr w:type="spellEnd"/>
      <w:r w:rsidRPr="00C45F52">
        <w:rPr>
          <w:u w:val="single"/>
        </w:rPr>
        <w:t xml:space="preserve"> and </w:t>
      </w:r>
      <w:r w:rsidRPr="00C45F52">
        <w:rPr>
          <w:highlight w:val="green"/>
          <w:u w:val="single"/>
        </w:rPr>
        <w:t>deflect</w:t>
      </w:r>
      <w:r w:rsidRPr="00C45F52">
        <w:rPr>
          <w:u w:val="single"/>
        </w:rPr>
        <w:t xml:space="preserve"> that </w:t>
      </w:r>
      <w:r w:rsidRPr="00C45F52">
        <w:rPr>
          <w:highlight w:val="green"/>
          <w:u w:val="single"/>
        </w:rPr>
        <w:t>revolt</w:t>
      </w:r>
      <w:r w:rsidRPr="00C45F52">
        <w:rPr>
          <w:u w:val="single"/>
        </w:rPr>
        <w:t xml:space="preserve">, </w:t>
      </w:r>
      <w:r w:rsidRPr="00C45F52">
        <w:rPr>
          <w:highlight w:val="green"/>
          <w:u w:val="single"/>
        </w:rPr>
        <w:t>with the help of</w:t>
      </w:r>
      <w:r w:rsidRPr="00C45F52">
        <w:rPr>
          <w:u w:val="single"/>
        </w:rPr>
        <w:t xml:space="preserve"> the trade </w:t>
      </w:r>
      <w:r w:rsidRPr="00C45F52">
        <w:rPr>
          <w:highlight w:val="green"/>
          <w:u w:val="single"/>
        </w:rPr>
        <w:t xml:space="preserve">union bureaucracy, towards </w:t>
      </w:r>
      <w:r w:rsidRPr="00C45F52">
        <w:rPr>
          <w:rStyle w:val="Emphasis"/>
          <w:highlight w:val="green"/>
        </w:rPr>
        <w:t>class collaboration</w:t>
      </w:r>
      <w:r w:rsidRPr="00C45F52">
        <w:rPr>
          <w:highlight w:val="green"/>
          <w:u w:val="single"/>
        </w:rPr>
        <w:t xml:space="preserve"> and away from</w:t>
      </w:r>
      <w:r w:rsidRPr="00C45F52">
        <w:rPr>
          <w:u w:val="single"/>
        </w:rPr>
        <w:t xml:space="preserve"> </w:t>
      </w:r>
      <w:r w:rsidRPr="00C45F52">
        <w:rPr>
          <w:rStyle w:val="Emphasis"/>
        </w:rPr>
        <w:t xml:space="preserve">class </w:t>
      </w:r>
      <w:r w:rsidRPr="00C45F52">
        <w:rPr>
          <w:rStyle w:val="Emphasis"/>
          <w:highlight w:val="green"/>
        </w:rPr>
        <w:t>confrontation</w:t>
      </w:r>
      <w:r w:rsidRPr="00C45F52">
        <w:rPr>
          <w:sz w:val="16"/>
        </w:rPr>
        <w:t xml:space="preserve">. </w:t>
      </w:r>
      <w:r w:rsidRPr="00C45F52">
        <w:rPr>
          <w:u w:val="single"/>
        </w:rPr>
        <w:t>This is the purpose of all the propaganda for the idea of ‘</w:t>
      </w:r>
      <w:r w:rsidRPr="00C45F52">
        <w:rPr>
          <w:rStyle w:val="Emphasis"/>
        </w:rPr>
        <w:t>participation’</w:t>
      </w:r>
      <w:r w:rsidRPr="00C45F52">
        <w:rPr>
          <w:sz w:val="16"/>
        </w:rPr>
        <w:t xml:space="preserve">, </w:t>
      </w:r>
      <w:proofErr w:type="spellStart"/>
      <w:r w:rsidRPr="00C45F52">
        <w:rPr>
          <w:sz w:val="16"/>
        </w:rPr>
        <w:t>Mitbestimmung</w:t>
      </w:r>
      <w:proofErr w:type="spellEnd"/>
      <w:r w:rsidRPr="00C45F52">
        <w:rPr>
          <w:sz w:val="16"/>
        </w:rPr>
        <w:t xml:space="preserve">, ‘co-management’ and so on, being put forward by large groups among the bourgeoisie in Europe today (and doubtless in Japan and North America tomorrow). The formulae used are generally clear enough to indicate the difference between them and the transitional demands I have spoken of. </w:t>
      </w:r>
      <w:r w:rsidRPr="00C45F52">
        <w:rPr>
          <w:highlight w:val="green"/>
          <w:u w:val="single"/>
        </w:rPr>
        <w:t>There is confusion only when</w:t>
      </w:r>
      <w:r w:rsidRPr="00C45F52">
        <w:rPr>
          <w:u w:val="single"/>
        </w:rPr>
        <w:t xml:space="preserve"> the </w:t>
      </w:r>
      <w:r w:rsidRPr="00C45F52">
        <w:rPr>
          <w:rStyle w:val="Emphasis"/>
        </w:rPr>
        <w:t>left wing</w:t>
      </w:r>
      <w:r w:rsidRPr="00C45F52">
        <w:rPr>
          <w:u w:val="single"/>
        </w:rPr>
        <w:t xml:space="preserve"> of the </w:t>
      </w:r>
      <w:r w:rsidRPr="00C45F52">
        <w:rPr>
          <w:rStyle w:val="Emphasis"/>
          <w:highlight w:val="green"/>
        </w:rPr>
        <w:t>union bureaucracy</w:t>
      </w:r>
      <w:r w:rsidRPr="00C45F52">
        <w:rPr>
          <w:highlight w:val="green"/>
          <w:u w:val="single"/>
        </w:rPr>
        <w:t xml:space="preserve"> takes up the slogan of </w:t>
      </w:r>
      <w:r w:rsidRPr="00C45F52">
        <w:rPr>
          <w:rStyle w:val="Emphasis"/>
          <w:highlight w:val="green"/>
        </w:rPr>
        <w:t>workers’ control</w:t>
      </w:r>
      <w:r w:rsidRPr="00C45F52">
        <w:rPr>
          <w:u w:val="single"/>
        </w:rPr>
        <w:t xml:space="preserve">, while </w:t>
      </w:r>
      <w:r w:rsidRPr="00C45F52">
        <w:rPr>
          <w:highlight w:val="green"/>
          <w:u w:val="single"/>
        </w:rPr>
        <w:t>giving it a</w:t>
      </w:r>
      <w:r w:rsidRPr="00C45F52">
        <w:rPr>
          <w:u w:val="single"/>
        </w:rPr>
        <w:t xml:space="preserve">n </w:t>
      </w:r>
      <w:r w:rsidRPr="00C45F52">
        <w:rPr>
          <w:rStyle w:val="Emphasis"/>
        </w:rPr>
        <w:t xml:space="preserve">entirely </w:t>
      </w:r>
      <w:r w:rsidRPr="00C45F52">
        <w:rPr>
          <w:rStyle w:val="Emphasis"/>
          <w:highlight w:val="green"/>
        </w:rPr>
        <w:t xml:space="preserve">different </w:t>
      </w:r>
      <w:r w:rsidRPr="00E42636">
        <w:rPr>
          <w:rStyle w:val="Emphasis"/>
          <w:highlight w:val="red"/>
        </w:rPr>
        <w:t>meaning</w:t>
      </w:r>
      <w:r w:rsidRPr="00E42636">
        <w:rPr>
          <w:highlight w:val="red"/>
          <w:u w:val="single"/>
        </w:rPr>
        <w:t xml:space="preserve"> </w:t>
      </w:r>
      <w:r w:rsidRPr="00C45F52">
        <w:rPr>
          <w:highlight w:val="green"/>
          <w:u w:val="single"/>
        </w:rPr>
        <w:t>from</w:t>
      </w:r>
      <w:r w:rsidRPr="00C45F52">
        <w:rPr>
          <w:u w:val="single"/>
        </w:rPr>
        <w:t xml:space="preserve"> that given by </w:t>
      </w:r>
      <w:r w:rsidRPr="00C45F52">
        <w:rPr>
          <w:rStyle w:val="Emphasis"/>
        </w:rPr>
        <w:t xml:space="preserve">revolutionary </w:t>
      </w:r>
      <w:r w:rsidRPr="00C45F52">
        <w:rPr>
          <w:rStyle w:val="Emphasis"/>
          <w:highlight w:val="green"/>
        </w:rPr>
        <w:t>Marxists</w:t>
      </w:r>
      <w:r w:rsidRPr="00C45F52">
        <w:rPr>
          <w:sz w:val="16"/>
        </w:rPr>
        <w:t>.</w:t>
      </w:r>
      <w:r w:rsidRPr="000867B9">
        <w:rPr>
          <w:sz w:val="12"/>
        </w:rPr>
        <w:t>¶</w:t>
      </w:r>
      <w:r w:rsidRPr="00C45F52">
        <w:rPr>
          <w:sz w:val="16"/>
        </w:rPr>
        <w:t xml:space="preserve"> </w:t>
      </w:r>
      <w:r w:rsidRPr="00C45F52">
        <w:rPr>
          <w:u w:val="single"/>
        </w:rPr>
        <w:t>One can sum up the basic difference between the ideology of ‘participation’ and</w:t>
      </w:r>
      <w:r w:rsidRPr="00C45F52">
        <w:rPr>
          <w:sz w:val="16"/>
        </w:rPr>
        <w:t xml:space="preserve"> ‘co-management’ on the one hand, and the demand for </w:t>
      </w:r>
      <w:r w:rsidRPr="00C45F52">
        <w:rPr>
          <w:u w:val="single"/>
        </w:rPr>
        <w:t>workers’ control</w:t>
      </w:r>
      <w:r w:rsidRPr="00C45F52">
        <w:rPr>
          <w:sz w:val="16"/>
        </w:rPr>
        <w:t xml:space="preserve"> on the other, in the following ways. </w:t>
      </w:r>
      <w:r w:rsidRPr="00C45F52">
        <w:rPr>
          <w:rStyle w:val="Emphasis"/>
          <w:highlight w:val="green"/>
        </w:rPr>
        <w:t>Workers’ control</w:t>
      </w:r>
      <w:r w:rsidRPr="00C45F52">
        <w:rPr>
          <w:highlight w:val="green"/>
          <w:u w:val="single"/>
        </w:rPr>
        <w:t xml:space="preserve"> rejects</w:t>
      </w:r>
      <w:r w:rsidRPr="00C45F52">
        <w:rPr>
          <w:u w:val="single"/>
        </w:rPr>
        <w:t xml:space="preserve"> the idea </w:t>
      </w:r>
      <w:r w:rsidRPr="00C45F52">
        <w:rPr>
          <w:highlight w:val="green"/>
          <w:u w:val="single"/>
        </w:rPr>
        <w:t>that</w:t>
      </w:r>
      <w:r w:rsidRPr="00C45F52">
        <w:rPr>
          <w:u w:val="single"/>
        </w:rPr>
        <w:t xml:space="preserve"> the </w:t>
      </w:r>
      <w:r w:rsidRPr="00C45F52">
        <w:rPr>
          <w:rStyle w:val="Emphasis"/>
          <w:highlight w:val="green"/>
        </w:rPr>
        <w:t>unions</w:t>
      </w:r>
      <w:r w:rsidRPr="00C45F52">
        <w:rPr>
          <w:u w:val="single"/>
        </w:rPr>
        <w:t xml:space="preserve"> and/or workers’ representatives </w:t>
      </w:r>
      <w:r w:rsidRPr="00C45F52">
        <w:rPr>
          <w:highlight w:val="green"/>
          <w:u w:val="single"/>
        </w:rPr>
        <w:t xml:space="preserve">should </w:t>
      </w:r>
      <w:r w:rsidRPr="00C45F52">
        <w:rPr>
          <w:rStyle w:val="Emphasis"/>
          <w:highlight w:val="green"/>
        </w:rPr>
        <w:t>share</w:t>
      </w:r>
      <w:r w:rsidRPr="00C45F52">
        <w:rPr>
          <w:highlight w:val="green"/>
          <w:u w:val="single"/>
        </w:rPr>
        <w:t xml:space="preserve"> in the </w:t>
      </w:r>
      <w:r w:rsidRPr="00C45F52">
        <w:rPr>
          <w:rStyle w:val="Emphasis"/>
          <w:highlight w:val="green"/>
        </w:rPr>
        <w:t>management</w:t>
      </w:r>
      <w:r w:rsidRPr="00C45F52">
        <w:rPr>
          <w:highlight w:val="green"/>
          <w:u w:val="single"/>
        </w:rPr>
        <w:t xml:space="preserve"> of </w:t>
      </w:r>
      <w:r w:rsidRPr="00C45F52">
        <w:rPr>
          <w:rStyle w:val="Emphasis"/>
          <w:highlight w:val="green"/>
        </w:rPr>
        <w:t>capitalist industry</w:t>
      </w:r>
      <w:r w:rsidRPr="00C45F52">
        <w:rPr>
          <w:u w:val="single"/>
        </w:rPr>
        <w:t>; it demands for the workers a power of veto in a whole series of spheres relating to working conditions on the job, etc.</w:t>
      </w:r>
      <w:r w:rsidRPr="00C45F52">
        <w:rPr>
          <w:sz w:val="16"/>
        </w:rPr>
        <w:t xml:space="preserve"> Workers’ control rejects any idea of secrecy, with the account books being opened only to a handful of carefully chosen union officials. On the contrary, it demands the widest, most total publicity for all that the workers may discover, not only from their examination of the employer’s accounts and the way the firm’s money is handled, but also, more important, by comparing those accounts on the shop floor with the economic reality they are supposed to reflect. </w:t>
      </w:r>
      <w:r w:rsidRPr="00C45F52">
        <w:rPr>
          <w:highlight w:val="green"/>
          <w:u w:val="single"/>
        </w:rPr>
        <w:t xml:space="preserve">Workers’ control rejects </w:t>
      </w:r>
      <w:r w:rsidRPr="00C45F52">
        <w:rPr>
          <w:rStyle w:val="Emphasis"/>
          <w:highlight w:val="green"/>
        </w:rPr>
        <w:t xml:space="preserve">all </w:t>
      </w:r>
      <w:proofErr w:type="spellStart"/>
      <w:r w:rsidRPr="00C45F52">
        <w:rPr>
          <w:rStyle w:val="Emphasis"/>
          <w:highlight w:val="green"/>
        </w:rPr>
        <w:t>institutionalisation</w:t>
      </w:r>
      <w:proofErr w:type="spellEnd"/>
      <w:r w:rsidRPr="00C45F52">
        <w:rPr>
          <w:sz w:val="16"/>
        </w:rPr>
        <w:t xml:space="preserve"> [10], </w:t>
      </w:r>
      <w:r w:rsidRPr="00C45F52">
        <w:rPr>
          <w:u w:val="single"/>
        </w:rPr>
        <w:t xml:space="preserve">all notion of becoming, </w:t>
      </w:r>
      <w:r w:rsidRPr="00C45F52">
        <w:rPr>
          <w:rStyle w:val="Emphasis"/>
          <w:highlight w:val="green"/>
        </w:rPr>
        <w:t>even provisionally</w:t>
      </w:r>
      <w:r w:rsidRPr="00C45F52">
        <w:rPr>
          <w:u w:val="single"/>
        </w:rPr>
        <w:t xml:space="preserve">, party to the </w:t>
      </w:r>
      <w:r w:rsidRPr="00C45F52">
        <w:rPr>
          <w:rStyle w:val="Emphasis"/>
        </w:rPr>
        <w:t>functioning</w:t>
      </w:r>
      <w:r w:rsidRPr="00C45F52">
        <w:rPr>
          <w:u w:val="single"/>
        </w:rPr>
        <w:t xml:space="preserve"> of the </w:t>
      </w:r>
      <w:r w:rsidRPr="00C45F52">
        <w:rPr>
          <w:rStyle w:val="Emphasis"/>
        </w:rPr>
        <w:t>system</w:t>
      </w:r>
      <w:r w:rsidRPr="00C45F52">
        <w:rPr>
          <w:u w:val="single"/>
        </w:rPr>
        <w:t xml:space="preserve">; for its protagonists </w:t>
      </w:r>
      <w:proofErr w:type="spellStart"/>
      <w:r w:rsidRPr="00C45F52">
        <w:rPr>
          <w:u w:val="single"/>
        </w:rPr>
        <w:t>realise</w:t>
      </w:r>
      <w:proofErr w:type="spellEnd"/>
      <w:r w:rsidRPr="00C45F52">
        <w:rPr>
          <w:u w:val="single"/>
        </w:rPr>
        <w:t xml:space="preserve"> that </w:t>
      </w:r>
      <w:r w:rsidRPr="00C45F52">
        <w:rPr>
          <w:highlight w:val="green"/>
          <w:u w:val="single"/>
        </w:rPr>
        <w:t>any</w:t>
      </w:r>
      <w:r w:rsidRPr="00C45F52">
        <w:rPr>
          <w:u w:val="single"/>
        </w:rPr>
        <w:t xml:space="preserve"> such </w:t>
      </w:r>
      <w:r w:rsidRPr="00C45F52">
        <w:rPr>
          <w:highlight w:val="green"/>
          <w:u w:val="single"/>
        </w:rPr>
        <w:t>integration would inevitably mean</w:t>
      </w:r>
      <w:r w:rsidRPr="00C45F52">
        <w:rPr>
          <w:u w:val="single"/>
        </w:rPr>
        <w:t xml:space="preserve"> </w:t>
      </w:r>
      <w:proofErr w:type="spellStart"/>
      <w:r w:rsidRPr="00C45F52">
        <w:rPr>
          <w:u w:val="single"/>
        </w:rPr>
        <w:t>its</w:t>
      </w:r>
      <w:proofErr w:type="spellEnd"/>
      <w:r w:rsidRPr="00C45F52">
        <w:rPr>
          <w:u w:val="single"/>
        </w:rPr>
        <w:t xml:space="preserve"> </w:t>
      </w:r>
      <w:r w:rsidRPr="00C45F52">
        <w:rPr>
          <w:highlight w:val="green"/>
          <w:u w:val="single"/>
        </w:rPr>
        <w:t xml:space="preserve">becoming a tool for </w:t>
      </w:r>
      <w:r w:rsidRPr="00C45F52">
        <w:rPr>
          <w:rStyle w:val="Emphasis"/>
          <w:highlight w:val="green"/>
        </w:rPr>
        <w:t>class conciliation</w:t>
      </w:r>
      <w:r w:rsidRPr="00C45F52">
        <w:rPr>
          <w:highlight w:val="green"/>
          <w:u w:val="single"/>
        </w:rPr>
        <w:t xml:space="preserve"> instead of</w:t>
      </w:r>
      <w:r w:rsidRPr="00C45F52">
        <w:rPr>
          <w:u w:val="single"/>
        </w:rPr>
        <w:t xml:space="preserve"> one for an </w:t>
      </w:r>
      <w:r w:rsidRPr="00C45F52">
        <w:rPr>
          <w:rStyle w:val="Emphasis"/>
        </w:rPr>
        <w:t xml:space="preserve">intensified </w:t>
      </w:r>
      <w:r w:rsidRPr="00C45F52">
        <w:rPr>
          <w:rStyle w:val="Emphasis"/>
          <w:highlight w:val="green"/>
        </w:rPr>
        <w:t>class struggle</w:t>
      </w:r>
      <w:r w:rsidRPr="00C45F52">
        <w:rPr>
          <w:u w:val="single"/>
        </w:rPr>
        <w:t>.</w:t>
      </w:r>
    </w:p>
    <w:p w14:paraId="1CE0CC24" w14:textId="77777777" w:rsidR="009373E0" w:rsidRDefault="009373E0" w:rsidP="009373E0">
      <w:pPr>
        <w:pStyle w:val="Heading4"/>
      </w:pPr>
      <w:r>
        <w:t>MAGNITUDE. Beyond extinction, unfettered AI growth causes infinite suffering that outweighs.</w:t>
      </w:r>
    </w:p>
    <w:p w14:paraId="7704335A" w14:textId="77777777" w:rsidR="009373E0" w:rsidRPr="004A61E2" w:rsidRDefault="009373E0" w:rsidP="009373E0">
      <w:pPr>
        <w:rPr>
          <w:sz w:val="14"/>
        </w:rPr>
      </w:pPr>
      <w:r w:rsidRPr="004A61E2">
        <w:rPr>
          <w:rStyle w:val="Style13ptBold"/>
        </w:rPr>
        <w:t>Althaus ’16</w:t>
      </w:r>
      <w:r w:rsidRPr="004A61E2">
        <w:rPr>
          <w:sz w:val="14"/>
        </w:rPr>
        <w:t xml:space="preserve"> [David; September; scholar at Foundational Research Institute and Effective Altruism Institute; Foundational Research Institute, “Reducing Risks of Astronomical Suffering: A Neglected Global Priority,” </w:t>
      </w:r>
      <w:hyperlink r:id="rId17" w:history="1">
        <w:r w:rsidRPr="004A61E2">
          <w:rPr>
            <w:rStyle w:val="Hyperlink"/>
            <w:sz w:val="14"/>
          </w:rPr>
          <w:t>https://archive.ph/1iC7U</w:t>
        </w:r>
      </w:hyperlink>
      <w:r w:rsidRPr="004A61E2">
        <w:rPr>
          <w:sz w:val="14"/>
        </w:rPr>
        <w:t>]</w:t>
      </w:r>
    </w:p>
    <w:p w14:paraId="7732FF53" w14:textId="77777777" w:rsidR="009373E0" w:rsidRPr="00454EC0" w:rsidRDefault="009373E0" w:rsidP="009373E0">
      <w:pPr>
        <w:rPr>
          <w:sz w:val="8"/>
        </w:rPr>
      </w:pPr>
      <w:r w:rsidRPr="00454EC0">
        <w:rPr>
          <w:sz w:val="8"/>
        </w:rPr>
        <w:t xml:space="preserve">This definition is unfortunate in that it lumps together events that lead to vast amounts of suffering and events that lead to the extinction (or failure to reach potential) of humanity. However, many value systems would agree that </w:t>
      </w:r>
      <w:r w:rsidRPr="004A61E2">
        <w:rPr>
          <w:rStyle w:val="StyleUnderline"/>
        </w:rPr>
        <w:t xml:space="preserve">extinction is </w:t>
      </w:r>
      <w:r w:rsidRPr="004A61E2">
        <w:rPr>
          <w:rStyle w:val="Emphasis"/>
        </w:rPr>
        <w:t>not</w:t>
      </w:r>
      <w:r w:rsidRPr="004A61E2">
        <w:rPr>
          <w:rStyle w:val="StyleUnderline"/>
        </w:rPr>
        <w:t xml:space="preserve"> the </w:t>
      </w:r>
      <w:r w:rsidRPr="004A61E2">
        <w:rPr>
          <w:rStyle w:val="Emphasis"/>
        </w:rPr>
        <w:t>worst</w:t>
      </w:r>
      <w:r w:rsidRPr="00454EC0">
        <w:rPr>
          <w:sz w:val="8"/>
        </w:rPr>
        <w:t xml:space="preserve"> possible </w:t>
      </w:r>
      <w:r w:rsidRPr="004A61E2">
        <w:rPr>
          <w:rStyle w:val="StyleUnderline"/>
        </w:rPr>
        <w:t>outcome</w:t>
      </w:r>
      <w:r w:rsidRPr="00454EC0">
        <w:rPr>
          <w:sz w:val="8"/>
        </w:rPr>
        <w:t xml:space="preserve">, and that </w:t>
      </w:r>
      <w:r w:rsidRPr="004A61E2">
        <w:rPr>
          <w:rStyle w:val="Emphasis"/>
        </w:rPr>
        <w:t>avoiding</w:t>
      </w:r>
      <w:r w:rsidRPr="00454EC0">
        <w:rPr>
          <w:sz w:val="8"/>
        </w:rPr>
        <w:t xml:space="preserve"> large quantities of </w:t>
      </w:r>
      <w:r w:rsidRPr="004A61E2">
        <w:rPr>
          <w:rStyle w:val="Emphasis"/>
        </w:rPr>
        <w:t>suffering</w:t>
      </w:r>
      <w:r w:rsidRPr="004A61E2">
        <w:rPr>
          <w:rStyle w:val="StyleUnderline"/>
        </w:rPr>
        <w:t xml:space="preserve"> is of </w:t>
      </w:r>
      <w:r w:rsidRPr="004A61E2">
        <w:rPr>
          <w:rStyle w:val="Emphasis"/>
        </w:rPr>
        <w:t>utmost</w:t>
      </w:r>
      <w:r w:rsidRPr="00454EC0">
        <w:rPr>
          <w:sz w:val="8"/>
        </w:rPr>
        <w:t xml:space="preserve"> moral </w:t>
      </w:r>
      <w:r w:rsidRPr="004A61E2">
        <w:rPr>
          <w:rStyle w:val="StyleUnderline"/>
        </w:rPr>
        <w:t>importance</w:t>
      </w:r>
      <w:r w:rsidRPr="00454EC0">
        <w:rPr>
          <w:sz w:val="8"/>
        </w:rPr>
        <w:t>. We should differentiate between existential risks (i.e., risks of “mere” extinction or failed potential) and risks of astronomical suffering1(“suffering risks” or “</w:t>
      </w:r>
      <w:r w:rsidRPr="004A61E2">
        <w:rPr>
          <w:rStyle w:val="Emphasis"/>
          <w:highlight w:val="green"/>
        </w:rPr>
        <w:t>s-risks</w:t>
      </w:r>
      <w:r w:rsidRPr="00454EC0">
        <w:rPr>
          <w:sz w:val="8"/>
        </w:rPr>
        <w:t xml:space="preserve">”). S-risks are events that would </w:t>
      </w:r>
      <w:r w:rsidRPr="004A61E2">
        <w:rPr>
          <w:rStyle w:val="StyleUnderline"/>
        </w:rPr>
        <w:t>bring about suffering on</w:t>
      </w:r>
      <w:r w:rsidRPr="00454EC0">
        <w:rPr>
          <w:sz w:val="8"/>
        </w:rPr>
        <w:t xml:space="preserve"> an </w:t>
      </w:r>
      <w:r w:rsidRPr="004A61E2">
        <w:rPr>
          <w:rStyle w:val="Emphasis"/>
        </w:rPr>
        <w:t>astronomical</w:t>
      </w:r>
      <w:r w:rsidRPr="004A61E2">
        <w:rPr>
          <w:rStyle w:val="StyleUnderline"/>
        </w:rPr>
        <w:t xml:space="preserve"> scale</w:t>
      </w:r>
      <w:r w:rsidRPr="00454EC0">
        <w:rPr>
          <w:sz w:val="8"/>
        </w:rPr>
        <w:t xml:space="preserve">, vastly </w:t>
      </w:r>
      <w:r w:rsidRPr="004A61E2">
        <w:rPr>
          <w:rStyle w:val="StyleUnderline"/>
          <w:highlight w:val="green"/>
        </w:rPr>
        <w:t xml:space="preserve">exceeding </w:t>
      </w:r>
      <w:r w:rsidRPr="004A61E2">
        <w:rPr>
          <w:rStyle w:val="Emphasis"/>
          <w:highlight w:val="green"/>
        </w:rPr>
        <w:t>all</w:t>
      </w:r>
      <w:r w:rsidRPr="004A61E2">
        <w:rPr>
          <w:rStyle w:val="StyleUnderline"/>
          <w:highlight w:val="green"/>
        </w:rPr>
        <w:t xml:space="preserve"> suffering that</w:t>
      </w:r>
      <w:r w:rsidRPr="004A61E2">
        <w:rPr>
          <w:rStyle w:val="StyleUnderline"/>
        </w:rPr>
        <w:t xml:space="preserve"> has </w:t>
      </w:r>
      <w:r w:rsidRPr="004A61E2">
        <w:rPr>
          <w:rStyle w:val="Emphasis"/>
          <w:highlight w:val="green"/>
        </w:rPr>
        <w:t>existed</w:t>
      </w:r>
      <w:r w:rsidRPr="00454EC0">
        <w:rPr>
          <w:sz w:val="8"/>
        </w:rPr>
        <w:t xml:space="preserve"> on Earth so far. The above distinctions are all the more important because the term “e</w:t>
      </w:r>
      <w:r w:rsidRPr="004A61E2">
        <w:rPr>
          <w:rStyle w:val="Emphasis"/>
        </w:rPr>
        <w:t>x</w:t>
      </w:r>
      <w:r w:rsidRPr="00454EC0">
        <w:rPr>
          <w:sz w:val="8"/>
        </w:rPr>
        <w:t xml:space="preserve">istential </w:t>
      </w:r>
      <w:r w:rsidRPr="004A61E2">
        <w:rPr>
          <w:rStyle w:val="Emphasis"/>
        </w:rPr>
        <w:t>risk</w:t>
      </w:r>
      <w:r w:rsidRPr="00454EC0">
        <w:rPr>
          <w:sz w:val="8"/>
        </w:rPr>
        <w:t xml:space="preserve">” has often been used interchangeably with “risks of extinction”, </w:t>
      </w:r>
      <w:r w:rsidRPr="004A61E2">
        <w:rPr>
          <w:rStyle w:val="Emphasis"/>
        </w:rPr>
        <w:t>omit</w:t>
      </w:r>
      <w:r w:rsidRPr="00454EC0">
        <w:rPr>
          <w:sz w:val="8"/>
        </w:rPr>
        <w:t xml:space="preserve">ting any </w:t>
      </w:r>
      <w:r w:rsidRPr="004A61E2">
        <w:rPr>
          <w:rStyle w:val="StyleUnderline"/>
        </w:rPr>
        <w:t xml:space="preserve">reference to the future’s </w:t>
      </w:r>
      <w:r w:rsidRPr="004A61E2">
        <w:rPr>
          <w:rStyle w:val="Emphasis"/>
        </w:rPr>
        <w:t>quality</w:t>
      </w:r>
      <w:r w:rsidRPr="00454EC0">
        <w:rPr>
          <w:sz w:val="8"/>
        </w:rPr>
        <w:t xml:space="preserve">.2 Finally, some futures may contain both vast amounts of happiness and vast amounts of suffering, which constitutes an s-risk but not necessarily a (severe) x-risk.3 The Case for Suffering-Focused Ethics (previously in this sequence) outlined several reasons for considering suffering reduction one’s primary moral priority. From this perspective in particular, </w:t>
      </w:r>
      <w:r w:rsidRPr="004A61E2">
        <w:rPr>
          <w:rStyle w:val="Emphasis"/>
        </w:rPr>
        <w:t>s-risks</w:t>
      </w:r>
      <w:r w:rsidRPr="004A61E2">
        <w:rPr>
          <w:rStyle w:val="StyleUnderline"/>
        </w:rPr>
        <w:t xml:space="preserve"> </w:t>
      </w:r>
      <w:r w:rsidRPr="004A61E2">
        <w:rPr>
          <w:rStyle w:val="StyleUnderline"/>
          <w:highlight w:val="green"/>
        </w:rPr>
        <w:t xml:space="preserve">should be addressed </w:t>
      </w:r>
      <w:r w:rsidRPr="004A61E2">
        <w:rPr>
          <w:rStyle w:val="Emphasis"/>
          <w:highlight w:val="green"/>
        </w:rPr>
        <w:t>before</w:t>
      </w:r>
      <w:r w:rsidRPr="00454EC0">
        <w:rPr>
          <w:sz w:val="8"/>
        </w:rPr>
        <w:t xml:space="preserve"> addressing e</w:t>
      </w:r>
      <w:r w:rsidRPr="004A61E2">
        <w:rPr>
          <w:rStyle w:val="Emphasis"/>
          <w:highlight w:val="green"/>
        </w:rPr>
        <w:t>x</w:t>
      </w:r>
      <w:r w:rsidRPr="00454EC0">
        <w:rPr>
          <w:sz w:val="8"/>
        </w:rPr>
        <w:t xml:space="preserve">tinction </w:t>
      </w:r>
      <w:r w:rsidRPr="004A61E2">
        <w:rPr>
          <w:rStyle w:val="Emphasis"/>
          <w:highlight w:val="green"/>
        </w:rPr>
        <w:t>risks</w:t>
      </w:r>
      <w:r w:rsidRPr="004A61E2">
        <w:rPr>
          <w:rStyle w:val="StyleUnderline"/>
        </w:rPr>
        <w:t xml:space="preserve">. Reducing </w:t>
      </w:r>
      <w:r w:rsidRPr="004A61E2">
        <w:rPr>
          <w:rStyle w:val="Emphasis"/>
          <w:highlight w:val="green"/>
        </w:rPr>
        <w:t>extinction</w:t>
      </w:r>
      <w:r w:rsidRPr="00454EC0">
        <w:rPr>
          <w:sz w:val="8"/>
        </w:rPr>
        <w:t xml:space="preserve"> risks </w:t>
      </w:r>
      <w:r w:rsidRPr="004A61E2">
        <w:rPr>
          <w:rStyle w:val="StyleUnderline"/>
          <w:highlight w:val="green"/>
        </w:rPr>
        <w:t>makes</w:t>
      </w:r>
      <w:r w:rsidRPr="004A61E2">
        <w:rPr>
          <w:rStyle w:val="StyleUnderline"/>
        </w:rPr>
        <w:t xml:space="preserve"> it</w:t>
      </w:r>
      <w:r w:rsidRPr="00454EC0">
        <w:rPr>
          <w:sz w:val="8"/>
        </w:rPr>
        <w:t xml:space="preserve"> more </w:t>
      </w:r>
      <w:r w:rsidRPr="004A61E2">
        <w:rPr>
          <w:rStyle w:val="StyleUnderline"/>
        </w:rPr>
        <w:t xml:space="preserve">likely that there will be a </w:t>
      </w:r>
      <w:r w:rsidRPr="004A61E2">
        <w:rPr>
          <w:rStyle w:val="Emphasis"/>
          <w:highlight w:val="green"/>
        </w:rPr>
        <w:t>future</w:t>
      </w:r>
      <w:r w:rsidRPr="00454EC0">
        <w:rPr>
          <w:sz w:val="8"/>
        </w:rPr>
        <w:t xml:space="preserve">, possibly one involving space colonization and the astronomical stakes that come with it. </w:t>
      </w:r>
      <w:r w:rsidRPr="004A61E2">
        <w:rPr>
          <w:rStyle w:val="Emphasis"/>
          <w:highlight w:val="green"/>
        </w:rPr>
        <w:t>But</w:t>
      </w:r>
      <w:r w:rsidRPr="00454EC0">
        <w:rPr>
          <w:sz w:val="8"/>
        </w:rPr>
        <w:t xml:space="preserve"> it often </w:t>
      </w:r>
      <w:r w:rsidRPr="004A61E2">
        <w:rPr>
          <w:rStyle w:val="StyleUnderline"/>
        </w:rPr>
        <w:t xml:space="preserve">does </w:t>
      </w:r>
      <w:r w:rsidRPr="004A61E2">
        <w:rPr>
          <w:rStyle w:val="StyleUnderline"/>
          <w:highlight w:val="green"/>
        </w:rPr>
        <w:t>not</w:t>
      </w:r>
      <w:r w:rsidRPr="004A61E2">
        <w:rPr>
          <w:rStyle w:val="StyleUnderline"/>
        </w:rPr>
        <w:t xml:space="preserve"> affect the </w:t>
      </w:r>
      <w:r w:rsidRPr="004A61E2">
        <w:rPr>
          <w:rStyle w:val="Emphasis"/>
          <w:highlight w:val="green"/>
        </w:rPr>
        <w:t>quality</w:t>
      </w:r>
      <w:r w:rsidRPr="004A61E2">
        <w:rPr>
          <w:rStyle w:val="StyleUnderline"/>
        </w:rPr>
        <w:t xml:space="preserve"> of the future</w:t>
      </w:r>
      <w:r w:rsidRPr="00454EC0">
        <w:rPr>
          <w:sz w:val="8"/>
        </w:rPr>
        <w:t xml:space="preserve">, i.e. how much suffering or happiness it will likely contain.4 A future with space colonization might contain vastly more sentient minds than have existed so far. If something goes wrong, or even if things do not go “right enough”, this would multiply the total amount of suffering (in our part of the universe) by a huge factor. </w:t>
      </w:r>
      <w:r w:rsidRPr="00454EC0">
        <w:rPr>
          <w:sz w:val="8"/>
          <w:szCs w:val="10"/>
        </w:rPr>
        <w:t xml:space="preserve">Reducing extinction risks essentially comes down to buying lottery tickets over the distribution of possible futures: A tiny portion of the very best futures will be worthy of the term “utopia” (almost) regardless of one’s moral outlook, the better futures will contain vast amounts of happiness but possibly also some serious suffering (somewhat analogous to the situation in Omelas); and the bad or very bad futures will contain suffering at unprecedented scales. The more one cares about reducing suffering in comparison to creating happiness, the less attractive such a lottery becomes.5 Instead of spending all our resources on buying as many lottery tickets as possible, we should try to ensure that as few tickets as possible contain (astronomically) unpleasant surprises. The following sections will present reasons why s-risks are both neglected and tractable, and why actors concerned about the far future should consider investing (more) resources into addressing them. The future contains less happiness and more suffering than is commonly assumed Within certain future-oriented movements, notably Effective Altruism and transhumanism, there is a tendency for people to expect the (far) future to contain more happiness than suffering. Many of these people, in turn, expect future happiness to outweigh future suffering by many orders of magnitude.6 Arguments put forward for this position include that the vast majority of humans – maybe excluding a small percentage of sadists – value increasing happiness and decreasing suffering, and that technological progress so far has led to many welfare improvements. While it seems correct to assume that the ratio of expected future happiness to suffering is greater than one,7 the case is not open-and-shut. Good values alone are not sufficient for ensuring good outcomes, and at least insofar as the suffering humans inflict on nonhuman animals is concerned (e.g. with factory farming), technology’s track record is actually negative rather than positive. Moreover, it seems that a lot of people overestimate how good the future will be due to psychological factors, ignorance about some of the potential causes of astronomical future suffering, and insufficient concern for model uncertainty and unknown unknowns. </w:t>
      </w:r>
      <w:r w:rsidRPr="00454EC0">
        <w:rPr>
          <w:sz w:val="8"/>
          <w:szCs w:val="16"/>
        </w:rPr>
        <w:t xml:space="preserve">Psychological factors </w:t>
      </w:r>
      <w:r w:rsidRPr="00454EC0">
        <w:rPr>
          <w:sz w:val="8"/>
        </w:rPr>
        <w:t xml:space="preserve">It is </w:t>
      </w:r>
      <w:r w:rsidRPr="004A61E2">
        <w:rPr>
          <w:rStyle w:val="StyleUnderline"/>
        </w:rPr>
        <w:t>human nature to</w:t>
      </w:r>
      <w:r w:rsidRPr="00454EC0">
        <w:rPr>
          <w:sz w:val="8"/>
        </w:rPr>
        <w:t xml:space="preserve"> (</w:t>
      </w:r>
      <w:r w:rsidRPr="004A61E2">
        <w:rPr>
          <w:rStyle w:val="Emphasis"/>
        </w:rPr>
        <w:t>subconsciously</w:t>
      </w:r>
      <w:r w:rsidRPr="00454EC0">
        <w:rPr>
          <w:sz w:val="8"/>
        </w:rPr>
        <w:t xml:space="preserve">) </w:t>
      </w:r>
      <w:r w:rsidRPr="004A61E2">
        <w:rPr>
          <w:rStyle w:val="StyleUnderline"/>
        </w:rPr>
        <w:t>flinch</w:t>
      </w:r>
      <w:r w:rsidRPr="00454EC0">
        <w:rPr>
          <w:sz w:val="8"/>
        </w:rPr>
        <w:t xml:space="preserve"> away </w:t>
      </w:r>
      <w:r w:rsidRPr="004A61E2">
        <w:rPr>
          <w:rStyle w:val="StyleUnderline"/>
        </w:rPr>
        <w:t>from</w:t>
      </w:r>
      <w:r w:rsidRPr="00454EC0">
        <w:rPr>
          <w:sz w:val="8"/>
        </w:rPr>
        <w:t xml:space="preserve"> </w:t>
      </w:r>
      <w:r w:rsidRPr="004A61E2">
        <w:rPr>
          <w:rStyle w:val="Emphasis"/>
        </w:rPr>
        <w:t>contemplating</w:t>
      </w:r>
      <w:r w:rsidRPr="004A61E2">
        <w:rPr>
          <w:rStyle w:val="StyleUnderline"/>
        </w:rPr>
        <w:t xml:space="preserve"> bad</w:t>
      </w:r>
      <w:r w:rsidRPr="00454EC0">
        <w:rPr>
          <w:sz w:val="8"/>
        </w:rPr>
        <w:t xml:space="preserve"> or horrific </w:t>
      </w:r>
      <w:r w:rsidRPr="004A61E2">
        <w:rPr>
          <w:rStyle w:val="StyleUnderline"/>
        </w:rPr>
        <w:t>possibilities</w:t>
      </w:r>
      <w:r w:rsidRPr="00454EC0">
        <w:rPr>
          <w:sz w:val="8"/>
        </w:rPr>
        <w:t xml:space="preserve">; many do not dare to question whether things will turn out fine. Several </w:t>
      </w:r>
      <w:r w:rsidRPr="004A61E2">
        <w:rPr>
          <w:rStyle w:val="Emphasis"/>
          <w:highlight w:val="green"/>
        </w:rPr>
        <w:t>psych</w:t>
      </w:r>
      <w:r w:rsidRPr="004A61E2">
        <w:rPr>
          <w:rStyle w:val="Emphasis"/>
        </w:rPr>
        <w:t>ological</w:t>
      </w:r>
      <w:r w:rsidRPr="004A61E2">
        <w:rPr>
          <w:rStyle w:val="StyleUnderline"/>
        </w:rPr>
        <w:t xml:space="preserve"> </w:t>
      </w:r>
      <w:r w:rsidRPr="004A61E2">
        <w:rPr>
          <w:rStyle w:val="StyleUnderline"/>
          <w:highlight w:val="green"/>
        </w:rPr>
        <w:t>factors</w:t>
      </w:r>
      <w:r w:rsidRPr="00454EC0">
        <w:rPr>
          <w:sz w:val="8"/>
        </w:rPr>
        <w:t xml:space="preserve"> plausibly contribute to our tendency to </w:t>
      </w:r>
      <w:r w:rsidRPr="004A61E2">
        <w:rPr>
          <w:rStyle w:val="Emphasis"/>
          <w:highlight w:val="green"/>
        </w:rPr>
        <w:t>underestimate</w:t>
      </w:r>
      <w:r w:rsidRPr="00454EC0">
        <w:rPr>
          <w:sz w:val="8"/>
        </w:rPr>
        <w:t xml:space="preserve"> the expected </w:t>
      </w:r>
      <w:r w:rsidRPr="004A61E2">
        <w:rPr>
          <w:rStyle w:val="StyleUnderline"/>
        </w:rPr>
        <w:t xml:space="preserve">amount of </w:t>
      </w:r>
      <w:r w:rsidRPr="004A61E2">
        <w:rPr>
          <w:rStyle w:val="Emphasis"/>
        </w:rPr>
        <w:t>suffering</w:t>
      </w:r>
      <w:r w:rsidRPr="00454EC0">
        <w:rPr>
          <w:sz w:val="8"/>
        </w:rPr>
        <w:t xml:space="preserve"> in the future, or towards even </w:t>
      </w:r>
      <w:r w:rsidRPr="004A61E2">
        <w:rPr>
          <w:rStyle w:val="Emphasis"/>
        </w:rPr>
        <w:t>ignoring</w:t>
      </w:r>
      <w:r w:rsidRPr="004A61E2">
        <w:rPr>
          <w:rStyle w:val="StyleUnderline"/>
        </w:rPr>
        <w:t xml:space="preserve"> the possibility of </w:t>
      </w:r>
      <w:r w:rsidRPr="004A61E2">
        <w:rPr>
          <w:rStyle w:val="Emphasis"/>
          <w:highlight w:val="green"/>
        </w:rPr>
        <w:t>dystopia</w:t>
      </w:r>
      <w:r w:rsidRPr="004A61E2">
        <w:rPr>
          <w:rStyle w:val="Emphasis"/>
        </w:rPr>
        <w:t>n futures</w:t>
      </w:r>
      <w:r w:rsidRPr="00454EC0">
        <w:rPr>
          <w:sz w:val="8"/>
        </w:rPr>
        <w:t xml:space="preserve"> entirely. While it would be unfair to apply this characterization to all people who display great optimism towards the future, these considerations certainly play a large role in the epistemic processes of some future “optimists.” One contributing factor is </w:t>
      </w:r>
      <w:r w:rsidRPr="004A61E2">
        <w:rPr>
          <w:rStyle w:val="Emphasis"/>
          <w:highlight w:val="green"/>
        </w:rPr>
        <w:t>optimism bias</w:t>
      </w:r>
      <w:r w:rsidRPr="00454EC0">
        <w:rPr>
          <w:sz w:val="8"/>
        </w:rPr>
        <w:t xml:space="preserve"> (e.g. Sharot, Riccardi, Raio, &amp; Phelps, 2007), which refers to the tendency to </w:t>
      </w:r>
      <w:r w:rsidRPr="004A61E2">
        <w:rPr>
          <w:rStyle w:val="StyleUnderline"/>
          <w:highlight w:val="green"/>
        </w:rPr>
        <w:t>overestimate</w:t>
      </w:r>
      <w:r w:rsidRPr="00454EC0">
        <w:rPr>
          <w:sz w:val="8"/>
        </w:rPr>
        <w:t xml:space="preserve"> the likelihood of </w:t>
      </w:r>
      <w:r w:rsidRPr="004A61E2">
        <w:rPr>
          <w:rStyle w:val="Emphasis"/>
          <w:highlight w:val="green"/>
        </w:rPr>
        <w:t>positive</w:t>
      </w:r>
      <w:r w:rsidRPr="004A61E2">
        <w:rPr>
          <w:rStyle w:val="Emphasis"/>
        </w:rPr>
        <w:t xml:space="preserve"> future</w:t>
      </w:r>
      <w:r w:rsidRPr="00454EC0">
        <w:rPr>
          <w:sz w:val="8"/>
        </w:rPr>
        <w:t xml:space="preserve"> events </w:t>
      </w:r>
      <w:r w:rsidRPr="004A61E2">
        <w:rPr>
          <w:rStyle w:val="StyleUnderline"/>
        </w:rPr>
        <w:t>while underestimating</w:t>
      </w:r>
      <w:r w:rsidRPr="00454EC0">
        <w:rPr>
          <w:sz w:val="8"/>
        </w:rPr>
        <w:t xml:space="preserve"> the </w:t>
      </w:r>
      <w:r w:rsidRPr="004A61E2">
        <w:rPr>
          <w:rStyle w:val="Emphasis"/>
        </w:rPr>
        <w:t>probability</w:t>
      </w:r>
      <w:r w:rsidRPr="004A61E2">
        <w:rPr>
          <w:rStyle w:val="StyleUnderline"/>
        </w:rPr>
        <w:t xml:space="preserve"> and </w:t>
      </w:r>
      <w:r w:rsidRPr="004A61E2">
        <w:rPr>
          <w:rStyle w:val="Emphasis"/>
        </w:rPr>
        <w:t>severity</w:t>
      </w:r>
      <w:r w:rsidRPr="004A61E2">
        <w:rPr>
          <w:rStyle w:val="StyleUnderline"/>
        </w:rPr>
        <w:t xml:space="preserve"> of negative events</w:t>
      </w:r>
      <w:r w:rsidRPr="00454EC0">
        <w:rPr>
          <w:sz w:val="8"/>
        </w:rPr>
        <w:t xml:space="preserve"> – even in the absence of evidence to support such expectations. Another, related factor is wishful thinking, where people are prone to judging scenarios which are in line with their desires as being more probable than what is epistemically justified, while assigning lower credence to scenarios they dislike. Striving to avert future dystopias inevitably requires one to contemplate vast amounts of suffering on a regular basis, which is often demotivating and may even result in depression. By contrast, </w:t>
      </w:r>
      <w:r w:rsidRPr="004A61E2">
        <w:rPr>
          <w:rStyle w:val="StyleUnderline"/>
        </w:rPr>
        <w:t>while</w:t>
      </w:r>
      <w:r w:rsidRPr="00454EC0">
        <w:rPr>
          <w:sz w:val="8"/>
        </w:rPr>
        <w:t xml:space="preserve"> the prospect of an </w:t>
      </w:r>
      <w:r w:rsidRPr="004A61E2">
        <w:rPr>
          <w:rStyle w:val="Emphasis"/>
        </w:rPr>
        <w:t>apocalypse</w:t>
      </w:r>
      <w:r w:rsidRPr="004A61E2">
        <w:rPr>
          <w:rStyle w:val="StyleUnderline"/>
        </w:rPr>
        <w:t xml:space="preserve"> may</w:t>
      </w:r>
      <w:r w:rsidRPr="00454EC0">
        <w:rPr>
          <w:sz w:val="8"/>
        </w:rPr>
        <w:t xml:space="preserve"> also </w:t>
      </w:r>
      <w:r w:rsidRPr="004A61E2">
        <w:rPr>
          <w:rStyle w:val="StyleUnderline"/>
        </w:rPr>
        <w:t xml:space="preserve">be depressing, working towards a </w:t>
      </w:r>
      <w:r w:rsidRPr="004A61E2">
        <w:rPr>
          <w:rStyle w:val="Emphasis"/>
        </w:rPr>
        <w:t>utopian future</w:t>
      </w:r>
      <w:r w:rsidRPr="004A61E2">
        <w:rPr>
          <w:rStyle w:val="StyleUnderline"/>
        </w:rPr>
        <w:t xml:space="preserve"> is</w:t>
      </w:r>
      <w:r w:rsidRPr="00454EC0">
        <w:rPr>
          <w:sz w:val="8"/>
        </w:rPr>
        <w:t xml:space="preserve"> more </w:t>
      </w:r>
      <w:r w:rsidRPr="004A61E2">
        <w:rPr>
          <w:rStyle w:val="StyleUnderline"/>
        </w:rPr>
        <w:t>inspiring</w:t>
      </w:r>
      <w:r w:rsidRPr="00454EC0">
        <w:rPr>
          <w:sz w:val="8"/>
        </w:rPr>
        <w:t xml:space="preserve">, and could therefore (subconsciously) </w:t>
      </w:r>
      <w:r w:rsidRPr="004A61E2">
        <w:rPr>
          <w:rStyle w:val="Emphasis"/>
        </w:rPr>
        <w:t>bias</w:t>
      </w:r>
      <w:r w:rsidRPr="004A61E2">
        <w:rPr>
          <w:rStyle w:val="StyleUnderline"/>
        </w:rPr>
        <w:t xml:space="preserve"> people</w:t>
      </w:r>
      <w:r w:rsidRPr="00454EC0">
        <w:rPr>
          <w:sz w:val="8"/>
          <w:szCs w:val="16"/>
        </w:rPr>
        <w:t xml:space="preserve"> towards paying less attention </w:t>
      </w:r>
      <w:r w:rsidRPr="004A61E2">
        <w:rPr>
          <w:rStyle w:val="StyleUnderline"/>
        </w:rPr>
        <w:t xml:space="preserve">to </w:t>
      </w:r>
      <w:r w:rsidRPr="004A61E2">
        <w:rPr>
          <w:rStyle w:val="Emphasis"/>
        </w:rPr>
        <w:t>s-risks</w:t>
      </w:r>
      <w:r w:rsidRPr="00454EC0">
        <w:rPr>
          <w:sz w:val="8"/>
        </w:rPr>
        <w:t xml:space="preserve">. </w:t>
      </w:r>
      <w:r w:rsidRPr="00454EC0">
        <w:rPr>
          <w:sz w:val="8"/>
          <w:szCs w:val="16"/>
        </w:rPr>
        <w:t xml:space="preserve">Similarly, working towards the reduction of extinction risks or the creation of a posthuman utopia is also favored by many people’s instinctual, self-oriented desires, notably one’s own survival and that of family members or other loved ones. As it is easier to motivate oneself (and others) towards a project that appeals to altruistic as well as more self-oriented desires, efforts to reduce risks of astronomical suffering – risks that lie in the distant future and often involve the suffering of unusual or small minds less likely to evoke empathy – will be comparatively neglected. This does not mean that the above motivations are misguided or unimportant; rather, it means that if one also, upon reflection, cares a great deal about reducing suffering, then it might take deliberate effort to give this concern due justice. Lastly, psychological inhibitions against contemplating s-risks and unawareness of such considerations are interrelated and tend to reinforce each other. Unawareness of possible sources of astronomical suffering </w:t>
      </w:r>
      <w:r w:rsidRPr="00454EC0">
        <w:rPr>
          <w:sz w:val="8"/>
        </w:rPr>
        <w:t xml:space="preserve">In discussions about the </w:t>
      </w:r>
      <w:r w:rsidRPr="00454EC0">
        <w:rPr>
          <w:sz w:val="8"/>
          <w:szCs w:val="16"/>
        </w:rPr>
        <w:t xml:space="preserve">risks from </w:t>
      </w:r>
      <w:r w:rsidRPr="004A61E2">
        <w:rPr>
          <w:rStyle w:val="Emphasis"/>
          <w:highlight w:val="green"/>
        </w:rPr>
        <w:t>smart</w:t>
      </w:r>
      <w:r w:rsidRPr="00454EC0">
        <w:rPr>
          <w:sz w:val="8"/>
          <w:szCs w:val="16"/>
        </w:rPr>
        <w:t xml:space="preserve">er-than-human </w:t>
      </w:r>
      <w:r w:rsidRPr="004A61E2">
        <w:rPr>
          <w:rStyle w:val="Emphasis"/>
          <w:highlight w:val="green"/>
        </w:rPr>
        <w:t>a</w:t>
      </w:r>
      <w:r w:rsidRPr="00454EC0">
        <w:rPr>
          <w:sz w:val="8"/>
        </w:rPr>
        <w:t xml:space="preserve">rtificial </w:t>
      </w:r>
      <w:r w:rsidRPr="004A61E2">
        <w:rPr>
          <w:rStyle w:val="Emphasis"/>
          <w:highlight w:val="green"/>
        </w:rPr>
        <w:t>i</w:t>
      </w:r>
      <w:r w:rsidRPr="00454EC0">
        <w:rPr>
          <w:sz w:val="8"/>
        </w:rPr>
        <w:t xml:space="preserve">ntelligence, it is often assumed that the sole reason to consider AI safety an important focus area is because it </w:t>
      </w:r>
      <w:r w:rsidRPr="004A61E2">
        <w:rPr>
          <w:rStyle w:val="StyleUnderline"/>
        </w:rPr>
        <w:t xml:space="preserve">decides between </w:t>
      </w:r>
      <w:r w:rsidRPr="004A61E2">
        <w:rPr>
          <w:rStyle w:val="Emphasis"/>
        </w:rPr>
        <w:t>utopia</w:t>
      </w:r>
      <w:r w:rsidRPr="004A61E2">
        <w:rPr>
          <w:rStyle w:val="StyleUnderline"/>
        </w:rPr>
        <w:t xml:space="preserve"> or</w:t>
      </w:r>
      <w:r w:rsidRPr="00454EC0">
        <w:rPr>
          <w:sz w:val="8"/>
        </w:rPr>
        <w:t xml:space="preserve"> human </w:t>
      </w:r>
      <w:r w:rsidRPr="004A61E2">
        <w:rPr>
          <w:rStyle w:val="Emphasis"/>
        </w:rPr>
        <w:t>extinction</w:t>
      </w:r>
      <w:r w:rsidRPr="00454EC0">
        <w:rPr>
          <w:sz w:val="8"/>
        </w:rPr>
        <w:t xml:space="preserve">. The possibility that uncontrolled or “nearly-controlled” AI might instantiate suffering in astronomical quantities is, however, rarely brought up. </w:t>
      </w:r>
      <w:r w:rsidRPr="00454EC0">
        <w:rPr>
          <w:sz w:val="8"/>
          <w:szCs w:val="16"/>
        </w:rPr>
        <w:t>Uncontrolled AI</w:t>
      </w:r>
      <w:r w:rsidRPr="00454EC0">
        <w:rPr>
          <w:sz w:val="8"/>
        </w:rPr>
        <w:t xml:space="preserve"> as a powerful but morally indifferent optimization process might </w:t>
      </w:r>
      <w:r w:rsidRPr="004A61E2">
        <w:rPr>
          <w:rStyle w:val="StyleUnderline"/>
        </w:rPr>
        <w:t xml:space="preserve">transform </w:t>
      </w:r>
      <w:r w:rsidRPr="004A61E2">
        <w:rPr>
          <w:rStyle w:val="Emphasis"/>
        </w:rPr>
        <w:t>galactic</w:t>
      </w:r>
      <w:r w:rsidRPr="004A61E2">
        <w:rPr>
          <w:rStyle w:val="StyleUnderline"/>
        </w:rPr>
        <w:t xml:space="preserve"> resources into</w:t>
      </w:r>
      <w:r w:rsidRPr="00454EC0">
        <w:rPr>
          <w:sz w:val="8"/>
        </w:rPr>
        <w:t xml:space="preserve"> highly </w:t>
      </w:r>
      <w:r w:rsidRPr="004A61E2">
        <w:rPr>
          <w:rStyle w:val="Emphasis"/>
        </w:rPr>
        <w:t>optimized</w:t>
      </w:r>
      <w:r w:rsidRPr="004A61E2">
        <w:rPr>
          <w:rStyle w:val="StyleUnderline"/>
        </w:rPr>
        <w:t xml:space="preserve"> structures</w:t>
      </w:r>
      <w:r w:rsidRPr="00454EC0">
        <w:rPr>
          <w:sz w:val="8"/>
        </w:rPr>
        <w:t>, s</w:t>
      </w:r>
      <w:r w:rsidRPr="00454EC0">
        <w:rPr>
          <w:sz w:val="8"/>
          <w:szCs w:val="16"/>
        </w:rPr>
        <w:t>ome of which might very well include suffering. The</w:t>
      </w:r>
      <w:r w:rsidRPr="00454EC0">
        <w:rPr>
          <w:sz w:val="8"/>
        </w:rPr>
        <w:t xml:space="preserve"> structures a </w:t>
      </w:r>
      <w:r w:rsidRPr="00454EC0">
        <w:rPr>
          <w:sz w:val="8"/>
          <w:szCs w:val="16"/>
        </w:rPr>
        <w:t xml:space="preserve">superintelligent AI would </w:t>
      </w:r>
      <w:r w:rsidRPr="004A61E2">
        <w:rPr>
          <w:rStyle w:val="StyleUnderline"/>
        </w:rPr>
        <w:t>build</w:t>
      </w:r>
      <w:r w:rsidRPr="00454EC0">
        <w:rPr>
          <w:sz w:val="8"/>
        </w:rPr>
        <w:t xml:space="preserve"> in the pursuit of its goals may for instance include a fleet of “</w:t>
      </w:r>
      <w:r w:rsidRPr="004A61E2">
        <w:rPr>
          <w:rStyle w:val="Emphasis"/>
        </w:rPr>
        <w:t>worker bots</w:t>
      </w:r>
      <w:r w:rsidRPr="00454EC0">
        <w:rPr>
          <w:sz w:val="8"/>
        </w:rPr>
        <w:t xml:space="preserve">,” </w:t>
      </w:r>
      <w:r w:rsidRPr="00454EC0">
        <w:rPr>
          <w:sz w:val="8"/>
          <w:szCs w:val="16"/>
        </w:rPr>
        <w:t xml:space="preserve">factories, supercomputers to </w:t>
      </w:r>
      <w:r w:rsidRPr="004A61E2">
        <w:rPr>
          <w:rStyle w:val="StyleUnderline"/>
          <w:highlight w:val="green"/>
        </w:rPr>
        <w:t>simulate</w:t>
      </w:r>
      <w:r w:rsidRPr="004A61E2">
        <w:rPr>
          <w:rStyle w:val="StyleUnderline"/>
        </w:rPr>
        <w:t xml:space="preserve"> </w:t>
      </w:r>
      <w:r w:rsidRPr="004A61E2">
        <w:rPr>
          <w:rStyle w:val="Emphasis"/>
        </w:rPr>
        <w:t xml:space="preserve">ancestral </w:t>
      </w:r>
      <w:r w:rsidRPr="004A61E2">
        <w:rPr>
          <w:rStyle w:val="Emphasis"/>
          <w:highlight w:val="green"/>
        </w:rPr>
        <w:t>Earths</w:t>
      </w:r>
      <w:r w:rsidRPr="00454EC0">
        <w:rPr>
          <w:sz w:val="8"/>
        </w:rPr>
        <w:t xml:space="preserve"> for scientific purposes, </w:t>
      </w:r>
      <w:r w:rsidRPr="004A61E2">
        <w:rPr>
          <w:rStyle w:val="StyleUnderline"/>
          <w:highlight w:val="green"/>
        </w:rPr>
        <w:t>and</w:t>
      </w:r>
      <w:r w:rsidRPr="004A61E2">
        <w:rPr>
          <w:rStyle w:val="StyleUnderline"/>
        </w:rPr>
        <w:t xml:space="preserve"> </w:t>
      </w:r>
      <w:r w:rsidRPr="004A61E2">
        <w:rPr>
          <w:rStyle w:val="Emphasis"/>
        </w:rPr>
        <w:t xml:space="preserve">space </w:t>
      </w:r>
      <w:r w:rsidRPr="004A61E2">
        <w:rPr>
          <w:rStyle w:val="Emphasis"/>
          <w:highlight w:val="green"/>
        </w:rPr>
        <w:t>colonization</w:t>
      </w:r>
      <w:r w:rsidRPr="00454EC0">
        <w:rPr>
          <w:sz w:val="8"/>
        </w:rPr>
        <w:t xml:space="preserve"> machinery, to name a few. </w:t>
      </w:r>
      <w:r w:rsidRPr="004A61E2">
        <w:rPr>
          <w:rStyle w:val="StyleUnderline"/>
        </w:rPr>
        <w:t xml:space="preserve">In the absence of </w:t>
      </w:r>
      <w:r w:rsidRPr="004A61E2">
        <w:rPr>
          <w:rStyle w:val="Emphasis"/>
        </w:rPr>
        <w:t>explicit</w:t>
      </w:r>
      <w:r w:rsidRPr="004A61E2">
        <w:rPr>
          <w:rStyle w:val="StyleUnderline"/>
        </w:rPr>
        <w:t xml:space="preserve"> concern for suffering</w:t>
      </w:r>
      <w:r w:rsidRPr="00454EC0">
        <w:rPr>
          <w:sz w:val="8"/>
        </w:rPr>
        <w:t xml:space="preserve"> reflected in the goals of such an AI,</w:t>
      </w:r>
      <w:r w:rsidRPr="00454EC0">
        <w:rPr>
          <w:sz w:val="8"/>
          <w:szCs w:val="16"/>
        </w:rPr>
        <w:t xml:space="preserve"> it would</w:t>
      </w:r>
      <w:r w:rsidRPr="00454EC0">
        <w:rPr>
          <w:sz w:val="8"/>
        </w:rPr>
        <w:t xml:space="preserve"> be willing to </w:t>
      </w:r>
      <w:r w:rsidRPr="004A61E2">
        <w:rPr>
          <w:rStyle w:val="StyleUnderline"/>
          <w:highlight w:val="green"/>
        </w:rPr>
        <w:t xml:space="preserve">instantiate </w:t>
      </w:r>
      <w:r w:rsidRPr="004A61E2">
        <w:rPr>
          <w:rStyle w:val="Emphasis"/>
          <w:highlight w:val="green"/>
        </w:rPr>
        <w:t>suffering minds</w:t>
      </w:r>
      <w:r w:rsidRPr="00454EC0">
        <w:rPr>
          <w:sz w:val="8"/>
        </w:rPr>
        <w:t xml:space="preserve"> (or “subroutines”) </w:t>
      </w:r>
      <w:r w:rsidRPr="004A61E2">
        <w:rPr>
          <w:rStyle w:val="StyleUnderline"/>
          <w:highlight w:val="green"/>
        </w:rPr>
        <w:t>for</w:t>
      </w:r>
      <w:r w:rsidRPr="004A61E2">
        <w:rPr>
          <w:rStyle w:val="StyleUnderline"/>
        </w:rPr>
        <w:t xml:space="preserve"> even</w:t>
      </w:r>
      <w:r w:rsidRPr="00454EC0">
        <w:rPr>
          <w:sz w:val="8"/>
        </w:rPr>
        <w:t xml:space="preserve"> the </w:t>
      </w:r>
      <w:r w:rsidRPr="004A61E2">
        <w:rPr>
          <w:rStyle w:val="Emphasis"/>
        </w:rPr>
        <w:t>slightest</w:t>
      </w:r>
      <w:r w:rsidRPr="004A61E2">
        <w:rPr>
          <w:rStyle w:val="StyleUnderline"/>
        </w:rPr>
        <w:t xml:space="preserve"> </w:t>
      </w:r>
      <w:r w:rsidRPr="004A61E2">
        <w:rPr>
          <w:rStyle w:val="StyleUnderline"/>
          <w:highlight w:val="green"/>
        </w:rPr>
        <w:t>benefit</w:t>
      </w:r>
      <w:r w:rsidRPr="00454EC0">
        <w:rPr>
          <w:sz w:val="8"/>
        </w:rPr>
        <w:t xml:space="preserve"> to its objectives. This is especially worrying because the stakes involved could literally turn out to be astronomical: </w:t>
      </w:r>
      <w:r w:rsidRPr="004A61E2">
        <w:rPr>
          <w:rStyle w:val="StyleUnderline"/>
        </w:rPr>
        <w:t>Space colonization is</w:t>
      </w:r>
      <w:r w:rsidRPr="00454EC0">
        <w:rPr>
          <w:sz w:val="8"/>
        </w:rPr>
        <w:t xml:space="preserve"> an </w:t>
      </w:r>
      <w:r w:rsidRPr="004A61E2">
        <w:rPr>
          <w:rStyle w:val="Emphasis"/>
        </w:rPr>
        <w:t>attractive</w:t>
      </w:r>
      <w:r w:rsidRPr="00454EC0">
        <w:rPr>
          <w:sz w:val="8"/>
        </w:rPr>
        <w:t xml:space="preserve"> subgoal </w:t>
      </w:r>
      <w:r w:rsidRPr="004A61E2">
        <w:rPr>
          <w:rStyle w:val="StyleUnderline"/>
        </w:rPr>
        <w:t>for</w:t>
      </w:r>
      <w:r w:rsidRPr="00454EC0">
        <w:rPr>
          <w:sz w:val="8"/>
        </w:rPr>
        <w:t xml:space="preserve"> almost </w:t>
      </w:r>
      <w:r w:rsidRPr="004A61E2">
        <w:rPr>
          <w:rStyle w:val="Emphasis"/>
        </w:rPr>
        <w:t>any</w:t>
      </w:r>
      <w:r w:rsidRPr="00454EC0">
        <w:rPr>
          <w:sz w:val="8"/>
        </w:rPr>
        <w:t xml:space="preserve"> powerful </w:t>
      </w:r>
      <w:r w:rsidRPr="004A61E2">
        <w:rPr>
          <w:rStyle w:val="StyleUnderline"/>
        </w:rPr>
        <w:t>optimization process</w:t>
      </w:r>
      <w:r w:rsidRPr="00454EC0">
        <w:rPr>
          <w:sz w:val="8"/>
        </w:rPr>
        <w:t xml:space="preserve">, as it leads to control over the largest amount of resources. Even if only a small portion of these resources are used for purposes that involve suffering, the </w:t>
      </w:r>
      <w:r w:rsidRPr="004A61E2">
        <w:rPr>
          <w:rStyle w:val="StyleUnderline"/>
        </w:rPr>
        <w:t xml:space="preserve">resulting </w:t>
      </w:r>
      <w:r w:rsidRPr="004A61E2">
        <w:rPr>
          <w:rStyle w:val="Emphasis"/>
        </w:rPr>
        <w:t>disvalue</w:t>
      </w:r>
      <w:r w:rsidRPr="004A61E2">
        <w:rPr>
          <w:rStyle w:val="StyleUnderline"/>
        </w:rPr>
        <w:t xml:space="preserve"> would</w:t>
      </w:r>
      <w:r w:rsidRPr="00454EC0">
        <w:rPr>
          <w:sz w:val="8"/>
        </w:rPr>
        <w:t xml:space="preserve"> tragically </w:t>
      </w:r>
      <w:r w:rsidRPr="004A61E2">
        <w:rPr>
          <w:rStyle w:val="StyleUnderline"/>
        </w:rPr>
        <w:t xml:space="preserve">be </w:t>
      </w:r>
      <w:r w:rsidRPr="004A61E2">
        <w:rPr>
          <w:rStyle w:val="Emphasis"/>
        </w:rPr>
        <w:t>enormous</w:t>
      </w:r>
      <w:r w:rsidRPr="00454EC0">
        <w:rPr>
          <w:sz w:val="8"/>
        </w:rPr>
        <w:t>.8</w:t>
      </w:r>
      <w:r w:rsidRPr="00454EC0">
        <w:rPr>
          <w:sz w:val="8"/>
          <w:szCs w:val="16"/>
        </w:rPr>
        <w:t xml:space="preserve"> Other ways in which the future could contain vast amounts of suffering – including as a result of "nearly-aligned" AI or human-controlled AI futures where values are bad – are described here and here. Astronomical suffering as a likely outcome </w:t>
      </w:r>
      <w:r w:rsidRPr="004A61E2">
        <w:rPr>
          <w:rStyle w:val="StyleUnderline"/>
          <w:highlight w:val="green"/>
        </w:rPr>
        <w:t>One might argue</w:t>
      </w:r>
      <w:r w:rsidRPr="00454EC0">
        <w:rPr>
          <w:sz w:val="8"/>
        </w:rPr>
        <w:t xml:space="preserve"> that the </w:t>
      </w:r>
      <w:r w:rsidRPr="004A61E2">
        <w:rPr>
          <w:rStyle w:val="StyleUnderline"/>
          <w:highlight w:val="green"/>
        </w:rPr>
        <w:t>scenarios</w:t>
      </w:r>
      <w:r w:rsidRPr="00454EC0">
        <w:rPr>
          <w:sz w:val="8"/>
        </w:rPr>
        <w:t xml:space="preserve"> just mentioned </w:t>
      </w:r>
      <w:r w:rsidRPr="004A61E2">
        <w:rPr>
          <w:rStyle w:val="StyleUnderline"/>
        </w:rPr>
        <w:t xml:space="preserve">tend to be </w:t>
      </w:r>
      <w:r w:rsidRPr="004A61E2">
        <w:rPr>
          <w:rStyle w:val="Emphasis"/>
          <w:highlight w:val="green"/>
        </w:rPr>
        <w:t>speculative</w:t>
      </w:r>
      <w:r w:rsidRPr="00454EC0">
        <w:rPr>
          <w:sz w:val="8"/>
        </w:rPr>
        <w:t xml:space="preserve">, maybe extremely speculative, </w:t>
      </w:r>
      <w:r w:rsidRPr="004A61E2">
        <w:rPr>
          <w:rStyle w:val="StyleUnderline"/>
        </w:rPr>
        <w:t>and should</w:t>
      </w:r>
      <w:r w:rsidRPr="00454EC0">
        <w:rPr>
          <w:sz w:val="8"/>
        </w:rPr>
        <w:t xml:space="preserve"> thus </w:t>
      </w:r>
      <w:r w:rsidRPr="004A61E2">
        <w:rPr>
          <w:rStyle w:val="StyleUnderline"/>
        </w:rPr>
        <w:t xml:space="preserve">be </w:t>
      </w:r>
      <w:r w:rsidRPr="004A61E2">
        <w:rPr>
          <w:rStyle w:val="Emphasis"/>
        </w:rPr>
        <w:t>discounted</w:t>
      </w:r>
      <w:r w:rsidRPr="00454EC0">
        <w:rPr>
          <w:sz w:val="8"/>
        </w:rPr>
        <w:t xml:space="preserve"> or even ignored altogether. </w:t>
      </w:r>
      <w:r w:rsidRPr="004A61E2">
        <w:rPr>
          <w:rStyle w:val="Emphasis"/>
          <w:highlight w:val="green"/>
        </w:rPr>
        <w:t>However</w:t>
      </w:r>
      <w:r w:rsidRPr="00454EC0">
        <w:rPr>
          <w:sz w:val="8"/>
        </w:rPr>
        <w:t xml:space="preserve">, the claim that creating extremely </w:t>
      </w:r>
      <w:r w:rsidRPr="004A61E2">
        <w:rPr>
          <w:rStyle w:val="StyleUnderline"/>
        </w:rPr>
        <w:t>powerful agents with</w:t>
      </w:r>
      <w:r w:rsidRPr="00454EC0">
        <w:rPr>
          <w:sz w:val="8"/>
        </w:rPr>
        <w:t xml:space="preserve"> alien values and </w:t>
      </w:r>
      <w:r w:rsidRPr="004A61E2">
        <w:rPr>
          <w:rStyle w:val="Emphasis"/>
        </w:rPr>
        <w:t>no compassion</w:t>
      </w:r>
      <w:r w:rsidRPr="00454EC0">
        <w:rPr>
          <w:sz w:val="8"/>
        </w:rPr>
        <w:t xml:space="preserve"> might lead to vast amounts of suffering – through some way or another – </w:t>
      </w:r>
      <w:r w:rsidRPr="004A61E2">
        <w:rPr>
          <w:rStyle w:val="StyleUnderline"/>
        </w:rPr>
        <w:t>is</w:t>
      </w:r>
      <w:r w:rsidRPr="00454EC0">
        <w:rPr>
          <w:sz w:val="8"/>
        </w:rPr>
        <w:t xml:space="preserve"> a </w:t>
      </w:r>
      <w:r w:rsidRPr="004A61E2">
        <w:rPr>
          <w:rStyle w:val="Emphasis"/>
        </w:rPr>
        <w:t>disjunctive prediction</w:t>
      </w:r>
      <w:r w:rsidRPr="00454EC0">
        <w:rPr>
          <w:sz w:val="8"/>
          <w:szCs w:val="16"/>
        </w:rPr>
        <w:t xml:space="preserve">. Only one possible action by which the AI could increase its total utility, yet involving vast quantities of suffering, would be required </w:t>
      </w:r>
      <w:r w:rsidRPr="00454EC0">
        <w:rPr>
          <w:sz w:val="8"/>
        </w:rPr>
        <w:t xml:space="preserve">for the AI to pursue this path without reservation. Worries of this sort are weakly </w:t>
      </w:r>
      <w:r w:rsidRPr="004A61E2">
        <w:rPr>
          <w:rStyle w:val="StyleUnderline"/>
        </w:rPr>
        <w:t>supported by the universe</w:t>
      </w:r>
      <w:r w:rsidRPr="00454EC0">
        <w:rPr>
          <w:sz w:val="8"/>
        </w:rPr>
        <w:t xml:space="preserve">’s historical track record, </w:t>
      </w:r>
      <w:r w:rsidRPr="004A61E2">
        <w:rPr>
          <w:rStyle w:val="StyleUnderline"/>
        </w:rPr>
        <w:t>where</w:t>
      </w:r>
      <w:r w:rsidRPr="00454EC0">
        <w:rPr>
          <w:sz w:val="8"/>
        </w:rPr>
        <w:t xml:space="preserve"> the “</w:t>
      </w:r>
      <w:r w:rsidRPr="004A61E2">
        <w:rPr>
          <w:rStyle w:val="Emphasis"/>
        </w:rPr>
        <w:t>morally indifferent</w:t>
      </w:r>
      <w:r w:rsidRPr="00454EC0">
        <w:rPr>
          <w:sz w:val="8"/>
          <w:szCs w:val="16"/>
        </w:rPr>
        <w:t xml:space="preserve"> optimization process” of Darwinia</w:t>
      </w:r>
      <w:r w:rsidRPr="00454EC0">
        <w:rPr>
          <w:sz w:val="8"/>
        </w:rPr>
        <w:t xml:space="preserve">n </w:t>
      </w:r>
      <w:r w:rsidRPr="004A61E2">
        <w:rPr>
          <w:rStyle w:val="Emphasis"/>
        </w:rPr>
        <w:t>evolution</w:t>
      </w:r>
      <w:r w:rsidRPr="00454EC0">
        <w:rPr>
          <w:sz w:val="8"/>
        </w:rPr>
        <w:t xml:space="preserve"> </w:t>
      </w:r>
      <w:r w:rsidRPr="004A61E2">
        <w:rPr>
          <w:rStyle w:val="StyleUnderline"/>
        </w:rPr>
        <w:t xml:space="preserve">instantiated </w:t>
      </w:r>
      <w:r w:rsidRPr="004A61E2">
        <w:rPr>
          <w:rStyle w:val="Emphasis"/>
        </w:rPr>
        <w:t>vast</w:t>
      </w:r>
      <w:r w:rsidRPr="00454EC0">
        <w:rPr>
          <w:sz w:val="8"/>
        </w:rPr>
        <w:t xml:space="preserve"> amounts of </w:t>
      </w:r>
      <w:r w:rsidRPr="004A61E2">
        <w:rPr>
          <w:rStyle w:val="Emphasis"/>
        </w:rPr>
        <w:t>misery</w:t>
      </w:r>
      <w:r w:rsidRPr="00454EC0">
        <w:rPr>
          <w:sz w:val="8"/>
        </w:rPr>
        <w:t xml:space="preserve"> in the form of wild-animal suffering. </w:t>
      </w:r>
      <w:r w:rsidRPr="004A61E2">
        <w:rPr>
          <w:rStyle w:val="StyleUnderline"/>
          <w:highlight w:val="green"/>
        </w:rPr>
        <w:t>Even if</w:t>
      </w:r>
      <w:r w:rsidRPr="00454EC0">
        <w:rPr>
          <w:sz w:val="8"/>
        </w:rPr>
        <w:t xml:space="preserve"> the </w:t>
      </w:r>
      <w:r w:rsidRPr="004A61E2">
        <w:rPr>
          <w:rStyle w:val="Emphasis"/>
          <w:highlight w:val="green"/>
        </w:rPr>
        <w:t>probability</w:t>
      </w:r>
      <w:r w:rsidRPr="004A61E2">
        <w:rPr>
          <w:rStyle w:val="StyleUnderline"/>
          <w:highlight w:val="green"/>
        </w:rPr>
        <w:t xml:space="preserve"> of</w:t>
      </w:r>
      <w:r w:rsidRPr="004A61E2">
        <w:rPr>
          <w:rStyle w:val="StyleUnderline"/>
        </w:rPr>
        <w:t xml:space="preserve"> any </w:t>
      </w:r>
      <w:r w:rsidRPr="004A61E2">
        <w:rPr>
          <w:rStyle w:val="Emphasis"/>
          <w:highlight w:val="green"/>
        </w:rPr>
        <w:t>one</w:t>
      </w:r>
      <w:r w:rsidRPr="00454EC0">
        <w:rPr>
          <w:sz w:val="8"/>
        </w:rPr>
        <w:t xml:space="preserve"> specific </w:t>
      </w:r>
      <w:r w:rsidRPr="004A61E2">
        <w:rPr>
          <w:rStyle w:val="StyleUnderline"/>
          <w:highlight w:val="green"/>
        </w:rPr>
        <w:t>scenario</w:t>
      </w:r>
      <w:r w:rsidRPr="004A61E2">
        <w:rPr>
          <w:rStyle w:val="StyleUnderline"/>
        </w:rPr>
        <w:t xml:space="preserve"> involving </w:t>
      </w:r>
      <w:r w:rsidRPr="004A61E2">
        <w:rPr>
          <w:rStyle w:val="Emphasis"/>
        </w:rPr>
        <w:t>astronomical</w:t>
      </w:r>
      <w:r w:rsidRPr="00454EC0">
        <w:rPr>
          <w:sz w:val="8"/>
        </w:rPr>
        <w:t xml:space="preserve"> amounts of </w:t>
      </w:r>
      <w:r w:rsidRPr="004A61E2">
        <w:rPr>
          <w:rStyle w:val="Emphasis"/>
        </w:rPr>
        <w:t>suffering</w:t>
      </w:r>
      <w:r w:rsidRPr="00454EC0">
        <w:rPr>
          <w:sz w:val="8"/>
        </w:rPr>
        <w:t xml:space="preserve"> (like the ones above, or other scenarios not yet mentioned or thought of) </w:t>
      </w:r>
      <w:r w:rsidRPr="004A61E2">
        <w:rPr>
          <w:rStyle w:val="StyleUnderline"/>
          <w:highlight w:val="green"/>
        </w:rPr>
        <w:t>is small</w:t>
      </w:r>
      <w:r w:rsidRPr="004A61E2">
        <w:rPr>
          <w:rStyle w:val="StyleUnderline"/>
        </w:rPr>
        <w:t xml:space="preserve">, the </w:t>
      </w:r>
      <w:r w:rsidRPr="004A61E2">
        <w:rPr>
          <w:rStyle w:val="StyleUnderline"/>
          <w:highlight w:val="green"/>
        </w:rPr>
        <w:t>probability</w:t>
      </w:r>
      <w:r w:rsidRPr="004A61E2">
        <w:rPr>
          <w:rStyle w:val="StyleUnderline"/>
        </w:rPr>
        <w:t xml:space="preserve"> that </w:t>
      </w:r>
      <w:r w:rsidRPr="004A61E2">
        <w:rPr>
          <w:rStyle w:val="Emphasis"/>
          <w:highlight w:val="green"/>
        </w:rPr>
        <w:t>at least one</w:t>
      </w:r>
      <w:r w:rsidRPr="00454EC0">
        <w:rPr>
          <w:sz w:val="8"/>
        </w:rPr>
        <w:t xml:space="preserve"> scenario </w:t>
      </w:r>
      <w:r w:rsidRPr="004A61E2">
        <w:rPr>
          <w:rStyle w:val="StyleUnderline"/>
        </w:rPr>
        <w:t xml:space="preserve">will </w:t>
      </w:r>
      <w:r w:rsidRPr="004A61E2">
        <w:rPr>
          <w:rStyle w:val="StyleUnderline"/>
          <w:highlight w:val="green"/>
        </w:rPr>
        <w:t>occur may be</w:t>
      </w:r>
      <w:r w:rsidRPr="004A61E2">
        <w:rPr>
          <w:rStyle w:val="StyleUnderline"/>
        </w:rPr>
        <w:t xml:space="preserve"> </w:t>
      </w:r>
      <w:r w:rsidRPr="004A61E2">
        <w:rPr>
          <w:rStyle w:val="Emphasis"/>
        </w:rPr>
        <w:t xml:space="preserve">fairly </w:t>
      </w:r>
      <w:r w:rsidRPr="004A61E2">
        <w:rPr>
          <w:rStyle w:val="Emphasis"/>
          <w:highlight w:val="green"/>
        </w:rPr>
        <w:t>high</w:t>
      </w:r>
      <w:r w:rsidRPr="00454EC0">
        <w:rPr>
          <w:sz w:val="8"/>
        </w:rPr>
        <w:t xml:space="preserve">. In this context, </w:t>
      </w:r>
      <w:r w:rsidRPr="00454EC0">
        <w:rPr>
          <w:sz w:val="8"/>
          <w:szCs w:val="16"/>
        </w:rPr>
        <w:t xml:space="preserve">we should </w:t>
      </w:r>
      <w:r w:rsidRPr="004A61E2">
        <w:rPr>
          <w:rStyle w:val="StyleUnderline"/>
          <w:highlight w:val="green"/>
        </w:rPr>
        <w:t>beware</w:t>
      </w:r>
      <w:r w:rsidRPr="00454EC0">
        <w:rPr>
          <w:sz w:val="8"/>
        </w:rPr>
        <w:t xml:space="preserve"> the </w:t>
      </w:r>
      <w:r w:rsidRPr="004A61E2">
        <w:rPr>
          <w:rStyle w:val="Emphasis"/>
        </w:rPr>
        <w:t xml:space="preserve">disjunction </w:t>
      </w:r>
      <w:r w:rsidRPr="004A61E2">
        <w:rPr>
          <w:rStyle w:val="Emphasis"/>
          <w:highlight w:val="green"/>
        </w:rPr>
        <w:t>fallacy</w:t>
      </w:r>
      <w:r w:rsidRPr="00454EC0">
        <w:rPr>
          <w:sz w:val="8"/>
        </w:rPr>
        <w:t xml:space="preserve"> (Bar-Hillel &amp; </w:t>
      </w:r>
      <w:proofErr w:type="spellStart"/>
      <w:r w:rsidRPr="00454EC0">
        <w:rPr>
          <w:sz w:val="8"/>
        </w:rPr>
        <w:t>Neter</w:t>
      </w:r>
      <w:proofErr w:type="spellEnd"/>
      <w:r w:rsidRPr="00454EC0">
        <w:rPr>
          <w:sz w:val="8"/>
        </w:rPr>
        <w:t xml:space="preserve">, 1993), according to which most </w:t>
      </w:r>
      <w:r w:rsidRPr="004A61E2">
        <w:rPr>
          <w:rStyle w:val="StyleUnderline"/>
          <w:highlight w:val="green"/>
        </w:rPr>
        <w:t>people</w:t>
      </w:r>
      <w:r w:rsidRPr="00454EC0">
        <w:rPr>
          <w:sz w:val="8"/>
        </w:rPr>
        <w:t xml:space="preserve"> not only </w:t>
      </w:r>
      <w:r w:rsidRPr="004A61E2">
        <w:rPr>
          <w:rStyle w:val="Emphasis"/>
          <w:highlight w:val="green"/>
        </w:rPr>
        <w:t>underestimate</w:t>
      </w:r>
      <w:r w:rsidRPr="00454EC0">
        <w:rPr>
          <w:sz w:val="8"/>
        </w:rPr>
        <w:t xml:space="preserve"> the probability of disjunctions of events, but they actually judge the </w:t>
      </w:r>
      <w:r w:rsidRPr="004A61E2">
        <w:rPr>
          <w:rStyle w:val="StyleUnderline"/>
          <w:highlight w:val="green"/>
        </w:rPr>
        <w:t>disjunction as less likely</w:t>
      </w:r>
      <w:r w:rsidRPr="004A61E2">
        <w:rPr>
          <w:rStyle w:val="StyleUnderline"/>
        </w:rPr>
        <w:t xml:space="preserve"> than a </w:t>
      </w:r>
      <w:r w:rsidRPr="004A61E2">
        <w:rPr>
          <w:rStyle w:val="Emphasis"/>
        </w:rPr>
        <w:t>single</w:t>
      </w:r>
      <w:r w:rsidRPr="004A61E2">
        <w:rPr>
          <w:rStyle w:val="StyleUnderline"/>
        </w:rPr>
        <w:t xml:space="preserve"> event comprising it</w:t>
      </w:r>
      <w:r w:rsidRPr="00454EC0">
        <w:rPr>
          <w:sz w:val="8"/>
        </w:rPr>
        <w:t xml:space="preserve">.9 </w:t>
      </w:r>
      <w:r w:rsidRPr="00454EC0">
        <w:rPr>
          <w:sz w:val="8"/>
          <w:szCs w:val="16"/>
        </w:rPr>
        <w:t xml:space="preserve">Unknown unknowns and model uncertainty Lastly, taking seriously the possibility of unknown unknowns, black swans or model uncertainty generally seems incompatible with predicting a very large (say, 1,000,000 to 1) ratio of expected future happiness to suffering. Factoring in such model uncertainty brings matters back towards a more symmetrical prior. Predicting an extreme ratio, on the other hand, would require enormous amounts of evidence, and is thus suggestive of overconfidence or wishful thinking – especially in the light of historical data on the distribution of suffering and happiness. </w:t>
      </w:r>
      <w:r w:rsidRPr="00454EC0">
        <w:rPr>
          <w:sz w:val="8"/>
        </w:rPr>
        <w:t xml:space="preserve">In conclusion, there are several reasons why the probability of risks of </w:t>
      </w:r>
      <w:r w:rsidRPr="004A61E2">
        <w:rPr>
          <w:rStyle w:val="Emphasis"/>
        </w:rPr>
        <w:t>astronomical suffering</w:t>
      </w:r>
      <w:r w:rsidRPr="00454EC0">
        <w:rPr>
          <w:sz w:val="8"/>
        </w:rPr>
        <w:t xml:space="preserve"> – although difficult to assess – </w:t>
      </w:r>
      <w:r w:rsidRPr="004A61E2">
        <w:rPr>
          <w:rStyle w:val="StyleUnderline"/>
        </w:rPr>
        <w:t xml:space="preserve">is </w:t>
      </w:r>
      <w:r w:rsidRPr="004A61E2">
        <w:rPr>
          <w:rStyle w:val="Emphasis"/>
        </w:rPr>
        <w:t>significant</w:t>
      </w:r>
      <w:r w:rsidRPr="00454EC0">
        <w:rPr>
          <w:sz w:val="8"/>
        </w:rPr>
        <w:t xml:space="preserve">; we should be careful to not underestimate them.10 </w:t>
      </w:r>
      <w:r w:rsidRPr="00454EC0">
        <w:rPr>
          <w:sz w:val="8"/>
          <w:szCs w:val="16"/>
        </w:rPr>
        <w:t xml:space="preserve">Reducing s-risks is both tractable and neglected If the future will be controlled by actors that care about both creating happiness and reducing suffering, more happiness could be created than expected suffering can be reduced. Versions of this argument have been brought up to justify a focus on utopia creation and the reduction of extinction risks even if one gives some more (but not a lot more) weight to suffering reduction over happiness creation. This is a valid concern, but it does not yet factor in tractability and </w:t>
      </w:r>
      <w:proofErr w:type="spellStart"/>
      <w:r w:rsidRPr="00454EC0">
        <w:rPr>
          <w:sz w:val="8"/>
          <w:szCs w:val="16"/>
        </w:rPr>
        <w:t>neglectedness</w:t>
      </w:r>
      <w:proofErr w:type="spellEnd"/>
      <w:r w:rsidRPr="00454EC0">
        <w:rPr>
          <w:sz w:val="8"/>
          <w:szCs w:val="16"/>
        </w:rPr>
        <w:t xml:space="preserve">, which may point the other way. Tractability Creating vast amounts of happiness in the future without also creating vast amounts of suffering in the process requires a great deal of control over future outcomes; it essentially requires hitting a bulls-eye in the space of all possible outcomes. This is especially true for views where value is fragile, but also for other views. By contrast, steering our future trajectory away from broad classes of bad or very bad outcomes should arguably be easier. Applied to AI risks in particular, this means that instead of betting on the unlikely case that we will get everything right, suffering-focused AI safety – i.e., approaches aimed at preventing some of the worst failure modes – seem promising, especially as a first step or first priority. </w:t>
      </w:r>
      <w:proofErr w:type="spellStart"/>
      <w:r w:rsidRPr="00454EC0">
        <w:rPr>
          <w:sz w:val="8"/>
          <w:szCs w:val="16"/>
        </w:rPr>
        <w:t>Neglectedness</w:t>
      </w:r>
      <w:proofErr w:type="spellEnd"/>
      <w:r w:rsidRPr="00454EC0">
        <w:rPr>
          <w:sz w:val="8"/>
          <w:szCs w:val="16"/>
        </w:rPr>
        <w:t xml:space="preserve"> Partly due to the reasons described above (psychological factors, unawareness of some potential sources of astronomical future suffering, and undue disregard of model uncertainty or the possibility of black swans), efforts to reduce risks of astronomical suffering appear neglected. So far, the Foundational Research Institute is the only organization that has made this their main focus area.11 </w:t>
      </w:r>
      <w:r w:rsidRPr="00454EC0">
        <w:rPr>
          <w:sz w:val="8"/>
        </w:rPr>
        <w:t xml:space="preserve">Because reducing s-risks is a neglected priority, </w:t>
      </w:r>
      <w:r w:rsidRPr="004A61E2">
        <w:rPr>
          <w:rStyle w:val="StyleUnderline"/>
        </w:rPr>
        <w:t>we</w:t>
      </w:r>
      <w:r w:rsidRPr="00454EC0">
        <w:rPr>
          <w:sz w:val="8"/>
        </w:rPr>
        <w:t xml:space="preserve"> should </w:t>
      </w:r>
      <w:r w:rsidRPr="004A61E2">
        <w:rPr>
          <w:rStyle w:val="StyleUnderline"/>
        </w:rPr>
        <w:t>expect</w:t>
      </w:r>
      <w:r w:rsidRPr="00454EC0">
        <w:rPr>
          <w:sz w:val="8"/>
        </w:rPr>
        <w:t xml:space="preserve"> there to be several </w:t>
      </w:r>
      <w:r w:rsidRPr="004A61E2">
        <w:rPr>
          <w:rStyle w:val="Emphasis"/>
        </w:rPr>
        <w:t>low-hanging fruit</w:t>
      </w:r>
      <w:r w:rsidRPr="004A61E2">
        <w:rPr>
          <w:rStyle w:val="StyleUnderline"/>
        </w:rPr>
        <w:t xml:space="preserve"> </w:t>
      </w:r>
      <w:r w:rsidRPr="00A359D0">
        <w:rPr>
          <w:rStyle w:val="StyleUnderline"/>
        </w:rPr>
        <w:t>in in terms of</w:t>
      </w:r>
      <w:r w:rsidRPr="00A359D0">
        <w:rPr>
          <w:sz w:val="8"/>
        </w:rPr>
        <w:t xml:space="preserve"> possible </w:t>
      </w:r>
      <w:r w:rsidRPr="00A359D0">
        <w:rPr>
          <w:rStyle w:val="Emphasis"/>
        </w:rPr>
        <w:t>interventions</w:t>
      </w:r>
      <w:r w:rsidRPr="00A359D0">
        <w:rPr>
          <w:sz w:val="8"/>
        </w:rPr>
        <w:t xml:space="preserve">. This suggests that researching effective and cooperative </w:t>
      </w:r>
      <w:r w:rsidRPr="00A359D0">
        <w:rPr>
          <w:rStyle w:val="StyleUnderline"/>
        </w:rPr>
        <w:t xml:space="preserve">strategies to avert </w:t>
      </w:r>
      <w:r w:rsidRPr="00A359D0">
        <w:rPr>
          <w:rStyle w:val="Emphasis"/>
        </w:rPr>
        <w:t>risks</w:t>
      </w:r>
      <w:r w:rsidRPr="00A359D0">
        <w:rPr>
          <w:sz w:val="8"/>
        </w:rPr>
        <w:t xml:space="preserve"> of astronomical suffering may </w:t>
      </w:r>
      <w:r w:rsidRPr="00A359D0">
        <w:rPr>
          <w:rStyle w:val="StyleUnderline"/>
        </w:rPr>
        <w:t>have</w:t>
      </w:r>
      <w:r w:rsidRPr="00A359D0">
        <w:rPr>
          <w:sz w:val="8"/>
        </w:rPr>
        <w:t xml:space="preserve"> a particularly </w:t>
      </w:r>
      <w:r w:rsidRPr="00A359D0">
        <w:rPr>
          <w:rStyle w:val="StyleUnderline"/>
        </w:rPr>
        <w:t xml:space="preserve">high </w:t>
      </w:r>
      <w:r w:rsidRPr="00A359D0">
        <w:rPr>
          <w:rStyle w:val="Emphasis"/>
        </w:rPr>
        <w:t>expected value</w:t>
      </w:r>
      <w:r w:rsidRPr="00A359D0">
        <w:rPr>
          <w:sz w:val="8"/>
        </w:rPr>
        <w:t xml:space="preserve"> on the margin. </w:t>
      </w:r>
      <w:r w:rsidRPr="00A359D0">
        <w:rPr>
          <w:sz w:val="8"/>
          <w:szCs w:val="16"/>
        </w:rPr>
        <w:t xml:space="preserve">Concluding thoughts </w:t>
      </w:r>
      <w:r w:rsidRPr="00A359D0">
        <w:rPr>
          <w:sz w:val="8"/>
        </w:rPr>
        <w:t xml:space="preserve">Risks of </w:t>
      </w:r>
      <w:r w:rsidRPr="00A359D0">
        <w:rPr>
          <w:rStyle w:val="Emphasis"/>
        </w:rPr>
        <w:t>astronomical</w:t>
      </w:r>
      <w:r w:rsidRPr="00A359D0">
        <w:rPr>
          <w:rStyle w:val="StyleUnderline"/>
        </w:rPr>
        <w:t xml:space="preserve"> suffering are </w:t>
      </w:r>
      <w:r w:rsidRPr="00A359D0">
        <w:rPr>
          <w:rStyle w:val="Emphasis"/>
        </w:rPr>
        <w:t>important</w:t>
      </w:r>
      <w:r w:rsidRPr="00A359D0">
        <w:rPr>
          <w:sz w:val="8"/>
        </w:rPr>
        <w:t xml:space="preserve"> to address </w:t>
      </w:r>
      <w:r w:rsidRPr="00A359D0">
        <w:rPr>
          <w:rStyle w:val="StyleUnderline"/>
        </w:rPr>
        <w:t xml:space="preserve">for </w:t>
      </w:r>
      <w:r w:rsidRPr="00A359D0">
        <w:rPr>
          <w:rStyle w:val="Emphasis"/>
        </w:rPr>
        <w:t>many</w:t>
      </w:r>
      <w:r w:rsidRPr="00A359D0">
        <w:rPr>
          <w:rStyle w:val="StyleUnderline"/>
        </w:rPr>
        <w:t xml:space="preserve"> value systems</w:t>
      </w:r>
      <w:r w:rsidRPr="00A359D0">
        <w:rPr>
          <w:sz w:val="8"/>
        </w:rPr>
        <w:t xml:space="preserve">, including ones where suffering reduction is only one (strong) concern out of many. Similarly, </w:t>
      </w:r>
      <w:r w:rsidRPr="00A359D0">
        <w:rPr>
          <w:rStyle w:val="StyleUnderline"/>
        </w:rPr>
        <w:t xml:space="preserve">if one has </w:t>
      </w:r>
      <w:r w:rsidRPr="00A359D0">
        <w:rPr>
          <w:rStyle w:val="Emphasis"/>
        </w:rPr>
        <w:t>uncertainty</w:t>
      </w:r>
      <w:r w:rsidRPr="00A359D0">
        <w:rPr>
          <w:rStyle w:val="StyleUnderline"/>
        </w:rPr>
        <w:t xml:space="preserve"> over different </w:t>
      </w:r>
      <w:r w:rsidRPr="00A359D0">
        <w:rPr>
          <w:rStyle w:val="Emphasis"/>
        </w:rPr>
        <w:t>moral</w:t>
      </w:r>
      <w:r w:rsidRPr="00A359D0">
        <w:rPr>
          <w:sz w:val="8"/>
        </w:rPr>
        <w:t xml:space="preserve"> view</w:t>
      </w:r>
      <w:r w:rsidRPr="00A359D0">
        <w:rPr>
          <w:rStyle w:val="Emphasis"/>
        </w:rPr>
        <w:t>s</w:t>
      </w:r>
      <w:r w:rsidRPr="00A359D0">
        <w:rPr>
          <w:sz w:val="8"/>
        </w:rPr>
        <w:t xml:space="preserve">, following a parliamentary model for dealing with moral uncertainty would suggest that </w:t>
      </w:r>
      <w:r w:rsidRPr="00A359D0">
        <w:rPr>
          <w:rStyle w:val="Emphasis"/>
        </w:rPr>
        <w:t>suffering reduction</w:t>
      </w:r>
      <w:r w:rsidRPr="00A359D0">
        <w:rPr>
          <w:rStyle w:val="StyleUnderline"/>
        </w:rPr>
        <w:t xml:space="preserve"> should get many votes</w:t>
      </w:r>
      <w:r w:rsidRPr="00A359D0">
        <w:rPr>
          <w:sz w:val="8"/>
        </w:rPr>
        <w:t xml:space="preserve"> in one’s “moral parliament,” and correspondingly, that </w:t>
      </w:r>
      <w:r w:rsidRPr="00A359D0">
        <w:rPr>
          <w:rStyle w:val="Emphasis"/>
        </w:rPr>
        <w:t>significant</w:t>
      </w:r>
      <w:r w:rsidRPr="00A359D0">
        <w:rPr>
          <w:sz w:val="8"/>
        </w:rPr>
        <w:t xml:space="preserve"> </w:t>
      </w:r>
      <w:r w:rsidRPr="00A359D0">
        <w:rPr>
          <w:rStyle w:val="StyleUnderline"/>
        </w:rPr>
        <w:t>resources should be directed to</w:t>
      </w:r>
      <w:r w:rsidRPr="00A359D0">
        <w:rPr>
          <w:sz w:val="8"/>
        </w:rPr>
        <w:t xml:space="preserve">wards </w:t>
      </w:r>
      <w:r w:rsidRPr="00A359D0">
        <w:rPr>
          <w:rStyle w:val="StyleUnderline"/>
        </w:rPr>
        <w:t xml:space="preserve">reducing </w:t>
      </w:r>
      <w:r w:rsidRPr="00A359D0">
        <w:rPr>
          <w:rStyle w:val="Emphasis"/>
        </w:rPr>
        <w:t>s-risks</w:t>
      </w:r>
      <w:r w:rsidRPr="00A359D0">
        <w:rPr>
          <w:sz w:val="8"/>
        </w:rPr>
        <w:t xml:space="preserve">. Moral </w:t>
      </w:r>
      <w:r w:rsidRPr="00A359D0">
        <w:rPr>
          <w:rStyle w:val="Emphasis"/>
        </w:rPr>
        <w:t>uncertainty</w:t>
      </w:r>
      <w:r w:rsidRPr="00A359D0">
        <w:rPr>
          <w:rStyle w:val="StyleUnderline"/>
        </w:rPr>
        <w:t xml:space="preserve"> can</w:t>
      </w:r>
      <w:r w:rsidRPr="00A359D0">
        <w:rPr>
          <w:sz w:val="8"/>
        </w:rPr>
        <w:t xml:space="preserve"> simultaneously </w:t>
      </w:r>
      <w:r w:rsidRPr="00A359D0">
        <w:rPr>
          <w:rStyle w:val="StyleUnderline"/>
        </w:rPr>
        <w:t xml:space="preserve">be a reason why even people who </w:t>
      </w:r>
      <w:r w:rsidRPr="00A359D0">
        <w:rPr>
          <w:rStyle w:val="Emphasis"/>
        </w:rPr>
        <w:t>care</w:t>
      </w:r>
      <w:r w:rsidRPr="00A359D0">
        <w:rPr>
          <w:sz w:val="8"/>
        </w:rPr>
        <w:t xml:space="preserve"> strongly</w:t>
      </w:r>
      <w:r w:rsidRPr="00A359D0">
        <w:rPr>
          <w:rStyle w:val="StyleUnderline"/>
        </w:rPr>
        <w:t xml:space="preserve"> about reducing suffering should </w:t>
      </w:r>
      <w:r w:rsidRPr="00A359D0">
        <w:rPr>
          <w:rStyle w:val="Emphasis"/>
        </w:rPr>
        <w:t>welcome</w:t>
      </w:r>
      <w:r w:rsidRPr="00A359D0">
        <w:rPr>
          <w:sz w:val="8"/>
        </w:rPr>
        <w:t xml:space="preserve"> some </w:t>
      </w:r>
      <w:r w:rsidRPr="00A359D0">
        <w:rPr>
          <w:rStyle w:val="StyleUnderline"/>
        </w:rPr>
        <w:t>efforts to preserve</w:t>
      </w:r>
      <w:r w:rsidRPr="00A359D0">
        <w:rPr>
          <w:sz w:val="8"/>
        </w:rPr>
        <w:t xml:space="preserve"> humanity’s option </w:t>
      </w:r>
      <w:r w:rsidRPr="00A359D0">
        <w:rPr>
          <w:rStyle w:val="StyleUnderline"/>
        </w:rPr>
        <w:t>value</w:t>
      </w:r>
      <w:r w:rsidRPr="00A359D0">
        <w:rPr>
          <w:sz w:val="8"/>
        </w:rPr>
        <w:t xml:space="preserve">. More importantly, </w:t>
      </w:r>
      <w:r w:rsidRPr="00A359D0">
        <w:rPr>
          <w:rStyle w:val="StyleUnderline"/>
        </w:rPr>
        <w:t>considerations about</w:t>
      </w:r>
      <w:r w:rsidRPr="00A359D0">
        <w:rPr>
          <w:sz w:val="8"/>
        </w:rPr>
        <w:t xml:space="preserve"> positive-sum cooperation suggest that all </w:t>
      </w:r>
      <w:r w:rsidRPr="00A359D0">
        <w:rPr>
          <w:rStyle w:val="Emphasis"/>
        </w:rPr>
        <w:t>s-risk</w:t>
      </w:r>
      <w:r w:rsidRPr="00A359D0">
        <w:rPr>
          <w:sz w:val="8"/>
        </w:rPr>
        <w:t xml:space="preserve"> reducers should aim to compromise with those who want to </w:t>
      </w:r>
      <w:r w:rsidRPr="00A359D0">
        <w:rPr>
          <w:rStyle w:val="StyleUnderline"/>
        </w:rPr>
        <w:t>ensure</w:t>
      </w:r>
      <w:r w:rsidRPr="00A359D0">
        <w:rPr>
          <w:sz w:val="8"/>
        </w:rPr>
        <w:t xml:space="preserve"> that </w:t>
      </w:r>
      <w:r w:rsidRPr="00A359D0">
        <w:rPr>
          <w:rStyle w:val="StyleUnderline"/>
        </w:rPr>
        <w:t xml:space="preserve">humanity has a </w:t>
      </w:r>
      <w:r w:rsidRPr="00A359D0">
        <w:rPr>
          <w:rStyle w:val="Emphasis"/>
        </w:rPr>
        <w:t>cosmic future</w:t>
      </w:r>
      <w:r w:rsidRPr="00A359D0">
        <w:rPr>
          <w:sz w:val="8"/>
        </w:rPr>
        <w:t>. While the thought of prioritizing anything above s-risks may feel unacceptable to some of us, it must be acknowledged that other people may (and will) disagree. Values differ, and alternative views on the matter often also have their legitimacy. Rather than fighting other people’s efforts to ensure humanity’s survival and the chance to develop into an intergalactic, long-lasting and flourishing civilization, we</w:t>
      </w:r>
      <w:r w:rsidRPr="00454EC0">
        <w:rPr>
          <w:sz w:val="8"/>
        </w:rPr>
        <w:t xml:space="preserve"> should complement these efforts by taking care of the things that could go wrong. Cooperation between future “optimists” and future “pessimists” will be best for everyone, as it improves the odds that those who at all care about the far future can beat all the future “</w:t>
      </w:r>
      <w:proofErr w:type="spellStart"/>
      <w:r w:rsidRPr="00454EC0">
        <w:rPr>
          <w:sz w:val="8"/>
        </w:rPr>
        <w:t>apathists</w:t>
      </w:r>
      <w:proofErr w:type="spellEnd"/>
      <w:r w:rsidRPr="00454EC0">
        <w:rPr>
          <w:sz w:val="8"/>
        </w:rPr>
        <w:t>,” or the general trend for things to slide towards the abyss when actors only follow their own incentives.</w:t>
      </w:r>
    </w:p>
    <w:p w14:paraId="1FF28991" w14:textId="77777777" w:rsidR="00D2475E" w:rsidRDefault="00D2475E" w:rsidP="00D2475E">
      <w:pPr>
        <w:pStyle w:val="Heading4"/>
      </w:pPr>
      <w:r>
        <w:t xml:space="preserve">That causes </w:t>
      </w:r>
      <w:r>
        <w:rPr>
          <w:u w:val="single"/>
        </w:rPr>
        <w:t>nuke war</w:t>
      </w:r>
      <w:r>
        <w:t>.</w:t>
      </w:r>
    </w:p>
    <w:p w14:paraId="36943A32" w14:textId="77777777" w:rsidR="00D2475E" w:rsidRDefault="00D2475E" w:rsidP="00D2475E">
      <w:proofErr w:type="spellStart"/>
      <w:r w:rsidRPr="00F33774">
        <w:rPr>
          <w:rStyle w:val="Style13ptBold"/>
        </w:rPr>
        <w:t>Dumbacher</w:t>
      </w:r>
      <w:proofErr w:type="spellEnd"/>
      <w:r w:rsidRPr="00F33774">
        <w:rPr>
          <w:rStyle w:val="Style13ptBold"/>
        </w:rPr>
        <w:t xml:space="preserve"> 25</w:t>
      </w:r>
      <w:r w:rsidRPr="00F33774">
        <w:t xml:space="preserve">, Erin </w:t>
      </w:r>
      <w:proofErr w:type="spellStart"/>
      <w:r w:rsidRPr="00F33774">
        <w:t>D</w:t>
      </w:r>
      <w:r>
        <w:t>umbacher</w:t>
      </w:r>
      <w:proofErr w:type="spellEnd"/>
      <w:r w:rsidRPr="00F33774">
        <w:t>,</w:t>
      </w:r>
      <w:r>
        <w:t xml:space="preserve"> Stanton nuclear Security Senior Fellow at the Council on Foreign Relations,</w:t>
      </w:r>
      <w:r w:rsidRPr="00F33774">
        <w:t xml:space="preserve"> </w:t>
      </w:r>
      <w:r>
        <w:t>Foreign Affairs</w:t>
      </w:r>
      <w:r w:rsidRPr="00F33774">
        <w:t>, 12-29-2025 ["How Deepfakes Could Lead to Doomsday," available on: https://www.foreignaffairs.com/united-states/how-deepfakes-could-lead-doomsday#, accessed:  1-27-2026]</w:t>
      </w:r>
      <w:proofErr w:type="spellStart"/>
      <w:r w:rsidRPr="00F33774">
        <w:t>rrf</w:t>
      </w:r>
      <w:proofErr w:type="spellEnd"/>
    </w:p>
    <w:p w14:paraId="6F8964AE" w14:textId="77777777" w:rsidR="00D2475E" w:rsidRPr="00D4531F" w:rsidRDefault="00D2475E" w:rsidP="00D2475E">
      <w:pPr>
        <w:rPr>
          <w:sz w:val="10"/>
        </w:rPr>
      </w:pPr>
      <w:r w:rsidRPr="00D4531F">
        <w:rPr>
          <w:u w:val="single"/>
        </w:rPr>
        <w:t xml:space="preserve">Yet </w:t>
      </w:r>
      <w:r w:rsidRPr="00D4531F">
        <w:rPr>
          <w:highlight w:val="green"/>
          <w:u w:val="single"/>
        </w:rPr>
        <w:t>AI poses an</w:t>
      </w:r>
      <w:r w:rsidRPr="00D4531F">
        <w:rPr>
          <w:u w:val="single"/>
        </w:rPr>
        <w:t xml:space="preserve">other </w:t>
      </w:r>
      <w:r w:rsidRPr="00D4531F">
        <w:rPr>
          <w:rStyle w:val="Emphasis"/>
          <w:highlight w:val="green"/>
        </w:rPr>
        <w:t>insidious risk</w:t>
      </w:r>
      <w:r w:rsidRPr="00D4531F">
        <w:rPr>
          <w:highlight w:val="green"/>
          <w:u w:val="single"/>
        </w:rPr>
        <w:t xml:space="preserve"> to </w:t>
      </w:r>
      <w:r w:rsidRPr="00D4531F">
        <w:rPr>
          <w:rStyle w:val="Emphasis"/>
          <w:highlight w:val="green"/>
        </w:rPr>
        <w:t>nuclear security</w:t>
      </w:r>
      <w:r w:rsidRPr="00D4531F">
        <w:rPr>
          <w:u w:val="single"/>
        </w:rPr>
        <w:t xml:space="preserve">. It makes it easier to create and spread </w:t>
      </w:r>
      <w:r w:rsidRPr="00D4531F">
        <w:rPr>
          <w:rStyle w:val="Emphasis"/>
          <w:highlight w:val="green"/>
        </w:rPr>
        <w:t>deepfakes</w:t>
      </w:r>
      <w:r w:rsidRPr="00D4531F">
        <w:rPr>
          <w:u w:val="single"/>
        </w:rPr>
        <w:t xml:space="preserve">—convincingly altered videos, images, or audio that are used to </w:t>
      </w:r>
      <w:r w:rsidRPr="00D4531F">
        <w:rPr>
          <w:highlight w:val="green"/>
          <w:u w:val="single"/>
        </w:rPr>
        <w:t>generate false info</w:t>
      </w:r>
      <w:r w:rsidRPr="00D4531F">
        <w:rPr>
          <w:u w:val="single"/>
        </w:rPr>
        <w:t xml:space="preserve">rmation </w:t>
      </w:r>
      <w:r w:rsidRPr="00D4531F">
        <w:rPr>
          <w:highlight w:val="green"/>
          <w:u w:val="single"/>
        </w:rPr>
        <w:t>about people or events</w:t>
      </w:r>
      <w:r w:rsidRPr="00D4531F">
        <w:rPr>
          <w:sz w:val="10"/>
        </w:rPr>
        <w:t>. And these techniques are becoming ever more sophisticated. A few weeks after Russia’s 2022 invasion of Ukraine, a widely shared deepfake showed Ukrainian President Volodymyr Zelensky telling Ukrainians to set down their weapons; in 2023, a deepfake led people to falsely believe that Russian President Vladimir Putin interrupted state television to declare a full-scale mobilization. In a more extreme scenario, a deepfake could convince the leader of a nuclear weapons state that a first strike from an adversary was underway or an AI-supported intelligence platform could raise false alarms of a mobilization, or even a dirty bomb attack, by an adversary.</w:t>
      </w:r>
      <w:r w:rsidRPr="000867B9">
        <w:rPr>
          <w:sz w:val="12"/>
        </w:rPr>
        <w:t>¶</w:t>
      </w:r>
      <w:r w:rsidRPr="00D4531F">
        <w:rPr>
          <w:sz w:val="10"/>
        </w:rPr>
        <w:t xml:space="preserve"> </w:t>
      </w:r>
      <w:r w:rsidRPr="00D4531F">
        <w:rPr>
          <w:u w:val="single"/>
        </w:rPr>
        <w:t xml:space="preserve">The </w:t>
      </w:r>
      <w:r w:rsidRPr="00D4531F">
        <w:rPr>
          <w:highlight w:val="green"/>
          <w:u w:val="single"/>
        </w:rPr>
        <w:t>Trump</w:t>
      </w:r>
      <w:r w:rsidRPr="00D4531F">
        <w:rPr>
          <w:u w:val="single"/>
        </w:rPr>
        <w:t xml:space="preserve"> administration </w:t>
      </w:r>
      <w:r w:rsidRPr="00D4531F">
        <w:rPr>
          <w:highlight w:val="green"/>
          <w:u w:val="single"/>
        </w:rPr>
        <w:t>wants to harness AI for national security</w:t>
      </w:r>
      <w:r w:rsidRPr="00D4531F">
        <w:rPr>
          <w:sz w:val="10"/>
        </w:rPr>
        <w:t xml:space="preserve">. In July, it released an action plan calling for AI to be used “aggressively” across the Department of Defense. In December, the department unveiled GenAI.mil, a platform with AI tools for employees. But as the administration embeds AI in national security infrastructure, it will be crucial for policymakers and systems designers to be careful about the role machines play in the early phases of nuclear decision-making. </w:t>
      </w:r>
      <w:r w:rsidRPr="00D4531F">
        <w:rPr>
          <w:highlight w:val="green"/>
          <w:u w:val="single"/>
        </w:rPr>
        <w:t>Until engineers can prevent</w:t>
      </w:r>
      <w:r w:rsidRPr="00D4531F">
        <w:rPr>
          <w:u w:val="single"/>
        </w:rPr>
        <w:t xml:space="preserve"> </w:t>
      </w:r>
      <w:r w:rsidRPr="00D4531F">
        <w:rPr>
          <w:sz w:val="10"/>
        </w:rPr>
        <w:t xml:space="preserve">problems inherent to AI, such as </w:t>
      </w:r>
      <w:r w:rsidRPr="00D4531F">
        <w:rPr>
          <w:rStyle w:val="Emphasis"/>
          <w:highlight w:val="green"/>
        </w:rPr>
        <w:t>hallucinations</w:t>
      </w:r>
      <w:r w:rsidRPr="00D4531F">
        <w:rPr>
          <w:u w:val="single"/>
        </w:rPr>
        <w:t xml:space="preserve"> and spoofing</w:t>
      </w:r>
      <w:r w:rsidRPr="00D4531F">
        <w:rPr>
          <w:sz w:val="10"/>
        </w:rPr>
        <w:t>—</w:t>
      </w:r>
      <w:r w:rsidRPr="00D4531F">
        <w:rPr>
          <w:u w:val="single"/>
        </w:rPr>
        <w:t>in which large language models predict inaccurate patterns or facts</w:t>
      </w:r>
      <w:r w:rsidRPr="00D4531F">
        <w:rPr>
          <w:sz w:val="10"/>
        </w:rPr>
        <w:t>—</w:t>
      </w:r>
      <w:r w:rsidRPr="00D4531F">
        <w:rPr>
          <w:highlight w:val="green"/>
          <w:u w:val="single"/>
        </w:rPr>
        <w:t>the</w:t>
      </w:r>
      <w:r w:rsidRPr="00D4531F">
        <w:rPr>
          <w:u w:val="single"/>
        </w:rPr>
        <w:t xml:space="preserve"> U.S. </w:t>
      </w:r>
      <w:r w:rsidRPr="00D4531F">
        <w:rPr>
          <w:highlight w:val="green"/>
          <w:u w:val="single"/>
        </w:rPr>
        <w:t>government must ensure</w:t>
      </w:r>
      <w:r w:rsidRPr="00D4531F">
        <w:rPr>
          <w:u w:val="single"/>
        </w:rPr>
        <w:t xml:space="preserve"> that </w:t>
      </w:r>
      <w:r w:rsidRPr="00D4531F">
        <w:rPr>
          <w:highlight w:val="green"/>
          <w:u w:val="single"/>
        </w:rPr>
        <w:t>humans</w:t>
      </w:r>
      <w:r w:rsidRPr="00D4531F">
        <w:rPr>
          <w:u w:val="single"/>
        </w:rPr>
        <w:t xml:space="preserve"> continue to </w:t>
      </w:r>
      <w:r w:rsidRPr="00D4531F">
        <w:rPr>
          <w:highlight w:val="green"/>
          <w:u w:val="single"/>
        </w:rPr>
        <w:t>control nuclear</w:t>
      </w:r>
      <w:r w:rsidRPr="00D4531F">
        <w:rPr>
          <w:u w:val="single"/>
        </w:rPr>
        <w:t xml:space="preserve"> early warning </w:t>
      </w:r>
      <w:r w:rsidRPr="00D4531F">
        <w:rPr>
          <w:highlight w:val="green"/>
          <w:u w:val="single"/>
        </w:rPr>
        <w:t>systems</w:t>
      </w:r>
      <w:r w:rsidRPr="00D4531F">
        <w:rPr>
          <w:sz w:val="10"/>
        </w:rPr>
        <w:t>. Other nuclear weapons states should do the same.</w:t>
      </w:r>
      <w:r w:rsidRPr="000867B9">
        <w:rPr>
          <w:sz w:val="12"/>
        </w:rPr>
        <w:t>¶</w:t>
      </w:r>
      <w:r w:rsidRPr="00D4531F">
        <w:rPr>
          <w:sz w:val="10"/>
        </w:rPr>
        <w:t xml:space="preserve"> CASCADING CRISES</w:t>
      </w:r>
      <w:r w:rsidRPr="000867B9">
        <w:rPr>
          <w:sz w:val="12"/>
        </w:rPr>
        <w:t>¶</w:t>
      </w:r>
      <w:r w:rsidRPr="00D4531F">
        <w:rPr>
          <w:sz w:val="10"/>
        </w:rPr>
        <w:t xml:space="preserve"> Today, President Donald Trump uses a phone to access deepfakes; he sometimes reposts them on social media, as do many of his close advisers. As the lines become blurred between real and fake information, there is a growing possibility that such deepfakes could infect high-stakes national security decisions, including on nuclear weapons.</w:t>
      </w:r>
      <w:r w:rsidRPr="000867B9">
        <w:rPr>
          <w:sz w:val="12"/>
        </w:rPr>
        <w:t>¶</w:t>
      </w:r>
      <w:r w:rsidRPr="00D4531F">
        <w:rPr>
          <w:sz w:val="10"/>
        </w:rPr>
        <w:t xml:space="preserve"> </w:t>
      </w:r>
      <w:r w:rsidRPr="00D4531F">
        <w:rPr>
          <w:highlight w:val="green"/>
          <w:u w:val="single"/>
        </w:rPr>
        <w:t xml:space="preserve">If </w:t>
      </w:r>
      <w:r w:rsidRPr="00D4531F">
        <w:rPr>
          <w:rStyle w:val="Emphasis"/>
          <w:highlight w:val="green"/>
        </w:rPr>
        <w:t>misinfo</w:t>
      </w:r>
      <w:r w:rsidRPr="00D4531F">
        <w:rPr>
          <w:rStyle w:val="Emphasis"/>
        </w:rPr>
        <w:t>rmation</w:t>
      </w:r>
      <w:r w:rsidRPr="00D4531F">
        <w:rPr>
          <w:u w:val="single"/>
        </w:rPr>
        <w:t xml:space="preserve"> </w:t>
      </w:r>
      <w:r w:rsidRPr="00D4531F">
        <w:rPr>
          <w:highlight w:val="green"/>
          <w:u w:val="single"/>
        </w:rPr>
        <w:t xml:space="preserve">can </w:t>
      </w:r>
      <w:r w:rsidRPr="00D4531F">
        <w:rPr>
          <w:rStyle w:val="Emphasis"/>
          <w:highlight w:val="green"/>
        </w:rPr>
        <w:t>deceive</w:t>
      </w:r>
      <w:r w:rsidRPr="00D4531F">
        <w:rPr>
          <w:highlight w:val="green"/>
          <w:u w:val="single"/>
        </w:rPr>
        <w:t xml:space="preserve"> the</w:t>
      </w:r>
      <w:r w:rsidRPr="00D4531F">
        <w:rPr>
          <w:u w:val="single"/>
        </w:rPr>
        <w:t xml:space="preserve"> U.S. </w:t>
      </w:r>
      <w:r w:rsidRPr="00D4531F">
        <w:rPr>
          <w:highlight w:val="green"/>
          <w:u w:val="single"/>
        </w:rPr>
        <w:t>president</w:t>
      </w:r>
      <w:r w:rsidRPr="00D4531F">
        <w:rPr>
          <w:u w:val="single"/>
        </w:rPr>
        <w:t xml:space="preserve"> for even a </w:t>
      </w:r>
      <w:r w:rsidRPr="00D4531F">
        <w:rPr>
          <w:rStyle w:val="Emphasis"/>
        </w:rPr>
        <w:t>few minutes</w:t>
      </w:r>
      <w:r w:rsidRPr="00D4531F">
        <w:rPr>
          <w:u w:val="single"/>
        </w:rPr>
        <w:t xml:space="preserve">, </w:t>
      </w:r>
      <w:r w:rsidRPr="00D4531F">
        <w:rPr>
          <w:highlight w:val="green"/>
          <w:u w:val="single"/>
        </w:rPr>
        <w:t xml:space="preserve">it could spell </w:t>
      </w:r>
      <w:r w:rsidRPr="00D4531F">
        <w:rPr>
          <w:rStyle w:val="Emphasis"/>
          <w:highlight w:val="green"/>
        </w:rPr>
        <w:t>disaster</w:t>
      </w:r>
      <w:r w:rsidRPr="00D4531F">
        <w:rPr>
          <w:highlight w:val="green"/>
          <w:u w:val="single"/>
        </w:rPr>
        <w:t xml:space="preserve"> for the world</w:t>
      </w:r>
      <w:r w:rsidRPr="00D4531F">
        <w:rPr>
          <w:u w:val="single"/>
        </w:rPr>
        <w:t>.</w:t>
      </w:r>
      <w:r w:rsidRPr="00D4531F">
        <w:rPr>
          <w:sz w:val="10"/>
        </w:rPr>
        <w:t xml:space="preserve"> According to U.S. law, </w:t>
      </w:r>
      <w:r w:rsidRPr="00D4531F">
        <w:rPr>
          <w:u w:val="single"/>
        </w:rPr>
        <w:t>a president does not need to confer with anyone to order the use of nuclear weapons for either a retaliatory attack or a first strike</w:t>
      </w:r>
      <w:r w:rsidRPr="00D4531F">
        <w:rPr>
          <w:sz w:val="10"/>
        </w:rPr>
        <w:t xml:space="preserve">. U.S. military officials stand at the ready to deploy the planes, submarines, and ground-based missiles that carry nuclear warheads. A U.S. intercontinental ballistic missile can reach its target within a half hour—and </w:t>
      </w:r>
      <w:r w:rsidRPr="00D4531F">
        <w:rPr>
          <w:u w:val="single"/>
        </w:rPr>
        <w:t xml:space="preserve">once such a missile is launched, no one can </w:t>
      </w:r>
      <w:r w:rsidRPr="00D4531F">
        <w:rPr>
          <w:rStyle w:val="Emphasis"/>
        </w:rPr>
        <w:t>recall it.</w:t>
      </w:r>
      <w:r w:rsidRPr="000867B9">
        <w:rPr>
          <w:sz w:val="12"/>
        </w:rPr>
        <w:t>¶</w:t>
      </w:r>
      <w:r w:rsidRPr="00D4531F">
        <w:rPr>
          <w:sz w:val="10"/>
        </w:rPr>
        <w:t xml:space="preserve"> Both U.S. and Russian nuclear forces are prepared to “launch on warning,” meaning that they can be deployed as soon as enemy missiles are detected heading their way. That leaves just minutes for a leader to evaluate whether an adversary’s nuclear attack has begun. (Under current U.S. policy, the president has the option to delay a decision until after an adversary’s nuclear weapon strikes the United States.) If the U.S. early warning system detects a threat to the United States, U.S. officials will try to verify the attack using both classified and unclassified sources. They might look at satellite data for activity at known military facilities, monitor recent statements from foreign leaders, and check social media and foreign news sources for context and on-the-ground accounts. Military officers, civil servants, and political appointees must then decide which information to communicate up the chain and how it is presented.</w:t>
      </w:r>
      <w:r w:rsidRPr="000867B9">
        <w:rPr>
          <w:sz w:val="12"/>
        </w:rPr>
        <w:t>¶</w:t>
      </w:r>
      <w:r w:rsidRPr="00D4531F">
        <w:rPr>
          <w:sz w:val="10"/>
        </w:rPr>
        <w:t xml:space="preserve"> </w:t>
      </w:r>
      <w:r w:rsidRPr="00D4531F">
        <w:rPr>
          <w:rStyle w:val="Emphasis"/>
          <w:highlight w:val="green"/>
        </w:rPr>
        <w:t>AI-driven misinfo</w:t>
      </w:r>
      <w:r w:rsidRPr="00D4531F">
        <w:rPr>
          <w:rStyle w:val="Emphasis"/>
        </w:rPr>
        <w:t>rmation</w:t>
      </w:r>
      <w:r w:rsidRPr="00D4531F">
        <w:rPr>
          <w:u w:val="single"/>
        </w:rPr>
        <w:t xml:space="preserve"> could </w:t>
      </w:r>
      <w:r w:rsidRPr="00D4531F">
        <w:rPr>
          <w:highlight w:val="green"/>
          <w:u w:val="single"/>
        </w:rPr>
        <w:t xml:space="preserve">spur </w:t>
      </w:r>
      <w:r w:rsidRPr="00D4531F">
        <w:rPr>
          <w:rStyle w:val="Emphasis"/>
          <w:highlight w:val="green"/>
        </w:rPr>
        <w:t>cascading crises</w:t>
      </w:r>
      <w:r w:rsidRPr="00D4531F">
        <w:rPr>
          <w:sz w:val="10"/>
        </w:rPr>
        <w:t xml:space="preserve">. If AI systems are used to interpret early warning data, </w:t>
      </w:r>
      <w:r w:rsidRPr="00D4531F">
        <w:rPr>
          <w:highlight w:val="green"/>
          <w:u w:val="single"/>
        </w:rPr>
        <w:t xml:space="preserve">they could </w:t>
      </w:r>
      <w:r w:rsidRPr="00D4531F">
        <w:rPr>
          <w:rStyle w:val="Emphasis"/>
          <w:highlight w:val="green"/>
        </w:rPr>
        <w:t>hallucinate</w:t>
      </w:r>
      <w:r w:rsidRPr="00D4531F">
        <w:rPr>
          <w:highlight w:val="green"/>
          <w:u w:val="single"/>
        </w:rPr>
        <w:t xml:space="preserve"> an attack that </w:t>
      </w:r>
      <w:r w:rsidRPr="00D4531F">
        <w:rPr>
          <w:rStyle w:val="Emphasis"/>
          <w:highlight w:val="green"/>
        </w:rPr>
        <w:t>isn’t real</w:t>
      </w:r>
      <w:r w:rsidRPr="00D4531F">
        <w:rPr>
          <w:sz w:val="10"/>
        </w:rPr>
        <w:t xml:space="preserve">—putting U.S. officials in a similar position to the one Petrov was in four decades ago. </w:t>
      </w:r>
      <w:r w:rsidRPr="00D4531F">
        <w:rPr>
          <w:u w:val="single"/>
        </w:rPr>
        <w:t xml:space="preserve">Because </w:t>
      </w:r>
      <w:r w:rsidRPr="00D4531F">
        <w:rPr>
          <w:highlight w:val="green"/>
          <w:u w:val="single"/>
        </w:rPr>
        <w:t xml:space="preserve">the </w:t>
      </w:r>
      <w:r w:rsidRPr="00D4531F">
        <w:rPr>
          <w:rStyle w:val="Emphasis"/>
          <w:highlight w:val="green"/>
        </w:rPr>
        <w:t>internal logic</w:t>
      </w:r>
      <w:r w:rsidRPr="00D4531F">
        <w:rPr>
          <w:highlight w:val="green"/>
          <w:u w:val="single"/>
        </w:rPr>
        <w:t xml:space="preserve"> of AI</w:t>
      </w:r>
      <w:r w:rsidRPr="00D4531F">
        <w:rPr>
          <w:u w:val="single"/>
        </w:rPr>
        <w:t xml:space="preserve"> systems </w:t>
      </w:r>
      <w:r w:rsidRPr="00D4531F">
        <w:rPr>
          <w:highlight w:val="green"/>
          <w:u w:val="single"/>
        </w:rPr>
        <w:t xml:space="preserve">is </w:t>
      </w:r>
      <w:r w:rsidRPr="00D4531F">
        <w:rPr>
          <w:rStyle w:val="Emphasis"/>
          <w:highlight w:val="green"/>
        </w:rPr>
        <w:t>opaque</w:t>
      </w:r>
      <w:r w:rsidRPr="00D4531F">
        <w:rPr>
          <w:u w:val="single"/>
        </w:rPr>
        <w:t xml:space="preserve">, </w:t>
      </w:r>
      <w:r w:rsidRPr="00D4531F">
        <w:rPr>
          <w:highlight w:val="green"/>
          <w:u w:val="single"/>
        </w:rPr>
        <w:t>humans are</w:t>
      </w:r>
      <w:r w:rsidRPr="00D4531F">
        <w:rPr>
          <w:u w:val="single"/>
        </w:rPr>
        <w:t xml:space="preserve"> often </w:t>
      </w:r>
      <w:r w:rsidRPr="00D4531F">
        <w:rPr>
          <w:highlight w:val="green"/>
          <w:u w:val="single"/>
        </w:rPr>
        <w:t xml:space="preserve">left in the </w:t>
      </w:r>
      <w:r w:rsidRPr="00D4531F">
        <w:rPr>
          <w:rStyle w:val="Emphasis"/>
          <w:highlight w:val="green"/>
        </w:rPr>
        <w:t>dark</w:t>
      </w:r>
      <w:r w:rsidRPr="00D4531F">
        <w:rPr>
          <w:u w:val="single"/>
        </w:rPr>
        <w:t xml:space="preserve"> as to why AI came to a </w:t>
      </w:r>
      <w:r w:rsidRPr="00D4531F">
        <w:rPr>
          <w:rStyle w:val="Emphasis"/>
        </w:rPr>
        <w:t>particular conclusion</w:t>
      </w:r>
      <w:r w:rsidRPr="00D4531F">
        <w:rPr>
          <w:u w:val="single"/>
        </w:rPr>
        <w:t>.</w:t>
      </w:r>
      <w:r w:rsidRPr="00D4531F">
        <w:rPr>
          <w:sz w:val="10"/>
        </w:rPr>
        <w:t xml:space="preserve"> Research shows that people with an average level of familiarity with AI tend to defer to machine outputs rather than checking for bias or false positives, even when it comes to national security. Without extensive training, tools, and operating processes that account for AI’s weaknesses, advisers to White House decision-makers might default to assuming—or at least to entertaining—the possibility that AI-generated content is accurate.</w:t>
      </w:r>
      <w:r w:rsidRPr="000867B9">
        <w:rPr>
          <w:sz w:val="12"/>
        </w:rPr>
        <w:t>¶</w:t>
      </w:r>
      <w:r w:rsidRPr="00D4531F">
        <w:rPr>
          <w:sz w:val="10"/>
        </w:rPr>
        <w:t xml:space="preserve"> Deepfakes that are transmitted on open-source media are nearly as dangerous. After watching a deepfake video, an American leader might, for example, misinterpret Russian missile tests as the beginning of offensive strikes or mistake Chinese live-fire exercises as an attack on U.S. allies. </w:t>
      </w:r>
      <w:r w:rsidRPr="00D4531F">
        <w:rPr>
          <w:highlight w:val="green"/>
          <w:u w:val="single"/>
        </w:rPr>
        <w:t>Deepfakes</w:t>
      </w:r>
      <w:r w:rsidRPr="00D4531F">
        <w:rPr>
          <w:u w:val="single"/>
        </w:rPr>
        <w:t xml:space="preserve"> could help </w:t>
      </w:r>
      <w:r w:rsidRPr="00D4531F">
        <w:rPr>
          <w:highlight w:val="green"/>
          <w:u w:val="single"/>
        </w:rPr>
        <w:t xml:space="preserve">create </w:t>
      </w:r>
      <w:r w:rsidRPr="00D4531F">
        <w:rPr>
          <w:rStyle w:val="Emphasis"/>
          <w:highlight w:val="green"/>
        </w:rPr>
        <w:t>pretexts</w:t>
      </w:r>
      <w:r w:rsidRPr="00D4531F">
        <w:rPr>
          <w:highlight w:val="green"/>
          <w:u w:val="single"/>
        </w:rPr>
        <w:t xml:space="preserve"> for </w:t>
      </w:r>
      <w:r w:rsidRPr="00D4531F">
        <w:rPr>
          <w:rStyle w:val="Emphasis"/>
          <w:highlight w:val="green"/>
        </w:rPr>
        <w:t>war</w:t>
      </w:r>
      <w:r w:rsidRPr="00D4531F">
        <w:rPr>
          <w:highlight w:val="green"/>
          <w:u w:val="single"/>
        </w:rPr>
        <w:t xml:space="preserve">, gin up </w:t>
      </w:r>
      <w:r w:rsidRPr="00D4531F">
        <w:rPr>
          <w:rStyle w:val="Emphasis"/>
          <w:highlight w:val="green"/>
        </w:rPr>
        <w:t>public support</w:t>
      </w:r>
      <w:r w:rsidRPr="00D4531F">
        <w:rPr>
          <w:u w:val="single"/>
        </w:rPr>
        <w:t xml:space="preserve"> for a conflict, </w:t>
      </w:r>
      <w:r w:rsidRPr="00D4531F">
        <w:rPr>
          <w:highlight w:val="green"/>
          <w:u w:val="single"/>
        </w:rPr>
        <w:t xml:space="preserve">or </w:t>
      </w:r>
      <w:r w:rsidRPr="00D4531F">
        <w:rPr>
          <w:rStyle w:val="Emphasis"/>
          <w:highlight w:val="green"/>
        </w:rPr>
        <w:t>sow confusion</w:t>
      </w:r>
      <w:r w:rsidRPr="00D4531F">
        <w:rPr>
          <w:sz w:val="10"/>
        </w:rPr>
        <w:t>.</w:t>
      </w:r>
    </w:p>
    <w:p w14:paraId="7193C7E5" w14:textId="77777777" w:rsidR="00F6565A" w:rsidRDefault="00F6565A" w:rsidP="00F6565A">
      <w:pPr>
        <w:pStyle w:val="Heading4"/>
      </w:pPr>
      <w:r w:rsidRPr="0063000A">
        <w:rPr>
          <w:u w:val="single"/>
        </w:rPr>
        <w:t>FRAMING ISSUE</w:t>
      </w:r>
      <w:r>
        <w:t xml:space="preserve">. The more they win </w:t>
      </w:r>
      <w:r w:rsidRPr="007F1F92">
        <w:rPr>
          <w:u w:val="single"/>
        </w:rPr>
        <w:t>offense</w:t>
      </w:r>
      <w:r>
        <w:t xml:space="preserve">, the </w:t>
      </w:r>
      <w:r w:rsidRPr="007F1F92">
        <w:rPr>
          <w:u w:val="single"/>
        </w:rPr>
        <w:t>less sustainable</w:t>
      </w:r>
      <w:r>
        <w:t xml:space="preserve"> capitalism is.</w:t>
      </w:r>
    </w:p>
    <w:p w14:paraId="4D68864A" w14:textId="77777777" w:rsidR="00F6565A" w:rsidRDefault="00F6565A" w:rsidP="00F6565A">
      <w:r w:rsidRPr="00FA1108">
        <w:rPr>
          <w:rStyle w:val="Style13ptBold"/>
        </w:rPr>
        <w:t>Abela 25</w:t>
      </w:r>
      <w:r w:rsidRPr="00FA1108">
        <w:t xml:space="preserve">, Paul Abela, </w:t>
      </w:r>
      <w:r>
        <w:t xml:space="preserve">MSc, Writer and Systems Thinker, </w:t>
      </w:r>
      <w:proofErr w:type="spellStart"/>
      <w:r w:rsidRPr="00FA1108">
        <w:t>Transformatise</w:t>
      </w:r>
      <w:proofErr w:type="spellEnd"/>
      <w:r w:rsidRPr="00FA1108">
        <w:t>, 10-12-2025 ["Why Capitalism Is Unsustainable — And Headed for Collapse," available on:  https://www.transformatise.com/2025/10/why-capitalism-is-unsustainable/, accessed:  1-27-2026]</w:t>
      </w:r>
      <w:proofErr w:type="spellStart"/>
      <w:r w:rsidRPr="00FA1108">
        <w:t>rrf</w:t>
      </w:r>
      <w:proofErr w:type="spellEnd"/>
    </w:p>
    <w:p w14:paraId="3DF4A684" w14:textId="77777777" w:rsidR="00F6565A" w:rsidRPr="007F1F92" w:rsidRDefault="00F6565A" w:rsidP="00F6565A">
      <w:pPr>
        <w:pStyle w:val="ListParagraph"/>
        <w:numPr>
          <w:ilvl w:val="0"/>
          <w:numId w:val="50"/>
        </w:numPr>
        <w:rPr>
          <w:sz w:val="16"/>
          <w:szCs w:val="16"/>
        </w:rPr>
      </w:pPr>
      <w:r w:rsidRPr="007F1F92">
        <w:rPr>
          <w:sz w:val="16"/>
          <w:szCs w:val="16"/>
        </w:rPr>
        <w:t>A2: Dematerialization</w:t>
      </w:r>
    </w:p>
    <w:p w14:paraId="6DA4E36D" w14:textId="77777777" w:rsidR="00F6565A" w:rsidRDefault="00F6565A" w:rsidP="00F6565A">
      <w:r w:rsidRPr="00FA1108">
        <w:rPr>
          <w:sz w:val="16"/>
        </w:rPr>
        <w:t>The rules of the game</w:t>
      </w:r>
      <w:r w:rsidRPr="000867B9">
        <w:rPr>
          <w:sz w:val="12"/>
        </w:rPr>
        <w:t>¶</w:t>
      </w:r>
      <w:r w:rsidRPr="00FA1108">
        <w:rPr>
          <w:sz w:val="16"/>
        </w:rPr>
        <w:t xml:space="preserve"> </w:t>
      </w:r>
      <w:r w:rsidRPr="00FA1108">
        <w:rPr>
          <w:rStyle w:val="Emphasis"/>
          <w:highlight w:val="green"/>
        </w:rPr>
        <w:t>Cheerleaders</w:t>
      </w:r>
      <w:r w:rsidRPr="00FA1108">
        <w:rPr>
          <w:highlight w:val="green"/>
          <w:u w:val="single"/>
        </w:rPr>
        <w:t xml:space="preserve"> for capitalism</w:t>
      </w:r>
      <w:r w:rsidRPr="00FA1108">
        <w:rPr>
          <w:u w:val="single"/>
        </w:rPr>
        <w:t xml:space="preserve"> will </w:t>
      </w:r>
      <w:r w:rsidRPr="00FA1108">
        <w:rPr>
          <w:highlight w:val="green"/>
          <w:u w:val="single"/>
        </w:rPr>
        <w:t>argue</w:t>
      </w:r>
      <w:r w:rsidRPr="00FA1108">
        <w:rPr>
          <w:u w:val="single"/>
        </w:rPr>
        <w:t xml:space="preserve">, “It’s just like </w:t>
      </w:r>
      <w:r w:rsidRPr="00FA1108">
        <w:rPr>
          <w:rStyle w:val="Emphasis"/>
        </w:rPr>
        <w:t>evolution</w:t>
      </w:r>
      <w:r w:rsidRPr="00FA1108">
        <w:rPr>
          <w:u w:val="single"/>
        </w:rPr>
        <w:t xml:space="preserve">. It adapts, </w:t>
      </w:r>
      <w:r w:rsidRPr="00FA1108">
        <w:rPr>
          <w:highlight w:val="green"/>
          <w:u w:val="single"/>
        </w:rPr>
        <w:t xml:space="preserve">it </w:t>
      </w:r>
      <w:r w:rsidRPr="00FA1108">
        <w:rPr>
          <w:rStyle w:val="Emphasis"/>
          <w:highlight w:val="green"/>
        </w:rPr>
        <w:t>self-corrects</w:t>
      </w:r>
      <w:r w:rsidRPr="00FA1108">
        <w:rPr>
          <w:u w:val="single"/>
        </w:rPr>
        <w:t xml:space="preserve">, it rewards efficiency.” Kind of like an ecosystem. And that’s true, up to a point. </w:t>
      </w:r>
      <w:r w:rsidRPr="000867B9">
        <w:rPr>
          <w:sz w:val="12"/>
        </w:rPr>
        <w:t>¶</w:t>
      </w:r>
      <w:r w:rsidRPr="00FA1108">
        <w:rPr>
          <w:sz w:val="16"/>
        </w:rPr>
        <w:t xml:space="preserve"> But </w:t>
      </w:r>
      <w:r w:rsidRPr="00FA1108">
        <w:rPr>
          <w:u w:val="single"/>
        </w:rPr>
        <w:t xml:space="preserve">there’s a </w:t>
      </w:r>
      <w:r w:rsidRPr="00FA1108">
        <w:rPr>
          <w:rStyle w:val="Emphasis"/>
        </w:rPr>
        <w:t>crucial difference</w:t>
      </w:r>
      <w:r w:rsidRPr="00FA1108">
        <w:rPr>
          <w:sz w:val="16"/>
        </w:rPr>
        <w:t xml:space="preserve">. </w:t>
      </w:r>
      <w:r w:rsidRPr="00FA1108">
        <w:rPr>
          <w:u w:val="single"/>
        </w:rPr>
        <w:t>In nature, the ‘rules’</w:t>
      </w:r>
      <w:r w:rsidRPr="00FA1108">
        <w:rPr>
          <w:sz w:val="16"/>
        </w:rPr>
        <w:t> — energy balance, symbiosis, biodiversity — </w:t>
      </w:r>
      <w:r w:rsidRPr="00FA1108">
        <w:rPr>
          <w:u w:val="single"/>
        </w:rPr>
        <w:t xml:space="preserve">serve a critical purpose, to ensure that life as a whole is </w:t>
      </w:r>
      <w:r w:rsidRPr="00FA1108">
        <w:rPr>
          <w:rStyle w:val="Emphasis"/>
        </w:rPr>
        <w:t>sustained</w:t>
      </w:r>
      <w:r w:rsidRPr="00FA1108">
        <w:rPr>
          <w:sz w:val="16"/>
        </w:rPr>
        <w:t>. A forest self-regulates in a way that benefits all life within the system.</w:t>
      </w:r>
      <w:r w:rsidRPr="000867B9">
        <w:rPr>
          <w:sz w:val="12"/>
        </w:rPr>
        <w:t>¶</w:t>
      </w:r>
      <w:r w:rsidRPr="00FA1108">
        <w:rPr>
          <w:sz w:val="16"/>
        </w:rPr>
        <w:t xml:space="preserve"> </w:t>
      </w:r>
      <w:r w:rsidRPr="00FA1108">
        <w:rPr>
          <w:highlight w:val="green"/>
          <w:u w:val="single"/>
        </w:rPr>
        <w:t>Capitalism</w:t>
      </w:r>
      <w:r w:rsidRPr="00FA1108">
        <w:rPr>
          <w:u w:val="single"/>
        </w:rPr>
        <w:t xml:space="preserve"> also </w:t>
      </w:r>
      <w:r w:rsidRPr="00FA1108">
        <w:rPr>
          <w:highlight w:val="green"/>
          <w:u w:val="single"/>
        </w:rPr>
        <w:t>has rules</w:t>
      </w:r>
      <w:r w:rsidRPr="00FA1108">
        <w:rPr>
          <w:u w:val="single"/>
        </w:rPr>
        <w:t xml:space="preserve"> — but </w:t>
      </w:r>
      <w:r w:rsidRPr="00FA1108">
        <w:rPr>
          <w:highlight w:val="green"/>
          <w:u w:val="single"/>
        </w:rPr>
        <w:t xml:space="preserve">they don’t serve </w:t>
      </w:r>
      <w:r w:rsidRPr="00FA1108">
        <w:rPr>
          <w:rStyle w:val="Emphasis"/>
          <w:highlight w:val="green"/>
        </w:rPr>
        <w:t>balance</w:t>
      </w:r>
      <w:r w:rsidRPr="00FA1108">
        <w:rPr>
          <w:sz w:val="16"/>
        </w:rPr>
        <w:t xml:space="preserve">. </w:t>
      </w:r>
      <w:r w:rsidRPr="00FA1108">
        <w:rPr>
          <w:highlight w:val="green"/>
          <w:u w:val="single"/>
        </w:rPr>
        <w:t xml:space="preserve">The economy’s </w:t>
      </w:r>
      <w:proofErr w:type="spellStart"/>
      <w:r w:rsidRPr="00FA1108">
        <w:rPr>
          <w:rStyle w:val="Emphasis"/>
          <w:highlight w:val="green"/>
        </w:rPr>
        <w:t>organising</w:t>
      </w:r>
      <w:proofErr w:type="spellEnd"/>
      <w:r w:rsidRPr="00FA1108">
        <w:rPr>
          <w:rStyle w:val="Emphasis"/>
          <w:highlight w:val="green"/>
        </w:rPr>
        <w:t xml:space="preserve"> principles</w:t>
      </w:r>
      <w:r w:rsidRPr="00FA1108">
        <w:rPr>
          <w:highlight w:val="green"/>
          <w:u w:val="single"/>
        </w:rPr>
        <w:t xml:space="preserve"> are</w:t>
      </w:r>
      <w:r w:rsidRPr="00FA1108">
        <w:rPr>
          <w:u w:val="single"/>
        </w:rPr>
        <w:t xml:space="preserve"> economic </w:t>
      </w:r>
      <w:r w:rsidRPr="00FA1108">
        <w:rPr>
          <w:rStyle w:val="Emphasis"/>
          <w:highlight w:val="green"/>
        </w:rPr>
        <w:t>growth</w:t>
      </w:r>
      <w:r w:rsidRPr="00FA1108">
        <w:rPr>
          <w:u w:val="single"/>
        </w:rPr>
        <w:t>, profit, and competition</w:t>
      </w:r>
      <w:r w:rsidRPr="00FA1108">
        <w:rPr>
          <w:sz w:val="16"/>
        </w:rPr>
        <w:t xml:space="preserve">. The purpose is the never-ending expansion of the economic system. Capitalism also claims to self-regulate in a way that benefits all individuals in the system — by delivering meritocratic outcomes </w:t>
      </w:r>
      <w:r w:rsidRPr="000867B9">
        <w:rPr>
          <w:sz w:val="12"/>
        </w:rPr>
        <w:t>¶</w:t>
      </w:r>
      <w:r w:rsidRPr="00FA1108">
        <w:rPr>
          <w:sz w:val="16"/>
        </w:rPr>
        <w:t xml:space="preserve"> Every company must grow to survive. Every government must increase GDP. Every individual is told that consuming more brings happiness. On paper, this seems virtuous: more wealth means higher incomes, which allows more people to consume more, which improves wellbeing. </w:t>
      </w:r>
      <w:r w:rsidRPr="000867B9">
        <w:rPr>
          <w:sz w:val="12"/>
        </w:rPr>
        <w:t>¶</w:t>
      </w:r>
      <w:r w:rsidRPr="00FA1108">
        <w:rPr>
          <w:sz w:val="16"/>
        </w:rPr>
        <w:t xml:space="preserve"> The reality is very different. </w:t>
      </w:r>
      <w:r w:rsidRPr="00FA1108">
        <w:rPr>
          <w:highlight w:val="green"/>
          <w:u w:val="single"/>
        </w:rPr>
        <w:t xml:space="preserve">The </w:t>
      </w:r>
      <w:r w:rsidRPr="00FA1108">
        <w:rPr>
          <w:rStyle w:val="Emphasis"/>
          <w:highlight w:val="green"/>
        </w:rPr>
        <w:t>endless pursuit</w:t>
      </w:r>
      <w:r w:rsidRPr="00FA1108">
        <w:rPr>
          <w:highlight w:val="green"/>
          <w:u w:val="single"/>
        </w:rPr>
        <w:t xml:space="preserve"> of ‘more’ is the </w:t>
      </w:r>
      <w:r w:rsidRPr="00FA1108">
        <w:rPr>
          <w:rStyle w:val="Emphasis"/>
          <w:highlight w:val="green"/>
        </w:rPr>
        <w:t>heartbeat</w:t>
      </w:r>
      <w:r w:rsidRPr="00FA1108">
        <w:rPr>
          <w:highlight w:val="green"/>
          <w:u w:val="single"/>
        </w:rPr>
        <w:t xml:space="preserve"> of </w:t>
      </w:r>
      <w:r w:rsidRPr="00FA1108">
        <w:rPr>
          <w:rStyle w:val="Emphasis"/>
          <w:highlight w:val="green"/>
        </w:rPr>
        <w:t>capitalism</w:t>
      </w:r>
      <w:r w:rsidRPr="00FA1108">
        <w:rPr>
          <w:sz w:val="16"/>
        </w:rPr>
        <w:t xml:space="preserve">. But the goal isn’t to meet human needs; it’s to </w:t>
      </w:r>
      <w:proofErr w:type="spellStart"/>
      <w:r w:rsidRPr="00FA1108">
        <w:rPr>
          <w:sz w:val="16"/>
        </w:rPr>
        <w:t>maximise</w:t>
      </w:r>
      <w:proofErr w:type="spellEnd"/>
      <w:r w:rsidRPr="00FA1108">
        <w:rPr>
          <w:sz w:val="16"/>
        </w:rPr>
        <w:t xml:space="preserve"> output, consumption, and wealth creation. On an individual level, success is determined by having more money and stuff than everyone else.</w:t>
      </w:r>
      <w:r w:rsidRPr="000867B9">
        <w:rPr>
          <w:sz w:val="12"/>
        </w:rPr>
        <w:t>¶</w:t>
      </w:r>
      <w:r w:rsidRPr="00FA1108">
        <w:rPr>
          <w:sz w:val="16"/>
        </w:rPr>
        <w:t xml:space="preserve"> Capitalism’s greatest strength may well be that it mirrors ecosystems in its ability to spontaneously self-regulate, but that’s where the resemblances end:</w:t>
      </w:r>
      <w:r w:rsidRPr="000867B9">
        <w:rPr>
          <w:sz w:val="12"/>
        </w:rPr>
        <w:t>¶</w:t>
      </w:r>
      <w:r w:rsidRPr="00FA1108">
        <w:rPr>
          <w:sz w:val="16"/>
        </w:rPr>
        <w:t xml:space="preserve"> Nature’s adaptive systems reinforce balance and survival of the whole ecosystem.</w:t>
      </w:r>
      <w:r w:rsidRPr="000867B9">
        <w:rPr>
          <w:sz w:val="12"/>
        </w:rPr>
        <w:t>¶</w:t>
      </w:r>
      <w:r w:rsidRPr="00FA1108">
        <w:rPr>
          <w:sz w:val="16"/>
        </w:rPr>
        <w:t xml:space="preserve"> Capitalism’s adaptive system reinforces imbalance, exploitation, and the success of a minority at the expense of the majority.</w:t>
      </w:r>
      <w:r w:rsidRPr="000867B9">
        <w:rPr>
          <w:sz w:val="12"/>
        </w:rPr>
        <w:t>¶</w:t>
      </w:r>
      <w:r w:rsidRPr="00FA1108">
        <w:rPr>
          <w:sz w:val="16"/>
        </w:rPr>
        <w:t xml:space="preserve"> It’s like giving evolution a cheat code where only short-term winners matter, even if the long-term ecosystem dies.</w:t>
      </w:r>
      <w:r w:rsidRPr="000867B9">
        <w:rPr>
          <w:sz w:val="12"/>
        </w:rPr>
        <w:t>¶</w:t>
      </w:r>
      <w:r w:rsidRPr="00FA1108">
        <w:rPr>
          <w:sz w:val="16"/>
        </w:rPr>
        <w:t xml:space="preserve"> The ultimate weakness</w:t>
      </w:r>
      <w:r w:rsidRPr="000867B9">
        <w:rPr>
          <w:sz w:val="12"/>
        </w:rPr>
        <w:t>¶</w:t>
      </w:r>
      <w:r w:rsidRPr="00FA1108">
        <w:rPr>
          <w:sz w:val="16"/>
        </w:rPr>
        <w:t xml:space="preserve"> </w:t>
      </w:r>
      <w:r w:rsidRPr="00FA1108">
        <w:rPr>
          <w:u w:val="single"/>
        </w:rPr>
        <w:t xml:space="preserve">Here we get to capitalism’s ultimate weakness. It works </w:t>
      </w:r>
      <w:r w:rsidRPr="00FA1108">
        <w:rPr>
          <w:rStyle w:val="Emphasis"/>
        </w:rPr>
        <w:t>too well</w:t>
      </w:r>
      <w:r w:rsidRPr="00FA1108">
        <w:rPr>
          <w:sz w:val="16"/>
        </w:rPr>
        <w:t>. Its genius lies in creating a mechanism that drives ever-increasing production and consumption. But the economy doesn’t exist in a vacuum. Increasing production requires increasing inputs of energy and resources. The more we produce, the more we extract from the natural world.</w:t>
      </w:r>
      <w:r w:rsidRPr="000867B9">
        <w:rPr>
          <w:sz w:val="12"/>
        </w:rPr>
        <w:t>¶</w:t>
      </w:r>
      <w:r w:rsidRPr="00FA1108">
        <w:rPr>
          <w:sz w:val="16"/>
        </w:rPr>
        <w:t xml:space="preserve"> More people consuming more stuff leads to an increase in our collective ‘ecological footprint’ —  the rate we consume resources and generate waste compared to how fast nature can absorb wastes and replenish resources.</w:t>
      </w:r>
      <w:r w:rsidRPr="000867B9">
        <w:rPr>
          <w:sz w:val="12"/>
        </w:rPr>
        <w:t>¶</w:t>
      </w:r>
      <w:r w:rsidRPr="00FA1108">
        <w:rPr>
          <w:sz w:val="16"/>
        </w:rPr>
        <w:t xml:space="preserve"> The Global Footprint Network uses the ecological footprint to measure how quickly humanity consumes resources compared to how quickly nature can replenish them. Since 1971, we’ve been in a state of ecological overshoot — meaning our ecological footprint is greater than what one planet Earth can sustain.</w:t>
      </w:r>
      <w:r w:rsidRPr="000867B9">
        <w:rPr>
          <w:sz w:val="12"/>
        </w:rPr>
        <w:t>¶</w:t>
      </w:r>
      <w:r w:rsidRPr="00FA1108">
        <w:rPr>
          <w:sz w:val="16"/>
        </w:rPr>
        <w:t xml:space="preserve"> Overshoot has accelerated over time as our collective ecological footprint has increased. The outcome is ecological destruction. </w:t>
      </w:r>
      <w:r w:rsidRPr="000867B9">
        <w:rPr>
          <w:sz w:val="12"/>
        </w:rPr>
        <w:t>¶</w:t>
      </w:r>
      <w:r w:rsidRPr="00FA1108">
        <w:rPr>
          <w:sz w:val="16"/>
        </w:rPr>
        <w:t xml:space="preserve"> Overshoot has led to the climate crisis, triggered a mass extinction event, and pushed ecosystems like the Amazon rainforest to the brink of collapse. We’ve become the first species in history to trigger the destruction of its own life-support system.</w:t>
      </w:r>
      <w:r w:rsidRPr="000867B9">
        <w:rPr>
          <w:sz w:val="12"/>
        </w:rPr>
        <w:t>¶</w:t>
      </w:r>
      <w:r w:rsidRPr="00FA1108">
        <w:rPr>
          <w:sz w:val="16"/>
        </w:rPr>
        <w:t xml:space="preserve"> This means capitalism is fundamentally unsustainable because to sustain itself, it must achieve economic growth, but growth can’t be sustained without undermining the natural systems that make life possible.</w:t>
      </w:r>
      <w:r w:rsidRPr="000867B9">
        <w:rPr>
          <w:sz w:val="12"/>
        </w:rPr>
        <w:t>¶</w:t>
      </w:r>
      <w:r w:rsidRPr="00FA1108">
        <w:rPr>
          <w:sz w:val="16"/>
        </w:rPr>
        <w:t xml:space="preserve"> Escaping overshoot</w:t>
      </w:r>
      <w:r w:rsidRPr="000867B9">
        <w:rPr>
          <w:sz w:val="12"/>
        </w:rPr>
        <w:t>¶</w:t>
      </w:r>
      <w:r w:rsidRPr="00FA1108">
        <w:rPr>
          <w:sz w:val="16"/>
        </w:rPr>
        <w:t xml:space="preserve"> So how do we escape overshoot? There are two options.</w:t>
      </w:r>
      <w:r w:rsidRPr="000867B9">
        <w:rPr>
          <w:sz w:val="12"/>
        </w:rPr>
        <w:t>¶</w:t>
      </w:r>
      <w:r w:rsidRPr="00FA1108">
        <w:rPr>
          <w:sz w:val="16"/>
        </w:rPr>
        <w:t xml:space="preserve"> We can continue to pursue economic growth, which will exacerbate overshoot, leading to a situation where we escape by disaster. Very much an undesired option. </w:t>
      </w:r>
      <w:r w:rsidRPr="000867B9">
        <w:rPr>
          <w:sz w:val="12"/>
        </w:rPr>
        <w:t>¶</w:t>
      </w:r>
      <w:r w:rsidRPr="00FA1108">
        <w:rPr>
          <w:sz w:val="16"/>
        </w:rPr>
        <w:t xml:space="preserve"> Or, we make adaptations and design our way out. That sounds far more promising, particularly when adaptation is capitalism’s greatest strength. </w:t>
      </w:r>
      <w:r w:rsidRPr="000867B9">
        <w:rPr>
          <w:sz w:val="12"/>
        </w:rPr>
        <w:t>¶</w:t>
      </w:r>
      <w:r w:rsidRPr="00FA1108">
        <w:rPr>
          <w:sz w:val="16"/>
        </w:rPr>
        <w:t xml:space="preserve"> But this is where capitalism’s greatest strength becomes a fatal weakness. </w:t>
      </w:r>
      <w:r w:rsidRPr="00FA1108">
        <w:rPr>
          <w:u w:val="single"/>
        </w:rPr>
        <w:t>Any adaptation only works if it supports capitalism’s core rules — </w:t>
      </w:r>
      <w:r w:rsidRPr="00FA1108">
        <w:rPr>
          <w:rStyle w:val="Emphasis"/>
        </w:rPr>
        <w:t>more production</w:t>
      </w:r>
      <w:r w:rsidRPr="00FA1108">
        <w:rPr>
          <w:u w:val="single"/>
        </w:rPr>
        <w:t xml:space="preserve">, </w:t>
      </w:r>
      <w:r w:rsidRPr="00FA1108">
        <w:rPr>
          <w:rStyle w:val="Emphasis"/>
        </w:rPr>
        <w:t>more consumption</w:t>
      </w:r>
      <w:r w:rsidRPr="00FA1108">
        <w:rPr>
          <w:u w:val="single"/>
        </w:rPr>
        <w:t xml:space="preserve">, </w:t>
      </w:r>
      <w:r w:rsidRPr="00FA1108">
        <w:rPr>
          <w:rStyle w:val="Emphasis"/>
        </w:rPr>
        <w:t>more growth</w:t>
      </w:r>
      <w:r w:rsidRPr="00FA1108">
        <w:rPr>
          <w:u w:val="single"/>
        </w:rPr>
        <w:t>.</w:t>
      </w:r>
      <w:r w:rsidRPr="000867B9">
        <w:rPr>
          <w:sz w:val="12"/>
        </w:rPr>
        <w:t>¶</w:t>
      </w:r>
      <w:r w:rsidRPr="00FA1108">
        <w:rPr>
          <w:sz w:val="16"/>
        </w:rPr>
        <w:t xml:space="preserve"> </w:t>
      </w:r>
      <w:r w:rsidRPr="00FA1108">
        <w:rPr>
          <w:highlight w:val="green"/>
          <w:u w:val="single"/>
        </w:rPr>
        <w:t xml:space="preserve">The </w:t>
      </w:r>
      <w:r w:rsidRPr="00FA1108">
        <w:rPr>
          <w:rStyle w:val="Emphasis"/>
          <w:highlight w:val="green"/>
        </w:rPr>
        <w:t>‘IPAT’ equation</w:t>
      </w:r>
      <w:r w:rsidRPr="00FA1108">
        <w:rPr>
          <w:highlight w:val="green"/>
          <w:u w:val="single"/>
        </w:rPr>
        <w:t xml:space="preserve"> reveals the problem</w:t>
      </w:r>
      <w:r w:rsidRPr="00FA1108">
        <w:rPr>
          <w:u w:val="single"/>
        </w:rPr>
        <w:t>:</w:t>
      </w:r>
      <w:r w:rsidRPr="000867B9">
        <w:rPr>
          <w:sz w:val="12"/>
        </w:rPr>
        <w:t>¶</w:t>
      </w:r>
      <w:r w:rsidRPr="00FA1108">
        <w:rPr>
          <w:sz w:val="16"/>
        </w:rPr>
        <w:t xml:space="preserve"> I = A x P x T</w:t>
      </w:r>
      <w:r w:rsidRPr="000867B9">
        <w:rPr>
          <w:sz w:val="12"/>
        </w:rPr>
        <w:t>¶</w:t>
      </w:r>
      <w:r w:rsidRPr="00FA1108">
        <w:rPr>
          <w:sz w:val="16"/>
        </w:rPr>
        <w:t xml:space="preserve"> (</w:t>
      </w:r>
      <w:r w:rsidRPr="00FA1108">
        <w:rPr>
          <w:u w:val="single"/>
        </w:rPr>
        <w:t>Environmental Impact = Population × Affluence × Technology (per unit of production))</w:t>
      </w:r>
      <w:r w:rsidRPr="000867B9">
        <w:rPr>
          <w:sz w:val="12"/>
        </w:rPr>
        <w:t>¶</w:t>
      </w:r>
      <w:r w:rsidRPr="00FA1108">
        <w:rPr>
          <w:sz w:val="16"/>
        </w:rPr>
        <w:t xml:space="preserve"> </w:t>
      </w:r>
      <w:r w:rsidRPr="00FA1108">
        <w:rPr>
          <w:highlight w:val="green"/>
          <w:u w:val="single"/>
        </w:rPr>
        <w:t>With population</w:t>
      </w:r>
      <w:r w:rsidRPr="00FA1108">
        <w:rPr>
          <w:u w:val="single"/>
        </w:rPr>
        <w:t xml:space="preserve"> still </w:t>
      </w:r>
      <w:r w:rsidRPr="00FA1108">
        <w:rPr>
          <w:rStyle w:val="Emphasis"/>
          <w:highlight w:val="green"/>
        </w:rPr>
        <w:t>growing</w:t>
      </w:r>
      <w:r w:rsidRPr="00FA1108">
        <w:rPr>
          <w:highlight w:val="green"/>
          <w:u w:val="single"/>
        </w:rPr>
        <w:t xml:space="preserve"> and</w:t>
      </w:r>
      <w:r w:rsidRPr="00FA1108">
        <w:rPr>
          <w:u w:val="single"/>
        </w:rPr>
        <w:t xml:space="preserve"> affluence tied to </w:t>
      </w:r>
      <w:r w:rsidRPr="00FA1108">
        <w:rPr>
          <w:rStyle w:val="Emphasis"/>
          <w:highlight w:val="green"/>
        </w:rPr>
        <w:t>ever-rising consumption</w:t>
      </w:r>
      <w:r w:rsidRPr="00FA1108">
        <w:rPr>
          <w:u w:val="single"/>
        </w:rPr>
        <w:t xml:space="preserve">, </w:t>
      </w:r>
      <w:r w:rsidRPr="00FA1108">
        <w:rPr>
          <w:highlight w:val="green"/>
          <w:u w:val="single"/>
        </w:rPr>
        <w:t>the only lever left to pull</w:t>
      </w:r>
      <w:r w:rsidRPr="00FA1108">
        <w:rPr>
          <w:u w:val="single"/>
        </w:rPr>
        <w:t xml:space="preserve"> to reduce our environmental impact (I) </w:t>
      </w:r>
      <w:r w:rsidRPr="00FA1108">
        <w:rPr>
          <w:highlight w:val="green"/>
          <w:u w:val="single"/>
        </w:rPr>
        <w:t>is</w:t>
      </w:r>
      <w:r w:rsidRPr="00FA1108">
        <w:rPr>
          <w:u w:val="single"/>
        </w:rPr>
        <w:t xml:space="preserve"> by improving T — </w:t>
      </w:r>
      <w:r w:rsidRPr="00FA1108">
        <w:rPr>
          <w:highlight w:val="green"/>
          <w:u w:val="single"/>
        </w:rPr>
        <w:t xml:space="preserve">making production </w:t>
      </w:r>
      <w:r w:rsidRPr="00FA1108">
        <w:rPr>
          <w:rStyle w:val="Emphasis"/>
          <w:highlight w:val="green"/>
        </w:rPr>
        <w:t>more efficient</w:t>
      </w:r>
      <w:r w:rsidRPr="00FA1108">
        <w:rPr>
          <w:u w:val="single"/>
        </w:rPr>
        <w:t>.</w:t>
      </w:r>
      <w:r w:rsidRPr="000867B9">
        <w:rPr>
          <w:sz w:val="12"/>
        </w:rPr>
        <w:t>¶</w:t>
      </w:r>
      <w:r w:rsidRPr="00FA1108">
        <w:rPr>
          <w:sz w:val="16"/>
        </w:rPr>
        <w:t xml:space="preserve"> Many companies pursue </w:t>
      </w:r>
      <w:proofErr w:type="spellStart"/>
      <w:r w:rsidRPr="00FA1108">
        <w:rPr>
          <w:u w:val="single"/>
        </w:rPr>
        <w:t>dematerialisation</w:t>
      </w:r>
      <w:proofErr w:type="spellEnd"/>
      <w:r w:rsidRPr="00FA1108">
        <w:rPr>
          <w:sz w:val="16"/>
        </w:rPr>
        <w:t xml:space="preserve">: creating the same products with fewer materials. But </w:t>
      </w:r>
      <w:r w:rsidRPr="00FA1108">
        <w:rPr>
          <w:highlight w:val="green"/>
          <w:u w:val="single"/>
        </w:rPr>
        <w:t xml:space="preserve">efficiencies can trigger a </w:t>
      </w:r>
      <w:r w:rsidRPr="00FA1108">
        <w:rPr>
          <w:rStyle w:val="Emphasis"/>
          <w:highlight w:val="green"/>
        </w:rPr>
        <w:t>rebound effect</w:t>
      </w:r>
      <w:r w:rsidRPr="00FA1108">
        <w:rPr>
          <w:sz w:val="16"/>
        </w:rPr>
        <w:t xml:space="preserve">. </w:t>
      </w:r>
      <w:r w:rsidRPr="00FA1108">
        <w:rPr>
          <w:u w:val="single"/>
        </w:rPr>
        <w:t xml:space="preserve">When a product becomes cheaper to produce, </w:t>
      </w:r>
      <w:r w:rsidRPr="00FA1108">
        <w:rPr>
          <w:highlight w:val="green"/>
          <w:u w:val="single"/>
        </w:rPr>
        <w:t xml:space="preserve">companies </w:t>
      </w:r>
      <w:r w:rsidRPr="00FA1108">
        <w:rPr>
          <w:rStyle w:val="Emphasis"/>
          <w:highlight w:val="green"/>
        </w:rPr>
        <w:t>sell more</w:t>
      </w:r>
      <w:r w:rsidRPr="00FA1108">
        <w:rPr>
          <w:u w:val="single"/>
        </w:rPr>
        <w:t xml:space="preserve"> of it</w:t>
      </w:r>
      <w:r w:rsidRPr="00FA1108">
        <w:rPr>
          <w:sz w:val="16"/>
        </w:rPr>
        <w:t xml:space="preserve">. Consumers save money when purchasing the product and use that income to buy other goods. </w:t>
      </w:r>
      <w:r w:rsidRPr="00FA1108">
        <w:rPr>
          <w:u w:val="single"/>
        </w:rPr>
        <w:t xml:space="preserve">Efficiency doesn’t </w:t>
      </w:r>
      <w:r w:rsidRPr="00FA1108">
        <w:rPr>
          <w:rStyle w:val="Emphasis"/>
        </w:rPr>
        <w:t>reduce impact</w:t>
      </w:r>
      <w:r w:rsidRPr="00FA1108">
        <w:rPr>
          <w:u w:val="single"/>
        </w:rPr>
        <w:t xml:space="preserve">; it </w:t>
      </w:r>
      <w:r w:rsidRPr="00FA1108">
        <w:rPr>
          <w:rStyle w:val="Emphasis"/>
        </w:rPr>
        <w:t>amplifies</w:t>
      </w:r>
      <w:r w:rsidRPr="00FA1108">
        <w:rPr>
          <w:u w:val="single"/>
        </w:rPr>
        <w:t xml:space="preserve"> it.</w:t>
      </w:r>
      <w:r w:rsidRPr="000867B9">
        <w:rPr>
          <w:sz w:val="12"/>
        </w:rPr>
        <w:t>¶</w:t>
      </w:r>
      <w:r w:rsidRPr="00FA1108">
        <w:rPr>
          <w:sz w:val="16"/>
        </w:rPr>
        <w:t xml:space="preserve"> In Enough is Enough, Rob Dietz and Dan O’Neill show that </w:t>
      </w:r>
      <w:r w:rsidRPr="00FA1108">
        <w:rPr>
          <w:u w:val="single"/>
        </w:rPr>
        <w:t xml:space="preserve">between 1980 and 2007, </w:t>
      </w:r>
      <w:r w:rsidRPr="00FA1108">
        <w:rPr>
          <w:highlight w:val="green"/>
          <w:u w:val="single"/>
        </w:rPr>
        <w:t xml:space="preserve">the </w:t>
      </w:r>
      <w:r w:rsidRPr="00FA1108">
        <w:rPr>
          <w:rStyle w:val="Emphasis"/>
          <w:highlight w:val="green"/>
        </w:rPr>
        <w:t>material intensity</w:t>
      </w:r>
      <w:r w:rsidRPr="00FA1108">
        <w:rPr>
          <w:highlight w:val="green"/>
          <w:u w:val="single"/>
        </w:rPr>
        <w:t xml:space="preserve"> of the global economy </w:t>
      </w:r>
      <w:r w:rsidRPr="00FA1108">
        <w:rPr>
          <w:rStyle w:val="Emphasis"/>
          <w:highlight w:val="green"/>
        </w:rPr>
        <w:t>fell</w:t>
      </w:r>
      <w:r w:rsidRPr="00FA1108">
        <w:rPr>
          <w:rStyle w:val="Emphasis"/>
        </w:rPr>
        <w:t xml:space="preserve"> by 33%.</w:t>
      </w:r>
      <w:r w:rsidRPr="00FA1108">
        <w:rPr>
          <w:u w:val="single"/>
        </w:rPr>
        <w:t xml:space="preserve"> </w:t>
      </w:r>
      <w:r w:rsidRPr="00FA1108">
        <w:rPr>
          <w:highlight w:val="green"/>
          <w:u w:val="single"/>
        </w:rPr>
        <w:t xml:space="preserve">Yet world </w:t>
      </w:r>
      <w:r w:rsidRPr="00FA1108">
        <w:rPr>
          <w:rStyle w:val="Emphasis"/>
          <w:highlight w:val="green"/>
        </w:rPr>
        <w:t>GDP grew</w:t>
      </w:r>
      <w:r w:rsidRPr="00FA1108">
        <w:rPr>
          <w:u w:val="single"/>
        </w:rPr>
        <w:t xml:space="preserve"> by 141%, </w:t>
      </w:r>
      <w:r w:rsidRPr="00FA1108">
        <w:rPr>
          <w:highlight w:val="green"/>
          <w:u w:val="single"/>
        </w:rPr>
        <w:t>meaning total resource use still rose</w:t>
      </w:r>
      <w:r w:rsidRPr="00FA1108">
        <w:rPr>
          <w:u w:val="single"/>
        </w:rPr>
        <w:t xml:space="preserve"> by </w:t>
      </w:r>
      <w:r w:rsidRPr="00FA1108">
        <w:rPr>
          <w:rStyle w:val="Emphasis"/>
        </w:rPr>
        <w:t>61%.</w:t>
      </w:r>
      <w:r w:rsidRPr="000867B9">
        <w:rPr>
          <w:sz w:val="12"/>
        </w:rPr>
        <w:t>¶</w:t>
      </w:r>
      <w:r w:rsidRPr="00FA1108">
        <w:rPr>
          <w:sz w:val="16"/>
        </w:rPr>
        <w:t xml:space="preserve"> </w:t>
      </w:r>
      <w:r w:rsidRPr="00FA1108">
        <w:rPr>
          <w:rStyle w:val="Emphasis"/>
        </w:rPr>
        <w:t>Fundamentally</w:t>
      </w:r>
      <w:r w:rsidRPr="00FA1108">
        <w:rPr>
          <w:u w:val="single"/>
        </w:rPr>
        <w:t xml:space="preserve">, </w:t>
      </w:r>
      <w:r w:rsidRPr="00FA1108">
        <w:rPr>
          <w:highlight w:val="green"/>
          <w:u w:val="single"/>
        </w:rPr>
        <w:t xml:space="preserve">the problem stems from an </w:t>
      </w:r>
      <w:r w:rsidRPr="00FA1108">
        <w:rPr>
          <w:rStyle w:val="Emphasis"/>
          <w:highlight w:val="green"/>
        </w:rPr>
        <w:t>economy designed</w:t>
      </w:r>
      <w:r w:rsidRPr="00FA1108">
        <w:rPr>
          <w:highlight w:val="green"/>
          <w:u w:val="single"/>
        </w:rPr>
        <w:t xml:space="preserve"> to </w:t>
      </w:r>
      <w:r w:rsidRPr="00FA1108">
        <w:rPr>
          <w:rStyle w:val="Emphasis"/>
          <w:highlight w:val="green"/>
        </w:rPr>
        <w:t>grow</w:t>
      </w:r>
      <w:r w:rsidRPr="00FA1108">
        <w:rPr>
          <w:u w:val="single"/>
        </w:rPr>
        <w:t xml:space="preserve"> and a society that serves that goal.</w:t>
      </w:r>
      <w:r>
        <w:rPr>
          <w:u w:val="single"/>
        </w:rPr>
        <w:t xml:space="preserve"> </w:t>
      </w:r>
      <w:r>
        <w:t xml:space="preserve"> </w:t>
      </w:r>
    </w:p>
    <w:p w14:paraId="69B5C5C1" w14:textId="32E624E2" w:rsidR="00F6565A" w:rsidRDefault="00F6565A" w:rsidP="00F6565A">
      <w:pPr>
        <w:pStyle w:val="Heading4"/>
      </w:pPr>
      <w:r w:rsidRPr="00FA1108">
        <w:rPr>
          <w:u w:val="single"/>
        </w:rPr>
        <w:t>PSYCHOLOGY</w:t>
      </w:r>
      <w:r>
        <w:t>.</w:t>
      </w:r>
    </w:p>
    <w:p w14:paraId="7D70725F" w14:textId="77777777" w:rsidR="00F6565A" w:rsidRDefault="00F6565A" w:rsidP="00F6565A">
      <w:r w:rsidRPr="00FA1108">
        <w:rPr>
          <w:rStyle w:val="Style13ptBold"/>
        </w:rPr>
        <w:t>Frantzen 20</w:t>
      </w:r>
      <w:r>
        <w:t xml:space="preserve">, Mikkel Krause Frantzen, (b. 1983), PhD, postdoc at the Department the Department of Arts and Cultural Studies at the University of Copenhagen, where he works on finance, fiction and the psychopathologies of the present. He is the author of Going Nowhere, Slow – The Aesthetics and Politics of Depression (Zero Books 2019), his work has appeared in Critique: Studies in Contemporary Fiction, Journal of Austrian Studies, Studies in American Fiction, boundary2, </w:t>
      </w:r>
      <w:proofErr w:type="spellStart"/>
      <w:r>
        <w:t>SubStance</w:t>
      </w:r>
      <w:proofErr w:type="spellEnd"/>
      <w:r>
        <w:t>, Los Angeles Review of Books and Theory, Culture and Society, b2o: boundary 2 online, 2020, ["Mikkel Krause Frantzen — Has Capitalism Become Psychologically Unsustainable? Six Tentative Theses On Covid-19 And Mental Health," available on:  https://www.boundary2.org/2020/07/mikkel-krause-frantzen-has-capitalism-become-psychologically-unsustainable-six-tentative-theses-on-covid-19-and-mental-health/, accessed:  1-27-2026]</w:t>
      </w:r>
      <w:proofErr w:type="spellStart"/>
      <w:r>
        <w:t>rrf</w:t>
      </w:r>
      <w:proofErr w:type="spellEnd"/>
      <w:r>
        <w:t xml:space="preserve"> [content warning, there are mentions of suicidal ideation in non-underlined portions of text]*</w:t>
      </w:r>
    </w:p>
    <w:p w14:paraId="5DE0B0FA" w14:textId="77777777" w:rsidR="00F6565A" w:rsidRDefault="00F6565A" w:rsidP="00F6565A">
      <w:pPr>
        <w:rPr>
          <w:u w:val="single"/>
        </w:rPr>
      </w:pPr>
      <w:r w:rsidRPr="00D7202E">
        <w:rPr>
          <w:sz w:val="10"/>
        </w:rPr>
        <w:t xml:space="preserve">1/ The future is already lost, the loss is just unevenly distributed. This altered version of sci-fi author William Gibson’s famous one-liner captures our age nicely: </w:t>
      </w:r>
      <w:r w:rsidRPr="00D7202E">
        <w:rPr>
          <w:highlight w:val="green"/>
          <w:u w:val="single"/>
        </w:rPr>
        <w:t>there is</w:t>
      </w:r>
      <w:r w:rsidRPr="00D7202E">
        <w:rPr>
          <w:sz w:val="10"/>
        </w:rPr>
        <w:t xml:space="preserve">, on the one hand, </w:t>
      </w:r>
      <w:r w:rsidRPr="00D7202E">
        <w:rPr>
          <w:highlight w:val="green"/>
          <w:u w:val="single"/>
        </w:rPr>
        <w:t>the permeating sense that the future has no future</w:t>
      </w:r>
      <w:r w:rsidRPr="00D7202E">
        <w:rPr>
          <w:sz w:val="10"/>
        </w:rPr>
        <w:t xml:space="preserve">, that the future has slipped away before our eyes. On the other, this doesn’t mean ‘we’ are all in the same proverbial boat, that ‘we’ are suffering in the same way. </w:t>
      </w:r>
      <w:r w:rsidRPr="00D7202E">
        <w:rPr>
          <w:u w:val="single"/>
        </w:rPr>
        <w:t xml:space="preserve">It is also important to realize that </w:t>
      </w:r>
      <w:r w:rsidRPr="00D7202E">
        <w:rPr>
          <w:highlight w:val="green"/>
          <w:u w:val="single"/>
        </w:rPr>
        <w:t>this loss of futurity is not</w:t>
      </w:r>
      <w:r w:rsidRPr="00D7202E">
        <w:rPr>
          <w:u w:val="single"/>
        </w:rPr>
        <w:t xml:space="preserve"> an </w:t>
      </w:r>
      <w:r w:rsidRPr="00D7202E">
        <w:rPr>
          <w:highlight w:val="green"/>
          <w:u w:val="single"/>
        </w:rPr>
        <w:t>abstract</w:t>
      </w:r>
      <w:r w:rsidRPr="00D7202E">
        <w:rPr>
          <w:u w:val="single"/>
        </w:rPr>
        <w:t xml:space="preserve"> </w:t>
      </w:r>
      <w:r w:rsidRPr="00D7202E">
        <w:rPr>
          <w:szCs w:val="24"/>
          <w:u w:val="single"/>
        </w:rPr>
        <w:t>loss</w:t>
      </w:r>
      <w:r w:rsidRPr="00D7202E">
        <w:rPr>
          <w:sz w:val="10"/>
        </w:rPr>
        <w:t xml:space="preserve">. When you are in debt and have pawned away your future, more precisely your future labor, in order to pay back a debt that can never be paid, it is not abstract. When you live in the Arctic and the ice is melting due to global warming and you can foresee that you cannot sustain your way of life, or you live in Australia and endless draught has made it impossible keep living on the land that you and your family have lived on for generations, it is not abstract. </w:t>
      </w:r>
      <w:r w:rsidRPr="00D7202E">
        <w:rPr>
          <w:u w:val="single"/>
        </w:rPr>
        <w:t xml:space="preserve">The loss is concrete and </w:t>
      </w:r>
      <w:r w:rsidRPr="00D7202E">
        <w:rPr>
          <w:highlight w:val="green"/>
          <w:u w:val="single"/>
        </w:rPr>
        <w:t>it has economic and ecological implications</w:t>
      </w:r>
      <w:r w:rsidRPr="00D7202E">
        <w:rPr>
          <w:sz w:val="10"/>
        </w:rPr>
        <w:t xml:space="preserve">. To quote from Joshua Clover’s poetry collection Red Epic, “because reasons”: </w:t>
      </w:r>
      <w:r w:rsidRPr="00D7202E">
        <w:rPr>
          <w:highlight w:val="green"/>
          <w:u w:val="single"/>
        </w:rPr>
        <w:t xml:space="preserve">because </w:t>
      </w:r>
      <w:r w:rsidRPr="00D7202E">
        <w:rPr>
          <w:rStyle w:val="Emphasis"/>
          <w:highlight w:val="green"/>
        </w:rPr>
        <w:t>capitalism</w:t>
      </w:r>
      <w:r w:rsidRPr="00D7202E">
        <w:rPr>
          <w:highlight w:val="green"/>
          <w:u w:val="single"/>
        </w:rPr>
        <w:t xml:space="preserve"> and its </w:t>
      </w:r>
      <w:r w:rsidRPr="00D7202E">
        <w:rPr>
          <w:rStyle w:val="Emphasis"/>
          <w:highlight w:val="green"/>
        </w:rPr>
        <w:t>genocidal</w:t>
      </w:r>
      <w:r w:rsidRPr="00D7202E">
        <w:rPr>
          <w:highlight w:val="green"/>
          <w:u w:val="single"/>
        </w:rPr>
        <w:t xml:space="preserve"> and </w:t>
      </w:r>
      <w:proofErr w:type="spellStart"/>
      <w:r w:rsidRPr="00D7202E">
        <w:rPr>
          <w:rStyle w:val="Emphasis"/>
          <w:highlight w:val="green"/>
        </w:rPr>
        <w:t>ecocidal</w:t>
      </w:r>
      <w:proofErr w:type="spellEnd"/>
      <w:r w:rsidRPr="00D7202E">
        <w:rPr>
          <w:rStyle w:val="Emphasis"/>
          <w:highlight w:val="green"/>
        </w:rPr>
        <w:t xml:space="preserve"> machine</w:t>
      </w:r>
      <w:r w:rsidRPr="00D7202E">
        <w:rPr>
          <w:rStyle w:val="Emphasis"/>
        </w:rPr>
        <w:t>.</w:t>
      </w:r>
      <w:r w:rsidRPr="000867B9">
        <w:rPr>
          <w:rStyle w:val="Emphasis"/>
          <w:b w:val="0"/>
          <w:sz w:val="12"/>
          <w:u w:val="none"/>
        </w:rPr>
        <w:t>¶</w:t>
      </w:r>
      <w:r w:rsidRPr="00D7202E">
        <w:rPr>
          <w:sz w:val="10"/>
        </w:rPr>
        <w:t xml:space="preserve"> 2/ It wasn’t depression, it was capitalism. As I have written elsewhere (in the book Going Nowhere, Slow and also in The Los Angeles Review of Books), the loss of futurity is one of the symptom(s) of depression, if not its primary symptom. Since the 1970s, depression has gradually become the paradigmatic psychopathology of capitalist societies. Alan Horwitz has detailed how by 1975, the 18 million diagnoses of depression had surpassed the 13 million diagnoses of anxiety, and in 1980 the third edition of Diagnostic and Statistical Manual of Mental Disorders (DSM) saw the light of day, a pivotal event within the field of psychiatry: “Although biological psychiatry and its central vehicle of depression were gaining ground during the 1970s, the implementation of the third edition of the Diagnostic and Statistical Manual (DSM-III), which the APA issued in 1980, was the central turning point leading to the transition from anxiety to depression.” That the history and rise of depression runs parallel with the history and rise of neoliberalism should cause us no surprise. When no such thing as society exists, when all forms of collectivity have been utterly destroyed, all there is left is the individual. If you are depressed, it is your own fault. Like in the diagnostic manuals, no context is needed. If you feel like shit, you alone are to blame. It is your own personal problem and responsibility. </w:t>
      </w:r>
      <w:r w:rsidRPr="000867B9">
        <w:rPr>
          <w:sz w:val="12"/>
        </w:rPr>
        <w:t>¶</w:t>
      </w:r>
      <w:r w:rsidRPr="00D7202E">
        <w:rPr>
          <w:sz w:val="10"/>
        </w:rPr>
        <w:t xml:space="preserve"> 3/ Capitalism kills love, but it kills more than that. There is an artwork by the artist duo Claire Fontaine, whose work often engages the relation between depression and the political economy: it’s a neon sign that says “Capitalism kills love.” But capitalism kills more than that. Capitalism, some times in the guise of neoliberal austerity measures, forces people to kill themselves. The examples are legion: Dimitris </w:t>
      </w:r>
      <w:proofErr w:type="spellStart"/>
      <w:r w:rsidRPr="00D7202E">
        <w:rPr>
          <w:sz w:val="10"/>
        </w:rPr>
        <w:t>Christoulas</w:t>
      </w:r>
      <w:proofErr w:type="spellEnd"/>
      <w:r w:rsidRPr="00D7202E">
        <w:rPr>
          <w:sz w:val="10"/>
        </w:rPr>
        <w:t xml:space="preserve"> in Greece, who put a gun to his head in front of the Greek parliament, declaring “I am not committing suicide, they are killing me”; Jerome Rodgers in England, who died by suicide aged twenty after two unpaid £65 fines spiraled to over £1000; Daniel Desnoyers in the US, who “committed suicide after he lost his insurance and access to his psychiatric medication because he was $20 short on the monthly premium.” Or a 22-year-old-student in Lyon, France, who set himself on fire in front of a university restaurant due to financial difficulties and a desperate, precarious situation. Quickly the hashtag “#</w:t>
      </w:r>
      <w:proofErr w:type="spellStart"/>
      <w:r w:rsidRPr="00D7202E">
        <w:rPr>
          <w:sz w:val="10"/>
        </w:rPr>
        <w:t>laprécaritétue</w:t>
      </w:r>
      <w:proofErr w:type="spellEnd"/>
      <w:r w:rsidRPr="00D7202E">
        <w:rPr>
          <w:sz w:val="10"/>
        </w:rPr>
        <w:t xml:space="preserve">” spread: Insecurity, precarity, kills. Let’s also not forget the waves of suicides at the Foxconn factory in China around 2010, with one worker, Xu (not to be confused with the poet Xu Lizhi who killed himself at this exact place in 2013) telling The Guardian some years later: “It wouldn’t be Foxconn without people dying […] Every year people kill themselves. They take it as a normal thing.” This is capitalist normality: Suicide, death. You die before you should have, it’s a normal thing. All of this to say that the current crisis, or crises, is also a mental health crisis. </w:t>
      </w:r>
      <w:r w:rsidRPr="00D7202E">
        <w:rPr>
          <w:highlight w:val="green"/>
          <w:u w:val="single"/>
        </w:rPr>
        <w:t xml:space="preserve">Across the </w:t>
      </w:r>
      <w:r w:rsidRPr="00D7202E">
        <w:rPr>
          <w:rStyle w:val="Emphasis"/>
          <w:highlight w:val="green"/>
        </w:rPr>
        <w:t>globe</w:t>
      </w:r>
      <w:r w:rsidRPr="00D7202E">
        <w:rPr>
          <w:highlight w:val="green"/>
          <w:u w:val="single"/>
        </w:rPr>
        <w:t xml:space="preserve"> people</w:t>
      </w:r>
      <w:r w:rsidRPr="00D7202E">
        <w:rPr>
          <w:u w:val="single"/>
        </w:rPr>
        <w:t xml:space="preserve"> (students, workers, the unemployed) </w:t>
      </w:r>
      <w:r w:rsidRPr="00D7202E">
        <w:rPr>
          <w:highlight w:val="green"/>
          <w:u w:val="single"/>
        </w:rPr>
        <w:t>seem to be getting</w:t>
      </w:r>
      <w:r w:rsidRPr="00D7202E">
        <w:rPr>
          <w:u w:val="single"/>
        </w:rPr>
        <w:t xml:space="preserve"> more and </w:t>
      </w:r>
      <w:r w:rsidRPr="00D7202E">
        <w:rPr>
          <w:highlight w:val="green"/>
          <w:u w:val="single"/>
        </w:rPr>
        <w:t xml:space="preserve">more </w:t>
      </w:r>
      <w:r w:rsidRPr="00D7202E">
        <w:rPr>
          <w:rStyle w:val="Emphasis"/>
          <w:highlight w:val="green"/>
        </w:rPr>
        <w:t>unhappy</w:t>
      </w:r>
      <w:r w:rsidRPr="00D7202E">
        <w:rPr>
          <w:u w:val="single"/>
        </w:rPr>
        <w:t xml:space="preserve">, desperate and depressed. </w:t>
      </w:r>
      <w:r w:rsidRPr="00D7202E">
        <w:rPr>
          <w:highlight w:val="green"/>
          <w:u w:val="single"/>
        </w:rPr>
        <w:t>It is</w:t>
      </w:r>
      <w:r w:rsidRPr="00D7202E">
        <w:rPr>
          <w:u w:val="single"/>
        </w:rPr>
        <w:t xml:space="preserve"> a </w:t>
      </w:r>
      <w:r w:rsidRPr="00D7202E">
        <w:rPr>
          <w:rStyle w:val="Emphasis"/>
          <w:highlight w:val="green"/>
        </w:rPr>
        <w:t>common</w:t>
      </w:r>
      <w:r w:rsidRPr="00D7202E">
        <w:rPr>
          <w:u w:val="single"/>
        </w:rPr>
        <w:t xml:space="preserve">, </w:t>
      </w:r>
      <w:r w:rsidRPr="00D7202E">
        <w:rPr>
          <w:highlight w:val="green"/>
          <w:u w:val="single"/>
        </w:rPr>
        <w:t xml:space="preserve">yet </w:t>
      </w:r>
      <w:r w:rsidRPr="00D7202E">
        <w:rPr>
          <w:rStyle w:val="Emphasis"/>
          <w:highlight w:val="green"/>
        </w:rPr>
        <w:t>uneven</w:t>
      </w:r>
      <w:r w:rsidRPr="00D7202E">
        <w:rPr>
          <w:rStyle w:val="Emphasis"/>
        </w:rPr>
        <w:t xml:space="preserve"> condition</w:t>
      </w:r>
      <w:r w:rsidRPr="00D7202E">
        <w:rPr>
          <w:sz w:val="10"/>
        </w:rPr>
        <w:t>. Some tragic cases (like those just described) make it into the news; many others do not.</w:t>
      </w:r>
      <w:r w:rsidRPr="000867B9">
        <w:rPr>
          <w:sz w:val="12"/>
        </w:rPr>
        <w:t>¶</w:t>
      </w:r>
      <w:r w:rsidRPr="00D7202E">
        <w:rPr>
          <w:sz w:val="10"/>
        </w:rPr>
        <w:t xml:space="preserve"> 4/ What COVID-19 intensifies is an already generalized condition. And then COVID-19 happened. At the time of this writing, the virus has led to more than half a million dead across the globe. Since the outbreak of the pandemic 40 million Americans have lost their jobs, supply chains have broken down, consumption has plummeted, oil prices have been negative and the global levels of debt, already sky-high, have reached stratospheric heights. On March 16, when the VIX opened at 57,83 and closed at 82,69, the Dow Jones Index fell nearly 3,000 points, “the worst trading day in percentage terms since the ‘Black Monday’ crash of 1987 when the Dow got a 22 percent haircut.” And then, magically and absurdly, the markets recovered: In the beginning of July, The Economist reported that “American stock markets recorded their best quarter in at least two decades. From April to June the S&amp;P i500 and Dow Jones Industrial Average rose by around 25%, and the Nasdaq by over a third.” Once again, the Fed came to the rescue, this time even keeping the junk bond-market afloat, while the average American was left to drown in a sea of debt, joblessness and little to no health care. Once again, the final reckoning was postponed and another veil was cast over the stark economic reality. This is the current predicament, a situation which COVID-19 has intensified, but in no way initiated. It is a crisis that is intimately and inherently connected not only to the economic crisis, but also and above all to the ongoing ecological one: the loss of biodiversity, deforestation, the food industry, agricultural capitalism, the destruction of ecosystems and wildlife habitats—all of these events (and many more) are contributing factors in the outburst and dispersion of SARS-CoV-2. “Forget the butterfly effect,” Adam Tooze argues: “this is the bat effect – our stranglehold on nature has unleashed the coronavirus outbreak. And the pandemic is forcing us to rethink how to run our networked world.” As is the case with the climate crisis, the corona crisis is no natural disaster. It is yet another example of what Marx and Engels, in The Communist Manifesto, referred to as “the sorcerer, who is no longer able to control the powers of the nether world whom he has called up by his spells.” Yet another example of nature getting even. And ‘we’, the humans living in and through the crisis, have to ask the question that Mike Davis—who wrote about the avian flu in The Monster at our Door (2005)—articulated lately: has capitalist globalization become biologically unsustainable?</w:t>
      </w:r>
      <w:r w:rsidRPr="000867B9">
        <w:rPr>
          <w:sz w:val="12"/>
        </w:rPr>
        <w:t>¶</w:t>
      </w:r>
      <w:r w:rsidRPr="00D7202E">
        <w:rPr>
          <w:sz w:val="10"/>
        </w:rPr>
        <w:t xml:space="preserve"> 5/ Zoom is shit. Meanwhile (and as several texts included in this dossier have already described), the lockdown continued, university teaching took place online, and students were forced to sit at home, each in front of their own screen, isolated and alienated. Of course, many students around the world were already indebted and feeling lost, and without any future whatsoever. A futureless and fucked-up generation indeed. In Fall 2019, a Danish report was published, documenting that approximately 10% of all students in the Faculty of Humanities, University of Copenhagen, are struggling with mental health issues. This number only corroborates a general tendency in Danish society and the 18,4% increase in diagnoses of depression during the last decade. Other data even suggest that almost half of the students at the university of Copenhagen (48%) have experienced physical stress symptoms. For these reasons, and before COVID-19, I decided to engage some of the students at Department of Arts and Cultural Studies in a series of conversations/interviews in the Spring semester of 2020. The picture that took shape is not pretty. One interviewee, a second year-student with multiple diagnoses, told me: “All of us students are feeling like shit and yet everyone is alone in their own misery.” It did not get any better after the lockdown, quite the opposite. While some students may have thrived in the interregnum—with less obligations, less stress, less social interactions, less speed—it was certainly not the case with the eight students that I talked to. One student with social anxiety was adamant that Zoom was only accelerating her anxiety, especially but not only when it came down to the so-called “breakout rooms.” All of the interviewees emphasized that they were feeling more isolated, anxious, precarious and/or depressed. Or as an MA-student diagnosed with depression wrote to me: “I will definitely say that this [the lockdown and the transformation of classes from physical to virtual settings] is far, far worse than being at KUA [the campus for the Faculty of Humanities at the University of Copenhagen],” only to add, more emphatically: “</w:t>
      </w:r>
      <w:proofErr w:type="spellStart"/>
      <w:r w:rsidRPr="00D7202E">
        <w:rPr>
          <w:sz w:val="10"/>
        </w:rPr>
        <w:t>tl:dr</w:t>
      </w:r>
      <w:proofErr w:type="spellEnd"/>
      <w:r w:rsidRPr="00D7202E">
        <w:rPr>
          <w:sz w:val="10"/>
        </w:rPr>
        <w:t>: online teaching sucks”.</w:t>
      </w:r>
      <w:r w:rsidRPr="000867B9">
        <w:rPr>
          <w:sz w:val="12"/>
        </w:rPr>
        <w:t>¶</w:t>
      </w:r>
      <w:r w:rsidRPr="00D7202E">
        <w:rPr>
          <w:sz w:val="10"/>
        </w:rPr>
        <w:t xml:space="preserve"> 6/ </w:t>
      </w:r>
      <w:r w:rsidRPr="00FA1108">
        <w:rPr>
          <w:u w:val="single"/>
        </w:rPr>
        <w:t>Capitalism has become psychologically unsustainable</w:t>
      </w:r>
      <w:r w:rsidRPr="00D7202E">
        <w:rPr>
          <w:sz w:val="10"/>
        </w:rPr>
        <w:t xml:space="preserve">. </w:t>
      </w:r>
      <w:r w:rsidRPr="00FA1108">
        <w:rPr>
          <w:u w:val="single"/>
        </w:rPr>
        <w:t>How to collectivize these experiences of mental illness, within the university and beyond?</w:t>
      </w:r>
      <w:r w:rsidRPr="00D7202E">
        <w:rPr>
          <w:sz w:val="10"/>
        </w:rPr>
        <w:t xml:space="preserve"> How to mobilize the students and how also to eliminate their suffering and the conditions that make them suffer? How to create infrastructures of care that don’t produce patients nor handle health as a business or a commodity; how to treat people who are sick in ways and in environments that are not themselves sick; how to deal with depression, and mental illnesses in general, outside the norm of returning people to normality, getting them (back) to being good, happy and productive workers? Or, more crudely, how to reclaim the future? </w:t>
      </w:r>
      <w:r w:rsidRPr="00FA1108">
        <w:rPr>
          <w:u w:val="single"/>
        </w:rPr>
        <w:t xml:space="preserve">The </w:t>
      </w:r>
      <w:r w:rsidRPr="00D7202E">
        <w:rPr>
          <w:highlight w:val="green"/>
          <w:u w:val="single"/>
        </w:rPr>
        <w:t xml:space="preserve">solutions offered by </w:t>
      </w:r>
      <w:r w:rsidRPr="00D7202E">
        <w:rPr>
          <w:rStyle w:val="Emphasis"/>
          <w:highlight w:val="green"/>
        </w:rPr>
        <w:t>neoliberal ideology</w:t>
      </w:r>
      <w:r w:rsidRPr="00D7202E">
        <w:rPr>
          <w:highlight w:val="green"/>
          <w:u w:val="single"/>
        </w:rPr>
        <w:t xml:space="preserve"> are</w:t>
      </w:r>
      <w:r w:rsidRPr="00FA1108">
        <w:rPr>
          <w:u w:val="single"/>
        </w:rPr>
        <w:t xml:space="preserve"> clearly </w:t>
      </w:r>
      <w:r w:rsidRPr="00D7202E">
        <w:rPr>
          <w:rStyle w:val="Emphasis"/>
          <w:highlight w:val="green"/>
        </w:rPr>
        <w:t>not helping</w:t>
      </w:r>
      <w:r w:rsidRPr="00D7202E">
        <w:rPr>
          <w:sz w:val="10"/>
        </w:rPr>
        <w:t xml:space="preserve">. Notions of manning up, courses in positive psychology, self-help gurus and other forms of individualized therapy: they are not really helping. (The question of medication, antidepressants, and Big Pharma is a topic too large to deal with here.) At </w:t>
      </w:r>
      <w:r w:rsidRPr="00FA1108">
        <w:rPr>
          <w:u w:val="single"/>
        </w:rPr>
        <w:t xml:space="preserve">the University of Copenhagen—a full-blown neoliberal and financialized institution—a stress think tank has been launched recently and already it is evident that </w:t>
      </w:r>
      <w:r w:rsidRPr="00D7202E">
        <w:rPr>
          <w:highlight w:val="green"/>
          <w:u w:val="single"/>
        </w:rPr>
        <w:t>it</w:t>
      </w:r>
      <w:r w:rsidRPr="00FA1108">
        <w:rPr>
          <w:u w:val="single"/>
        </w:rPr>
        <w:t xml:space="preserve"> too </w:t>
      </w:r>
      <w:r w:rsidRPr="00D7202E">
        <w:rPr>
          <w:highlight w:val="green"/>
          <w:u w:val="single"/>
        </w:rPr>
        <w:t xml:space="preserve">focuses on </w:t>
      </w:r>
      <w:r w:rsidRPr="00D7202E">
        <w:rPr>
          <w:rStyle w:val="Emphasis"/>
          <w:highlight w:val="green"/>
        </w:rPr>
        <w:t>subjective</w:t>
      </w:r>
      <w:r w:rsidRPr="00D7202E">
        <w:rPr>
          <w:highlight w:val="green"/>
          <w:u w:val="single"/>
        </w:rPr>
        <w:t xml:space="preserve"> and </w:t>
      </w:r>
      <w:r w:rsidRPr="00D7202E">
        <w:rPr>
          <w:rStyle w:val="Emphasis"/>
          <w:highlight w:val="green"/>
        </w:rPr>
        <w:t>individual changes</w:t>
      </w:r>
      <w:r w:rsidRPr="00FA1108">
        <w:rPr>
          <w:u w:val="single"/>
        </w:rPr>
        <w:t xml:space="preserve"> (releasing a mindfulness-app for instance), </w:t>
      </w:r>
      <w:r w:rsidRPr="00D7202E">
        <w:rPr>
          <w:highlight w:val="green"/>
          <w:u w:val="single"/>
        </w:rPr>
        <w:t xml:space="preserve">not </w:t>
      </w:r>
      <w:r w:rsidRPr="00D7202E">
        <w:rPr>
          <w:rStyle w:val="Emphasis"/>
          <w:highlight w:val="green"/>
        </w:rPr>
        <w:t>structural</w:t>
      </w:r>
      <w:r w:rsidRPr="00D7202E">
        <w:rPr>
          <w:highlight w:val="green"/>
          <w:u w:val="single"/>
        </w:rPr>
        <w:t xml:space="preserve"> and </w:t>
      </w:r>
      <w:r w:rsidRPr="00D7202E">
        <w:rPr>
          <w:rStyle w:val="Emphasis"/>
          <w:highlight w:val="green"/>
        </w:rPr>
        <w:t>institutional</w:t>
      </w:r>
      <w:r w:rsidRPr="00D7202E">
        <w:rPr>
          <w:highlight w:val="green"/>
          <w:u w:val="single"/>
        </w:rPr>
        <w:t xml:space="preserve"> ones</w:t>
      </w:r>
      <w:r w:rsidRPr="00D7202E">
        <w:rPr>
          <w:sz w:val="10"/>
        </w:rPr>
        <w:t xml:space="preserve">. This isn’t helping either. But what then? The psychopathological problems of the present need to be taken seriously, but it would be exaggerated and maybe even counterproductive to speak of a mental health epidemic, as Nikolas Rose in a podcast has pointed out. A lot of the problems that are being framed as mental health problems are in fact social, political, economic and/or ecological problems (Nona Fernández reminds us: “No era </w:t>
      </w:r>
      <w:proofErr w:type="spellStart"/>
      <w:r w:rsidRPr="00D7202E">
        <w:rPr>
          <w:sz w:val="10"/>
        </w:rPr>
        <w:t>depresíon</w:t>
      </w:r>
      <w:proofErr w:type="spellEnd"/>
      <w:r w:rsidRPr="00D7202E">
        <w:rPr>
          <w:sz w:val="10"/>
        </w:rPr>
        <w:t xml:space="preserve"> era </w:t>
      </w:r>
      <w:proofErr w:type="spellStart"/>
      <w:r w:rsidRPr="00D7202E">
        <w:rPr>
          <w:sz w:val="10"/>
        </w:rPr>
        <w:t>capitalismo</w:t>
      </w:r>
      <w:proofErr w:type="spellEnd"/>
      <w:r w:rsidRPr="00D7202E">
        <w:rPr>
          <w:sz w:val="10"/>
        </w:rPr>
        <w:t xml:space="preserve">”). </w:t>
      </w:r>
      <w:r w:rsidRPr="00FA1108">
        <w:rPr>
          <w:u w:val="single"/>
        </w:rPr>
        <w:t>Thus, it is important not to indulge in the tendency to privatize, psychologize and pathologize suffering, important not to reinforce the tendency to over-diagnose mental illnesses such as depression.</w:t>
      </w:r>
      <w:r w:rsidRPr="00D7202E">
        <w:rPr>
          <w:sz w:val="10"/>
        </w:rPr>
        <w:t xml:space="preserve"> That said, </w:t>
      </w:r>
      <w:r w:rsidRPr="00D7202E">
        <w:rPr>
          <w:highlight w:val="green"/>
          <w:u w:val="single"/>
        </w:rPr>
        <w:t>the problem of mental health is</w:t>
      </w:r>
      <w:r w:rsidRPr="00D7202E">
        <w:rPr>
          <w:sz w:val="10"/>
        </w:rPr>
        <w:t xml:space="preserve">, unquestioningly, </w:t>
      </w:r>
      <w:r w:rsidRPr="00FA1108">
        <w:rPr>
          <w:u w:val="single"/>
        </w:rPr>
        <w:t xml:space="preserve">an </w:t>
      </w:r>
      <w:r w:rsidRPr="00D7202E">
        <w:rPr>
          <w:highlight w:val="green"/>
          <w:u w:val="single"/>
        </w:rPr>
        <w:t>acute</w:t>
      </w:r>
      <w:r w:rsidRPr="00FA1108">
        <w:rPr>
          <w:u w:val="single"/>
        </w:rPr>
        <w:t xml:space="preserve"> problem</w:t>
      </w:r>
      <w:r w:rsidRPr="00D7202E">
        <w:rPr>
          <w:sz w:val="10"/>
        </w:rPr>
        <w:t xml:space="preserve">, and one </w:t>
      </w:r>
      <w:r w:rsidRPr="00FA1108">
        <w:rPr>
          <w:u w:val="single"/>
        </w:rPr>
        <w:t>that has only been escalating since COVID-19</w:t>
      </w:r>
      <w:r w:rsidRPr="00D7202E">
        <w:rPr>
          <w:sz w:val="10"/>
        </w:rPr>
        <w:t xml:space="preserve">. Not only among students, obviously. There has been a rise in suicides: “Deaths in mental health hospitals have doubled compared with last year – with 54 fatalities linked to since March began.” Several epidemiological studies have, unsurprisingly, found heightened rates of depression, anxiety and stress during the pandemic–from Colorado to China. Here, it bears repeating that ‘we’ are not all in the same boat. Just like COVID-19, and any other illness for that matter, mental health problems are distributed differentially, hitting disproportionately hard among communities who are struggling and vulnerable to begin with. To the question of mental illness belong questions of race, class and gender that cannot be ignored. Overall, then, COVID-19 poses a wide range of public and mental health questions, and not just to the disciplines of psychiatry or psychology. There is still a lot to think about, numerous questions left unexplained and unanswered. </w:t>
      </w:r>
      <w:r w:rsidRPr="00FA1108">
        <w:rPr>
          <w:u w:val="single"/>
        </w:rPr>
        <w:t xml:space="preserve">Yet </w:t>
      </w:r>
      <w:r w:rsidRPr="00D7202E">
        <w:rPr>
          <w:highlight w:val="green"/>
          <w:u w:val="single"/>
        </w:rPr>
        <w:t>there is little doubt that capitalism</w:t>
      </w:r>
      <w:r w:rsidRPr="00FA1108">
        <w:rPr>
          <w:u w:val="single"/>
        </w:rPr>
        <w:t>, at this point, simply seems to have become—</w:t>
      </w:r>
      <w:r w:rsidRPr="00D7202E">
        <w:rPr>
          <w:highlight w:val="green"/>
          <w:u w:val="single"/>
        </w:rPr>
        <w:t>always already was</w:t>
      </w:r>
      <w:r w:rsidRPr="00FA1108">
        <w:rPr>
          <w:u w:val="single"/>
        </w:rPr>
        <w:t>—</w:t>
      </w:r>
      <w:r w:rsidRPr="00D7202E">
        <w:rPr>
          <w:rStyle w:val="Emphasis"/>
          <w:highlight w:val="green"/>
        </w:rPr>
        <w:t>psychologically unsustainable</w:t>
      </w:r>
      <w:r w:rsidRPr="00FA1108">
        <w:rPr>
          <w:u w:val="single"/>
        </w:rPr>
        <w:t>.</w:t>
      </w:r>
    </w:p>
    <w:p w14:paraId="7860E4DC" w14:textId="053655EF" w:rsidR="00DD7488" w:rsidRDefault="00F6565A" w:rsidP="00F6565A">
      <w:pPr>
        <w:pStyle w:val="Heading3"/>
      </w:pPr>
      <w:r>
        <w:t>Unions</w:t>
      </w:r>
    </w:p>
    <w:p w14:paraId="669EA2EB" w14:textId="77777777" w:rsidR="003A4E70" w:rsidRPr="001A40EB" w:rsidRDefault="003A4E70" w:rsidP="003A4E70">
      <w:pPr>
        <w:pStyle w:val="Heading4"/>
      </w:pPr>
      <w:r>
        <w:t xml:space="preserve">Their studies don’t pass the </w:t>
      </w:r>
      <w:r w:rsidRPr="001A40EB">
        <w:rPr>
          <w:u w:val="single"/>
        </w:rPr>
        <w:t>Law of Large Numbers</w:t>
      </w:r>
      <w:r>
        <w:t xml:space="preserve">---long-term trends reveal overfishing is </w:t>
      </w:r>
      <w:r w:rsidRPr="001A40EB">
        <w:rPr>
          <w:u w:val="single"/>
        </w:rPr>
        <w:t>increasing</w:t>
      </w:r>
      <w:r>
        <w:t xml:space="preserve"> for 80% of key fish species. </w:t>
      </w:r>
    </w:p>
    <w:p w14:paraId="6EDCEDE8" w14:textId="77777777" w:rsidR="003A4E70" w:rsidRPr="001A40EB" w:rsidRDefault="003A4E70" w:rsidP="003A4E70">
      <w:pPr>
        <w:rPr>
          <w:sz w:val="18"/>
          <w:szCs w:val="18"/>
        </w:rPr>
      </w:pPr>
      <w:proofErr w:type="spellStart"/>
      <w:r w:rsidRPr="001A40EB">
        <w:rPr>
          <w:rStyle w:val="Style13ptBold"/>
        </w:rPr>
        <w:t>Yonglin</w:t>
      </w:r>
      <w:proofErr w:type="spellEnd"/>
      <w:r w:rsidRPr="001A40EB">
        <w:rPr>
          <w:rStyle w:val="Style13ptBold"/>
        </w:rPr>
        <w:t> et al ’25</w:t>
      </w:r>
      <w:r w:rsidRPr="001A40EB">
        <w:t xml:space="preserve"> </w:t>
      </w:r>
      <w:r w:rsidRPr="001A40EB">
        <w:rPr>
          <w:sz w:val="18"/>
          <w:szCs w:val="18"/>
        </w:rPr>
        <w:t xml:space="preserve">[Liu, State Key Laboratory of Tropical Oceanography, South China Sea Institute of Oceanology. Impact of climate change on global catches of marine fisheries from 1971 to 2020. J. Ocean. </w:t>
      </w:r>
      <w:proofErr w:type="spellStart"/>
      <w:r w:rsidRPr="001A40EB">
        <w:rPr>
          <w:sz w:val="18"/>
          <w:szCs w:val="18"/>
        </w:rPr>
        <w:t>Limnol</w:t>
      </w:r>
      <w:proofErr w:type="spellEnd"/>
      <w:r w:rsidRPr="001A40EB">
        <w:rPr>
          <w:sz w:val="18"/>
          <w:szCs w:val="18"/>
        </w:rPr>
        <w:t>. (2025). https://doi.org/10.1007/s00343-024-4064-2]//richael</w:t>
      </w:r>
    </w:p>
    <w:p w14:paraId="2C9FC3A3" w14:textId="77777777" w:rsidR="003A4E70" w:rsidRDefault="003A4E70" w:rsidP="003A4E70">
      <w:pPr>
        <w:rPr>
          <w:sz w:val="12"/>
        </w:rPr>
      </w:pPr>
      <w:r w:rsidRPr="001A40EB">
        <w:rPr>
          <w:sz w:val="12"/>
        </w:rPr>
        <w:t xml:space="preserve">Marine fisheries catches have significant economic, social, and cultural importance for coastal communities and nations worldwide. In addition to overfishing and predation, </w:t>
      </w:r>
      <w:r w:rsidRPr="001A40EB">
        <w:rPr>
          <w:rStyle w:val="StyleUnderline"/>
        </w:rPr>
        <w:t xml:space="preserve">oceanic </w:t>
      </w:r>
      <w:r w:rsidRPr="006E51DB">
        <w:rPr>
          <w:rStyle w:val="StyleUnderline"/>
          <w:highlight w:val="green"/>
        </w:rPr>
        <w:t>conditions</w:t>
      </w:r>
      <w:r w:rsidRPr="001A40EB">
        <w:rPr>
          <w:rStyle w:val="StyleUnderline"/>
        </w:rPr>
        <w:t xml:space="preserve"> </w:t>
      </w:r>
      <w:r w:rsidRPr="006E51DB">
        <w:rPr>
          <w:rStyle w:val="StyleUnderline"/>
          <w:highlight w:val="green"/>
        </w:rPr>
        <w:t xml:space="preserve">linked to </w:t>
      </w:r>
      <w:r w:rsidRPr="006E51DB">
        <w:rPr>
          <w:rStyle w:val="Emphasis"/>
          <w:highlight w:val="green"/>
        </w:rPr>
        <w:t>climate variability</w:t>
      </w:r>
      <w:r w:rsidRPr="001A40EB">
        <w:rPr>
          <w:rStyle w:val="StyleUnderline"/>
        </w:rPr>
        <w:t xml:space="preserve"> profoundly </w:t>
      </w:r>
      <w:r w:rsidRPr="006E51DB">
        <w:rPr>
          <w:rStyle w:val="Emphasis"/>
          <w:highlight w:val="green"/>
        </w:rPr>
        <w:t>affect catches</w:t>
      </w:r>
      <w:r w:rsidRPr="001A40EB">
        <w:rPr>
          <w:rStyle w:val="Emphasis"/>
        </w:rPr>
        <w:t xml:space="preserve"> of oceanic fish</w:t>
      </w:r>
      <w:r w:rsidRPr="001A40EB">
        <w:rPr>
          <w:rStyle w:val="StyleUnderline"/>
        </w:rPr>
        <w:t xml:space="preserve"> species</w:t>
      </w:r>
      <w:r w:rsidRPr="001A40EB">
        <w:rPr>
          <w:sz w:val="12"/>
        </w:rPr>
        <w:t xml:space="preserve">. </w:t>
      </w:r>
      <w:r w:rsidRPr="001A40EB">
        <w:rPr>
          <w:rStyle w:val="StyleUnderline"/>
        </w:rPr>
        <w:t xml:space="preserve">Based on the </w:t>
      </w:r>
      <w:r w:rsidRPr="006E51DB">
        <w:rPr>
          <w:rStyle w:val="Emphasis"/>
          <w:highlight w:val="green"/>
        </w:rPr>
        <w:t>fishery data</w:t>
      </w:r>
      <w:r w:rsidRPr="001A40EB">
        <w:rPr>
          <w:rStyle w:val="StyleUnderline"/>
        </w:rPr>
        <w:t xml:space="preserve"> from</w:t>
      </w:r>
      <w:r w:rsidRPr="001A40EB">
        <w:rPr>
          <w:sz w:val="12"/>
        </w:rPr>
        <w:t xml:space="preserve"> the Food and Agriculture Organization (</w:t>
      </w:r>
      <w:r w:rsidRPr="006E51DB">
        <w:rPr>
          <w:rStyle w:val="StyleUnderline"/>
          <w:highlight w:val="green"/>
        </w:rPr>
        <w:t>FAO</w:t>
      </w:r>
      <w:r w:rsidRPr="001A40EB">
        <w:rPr>
          <w:sz w:val="12"/>
        </w:rPr>
        <w:t xml:space="preserve">) of the United Nations </w:t>
      </w:r>
      <w:r w:rsidRPr="001A40EB">
        <w:rPr>
          <w:rStyle w:val="StyleUnderline"/>
        </w:rPr>
        <w:t>and multiple physical and biogeochemical datasets</w:t>
      </w:r>
      <w:r w:rsidRPr="001A40EB">
        <w:rPr>
          <w:sz w:val="12"/>
        </w:rPr>
        <w:t xml:space="preserve">, we examined the </w:t>
      </w:r>
      <w:r w:rsidRPr="006E51DB">
        <w:rPr>
          <w:rStyle w:val="StyleUnderline"/>
          <w:highlight w:val="green"/>
        </w:rPr>
        <w:t>correlation</w:t>
      </w:r>
      <w:r w:rsidRPr="001A40EB">
        <w:rPr>
          <w:rStyle w:val="StyleUnderline"/>
        </w:rPr>
        <w:t xml:space="preserve"> between major modes of climate variability at high and low frequency and multiple key fish species</w:t>
      </w:r>
      <w:r w:rsidRPr="001A40EB">
        <w:rPr>
          <w:sz w:val="12"/>
        </w:rPr>
        <w:t xml:space="preserve"> in five major fishing grounds worldwide. The </w:t>
      </w:r>
      <w:r w:rsidRPr="001A40EB">
        <w:rPr>
          <w:rStyle w:val="StyleUnderline"/>
        </w:rPr>
        <w:t xml:space="preserve">results </w:t>
      </w:r>
      <w:r w:rsidRPr="006E51DB">
        <w:rPr>
          <w:rStyle w:val="StyleUnderline"/>
          <w:highlight w:val="green"/>
        </w:rPr>
        <w:t>reveal</w:t>
      </w:r>
      <w:r w:rsidRPr="001A40EB">
        <w:rPr>
          <w:rStyle w:val="StyleUnderline"/>
        </w:rPr>
        <w:t xml:space="preserve"> that </w:t>
      </w:r>
      <w:r w:rsidRPr="006E51DB">
        <w:rPr>
          <w:rStyle w:val="Emphasis"/>
          <w:highlight w:val="green"/>
        </w:rPr>
        <w:t>over 80%</w:t>
      </w:r>
      <w:r w:rsidRPr="001A40EB">
        <w:rPr>
          <w:rStyle w:val="Emphasis"/>
        </w:rPr>
        <w:t xml:space="preserve"> </w:t>
      </w:r>
      <w:r w:rsidRPr="006E51DB">
        <w:rPr>
          <w:rStyle w:val="StyleUnderline"/>
          <w:highlight w:val="green"/>
        </w:rPr>
        <w:t>of</w:t>
      </w:r>
      <w:r w:rsidRPr="001A40EB">
        <w:rPr>
          <w:rStyle w:val="StyleUnderline"/>
        </w:rPr>
        <w:t xml:space="preserve"> selected </w:t>
      </w:r>
      <w:r w:rsidRPr="006E51DB">
        <w:rPr>
          <w:rStyle w:val="StyleUnderline"/>
          <w:highlight w:val="green"/>
        </w:rPr>
        <w:t>key fish species</w:t>
      </w:r>
      <w:r w:rsidRPr="001A40EB">
        <w:rPr>
          <w:rStyle w:val="StyleUnderline"/>
        </w:rPr>
        <w:t xml:space="preserve"> </w:t>
      </w:r>
      <w:r w:rsidRPr="006E51DB">
        <w:rPr>
          <w:rStyle w:val="StyleUnderline"/>
          <w:highlight w:val="green"/>
        </w:rPr>
        <w:t xml:space="preserve">have </w:t>
      </w:r>
      <w:r w:rsidRPr="006E51DB">
        <w:rPr>
          <w:rStyle w:val="Emphasis"/>
          <w:highlight w:val="green"/>
        </w:rPr>
        <w:t>declined</w:t>
      </w:r>
      <w:r w:rsidRPr="001A40EB">
        <w:rPr>
          <w:rStyle w:val="StyleUnderline"/>
        </w:rPr>
        <w:t xml:space="preserve"> </w:t>
      </w:r>
      <w:r w:rsidRPr="006E51DB">
        <w:rPr>
          <w:rStyle w:val="StyleUnderline"/>
          <w:highlight w:val="green"/>
        </w:rPr>
        <w:t>over the past five decades</w:t>
      </w:r>
      <w:r w:rsidRPr="001A40EB">
        <w:rPr>
          <w:sz w:val="12"/>
        </w:rPr>
        <w:t xml:space="preserve">, </w:t>
      </w:r>
      <w:r w:rsidRPr="001A40EB">
        <w:rPr>
          <w:rStyle w:val="StyleUnderline"/>
        </w:rPr>
        <w:t xml:space="preserve">with more than </w:t>
      </w:r>
      <w:r w:rsidRPr="006E51DB">
        <w:rPr>
          <w:rStyle w:val="Emphasis"/>
          <w:highlight w:val="green"/>
        </w:rPr>
        <w:t>50%</w:t>
      </w:r>
      <w:r w:rsidRPr="001A40EB">
        <w:rPr>
          <w:rStyle w:val="Emphasis"/>
        </w:rPr>
        <w:t xml:space="preserve"> </w:t>
      </w:r>
      <w:r w:rsidRPr="006E51DB">
        <w:rPr>
          <w:rStyle w:val="Emphasis"/>
          <w:highlight w:val="green"/>
        </w:rPr>
        <w:t>transitioning</w:t>
      </w:r>
      <w:r w:rsidRPr="006E51DB">
        <w:rPr>
          <w:rStyle w:val="StyleUnderline"/>
          <w:highlight w:val="green"/>
        </w:rPr>
        <w:t xml:space="preserve"> from</w:t>
      </w:r>
      <w:r w:rsidRPr="001A40EB">
        <w:rPr>
          <w:rStyle w:val="StyleUnderline"/>
        </w:rPr>
        <w:t xml:space="preserve"> an </w:t>
      </w:r>
      <w:r w:rsidRPr="006E51DB">
        <w:rPr>
          <w:rStyle w:val="Emphasis"/>
          <w:highlight w:val="green"/>
        </w:rPr>
        <w:t>increasing to a decreasing</w:t>
      </w:r>
      <w:r w:rsidRPr="006E51DB">
        <w:rPr>
          <w:rStyle w:val="StyleUnderline"/>
          <w:highlight w:val="green"/>
        </w:rPr>
        <w:t xml:space="preserve"> trend</w:t>
      </w:r>
      <w:r w:rsidRPr="001A40EB">
        <w:rPr>
          <w:rStyle w:val="StyleUnderline"/>
        </w:rPr>
        <w:t xml:space="preserve"> in the 1990s</w:t>
      </w:r>
      <w:r w:rsidRPr="001A40EB">
        <w:rPr>
          <w:sz w:val="12"/>
        </w:rPr>
        <w:t xml:space="preserve">. Additionally, </w:t>
      </w:r>
      <w:r w:rsidRPr="001A40EB">
        <w:rPr>
          <w:rStyle w:val="StyleUnderline"/>
        </w:rPr>
        <w:t>over 80% of fish species directly correlate with low-frequency climate indices</w:t>
      </w:r>
      <w:r w:rsidRPr="001A40EB">
        <w:rPr>
          <w:sz w:val="12"/>
        </w:rPr>
        <w:t xml:space="preserve">, including Pacific Decadal Oscillation (PDO), Atlantic Multi-decadal Oscillation (AMO) and tropical southern Atlantic (TSA). However, less than 40% of fish species exhibit a direct association with high-frequency climate indices of El Niño Southern Oscillation (ENSO), North Atlantic Ocean (NAO), and Atlantic Niño (ATL3). Synthetic analysis on the Sea Surface Temperature (SST), Mixed Layer Depth (MLD) and chlorophyll a revealed that shifts in the low-frequency climate can directly affect the habitats of numerous fish species, and subsequently influence their fishing yields. Specially, negative SST anomalies and positive chlorophyll-a anomalies were observed during a positive phase of PDO in the central and western Pacific regions, </w:t>
      </w:r>
      <w:r w:rsidRPr="006E51DB">
        <w:rPr>
          <w:rStyle w:val="StyleUnderline"/>
          <w:highlight w:val="green"/>
        </w:rPr>
        <w:t>resulting in</w:t>
      </w:r>
      <w:r w:rsidRPr="001A40EB">
        <w:rPr>
          <w:rStyle w:val="StyleUnderline"/>
        </w:rPr>
        <w:t xml:space="preserve"> an </w:t>
      </w:r>
      <w:r w:rsidRPr="006E51DB">
        <w:rPr>
          <w:rStyle w:val="Emphasis"/>
          <w:highlight w:val="green"/>
        </w:rPr>
        <w:t>increased catch values</w:t>
      </w:r>
      <w:r w:rsidRPr="001A40EB">
        <w:rPr>
          <w:rStyle w:val="StyleUnderline"/>
        </w:rPr>
        <w:t xml:space="preserve"> of Alaska pollock, Pacific sardine, and Chilean jack mackerel</w:t>
      </w:r>
      <w:r w:rsidRPr="001A40EB">
        <w:rPr>
          <w:sz w:val="12"/>
        </w:rPr>
        <w:t xml:space="preserve">. </w:t>
      </w:r>
      <w:r w:rsidRPr="001A40EB">
        <w:rPr>
          <w:rStyle w:val="StyleUnderline"/>
        </w:rPr>
        <w:t>Similar changes occur in positive and negative phases of other low frequency indices.</w:t>
      </w:r>
      <w:r w:rsidRPr="001A40EB">
        <w:rPr>
          <w:sz w:val="12"/>
        </w:rPr>
        <w:t xml:space="preserve"> Our research offered a comprehensive perspective on oceanic fish catch responses to climate change, serving as a guide for formulating effective management strategies for marine fish resources.</w:t>
      </w:r>
    </w:p>
    <w:p w14:paraId="2A03B345" w14:textId="77777777" w:rsidR="00C509C0" w:rsidRDefault="00C509C0" w:rsidP="00C509C0">
      <w:pPr>
        <w:pStyle w:val="Heading4"/>
      </w:pPr>
      <w:r>
        <w:t xml:space="preserve">It causes a freefall in supply and demand that </w:t>
      </w:r>
      <w:r>
        <w:rPr>
          <w:u w:val="single"/>
        </w:rPr>
        <w:t>reverses</w:t>
      </w:r>
      <w:r>
        <w:t xml:space="preserve"> overfishing.</w:t>
      </w:r>
    </w:p>
    <w:p w14:paraId="6B012805" w14:textId="77777777" w:rsidR="00C509C0" w:rsidRDefault="00C509C0" w:rsidP="00C509C0">
      <w:r w:rsidRPr="001658EC">
        <w:rPr>
          <w:rStyle w:val="Style13ptBold"/>
        </w:rPr>
        <w:t>UNCTAD 20</w:t>
      </w:r>
      <w:r>
        <w:t xml:space="preserve">, United Nations Trade and Development, 05-07-2020, [“COVID-19 offers opportunities to make fishing industries more sustainable,” available on: </w:t>
      </w:r>
      <w:hyperlink r:id="rId18" w:history="1">
        <w:r w:rsidRPr="00C378E2">
          <w:rPr>
            <w:rStyle w:val="Hyperlink"/>
          </w:rPr>
          <w:t>https://unctad.org/es/isar/news/covid-19-offers-opportunities-make-fishing-industries-more-sustainable</w:t>
        </w:r>
      </w:hyperlink>
      <w:r>
        <w:t>, accessed: 2-24-2026]</w:t>
      </w:r>
      <w:proofErr w:type="spellStart"/>
      <w:r>
        <w:t>rrf</w:t>
      </w:r>
      <w:proofErr w:type="spellEnd"/>
    </w:p>
    <w:p w14:paraId="26692C5F" w14:textId="77777777" w:rsidR="00C509C0" w:rsidRDefault="00C509C0" w:rsidP="00C509C0">
      <w:pPr>
        <w:rPr>
          <w:sz w:val="16"/>
        </w:rPr>
      </w:pPr>
      <w:r w:rsidRPr="001658EC">
        <w:rPr>
          <w:u w:val="single"/>
        </w:rPr>
        <w:t xml:space="preserve">Measures to curb the spread of </w:t>
      </w:r>
      <w:r w:rsidRPr="001658EC">
        <w:rPr>
          <w:highlight w:val="green"/>
          <w:u w:val="single"/>
        </w:rPr>
        <w:t>COVID</w:t>
      </w:r>
      <w:r w:rsidRPr="001658EC">
        <w:rPr>
          <w:u w:val="single"/>
        </w:rPr>
        <w:t xml:space="preserve">-19 have hit </w:t>
      </w:r>
      <w:r w:rsidRPr="001658EC">
        <w:rPr>
          <w:rStyle w:val="Emphasis"/>
        </w:rPr>
        <w:t>fishers hard</w:t>
      </w:r>
      <w:r w:rsidRPr="001658EC">
        <w:rPr>
          <w:u w:val="single"/>
        </w:rPr>
        <w:t xml:space="preserve">, but on the other hand the crisis may </w:t>
      </w:r>
      <w:r w:rsidRPr="001658EC">
        <w:rPr>
          <w:highlight w:val="green"/>
          <w:u w:val="single"/>
        </w:rPr>
        <w:t xml:space="preserve">offer </w:t>
      </w:r>
      <w:r w:rsidRPr="001658EC">
        <w:rPr>
          <w:rStyle w:val="Emphasis"/>
          <w:highlight w:val="green"/>
        </w:rPr>
        <w:t>opportunities</w:t>
      </w:r>
      <w:r w:rsidRPr="001658EC">
        <w:rPr>
          <w:highlight w:val="green"/>
          <w:u w:val="single"/>
        </w:rPr>
        <w:t xml:space="preserve"> to make </w:t>
      </w:r>
      <w:r w:rsidRPr="001658EC">
        <w:rPr>
          <w:rStyle w:val="Emphasis"/>
          <w:highlight w:val="green"/>
        </w:rPr>
        <w:t>fishing</w:t>
      </w:r>
      <w:r w:rsidRPr="001658EC">
        <w:rPr>
          <w:rStyle w:val="Emphasis"/>
        </w:rPr>
        <w:t xml:space="preserve"> industries</w:t>
      </w:r>
      <w:r w:rsidRPr="001658EC">
        <w:rPr>
          <w:u w:val="single"/>
        </w:rPr>
        <w:t xml:space="preserve"> more </w:t>
      </w:r>
      <w:r w:rsidRPr="001658EC">
        <w:rPr>
          <w:rStyle w:val="Emphasis"/>
          <w:highlight w:val="green"/>
        </w:rPr>
        <w:t>sustainable</w:t>
      </w:r>
      <w:r w:rsidRPr="001658EC">
        <w:rPr>
          <w:u w:val="single"/>
        </w:rPr>
        <w:t>, according to a new UNCTAD report on the pandemic’s impacts on the blue economy.</w:t>
      </w:r>
      <w:r w:rsidRPr="00F95D99">
        <w:rPr>
          <w:sz w:val="12"/>
        </w:rPr>
        <w:t>¶</w:t>
      </w:r>
      <w:r w:rsidRPr="001658EC">
        <w:rPr>
          <w:sz w:val="16"/>
        </w:rPr>
        <w:t xml:space="preserve"> </w:t>
      </w:r>
      <w:r w:rsidRPr="001658EC">
        <w:rPr>
          <w:highlight w:val="green"/>
          <w:u w:val="single"/>
        </w:rPr>
        <w:t>Before the pandemic</w:t>
      </w:r>
      <w:r w:rsidRPr="001658EC">
        <w:rPr>
          <w:u w:val="single"/>
        </w:rPr>
        <w:t xml:space="preserve"> struck, </w:t>
      </w:r>
      <w:r w:rsidRPr="001658EC">
        <w:rPr>
          <w:highlight w:val="green"/>
          <w:u w:val="single"/>
        </w:rPr>
        <w:t>exports</w:t>
      </w:r>
      <w:r w:rsidRPr="001658EC">
        <w:rPr>
          <w:u w:val="single"/>
        </w:rPr>
        <w:t xml:space="preserve"> of fisheries products </w:t>
      </w:r>
      <w:r w:rsidRPr="001658EC">
        <w:rPr>
          <w:highlight w:val="green"/>
          <w:u w:val="single"/>
        </w:rPr>
        <w:t xml:space="preserve">had seen </w:t>
      </w:r>
      <w:r w:rsidRPr="001658EC">
        <w:rPr>
          <w:rStyle w:val="Emphasis"/>
          <w:highlight w:val="green"/>
        </w:rPr>
        <w:t>strong growth</w:t>
      </w:r>
      <w:r w:rsidRPr="001658EC">
        <w:rPr>
          <w:u w:val="single"/>
        </w:rPr>
        <w:t>, increasing by 11% from $136 billion in 2013 to $152 billion in 2017, with more than 50% originating in developing countries.</w:t>
      </w:r>
      <w:r w:rsidRPr="00F95D99">
        <w:rPr>
          <w:sz w:val="12"/>
        </w:rPr>
        <w:t>¶</w:t>
      </w:r>
      <w:r w:rsidRPr="001658EC">
        <w:rPr>
          <w:sz w:val="16"/>
        </w:rPr>
        <w:t xml:space="preserve"> </w:t>
      </w:r>
      <w:r w:rsidRPr="001658EC">
        <w:rPr>
          <w:highlight w:val="green"/>
          <w:u w:val="single"/>
        </w:rPr>
        <w:t>But exports</w:t>
      </w:r>
      <w:r w:rsidRPr="001658EC">
        <w:rPr>
          <w:u w:val="single"/>
        </w:rPr>
        <w:t xml:space="preserve"> for 2020 </w:t>
      </w:r>
      <w:r w:rsidRPr="001658EC">
        <w:rPr>
          <w:highlight w:val="green"/>
          <w:u w:val="single"/>
        </w:rPr>
        <w:t xml:space="preserve">are expected to </w:t>
      </w:r>
      <w:r w:rsidRPr="001658EC">
        <w:rPr>
          <w:rStyle w:val="Emphasis"/>
          <w:highlight w:val="green"/>
        </w:rPr>
        <w:t>drop</w:t>
      </w:r>
      <w:r w:rsidRPr="001658EC">
        <w:rPr>
          <w:highlight w:val="green"/>
          <w:u w:val="single"/>
        </w:rPr>
        <w:t xml:space="preserve"> by</w:t>
      </w:r>
      <w:r w:rsidRPr="001658EC">
        <w:rPr>
          <w:u w:val="single"/>
        </w:rPr>
        <w:t xml:space="preserve"> at least </w:t>
      </w:r>
      <w:r w:rsidRPr="001658EC">
        <w:rPr>
          <w:rStyle w:val="Emphasis"/>
          <w:highlight w:val="green"/>
        </w:rPr>
        <w:t>one third</w:t>
      </w:r>
      <w:r w:rsidRPr="001658EC">
        <w:rPr>
          <w:u w:val="single"/>
        </w:rPr>
        <w:t xml:space="preserve">, with </w:t>
      </w:r>
      <w:r w:rsidRPr="001658EC">
        <w:rPr>
          <w:highlight w:val="green"/>
          <w:u w:val="single"/>
        </w:rPr>
        <w:t xml:space="preserve">global demand down due to the </w:t>
      </w:r>
      <w:r w:rsidRPr="001658EC">
        <w:rPr>
          <w:rStyle w:val="Emphasis"/>
          <w:highlight w:val="green"/>
        </w:rPr>
        <w:t>pandemic</w:t>
      </w:r>
      <w:r w:rsidRPr="001658EC">
        <w:rPr>
          <w:u w:val="single"/>
        </w:rPr>
        <w:t>, which has left many restaurants and hotels closed or empty for weeks or months.</w:t>
      </w:r>
      <w:r w:rsidRPr="00F95D99">
        <w:rPr>
          <w:sz w:val="12"/>
        </w:rPr>
        <w:t>¶</w:t>
      </w:r>
      <w:r w:rsidRPr="001658EC">
        <w:rPr>
          <w:sz w:val="16"/>
        </w:rPr>
        <w:t xml:space="preserve"> “2020 will surely be a very difficult year for the fisheries sector,” said David Vivas, an UNCTAD legal officer working on trade and environmental issues. This is especially true for the world’s 9.4 million fishers, 90% of whom live in developing countries.</w:t>
      </w:r>
      <w:r w:rsidRPr="00F95D99">
        <w:rPr>
          <w:sz w:val="12"/>
        </w:rPr>
        <w:t>¶</w:t>
      </w:r>
      <w:r w:rsidRPr="001658EC">
        <w:rPr>
          <w:sz w:val="16"/>
        </w:rPr>
        <w:t xml:space="preserve"> Steep plunge in prices and supply</w:t>
      </w:r>
      <w:r w:rsidRPr="00F95D99">
        <w:rPr>
          <w:sz w:val="12"/>
        </w:rPr>
        <w:t>¶</w:t>
      </w:r>
      <w:r w:rsidRPr="001658EC">
        <w:rPr>
          <w:sz w:val="16"/>
        </w:rPr>
        <w:t xml:space="preserve"> </w:t>
      </w:r>
      <w:r w:rsidRPr="001658EC">
        <w:rPr>
          <w:highlight w:val="green"/>
          <w:u w:val="single"/>
        </w:rPr>
        <w:t>Shrimp</w:t>
      </w:r>
      <w:r w:rsidRPr="001658EC">
        <w:rPr>
          <w:u w:val="single"/>
        </w:rPr>
        <w:t xml:space="preserve">, for example, </w:t>
      </w:r>
      <w:r w:rsidRPr="001658EC">
        <w:rPr>
          <w:highlight w:val="green"/>
          <w:u w:val="single"/>
        </w:rPr>
        <w:t>are selling for</w:t>
      </w:r>
      <w:r w:rsidRPr="001658EC">
        <w:rPr>
          <w:u w:val="single"/>
        </w:rPr>
        <w:t xml:space="preserve"> a mere </w:t>
      </w:r>
      <w:r w:rsidRPr="001658EC">
        <w:rPr>
          <w:highlight w:val="green"/>
          <w:u w:val="single"/>
        </w:rPr>
        <w:t>10% of their normal price</w:t>
      </w:r>
      <w:r w:rsidRPr="001658EC">
        <w:rPr>
          <w:u w:val="single"/>
        </w:rPr>
        <w:t xml:space="preserve"> in certain ports in northern Spain. Similarly, dramatic price drops have been registered for fresh salmon, trout and cod exported from northern Europe and Chile to North America.</w:t>
      </w:r>
      <w:r w:rsidRPr="00F95D99">
        <w:rPr>
          <w:sz w:val="12"/>
        </w:rPr>
        <w:t>¶</w:t>
      </w:r>
      <w:r w:rsidRPr="001658EC">
        <w:rPr>
          <w:sz w:val="16"/>
        </w:rPr>
        <w:t xml:space="preserve"> </w:t>
      </w:r>
      <w:r w:rsidRPr="001658EC">
        <w:rPr>
          <w:u w:val="single"/>
        </w:rPr>
        <w:t xml:space="preserve">Massive </w:t>
      </w:r>
      <w:r w:rsidRPr="001658EC">
        <w:rPr>
          <w:rStyle w:val="Emphasis"/>
          <w:highlight w:val="green"/>
        </w:rPr>
        <w:t>flight cancellations</w:t>
      </w:r>
      <w:r w:rsidRPr="001658EC">
        <w:rPr>
          <w:u w:val="single"/>
        </w:rPr>
        <w:t xml:space="preserve"> have </w:t>
      </w:r>
      <w:r w:rsidRPr="001658EC">
        <w:rPr>
          <w:highlight w:val="green"/>
          <w:u w:val="single"/>
        </w:rPr>
        <w:t xml:space="preserve">hurt </w:t>
      </w:r>
      <w:r w:rsidRPr="001658EC">
        <w:rPr>
          <w:rStyle w:val="Emphasis"/>
          <w:highlight w:val="green"/>
        </w:rPr>
        <w:t>trade</w:t>
      </w:r>
      <w:r w:rsidRPr="001658EC">
        <w:rPr>
          <w:u w:val="single"/>
        </w:rPr>
        <w:t xml:space="preserve"> in some </w:t>
      </w:r>
      <w:r w:rsidRPr="001658EC">
        <w:rPr>
          <w:rStyle w:val="Emphasis"/>
        </w:rPr>
        <w:t>high-end</w:t>
      </w:r>
      <w:r w:rsidRPr="001658EC">
        <w:rPr>
          <w:u w:val="single"/>
        </w:rPr>
        <w:t xml:space="preserve"> fresh seafood products. Maldivian tuna exports to Europe, for example, have been halted. Argentina’s fish and seafood exports to Spain, Italy and China have fallen by 30% since the outbreak. And Indian shrimp consignments to China have dropped by 10% to 15%.</w:t>
      </w:r>
      <w:r w:rsidRPr="00F95D99">
        <w:rPr>
          <w:sz w:val="12"/>
        </w:rPr>
        <w:t>¶</w:t>
      </w:r>
      <w:r w:rsidRPr="001658EC">
        <w:rPr>
          <w:sz w:val="16"/>
        </w:rPr>
        <w:t xml:space="preserve"> </w:t>
      </w:r>
      <w:r w:rsidRPr="001658EC">
        <w:rPr>
          <w:u w:val="single"/>
        </w:rPr>
        <w:t xml:space="preserve">The </w:t>
      </w:r>
      <w:r w:rsidRPr="001658EC">
        <w:rPr>
          <w:highlight w:val="green"/>
          <w:u w:val="single"/>
        </w:rPr>
        <w:t>pandemic</w:t>
      </w:r>
      <w:r w:rsidRPr="001658EC">
        <w:rPr>
          <w:u w:val="single"/>
        </w:rPr>
        <w:t xml:space="preserve"> is also </w:t>
      </w:r>
      <w:r w:rsidRPr="001658EC">
        <w:rPr>
          <w:highlight w:val="green"/>
          <w:u w:val="single"/>
        </w:rPr>
        <w:t xml:space="preserve">affecting </w:t>
      </w:r>
      <w:r w:rsidRPr="001658EC">
        <w:rPr>
          <w:rStyle w:val="Emphasis"/>
          <w:highlight w:val="green"/>
        </w:rPr>
        <w:t>supply</w:t>
      </w:r>
      <w:r w:rsidRPr="001658EC">
        <w:rPr>
          <w:u w:val="single"/>
        </w:rPr>
        <w:t xml:space="preserve">, with </w:t>
      </w:r>
      <w:r w:rsidRPr="001658EC">
        <w:rPr>
          <w:highlight w:val="green"/>
          <w:u w:val="single"/>
        </w:rPr>
        <w:t>economic restrictions keep</w:t>
      </w:r>
      <w:r w:rsidRPr="001658EC">
        <w:rPr>
          <w:u w:val="single"/>
        </w:rPr>
        <w:t xml:space="preserve">ing many </w:t>
      </w:r>
      <w:r w:rsidRPr="001658EC">
        <w:rPr>
          <w:rStyle w:val="Emphasis"/>
          <w:highlight w:val="green"/>
        </w:rPr>
        <w:t>boats</w:t>
      </w:r>
      <w:r w:rsidRPr="001658EC">
        <w:rPr>
          <w:u w:val="single"/>
        </w:rPr>
        <w:t xml:space="preserve"> anchored </w:t>
      </w:r>
      <w:r w:rsidRPr="001658EC">
        <w:rPr>
          <w:highlight w:val="green"/>
          <w:u w:val="single"/>
        </w:rPr>
        <w:t xml:space="preserve">in </w:t>
      </w:r>
      <w:r w:rsidRPr="001658EC">
        <w:rPr>
          <w:rStyle w:val="Emphasis"/>
          <w:highlight w:val="green"/>
        </w:rPr>
        <w:t>ports</w:t>
      </w:r>
      <w:r w:rsidRPr="001658EC">
        <w:rPr>
          <w:u w:val="single"/>
        </w:rPr>
        <w:t>.</w:t>
      </w:r>
      <w:r w:rsidRPr="00F95D99">
        <w:rPr>
          <w:sz w:val="12"/>
        </w:rPr>
        <w:t>¶</w:t>
      </w:r>
      <w:r w:rsidRPr="001658EC">
        <w:rPr>
          <w:sz w:val="16"/>
        </w:rPr>
        <w:t xml:space="preserve"> In the Mediterranean alone, the catch has collapsed by about 80%. The region’s confinement measures have hurt small-scale fishers the most, with less than 10% of their vessels currently casting nets.</w:t>
      </w:r>
      <w:r w:rsidRPr="00F95D99">
        <w:rPr>
          <w:sz w:val="12"/>
        </w:rPr>
        <w:t>¶</w:t>
      </w:r>
      <w:r w:rsidRPr="001658EC">
        <w:rPr>
          <w:sz w:val="16"/>
        </w:rPr>
        <w:t xml:space="preserve"> For coastal communities, such as those living in the Mediterranean region or in small island nations, fishing is their lifeline. Tourism, which has also been heavily affected by the pandemic, tends to be the only economic alternative for fishers in these countries.</w:t>
      </w:r>
      <w:r w:rsidRPr="00F95D99">
        <w:rPr>
          <w:sz w:val="12"/>
        </w:rPr>
        <w:t>¶</w:t>
      </w:r>
      <w:r w:rsidRPr="001658EC">
        <w:rPr>
          <w:sz w:val="16"/>
        </w:rPr>
        <w:t xml:space="preserve"> “If demand doesn’t pick back up,” Mr. Vivas said, “the social consequences could be devastating.”</w:t>
      </w:r>
      <w:r w:rsidRPr="00F95D99">
        <w:rPr>
          <w:sz w:val="12"/>
        </w:rPr>
        <w:t>¶</w:t>
      </w:r>
      <w:r w:rsidRPr="001658EC">
        <w:rPr>
          <w:sz w:val="16"/>
        </w:rPr>
        <w:t xml:space="preserve"> </w:t>
      </w:r>
      <w:r w:rsidRPr="001658EC">
        <w:rPr>
          <w:u w:val="single"/>
        </w:rPr>
        <w:t xml:space="preserve">Flip side: a </w:t>
      </w:r>
      <w:r w:rsidRPr="001658EC">
        <w:rPr>
          <w:rStyle w:val="Emphasis"/>
        </w:rPr>
        <w:t>lifeline</w:t>
      </w:r>
      <w:r w:rsidRPr="001658EC">
        <w:rPr>
          <w:u w:val="single"/>
        </w:rPr>
        <w:t xml:space="preserve"> for </w:t>
      </w:r>
      <w:r w:rsidRPr="001658EC">
        <w:rPr>
          <w:rStyle w:val="Emphasis"/>
        </w:rPr>
        <w:t>fish stocks</w:t>
      </w:r>
      <w:r w:rsidRPr="00F95D99">
        <w:rPr>
          <w:rStyle w:val="Emphasis"/>
          <w:b w:val="0"/>
          <w:sz w:val="12"/>
          <w:u w:val="none"/>
        </w:rPr>
        <w:t>¶</w:t>
      </w:r>
      <w:r w:rsidRPr="001658EC">
        <w:rPr>
          <w:sz w:val="16"/>
        </w:rPr>
        <w:t xml:space="preserve"> </w:t>
      </w:r>
      <w:r w:rsidRPr="001658EC">
        <w:rPr>
          <w:u w:val="single"/>
        </w:rPr>
        <w:t xml:space="preserve">But </w:t>
      </w:r>
      <w:r w:rsidRPr="001658EC">
        <w:rPr>
          <w:highlight w:val="green"/>
          <w:u w:val="single"/>
        </w:rPr>
        <w:t>COVID</w:t>
      </w:r>
      <w:r w:rsidRPr="001658EC">
        <w:rPr>
          <w:u w:val="single"/>
        </w:rPr>
        <w:t xml:space="preserve">-19’s effects on the supply of and demand for fisheries products </w:t>
      </w:r>
      <w:r w:rsidRPr="001658EC">
        <w:rPr>
          <w:highlight w:val="green"/>
          <w:u w:val="single"/>
        </w:rPr>
        <w:t>could offer the globe’s oceans</w:t>
      </w:r>
      <w:r w:rsidRPr="001658EC">
        <w:rPr>
          <w:u w:val="single"/>
        </w:rPr>
        <w:t xml:space="preserve">, seas and rivers </w:t>
      </w:r>
      <w:r w:rsidRPr="001658EC">
        <w:rPr>
          <w:highlight w:val="green"/>
          <w:u w:val="single"/>
        </w:rPr>
        <w:t xml:space="preserve">an opportunity to </w:t>
      </w:r>
      <w:r w:rsidRPr="001658EC">
        <w:rPr>
          <w:rStyle w:val="Emphasis"/>
          <w:highlight w:val="green"/>
        </w:rPr>
        <w:t>replenish</w:t>
      </w:r>
      <w:r w:rsidRPr="001658EC">
        <w:rPr>
          <w:u w:val="single"/>
        </w:rPr>
        <w:t xml:space="preserve">. Recent United Nations research has revealed that about </w:t>
      </w:r>
      <w:r w:rsidRPr="001658EC">
        <w:rPr>
          <w:highlight w:val="green"/>
          <w:u w:val="single"/>
        </w:rPr>
        <w:t>31% of global fish stocks are</w:t>
      </w:r>
      <w:r w:rsidRPr="001658EC">
        <w:rPr>
          <w:u w:val="single"/>
        </w:rPr>
        <w:t xml:space="preserve"> currently </w:t>
      </w:r>
      <w:r w:rsidRPr="001658EC">
        <w:rPr>
          <w:highlight w:val="green"/>
          <w:u w:val="single"/>
        </w:rPr>
        <w:t xml:space="preserve">below </w:t>
      </w:r>
      <w:r w:rsidRPr="001658EC">
        <w:rPr>
          <w:rStyle w:val="Emphasis"/>
          <w:highlight w:val="green"/>
        </w:rPr>
        <w:t>sustainable</w:t>
      </w:r>
      <w:r w:rsidRPr="001658EC">
        <w:rPr>
          <w:rStyle w:val="Emphasis"/>
        </w:rPr>
        <w:t xml:space="preserve"> biological </w:t>
      </w:r>
      <w:r w:rsidRPr="001658EC">
        <w:rPr>
          <w:rStyle w:val="Emphasis"/>
          <w:highlight w:val="green"/>
        </w:rPr>
        <w:t>levels</w:t>
      </w:r>
      <w:r w:rsidRPr="001658EC">
        <w:rPr>
          <w:u w:val="single"/>
        </w:rPr>
        <w:t>.</w:t>
      </w:r>
      <w:r w:rsidRPr="00F95D99">
        <w:rPr>
          <w:sz w:val="12"/>
        </w:rPr>
        <w:t>¶</w:t>
      </w:r>
      <w:r w:rsidRPr="001658EC">
        <w:rPr>
          <w:sz w:val="16"/>
        </w:rPr>
        <w:t xml:space="preserve"> Much of the overfishing has been supported by governments through subsidies that make it cheaper for industrial fleets to hunt for fish. </w:t>
      </w:r>
      <w:r w:rsidRPr="00F95D99">
        <w:rPr>
          <w:sz w:val="12"/>
        </w:rPr>
        <w:t>¶</w:t>
      </w:r>
      <w:r w:rsidRPr="001658EC">
        <w:rPr>
          <w:sz w:val="16"/>
        </w:rPr>
        <w:t xml:space="preserve"> “There is no doubt that fuel subsidies play a big role in chronic overfishing,” Mr. Vivas Eugui said.</w:t>
      </w:r>
      <w:r w:rsidRPr="00F95D99">
        <w:rPr>
          <w:sz w:val="12"/>
        </w:rPr>
        <w:t>¶</w:t>
      </w:r>
      <w:r w:rsidRPr="001658EC">
        <w:rPr>
          <w:sz w:val="16"/>
        </w:rPr>
        <w:t xml:space="preserve"> Yet despite the fact that oil prices hit a 25-year low in April, governments continue to pour into the sector oil and other capacity-enhancing subsidies that are estimated at about $10 billion in OECD member countries and potentially above $20 billion worldwide.</w:t>
      </w:r>
      <w:r w:rsidRPr="00F95D99">
        <w:rPr>
          <w:sz w:val="12"/>
        </w:rPr>
        <w:t>¶</w:t>
      </w:r>
      <w:r w:rsidRPr="001658EC">
        <w:rPr>
          <w:sz w:val="16"/>
        </w:rPr>
        <w:t xml:space="preserve"> “Now is the time for governments to rethink how they support fisheries sectors,” Mr. Vivas Eugui said, “and shift from subsidies that enhance the capacity of industrial fleets in </w:t>
      </w:r>
      <w:proofErr w:type="spellStart"/>
      <w:r w:rsidRPr="001658EC">
        <w:rPr>
          <w:sz w:val="16"/>
        </w:rPr>
        <w:t>favour</w:t>
      </w:r>
      <w:proofErr w:type="spellEnd"/>
      <w:r w:rsidRPr="001658EC">
        <w:rPr>
          <w:sz w:val="16"/>
        </w:rPr>
        <w:t xml:space="preserve"> of more support for responsible small-scale fishers as well as measures that encourage sustainable stock management and improve fishing traceability.”</w:t>
      </w:r>
      <w:r w:rsidRPr="00F95D99">
        <w:rPr>
          <w:sz w:val="12"/>
        </w:rPr>
        <w:t>¶</w:t>
      </w:r>
      <w:r w:rsidRPr="001658EC">
        <w:rPr>
          <w:sz w:val="16"/>
        </w:rPr>
        <w:t xml:space="preserve"> </w:t>
      </w:r>
      <w:r w:rsidRPr="001658EC">
        <w:rPr>
          <w:u w:val="single"/>
        </w:rPr>
        <w:t xml:space="preserve">Such </w:t>
      </w:r>
      <w:r w:rsidRPr="001658EC">
        <w:rPr>
          <w:highlight w:val="green"/>
          <w:u w:val="single"/>
        </w:rPr>
        <w:t>a shift would</w:t>
      </w:r>
      <w:r w:rsidRPr="001658EC">
        <w:rPr>
          <w:u w:val="single"/>
        </w:rPr>
        <w:t xml:space="preserve"> help not only to </w:t>
      </w:r>
      <w:r w:rsidRPr="001658EC">
        <w:rPr>
          <w:rStyle w:val="Emphasis"/>
          <w:highlight w:val="green"/>
        </w:rPr>
        <w:t>reverse</w:t>
      </w:r>
      <w:r w:rsidRPr="001658EC">
        <w:rPr>
          <w:highlight w:val="green"/>
          <w:u w:val="single"/>
        </w:rPr>
        <w:t xml:space="preserve"> the </w:t>
      </w:r>
      <w:r w:rsidRPr="001658EC">
        <w:rPr>
          <w:rStyle w:val="Emphasis"/>
          <w:highlight w:val="green"/>
        </w:rPr>
        <w:t>overexploitation</w:t>
      </w:r>
      <w:r w:rsidRPr="001658EC">
        <w:rPr>
          <w:highlight w:val="green"/>
          <w:u w:val="single"/>
        </w:rPr>
        <w:t xml:space="preserve"> of </w:t>
      </w:r>
      <w:r w:rsidRPr="001658EC">
        <w:rPr>
          <w:rStyle w:val="Emphasis"/>
          <w:highlight w:val="green"/>
        </w:rPr>
        <w:t>fish stocks</w:t>
      </w:r>
      <w:r w:rsidRPr="001658EC">
        <w:rPr>
          <w:sz w:val="16"/>
        </w:rPr>
        <w:t xml:space="preserve"> but also to tackle illegal, unreported and unregulated fishing, which may have increased recently in certain regions due to less surveillance of the oceans during the pandemic.</w:t>
      </w:r>
    </w:p>
    <w:p w14:paraId="2BD8095C" w14:textId="77777777" w:rsidR="00C509C0" w:rsidRDefault="00C509C0" w:rsidP="00C509C0">
      <w:pPr>
        <w:pStyle w:val="Heading4"/>
      </w:pPr>
      <w:r>
        <w:t xml:space="preserve">Long term studies </w:t>
      </w:r>
      <w:r>
        <w:rPr>
          <w:u w:val="single"/>
        </w:rPr>
        <w:t>cement</w:t>
      </w:r>
      <w:r>
        <w:t xml:space="preserve"> the link.</w:t>
      </w:r>
    </w:p>
    <w:p w14:paraId="19EBE7E4" w14:textId="77777777" w:rsidR="00C509C0" w:rsidRPr="00146D2A" w:rsidRDefault="00C509C0" w:rsidP="00C509C0">
      <w:r w:rsidRPr="00433153">
        <w:rPr>
          <w:rStyle w:val="Style13ptBold"/>
        </w:rPr>
        <w:t>Johnson et al. 23</w:t>
      </w:r>
      <w:r w:rsidRPr="00433153">
        <w:t xml:space="preserve">, Jack V. Johnson, </w:t>
      </w:r>
      <w:r>
        <w:t xml:space="preserve">Reef Ecology and Evolution Lab, Central Caribbean Marine Institute, Little Cayman, Cayman Island, </w:t>
      </w:r>
      <w:r w:rsidRPr="00433153">
        <w:t xml:space="preserve">Alex D. </w:t>
      </w:r>
      <w:proofErr w:type="spellStart"/>
      <w:r w:rsidRPr="00433153">
        <w:t>Chequer</w:t>
      </w:r>
      <w:proofErr w:type="spellEnd"/>
      <w:r>
        <w:t xml:space="preserve">, Reef Ecology and Evolution Lab, Central Caribbean Marine Institute, Little Cayman, Cayman Islands, </w:t>
      </w:r>
      <w:r w:rsidRPr="00433153">
        <w:t xml:space="preserve">Gretchen Goodbody-Gringley, </w:t>
      </w:r>
      <w:r>
        <w:t xml:space="preserve">Reef Ecology and Evolution Lab, Central Caribbean Marine Institute, Little Cayman, Cayman Islands, </w:t>
      </w:r>
      <w:r>
        <w:rPr>
          <w:i/>
          <w:iCs/>
        </w:rPr>
        <w:t>Scientific Reports</w:t>
      </w:r>
      <w:r>
        <w:t xml:space="preserve"> 13</w:t>
      </w:r>
      <w:r w:rsidRPr="00433153">
        <w:t>, 12-8-2023 ["Insights from the 2-year-long human confinement experiment in Grand Cayman reveal the resilience of coral reef fish communities," available on:  https://www.nature.com/articles/s41598-023-49221-y#Sec6, accessed:  2-28-2026]</w:t>
      </w:r>
      <w:proofErr w:type="spellStart"/>
      <w:r w:rsidRPr="00433153">
        <w:t>rrf</w:t>
      </w:r>
      <w:proofErr w:type="spellEnd"/>
    </w:p>
    <w:p w14:paraId="0A2BC4A9" w14:textId="77777777" w:rsidR="00C509C0" w:rsidRPr="00A93D14" w:rsidRDefault="00C509C0" w:rsidP="00C509C0">
      <w:pPr>
        <w:rPr>
          <w:u w:val="single"/>
        </w:rPr>
      </w:pPr>
      <w:r w:rsidRPr="00397F53">
        <w:rPr>
          <w:highlight w:val="green"/>
          <w:u w:val="single"/>
        </w:rPr>
        <w:t xml:space="preserve">Our findings document </w:t>
      </w:r>
      <w:r w:rsidRPr="00397F53">
        <w:rPr>
          <w:rStyle w:val="Emphasis"/>
          <w:highlight w:val="green"/>
        </w:rPr>
        <w:t>increased biomass</w:t>
      </w:r>
      <w:r w:rsidRPr="00397F53">
        <w:rPr>
          <w:highlight w:val="green"/>
          <w:u w:val="single"/>
        </w:rPr>
        <w:t xml:space="preserve"> and </w:t>
      </w:r>
      <w:r w:rsidRPr="00397F53">
        <w:rPr>
          <w:rStyle w:val="Emphasis"/>
          <w:highlight w:val="green"/>
        </w:rPr>
        <w:t>abundance</w:t>
      </w:r>
      <w:r w:rsidRPr="00397F53">
        <w:rPr>
          <w:highlight w:val="green"/>
          <w:u w:val="single"/>
        </w:rPr>
        <w:t xml:space="preserve"> of coral reef fish populations during</w:t>
      </w:r>
      <w:r w:rsidRPr="00397F53">
        <w:rPr>
          <w:u w:val="single"/>
        </w:rPr>
        <w:t xml:space="preserve"> the extent of the </w:t>
      </w:r>
      <w:r w:rsidRPr="00397F53">
        <w:rPr>
          <w:rStyle w:val="Emphasis"/>
          <w:highlight w:val="green"/>
        </w:rPr>
        <w:t>COVID</w:t>
      </w:r>
      <w:r w:rsidRPr="00397F53">
        <w:rPr>
          <w:rStyle w:val="Emphasis"/>
        </w:rPr>
        <w:t xml:space="preserve">-19 </w:t>
      </w:r>
      <w:r w:rsidRPr="00397F53">
        <w:rPr>
          <w:rStyle w:val="Emphasis"/>
          <w:highlight w:val="green"/>
        </w:rPr>
        <w:t>lockdown restrictions</w:t>
      </w:r>
      <w:r w:rsidRPr="00397F53">
        <w:rPr>
          <w:u w:val="single"/>
        </w:rPr>
        <w:t xml:space="preserve"> implemented from March 2020 to February 2022 for Grand Cayman and suggest that </w:t>
      </w:r>
      <w:r w:rsidRPr="00397F53">
        <w:rPr>
          <w:rStyle w:val="Emphasis"/>
          <w:highlight w:val="green"/>
        </w:rPr>
        <w:t>continued increases</w:t>
      </w:r>
      <w:r w:rsidRPr="00397F53">
        <w:rPr>
          <w:u w:val="single"/>
        </w:rPr>
        <w:t xml:space="preserve"> as a result of the lockdown </w:t>
      </w:r>
      <w:r w:rsidRPr="00397F53">
        <w:rPr>
          <w:highlight w:val="green"/>
          <w:u w:val="single"/>
        </w:rPr>
        <w:t xml:space="preserve">are </w:t>
      </w:r>
      <w:r w:rsidRPr="00397F53">
        <w:rPr>
          <w:rStyle w:val="Emphasis"/>
          <w:highlight w:val="green"/>
        </w:rPr>
        <w:t>highly probable</w:t>
      </w:r>
      <w:r w:rsidRPr="00397F53">
        <w:rPr>
          <w:sz w:val="16"/>
        </w:rPr>
        <w:t xml:space="preserve"> (Fig. 3, Table 2). Notably, herbivorous species showed increases in both fish biomass and abundance, likely driving the overall trends observed. Among the herbivorous fish groups, parrotfish, and juvenile parrotfish in particular, showed significant increases in biomass, which will likely have positive consequences for reef ecosystem functioning. </w:t>
      </w:r>
      <w:r w:rsidRPr="00397F53">
        <w:rPr>
          <w:u w:val="single"/>
        </w:rPr>
        <w:t xml:space="preserve">Remarkably, the </w:t>
      </w:r>
      <w:r w:rsidRPr="00397F53">
        <w:rPr>
          <w:rStyle w:val="Emphasis"/>
          <w:highlight w:val="green"/>
        </w:rPr>
        <w:t>three-fold increase</w:t>
      </w:r>
      <w:r w:rsidRPr="00397F53">
        <w:rPr>
          <w:highlight w:val="green"/>
          <w:u w:val="single"/>
        </w:rPr>
        <w:t xml:space="preserve"> in </w:t>
      </w:r>
      <w:r w:rsidRPr="00397F53">
        <w:rPr>
          <w:rStyle w:val="Emphasis"/>
          <w:highlight w:val="green"/>
        </w:rPr>
        <w:t>fish biomass</w:t>
      </w:r>
      <w:r w:rsidRPr="00397F53">
        <w:rPr>
          <w:highlight w:val="green"/>
          <w:u w:val="single"/>
        </w:rPr>
        <w:t xml:space="preserve"> after </w:t>
      </w:r>
      <w:r w:rsidRPr="00397F53">
        <w:rPr>
          <w:rStyle w:val="Emphasis"/>
          <w:highlight w:val="green"/>
        </w:rPr>
        <w:t>lockdown</w:t>
      </w:r>
      <w:r w:rsidRPr="00397F53">
        <w:rPr>
          <w:highlight w:val="green"/>
          <w:u w:val="single"/>
        </w:rPr>
        <w:t xml:space="preserve"> compared to before</w:t>
      </w:r>
      <w:r w:rsidRPr="00397F53">
        <w:rPr>
          <w:u w:val="single"/>
        </w:rPr>
        <w:t xml:space="preserve"> lockdown highlights the remarkable resilience of reef fish, with the alteration of the entire community likely having consequences for reef function and resilience.</w:t>
      </w:r>
      <w:r w:rsidRPr="00397F53">
        <w:rPr>
          <w:sz w:val="12"/>
        </w:rPr>
        <w:t>¶</w:t>
      </w:r>
      <w:r w:rsidRPr="00397F53">
        <w:rPr>
          <w:sz w:val="16"/>
        </w:rPr>
        <w:t xml:space="preserve"> </w:t>
      </w:r>
      <w:r w:rsidRPr="00397F53">
        <w:rPr>
          <w:u w:val="single"/>
        </w:rPr>
        <w:t xml:space="preserve">The </w:t>
      </w:r>
      <w:r w:rsidRPr="00397F53">
        <w:rPr>
          <w:highlight w:val="green"/>
          <w:u w:val="single"/>
        </w:rPr>
        <w:t>observed increases</w:t>
      </w:r>
      <w:r w:rsidRPr="00397F53">
        <w:rPr>
          <w:u w:val="single"/>
        </w:rPr>
        <w:t xml:space="preserve"> in fish biomass throughout the period of lockdown restrictions in Grand Cayman </w:t>
      </w:r>
      <w:r w:rsidRPr="00397F53">
        <w:rPr>
          <w:highlight w:val="green"/>
          <w:u w:val="single"/>
        </w:rPr>
        <w:t>can</w:t>
      </w:r>
      <w:r w:rsidRPr="00397F53">
        <w:rPr>
          <w:u w:val="single"/>
        </w:rPr>
        <w:t xml:space="preserve"> most likely </w:t>
      </w:r>
      <w:r w:rsidRPr="00397F53">
        <w:rPr>
          <w:highlight w:val="green"/>
          <w:u w:val="single"/>
        </w:rPr>
        <w:t>be attributed to</w:t>
      </w:r>
      <w:r w:rsidRPr="00397F53">
        <w:rPr>
          <w:u w:val="single"/>
        </w:rPr>
        <w:t xml:space="preserve"> two main reasons: (1) </w:t>
      </w:r>
      <w:proofErr w:type="spellStart"/>
      <w:r w:rsidRPr="00397F53">
        <w:rPr>
          <w:highlight w:val="green"/>
          <w:u w:val="single"/>
        </w:rPr>
        <w:t>behavioural</w:t>
      </w:r>
      <w:proofErr w:type="spellEnd"/>
      <w:r w:rsidRPr="00397F53">
        <w:rPr>
          <w:highlight w:val="green"/>
          <w:u w:val="single"/>
        </w:rPr>
        <w:t xml:space="preserve"> shifts</w:t>
      </w:r>
      <w:r w:rsidRPr="00397F53">
        <w:rPr>
          <w:u w:val="single"/>
        </w:rPr>
        <w:t xml:space="preserve"> impacting habitat distribution26; </w:t>
      </w:r>
      <w:r w:rsidRPr="00397F53">
        <w:rPr>
          <w:highlight w:val="green"/>
          <w:u w:val="single"/>
        </w:rPr>
        <w:t>and</w:t>
      </w:r>
      <w:r w:rsidRPr="00397F53">
        <w:rPr>
          <w:u w:val="single"/>
        </w:rPr>
        <w:t xml:space="preserve"> (2) </w:t>
      </w:r>
      <w:r w:rsidRPr="00397F53">
        <w:rPr>
          <w:highlight w:val="green"/>
          <w:u w:val="single"/>
        </w:rPr>
        <w:t>improved fitness</w:t>
      </w:r>
      <w:r w:rsidRPr="00397F53">
        <w:rPr>
          <w:u w:val="single"/>
        </w:rPr>
        <w:t xml:space="preserve"> leading to increased recruitment. Firstly, </w:t>
      </w:r>
      <w:r w:rsidRPr="00397F53">
        <w:rPr>
          <w:highlight w:val="green"/>
          <w:u w:val="single"/>
        </w:rPr>
        <w:t>cessation of water-based activities</w:t>
      </w:r>
      <w:r w:rsidRPr="00397F53">
        <w:rPr>
          <w:u w:val="single"/>
        </w:rPr>
        <w:t xml:space="preserve"> would </w:t>
      </w:r>
      <w:r w:rsidRPr="00397F53">
        <w:rPr>
          <w:highlight w:val="green"/>
          <w:u w:val="single"/>
        </w:rPr>
        <w:t>result in reduced</w:t>
      </w:r>
      <w:r w:rsidRPr="00397F53">
        <w:rPr>
          <w:u w:val="single"/>
        </w:rPr>
        <w:t xml:space="preserve"> ambient sound and physical </w:t>
      </w:r>
      <w:r w:rsidRPr="00397F53">
        <w:rPr>
          <w:highlight w:val="green"/>
          <w:u w:val="single"/>
        </w:rPr>
        <w:t>disturbance</w:t>
      </w:r>
      <w:r w:rsidRPr="00397F53">
        <w:rPr>
          <w:u w:val="single"/>
        </w:rPr>
        <w:t xml:space="preserve"> in the water leading to immediate changes in the </w:t>
      </w:r>
      <w:proofErr w:type="spellStart"/>
      <w:r w:rsidRPr="00397F53">
        <w:rPr>
          <w:u w:val="single"/>
        </w:rPr>
        <w:t>behaviour</w:t>
      </w:r>
      <w:proofErr w:type="spellEnd"/>
      <w:r w:rsidRPr="00397F53">
        <w:rPr>
          <w:u w:val="single"/>
        </w:rPr>
        <w:t xml:space="preserve"> of fishes that will likely become bolder and less cryptic, thereby </w:t>
      </w:r>
      <w:r w:rsidRPr="00397F53">
        <w:rPr>
          <w:highlight w:val="green"/>
          <w:u w:val="single"/>
        </w:rPr>
        <w:t>encouraging redistribution and habitation</w:t>
      </w:r>
      <w:r w:rsidRPr="00397F53">
        <w:rPr>
          <w:u w:val="single"/>
        </w:rPr>
        <w:t xml:space="preserve"> of areas previously saturated by boats and people35,36,37,38</w:t>
      </w:r>
      <w:r w:rsidRPr="00397F53">
        <w:rPr>
          <w:sz w:val="16"/>
        </w:rPr>
        <w:t xml:space="preserve">. Additionally, reductions in stressful conditions caused by water-based activities, such as noise and waste from large boats, also impacts key </w:t>
      </w:r>
      <w:proofErr w:type="spellStart"/>
      <w:r w:rsidRPr="00397F53">
        <w:rPr>
          <w:sz w:val="16"/>
        </w:rPr>
        <w:t>behaviours</w:t>
      </w:r>
      <w:proofErr w:type="spellEnd"/>
      <w:r w:rsidRPr="00397F53">
        <w:rPr>
          <w:sz w:val="16"/>
        </w:rPr>
        <w:t xml:space="preserve"> including feeding, sociality, reproduction, and subsequently, physiology21,22,23,31,32,33. Essentially, the immediate rise in fish biomass and abundance is likely a combination of increased boldness of cryptic fish, and new habitation of previously highly impacted environments by reef fish. Secondly, these changes in </w:t>
      </w:r>
      <w:proofErr w:type="spellStart"/>
      <w:r w:rsidRPr="00397F53">
        <w:rPr>
          <w:sz w:val="16"/>
        </w:rPr>
        <w:t>behaviour</w:t>
      </w:r>
      <w:proofErr w:type="spellEnd"/>
      <w:r w:rsidRPr="00397F53">
        <w:rPr>
          <w:sz w:val="16"/>
        </w:rPr>
        <w:t xml:space="preserve"> resulting from reduced stress likely increased ecological fitness of reef fish22,32,39 leading to improved reproduction and recruitment, as seen with the clear increase in initial phase parrotfish biomass (Fig. 5B). Whether the increase in juvenile fish biomass observed in our study was due to increased reproductive success or a redistribution of juvenile fishes cannot be determined in the present study, however, our unique 2-year data set provides sufficient temporal coverage to suggest that increased recruitment was related to reduced activity associated with the COVID lockdown. However, it should be noted that only three sampling periods after the resumption of normal shipping activity were conducted. Resampling these sites over a longer time-period would be highly insightful into understanding the longer-term consequences of strong management on water-based activities for effecting the fish community. Ultimately, the long-term increases in reef fish biomass are likely a result of both changes in fish </w:t>
      </w:r>
      <w:proofErr w:type="spellStart"/>
      <w:r w:rsidRPr="00397F53">
        <w:rPr>
          <w:sz w:val="16"/>
        </w:rPr>
        <w:t>behaviour</w:t>
      </w:r>
      <w:proofErr w:type="spellEnd"/>
      <w:r w:rsidRPr="00397F53">
        <w:rPr>
          <w:sz w:val="16"/>
        </w:rPr>
        <w:t xml:space="preserve"> and improved ecological fitness and regardless of the cause will aid in the long-term stability of these populations.</w:t>
      </w:r>
      <w:r w:rsidRPr="00397F53">
        <w:rPr>
          <w:sz w:val="12"/>
        </w:rPr>
        <w:t>¶</w:t>
      </w:r>
      <w:r w:rsidRPr="00397F53">
        <w:rPr>
          <w:sz w:val="16"/>
        </w:rPr>
        <w:t xml:space="preserve"> Moreover, increases in biomass of key functional groups during this period of quiescence has important consequences for the ecosystem function of coral reefs and their derived ecosystem services. For example, parrotfishes are the dominant herbivores on modern day Caribbean coral reefs and are suggested to maintain ecosystem stasis by preventing algal overgrowth that results in secondary decreases in coral recruitment3,5,40. Thus, the increases in parrotfish biomass observed here will likely to be beneficial for sustaining a coral dominated reef ecosystem. Consequently, our findings highlight how restrictions to water-based activities can lead to increased biomass of reef fish populations, suggesting that the implementation of restrictions through management strategies, such as Marine Protected Areas (MPAs), can be effective tools for enhancing fish populations13,25,41,42. In turn, higher fish biomass of key functional groups contributes to the ecosystem function of coral reefs5,43 and the provision of ecosystem services5,8,9. However, it should be noted that the benefits from reduced anthropogenic activity will not enhance reef resilience under climate change13,44,45,46, as isolation and restrictions do not confer enhanced resistance or recovery to corals from global warming45,46,47,48. Rather, these findings indicate fish biomass can return to reefs quickly when restrictions to water-based activities are enacted, and that biomass can increase because of enhanced fitness encouraging higher levels of fish recruitment. Such increases will help to ensure provision of key ecosystem services9 and may enhance coral reef resilience to disturbance events5,13,25,49. By focusing on key groups of fish such as herbivores, including parrotfish, we show that management of anthropogenic activity on sea based activities can increase fish biomass, which in turn could have consequences for ecosystem health13.</w:t>
      </w:r>
      <w:r w:rsidRPr="00397F53">
        <w:rPr>
          <w:sz w:val="12"/>
        </w:rPr>
        <w:t>¶</w:t>
      </w:r>
      <w:r w:rsidRPr="00397F53">
        <w:rPr>
          <w:sz w:val="16"/>
        </w:rPr>
        <w:t xml:space="preserve"> In summary, lockdown restrictions on water-based activities in response to COVID-19 are associated with increased biomass of coral reef fish, particularly parrotfish and juvenile parrotfish. Given the clear ubiquitous impacts of COVID-19 lockdowns around the world on </w:t>
      </w:r>
      <w:proofErr w:type="spellStart"/>
      <w:r w:rsidRPr="00397F53">
        <w:rPr>
          <w:sz w:val="16"/>
        </w:rPr>
        <w:t>behaviour</w:t>
      </w:r>
      <w:proofErr w:type="spellEnd"/>
      <w:r w:rsidRPr="00397F53">
        <w:rPr>
          <w:sz w:val="16"/>
        </w:rPr>
        <w:t xml:space="preserve"> and physiology of multiple organisms across multiple ecosystems27,28, increased biomass of reef fish is not surprising35,36,37,38. </w:t>
      </w:r>
      <w:r w:rsidRPr="00397F53">
        <w:rPr>
          <w:u w:val="single"/>
        </w:rPr>
        <w:t xml:space="preserve">However, </w:t>
      </w:r>
      <w:r w:rsidRPr="00397F53">
        <w:rPr>
          <w:highlight w:val="green"/>
          <w:u w:val="single"/>
        </w:rPr>
        <w:t>our study highlights the effect over a longer time-period</w:t>
      </w:r>
      <w:r w:rsidRPr="00397F53">
        <w:rPr>
          <w:u w:val="single"/>
        </w:rPr>
        <w:t xml:space="preserve"> (2 years) </w:t>
      </w:r>
      <w:r w:rsidRPr="00397F53">
        <w:rPr>
          <w:highlight w:val="green"/>
          <w:u w:val="single"/>
        </w:rPr>
        <w:t>than previous studies</w:t>
      </w:r>
      <w:r w:rsidRPr="00397F53">
        <w:rPr>
          <w:u w:val="single"/>
        </w:rPr>
        <w:t xml:space="preserve">35,36,37 (~ 3 months), indicating increased biomass was likely driven by both altered </w:t>
      </w:r>
      <w:proofErr w:type="spellStart"/>
      <w:r w:rsidRPr="00397F53">
        <w:rPr>
          <w:u w:val="single"/>
        </w:rPr>
        <w:t>behaviour</w:t>
      </w:r>
      <w:proofErr w:type="spellEnd"/>
      <w:r w:rsidRPr="00397F53">
        <w:rPr>
          <w:u w:val="single"/>
        </w:rPr>
        <w:t xml:space="preserve"> and increased ecological fitness owing to lockdown restrictions, which subsequently contributed to fish recruitment. Our findings show how </w:t>
      </w:r>
      <w:r w:rsidRPr="00397F53">
        <w:rPr>
          <w:highlight w:val="green"/>
          <w:u w:val="single"/>
        </w:rPr>
        <w:t>tight restrictions</w:t>
      </w:r>
      <w:r w:rsidRPr="00397F53">
        <w:rPr>
          <w:u w:val="single"/>
        </w:rPr>
        <w:t xml:space="preserve"> to water-based activities </w:t>
      </w:r>
      <w:r w:rsidRPr="00397F53">
        <w:rPr>
          <w:highlight w:val="green"/>
          <w:u w:val="single"/>
        </w:rPr>
        <w:t>can positively influence biomass of functionally important</w:t>
      </w:r>
      <w:r w:rsidRPr="00397F53">
        <w:rPr>
          <w:u w:val="single"/>
        </w:rPr>
        <w:t xml:space="preserve"> reef </w:t>
      </w:r>
      <w:r w:rsidRPr="00397F53">
        <w:rPr>
          <w:highlight w:val="green"/>
          <w:u w:val="single"/>
        </w:rPr>
        <w:t>fish,</w:t>
      </w:r>
      <w:r w:rsidRPr="00397F53">
        <w:rPr>
          <w:u w:val="single"/>
        </w:rPr>
        <w:t xml:space="preserve"> which could have consequences for coral reef ecosystem function and coral reef health in the Anthropocene.</w:t>
      </w:r>
    </w:p>
    <w:p w14:paraId="4C244F07" w14:textId="77777777" w:rsidR="00C509C0" w:rsidRPr="00DB21E7" w:rsidRDefault="00C509C0" w:rsidP="00C509C0">
      <w:pPr>
        <w:pStyle w:val="Heading4"/>
      </w:pPr>
      <w:r w:rsidRPr="00DB21E7">
        <w:t>Pandemics spur a shift to</w:t>
      </w:r>
      <w:r>
        <w:t xml:space="preserve"> sustainable fishing.</w:t>
      </w:r>
    </w:p>
    <w:p w14:paraId="27F88BE6" w14:textId="77777777" w:rsidR="00C509C0" w:rsidRDefault="00C509C0" w:rsidP="00C509C0">
      <w:r w:rsidRPr="00DB21E7">
        <w:rPr>
          <w:rStyle w:val="Style13ptBold"/>
        </w:rPr>
        <w:t>Korten 20</w:t>
      </w:r>
      <w:r w:rsidRPr="00DB21E7">
        <w:t xml:space="preserve">, Tristram Korten, journalist and author. </w:t>
      </w:r>
      <w:r w:rsidRPr="006C0BCB">
        <w:t>His book Into the Storm; Two ships a deadly hurricane and an epic battle for survival was published by Ballantine in 2018, Smithsonian Magazine, 4-8-2020 ["With Boats Stuck in Harbor Because of COVID-19, Will Fish Bounce Back?," available on:  https://www.smithsonianmag.com/science-nature/fish-stop-covid-19-180974623/, accessed:  2-24-2026]</w:t>
      </w:r>
      <w:proofErr w:type="spellStart"/>
      <w:r w:rsidRPr="006C0BCB">
        <w:t>rrf</w:t>
      </w:r>
      <w:proofErr w:type="spellEnd"/>
    </w:p>
    <w:p w14:paraId="051BAD8E" w14:textId="77777777" w:rsidR="00C509C0" w:rsidRPr="00DD43A1" w:rsidRDefault="00C509C0" w:rsidP="00C509C0">
      <w:pPr>
        <w:rPr>
          <w:sz w:val="16"/>
        </w:rPr>
      </w:pPr>
      <w:r w:rsidRPr="00DD43A1">
        <w:rPr>
          <w:u w:val="single"/>
        </w:rPr>
        <w:t xml:space="preserve">The </w:t>
      </w:r>
      <w:r w:rsidRPr="00DD43A1">
        <w:rPr>
          <w:highlight w:val="green"/>
          <w:u w:val="single"/>
        </w:rPr>
        <w:t>commercial fishing</w:t>
      </w:r>
      <w:r w:rsidRPr="00DD43A1">
        <w:rPr>
          <w:u w:val="single"/>
        </w:rPr>
        <w:t xml:space="preserve"> industry </w:t>
      </w:r>
      <w:r w:rsidRPr="00DD43A1">
        <w:rPr>
          <w:highlight w:val="green"/>
          <w:u w:val="single"/>
        </w:rPr>
        <w:t xml:space="preserve">has hit </w:t>
      </w:r>
      <w:r w:rsidRPr="00DD43A1">
        <w:rPr>
          <w:rStyle w:val="Emphasis"/>
          <w:highlight w:val="green"/>
        </w:rPr>
        <w:t>rough seas</w:t>
      </w:r>
      <w:r w:rsidRPr="00DD43A1">
        <w:rPr>
          <w:u w:val="single"/>
        </w:rPr>
        <w:t>. In Croatia, fishing boats bob listlessly at the docks while 80 percent of the country's whitefish remains unsold</w:t>
      </w:r>
      <w:r w:rsidRPr="00DD43A1">
        <w:rPr>
          <w:sz w:val="16"/>
        </w:rPr>
        <w:t xml:space="preserve">. </w:t>
      </w:r>
      <w:r w:rsidRPr="00DD43A1">
        <w:rPr>
          <w:u w:val="single"/>
        </w:rPr>
        <w:t xml:space="preserve">In France, </w:t>
      </w:r>
      <w:r w:rsidRPr="00DD43A1">
        <w:rPr>
          <w:rStyle w:val="Emphasis"/>
          <w:highlight w:val="green"/>
        </w:rPr>
        <w:t>safety rules</w:t>
      </w:r>
      <w:r w:rsidRPr="00DD43A1">
        <w:rPr>
          <w:highlight w:val="green"/>
          <w:u w:val="single"/>
        </w:rPr>
        <w:t xml:space="preserve"> designed to stop</w:t>
      </w:r>
      <w:r w:rsidRPr="00DD43A1">
        <w:rPr>
          <w:u w:val="single"/>
        </w:rPr>
        <w:t xml:space="preserve"> the spread of </w:t>
      </w:r>
      <w:r w:rsidRPr="00DD43A1">
        <w:rPr>
          <w:rStyle w:val="Emphasis"/>
          <w:highlight w:val="green"/>
        </w:rPr>
        <w:t>COVID</w:t>
      </w:r>
      <w:r w:rsidRPr="00DD43A1">
        <w:rPr>
          <w:rStyle w:val="Emphasis"/>
        </w:rPr>
        <w:t>-19,</w:t>
      </w:r>
      <w:r w:rsidRPr="00DD43A1">
        <w:rPr>
          <w:u w:val="single"/>
        </w:rPr>
        <w:t xml:space="preserve"> </w:t>
      </w:r>
      <w:r w:rsidRPr="00DD43A1">
        <w:rPr>
          <w:highlight w:val="green"/>
          <w:u w:val="single"/>
        </w:rPr>
        <w:t xml:space="preserve">coupled with </w:t>
      </w:r>
      <w:r w:rsidRPr="00DD43A1">
        <w:rPr>
          <w:rStyle w:val="Emphasis"/>
          <w:highlight w:val="green"/>
        </w:rPr>
        <w:t>reduced</w:t>
      </w:r>
      <w:r w:rsidRPr="00DD43A1">
        <w:rPr>
          <w:rStyle w:val="Emphasis"/>
        </w:rPr>
        <w:t xml:space="preserve"> </w:t>
      </w:r>
      <w:r w:rsidRPr="00DD43A1">
        <w:rPr>
          <w:rStyle w:val="Emphasis"/>
          <w:highlight w:val="green"/>
        </w:rPr>
        <w:t>demand</w:t>
      </w:r>
      <w:r w:rsidRPr="00DD43A1">
        <w:rPr>
          <w:rStyle w:val="Emphasis"/>
        </w:rPr>
        <w:t xml:space="preserve"> </w:t>
      </w:r>
      <w:r w:rsidRPr="00DD43A1">
        <w:rPr>
          <w:u w:val="single"/>
        </w:rPr>
        <w:t xml:space="preserve">because of unemployment and closed restaurants, have </w:t>
      </w:r>
      <w:r w:rsidRPr="00DD43A1">
        <w:rPr>
          <w:highlight w:val="green"/>
          <w:u w:val="single"/>
        </w:rPr>
        <w:t xml:space="preserve">forced fleets to stay in </w:t>
      </w:r>
      <w:r w:rsidRPr="00DD43A1">
        <w:rPr>
          <w:rStyle w:val="Emphasis"/>
          <w:highlight w:val="green"/>
        </w:rPr>
        <w:t>port</w:t>
      </w:r>
      <w:r w:rsidRPr="00DD43A1">
        <w:rPr>
          <w:sz w:val="16"/>
        </w:rPr>
        <w:t xml:space="preserve">. </w:t>
      </w:r>
      <w:r w:rsidRPr="00DD43A1">
        <w:rPr>
          <w:rStyle w:val="Emphasis"/>
          <w:highlight w:val="green"/>
        </w:rPr>
        <w:t>Border closings</w:t>
      </w:r>
      <w:r w:rsidRPr="00DD43A1">
        <w:rPr>
          <w:highlight w:val="green"/>
          <w:u w:val="single"/>
        </w:rPr>
        <w:t xml:space="preserve"> prevent</w:t>
      </w:r>
      <w:r w:rsidRPr="00DD43A1">
        <w:rPr>
          <w:u w:val="single"/>
        </w:rPr>
        <w:t xml:space="preserve"> Greek </w:t>
      </w:r>
      <w:r w:rsidRPr="00DD43A1">
        <w:rPr>
          <w:highlight w:val="green"/>
          <w:u w:val="single"/>
        </w:rPr>
        <w:t>fish</w:t>
      </w:r>
      <w:r w:rsidRPr="00DD43A1">
        <w:rPr>
          <w:u w:val="single"/>
        </w:rPr>
        <w:t xml:space="preserve">ermen </w:t>
      </w:r>
      <w:r w:rsidRPr="00DD43A1">
        <w:rPr>
          <w:highlight w:val="green"/>
          <w:u w:val="single"/>
        </w:rPr>
        <w:t>from getting</w:t>
      </w:r>
      <w:r w:rsidRPr="00DD43A1">
        <w:rPr>
          <w:u w:val="single"/>
        </w:rPr>
        <w:t xml:space="preserve"> their fish </w:t>
      </w:r>
      <w:r w:rsidRPr="00DD43A1">
        <w:rPr>
          <w:highlight w:val="green"/>
          <w:u w:val="single"/>
        </w:rPr>
        <w:t xml:space="preserve">to </w:t>
      </w:r>
      <w:r w:rsidRPr="00DD43A1">
        <w:rPr>
          <w:rStyle w:val="Emphasis"/>
          <w:highlight w:val="green"/>
        </w:rPr>
        <w:t>market</w:t>
      </w:r>
      <w:r w:rsidRPr="00DD43A1">
        <w:rPr>
          <w:u w:val="single"/>
        </w:rPr>
        <w:t xml:space="preserve">. </w:t>
      </w:r>
      <w:r w:rsidRPr="00DD43A1">
        <w:rPr>
          <w:rStyle w:val="Emphasis"/>
          <w:highlight w:val="green"/>
        </w:rPr>
        <w:t>Satellite data</w:t>
      </w:r>
      <w:r w:rsidRPr="00DD43A1">
        <w:rPr>
          <w:u w:val="single"/>
        </w:rPr>
        <w:t xml:space="preserve"> and </w:t>
      </w:r>
      <w:r w:rsidRPr="00DD43A1">
        <w:rPr>
          <w:rStyle w:val="Emphasis"/>
        </w:rPr>
        <w:t>observations</w:t>
      </w:r>
      <w:r w:rsidRPr="00DD43A1">
        <w:rPr>
          <w:u w:val="single"/>
        </w:rPr>
        <w:t xml:space="preserve"> </w:t>
      </w:r>
      <w:r w:rsidRPr="00DD43A1">
        <w:rPr>
          <w:highlight w:val="green"/>
          <w:u w:val="single"/>
        </w:rPr>
        <w:t>indicate activity is down</w:t>
      </w:r>
      <w:r w:rsidRPr="00DD43A1">
        <w:rPr>
          <w:u w:val="single"/>
        </w:rPr>
        <w:t xml:space="preserve"> as much as </w:t>
      </w:r>
      <w:r w:rsidRPr="00DD43A1">
        <w:rPr>
          <w:rStyle w:val="Emphasis"/>
          <w:highlight w:val="green"/>
        </w:rPr>
        <w:t>80 percent</w:t>
      </w:r>
      <w:r w:rsidRPr="00DD43A1">
        <w:rPr>
          <w:u w:val="single"/>
        </w:rPr>
        <w:t xml:space="preserve"> in China and West Africa.</w:t>
      </w:r>
      <w:r w:rsidRPr="00F95D99">
        <w:rPr>
          <w:sz w:val="12"/>
        </w:rPr>
        <w:t>¶</w:t>
      </w:r>
      <w:r w:rsidRPr="00DD43A1">
        <w:rPr>
          <w:sz w:val="16"/>
        </w:rPr>
        <w:t xml:space="preserve"> “The demand for fresh fish as well as the selling prices have collapsed,” the Mediterranean Advisory Council, a European NGO that advises on fisheries, announced in a March 23 report. Even where there is demand, such as for canned tuna in the U.S., travel constrains on crews, supplies and equipment keep the boats in the dock. “And some ports where the boats would offload or transship fish are simply closed to them,” Bill Gibbons-Fly, with the American </w:t>
      </w:r>
      <w:proofErr w:type="spellStart"/>
      <w:r w:rsidRPr="00DD43A1">
        <w:rPr>
          <w:sz w:val="16"/>
        </w:rPr>
        <w:t>Tunaboat</w:t>
      </w:r>
      <w:proofErr w:type="spellEnd"/>
      <w:r w:rsidRPr="00DD43A1">
        <w:rPr>
          <w:sz w:val="16"/>
        </w:rPr>
        <w:t xml:space="preserve"> Association said in a statement.</w:t>
      </w:r>
      <w:r w:rsidRPr="00F95D99">
        <w:rPr>
          <w:sz w:val="12"/>
        </w:rPr>
        <w:t>¶</w:t>
      </w:r>
      <w:r w:rsidRPr="00DD43A1">
        <w:rPr>
          <w:sz w:val="16"/>
        </w:rPr>
        <w:t xml:space="preserve"> A global slowdown of the commercial fishing industry is bad news for anyone who makes their livelihood from the sea, and fishermen will no doubt suffer. </w:t>
      </w:r>
      <w:r w:rsidRPr="00DD43A1">
        <w:rPr>
          <w:u w:val="single"/>
        </w:rPr>
        <w:t xml:space="preserve">However, </w:t>
      </w:r>
      <w:r w:rsidRPr="00DD43A1">
        <w:rPr>
          <w:highlight w:val="green"/>
          <w:u w:val="single"/>
        </w:rPr>
        <w:t xml:space="preserve">for the world’s beleaguered </w:t>
      </w:r>
      <w:r w:rsidRPr="00DD43A1">
        <w:rPr>
          <w:rStyle w:val="Emphasis"/>
          <w:highlight w:val="green"/>
        </w:rPr>
        <w:t>fish populations</w:t>
      </w:r>
      <w:r w:rsidRPr="00DD43A1">
        <w:rPr>
          <w:u w:val="single"/>
        </w:rPr>
        <w:t>—and the scientists trying to revive them—</w:t>
      </w:r>
      <w:r w:rsidRPr="00DD43A1">
        <w:rPr>
          <w:highlight w:val="green"/>
          <w:u w:val="single"/>
        </w:rPr>
        <w:t>this</w:t>
      </w:r>
      <w:r w:rsidRPr="00DD43A1">
        <w:rPr>
          <w:u w:val="single"/>
        </w:rPr>
        <w:t xml:space="preserve"> unplanned fishing </w:t>
      </w:r>
      <w:r w:rsidRPr="00DD43A1">
        <w:rPr>
          <w:rStyle w:val="Emphasis"/>
          <w:highlight w:val="green"/>
        </w:rPr>
        <w:t>pause</w:t>
      </w:r>
      <w:r w:rsidRPr="00DD43A1">
        <w:rPr>
          <w:highlight w:val="green"/>
          <w:u w:val="single"/>
        </w:rPr>
        <w:t xml:space="preserve"> presents a</w:t>
      </w:r>
      <w:r w:rsidRPr="00DD43A1">
        <w:rPr>
          <w:u w:val="single"/>
        </w:rPr>
        <w:t xml:space="preserve"> research opportunity, one that could demonstrate a better, more </w:t>
      </w:r>
      <w:r w:rsidRPr="00DD43A1">
        <w:rPr>
          <w:highlight w:val="green"/>
          <w:u w:val="single"/>
        </w:rPr>
        <w:t xml:space="preserve">sustainable way to </w:t>
      </w:r>
      <w:r w:rsidRPr="00DD43A1">
        <w:rPr>
          <w:rStyle w:val="Emphasis"/>
          <w:highlight w:val="green"/>
        </w:rPr>
        <w:t>manage</w:t>
      </w:r>
      <w:r w:rsidRPr="00DD43A1">
        <w:rPr>
          <w:highlight w:val="green"/>
          <w:u w:val="single"/>
        </w:rPr>
        <w:t xml:space="preserve"> the </w:t>
      </w:r>
      <w:r w:rsidRPr="00DD43A1">
        <w:rPr>
          <w:rStyle w:val="Emphasis"/>
          <w:highlight w:val="green"/>
        </w:rPr>
        <w:t>oceans</w:t>
      </w:r>
      <w:r w:rsidRPr="00DD43A1">
        <w:rPr>
          <w:u w:val="single"/>
        </w:rPr>
        <w:t xml:space="preserve"> in the post-COVID-19 era</w:t>
      </w:r>
      <w:r w:rsidRPr="00DD43A1">
        <w:rPr>
          <w:sz w:val="16"/>
        </w:rPr>
        <w:t>.</w:t>
      </w:r>
      <w:r w:rsidRPr="00F95D99">
        <w:rPr>
          <w:sz w:val="12"/>
        </w:rPr>
        <w:t>¶</w:t>
      </w:r>
      <w:r w:rsidRPr="00DD43A1">
        <w:rPr>
          <w:sz w:val="16"/>
        </w:rPr>
        <w:t xml:space="preserve"> Past Pauses</w:t>
      </w:r>
      <w:r w:rsidRPr="00F95D99">
        <w:rPr>
          <w:sz w:val="12"/>
        </w:rPr>
        <w:t>¶</w:t>
      </w:r>
      <w:r w:rsidRPr="00DD43A1">
        <w:rPr>
          <w:sz w:val="16"/>
        </w:rPr>
        <w:t xml:space="preserve"> In the past few decades, several trends have conspired to reduce the world’s fish stocks to record-low levels. A 2019 study published in Science determined that climate change was diminishing fish populations in some areas by 35 percent and reducing the global catch by 4 percent. Meanwhile, overfishing has reduced stocks of large high-demand predators such as the Pacific bluefin tuna and Mediterranean Swordfish by about 90 percent compared to their pre-industrial fishing populations. According to annual United Nations Food and Agriculture Organization figures, fishing fleets stay out longer and return with fewer fish while consumption increases every year.</w:t>
      </w:r>
      <w:r w:rsidRPr="00F95D99">
        <w:rPr>
          <w:sz w:val="12"/>
        </w:rPr>
        <w:t>¶</w:t>
      </w:r>
      <w:r w:rsidRPr="00DD43A1">
        <w:rPr>
          <w:sz w:val="16"/>
        </w:rPr>
        <w:t xml:space="preserve"> Many scientists have in the past called for moratoriums on certain species to allow their numbers to recover. For example, Daniel Pauly, an influential marine biologist and a professor at the University of British Columbia, has previously advocated for a global moratorium on high-seas fishing outside a country's exclusive economic zone to allow populations to grow back. “Let's stop and let the stocks recover,” he told me before the pandemic. “It will lead to more cost-effective fishing because we won't have to search all over for fish.”</w:t>
      </w:r>
      <w:r w:rsidRPr="00F95D99">
        <w:rPr>
          <w:sz w:val="12"/>
        </w:rPr>
        <w:t>¶</w:t>
      </w:r>
      <w:r w:rsidRPr="00DD43A1">
        <w:rPr>
          <w:sz w:val="16"/>
        </w:rPr>
        <w:t xml:space="preserve"> The spread of COVID-19 has forced such a stop upon the world. The question now is what effects, if any, a slowdown will have on fish populations. A slowdown that lasts a couple of months would not have much long-lasting impact. However, if demand for fish dropped because of a wider recession, operations could take longer to restart. A slowdown of at least a year would allow most fish to go through their spawning cycle—and that may be enough for some species to flourish.</w:t>
      </w:r>
      <w:r w:rsidRPr="00F95D99">
        <w:rPr>
          <w:sz w:val="12"/>
        </w:rPr>
        <w:t>¶</w:t>
      </w:r>
      <w:r w:rsidRPr="00DD43A1">
        <w:rPr>
          <w:sz w:val="16"/>
        </w:rPr>
        <w:t xml:space="preserve"> “Most European fish stocks (whitefish, flatfish, herring) will nearly double their biomass within one year without fishing. So, reduction in catch caused by coronavirus will lead to an increase in fish biomass,” says Rainer Froese of the GEOMAR Helmholtz Centre for Ocean Research in Germany. Froese says this could benefit about 40 percent of the stocks currently being overfished.</w:t>
      </w:r>
      <w:r w:rsidRPr="00F95D99">
        <w:rPr>
          <w:sz w:val="12"/>
        </w:rPr>
        <w:t>¶</w:t>
      </w:r>
      <w:r w:rsidRPr="00DD43A1">
        <w:rPr>
          <w:sz w:val="16"/>
        </w:rPr>
        <w:t xml:space="preserve"> “</w:t>
      </w:r>
      <w:r w:rsidRPr="00DD43A1">
        <w:rPr>
          <w:u w:val="single"/>
        </w:rPr>
        <w:t xml:space="preserve">This </w:t>
      </w:r>
      <w:r w:rsidRPr="00DD43A1">
        <w:rPr>
          <w:rStyle w:val="Emphasis"/>
        </w:rPr>
        <w:t>involuntary closure</w:t>
      </w:r>
      <w:r w:rsidRPr="00DD43A1">
        <w:rPr>
          <w:u w:val="single"/>
        </w:rPr>
        <w:t xml:space="preserve"> of fisheries will certainly have a </w:t>
      </w:r>
      <w:r w:rsidRPr="00DD43A1">
        <w:rPr>
          <w:rStyle w:val="Emphasis"/>
        </w:rPr>
        <w:t>beneficial effect</w:t>
      </w:r>
      <w:r w:rsidRPr="00DD43A1">
        <w:rPr>
          <w:u w:val="single"/>
        </w:rPr>
        <w:t xml:space="preserve"> on </w:t>
      </w:r>
      <w:r w:rsidRPr="00DD43A1">
        <w:rPr>
          <w:rStyle w:val="Emphasis"/>
        </w:rPr>
        <w:t>fish stocks</w:t>
      </w:r>
      <w:r w:rsidRPr="00DD43A1">
        <w:rPr>
          <w:u w:val="single"/>
        </w:rPr>
        <w:t xml:space="preserve">, and later on </w:t>
      </w:r>
      <w:r w:rsidRPr="00DD43A1">
        <w:rPr>
          <w:rStyle w:val="Emphasis"/>
        </w:rPr>
        <w:t>fisheries</w:t>
      </w:r>
      <w:r w:rsidRPr="00DD43A1">
        <w:rPr>
          <w:sz w:val="16"/>
        </w:rPr>
        <w:t>,” UBC's Pauly added in an email. “</w:t>
      </w:r>
      <w:r w:rsidRPr="00DD43A1">
        <w:rPr>
          <w:u w:val="single"/>
        </w:rPr>
        <w:t xml:space="preserve">The same thing happened during World War I and World War II: Our </w:t>
      </w:r>
      <w:r w:rsidRPr="00DD43A1">
        <w:rPr>
          <w:rStyle w:val="Emphasis"/>
        </w:rPr>
        <w:t>wars</w:t>
      </w:r>
      <w:r w:rsidRPr="00DD43A1">
        <w:rPr>
          <w:u w:val="single"/>
        </w:rPr>
        <w:t xml:space="preserve"> (another disease we have) are </w:t>
      </w:r>
      <w:r w:rsidRPr="00DD43A1">
        <w:rPr>
          <w:rStyle w:val="Emphasis"/>
        </w:rPr>
        <w:t>good</w:t>
      </w:r>
      <w:r w:rsidRPr="00DD43A1">
        <w:rPr>
          <w:u w:val="single"/>
        </w:rPr>
        <w:t xml:space="preserve"> for the </w:t>
      </w:r>
      <w:r w:rsidRPr="00DD43A1">
        <w:rPr>
          <w:rStyle w:val="Emphasis"/>
        </w:rPr>
        <w:t>fish</w:t>
      </w:r>
      <w:r w:rsidRPr="00DD43A1">
        <w:rPr>
          <w:sz w:val="16"/>
        </w:rPr>
        <w:t>.”</w:t>
      </w:r>
      <w:r w:rsidRPr="00F95D99">
        <w:rPr>
          <w:sz w:val="12"/>
        </w:rPr>
        <w:t>¶</w:t>
      </w:r>
      <w:r w:rsidRPr="00DD43A1">
        <w:rPr>
          <w:sz w:val="16"/>
        </w:rPr>
        <w:t xml:space="preserve"> Indeed, past catastrophes illustrate what occurs when fishing is suddenly impossible. During WWII, many European and North American fishing boats were pressed into military service as supply or patrol vessels. For the rest, mines and submarine attacks often made it too dangerous to venture out. “The war brought temporary reprieve for ocean life and allowed commercial stocks of cod, haddock and plaice to replenish after heavy fishing pressures during the interwar period,” says a 2012 paper in Environment and Society. In Europe, </w:t>
      </w:r>
      <w:r w:rsidRPr="00DD43A1">
        <w:rPr>
          <w:rStyle w:val="Emphasis"/>
        </w:rPr>
        <w:t>catch records</w:t>
      </w:r>
      <w:r w:rsidRPr="00DD43A1">
        <w:rPr>
          <w:u w:val="single"/>
        </w:rPr>
        <w:t xml:space="preserve"> for some </w:t>
      </w:r>
      <w:r w:rsidRPr="00DD43A1">
        <w:rPr>
          <w:rStyle w:val="Emphasis"/>
        </w:rPr>
        <w:t>fish</w:t>
      </w:r>
      <w:r w:rsidRPr="00DD43A1">
        <w:rPr>
          <w:u w:val="single"/>
        </w:rPr>
        <w:t xml:space="preserve"> dropped 60 to </w:t>
      </w:r>
      <w:r w:rsidRPr="00DD43A1">
        <w:rPr>
          <w:rStyle w:val="Emphasis"/>
        </w:rPr>
        <w:t>80 percent</w:t>
      </w:r>
      <w:r w:rsidRPr="00DD43A1">
        <w:rPr>
          <w:sz w:val="16"/>
        </w:rPr>
        <w:t>.</w:t>
      </w:r>
    </w:p>
    <w:p w14:paraId="4D4973C0" w14:textId="77777777" w:rsidR="00F213A8" w:rsidRDefault="00F213A8" w:rsidP="00F213A8">
      <w:pPr>
        <w:pStyle w:val="Heading4"/>
      </w:pPr>
      <w:r>
        <w:t xml:space="preserve">Uncertainty </w:t>
      </w:r>
      <w:r>
        <w:rPr>
          <w:u w:val="single"/>
        </w:rPr>
        <w:t>alone</w:t>
      </w:r>
      <w:r>
        <w:t xml:space="preserve"> checks</w:t>
      </w:r>
    </w:p>
    <w:p w14:paraId="15EA6FCF" w14:textId="77777777" w:rsidR="00F213A8" w:rsidRDefault="00F213A8" w:rsidP="00F213A8">
      <w:r>
        <w:rPr>
          <w:rStyle w:val="Style13ptBold"/>
        </w:rPr>
        <w:t>Lewis 18</w:t>
      </w:r>
      <w:r>
        <w:t xml:space="preserve">, PhD, a senior vice president at the Center for Strategic and International Studies (CSIS). (James Andrew, 1-1-2018, “Rethinking Cybersecurity: Strategy, Mass Effect, and States”, pg. 29, ) </w:t>
      </w:r>
    </w:p>
    <w:p w14:paraId="5DD0109E" w14:textId="77777777" w:rsidR="00F213A8" w:rsidRDefault="00F213A8" w:rsidP="00F213A8">
      <w:r>
        <w:rPr>
          <w:rStyle w:val="StyleUnderline"/>
        </w:rPr>
        <w:t xml:space="preserve">This </w:t>
      </w:r>
      <w:r>
        <w:rPr>
          <w:rStyle w:val="Emphasis"/>
        </w:rPr>
        <w:t>upper bound</w:t>
      </w:r>
      <w:r>
        <w:rPr>
          <w:rStyle w:val="StyleUnderline"/>
        </w:rPr>
        <w:t xml:space="preserve"> on </w:t>
      </w:r>
      <w:proofErr w:type="spellStart"/>
      <w:r>
        <w:rPr>
          <w:rStyle w:val="StyleUnderline"/>
        </w:rPr>
        <w:t>cyber attack</w:t>
      </w:r>
      <w:proofErr w:type="spellEnd"/>
      <w:r>
        <w:rPr>
          <w:rStyle w:val="StyleUnderline"/>
        </w:rPr>
        <w:t xml:space="preserve"> is affected by the likelihood of </w:t>
      </w:r>
      <w:r>
        <w:rPr>
          <w:rStyle w:val="Emphasis"/>
        </w:rPr>
        <w:t>attribution</w:t>
      </w:r>
      <w:r>
        <w:rPr>
          <w:sz w:val="14"/>
        </w:rPr>
        <w:t xml:space="preserve">. If an attacker was confident that it could avoid having the attack attributed to it, the risk of retaliation would be reduced, making some attacks more attractive. </w:t>
      </w:r>
      <w:r>
        <w:rPr>
          <w:rStyle w:val="Emphasis"/>
          <w:highlight w:val="green"/>
        </w:rPr>
        <w:t>Uncertainty</w:t>
      </w:r>
      <w:r>
        <w:rPr>
          <w:rStyle w:val="StyleUnderline"/>
          <w:highlight w:val="green"/>
        </w:rPr>
        <w:t xml:space="preserve"> about </w:t>
      </w:r>
      <w:r>
        <w:rPr>
          <w:rStyle w:val="Emphasis"/>
          <w:highlight w:val="green"/>
        </w:rPr>
        <w:t>attribution</w:t>
      </w:r>
      <w:r>
        <w:rPr>
          <w:rStyle w:val="Emphasis"/>
        </w:rPr>
        <w:t xml:space="preserve"> capabilities</w:t>
      </w:r>
      <w:r>
        <w:rPr>
          <w:sz w:val="14"/>
        </w:rPr>
        <w:t xml:space="preserve">, </w:t>
      </w:r>
      <w:r>
        <w:rPr>
          <w:rStyle w:val="StyleUnderline"/>
        </w:rPr>
        <w:t>particularly</w:t>
      </w:r>
      <w:r>
        <w:rPr>
          <w:sz w:val="14"/>
        </w:rPr>
        <w:t xml:space="preserve"> </w:t>
      </w:r>
      <w:r>
        <w:rPr>
          <w:rStyle w:val="Emphasis"/>
        </w:rPr>
        <w:t>American</w:t>
      </w:r>
      <w:r>
        <w:rPr>
          <w:sz w:val="14"/>
        </w:rPr>
        <w:t xml:space="preserve"> </w:t>
      </w:r>
      <w:r>
        <w:rPr>
          <w:rStyle w:val="StyleUnderline"/>
        </w:rPr>
        <w:t xml:space="preserve">capabilities, </w:t>
      </w:r>
      <w:r>
        <w:rPr>
          <w:rStyle w:val="StyleUnderline"/>
          <w:highlight w:val="green"/>
        </w:rPr>
        <w:t>combined with uncertainty about</w:t>
      </w:r>
      <w:r>
        <w:rPr>
          <w:rStyle w:val="StyleUnderline"/>
        </w:rPr>
        <w:t xml:space="preserve"> the </w:t>
      </w:r>
      <w:r>
        <w:rPr>
          <w:rStyle w:val="Emphasis"/>
          <w:highlight w:val="green"/>
        </w:rPr>
        <w:t>effectiveness</w:t>
      </w:r>
      <w:r>
        <w:rPr>
          <w:rStyle w:val="StyleUnderline"/>
        </w:rPr>
        <w:t xml:space="preserve"> of </w:t>
      </w:r>
      <w:proofErr w:type="spellStart"/>
      <w:r>
        <w:rPr>
          <w:rStyle w:val="StyleUnderline"/>
        </w:rPr>
        <w:t>cyber attack</w:t>
      </w:r>
      <w:proofErr w:type="spellEnd"/>
      <w:r>
        <w:rPr>
          <w:rStyle w:val="StyleUnderline"/>
        </w:rPr>
        <w:t xml:space="preserve">, </w:t>
      </w:r>
      <w:r>
        <w:rPr>
          <w:rStyle w:val="StyleUnderline"/>
          <w:highlight w:val="green"/>
        </w:rPr>
        <w:t xml:space="preserve">creates </w:t>
      </w:r>
      <w:r>
        <w:rPr>
          <w:rStyle w:val="Emphasis"/>
          <w:highlight w:val="green"/>
        </w:rPr>
        <w:t>caution</w:t>
      </w:r>
      <w:r>
        <w:rPr>
          <w:rStyle w:val="StyleUnderline"/>
        </w:rPr>
        <w:t>.</w:t>
      </w:r>
      <w:r>
        <w:rPr>
          <w:sz w:val="14"/>
        </w:rPr>
        <w:t xml:space="preserve"> </w:t>
      </w:r>
      <w:r>
        <w:rPr>
          <w:rStyle w:val="StyleUnderline"/>
        </w:rPr>
        <w:t xml:space="preserve">Public expressions of </w:t>
      </w:r>
      <w:r>
        <w:rPr>
          <w:rStyle w:val="Emphasis"/>
        </w:rPr>
        <w:t>uncertainty</w:t>
      </w:r>
      <w:r>
        <w:rPr>
          <w:rStyle w:val="StyleUnderline"/>
        </w:rPr>
        <w:t xml:space="preserve"> about attribution are </w:t>
      </w:r>
      <w:r>
        <w:rPr>
          <w:rStyle w:val="Emphasis"/>
        </w:rPr>
        <w:t>not shared by opponents</w:t>
      </w:r>
      <w:r>
        <w:rPr>
          <w:rStyle w:val="StyleUnderline"/>
        </w:rPr>
        <w:t xml:space="preserve">, who </w:t>
      </w:r>
      <w:r>
        <w:rPr>
          <w:rStyle w:val="Emphasis"/>
        </w:rPr>
        <w:t>know</w:t>
      </w:r>
      <w:r>
        <w:rPr>
          <w:rStyle w:val="StyleUnderline"/>
        </w:rPr>
        <w:t xml:space="preserve"> when they have been caught. Over the last decade, </w:t>
      </w:r>
      <w:r>
        <w:rPr>
          <w:rStyle w:val="StyleUnderline"/>
          <w:highlight w:val="green"/>
        </w:rPr>
        <w:t>the U</w:t>
      </w:r>
      <w:r>
        <w:rPr>
          <w:sz w:val="14"/>
        </w:rPr>
        <w:t xml:space="preserve">nited </w:t>
      </w:r>
      <w:r>
        <w:rPr>
          <w:rStyle w:val="StyleUnderline"/>
          <w:highlight w:val="green"/>
        </w:rPr>
        <w:t>S</w:t>
      </w:r>
      <w:r>
        <w:rPr>
          <w:sz w:val="14"/>
        </w:rPr>
        <w:t xml:space="preserve">tates </w:t>
      </w:r>
      <w:r>
        <w:rPr>
          <w:rStyle w:val="StyleUnderline"/>
        </w:rPr>
        <w:t xml:space="preserve">has </w:t>
      </w:r>
      <w:r>
        <w:rPr>
          <w:rStyle w:val="StyleUnderline"/>
          <w:highlight w:val="green"/>
        </w:rPr>
        <w:t xml:space="preserve">made a </w:t>
      </w:r>
      <w:r>
        <w:rPr>
          <w:rStyle w:val="Emphasis"/>
          <w:highlight w:val="green"/>
        </w:rPr>
        <w:t>major effort to improve</w:t>
      </w:r>
      <w:r>
        <w:rPr>
          <w:rStyle w:val="Emphasis"/>
        </w:rPr>
        <w:t xml:space="preserve"> its </w:t>
      </w:r>
      <w:r>
        <w:rPr>
          <w:rStyle w:val="Emphasis"/>
          <w:highlight w:val="green"/>
        </w:rPr>
        <w:t>attribution</w:t>
      </w:r>
      <w:r>
        <w:rPr>
          <w:rStyle w:val="Emphasis"/>
        </w:rPr>
        <w:t xml:space="preserve"> capabilities</w:t>
      </w:r>
      <w:r>
        <w:rPr>
          <w:rStyle w:val="StyleUnderline"/>
        </w:rPr>
        <w:t xml:space="preserve"> </w:t>
      </w:r>
      <w:r>
        <w:rPr>
          <w:rStyle w:val="StyleUnderline"/>
          <w:highlight w:val="green"/>
        </w:rPr>
        <w:t xml:space="preserve">and has </w:t>
      </w:r>
      <w:r>
        <w:rPr>
          <w:rStyle w:val="Emphasis"/>
          <w:highlight w:val="green"/>
        </w:rPr>
        <w:t>succeeded</w:t>
      </w:r>
      <w:r>
        <w:rPr>
          <w:rStyle w:val="StyleUnderline"/>
          <w:highlight w:val="green"/>
        </w:rPr>
        <w:t xml:space="preserve"> to</w:t>
      </w:r>
      <w:r>
        <w:rPr>
          <w:rStyle w:val="StyleUnderline"/>
        </w:rPr>
        <w:t xml:space="preserve"> the point </w:t>
      </w:r>
      <w:r>
        <w:rPr>
          <w:rStyle w:val="StyleUnderline"/>
          <w:highlight w:val="green"/>
        </w:rPr>
        <w:t xml:space="preserve">where </w:t>
      </w:r>
      <w:r>
        <w:rPr>
          <w:rStyle w:val="Emphasis"/>
          <w:highlight w:val="green"/>
        </w:rPr>
        <w:t xml:space="preserve">no opponent can be confident </w:t>
      </w:r>
      <w:r>
        <w:rPr>
          <w:rStyle w:val="Emphasis"/>
        </w:rPr>
        <w:t>about anonymity</w:t>
      </w:r>
      <w:r>
        <w:rPr>
          <w:sz w:val="14"/>
        </w:rPr>
        <w:t xml:space="preserve"> </w:t>
      </w:r>
      <w:r>
        <w:rPr>
          <w:rStyle w:val="StyleUnderline"/>
        </w:rPr>
        <w:t xml:space="preserve">and </w:t>
      </w:r>
      <w:r>
        <w:rPr>
          <w:rStyle w:val="StyleUnderline"/>
          <w:highlight w:val="green"/>
        </w:rPr>
        <w:t>this</w:t>
      </w:r>
      <w:r>
        <w:rPr>
          <w:sz w:val="14"/>
        </w:rPr>
        <w:t xml:space="preserve">, if linked to truly credible threats to impose consequences, </w:t>
      </w:r>
      <w:r>
        <w:rPr>
          <w:rStyle w:val="StyleUnderline"/>
          <w:highlight w:val="green"/>
        </w:rPr>
        <w:t>may</w:t>
      </w:r>
      <w:r>
        <w:rPr>
          <w:sz w:val="14"/>
        </w:rPr>
        <w:t xml:space="preserve"> finally </w:t>
      </w:r>
      <w:r>
        <w:rPr>
          <w:rStyle w:val="StyleUnderline"/>
          <w:highlight w:val="green"/>
        </w:rPr>
        <w:t>produce</w:t>
      </w:r>
      <w:r>
        <w:rPr>
          <w:rStyle w:val="StyleUnderline"/>
        </w:rPr>
        <w:t xml:space="preserve"> the </w:t>
      </w:r>
      <w:r>
        <w:rPr>
          <w:rStyle w:val="Emphasis"/>
          <w:highlight w:val="green"/>
        </w:rPr>
        <w:t>cyber deterrence</w:t>
      </w:r>
      <w:r>
        <w:rPr>
          <w:rStyle w:val="StyleUnderline"/>
        </w:rPr>
        <w:t xml:space="preserve"> so long sought by the U</w:t>
      </w:r>
      <w:r>
        <w:rPr>
          <w:sz w:val="14"/>
        </w:rPr>
        <w:t xml:space="preserve">nited </w:t>
      </w:r>
      <w:r>
        <w:rPr>
          <w:rStyle w:val="StyleUnderline"/>
        </w:rPr>
        <w:t>S</w:t>
      </w:r>
      <w:r>
        <w:rPr>
          <w:sz w:val="14"/>
        </w:rPr>
        <w:t xml:space="preserve">tates. </w:t>
      </w:r>
    </w:p>
    <w:p w14:paraId="121A74FD" w14:textId="77777777" w:rsidR="00F213A8" w:rsidRDefault="00F213A8" w:rsidP="00F213A8">
      <w:r>
        <w:rPr>
          <w:sz w:val="14"/>
        </w:rPr>
        <w:t xml:space="preserve">The implicit threshold governing </w:t>
      </w:r>
      <w:proofErr w:type="spellStart"/>
      <w:r>
        <w:rPr>
          <w:sz w:val="14"/>
        </w:rPr>
        <w:t>cyber attack</w:t>
      </w:r>
      <w:proofErr w:type="spellEnd"/>
      <w:r>
        <w:rPr>
          <w:sz w:val="14"/>
        </w:rPr>
        <w:t xml:space="preserve"> is the line between force and coercion. With very few exceptions, </w:t>
      </w:r>
      <w:r>
        <w:rPr>
          <w:rStyle w:val="StyleUnderline"/>
        </w:rPr>
        <w:t xml:space="preserve">states have </w:t>
      </w:r>
      <w:r>
        <w:rPr>
          <w:rStyle w:val="Emphasis"/>
        </w:rPr>
        <w:t>avoided</w:t>
      </w:r>
      <w:r>
        <w:rPr>
          <w:rStyle w:val="StyleUnderline"/>
        </w:rPr>
        <w:t xml:space="preserve"> cyber actions that could be judged as the use of force</w:t>
      </w:r>
      <w:r>
        <w:rPr>
          <w:sz w:val="14"/>
        </w:rPr>
        <w:t xml:space="preserve">, based on international understandings on what actions qualify as the use of force or armed attack. </w:t>
      </w:r>
      <w:r>
        <w:rPr>
          <w:rStyle w:val="StyleUnderline"/>
        </w:rPr>
        <w:t xml:space="preserve">Opponents have engaged in cyber actions below this implicit threshold with impunity, but they are </w:t>
      </w:r>
      <w:r>
        <w:rPr>
          <w:rStyle w:val="Emphasis"/>
        </w:rPr>
        <w:t>reluctant to cross it</w:t>
      </w:r>
      <w:r>
        <w:rPr>
          <w:sz w:val="14"/>
        </w:rPr>
        <w:t xml:space="preserve"> </w:t>
      </w:r>
      <w:r>
        <w:rPr>
          <w:rStyle w:val="StyleUnderline"/>
        </w:rPr>
        <w:t xml:space="preserve">for </w:t>
      </w:r>
      <w:r>
        <w:rPr>
          <w:rStyle w:val="Emphasis"/>
        </w:rPr>
        <w:t>fear</w:t>
      </w:r>
      <w:r>
        <w:rPr>
          <w:rStyle w:val="StyleUnderline"/>
        </w:rPr>
        <w:t xml:space="preserve"> of creating a situation that they </w:t>
      </w:r>
      <w:r>
        <w:rPr>
          <w:rStyle w:val="Emphasis"/>
        </w:rPr>
        <w:t>cannot control</w:t>
      </w:r>
      <w:r>
        <w:rPr>
          <w:sz w:val="14"/>
        </w:rPr>
        <w:t>. In this, cyber incidents are more like border incursions or bandit raids than attacks.</w:t>
      </w:r>
    </w:p>
    <w:p w14:paraId="1C06BD7E" w14:textId="77777777" w:rsidR="00F213A8" w:rsidRDefault="00F213A8" w:rsidP="00F213A8">
      <w:r>
        <w:rPr>
          <w:sz w:val="14"/>
        </w:rPr>
        <w:t xml:space="preserve">Public sources suggest that </w:t>
      </w:r>
      <w:r>
        <w:rPr>
          <w:rStyle w:val="StyleUnderline"/>
        </w:rPr>
        <w:t xml:space="preserve">at least </w:t>
      </w:r>
      <w:r>
        <w:rPr>
          <w:rStyle w:val="Emphasis"/>
        </w:rPr>
        <w:t>seven countries</w:t>
      </w:r>
      <w:r>
        <w:rPr>
          <w:rStyle w:val="StyleUnderline"/>
        </w:rPr>
        <w:t xml:space="preserve"> have used cyber tools for </w:t>
      </w:r>
      <w:r>
        <w:rPr>
          <w:rStyle w:val="Emphasis"/>
        </w:rPr>
        <w:t>coercive purposes</w:t>
      </w:r>
      <w:r>
        <w:rPr>
          <w:sz w:val="14"/>
        </w:rPr>
        <w:t xml:space="preserve">. However, </w:t>
      </w:r>
      <w:r>
        <w:rPr>
          <w:rStyle w:val="StyleUnderline"/>
        </w:rPr>
        <w:t xml:space="preserve">they have been careful to </w:t>
      </w:r>
      <w:r>
        <w:rPr>
          <w:rStyle w:val="Emphasis"/>
        </w:rPr>
        <w:t>avoid</w:t>
      </w:r>
      <w:r>
        <w:rPr>
          <w:rStyle w:val="StyleUnderline"/>
        </w:rPr>
        <w:t xml:space="preserve"> anything that could be interpreted as the </w:t>
      </w:r>
      <w:r>
        <w:rPr>
          <w:rStyle w:val="Emphasis"/>
        </w:rPr>
        <w:t>use of force</w:t>
      </w:r>
      <w:r>
        <w:rPr>
          <w:sz w:val="14"/>
        </w:rPr>
        <w:t xml:space="preserve">, </w:t>
      </w:r>
      <w:r>
        <w:rPr>
          <w:rStyle w:val="StyleUnderline"/>
        </w:rPr>
        <w:t xml:space="preserve">and they have </w:t>
      </w:r>
      <w:r>
        <w:rPr>
          <w:rStyle w:val="Emphasis"/>
        </w:rPr>
        <w:t>avoided physical destruction</w:t>
      </w:r>
      <w:r>
        <w:rPr>
          <w:rStyle w:val="StyleUnderline"/>
        </w:rPr>
        <w:t xml:space="preserve"> or </w:t>
      </w:r>
      <w:r>
        <w:rPr>
          <w:rStyle w:val="Emphasis"/>
        </w:rPr>
        <w:t>casualties</w:t>
      </w:r>
      <w:r>
        <w:rPr>
          <w:sz w:val="14"/>
        </w:rPr>
        <w:t xml:space="preserve">. This suggests that </w:t>
      </w:r>
      <w:r>
        <w:rPr>
          <w:rStyle w:val="StyleUnderline"/>
        </w:rPr>
        <w:t xml:space="preserve">countries prefer actions that advance their strategic goals </w:t>
      </w:r>
      <w:r>
        <w:rPr>
          <w:rStyle w:val="Emphasis"/>
        </w:rPr>
        <w:t>without creating unmanageable risk of escalation</w:t>
      </w:r>
      <w:r>
        <w:rPr>
          <w:rStyle w:val="StyleUnderline"/>
        </w:rPr>
        <w:t xml:space="preserve"> into armed conflict</w:t>
      </w:r>
      <w:r>
        <w:rPr>
          <w:sz w:val="14"/>
        </w:rPr>
        <w:t xml:space="preserve">. Opponents calculate the advantage they would gain from an attack against the potential cost. </w:t>
      </w:r>
      <w:r>
        <w:rPr>
          <w:rStyle w:val="StyleUnderline"/>
        </w:rPr>
        <w:t xml:space="preserve">Miscalculation is </w:t>
      </w:r>
      <w:r>
        <w:rPr>
          <w:rStyle w:val="Emphasis"/>
        </w:rPr>
        <w:t>possible</w:t>
      </w:r>
      <w:r>
        <w:rPr>
          <w:sz w:val="14"/>
        </w:rPr>
        <w:t xml:space="preserve">, </w:t>
      </w:r>
      <w:r>
        <w:rPr>
          <w:rStyle w:val="StyleUnderline"/>
        </w:rPr>
        <w:t xml:space="preserve">but </w:t>
      </w:r>
      <w:r>
        <w:rPr>
          <w:rStyle w:val="Emphasis"/>
        </w:rPr>
        <w:t>if anything</w:t>
      </w:r>
      <w:r>
        <w:rPr>
          <w:rStyle w:val="StyleUnderline"/>
        </w:rPr>
        <w:t xml:space="preserve">, </w:t>
      </w:r>
      <w:r>
        <w:rPr>
          <w:rStyle w:val="StyleUnderline"/>
          <w:highlight w:val="green"/>
        </w:rPr>
        <w:t xml:space="preserve">opponents appear </w:t>
      </w:r>
      <w:r>
        <w:rPr>
          <w:rStyle w:val="Emphasis"/>
        </w:rPr>
        <w:t xml:space="preserve">more </w:t>
      </w:r>
      <w:r>
        <w:rPr>
          <w:rStyle w:val="Emphasis"/>
          <w:highlight w:val="green"/>
        </w:rPr>
        <w:t>likely</w:t>
      </w:r>
      <w:r>
        <w:rPr>
          <w:rStyle w:val="StyleUnderline"/>
          <w:highlight w:val="green"/>
        </w:rPr>
        <w:t xml:space="preserve"> to </w:t>
      </w:r>
      <w:r>
        <w:rPr>
          <w:rStyle w:val="Emphasis"/>
          <w:highlight w:val="green"/>
        </w:rPr>
        <w:t>overestimate</w:t>
      </w:r>
      <w:r>
        <w:rPr>
          <w:rStyle w:val="StyleUnderline"/>
          <w:highlight w:val="green"/>
        </w:rPr>
        <w:t xml:space="preserve"> the risk of retal</w:t>
      </w:r>
      <w:r>
        <w:rPr>
          <w:rStyle w:val="StyleUnderline"/>
        </w:rPr>
        <w:t>iation</w:t>
      </w:r>
      <w:r>
        <w:rPr>
          <w:sz w:val="14"/>
        </w:rPr>
        <w:t xml:space="preserve">. </w:t>
      </w:r>
    </w:p>
    <w:p w14:paraId="71FB0B69" w14:textId="174DCA21" w:rsidR="00F6565A" w:rsidRDefault="00C270CD" w:rsidP="00C270CD">
      <w:pPr>
        <w:pStyle w:val="Heading1"/>
      </w:pPr>
      <w:r>
        <w:t>1NR</w:t>
      </w:r>
    </w:p>
    <w:p w14:paraId="006064B7" w14:textId="6CDBA3B8" w:rsidR="00C270CD" w:rsidRDefault="00C270CD" w:rsidP="00C270CD">
      <w:pPr>
        <w:pStyle w:val="Heading3"/>
      </w:pPr>
      <w:r>
        <w:t>Midterms</w:t>
      </w:r>
    </w:p>
    <w:p w14:paraId="561F6E72" w14:textId="77777777" w:rsidR="00C54B54" w:rsidRDefault="00C54B54" w:rsidP="00C54B54">
      <w:pPr>
        <w:pStyle w:val="Heading4"/>
      </w:pPr>
      <w:r>
        <w:rPr>
          <w:u w:val="single"/>
        </w:rPr>
        <w:t>Solves the case</w:t>
      </w:r>
      <w:r>
        <w:t xml:space="preserve"> - dem win enables Labor unions to resist anti-worker Trump policy.</w:t>
      </w:r>
    </w:p>
    <w:p w14:paraId="0EDCF943" w14:textId="77777777" w:rsidR="00C54B54" w:rsidRPr="008F0F43" w:rsidRDefault="00C54B54" w:rsidP="00C54B54">
      <w:r w:rsidRPr="008F0F43">
        <w:rPr>
          <w:rStyle w:val="Style13ptBold"/>
        </w:rPr>
        <w:t>Smith 25</w:t>
      </w:r>
      <w:r w:rsidRPr="008F0F43">
        <w:t>, Jack Smith, Hampton Global Business Review, 5-5-2025 ["Labor Unions Unite Against Trump: A Shift in Political Strategy Ahead of 2026 Elections, available on:  https://hgbr.org/labor-unions-unite-against-trump-a-shift-in-political-strategy-ahead-of-2026-elections/, accessed:  10-9-2025]</w:t>
      </w:r>
      <w:proofErr w:type="spellStart"/>
      <w:r w:rsidRPr="008F0F43">
        <w:t>cdm</w:t>
      </w:r>
      <w:proofErr w:type="spellEnd"/>
    </w:p>
    <w:p w14:paraId="4E533DC1" w14:textId="77777777" w:rsidR="00C54B54" w:rsidRPr="00C3593E" w:rsidRDefault="00C54B54" w:rsidP="00C54B54">
      <w:pPr>
        <w:rPr>
          <w:sz w:val="16"/>
        </w:rPr>
      </w:pPr>
      <w:r w:rsidRPr="004F3C74">
        <w:rPr>
          <w:rStyle w:val="StyleUnderline"/>
          <w:highlight w:val="green"/>
        </w:rPr>
        <w:t>As</w:t>
      </w:r>
      <w:r w:rsidRPr="00C3593E">
        <w:rPr>
          <w:rStyle w:val="StyleUnderline"/>
        </w:rPr>
        <w:t xml:space="preserve"> the dust settles</w:t>
      </w:r>
      <w:r w:rsidRPr="00C3593E">
        <w:rPr>
          <w:sz w:val="16"/>
        </w:rPr>
        <w:t xml:space="preserve"> from the 2024 election </w:t>
      </w:r>
      <w:r w:rsidRPr="00C3593E">
        <w:rPr>
          <w:rStyle w:val="StyleUnderline"/>
        </w:rPr>
        <w:t xml:space="preserve">and the political </w:t>
      </w:r>
      <w:r w:rsidRPr="004F3C74">
        <w:rPr>
          <w:rStyle w:val="StyleUnderline"/>
          <w:highlight w:val="green"/>
        </w:rPr>
        <w:t>landscape</w:t>
      </w:r>
      <w:r w:rsidRPr="00C3593E">
        <w:rPr>
          <w:rStyle w:val="StyleUnderline"/>
        </w:rPr>
        <w:t xml:space="preserve"> begins to </w:t>
      </w:r>
      <w:r w:rsidRPr="004F3C74">
        <w:rPr>
          <w:rStyle w:val="StyleUnderline"/>
          <w:highlight w:val="green"/>
        </w:rPr>
        <w:t>take shape</w:t>
      </w:r>
      <w:r w:rsidRPr="00C3593E">
        <w:rPr>
          <w:rStyle w:val="StyleUnderline"/>
        </w:rPr>
        <w:t xml:space="preserve"> </w:t>
      </w:r>
      <w:r w:rsidRPr="004F3C74">
        <w:rPr>
          <w:rStyle w:val="StyleUnderline"/>
          <w:highlight w:val="green"/>
        </w:rPr>
        <w:t>for</w:t>
      </w:r>
      <w:r w:rsidRPr="00C3593E">
        <w:rPr>
          <w:rStyle w:val="StyleUnderline"/>
        </w:rPr>
        <w:t xml:space="preserve"> the</w:t>
      </w:r>
      <w:r w:rsidRPr="00C3593E">
        <w:rPr>
          <w:sz w:val="16"/>
        </w:rPr>
        <w:t xml:space="preserve"> </w:t>
      </w:r>
      <w:r w:rsidRPr="004F3C74">
        <w:rPr>
          <w:rStyle w:val="StyleUnderline"/>
          <w:highlight w:val="green"/>
        </w:rPr>
        <w:t>2026</w:t>
      </w:r>
      <w:r w:rsidRPr="00C3593E">
        <w:rPr>
          <w:rStyle w:val="StyleUnderline"/>
        </w:rPr>
        <w:t xml:space="preserve"> races</w:t>
      </w:r>
      <w:r w:rsidRPr="00C3593E">
        <w:rPr>
          <w:sz w:val="16"/>
        </w:rPr>
        <w:t xml:space="preserve">, a </w:t>
      </w:r>
      <w:r w:rsidRPr="00C3593E">
        <w:rPr>
          <w:rStyle w:val="StyleUnderline"/>
        </w:rPr>
        <w:t>significant shift is occurring</w:t>
      </w:r>
      <w:r w:rsidRPr="00C3593E">
        <w:rPr>
          <w:sz w:val="16"/>
        </w:rPr>
        <w:t xml:space="preserve"> </w:t>
      </w:r>
      <w:r w:rsidRPr="00C3593E">
        <w:rPr>
          <w:rStyle w:val="StyleUnderline"/>
        </w:rPr>
        <w:t>within America’s labor unions</w:t>
      </w:r>
      <w:r w:rsidRPr="00C3593E">
        <w:rPr>
          <w:sz w:val="16"/>
        </w:rPr>
        <w:t>.</w:t>
      </w:r>
    </w:p>
    <w:p w14:paraId="6A74FAB7" w14:textId="77777777" w:rsidR="00C54B54" w:rsidRPr="00C3593E" w:rsidRDefault="00C54B54" w:rsidP="00C54B54">
      <w:pPr>
        <w:rPr>
          <w:sz w:val="16"/>
        </w:rPr>
      </w:pPr>
      <w:r w:rsidRPr="00C3593E">
        <w:rPr>
          <w:sz w:val="16"/>
        </w:rPr>
        <w:t xml:space="preserve">Once perceived as cautiously optimistic about some of President Donald Trump’s policies, particularly his 25 percent tariff on auto imports, these </w:t>
      </w:r>
      <w:r w:rsidRPr="004F3C74">
        <w:rPr>
          <w:rStyle w:val="StyleUnderline"/>
          <w:highlight w:val="green"/>
        </w:rPr>
        <w:t>unions are</w:t>
      </w:r>
      <w:r w:rsidRPr="00C3593E">
        <w:rPr>
          <w:sz w:val="16"/>
        </w:rPr>
        <w:t xml:space="preserve"> now </w:t>
      </w:r>
      <w:r w:rsidRPr="004F3C74">
        <w:rPr>
          <w:rStyle w:val="StyleUnderline"/>
          <w:highlight w:val="green"/>
        </w:rPr>
        <w:t>turning away</w:t>
      </w:r>
      <w:r w:rsidRPr="00C3593E">
        <w:rPr>
          <w:rStyle w:val="StyleUnderline"/>
        </w:rPr>
        <w:t xml:space="preserve"> from his administration</w:t>
      </w:r>
      <w:r w:rsidRPr="00C3593E">
        <w:rPr>
          <w:sz w:val="16"/>
        </w:rPr>
        <w:t xml:space="preserve"> with palpable frustration.</w:t>
      </w:r>
    </w:p>
    <w:p w14:paraId="24C32403" w14:textId="77777777" w:rsidR="00C54B54" w:rsidRPr="00C3593E" w:rsidRDefault="00C54B54" w:rsidP="00C54B54">
      <w:pPr>
        <w:rPr>
          <w:sz w:val="16"/>
        </w:rPr>
      </w:pPr>
      <w:r w:rsidRPr="00C3593E">
        <w:rPr>
          <w:sz w:val="16"/>
        </w:rPr>
        <w:t>The early applause from union leaders like Shawn Fain of the United Auto Workers for the tariffs has given way to a broader discontent as labor leaders assess the broader implications of Trump’s policies on unionized workers.</w:t>
      </w:r>
    </w:p>
    <w:p w14:paraId="6D493F49" w14:textId="77777777" w:rsidR="00C54B54" w:rsidRPr="00C3593E" w:rsidRDefault="00C54B54" w:rsidP="00C54B54">
      <w:pPr>
        <w:rPr>
          <w:sz w:val="16"/>
        </w:rPr>
      </w:pPr>
      <w:r w:rsidRPr="00C3593E">
        <w:rPr>
          <w:sz w:val="16"/>
        </w:rPr>
        <w:t>The initial support for Trump’s auto tariffs was seen as a potential bridge between labor unions and the Trump administration.</w:t>
      </w:r>
    </w:p>
    <w:p w14:paraId="2E0DB634" w14:textId="77777777" w:rsidR="00C54B54" w:rsidRPr="00C3593E" w:rsidRDefault="00C54B54" w:rsidP="00C54B54">
      <w:pPr>
        <w:rPr>
          <w:sz w:val="16"/>
        </w:rPr>
      </w:pPr>
      <w:r w:rsidRPr="00C3593E">
        <w:rPr>
          <w:sz w:val="16"/>
        </w:rPr>
        <w:t>Fain’s praise for the tariffs as a historic move to address longstanding grievances against free trade was expected to signal a new alignment.</w:t>
      </w:r>
    </w:p>
    <w:p w14:paraId="5F13A4E8" w14:textId="77777777" w:rsidR="00C54B54" w:rsidRPr="00C3593E" w:rsidRDefault="00C54B54" w:rsidP="00C54B54">
      <w:pPr>
        <w:rPr>
          <w:rStyle w:val="StyleUnderline"/>
        </w:rPr>
      </w:pPr>
      <w:r w:rsidRPr="00C3593E">
        <w:rPr>
          <w:sz w:val="16"/>
        </w:rPr>
        <w:t xml:space="preserve">However, </w:t>
      </w:r>
      <w:r w:rsidRPr="00C3593E">
        <w:rPr>
          <w:rStyle w:val="StyleUnderline"/>
        </w:rPr>
        <w:t xml:space="preserve">the broader union movement has found itself in </w:t>
      </w:r>
      <w:r w:rsidRPr="004F3C74">
        <w:rPr>
          <w:rStyle w:val="StyleUnderline"/>
          <w:highlight w:val="green"/>
        </w:rPr>
        <w:t>opposition to Trump’s</w:t>
      </w:r>
      <w:r w:rsidRPr="00C3593E">
        <w:rPr>
          <w:rStyle w:val="StyleUnderline"/>
        </w:rPr>
        <w:t xml:space="preserve"> subsequent </w:t>
      </w:r>
      <w:r w:rsidRPr="004F3C74">
        <w:rPr>
          <w:rStyle w:val="StyleUnderline"/>
          <w:highlight w:val="green"/>
        </w:rPr>
        <w:t>labor policies</w:t>
      </w:r>
      <w:r w:rsidRPr="00C3593E">
        <w:rPr>
          <w:rStyle w:val="StyleUnderline"/>
        </w:rPr>
        <w:t>, which have been characterized as an assault on workers’ rights.</w:t>
      </w:r>
    </w:p>
    <w:p w14:paraId="0FAA4515" w14:textId="77777777" w:rsidR="00C54B54" w:rsidRPr="00C3593E" w:rsidRDefault="00C54B54" w:rsidP="00C54B54">
      <w:pPr>
        <w:rPr>
          <w:sz w:val="16"/>
        </w:rPr>
      </w:pPr>
      <w:r w:rsidRPr="00C3593E">
        <w:rPr>
          <w:sz w:val="16"/>
        </w:rPr>
        <w:t>Liz Shuler, president of the AFL-CIO, has been vocal about the administration’s attacks on workers, describing a range of actions from job cuts to the dismantling of union contracts and services.</w:t>
      </w:r>
    </w:p>
    <w:p w14:paraId="1228E038" w14:textId="77777777" w:rsidR="00C54B54" w:rsidRPr="00C3593E" w:rsidRDefault="00C54B54" w:rsidP="00C54B54">
      <w:pPr>
        <w:rPr>
          <w:sz w:val="16"/>
        </w:rPr>
      </w:pPr>
      <w:r w:rsidRPr="00C3593E">
        <w:rPr>
          <w:sz w:val="16"/>
        </w:rPr>
        <w:t>Among the most contentious moves was the firing of tens of thousands of federal workers, a decision made jointly by Trump and Elon Musk, which ignored existing job protections.</w:t>
      </w:r>
    </w:p>
    <w:p w14:paraId="452E708D" w14:textId="77777777" w:rsidR="00C54B54" w:rsidRPr="00C3593E" w:rsidRDefault="00C54B54" w:rsidP="00C54B54">
      <w:pPr>
        <w:rPr>
          <w:rStyle w:val="StyleUnderline"/>
        </w:rPr>
      </w:pPr>
      <w:r w:rsidRPr="00C3593E">
        <w:rPr>
          <w:sz w:val="16"/>
        </w:rPr>
        <w:t xml:space="preserve">Furthermore, </w:t>
      </w:r>
      <w:r w:rsidRPr="00C3593E">
        <w:rPr>
          <w:rStyle w:val="StyleUnderline"/>
        </w:rPr>
        <w:t>Trump’s decision to dismiss the chair of the National Labor Relations Board prematurely, leaving it without a quorum</w:t>
      </w:r>
      <w:r w:rsidRPr="00C3593E">
        <w:rPr>
          <w:sz w:val="16"/>
        </w:rPr>
        <w:t xml:space="preserve">, </w:t>
      </w:r>
      <w:r w:rsidRPr="00C3593E">
        <w:rPr>
          <w:rStyle w:val="StyleUnderline"/>
        </w:rPr>
        <w:t>and his executive order to strip 1 million federal employees of their collective bargaining rights</w:t>
      </w:r>
      <w:r w:rsidRPr="00C3593E">
        <w:rPr>
          <w:sz w:val="16"/>
        </w:rPr>
        <w:t xml:space="preserve"> </w:t>
      </w:r>
      <w:r w:rsidRPr="00C3593E">
        <w:rPr>
          <w:rStyle w:val="StyleUnderline"/>
        </w:rPr>
        <w:t>have been described</w:t>
      </w:r>
      <w:r w:rsidRPr="00C3593E">
        <w:rPr>
          <w:sz w:val="16"/>
        </w:rPr>
        <w:t xml:space="preserve"> by Shuler </w:t>
      </w:r>
      <w:r w:rsidRPr="00C3593E">
        <w:rPr>
          <w:rStyle w:val="StyleUnderline"/>
        </w:rPr>
        <w:t>as “the biggest assault against labor in our history.”</w:t>
      </w:r>
    </w:p>
    <w:p w14:paraId="21A0B182" w14:textId="77777777" w:rsidR="00C54B54" w:rsidRPr="00C3593E" w:rsidRDefault="00C54B54" w:rsidP="00C54B54">
      <w:pPr>
        <w:rPr>
          <w:sz w:val="16"/>
        </w:rPr>
      </w:pPr>
      <w:r w:rsidRPr="00C3593E">
        <w:rPr>
          <w:sz w:val="16"/>
        </w:rPr>
        <w:t xml:space="preserve">In response, </w:t>
      </w:r>
      <w:r w:rsidRPr="00C3593E">
        <w:rPr>
          <w:rStyle w:val="StyleUnderline"/>
        </w:rPr>
        <w:t>labor unions have mobilized a multifaceted defense</w:t>
      </w:r>
      <w:r w:rsidRPr="00C3593E">
        <w:rPr>
          <w:sz w:val="16"/>
        </w:rPr>
        <w:t>. Legal battles have been initiated to protect the jobs of federal employees and preserve their bargaining rights, and a federal judge recently ruled that Trump’s actions were unlawful.</w:t>
      </w:r>
    </w:p>
    <w:p w14:paraId="2CC68B5D" w14:textId="77777777" w:rsidR="00C54B54" w:rsidRPr="00C3593E" w:rsidRDefault="00C54B54" w:rsidP="00C54B54">
      <w:pPr>
        <w:rPr>
          <w:sz w:val="16"/>
        </w:rPr>
      </w:pPr>
      <w:r w:rsidRPr="00C3593E">
        <w:rPr>
          <w:sz w:val="16"/>
        </w:rPr>
        <w:t xml:space="preserve">Additionally, </w:t>
      </w:r>
      <w:r w:rsidRPr="00C3593E">
        <w:rPr>
          <w:rStyle w:val="StyleUnderline"/>
        </w:rPr>
        <w:t>unions have joined the broader resistance movement</w:t>
      </w:r>
      <w:r w:rsidRPr="00C3593E">
        <w:rPr>
          <w:sz w:val="16"/>
        </w:rPr>
        <w:t>, participating in rallies and staging protests to amplify their concerns. Town hall meetings have been organized in politically sensitive districts where Republican representatives have been reluctant to engage with the public.</w:t>
      </w:r>
    </w:p>
    <w:p w14:paraId="57DD3F08" w14:textId="77777777" w:rsidR="00C54B54" w:rsidRPr="00C3593E" w:rsidRDefault="00C54B54" w:rsidP="00C54B54">
      <w:pPr>
        <w:rPr>
          <w:sz w:val="16"/>
        </w:rPr>
      </w:pPr>
      <w:r w:rsidRPr="00C3593E">
        <w:rPr>
          <w:sz w:val="16"/>
        </w:rPr>
        <w:t xml:space="preserve">The labor movement is not just reactive; it is </w:t>
      </w:r>
      <w:r w:rsidRPr="004F3C74">
        <w:rPr>
          <w:rStyle w:val="StyleUnderline"/>
          <w:highlight w:val="green"/>
        </w:rPr>
        <w:t>proactively</w:t>
      </w:r>
      <w:r w:rsidRPr="00C3593E">
        <w:rPr>
          <w:rStyle w:val="StyleUnderline"/>
        </w:rPr>
        <w:t xml:space="preserve"> </w:t>
      </w:r>
      <w:r w:rsidRPr="004F3C74">
        <w:rPr>
          <w:rStyle w:val="StyleUnderline"/>
          <w:highlight w:val="green"/>
        </w:rPr>
        <w:t>setting the stage for future political battles</w:t>
      </w:r>
      <w:r w:rsidRPr="00C3593E">
        <w:rPr>
          <w:rStyle w:val="StyleUnderline"/>
        </w:rPr>
        <w:t>.</w:t>
      </w:r>
    </w:p>
    <w:p w14:paraId="5DC80459" w14:textId="77777777" w:rsidR="00C54B54" w:rsidRPr="00C3593E" w:rsidRDefault="00C54B54" w:rsidP="00C54B54">
      <w:pPr>
        <w:rPr>
          <w:sz w:val="16"/>
        </w:rPr>
      </w:pPr>
      <w:r w:rsidRPr="004F3C74">
        <w:rPr>
          <w:rStyle w:val="StyleUnderline"/>
          <w:highlight w:val="green"/>
        </w:rPr>
        <w:t>With</w:t>
      </w:r>
      <w:r w:rsidRPr="00C3593E">
        <w:rPr>
          <w:rStyle w:val="StyleUnderline"/>
        </w:rPr>
        <w:t xml:space="preserve"> the </w:t>
      </w:r>
      <w:r w:rsidRPr="004F3C74">
        <w:rPr>
          <w:rStyle w:val="StyleUnderline"/>
          <w:highlight w:val="green"/>
        </w:rPr>
        <w:t>2026</w:t>
      </w:r>
      <w:r w:rsidRPr="00C3593E">
        <w:rPr>
          <w:rStyle w:val="StyleUnderline"/>
        </w:rPr>
        <w:t xml:space="preserve"> elections on the horizon, </w:t>
      </w:r>
      <w:r w:rsidRPr="004F3C74">
        <w:rPr>
          <w:rStyle w:val="StyleUnderline"/>
          <w:highlight w:val="green"/>
        </w:rPr>
        <w:t>unions are laying the groundwork</w:t>
      </w:r>
      <w:r w:rsidRPr="00C3593E">
        <w:rPr>
          <w:rStyle w:val="StyleUnderline"/>
        </w:rPr>
        <w:t xml:space="preserve"> </w:t>
      </w:r>
      <w:r w:rsidRPr="004F3C74">
        <w:rPr>
          <w:rStyle w:val="StyleUnderline"/>
          <w:highlight w:val="green"/>
        </w:rPr>
        <w:t>to help</w:t>
      </w:r>
      <w:r w:rsidRPr="00C3593E">
        <w:rPr>
          <w:rStyle w:val="StyleUnderline"/>
        </w:rPr>
        <w:t xml:space="preserve"> the </w:t>
      </w:r>
      <w:r w:rsidRPr="004F3C74">
        <w:rPr>
          <w:rStyle w:val="StyleUnderline"/>
          <w:highlight w:val="green"/>
        </w:rPr>
        <w:t>Dem</w:t>
      </w:r>
      <w:r w:rsidRPr="00C3593E">
        <w:rPr>
          <w:rStyle w:val="StyleUnderline"/>
        </w:rPr>
        <w:t>ocrat</w:t>
      </w:r>
      <w:r w:rsidRPr="004F3C74">
        <w:rPr>
          <w:rStyle w:val="StyleUnderline"/>
          <w:highlight w:val="green"/>
        </w:rPr>
        <w:t>s</w:t>
      </w:r>
      <w:r w:rsidRPr="00C3593E">
        <w:rPr>
          <w:rStyle w:val="StyleUnderline"/>
        </w:rPr>
        <w:t xml:space="preserve"> </w:t>
      </w:r>
      <w:r w:rsidRPr="004F3C74">
        <w:rPr>
          <w:rStyle w:val="StyleUnderline"/>
          <w:highlight w:val="green"/>
        </w:rPr>
        <w:t>regain control</w:t>
      </w:r>
      <w:r w:rsidRPr="00C3593E">
        <w:rPr>
          <w:rStyle w:val="StyleUnderline"/>
        </w:rPr>
        <w:t xml:space="preserve"> of the House of Representatives</w:t>
      </w:r>
      <w:r w:rsidRPr="00C3593E">
        <w:rPr>
          <w:sz w:val="16"/>
        </w:rPr>
        <w:t>.</w:t>
      </w:r>
    </w:p>
    <w:p w14:paraId="5D5BC07E" w14:textId="77777777" w:rsidR="00C54B54" w:rsidRPr="00C3593E" w:rsidRDefault="00C54B54" w:rsidP="00C54B54">
      <w:pPr>
        <w:rPr>
          <w:sz w:val="16"/>
        </w:rPr>
      </w:pPr>
      <w:r w:rsidRPr="00C3593E">
        <w:rPr>
          <w:sz w:val="16"/>
        </w:rPr>
        <w:t xml:space="preserve">The AFL-CIO has conducted </w:t>
      </w:r>
      <w:r w:rsidRPr="00C3593E">
        <w:rPr>
          <w:rStyle w:val="StyleUnderline"/>
        </w:rPr>
        <w:t>polls indicating widespread dissatisfaction among union members</w:t>
      </w:r>
      <w:r w:rsidRPr="00C3593E">
        <w:rPr>
          <w:sz w:val="16"/>
        </w:rPr>
        <w:t>, many of whom feel the country is on the wrong path under Trump’s leadership.</w:t>
      </w:r>
    </w:p>
    <w:p w14:paraId="23F48CC6" w14:textId="77777777" w:rsidR="00C54B54" w:rsidRPr="00C3593E" w:rsidRDefault="00C54B54" w:rsidP="00C54B54">
      <w:pPr>
        <w:rPr>
          <w:sz w:val="16"/>
        </w:rPr>
      </w:pPr>
      <w:r w:rsidRPr="00C3593E">
        <w:rPr>
          <w:sz w:val="16"/>
        </w:rPr>
        <w:t xml:space="preserve">This sentiment is </w:t>
      </w:r>
      <w:r w:rsidRPr="00C3593E">
        <w:rPr>
          <w:rStyle w:val="StyleUnderline"/>
        </w:rPr>
        <w:t>fueling a newfound unity within the labor movement</w:t>
      </w:r>
      <w:r w:rsidRPr="00C3593E">
        <w:rPr>
          <w:sz w:val="16"/>
        </w:rPr>
        <w:t xml:space="preserve">, which Shuler describes as </w:t>
      </w:r>
      <w:r w:rsidRPr="00C3593E">
        <w:rPr>
          <w:rStyle w:val="StyleUnderline"/>
        </w:rPr>
        <w:t>the most cohesive in recent memory</w:t>
      </w:r>
      <w:r w:rsidRPr="00C3593E">
        <w:rPr>
          <w:sz w:val="16"/>
        </w:rPr>
        <w:t>. The rallying cry is clear: bad leadership has galvanized the union base.</w:t>
      </w:r>
    </w:p>
    <w:p w14:paraId="77C94A17" w14:textId="77777777" w:rsidR="00C54B54" w:rsidRPr="00C3593E" w:rsidRDefault="00C54B54" w:rsidP="00C54B54">
      <w:pPr>
        <w:rPr>
          <w:sz w:val="16"/>
        </w:rPr>
      </w:pPr>
      <w:r w:rsidRPr="00C3593E">
        <w:rPr>
          <w:sz w:val="16"/>
        </w:rPr>
        <w:t>This unity is a stark contrast to the 2024 election, where union support was split. While unions like the Teamsters and the International Association of Fire Fighters withheld endorsements, others threw their weight behind Kamala Harris.</w:t>
      </w:r>
    </w:p>
    <w:p w14:paraId="002C3D1C" w14:textId="77777777" w:rsidR="00C54B54" w:rsidRPr="00C3593E" w:rsidRDefault="00C54B54" w:rsidP="00C54B54">
      <w:pPr>
        <w:rPr>
          <w:sz w:val="16"/>
        </w:rPr>
      </w:pPr>
      <w:r w:rsidRPr="00C3593E">
        <w:rPr>
          <w:sz w:val="16"/>
        </w:rPr>
        <w:t>The mixed support reflected the complex relationship between union members and the Trump administration, with some unions attempting to maintain a working relationship with him.</w:t>
      </w:r>
    </w:p>
    <w:p w14:paraId="3C310C40" w14:textId="77777777" w:rsidR="00C54B54" w:rsidRPr="00C3593E" w:rsidRDefault="00C54B54" w:rsidP="00C54B54">
      <w:pPr>
        <w:rPr>
          <w:sz w:val="16"/>
        </w:rPr>
      </w:pPr>
      <w:r w:rsidRPr="00C3593E">
        <w:rPr>
          <w:sz w:val="16"/>
        </w:rPr>
        <w:t>However, recent policy decisions, like the appointment of Crystal Carey—a lawyer known for her anti-union stance—as the NLRB’s general counsel, have strained these relationships.</w:t>
      </w:r>
    </w:p>
    <w:p w14:paraId="40AFCC1E" w14:textId="77777777" w:rsidR="00C54B54" w:rsidRPr="00C3593E" w:rsidRDefault="00C54B54" w:rsidP="00C54B54">
      <w:pPr>
        <w:rPr>
          <w:sz w:val="16"/>
        </w:rPr>
      </w:pPr>
      <w:r w:rsidRPr="00C3593E">
        <w:rPr>
          <w:sz w:val="16"/>
        </w:rPr>
        <w:t>Construction unions, traditionally more sympathetic to Trump, are experiencing their own disillusionment. Leaders like Sean McGarvey of North America’s Building Trade Unions have expressed outrage over Trump’s immigration policies and the cancellation of subsidies affecting construction projects.</w:t>
      </w:r>
    </w:p>
    <w:p w14:paraId="33366D19" w14:textId="77777777" w:rsidR="00C54B54" w:rsidRPr="00C3593E" w:rsidRDefault="00C54B54" w:rsidP="00C54B54">
      <w:pPr>
        <w:rPr>
          <w:sz w:val="16"/>
        </w:rPr>
      </w:pPr>
      <w:r w:rsidRPr="00C3593E">
        <w:rPr>
          <w:sz w:val="16"/>
        </w:rPr>
        <w:t>Jimmy Williams of the International Union of Painters and Allied Trades lamented the economic chaos resulting from these cancellations, which have stalled projects worth billions and eliminated countless jobs.</w:t>
      </w:r>
    </w:p>
    <w:p w14:paraId="4A041586" w14:textId="77777777" w:rsidR="00C54B54" w:rsidRPr="00C3593E" w:rsidRDefault="00C54B54" w:rsidP="00C54B54">
      <w:pPr>
        <w:rPr>
          <w:sz w:val="16"/>
        </w:rPr>
      </w:pPr>
      <w:r w:rsidRPr="00C3593E">
        <w:rPr>
          <w:sz w:val="16"/>
        </w:rPr>
        <w:t>The narrative within the labor movement is shifting.</w:t>
      </w:r>
    </w:p>
    <w:p w14:paraId="19BA8D6C" w14:textId="77777777" w:rsidR="00C54B54" w:rsidRPr="00C3593E" w:rsidRDefault="00C54B54" w:rsidP="00C54B54">
      <w:pPr>
        <w:rPr>
          <w:sz w:val="16"/>
        </w:rPr>
      </w:pPr>
      <w:r w:rsidRPr="00C3593E">
        <w:rPr>
          <w:sz w:val="16"/>
        </w:rPr>
        <w:t>As unions rally against Trump’s policies, they are also reassessing their strategies. Joseph McCartin, a labor historian, warns that while the mobilization against Trump is a positive step, the labor movement still lacks a cohesive strategy to exert pressure effectively.</w:t>
      </w:r>
    </w:p>
    <w:p w14:paraId="24D0369D" w14:textId="77777777" w:rsidR="00C54B54" w:rsidRPr="00C3593E" w:rsidRDefault="00C54B54" w:rsidP="00C54B54">
      <w:pPr>
        <w:rPr>
          <w:sz w:val="16"/>
        </w:rPr>
      </w:pPr>
      <w:r w:rsidRPr="00C3593E">
        <w:rPr>
          <w:sz w:val="16"/>
        </w:rPr>
        <w:t>This realization is pushing unions to refine their approaches as they prepare to engage more deeply in the political arena.</w:t>
      </w:r>
    </w:p>
    <w:p w14:paraId="62CBD85C" w14:textId="77777777" w:rsidR="00C54B54" w:rsidRPr="00C3593E" w:rsidRDefault="00C54B54" w:rsidP="00C54B54">
      <w:pPr>
        <w:rPr>
          <w:sz w:val="16"/>
        </w:rPr>
      </w:pPr>
      <w:r w:rsidRPr="00C3593E">
        <w:rPr>
          <w:sz w:val="16"/>
        </w:rPr>
        <w:t>Despite the challenges, there is a silver lining. Michael Podhorzer, a former AFL-CIO political director, notes that the union movement is more united than ever, with Trump inadvertently reinforcing their solidarity.</w:t>
      </w:r>
    </w:p>
    <w:p w14:paraId="41382B85" w14:textId="77777777" w:rsidR="00C54B54" w:rsidRPr="00C3593E" w:rsidRDefault="00C54B54" w:rsidP="00C54B54">
      <w:pPr>
        <w:rPr>
          <w:rStyle w:val="StyleUnderline"/>
        </w:rPr>
      </w:pPr>
      <w:r w:rsidRPr="00C3593E">
        <w:rPr>
          <w:rStyle w:val="StyleUnderline"/>
        </w:rPr>
        <w:t>As unions prepare for the 2026 elections</w:t>
      </w:r>
      <w:r w:rsidRPr="00C3593E">
        <w:rPr>
          <w:sz w:val="16"/>
        </w:rPr>
        <w:t xml:space="preserve">, </w:t>
      </w:r>
      <w:r w:rsidRPr="004F3C74">
        <w:rPr>
          <w:rStyle w:val="StyleUnderline"/>
          <w:highlight w:val="green"/>
        </w:rPr>
        <w:t>their unified front</w:t>
      </w:r>
      <w:r w:rsidRPr="00C3593E">
        <w:rPr>
          <w:rStyle w:val="StyleUnderline"/>
        </w:rPr>
        <w:t xml:space="preserve"> </w:t>
      </w:r>
      <w:r w:rsidRPr="004F3C74">
        <w:rPr>
          <w:rStyle w:val="StyleUnderline"/>
          <w:highlight w:val="green"/>
        </w:rPr>
        <w:t>could</w:t>
      </w:r>
      <w:r w:rsidRPr="00C3593E">
        <w:rPr>
          <w:rStyle w:val="StyleUnderline"/>
        </w:rPr>
        <w:t xml:space="preserve"> </w:t>
      </w:r>
      <w:r w:rsidRPr="004F3C74">
        <w:rPr>
          <w:rStyle w:val="StyleUnderline"/>
          <w:highlight w:val="green"/>
        </w:rPr>
        <w:t>prove pivotal</w:t>
      </w:r>
      <w:r w:rsidRPr="00C3593E">
        <w:rPr>
          <w:rStyle w:val="StyleUnderline"/>
        </w:rPr>
        <w:t xml:space="preserve"> in </w:t>
      </w:r>
      <w:r w:rsidRPr="004F3C74">
        <w:rPr>
          <w:rStyle w:val="StyleUnderline"/>
          <w:highlight w:val="green"/>
        </w:rPr>
        <w:t>shaping the political landscape</w:t>
      </w:r>
      <w:r w:rsidRPr="00C3593E">
        <w:rPr>
          <w:rStyle w:val="StyleUnderline"/>
        </w:rPr>
        <w:t xml:space="preserve">, with the goal of </w:t>
      </w:r>
      <w:r w:rsidRPr="004F3C74">
        <w:rPr>
          <w:rStyle w:val="StyleUnderline"/>
          <w:highlight w:val="green"/>
        </w:rPr>
        <w:t>reclaiming</w:t>
      </w:r>
      <w:r w:rsidRPr="00C3593E">
        <w:rPr>
          <w:rStyle w:val="StyleUnderline"/>
        </w:rPr>
        <w:t xml:space="preserve"> </w:t>
      </w:r>
      <w:r w:rsidRPr="004F3C74">
        <w:rPr>
          <w:rStyle w:val="StyleUnderline"/>
          <w:highlight w:val="green"/>
        </w:rPr>
        <w:t>the</w:t>
      </w:r>
      <w:r w:rsidRPr="00C3593E">
        <w:rPr>
          <w:rStyle w:val="StyleUnderline"/>
        </w:rPr>
        <w:t xml:space="preserve"> </w:t>
      </w:r>
      <w:r w:rsidRPr="004F3C74">
        <w:rPr>
          <w:rStyle w:val="StyleUnderline"/>
          <w:highlight w:val="green"/>
        </w:rPr>
        <w:t>House and countering</w:t>
      </w:r>
      <w:r w:rsidRPr="00C3593E">
        <w:rPr>
          <w:rStyle w:val="StyleUnderline"/>
        </w:rPr>
        <w:t xml:space="preserve"> the </w:t>
      </w:r>
      <w:r w:rsidRPr="004F3C74">
        <w:rPr>
          <w:rStyle w:val="StyleUnderline"/>
          <w:highlight w:val="green"/>
        </w:rPr>
        <w:t>policies</w:t>
      </w:r>
      <w:r w:rsidRPr="00C3593E">
        <w:rPr>
          <w:rStyle w:val="StyleUnderline"/>
        </w:rPr>
        <w:t xml:space="preserve"> </w:t>
      </w:r>
      <w:r w:rsidRPr="004F3C74">
        <w:rPr>
          <w:rStyle w:val="StyleUnderline"/>
          <w:highlight w:val="green"/>
        </w:rPr>
        <w:t>that</w:t>
      </w:r>
      <w:r w:rsidRPr="00C3593E">
        <w:rPr>
          <w:rStyle w:val="StyleUnderline"/>
        </w:rPr>
        <w:t xml:space="preserve"> have so </w:t>
      </w:r>
      <w:r w:rsidRPr="004F3C74">
        <w:rPr>
          <w:rStyle w:val="StyleUnderline"/>
          <w:highlight w:val="green"/>
        </w:rPr>
        <w:t>deeply affected</w:t>
      </w:r>
      <w:r w:rsidRPr="00C3593E">
        <w:rPr>
          <w:rStyle w:val="StyleUnderline"/>
        </w:rPr>
        <w:t xml:space="preserve"> their </w:t>
      </w:r>
      <w:r w:rsidRPr="004F3C74">
        <w:rPr>
          <w:rStyle w:val="StyleUnderline"/>
          <w:highlight w:val="green"/>
        </w:rPr>
        <w:t>members</w:t>
      </w:r>
      <w:r w:rsidRPr="00C3593E">
        <w:rPr>
          <w:rStyle w:val="StyleUnderline"/>
        </w:rPr>
        <w:t>.</w:t>
      </w:r>
    </w:p>
    <w:p w14:paraId="3B98DDD5" w14:textId="77777777" w:rsidR="00C270CD" w:rsidRDefault="00C270CD" w:rsidP="00C270CD"/>
    <w:p w14:paraId="29B3E149" w14:textId="47A00FE7" w:rsidR="00C270CD" w:rsidRDefault="00C270CD" w:rsidP="00C270CD">
      <w:pPr>
        <w:pStyle w:val="Heading3"/>
      </w:pPr>
      <w:r>
        <w:t>Rates</w:t>
      </w:r>
    </w:p>
    <w:p w14:paraId="6CBCC5C6" w14:textId="77777777" w:rsidR="003C50C2" w:rsidRPr="00AB3957" w:rsidRDefault="003C50C2" w:rsidP="003C50C2">
      <w:pPr>
        <w:pStyle w:val="Heading4"/>
      </w:pPr>
      <w:r>
        <w:t>India’s NFU degradation makes miscalculation likely.</w:t>
      </w:r>
    </w:p>
    <w:p w14:paraId="20FC2049" w14:textId="77777777" w:rsidR="003C50C2" w:rsidRDefault="003C50C2" w:rsidP="003C50C2">
      <w:r w:rsidRPr="00AB3957">
        <w:rPr>
          <w:rStyle w:val="Style13ptBold"/>
        </w:rPr>
        <w:t>Lawal 25</w:t>
      </w:r>
      <w:r>
        <w:t>, Shola Lawal, Al Jazeera, 5-10-2025 ["Could India, Pakistan use nuclear weapons? Here’s what their doctrines say, available on:  https://www.aljazeera.com/news/2025/5/10/could-india-pakistan-use-nuclear-weapons-heres-what-their-doctrines-say, accessed:  3-4-2026]</w:t>
      </w:r>
      <w:proofErr w:type="spellStart"/>
      <w:r>
        <w:t>cdm</w:t>
      </w:r>
      <w:proofErr w:type="spellEnd"/>
    </w:p>
    <w:p w14:paraId="036F64F8" w14:textId="77777777" w:rsidR="003C50C2" w:rsidRPr="00AB3957" w:rsidRDefault="003C50C2" w:rsidP="003C50C2">
      <w:pPr>
        <w:rPr>
          <w:sz w:val="16"/>
        </w:rPr>
      </w:pPr>
      <w:r>
        <w:t xml:space="preserve">Although India’s </w:t>
      </w:r>
      <w:r w:rsidRPr="00AB3957">
        <w:rPr>
          <w:sz w:val="16"/>
        </w:rPr>
        <w:t xml:space="preserve">official doctrine has remained the same, </w:t>
      </w:r>
      <w:r w:rsidRPr="00AB3957">
        <w:rPr>
          <w:rStyle w:val="StyleUnderline"/>
          <w:highlight w:val="green"/>
        </w:rPr>
        <w:t>Indian politicians</w:t>
      </w:r>
      <w:r w:rsidRPr="00AB3957">
        <w:rPr>
          <w:sz w:val="16"/>
        </w:rPr>
        <w:t xml:space="preserve"> </w:t>
      </w:r>
      <w:r w:rsidRPr="00AB3957">
        <w:rPr>
          <w:rStyle w:val="StyleUnderline"/>
          <w:highlight w:val="green"/>
        </w:rPr>
        <w:t>have</w:t>
      </w:r>
      <w:r w:rsidRPr="00AB3957">
        <w:rPr>
          <w:sz w:val="16"/>
        </w:rPr>
        <w:t xml:space="preserve"> in recent years </w:t>
      </w:r>
      <w:r w:rsidRPr="00AB3957">
        <w:rPr>
          <w:rStyle w:val="StyleUnderline"/>
          <w:highlight w:val="green"/>
        </w:rPr>
        <w:t>implied</w:t>
      </w:r>
      <w:r w:rsidRPr="00AB3957">
        <w:rPr>
          <w:sz w:val="16"/>
        </w:rPr>
        <w:t xml:space="preserve"> that </w:t>
      </w:r>
      <w:r w:rsidRPr="00AB3957">
        <w:rPr>
          <w:rStyle w:val="StyleUnderline"/>
          <w:highlight w:val="green"/>
        </w:rPr>
        <w:t>a</w:t>
      </w:r>
      <w:r w:rsidRPr="00AB3957">
        <w:rPr>
          <w:sz w:val="16"/>
        </w:rPr>
        <w:t xml:space="preserve"> </w:t>
      </w:r>
      <w:r w:rsidRPr="00AB3957">
        <w:rPr>
          <w:rStyle w:val="StyleUnderline"/>
          <w:highlight w:val="green"/>
        </w:rPr>
        <w:t>more ambiguous</w:t>
      </w:r>
      <w:r w:rsidRPr="00AB3957">
        <w:rPr>
          <w:sz w:val="16"/>
        </w:rPr>
        <w:t xml:space="preserve"> </w:t>
      </w:r>
      <w:r w:rsidRPr="00AB3957">
        <w:rPr>
          <w:rStyle w:val="StyleUnderline"/>
          <w:highlight w:val="green"/>
        </w:rPr>
        <w:t>posture regarding</w:t>
      </w:r>
      <w:r w:rsidRPr="00AB3957">
        <w:rPr>
          <w:sz w:val="16"/>
        </w:rPr>
        <w:t xml:space="preserve"> the </w:t>
      </w:r>
      <w:r w:rsidRPr="00AB3957">
        <w:rPr>
          <w:rStyle w:val="StyleUnderline"/>
          <w:highlight w:val="green"/>
        </w:rPr>
        <w:t>N</w:t>
      </w:r>
      <w:r w:rsidRPr="00AB3957">
        <w:rPr>
          <w:sz w:val="16"/>
        </w:rPr>
        <w:t xml:space="preserve">o </w:t>
      </w:r>
      <w:r w:rsidRPr="00AB3957">
        <w:rPr>
          <w:rStyle w:val="StyleUnderline"/>
          <w:highlight w:val="green"/>
        </w:rPr>
        <w:t>F</w:t>
      </w:r>
      <w:r w:rsidRPr="00AB3957">
        <w:rPr>
          <w:sz w:val="16"/>
        </w:rPr>
        <w:t xml:space="preserve">irst </w:t>
      </w:r>
      <w:r w:rsidRPr="00AB3957">
        <w:rPr>
          <w:rStyle w:val="StyleUnderline"/>
          <w:highlight w:val="green"/>
        </w:rPr>
        <w:t>U</w:t>
      </w:r>
      <w:r w:rsidRPr="00AB3957">
        <w:rPr>
          <w:sz w:val="16"/>
        </w:rPr>
        <w:t>se policy might be in the works, presumably to match Pakistan’s stance.</w:t>
      </w:r>
    </w:p>
    <w:p w14:paraId="63812667" w14:textId="77777777" w:rsidR="003C50C2" w:rsidRPr="00AB3957" w:rsidRDefault="003C50C2" w:rsidP="003C50C2">
      <w:pPr>
        <w:rPr>
          <w:sz w:val="16"/>
        </w:rPr>
      </w:pPr>
      <w:r w:rsidRPr="00AB3957">
        <w:rPr>
          <w:sz w:val="16"/>
        </w:rPr>
        <w:t>In 2016, India’s then-</w:t>
      </w:r>
      <w:proofErr w:type="spellStart"/>
      <w:r w:rsidRPr="00AB3957">
        <w:rPr>
          <w:sz w:val="16"/>
        </w:rPr>
        <w:t>Defence</w:t>
      </w:r>
      <w:proofErr w:type="spellEnd"/>
      <w:r w:rsidRPr="00AB3957">
        <w:rPr>
          <w:sz w:val="16"/>
        </w:rPr>
        <w:t xml:space="preserve"> Minister Manohar Parrikar questioned if India needed to continue binding itself to NFU. In 2019, the present </w:t>
      </w:r>
      <w:proofErr w:type="spellStart"/>
      <w:r w:rsidRPr="00AB3957">
        <w:rPr>
          <w:sz w:val="16"/>
        </w:rPr>
        <w:t>Defence</w:t>
      </w:r>
      <w:proofErr w:type="spellEnd"/>
      <w:r w:rsidRPr="00AB3957">
        <w:rPr>
          <w:sz w:val="16"/>
        </w:rPr>
        <w:t xml:space="preserve"> Minister Rajnath Singh said that India had so far strictly adhered to the NFU policy, but that changing situations could affect that.</w:t>
      </w:r>
    </w:p>
    <w:p w14:paraId="6CAB32FA" w14:textId="77777777" w:rsidR="003C50C2" w:rsidRPr="00AB3957" w:rsidRDefault="003C50C2" w:rsidP="003C50C2">
      <w:pPr>
        <w:rPr>
          <w:sz w:val="16"/>
        </w:rPr>
      </w:pPr>
      <w:r w:rsidRPr="00AB3957">
        <w:rPr>
          <w:sz w:val="16"/>
        </w:rPr>
        <w:t>“What happens in the future depends on the circumstances,” Singh had said.</w:t>
      </w:r>
    </w:p>
    <w:p w14:paraId="7ECFA0CB" w14:textId="77777777" w:rsidR="003C50C2" w:rsidRPr="00AB3957" w:rsidRDefault="003C50C2" w:rsidP="003C50C2">
      <w:pPr>
        <w:rPr>
          <w:sz w:val="16"/>
        </w:rPr>
      </w:pPr>
      <w:r w:rsidRPr="00AB3957">
        <w:rPr>
          <w:sz w:val="16"/>
        </w:rPr>
        <w:t xml:space="preserve">India adopting this strategy might be seen as proportional, but some experts note that </w:t>
      </w:r>
      <w:r w:rsidRPr="00AB3957">
        <w:rPr>
          <w:rStyle w:val="StyleUnderline"/>
          <w:highlight w:val="green"/>
        </w:rPr>
        <w:t>strategic ambiguity is</w:t>
      </w:r>
      <w:r w:rsidRPr="00AB3957">
        <w:rPr>
          <w:sz w:val="16"/>
        </w:rPr>
        <w:t xml:space="preserve"> a </w:t>
      </w:r>
      <w:r w:rsidRPr="00AB3957">
        <w:rPr>
          <w:rStyle w:val="StyleUnderline"/>
          <w:highlight w:val="green"/>
        </w:rPr>
        <w:t>double-edged</w:t>
      </w:r>
      <w:r w:rsidRPr="00AB3957">
        <w:rPr>
          <w:sz w:val="16"/>
        </w:rPr>
        <w:t xml:space="preserve"> sword.</w:t>
      </w:r>
    </w:p>
    <w:p w14:paraId="7E58953C" w14:textId="77777777" w:rsidR="003C50C2" w:rsidRDefault="003C50C2" w:rsidP="003C50C2">
      <w:pPr>
        <w:rPr>
          <w:sz w:val="16"/>
        </w:rPr>
      </w:pPr>
      <w:r w:rsidRPr="00AB3957">
        <w:rPr>
          <w:sz w:val="16"/>
        </w:rPr>
        <w:t xml:space="preserve">“The </w:t>
      </w:r>
      <w:r w:rsidRPr="00AB3957">
        <w:rPr>
          <w:rStyle w:val="StyleUnderline"/>
          <w:highlight w:val="green"/>
        </w:rPr>
        <w:t>lack of knowledge</w:t>
      </w:r>
      <w:r w:rsidRPr="00AB3957">
        <w:rPr>
          <w:sz w:val="16"/>
        </w:rPr>
        <w:t xml:space="preserve"> </w:t>
      </w:r>
      <w:r w:rsidRPr="00AB3957">
        <w:rPr>
          <w:rStyle w:val="StyleUnderline"/>
          <w:highlight w:val="green"/>
        </w:rPr>
        <w:t>of an adversary’s red lines</w:t>
      </w:r>
      <w:r w:rsidRPr="00AB3957">
        <w:rPr>
          <w:sz w:val="16"/>
        </w:rPr>
        <w:t xml:space="preserve"> could </w:t>
      </w:r>
      <w:r w:rsidRPr="00AB3957">
        <w:rPr>
          <w:rStyle w:val="StyleUnderline"/>
          <w:highlight w:val="green"/>
        </w:rPr>
        <w:t>lead to lines inadvertently being crossed</w:t>
      </w:r>
      <w:r w:rsidRPr="00AB3957">
        <w:rPr>
          <w:sz w:val="16"/>
        </w:rPr>
        <w:t>, but it could also restrain a country from engaging in actions that may trigger a nuclear response,” expert Lora Saalman notes in a commentary for the Stockholm International Peace Research Institute (SIPRI).</w:t>
      </w:r>
    </w:p>
    <w:p w14:paraId="62106E5A" w14:textId="77777777" w:rsidR="00705C69" w:rsidRPr="002C4B9A" w:rsidRDefault="00705C69" w:rsidP="00705C69">
      <w:pPr>
        <w:pStyle w:val="Heading4"/>
      </w:pPr>
      <w:r w:rsidRPr="002C4B9A">
        <w:t xml:space="preserve">And, hyperinflation </w:t>
      </w:r>
      <w:r w:rsidRPr="002C4B9A">
        <w:rPr>
          <w:u w:val="single"/>
        </w:rPr>
        <w:t>crushes</w:t>
      </w:r>
      <w:r w:rsidRPr="002C4B9A">
        <w:t xml:space="preserve"> the ability for </w:t>
      </w:r>
      <w:r w:rsidRPr="002C4B9A">
        <w:rPr>
          <w:u w:val="single"/>
        </w:rPr>
        <w:t>institutions</w:t>
      </w:r>
      <w:r w:rsidRPr="002C4B9A">
        <w:t xml:space="preserve"> to function – turns case.</w:t>
      </w:r>
    </w:p>
    <w:p w14:paraId="2B664DCF" w14:textId="77777777" w:rsidR="00705C69" w:rsidRDefault="00705C69" w:rsidP="00705C69">
      <w:pPr>
        <w:rPr>
          <w:u w:val="single"/>
        </w:rPr>
      </w:pPr>
      <w:r w:rsidRPr="002C4B9A">
        <w:rPr>
          <w:rStyle w:val="Style13ptBold"/>
        </w:rPr>
        <w:t>Birnbaum 24</w:t>
      </w:r>
      <w:r w:rsidRPr="002C4B9A">
        <w:t>, Dave Birnbaum, Nashville-based product leader obsessed with creating elegant Bitcoin software that scales, Forbes, 7-12-2024 ["Don’t Think Hyperinflation Can Happen In The U.S.? Not So Fast.," available on:  https://www.forbes.com/sites/davidbirnbaum/2024/07/12/dont-think-hyperinflation-can-happen-in-the-us-not-so-fast/, accessed:  12-14-2025]</w:t>
      </w:r>
      <w:proofErr w:type="spellStart"/>
      <w:r w:rsidRPr="002C4B9A">
        <w:t>rrf</w:t>
      </w:r>
      <w:proofErr w:type="spellEnd"/>
      <w:r w:rsidRPr="002C4B9A">
        <w:br/>
      </w:r>
      <w:r w:rsidRPr="002C4B9A">
        <w:rPr>
          <w:u w:val="single"/>
        </w:rPr>
        <w:t xml:space="preserve">When a currency loses </w:t>
      </w:r>
      <w:r w:rsidRPr="002C4B9A">
        <w:rPr>
          <w:rStyle w:val="Emphasis"/>
        </w:rPr>
        <w:t>purchasing power</w:t>
      </w:r>
      <w:r w:rsidRPr="002C4B9A">
        <w:rPr>
          <w:u w:val="single"/>
        </w:rPr>
        <w:t xml:space="preserve"> at a rate greater than </w:t>
      </w:r>
      <w:r w:rsidRPr="002C4B9A">
        <w:rPr>
          <w:rStyle w:val="Emphasis"/>
        </w:rPr>
        <w:t>50% per month</w:t>
      </w:r>
      <w:r w:rsidRPr="002C4B9A">
        <w:rPr>
          <w:u w:val="single"/>
        </w:rPr>
        <w:t xml:space="preserve">, it is said to be experiencing </w:t>
      </w:r>
      <w:r w:rsidRPr="002C4B9A">
        <w:rPr>
          <w:rStyle w:val="Emphasis"/>
        </w:rPr>
        <w:t>hyperinflation</w:t>
      </w:r>
      <w:r w:rsidRPr="002C4B9A">
        <w:rPr>
          <w:sz w:val="16"/>
        </w:rPr>
        <w:t xml:space="preserve">. During such episodes, </w:t>
      </w:r>
      <w:r w:rsidRPr="002C4B9A">
        <w:rPr>
          <w:highlight w:val="green"/>
          <w:u w:val="single"/>
        </w:rPr>
        <w:t xml:space="preserve">the essential role of money in </w:t>
      </w:r>
      <w:r w:rsidRPr="002C4B9A">
        <w:rPr>
          <w:rStyle w:val="Emphasis"/>
          <w:highlight w:val="green"/>
        </w:rPr>
        <w:t>binding</w:t>
      </w:r>
      <w:r w:rsidRPr="002C4B9A">
        <w:rPr>
          <w:highlight w:val="green"/>
          <w:u w:val="single"/>
        </w:rPr>
        <w:t xml:space="preserve"> society together</w:t>
      </w:r>
      <w:r w:rsidRPr="002C4B9A">
        <w:rPr>
          <w:sz w:val="16"/>
        </w:rPr>
        <w:t xml:space="preserve">, often unnoticed in stable times, </w:t>
      </w:r>
      <w:r w:rsidRPr="002C4B9A">
        <w:rPr>
          <w:highlight w:val="green"/>
          <w:u w:val="single"/>
        </w:rPr>
        <w:t xml:space="preserve">becomes </w:t>
      </w:r>
      <w:r w:rsidRPr="002C4B9A">
        <w:rPr>
          <w:rStyle w:val="Emphasis"/>
          <w:highlight w:val="green"/>
        </w:rPr>
        <w:t>strikingly clear</w:t>
      </w:r>
      <w:r w:rsidRPr="002C4B9A">
        <w:rPr>
          <w:highlight w:val="green"/>
          <w:u w:val="single"/>
        </w:rPr>
        <w:t xml:space="preserve"> as </w:t>
      </w:r>
      <w:r w:rsidRPr="002C4B9A">
        <w:rPr>
          <w:rStyle w:val="Emphasis"/>
          <w:highlight w:val="green"/>
        </w:rPr>
        <w:t>civil order</w:t>
      </w:r>
      <w:r w:rsidRPr="002C4B9A">
        <w:rPr>
          <w:highlight w:val="green"/>
          <w:u w:val="single"/>
        </w:rPr>
        <w:t xml:space="preserve"> is</w:t>
      </w:r>
      <w:r w:rsidRPr="002C4B9A">
        <w:rPr>
          <w:u w:val="single"/>
        </w:rPr>
        <w:t xml:space="preserve"> strained or even </w:t>
      </w:r>
      <w:r w:rsidRPr="002C4B9A">
        <w:rPr>
          <w:rStyle w:val="Emphasis"/>
          <w:highlight w:val="green"/>
        </w:rPr>
        <w:t>shattered</w:t>
      </w:r>
      <w:r w:rsidRPr="002C4B9A">
        <w:rPr>
          <w:u w:val="single"/>
        </w:rPr>
        <w:t>.</w:t>
      </w:r>
      <w:r w:rsidRPr="00290E78">
        <w:rPr>
          <w:sz w:val="12"/>
        </w:rPr>
        <w:t>¶</w:t>
      </w:r>
      <w:r w:rsidRPr="002C4B9A">
        <w:rPr>
          <w:sz w:val="12"/>
          <w:u w:val="single"/>
        </w:rPr>
        <w:t xml:space="preserve"> </w:t>
      </w:r>
      <w:r w:rsidRPr="002C4B9A">
        <w:rPr>
          <w:highlight w:val="green"/>
          <w:u w:val="single"/>
        </w:rPr>
        <w:t xml:space="preserve">The breakdown of the </w:t>
      </w:r>
      <w:r w:rsidRPr="002C4B9A">
        <w:rPr>
          <w:rStyle w:val="Emphasis"/>
          <w:highlight w:val="green"/>
        </w:rPr>
        <w:t>monetary system</w:t>
      </w:r>
      <w:r w:rsidRPr="002C4B9A">
        <w:rPr>
          <w:highlight w:val="green"/>
          <w:u w:val="single"/>
        </w:rPr>
        <w:t xml:space="preserve"> leads to widespread</w:t>
      </w:r>
      <w:r w:rsidRPr="002C4B9A">
        <w:rPr>
          <w:u w:val="single"/>
        </w:rPr>
        <w:t xml:space="preserve"> </w:t>
      </w:r>
      <w:r w:rsidRPr="002C4B9A">
        <w:rPr>
          <w:rStyle w:val="Emphasis"/>
        </w:rPr>
        <w:t xml:space="preserve">economic </w:t>
      </w:r>
      <w:r w:rsidRPr="002C4B9A">
        <w:rPr>
          <w:rStyle w:val="Emphasis"/>
          <w:highlight w:val="green"/>
        </w:rPr>
        <w:t>turmoil</w:t>
      </w:r>
      <w:r w:rsidRPr="002C4B9A">
        <w:rPr>
          <w:u w:val="single"/>
        </w:rPr>
        <w:t xml:space="preserve">, </w:t>
      </w:r>
      <w:r w:rsidRPr="002C4B9A">
        <w:rPr>
          <w:highlight w:val="green"/>
          <w:u w:val="single"/>
        </w:rPr>
        <w:t>affecting</w:t>
      </w:r>
      <w:r w:rsidRPr="002C4B9A">
        <w:rPr>
          <w:u w:val="single"/>
        </w:rPr>
        <w:t xml:space="preserve"> </w:t>
      </w:r>
      <w:r w:rsidRPr="002C4B9A">
        <w:rPr>
          <w:rStyle w:val="Emphasis"/>
        </w:rPr>
        <w:t>every facet</w:t>
      </w:r>
      <w:r w:rsidRPr="002C4B9A">
        <w:rPr>
          <w:u w:val="single"/>
        </w:rPr>
        <w:t xml:space="preserve"> of daily life, from the affordability of basic goods to </w:t>
      </w:r>
      <w:r w:rsidRPr="002C4B9A">
        <w:rPr>
          <w:highlight w:val="green"/>
          <w:u w:val="single"/>
        </w:rPr>
        <w:t xml:space="preserve">the </w:t>
      </w:r>
      <w:r w:rsidRPr="002C4B9A">
        <w:rPr>
          <w:rStyle w:val="Emphasis"/>
          <w:highlight w:val="green"/>
        </w:rPr>
        <w:t>stability</w:t>
      </w:r>
      <w:r w:rsidRPr="002C4B9A">
        <w:rPr>
          <w:highlight w:val="green"/>
          <w:u w:val="single"/>
        </w:rPr>
        <w:t xml:space="preserve"> of </w:t>
      </w:r>
      <w:r w:rsidRPr="002C4B9A">
        <w:rPr>
          <w:rStyle w:val="Emphasis"/>
          <w:highlight w:val="green"/>
        </w:rPr>
        <w:t>institutions</w:t>
      </w:r>
      <w:r w:rsidRPr="002C4B9A">
        <w:rPr>
          <w:sz w:val="16"/>
        </w:rPr>
        <w:t xml:space="preserve">. </w:t>
      </w:r>
      <w:r w:rsidRPr="002C4B9A">
        <w:rPr>
          <w:u w:val="single"/>
        </w:rPr>
        <w:t xml:space="preserve">In the most serious cases of total currency collapse, </w:t>
      </w:r>
      <w:r w:rsidRPr="002C4B9A">
        <w:rPr>
          <w:highlight w:val="green"/>
          <w:u w:val="single"/>
        </w:rPr>
        <w:t>civil unrest and</w:t>
      </w:r>
      <w:r w:rsidRPr="002C4B9A">
        <w:rPr>
          <w:u w:val="single"/>
        </w:rPr>
        <w:t xml:space="preserve"> even </w:t>
      </w:r>
      <w:r w:rsidRPr="002C4B9A">
        <w:rPr>
          <w:highlight w:val="green"/>
          <w:u w:val="single"/>
        </w:rPr>
        <w:t>violence become prevalent among a population desperate to</w:t>
      </w:r>
      <w:r w:rsidRPr="002C4B9A">
        <w:rPr>
          <w:u w:val="single"/>
        </w:rPr>
        <w:t xml:space="preserve"> acquire the necessities to </w:t>
      </w:r>
      <w:r w:rsidRPr="002C4B9A">
        <w:rPr>
          <w:highlight w:val="green"/>
          <w:u w:val="single"/>
        </w:rPr>
        <w:t>survive</w:t>
      </w:r>
      <w:r w:rsidRPr="002C4B9A">
        <w:rPr>
          <w:u w:val="single"/>
        </w:rPr>
        <w:t>.</w:t>
      </w:r>
    </w:p>
    <w:p w14:paraId="7142F17E" w14:textId="77777777" w:rsidR="000830CA" w:rsidRPr="00391E26" w:rsidRDefault="000830CA" w:rsidP="000830CA">
      <w:pPr>
        <w:pStyle w:val="Heading4"/>
      </w:pPr>
      <w:r>
        <w:t>Turn – it helped gold.</w:t>
      </w:r>
    </w:p>
    <w:p w14:paraId="30375234" w14:textId="77777777" w:rsidR="000830CA" w:rsidRDefault="000830CA" w:rsidP="000830CA">
      <w:r w:rsidRPr="0025223E">
        <w:rPr>
          <w:rStyle w:val="Style13ptBold"/>
        </w:rPr>
        <w:t>Wise 26</w:t>
      </w:r>
      <w:r>
        <w:t xml:space="preserve">, Anna Wise, Press Association Business Reporter, PA Media, 1-12-2026, [“Gold price soars to new record as US Federal Reserve faces fresh threats,” available on: </w:t>
      </w:r>
      <w:r w:rsidRPr="00DC510B">
        <w:t>https://uk.finance.yahoo.com/news/gold-price-soars-record-us-112301844.html</w:t>
      </w:r>
      <w:r>
        <w:t>, accessed: 1-16-2025]</w:t>
      </w:r>
      <w:proofErr w:type="spellStart"/>
      <w:r>
        <w:t>rrf</w:t>
      </w:r>
      <w:proofErr w:type="spellEnd"/>
    </w:p>
    <w:p w14:paraId="5559703A" w14:textId="77777777" w:rsidR="000830CA" w:rsidRPr="00391E26" w:rsidRDefault="000830CA" w:rsidP="000830CA">
      <w:pPr>
        <w:rPr>
          <w:u w:val="single"/>
        </w:rPr>
      </w:pPr>
      <w:r w:rsidRPr="000E4AC7">
        <w:rPr>
          <w:highlight w:val="green"/>
          <w:u w:val="single"/>
        </w:rPr>
        <w:t xml:space="preserve">The price of gold has </w:t>
      </w:r>
      <w:r w:rsidRPr="000E4AC7">
        <w:rPr>
          <w:rStyle w:val="Emphasis"/>
          <w:highlight w:val="green"/>
        </w:rPr>
        <w:t>soared</w:t>
      </w:r>
      <w:r w:rsidRPr="000E4AC7">
        <w:rPr>
          <w:highlight w:val="green"/>
          <w:u w:val="single"/>
        </w:rPr>
        <w:t xml:space="preserve"> to a new </w:t>
      </w:r>
      <w:r w:rsidRPr="000E4AC7">
        <w:rPr>
          <w:rStyle w:val="Emphasis"/>
          <w:highlight w:val="green"/>
        </w:rPr>
        <w:t>record high</w:t>
      </w:r>
      <w:r w:rsidRPr="000E4AC7">
        <w:rPr>
          <w:highlight w:val="green"/>
          <w:u w:val="single"/>
        </w:rPr>
        <w:t xml:space="preserve"> as concerns about</w:t>
      </w:r>
      <w:r w:rsidRPr="000E4AC7">
        <w:rPr>
          <w:u w:val="single"/>
        </w:rPr>
        <w:t xml:space="preserve"> fresh threats to </w:t>
      </w:r>
      <w:r w:rsidRPr="000E4AC7">
        <w:rPr>
          <w:highlight w:val="green"/>
          <w:u w:val="single"/>
        </w:rPr>
        <w:t>the independence of</w:t>
      </w:r>
      <w:r w:rsidRPr="000E4AC7">
        <w:rPr>
          <w:u w:val="single"/>
        </w:rPr>
        <w:t xml:space="preserve"> </w:t>
      </w:r>
      <w:r w:rsidRPr="000E4AC7">
        <w:rPr>
          <w:highlight w:val="green"/>
          <w:u w:val="single"/>
        </w:rPr>
        <w:t>the</w:t>
      </w:r>
      <w:r w:rsidRPr="000E4AC7">
        <w:rPr>
          <w:u w:val="single"/>
        </w:rPr>
        <w:t xml:space="preserve"> US </w:t>
      </w:r>
      <w:r w:rsidRPr="000E4AC7">
        <w:rPr>
          <w:highlight w:val="green"/>
          <w:u w:val="single"/>
        </w:rPr>
        <w:t>central bank fuel demand</w:t>
      </w:r>
      <w:r w:rsidRPr="000E4AC7">
        <w:rPr>
          <w:u w:val="single"/>
        </w:rPr>
        <w:t xml:space="preserve"> for the asset.</w:t>
      </w:r>
      <w:r w:rsidRPr="00A6173C">
        <w:rPr>
          <w:sz w:val="12"/>
        </w:rPr>
        <w:t>¶</w:t>
      </w:r>
      <w:r w:rsidRPr="000E4AC7">
        <w:rPr>
          <w:sz w:val="16"/>
        </w:rPr>
        <w:t xml:space="preserve"> </w:t>
      </w:r>
      <w:r w:rsidRPr="000E4AC7">
        <w:rPr>
          <w:u w:val="single"/>
        </w:rPr>
        <w:t>The metal climbed by around 2%</w:t>
      </w:r>
      <w:r w:rsidRPr="000E4AC7">
        <w:rPr>
          <w:sz w:val="16"/>
        </w:rPr>
        <w:t xml:space="preserve"> on Monday morning </w:t>
      </w:r>
      <w:r w:rsidRPr="000E4AC7">
        <w:rPr>
          <w:u w:val="single"/>
        </w:rPr>
        <w:t xml:space="preserve">to a high of </w:t>
      </w:r>
      <w:r w:rsidRPr="000E4AC7">
        <w:rPr>
          <w:rStyle w:val="Emphasis"/>
        </w:rPr>
        <w:t>4,600 US dollars</w:t>
      </w:r>
      <w:r w:rsidRPr="000E4AC7">
        <w:rPr>
          <w:sz w:val="16"/>
        </w:rPr>
        <w:t xml:space="preserve"> (£3,415) </w:t>
      </w:r>
      <w:r w:rsidRPr="000E4AC7">
        <w:rPr>
          <w:u w:val="single"/>
        </w:rPr>
        <w:t>per ounce</w:t>
      </w:r>
      <w:r w:rsidRPr="000E4AC7">
        <w:rPr>
          <w:sz w:val="16"/>
        </w:rPr>
        <w:t>, beating a previous record set in late December.</w:t>
      </w:r>
      <w:r w:rsidRPr="00A6173C">
        <w:rPr>
          <w:sz w:val="12"/>
        </w:rPr>
        <w:t>¶</w:t>
      </w:r>
      <w:r w:rsidRPr="000E4AC7">
        <w:rPr>
          <w:sz w:val="16"/>
        </w:rPr>
        <w:t xml:space="preserve"> Rising gold prices typically indicate that </w:t>
      </w:r>
      <w:r w:rsidRPr="000E4AC7">
        <w:rPr>
          <w:highlight w:val="green"/>
          <w:u w:val="single"/>
        </w:rPr>
        <w:t>investors are seeking out</w:t>
      </w:r>
      <w:r w:rsidRPr="000E4AC7">
        <w:rPr>
          <w:u w:val="single"/>
        </w:rPr>
        <w:t xml:space="preserve"> so-called </w:t>
      </w:r>
      <w:r w:rsidRPr="000E4AC7">
        <w:rPr>
          <w:rStyle w:val="Emphasis"/>
          <w:highlight w:val="green"/>
        </w:rPr>
        <w:t>safe haven assets</w:t>
      </w:r>
      <w:r w:rsidRPr="000E4AC7">
        <w:rPr>
          <w:sz w:val="16"/>
          <w:highlight w:val="green"/>
        </w:rPr>
        <w:t>.</w:t>
      </w:r>
      <w:r w:rsidRPr="00A6173C">
        <w:rPr>
          <w:sz w:val="12"/>
        </w:rPr>
        <w:t>¶</w:t>
      </w:r>
      <w:r w:rsidRPr="000E4AC7">
        <w:rPr>
          <w:sz w:val="16"/>
        </w:rPr>
        <w:t xml:space="preserve"> </w:t>
      </w:r>
      <w:r w:rsidRPr="000E4AC7">
        <w:rPr>
          <w:u w:val="single"/>
        </w:rPr>
        <w:t>These tend to carry less risk than other investments</w:t>
      </w:r>
      <w:r w:rsidRPr="000E4AC7">
        <w:rPr>
          <w:sz w:val="16"/>
        </w:rPr>
        <w:t>, such as stocks and shares, and often outperform financial markets during periods of turbulence.</w:t>
      </w:r>
      <w:r w:rsidRPr="00A6173C">
        <w:rPr>
          <w:sz w:val="12"/>
        </w:rPr>
        <w:t>¶</w:t>
      </w:r>
      <w:r w:rsidRPr="000E4AC7">
        <w:rPr>
          <w:sz w:val="16"/>
        </w:rPr>
        <w:t xml:space="preserve"> </w:t>
      </w:r>
      <w:r w:rsidRPr="000E4AC7">
        <w:rPr>
          <w:u w:val="single"/>
        </w:rPr>
        <w:t>Gold prices have shot up by about 70% over the past year, strengthening against broader economic and political uncertainty.</w:t>
      </w:r>
      <w:r w:rsidRPr="00A6173C">
        <w:rPr>
          <w:sz w:val="12"/>
        </w:rPr>
        <w:t>¶</w:t>
      </w:r>
      <w:r w:rsidRPr="000E4AC7">
        <w:rPr>
          <w:sz w:val="16"/>
        </w:rPr>
        <w:t xml:space="preserve"> </w:t>
      </w:r>
      <w:r w:rsidRPr="000E4AC7">
        <w:rPr>
          <w:highlight w:val="green"/>
          <w:u w:val="single"/>
        </w:rPr>
        <w:t>The latest rush</w:t>
      </w:r>
      <w:r w:rsidRPr="000E4AC7">
        <w:rPr>
          <w:u w:val="single"/>
        </w:rPr>
        <w:t xml:space="preserve"> to the precious metal </w:t>
      </w:r>
      <w:r w:rsidRPr="000E4AC7">
        <w:rPr>
          <w:highlight w:val="green"/>
          <w:u w:val="single"/>
        </w:rPr>
        <w:t>came after</w:t>
      </w:r>
      <w:r w:rsidRPr="000E4AC7">
        <w:rPr>
          <w:u w:val="single"/>
        </w:rPr>
        <w:t xml:space="preserve"> US central bank chairman Jerome </w:t>
      </w:r>
      <w:r w:rsidRPr="000E4AC7">
        <w:rPr>
          <w:highlight w:val="green"/>
          <w:u w:val="single"/>
        </w:rPr>
        <w:t xml:space="preserve">Powell said it was being threatened with a </w:t>
      </w:r>
      <w:r w:rsidRPr="000E4AC7">
        <w:rPr>
          <w:rStyle w:val="Emphasis"/>
          <w:highlight w:val="green"/>
        </w:rPr>
        <w:t>criminal indictment</w:t>
      </w:r>
      <w:r w:rsidRPr="000E4AC7">
        <w:rPr>
          <w:sz w:val="16"/>
        </w:rPr>
        <w:t xml:space="preserve"> over his testimony about renovations at Federal Reserve office buildings.</w:t>
      </w:r>
      <w:r w:rsidRPr="00A6173C">
        <w:rPr>
          <w:sz w:val="12"/>
        </w:rPr>
        <w:t>¶</w:t>
      </w:r>
      <w:r w:rsidRPr="000E4AC7">
        <w:rPr>
          <w:sz w:val="16"/>
        </w:rPr>
        <w:t xml:space="preserve"> </w:t>
      </w:r>
      <w:r w:rsidRPr="000E4AC7">
        <w:rPr>
          <w:highlight w:val="green"/>
          <w:u w:val="single"/>
        </w:rPr>
        <w:t xml:space="preserve">It represents a </w:t>
      </w:r>
      <w:r w:rsidRPr="000E4AC7">
        <w:rPr>
          <w:rStyle w:val="Emphasis"/>
          <w:highlight w:val="green"/>
        </w:rPr>
        <w:t>significant escalation</w:t>
      </w:r>
      <w:r w:rsidRPr="000E4AC7">
        <w:rPr>
          <w:highlight w:val="green"/>
          <w:u w:val="single"/>
        </w:rPr>
        <w:t xml:space="preserve"> in</w:t>
      </w:r>
      <w:r w:rsidRPr="000E4AC7">
        <w:rPr>
          <w:u w:val="single"/>
        </w:rPr>
        <w:t xml:space="preserve"> President Donald </w:t>
      </w:r>
      <w:r w:rsidRPr="000E4AC7">
        <w:rPr>
          <w:highlight w:val="green"/>
          <w:u w:val="single"/>
        </w:rPr>
        <w:t>Trump’s criticism of the Fed</w:t>
      </w:r>
      <w:r w:rsidRPr="000E4AC7">
        <w:rPr>
          <w:u w:val="single"/>
        </w:rPr>
        <w:t xml:space="preserve">eral Reserve and its decisions not to cut </w:t>
      </w:r>
      <w:r w:rsidRPr="000E4AC7">
        <w:rPr>
          <w:rStyle w:val="Emphasis"/>
        </w:rPr>
        <w:t>interest rates</w:t>
      </w:r>
      <w:r w:rsidRPr="000E4AC7">
        <w:rPr>
          <w:u w:val="single"/>
        </w:rPr>
        <w:t xml:space="preserve"> as quickly as he would prefer.</w:t>
      </w:r>
    </w:p>
    <w:p w14:paraId="60EAD1BF" w14:textId="77777777" w:rsidR="0019425E" w:rsidRDefault="0019425E" w:rsidP="0019425E">
      <w:pPr>
        <w:pStyle w:val="Heading4"/>
      </w:pPr>
      <w:r>
        <w:t>Even as divisions persist, cuts are likely.</w:t>
      </w:r>
    </w:p>
    <w:p w14:paraId="2B7D8985" w14:textId="77777777" w:rsidR="0019425E" w:rsidRDefault="0019425E" w:rsidP="0019425E">
      <w:r w:rsidRPr="00780C3A">
        <w:rPr>
          <w:rStyle w:val="Style13ptBold"/>
        </w:rPr>
        <w:t>Bartash 3-3</w:t>
      </w:r>
      <w:r w:rsidRPr="00780C3A">
        <w:t xml:space="preserve">, Jeffry Bartash, </w:t>
      </w:r>
      <w:r>
        <w:t xml:space="preserve">reporter for MarketWatch in Washington, </w:t>
      </w:r>
      <w:r w:rsidRPr="00780C3A">
        <w:t>MarketWatch, 3-3-2026 ["At a divided Fed, doves likely to rule the roost and push for more rate cuts this year," available on:  https://www.marketwatch.com/story/at-a-divided-fed-doves-likely-to-rule-the-roost-and-push-for-more-rate-cuts-this-year-c4c905b9?gaa_at=eafs&amp;gaa_n=AWEtsqdozLKFZp3etm3uGsuKgz-_1yEKglYBhxsCZeYExh3KggC9tXqUg-v1Ru_XzA8%3D&amp;gaa_ts=69ab78aa&amp;gaa_sig=X-06UTrMgZiUBNDZgMnJo7sf6C-m02ucVNfyUbHrYljuYzhPOJOEpdAvbP5hr80A6e6QkgSU_9_VW62jztkJ_w%3D%3D, accessed:  3-6-2026]</w:t>
      </w:r>
      <w:proofErr w:type="spellStart"/>
      <w:r w:rsidRPr="00780C3A">
        <w:t>rrf</w:t>
      </w:r>
      <w:proofErr w:type="spellEnd"/>
    </w:p>
    <w:p w14:paraId="0A1173D5" w14:textId="77777777" w:rsidR="0019425E" w:rsidRPr="00A40F1D" w:rsidRDefault="0019425E" w:rsidP="0019425E">
      <w:pPr>
        <w:rPr>
          <w:u w:val="single"/>
        </w:rPr>
      </w:pPr>
      <w:r w:rsidRPr="00780C3A">
        <w:rPr>
          <w:highlight w:val="green"/>
          <w:u w:val="single"/>
        </w:rPr>
        <w:t>The Fed</w:t>
      </w:r>
      <w:r w:rsidRPr="00780C3A">
        <w:rPr>
          <w:u w:val="single"/>
        </w:rPr>
        <w:t xml:space="preserve">eral Reserve </w:t>
      </w:r>
      <w:r w:rsidRPr="00780C3A">
        <w:rPr>
          <w:highlight w:val="green"/>
          <w:u w:val="single"/>
        </w:rPr>
        <w:t>has separated into two</w:t>
      </w:r>
      <w:r w:rsidRPr="00780C3A">
        <w:rPr>
          <w:u w:val="single"/>
        </w:rPr>
        <w:t xml:space="preserve"> </w:t>
      </w:r>
      <w:r w:rsidRPr="00780C3A">
        <w:rPr>
          <w:rStyle w:val="Emphasis"/>
        </w:rPr>
        <w:t xml:space="preserve">distinct </w:t>
      </w:r>
      <w:r w:rsidRPr="00780C3A">
        <w:rPr>
          <w:rStyle w:val="Emphasis"/>
          <w:highlight w:val="green"/>
        </w:rPr>
        <w:t>wings</w:t>
      </w:r>
      <w:r w:rsidRPr="00780C3A">
        <w:rPr>
          <w:u w:val="single"/>
        </w:rPr>
        <w:t xml:space="preserve"> on whether to cut U.S. interest rates this year — and </w:t>
      </w:r>
      <w:r w:rsidRPr="00780C3A">
        <w:rPr>
          <w:highlight w:val="green"/>
          <w:u w:val="single"/>
        </w:rPr>
        <w:t>the “doves</w:t>
      </w:r>
      <w:r w:rsidRPr="00780C3A">
        <w:rPr>
          <w:u w:val="single"/>
        </w:rPr>
        <w:t xml:space="preserve">” appear to be </w:t>
      </w:r>
      <w:r w:rsidRPr="00780C3A">
        <w:rPr>
          <w:rStyle w:val="Emphasis"/>
          <w:highlight w:val="green"/>
        </w:rPr>
        <w:t>gaining ascendancy</w:t>
      </w:r>
      <w:r w:rsidRPr="00780C3A">
        <w:rPr>
          <w:highlight w:val="green"/>
          <w:u w:val="single"/>
        </w:rPr>
        <w:t xml:space="preserve"> over</w:t>
      </w:r>
      <w:r w:rsidRPr="00780C3A">
        <w:rPr>
          <w:u w:val="single"/>
        </w:rPr>
        <w:t xml:space="preserve"> the “</w:t>
      </w:r>
      <w:r w:rsidRPr="00780C3A">
        <w:rPr>
          <w:highlight w:val="green"/>
          <w:u w:val="single"/>
        </w:rPr>
        <w:t>hawks</w:t>
      </w:r>
      <w:r w:rsidRPr="00780C3A">
        <w:rPr>
          <w:u w:val="single"/>
        </w:rPr>
        <w:t>.”</w:t>
      </w:r>
      <w:r w:rsidRPr="00780C3A">
        <w:rPr>
          <w:sz w:val="12"/>
        </w:rPr>
        <w:t>¶</w:t>
      </w:r>
      <w:r w:rsidRPr="00780C3A">
        <w:rPr>
          <w:sz w:val="12"/>
          <w:u w:val="single"/>
        </w:rPr>
        <w:t xml:space="preserve"> </w:t>
      </w:r>
      <w:r w:rsidRPr="00780C3A">
        <w:rPr>
          <w:highlight w:val="green"/>
          <w:u w:val="single"/>
        </w:rPr>
        <w:t>Senior members of Fed who are seen as doves</w:t>
      </w:r>
      <w:r w:rsidRPr="00780C3A">
        <w:rPr>
          <w:u w:val="single"/>
        </w:rPr>
        <w:t xml:space="preserve">, all else being equal, tend to </w:t>
      </w:r>
      <w:r w:rsidRPr="00780C3A">
        <w:rPr>
          <w:highlight w:val="green"/>
          <w:u w:val="single"/>
        </w:rPr>
        <w:t xml:space="preserve">favor </w:t>
      </w:r>
      <w:r w:rsidRPr="00780C3A">
        <w:rPr>
          <w:rStyle w:val="Emphasis"/>
          <w:highlight w:val="green"/>
        </w:rPr>
        <w:t>lower interest rates</w:t>
      </w:r>
      <w:r w:rsidRPr="00780C3A">
        <w:rPr>
          <w:u w:val="single"/>
        </w:rPr>
        <w:t xml:space="preserve"> and worry less about inflation than members viewed as hawks. Sometimes, Fed officials can even switch from one camp to the other.</w:t>
      </w:r>
      <w:r w:rsidRPr="00780C3A">
        <w:rPr>
          <w:sz w:val="12"/>
        </w:rPr>
        <w:t>¶</w:t>
      </w:r>
      <w:r w:rsidRPr="00780C3A">
        <w:rPr>
          <w:sz w:val="12"/>
          <w:u w:val="single"/>
        </w:rPr>
        <w:t xml:space="preserve"> </w:t>
      </w:r>
      <w:r w:rsidRPr="00780C3A">
        <w:rPr>
          <w:u w:val="single"/>
        </w:rPr>
        <w:t xml:space="preserve">One of the leading doves at the moment is New York Fed President John </w:t>
      </w:r>
      <w:r w:rsidRPr="00780C3A">
        <w:rPr>
          <w:highlight w:val="green"/>
          <w:u w:val="single"/>
        </w:rPr>
        <w:t>Williams</w:t>
      </w:r>
      <w:r w:rsidRPr="00780C3A">
        <w:rPr>
          <w:u w:val="single"/>
        </w:rPr>
        <w:t xml:space="preserve">, who on Tuesday </w:t>
      </w:r>
      <w:r w:rsidRPr="00780C3A">
        <w:rPr>
          <w:highlight w:val="green"/>
          <w:u w:val="single"/>
        </w:rPr>
        <w:t xml:space="preserve">said </w:t>
      </w:r>
      <w:r w:rsidRPr="00780C3A">
        <w:rPr>
          <w:rStyle w:val="Emphasis"/>
          <w:highlight w:val="green"/>
        </w:rPr>
        <w:t>current trends</w:t>
      </w:r>
      <w:r w:rsidRPr="00780C3A">
        <w:rPr>
          <w:u w:val="single"/>
        </w:rPr>
        <w:t xml:space="preserve"> </w:t>
      </w:r>
      <w:r w:rsidRPr="00780C3A">
        <w:rPr>
          <w:highlight w:val="green"/>
          <w:u w:val="single"/>
        </w:rPr>
        <w:t>suggest</w:t>
      </w:r>
      <w:r w:rsidRPr="00780C3A">
        <w:rPr>
          <w:u w:val="single"/>
        </w:rPr>
        <w:t xml:space="preserve"> U.S. </w:t>
      </w:r>
      <w:r w:rsidRPr="00780C3A">
        <w:rPr>
          <w:highlight w:val="green"/>
          <w:u w:val="single"/>
        </w:rPr>
        <w:t>inflation will slow</w:t>
      </w:r>
      <w:r w:rsidRPr="00780C3A">
        <w:rPr>
          <w:u w:val="single"/>
        </w:rPr>
        <w:t xml:space="preserve"> later in the year </w:t>
      </w:r>
      <w:r w:rsidRPr="00780C3A">
        <w:rPr>
          <w:highlight w:val="green"/>
          <w:u w:val="single"/>
        </w:rPr>
        <w:t xml:space="preserve">and </w:t>
      </w:r>
      <w:r w:rsidRPr="00780C3A">
        <w:rPr>
          <w:rStyle w:val="Emphasis"/>
          <w:highlight w:val="green"/>
        </w:rPr>
        <w:t>increase</w:t>
      </w:r>
      <w:r w:rsidRPr="00780C3A">
        <w:rPr>
          <w:highlight w:val="green"/>
          <w:u w:val="single"/>
        </w:rPr>
        <w:t xml:space="preserve"> the chances of</w:t>
      </w:r>
      <w:r w:rsidRPr="00780C3A">
        <w:rPr>
          <w:u w:val="single"/>
        </w:rPr>
        <w:t xml:space="preserve"> more interest-rate </w:t>
      </w:r>
      <w:r w:rsidRPr="00780C3A">
        <w:rPr>
          <w:highlight w:val="green"/>
          <w:u w:val="single"/>
        </w:rPr>
        <w:t>cuts</w:t>
      </w:r>
      <w:r w:rsidRPr="00780C3A">
        <w:rPr>
          <w:u w:val="single"/>
        </w:rPr>
        <w:t>.</w:t>
      </w:r>
      <w:r w:rsidRPr="00780C3A">
        <w:rPr>
          <w:sz w:val="12"/>
        </w:rPr>
        <w:t>¶</w:t>
      </w:r>
      <w:r w:rsidRPr="00780C3A">
        <w:rPr>
          <w:sz w:val="16"/>
        </w:rPr>
        <w:t xml:space="preserve"> “If inflation follows the path I expect, further reductions in the federal-funds rate will eventually be warranted to prevent monetary policy from inadvertently becoming more restrictive,” Williams said in a speech.</w:t>
      </w:r>
      <w:r w:rsidRPr="00780C3A">
        <w:rPr>
          <w:sz w:val="12"/>
        </w:rPr>
        <w:t>¶</w:t>
      </w:r>
      <w:r w:rsidRPr="00780C3A">
        <w:rPr>
          <w:sz w:val="16"/>
        </w:rPr>
        <w:t xml:space="preserve"> The fed-funds rate is a short-term interest rate the central bank uses to control the level of borrowing costs in the U.S. more generally. The Fed cut the rate three times late last year to lower borrowing costs, give the economy a boost and prevent the unemployment rate from rising any further.</w:t>
      </w:r>
      <w:r w:rsidRPr="00780C3A">
        <w:rPr>
          <w:sz w:val="12"/>
        </w:rPr>
        <w:t>¶</w:t>
      </w:r>
      <w:r w:rsidRPr="00780C3A">
        <w:rPr>
          <w:sz w:val="16"/>
        </w:rPr>
        <w:t xml:space="preserve"> </w:t>
      </w:r>
      <w:r w:rsidRPr="00780C3A">
        <w:rPr>
          <w:u w:val="single"/>
        </w:rPr>
        <w:t>A big reason Williams is confident is that he doesn’t see any further inflationary spillover from President Trump’s tariffs. “</w:t>
      </w:r>
      <w:r w:rsidRPr="00780C3A">
        <w:rPr>
          <w:highlight w:val="green"/>
          <w:u w:val="single"/>
        </w:rPr>
        <w:t>There are no signs of</w:t>
      </w:r>
      <w:r w:rsidRPr="00780C3A">
        <w:rPr>
          <w:u w:val="single"/>
        </w:rPr>
        <w:t xml:space="preserve"> significant second-round </w:t>
      </w:r>
      <w:r w:rsidRPr="00780C3A">
        <w:rPr>
          <w:highlight w:val="green"/>
          <w:u w:val="single"/>
        </w:rPr>
        <w:t xml:space="preserve">effects from </w:t>
      </w:r>
      <w:r w:rsidRPr="00780C3A">
        <w:rPr>
          <w:rStyle w:val="Emphasis"/>
          <w:highlight w:val="green"/>
        </w:rPr>
        <w:t>tariffs</w:t>
      </w:r>
      <w:r w:rsidRPr="00780C3A">
        <w:rPr>
          <w:u w:val="single"/>
        </w:rPr>
        <w:t>,” he said.</w:t>
      </w:r>
      <w:r w:rsidRPr="00780C3A">
        <w:rPr>
          <w:sz w:val="12"/>
        </w:rPr>
        <w:t>¶</w:t>
      </w:r>
      <w:r w:rsidRPr="00780C3A">
        <w:rPr>
          <w:sz w:val="16"/>
        </w:rPr>
        <w:t xml:space="preserve"> </w:t>
      </w:r>
      <w:r w:rsidRPr="00780C3A">
        <w:rPr>
          <w:u w:val="single"/>
        </w:rPr>
        <w:t xml:space="preserve">The remarks by </w:t>
      </w:r>
      <w:r w:rsidRPr="00780C3A">
        <w:rPr>
          <w:highlight w:val="green"/>
          <w:u w:val="single"/>
        </w:rPr>
        <w:t>Williams</w:t>
      </w:r>
      <w:r w:rsidRPr="00780C3A">
        <w:rPr>
          <w:u w:val="single"/>
        </w:rPr>
        <w:t xml:space="preserve"> are especially important because he </w:t>
      </w:r>
      <w:r w:rsidRPr="00780C3A">
        <w:rPr>
          <w:highlight w:val="green"/>
          <w:u w:val="single"/>
        </w:rPr>
        <w:t xml:space="preserve">is a </w:t>
      </w:r>
      <w:r w:rsidRPr="00780C3A">
        <w:rPr>
          <w:rStyle w:val="Emphasis"/>
          <w:highlight w:val="green"/>
        </w:rPr>
        <w:t>top ally</w:t>
      </w:r>
      <w:r w:rsidRPr="00780C3A">
        <w:rPr>
          <w:highlight w:val="green"/>
          <w:u w:val="single"/>
        </w:rPr>
        <w:t xml:space="preserve"> of</w:t>
      </w:r>
      <w:r w:rsidRPr="00780C3A">
        <w:rPr>
          <w:u w:val="single"/>
        </w:rPr>
        <w:t xml:space="preserve"> Fed Chair </w:t>
      </w:r>
      <w:r w:rsidRPr="00780C3A">
        <w:rPr>
          <w:rStyle w:val="Emphasis"/>
        </w:rPr>
        <w:t xml:space="preserve">Jerome </w:t>
      </w:r>
      <w:r w:rsidRPr="00780C3A">
        <w:rPr>
          <w:rStyle w:val="Emphasis"/>
          <w:highlight w:val="green"/>
        </w:rPr>
        <w:t>Powell</w:t>
      </w:r>
      <w:r w:rsidRPr="00780C3A">
        <w:rPr>
          <w:highlight w:val="green"/>
          <w:u w:val="single"/>
        </w:rPr>
        <w:t xml:space="preserve"> and is</w:t>
      </w:r>
      <w:r w:rsidRPr="00780C3A">
        <w:rPr>
          <w:u w:val="single"/>
        </w:rPr>
        <w:t xml:space="preserve"> seen as </w:t>
      </w:r>
      <w:r w:rsidRPr="00780C3A">
        <w:rPr>
          <w:highlight w:val="green"/>
          <w:u w:val="single"/>
        </w:rPr>
        <w:t xml:space="preserve">a </w:t>
      </w:r>
      <w:r w:rsidRPr="00780C3A">
        <w:rPr>
          <w:rStyle w:val="Emphasis"/>
          <w:highlight w:val="green"/>
        </w:rPr>
        <w:t>weather vane</w:t>
      </w:r>
      <w:r w:rsidRPr="00780C3A">
        <w:rPr>
          <w:highlight w:val="green"/>
          <w:u w:val="single"/>
        </w:rPr>
        <w:t xml:space="preserve"> for the bank’s future moves</w:t>
      </w:r>
      <w:r w:rsidRPr="00780C3A">
        <w:rPr>
          <w:u w:val="single"/>
        </w:rPr>
        <w:t>.</w:t>
      </w:r>
      <w:r w:rsidRPr="00780C3A">
        <w:rPr>
          <w:sz w:val="12"/>
        </w:rPr>
        <w:t>¶</w:t>
      </w:r>
      <w:r w:rsidRPr="00780C3A">
        <w:rPr>
          <w:sz w:val="16"/>
        </w:rPr>
        <w:t xml:space="preserve"> </w:t>
      </w:r>
      <w:r w:rsidRPr="00780C3A">
        <w:rPr>
          <w:highlight w:val="green"/>
          <w:u w:val="single"/>
        </w:rPr>
        <w:t>Wall Street investors</w:t>
      </w:r>
      <w:r w:rsidRPr="00780C3A">
        <w:rPr>
          <w:u w:val="single"/>
        </w:rPr>
        <w:t xml:space="preserve">, for their part, </w:t>
      </w:r>
      <w:r w:rsidRPr="00780C3A">
        <w:rPr>
          <w:highlight w:val="green"/>
          <w:u w:val="single"/>
        </w:rPr>
        <w:t>believe the Fed will next cut</w:t>
      </w:r>
      <w:r w:rsidRPr="00780C3A">
        <w:rPr>
          <w:u w:val="single"/>
        </w:rPr>
        <w:t xml:space="preserve"> interest </w:t>
      </w:r>
      <w:r w:rsidRPr="00780C3A">
        <w:rPr>
          <w:highlight w:val="green"/>
          <w:u w:val="single"/>
        </w:rPr>
        <w:t>rates</w:t>
      </w:r>
      <w:r w:rsidRPr="00780C3A">
        <w:rPr>
          <w:u w:val="single"/>
        </w:rPr>
        <w:t xml:space="preserve"> in July, particularly if a new chair is in place.</w:t>
      </w:r>
      <w:r w:rsidRPr="00780C3A">
        <w:rPr>
          <w:sz w:val="12"/>
        </w:rPr>
        <w:t>¶</w:t>
      </w:r>
      <w:r w:rsidRPr="00780C3A">
        <w:rPr>
          <w:sz w:val="16"/>
        </w:rPr>
        <w:t xml:space="preserve"> President Trump has said he will replace Powell with Kevin Warsh, a former Fed official seen as more closely attuned to the president’s desire for lower rates. </w:t>
      </w:r>
      <w:r w:rsidRPr="00780C3A">
        <w:rPr>
          <w:highlight w:val="green"/>
          <w:u w:val="single"/>
        </w:rPr>
        <w:t>Investors</w:t>
      </w:r>
      <w:r w:rsidRPr="00780C3A">
        <w:rPr>
          <w:u w:val="single"/>
        </w:rPr>
        <w:t xml:space="preserve"> widely </w:t>
      </w:r>
      <w:r w:rsidRPr="00780C3A">
        <w:rPr>
          <w:highlight w:val="green"/>
          <w:u w:val="single"/>
        </w:rPr>
        <w:t xml:space="preserve">expect Warsh to reduce borrowing </w:t>
      </w:r>
      <w:r w:rsidRPr="00780C3A">
        <w:rPr>
          <w:rStyle w:val="Emphasis"/>
          <w:highlight w:val="green"/>
        </w:rPr>
        <w:t>costs</w:t>
      </w:r>
      <w:r w:rsidRPr="00780C3A">
        <w:rPr>
          <w:highlight w:val="green"/>
          <w:u w:val="single"/>
        </w:rPr>
        <w:t xml:space="preserve"> at his</w:t>
      </w:r>
      <w:r w:rsidRPr="00780C3A">
        <w:rPr>
          <w:u w:val="single"/>
        </w:rPr>
        <w:t xml:space="preserve"> very </w:t>
      </w:r>
      <w:r w:rsidRPr="00780C3A">
        <w:rPr>
          <w:rStyle w:val="Emphasis"/>
          <w:highlight w:val="green"/>
        </w:rPr>
        <w:t>first meeting</w:t>
      </w:r>
      <w:r w:rsidRPr="00780C3A">
        <w:rPr>
          <w:u w:val="single"/>
        </w:rPr>
        <w:t xml:space="preserve"> as new Fed chief.</w:t>
      </w:r>
    </w:p>
    <w:p w14:paraId="6A04BDFD" w14:textId="77777777" w:rsidR="00526019" w:rsidRPr="00D10C89" w:rsidRDefault="00526019" w:rsidP="00526019">
      <w:pPr>
        <w:pStyle w:val="Heading4"/>
      </w:pPr>
      <w:r w:rsidRPr="00D10C89">
        <w:t xml:space="preserve">Fed maintains its rate </w:t>
      </w:r>
      <w:r w:rsidRPr="00E56F8F">
        <w:t>–</w:t>
      </w:r>
      <w:r w:rsidRPr="00D10C89">
        <w:t xml:space="preserve"> inserted</w:t>
      </w:r>
      <w:r w:rsidRPr="00E56F8F">
        <w:t xml:space="preserve"> prediction markets</w:t>
      </w:r>
    </w:p>
    <w:p w14:paraId="52F994D6" w14:textId="77777777" w:rsidR="00526019" w:rsidRPr="00D10C89" w:rsidRDefault="00526019" w:rsidP="00526019">
      <w:r w:rsidRPr="00D10C89">
        <w:rPr>
          <w:rStyle w:val="Style13ptBold"/>
        </w:rPr>
        <w:t>Lebowitz 2-23</w:t>
      </w:r>
      <w:r w:rsidRPr="00D10C89">
        <w:t>; Paul Lebowitz, Federal News Network, February 23, 2026, Prediction Markets, Federal News Network, 2-23-2026 ["What Prediction Markets are Saying About a Fed Decision in March, available on:  https://federalnewsnetwork.com/prediction-markets/2026/02/prediction-markets-fed-decision-march/, accessed:  2-25-2026]</w:t>
      </w:r>
      <w:proofErr w:type="spellStart"/>
      <w:r w:rsidRPr="00D10C89">
        <w:t>cdm</w:t>
      </w:r>
      <w:proofErr w:type="spellEnd"/>
    </w:p>
    <w:p w14:paraId="4BCFAE3B" w14:textId="77777777" w:rsidR="00526019" w:rsidRPr="00D10C89" w:rsidRDefault="00526019" w:rsidP="00526019">
      <w:pPr>
        <w:spacing w:line="256" w:lineRule="auto"/>
        <w:rPr>
          <w:rFonts w:eastAsia="Calibri"/>
          <w:sz w:val="16"/>
        </w:rPr>
      </w:pPr>
      <w:r w:rsidRPr="00D10C89">
        <w:rPr>
          <w:rFonts w:eastAsia="Calibri"/>
          <w:noProof/>
          <w:sz w:val="16"/>
        </w:rPr>
        <w:drawing>
          <wp:inline distT="0" distB="0" distL="0" distR="0" wp14:anchorId="102F3E63" wp14:editId="7F7903AC">
            <wp:extent cx="8024495" cy="312928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024495" cy="3129280"/>
                    </a:xfrm>
                    <a:prstGeom prst="rect">
                      <a:avLst/>
                    </a:prstGeom>
                    <a:noFill/>
                    <a:ln>
                      <a:noFill/>
                    </a:ln>
                  </pic:spPr>
                </pic:pic>
              </a:graphicData>
            </a:graphic>
          </wp:inline>
        </w:drawing>
      </w:r>
    </w:p>
    <w:p w14:paraId="795BFB20" w14:textId="77777777" w:rsidR="00526019" w:rsidRPr="00D10C89" w:rsidRDefault="00526019" w:rsidP="00526019">
      <w:pPr>
        <w:pStyle w:val="Heading4"/>
      </w:pPr>
      <w:r w:rsidRPr="00D10C89">
        <w:t>Prefer prediction markets</w:t>
      </w:r>
      <w:r w:rsidRPr="00E56F8F">
        <w:t xml:space="preserve"> - </w:t>
      </w:r>
      <w:r w:rsidRPr="00250A40">
        <w:rPr>
          <w:b w:val="0"/>
          <w:bCs/>
        </w:rPr>
        <w:t>they offer statistically significant insights unrepeatable by traditional analysts</w:t>
      </w:r>
    </w:p>
    <w:p w14:paraId="58BDF7D4" w14:textId="77777777" w:rsidR="00526019" w:rsidRPr="00D10C89" w:rsidRDefault="00526019" w:rsidP="00526019">
      <w:r w:rsidRPr="00D10C89">
        <w:rPr>
          <w:rStyle w:val="Style13ptBold"/>
        </w:rPr>
        <w:t>Diercks et al 26</w:t>
      </w:r>
      <w:r w:rsidRPr="00D10C89">
        <w:t>; Anthony M. Diercks</w:t>
      </w:r>
      <w:r w:rsidRPr="00D10C89">
        <w:rPr>
          <w:rFonts w:ascii="Cambria Math" w:hAnsi="Cambria Math" w:cs="Cambria Math"/>
        </w:rPr>
        <w:t>∗</w:t>
      </w:r>
      <w:r w:rsidRPr="00D10C89">
        <w:t xml:space="preserve"> Federal Reserve Board Jared Dean Katz † Northwestern University Jonathan H. Wright ‡ Johns Hopkins University and National Bureau of Economic Research February 12, 2026 [“Kalshi and the Rise of Macro Markets” available online at: </w:t>
      </w:r>
      <w:hyperlink r:id="rId20" w:history="1">
        <w:r w:rsidRPr="00D10C89">
          <w:rPr>
            <w:rStyle w:val="Hyperlink"/>
          </w:rPr>
          <w:t>https://www.federalreserve.gov/econres/feds/files/2026010pap.pdf</w:t>
        </w:r>
      </w:hyperlink>
      <w:r w:rsidRPr="00D10C89">
        <w:t>, accessed 2-25-26]</w:t>
      </w:r>
      <w:proofErr w:type="spellStart"/>
      <w:r w:rsidRPr="00D10C89">
        <w:t>cdm</w:t>
      </w:r>
      <w:proofErr w:type="spellEnd"/>
    </w:p>
    <w:p w14:paraId="0AD96DF0" w14:textId="77777777" w:rsidR="00526019" w:rsidRPr="00D10C89" w:rsidRDefault="00526019" w:rsidP="00526019">
      <w:pPr>
        <w:spacing w:line="256" w:lineRule="auto"/>
        <w:rPr>
          <w:rFonts w:eastAsia="Calibri"/>
          <w:sz w:val="16"/>
        </w:rPr>
      </w:pPr>
      <w:r w:rsidRPr="00D10C89">
        <w:rPr>
          <w:rFonts w:eastAsia="Calibri"/>
          <w:sz w:val="16"/>
        </w:rPr>
        <w:t xml:space="preserve"> Conclusions</w:t>
      </w:r>
    </w:p>
    <w:p w14:paraId="525B5592" w14:textId="77777777" w:rsidR="00526019" w:rsidRPr="00D10C89" w:rsidRDefault="00526019" w:rsidP="00526019">
      <w:pPr>
        <w:spacing w:line="256" w:lineRule="auto"/>
        <w:rPr>
          <w:rFonts w:eastAsia="Calibri"/>
          <w:sz w:val="16"/>
        </w:rPr>
      </w:pPr>
      <w:r w:rsidRPr="00D10C89">
        <w:rPr>
          <w:rFonts w:eastAsia="Calibri"/>
          <w:sz w:val="16"/>
        </w:rPr>
        <w:t xml:space="preserve">This paper has introduced Kalshi macroeconomic </w:t>
      </w:r>
      <w:r w:rsidRPr="00D10C89">
        <w:rPr>
          <w:rFonts w:eastAsia="Calibri"/>
          <w:highlight w:val="green"/>
          <w:u w:val="single"/>
        </w:rPr>
        <w:t>prediction markets</w:t>
      </w:r>
      <w:r w:rsidRPr="00D10C89">
        <w:rPr>
          <w:rFonts w:eastAsia="Calibri"/>
          <w:sz w:val="16"/>
        </w:rPr>
        <w:t xml:space="preserve"> </w:t>
      </w:r>
      <w:r w:rsidRPr="00D10C89">
        <w:rPr>
          <w:rFonts w:eastAsia="Calibri"/>
          <w:highlight w:val="green"/>
          <w:u w:val="single"/>
        </w:rPr>
        <w:t>as</w:t>
      </w:r>
      <w:r w:rsidRPr="00D10C89">
        <w:rPr>
          <w:rFonts w:eastAsia="Calibri"/>
          <w:sz w:val="16"/>
        </w:rPr>
        <w:t xml:space="preserve"> a novel, </w:t>
      </w:r>
      <w:proofErr w:type="spellStart"/>
      <w:r w:rsidRPr="00D10C89">
        <w:rPr>
          <w:rFonts w:eastAsia="Calibri"/>
          <w:sz w:val="16"/>
        </w:rPr>
        <w:t>highfrequency</w:t>
      </w:r>
      <w:proofErr w:type="spellEnd"/>
      <w:r w:rsidRPr="00D10C89">
        <w:rPr>
          <w:rFonts w:eastAsia="Calibri"/>
          <w:sz w:val="16"/>
        </w:rPr>
        <w:t xml:space="preserve">, and distributionally </w:t>
      </w:r>
      <w:r w:rsidRPr="00D10C89">
        <w:rPr>
          <w:rFonts w:eastAsia="Calibri"/>
          <w:highlight w:val="green"/>
          <w:u w:val="single"/>
        </w:rPr>
        <w:t>rich</w:t>
      </w:r>
      <w:r w:rsidRPr="00D10C89">
        <w:rPr>
          <w:rFonts w:eastAsia="Calibri"/>
          <w:sz w:val="16"/>
        </w:rPr>
        <w:t xml:space="preserve"> source of expectations </w:t>
      </w:r>
      <w:r w:rsidRPr="00D10C89">
        <w:rPr>
          <w:rFonts w:eastAsia="Calibri"/>
          <w:highlight w:val="green"/>
          <w:u w:val="single"/>
        </w:rPr>
        <w:t>data</w:t>
      </w:r>
      <w:r w:rsidRPr="00D10C89">
        <w:rPr>
          <w:rFonts w:eastAsia="Calibri"/>
          <w:sz w:val="16"/>
        </w:rPr>
        <w:t xml:space="preserve">. Using newly available contracts across a broad set of macroeconomic indicators, we have shown that Kalshi-implied distributions are well-behaved, responsive to news, and comparable in forecasting accuracy to established benchmarks such as the Survey of Market Expectations and the Bloomberg consensus. In several cases, they </w:t>
      </w:r>
      <w:r w:rsidRPr="00D10C89">
        <w:rPr>
          <w:rFonts w:eastAsia="Calibri"/>
          <w:highlight w:val="green"/>
          <w:u w:val="single"/>
        </w:rPr>
        <w:t>provide</w:t>
      </w:r>
      <w:r w:rsidRPr="00D10C89">
        <w:rPr>
          <w:rFonts w:eastAsia="Calibri"/>
          <w:sz w:val="16"/>
        </w:rPr>
        <w:t xml:space="preserve"> </w:t>
      </w:r>
      <w:r w:rsidRPr="00D10C89">
        <w:rPr>
          <w:rFonts w:eastAsia="Calibri"/>
          <w:highlight w:val="green"/>
          <w:u w:val="single"/>
        </w:rPr>
        <w:t>unique insights</w:t>
      </w:r>
      <w:r w:rsidRPr="00D10C89">
        <w:rPr>
          <w:rFonts w:eastAsia="Calibri"/>
          <w:sz w:val="16"/>
        </w:rPr>
        <w:t xml:space="preserve">—particularly </w:t>
      </w:r>
      <w:r w:rsidRPr="00D10C89">
        <w:rPr>
          <w:rFonts w:eastAsia="Calibri"/>
          <w:highlight w:val="green"/>
          <w:u w:val="single"/>
        </w:rPr>
        <w:t>for</w:t>
      </w:r>
      <w:r w:rsidRPr="00D10C89">
        <w:rPr>
          <w:rFonts w:eastAsia="Calibri"/>
          <w:sz w:val="16"/>
        </w:rPr>
        <w:t xml:space="preserve"> </w:t>
      </w:r>
      <w:r w:rsidRPr="00D10C89">
        <w:rPr>
          <w:rFonts w:eastAsia="Calibri"/>
          <w:highlight w:val="green"/>
          <w:u w:val="single"/>
        </w:rPr>
        <w:t>variables like</w:t>
      </w:r>
      <w:r w:rsidRPr="00D10C89">
        <w:rPr>
          <w:rFonts w:eastAsia="Calibri"/>
          <w:sz w:val="16"/>
        </w:rPr>
        <w:t xml:space="preserve"> GDP growth, </w:t>
      </w:r>
      <w:r w:rsidRPr="00D10C89">
        <w:rPr>
          <w:rFonts w:eastAsia="Calibri"/>
          <w:highlight w:val="green"/>
          <w:u w:val="single"/>
        </w:rPr>
        <w:t>core inflation</w:t>
      </w:r>
      <w:r w:rsidRPr="00D10C89">
        <w:rPr>
          <w:rFonts w:eastAsia="Calibri"/>
          <w:sz w:val="16"/>
        </w:rPr>
        <w:t xml:space="preserve">, unemployment, and payrolls, </w:t>
      </w:r>
      <w:r w:rsidRPr="00D10C89">
        <w:rPr>
          <w:rFonts w:eastAsia="Calibri"/>
          <w:highlight w:val="green"/>
          <w:u w:val="single"/>
        </w:rPr>
        <w:t>for which no other market-based</w:t>
      </w:r>
      <w:r w:rsidRPr="00D10C89">
        <w:rPr>
          <w:rFonts w:eastAsia="Calibri"/>
          <w:sz w:val="16"/>
        </w:rPr>
        <w:t xml:space="preserve"> </w:t>
      </w:r>
      <w:r w:rsidRPr="00D10C89">
        <w:rPr>
          <w:rFonts w:eastAsia="Calibri"/>
          <w:highlight w:val="green"/>
          <w:u w:val="single"/>
        </w:rPr>
        <w:t>distributions</w:t>
      </w:r>
      <w:r w:rsidRPr="00D10C89">
        <w:rPr>
          <w:rFonts w:eastAsia="Calibri"/>
          <w:sz w:val="16"/>
        </w:rPr>
        <w:t xml:space="preserve"> currently </w:t>
      </w:r>
      <w:r w:rsidRPr="00D10C89">
        <w:rPr>
          <w:rFonts w:eastAsia="Calibri"/>
          <w:highlight w:val="green"/>
          <w:u w:val="single"/>
        </w:rPr>
        <w:t>exist</w:t>
      </w:r>
      <w:r w:rsidRPr="00D10C89">
        <w:rPr>
          <w:rFonts w:eastAsia="Calibri"/>
          <w:sz w:val="16"/>
        </w:rPr>
        <w:t xml:space="preserve">. We have also argued that they provide </w:t>
      </w:r>
      <w:r w:rsidRPr="00D10C89">
        <w:rPr>
          <w:rFonts w:eastAsia="Calibri"/>
          <w:highlight w:val="green"/>
          <w:u w:val="single"/>
        </w:rPr>
        <w:t>the only credible measures of</w:t>
      </w:r>
      <w:r w:rsidRPr="00D10C89">
        <w:rPr>
          <w:rFonts w:eastAsia="Calibri"/>
          <w:sz w:val="16"/>
        </w:rPr>
        <w:t xml:space="preserve"> distributional </w:t>
      </w:r>
      <w:r w:rsidRPr="00D10C89">
        <w:rPr>
          <w:rFonts w:eastAsia="Calibri"/>
          <w:highlight w:val="green"/>
          <w:u w:val="single"/>
        </w:rPr>
        <w:t>beliefs about decisions at</w:t>
      </w:r>
      <w:r w:rsidRPr="00D10C89">
        <w:rPr>
          <w:rFonts w:eastAsia="Calibri"/>
          <w:sz w:val="16"/>
        </w:rPr>
        <w:t xml:space="preserve"> specific </w:t>
      </w:r>
      <w:r w:rsidRPr="00D10C89">
        <w:rPr>
          <w:rFonts w:eastAsia="Calibri"/>
          <w:highlight w:val="green"/>
          <w:u w:val="single"/>
        </w:rPr>
        <w:t>FOMC meetings</w:t>
      </w:r>
      <w:r w:rsidRPr="00D10C89">
        <w:rPr>
          <w:rFonts w:eastAsia="Calibri"/>
          <w:sz w:val="16"/>
        </w:rPr>
        <w:t>.</w:t>
      </w:r>
    </w:p>
    <w:p w14:paraId="14EEA386" w14:textId="77777777" w:rsidR="00526019" w:rsidRPr="00D10C89" w:rsidRDefault="00526019" w:rsidP="00526019">
      <w:pPr>
        <w:spacing w:line="256" w:lineRule="auto"/>
        <w:rPr>
          <w:rFonts w:eastAsia="Calibri"/>
          <w:sz w:val="16"/>
        </w:rPr>
      </w:pPr>
      <w:r w:rsidRPr="00D10C89">
        <w:rPr>
          <w:rFonts w:eastAsia="Calibri"/>
          <w:sz w:val="16"/>
        </w:rPr>
        <w:t xml:space="preserve">Our results highlight several key advantages. First, Kalshi’s </w:t>
      </w:r>
      <w:r w:rsidRPr="00D10C89">
        <w:rPr>
          <w:rFonts w:eastAsia="Calibri"/>
          <w:highlight w:val="green"/>
          <w:u w:val="single"/>
        </w:rPr>
        <w:t>forecasts</w:t>
      </w:r>
      <w:r w:rsidRPr="00D10C89">
        <w:rPr>
          <w:rFonts w:eastAsia="Calibri"/>
          <w:sz w:val="16"/>
        </w:rPr>
        <w:t xml:space="preserve"> for the federal funds rate and CPI </w:t>
      </w:r>
      <w:r w:rsidRPr="00D10C89">
        <w:rPr>
          <w:rFonts w:eastAsia="Calibri"/>
          <w:highlight w:val="green"/>
          <w:u w:val="single"/>
        </w:rPr>
        <w:t>provide</w:t>
      </w:r>
      <w:r w:rsidRPr="00D10C89">
        <w:rPr>
          <w:rFonts w:eastAsia="Calibri"/>
          <w:sz w:val="16"/>
        </w:rPr>
        <w:t xml:space="preserve"> </w:t>
      </w:r>
      <w:r w:rsidRPr="00D10C89">
        <w:rPr>
          <w:rFonts w:eastAsia="Calibri"/>
          <w:highlight w:val="green"/>
          <w:u w:val="single"/>
        </w:rPr>
        <w:t>statistically</w:t>
      </w:r>
      <w:r w:rsidRPr="00D10C89">
        <w:rPr>
          <w:rFonts w:eastAsia="Calibri"/>
          <w:sz w:val="16"/>
        </w:rPr>
        <w:t xml:space="preserve"> </w:t>
      </w:r>
      <w:r w:rsidRPr="00D10C89">
        <w:rPr>
          <w:rFonts w:eastAsia="Calibri"/>
          <w:highlight w:val="green"/>
          <w:u w:val="single"/>
        </w:rPr>
        <w:t>significant improvements</w:t>
      </w:r>
      <w:r w:rsidRPr="00D10C89">
        <w:rPr>
          <w:rFonts w:eastAsia="Calibri"/>
          <w:sz w:val="16"/>
        </w:rPr>
        <w:t xml:space="preserve"> </w:t>
      </w:r>
      <w:r w:rsidRPr="00D10C89">
        <w:rPr>
          <w:rFonts w:eastAsia="Calibri"/>
          <w:highlight w:val="green"/>
          <w:u w:val="single"/>
        </w:rPr>
        <w:t>over</w:t>
      </w:r>
      <w:r w:rsidRPr="00D10C89">
        <w:rPr>
          <w:rFonts w:eastAsia="Calibri"/>
          <w:sz w:val="16"/>
        </w:rPr>
        <w:t xml:space="preserve"> fed funds futures and </w:t>
      </w:r>
      <w:r w:rsidRPr="00D10C89">
        <w:rPr>
          <w:rFonts w:eastAsia="Calibri"/>
          <w:highlight w:val="green"/>
          <w:u w:val="single"/>
        </w:rPr>
        <w:t>professional forecasters</w:t>
      </w:r>
      <w:r w:rsidRPr="00D10C89">
        <w:rPr>
          <w:rFonts w:eastAsia="Calibri"/>
          <w:sz w:val="16"/>
        </w:rPr>
        <w:t xml:space="preserve">, all while providing continuously updated full distributions rather than infrequent point estimates. The mode of the </w:t>
      </w:r>
      <w:r w:rsidRPr="00D10C89">
        <w:rPr>
          <w:rFonts w:eastAsia="Calibri"/>
          <w:highlight w:val="green"/>
          <w:u w:val="single"/>
        </w:rPr>
        <w:t>Kalshi</w:t>
      </w:r>
      <w:r w:rsidRPr="00D10C89">
        <w:rPr>
          <w:rFonts w:eastAsia="Calibri"/>
          <w:sz w:val="16"/>
        </w:rPr>
        <w:t xml:space="preserve"> distribution, for example, has </w:t>
      </w:r>
      <w:r w:rsidRPr="00D10C89">
        <w:rPr>
          <w:rFonts w:eastAsia="Calibri"/>
          <w:highlight w:val="green"/>
          <w:u w:val="single"/>
        </w:rPr>
        <w:t>perfectly matched</w:t>
      </w:r>
      <w:r w:rsidRPr="00D10C89">
        <w:rPr>
          <w:rFonts w:eastAsia="Calibri"/>
          <w:sz w:val="16"/>
        </w:rPr>
        <w:t xml:space="preserve"> the realized </w:t>
      </w:r>
      <w:r w:rsidRPr="00D10C89">
        <w:rPr>
          <w:rFonts w:eastAsia="Calibri"/>
          <w:highlight w:val="green"/>
          <w:u w:val="single"/>
        </w:rPr>
        <w:t>fed</w:t>
      </w:r>
      <w:r w:rsidRPr="00D10C89">
        <w:rPr>
          <w:rFonts w:eastAsia="Calibri"/>
          <w:sz w:val="16"/>
        </w:rPr>
        <w:t xml:space="preserve">eral </w:t>
      </w:r>
      <w:r w:rsidRPr="00D10C89">
        <w:rPr>
          <w:rFonts w:eastAsia="Calibri"/>
          <w:highlight w:val="green"/>
          <w:u w:val="single"/>
        </w:rPr>
        <w:t>funds rate</w:t>
      </w:r>
      <w:r w:rsidRPr="00D10C89">
        <w:rPr>
          <w:rFonts w:eastAsia="Calibri"/>
          <w:sz w:val="16"/>
        </w:rPr>
        <w:t xml:space="preserve"> </w:t>
      </w:r>
      <w:r w:rsidRPr="00D10C89">
        <w:rPr>
          <w:rFonts w:eastAsia="Calibri"/>
          <w:highlight w:val="green"/>
          <w:u w:val="single"/>
        </w:rPr>
        <w:t>by the day</w:t>
      </w:r>
      <w:r w:rsidRPr="00D10C89">
        <w:rPr>
          <w:rFonts w:eastAsia="Calibri"/>
          <w:sz w:val="16"/>
        </w:rPr>
        <w:t xml:space="preserve"> of each meeting since 2022, a feat not achieved by either surveys or futures. Second, these </w:t>
      </w:r>
      <w:r w:rsidRPr="00D10C89">
        <w:rPr>
          <w:rFonts w:eastAsia="Calibri"/>
          <w:highlight w:val="green"/>
          <w:u w:val="single"/>
        </w:rPr>
        <w:t>markets capture rich distributional</w:t>
      </w:r>
      <w:r w:rsidRPr="00D10C89">
        <w:rPr>
          <w:rFonts w:eastAsia="Calibri"/>
          <w:sz w:val="16"/>
        </w:rPr>
        <w:t xml:space="preserve"> </w:t>
      </w:r>
      <w:r w:rsidRPr="00D10C89">
        <w:rPr>
          <w:rFonts w:eastAsia="Calibri"/>
          <w:highlight w:val="green"/>
          <w:u w:val="single"/>
        </w:rPr>
        <w:t>dynamics</w:t>
      </w:r>
      <w:r w:rsidRPr="00D10C89">
        <w:rPr>
          <w:rFonts w:eastAsia="Calibri"/>
          <w:sz w:val="16"/>
        </w:rPr>
        <w:t xml:space="preserve">—such as tail risks and asymmetries in higher moments—that are </w:t>
      </w:r>
      <w:r w:rsidRPr="00D10C89">
        <w:rPr>
          <w:rFonts w:eastAsia="Calibri"/>
          <w:highlight w:val="green"/>
          <w:u w:val="single"/>
        </w:rPr>
        <w:t>unavailable from traditional sources</w:t>
      </w:r>
      <w:r w:rsidRPr="00D10C89">
        <w:rPr>
          <w:rFonts w:eastAsia="Calibri"/>
          <w:sz w:val="16"/>
        </w:rPr>
        <w:t>. For instance, we find that monetary policy press conference shocks tend to significantly reduce skewness in the Federal Funds rate distribution. Third, the accessibility of Kalshi to retail traders introduces a perspective distinct from institutionally dominated markets, potentially offering a complementary lens on expectations formation.</w:t>
      </w:r>
    </w:p>
    <w:p w14:paraId="22040B39" w14:textId="77777777" w:rsidR="00526019" w:rsidRPr="00D10C89" w:rsidRDefault="00526019" w:rsidP="00526019">
      <w:pPr>
        <w:spacing w:line="256" w:lineRule="auto"/>
        <w:rPr>
          <w:rFonts w:eastAsia="Calibri"/>
          <w:sz w:val="16"/>
        </w:rPr>
      </w:pPr>
      <w:r w:rsidRPr="00D10C89">
        <w:rPr>
          <w:rFonts w:eastAsia="Calibri"/>
          <w:sz w:val="16"/>
        </w:rPr>
        <w:t xml:space="preserve">Together, these findings suggest that prediction markets can serve as a valuable complement to existing forecast tools in both research and policy settings. By </w:t>
      </w:r>
      <w:r w:rsidRPr="00D10C89">
        <w:rPr>
          <w:rFonts w:eastAsia="Calibri"/>
          <w:highlight w:val="green"/>
          <w:u w:val="single"/>
        </w:rPr>
        <w:t>providing</w:t>
      </w:r>
      <w:r w:rsidRPr="00D10C89">
        <w:rPr>
          <w:rFonts w:eastAsia="Calibri"/>
          <w:sz w:val="16"/>
        </w:rPr>
        <w:t xml:space="preserve"> </w:t>
      </w:r>
      <w:r w:rsidRPr="00D10C89">
        <w:rPr>
          <w:rFonts w:eastAsia="Calibri"/>
          <w:highlight w:val="green"/>
          <w:u w:val="single"/>
        </w:rPr>
        <w:t>transparent</w:t>
      </w:r>
      <w:r w:rsidRPr="00D10C89">
        <w:rPr>
          <w:rFonts w:eastAsia="Calibri"/>
          <w:sz w:val="16"/>
        </w:rPr>
        <w:t xml:space="preserve">, continuously </w:t>
      </w:r>
      <w:r w:rsidRPr="00D10C89">
        <w:rPr>
          <w:rFonts w:eastAsia="Calibri"/>
          <w:highlight w:val="green"/>
          <w:u w:val="single"/>
        </w:rPr>
        <w:t>updated</w:t>
      </w:r>
      <w:r w:rsidRPr="00D10C89">
        <w:rPr>
          <w:rFonts w:eastAsia="Calibri"/>
          <w:sz w:val="16"/>
        </w:rPr>
        <w:t xml:space="preserve">, and economically </w:t>
      </w:r>
      <w:r w:rsidRPr="00D10C89">
        <w:rPr>
          <w:rFonts w:eastAsia="Calibri"/>
          <w:highlight w:val="green"/>
          <w:u w:val="single"/>
        </w:rPr>
        <w:t>interpretable measures</w:t>
      </w:r>
      <w:r w:rsidRPr="00D10C89">
        <w:rPr>
          <w:rFonts w:eastAsia="Calibri"/>
          <w:sz w:val="16"/>
        </w:rPr>
        <w:t xml:space="preserve"> of expectations with competitive forecast performance, they open new avenues for studying monetary policy transmission, market sentiment, and macroeconomic uncertainty. As these markets mature and liquidity deepens, </w:t>
      </w:r>
      <w:r w:rsidRPr="00D10C89">
        <w:rPr>
          <w:rFonts w:eastAsia="Calibri"/>
          <w:highlight w:val="green"/>
          <w:u w:val="single"/>
        </w:rPr>
        <w:t>their potential</w:t>
      </w:r>
      <w:r w:rsidRPr="00D10C89">
        <w:rPr>
          <w:rFonts w:eastAsia="Calibri"/>
          <w:sz w:val="16"/>
        </w:rPr>
        <w:t xml:space="preserve"> </w:t>
      </w:r>
      <w:r w:rsidRPr="00D10C89">
        <w:rPr>
          <w:rFonts w:eastAsia="Calibri"/>
          <w:highlight w:val="green"/>
          <w:u w:val="single"/>
        </w:rPr>
        <w:t>to enhance real-time policy analysis</w:t>
      </w:r>
      <w:r w:rsidRPr="00D10C89">
        <w:rPr>
          <w:rFonts w:eastAsia="Calibri"/>
          <w:sz w:val="16"/>
        </w:rPr>
        <w:t xml:space="preserve"> </w:t>
      </w:r>
      <w:r w:rsidRPr="00D10C89">
        <w:rPr>
          <w:rFonts w:eastAsia="Calibri"/>
          <w:highlight w:val="green"/>
          <w:u w:val="single"/>
        </w:rPr>
        <w:t>and academic research will</w:t>
      </w:r>
      <w:r w:rsidRPr="00D10C89">
        <w:rPr>
          <w:rFonts w:eastAsia="Calibri"/>
          <w:sz w:val="16"/>
        </w:rPr>
        <w:t xml:space="preserve"> only </w:t>
      </w:r>
      <w:r w:rsidRPr="00D10C89">
        <w:rPr>
          <w:rFonts w:eastAsia="Calibri"/>
          <w:highlight w:val="green"/>
          <w:u w:val="single"/>
        </w:rPr>
        <w:t>grow</w:t>
      </w:r>
      <w:r w:rsidRPr="00D10C89">
        <w:rPr>
          <w:rFonts w:eastAsia="Calibri"/>
          <w:sz w:val="16"/>
        </w:rPr>
        <w:t xml:space="preserve"> over time.</w:t>
      </w:r>
    </w:p>
    <w:p w14:paraId="69192724" w14:textId="77777777" w:rsidR="009731EF" w:rsidRPr="009415F7" w:rsidRDefault="009731EF" w:rsidP="009731EF">
      <w:pPr>
        <w:keepNext/>
        <w:keepLines/>
        <w:spacing w:before="40" w:after="0"/>
        <w:outlineLvl w:val="3"/>
        <w:rPr>
          <w:rFonts w:eastAsiaTheme="majorEastAsia" w:cstheme="majorBidi"/>
          <w:b/>
          <w:iCs/>
          <w:sz w:val="26"/>
        </w:rPr>
      </w:pPr>
      <w:r w:rsidRPr="009415F7">
        <w:rPr>
          <w:rFonts w:eastAsiaTheme="majorEastAsia" w:cstheme="majorBidi"/>
          <w:b/>
          <w:iCs/>
          <w:sz w:val="26"/>
        </w:rPr>
        <w:t xml:space="preserve">It </w:t>
      </w:r>
      <w:r w:rsidRPr="009415F7">
        <w:rPr>
          <w:rFonts w:eastAsiaTheme="majorEastAsia" w:cstheme="majorBidi"/>
          <w:b/>
          <w:iCs/>
          <w:sz w:val="26"/>
          <w:u w:val="single"/>
        </w:rPr>
        <w:t>necessarily</w:t>
      </w:r>
      <w:r w:rsidRPr="009415F7">
        <w:rPr>
          <w:rFonts w:eastAsiaTheme="majorEastAsia" w:cstheme="majorBidi"/>
          <w:b/>
          <w:iCs/>
          <w:sz w:val="26"/>
        </w:rPr>
        <w:t xml:space="preserve"> must result in inflation – OR if they win no </w:t>
      </w:r>
      <w:r w:rsidRPr="009415F7">
        <w:rPr>
          <w:rFonts w:eastAsiaTheme="majorEastAsia" w:cstheme="majorBidi"/>
          <w:b/>
          <w:iCs/>
          <w:sz w:val="26"/>
          <w:u w:val="single"/>
        </w:rPr>
        <w:t>internal link</w:t>
      </w:r>
      <w:r w:rsidRPr="009415F7">
        <w:rPr>
          <w:rFonts w:eastAsiaTheme="majorEastAsia" w:cstheme="majorBidi"/>
          <w:b/>
          <w:iCs/>
          <w:sz w:val="26"/>
        </w:rPr>
        <w:t xml:space="preserve"> to </w:t>
      </w:r>
      <w:r w:rsidRPr="009415F7">
        <w:rPr>
          <w:rFonts w:eastAsiaTheme="majorEastAsia" w:cstheme="majorBidi"/>
          <w:b/>
          <w:iCs/>
          <w:sz w:val="26"/>
          <w:u w:val="single"/>
        </w:rPr>
        <w:t>rate hikes</w:t>
      </w:r>
      <w:r w:rsidRPr="009415F7">
        <w:rPr>
          <w:rFonts w:eastAsiaTheme="majorEastAsia" w:cstheme="majorBidi"/>
          <w:b/>
          <w:iCs/>
          <w:sz w:val="26"/>
        </w:rPr>
        <w:t xml:space="preserve">, they </w:t>
      </w:r>
      <w:r w:rsidRPr="009415F7">
        <w:rPr>
          <w:rFonts w:eastAsiaTheme="majorEastAsia" w:cstheme="majorBidi"/>
          <w:b/>
          <w:iCs/>
          <w:sz w:val="26"/>
          <w:u w:val="single"/>
        </w:rPr>
        <w:t>ether</w:t>
      </w:r>
      <w:r w:rsidRPr="009415F7">
        <w:rPr>
          <w:rFonts w:eastAsiaTheme="majorEastAsia" w:cstheme="majorBidi"/>
          <w:b/>
          <w:iCs/>
          <w:sz w:val="26"/>
        </w:rPr>
        <w:t xml:space="preserve"> the economy – **AND there is </w:t>
      </w:r>
      <w:r w:rsidRPr="009415F7">
        <w:rPr>
          <w:rFonts w:eastAsiaTheme="majorEastAsia" w:cstheme="majorBidi"/>
          <w:b/>
          <w:iCs/>
          <w:sz w:val="26"/>
          <w:u w:val="single"/>
        </w:rPr>
        <w:t>zero</w:t>
      </w:r>
      <w:r w:rsidRPr="009415F7">
        <w:rPr>
          <w:rFonts w:eastAsiaTheme="majorEastAsia" w:cstheme="majorBidi"/>
          <w:b/>
          <w:iCs/>
          <w:sz w:val="26"/>
        </w:rPr>
        <w:t xml:space="preserve"> upside to increased wages resulting from union action, since they’re </w:t>
      </w:r>
      <w:r w:rsidRPr="009415F7">
        <w:rPr>
          <w:rFonts w:eastAsiaTheme="majorEastAsia" w:cstheme="majorBidi"/>
          <w:b/>
          <w:iCs/>
          <w:sz w:val="26"/>
          <w:u w:val="single"/>
        </w:rPr>
        <w:t>offset</w:t>
      </w:r>
      <w:r w:rsidRPr="009415F7">
        <w:rPr>
          <w:rFonts w:eastAsiaTheme="majorEastAsia" w:cstheme="majorBidi"/>
          <w:b/>
          <w:iCs/>
          <w:sz w:val="26"/>
        </w:rPr>
        <w:t xml:space="preserve"> by inflation.</w:t>
      </w:r>
    </w:p>
    <w:p w14:paraId="04FF8FD6" w14:textId="77777777" w:rsidR="009731EF" w:rsidRPr="009415F7" w:rsidRDefault="009731EF" w:rsidP="009731EF">
      <w:r w:rsidRPr="009415F7">
        <w:rPr>
          <w:b/>
          <w:bCs/>
          <w:sz w:val="26"/>
        </w:rPr>
        <w:t>Den Haag 79</w:t>
      </w:r>
      <w:r w:rsidRPr="009415F7">
        <w:t xml:space="preserve">, Ernest Van Den Haag, Professor of Social Philosophy, New York University, </w:t>
      </w:r>
      <w:r w:rsidRPr="009415F7">
        <w:rPr>
          <w:i/>
          <w:iCs/>
        </w:rPr>
        <w:t>Imprimis</w:t>
      </w:r>
      <w:r w:rsidRPr="009415F7">
        <w:t xml:space="preserve"> 8(3), 3-1-1979 ["Labor Unions in a Free Market," available on:  https://imprimis.hillsdale.edu/labor-unions-in-a-free-market/, accessed:  12-13-2025]</w:t>
      </w:r>
      <w:proofErr w:type="spellStart"/>
      <w:r w:rsidRPr="009415F7">
        <w:t>rrf</w:t>
      </w:r>
      <w:proofErr w:type="spellEnd"/>
    </w:p>
    <w:p w14:paraId="5B3DAC9A" w14:textId="77777777" w:rsidR="009731EF" w:rsidRPr="009415F7" w:rsidRDefault="009731EF" w:rsidP="009731EF">
      <w:pPr>
        <w:rPr>
          <w:sz w:val="16"/>
        </w:rPr>
      </w:pPr>
      <w:r w:rsidRPr="009415F7">
        <w:rPr>
          <w:sz w:val="16"/>
        </w:rPr>
        <w:t xml:space="preserve">3. </w:t>
      </w:r>
      <w:r w:rsidRPr="009415F7">
        <w:rPr>
          <w:highlight w:val="green"/>
          <w:u w:val="single"/>
        </w:rPr>
        <w:t>If</w:t>
      </w:r>
      <w:r w:rsidRPr="009415F7">
        <w:rPr>
          <w:u w:val="single"/>
        </w:rPr>
        <w:t xml:space="preserve"> </w:t>
      </w:r>
      <w:r w:rsidRPr="009415F7">
        <w:rPr>
          <w:b/>
          <w:iCs/>
          <w:highlight w:val="green"/>
          <w:u w:val="single"/>
          <w:bdr w:val="single" w:sz="8" w:space="0" w:color="auto"/>
        </w:rPr>
        <w:t>real</w:t>
      </w:r>
      <w:r w:rsidRPr="009415F7">
        <w:rPr>
          <w:b/>
          <w:iCs/>
          <w:u w:val="single"/>
          <w:bdr w:val="single" w:sz="8" w:space="0" w:color="auto"/>
        </w:rPr>
        <w:t xml:space="preserve"> wages</w:t>
      </w:r>
      <w:r w:rsidRPr="009415F7">
        <w:rPr>
          <w:u w:val="single"/>
        </w:rPr>
        <w:t xml:space="preserve"> for all workers—their actual purchasing power—could be </w:t>
      </w:r>
      <w:r w:rsidRPr="009415F7">
        <w:rPr>
          <w:b/>
          <w:iCs/>
          <w:u w:val="single"/>
          <w:bdr w:val="single" w:sz="8" w:space="0" w:color="auto"/>
        </w:rPr>
        <w:t>increased</w:t>
      </w:r>
      <w:r w:rsidRPr="009415F7">
        <w:rPr>
          <w:u w:val="single"/>
        </w:rPr>
        <w:t xml:space="preserve"> by </w:t>
      </w:r>
      <w:r w:rsidRPr="009415F7">
        <w:rPr>
          <w:b/>
          <w:iCs/>
          <w:u w:val="single"/>
          <w:bdr w:val="single" w:sz="8" w:space="0" w:color="auto"/>
        </w:rPr>
        <w:t>union activity</w:t>
      </w:r>
      <w:r w:rsidRPr="009415F7">
        <w:rPr>
          <w:sz w:val="16"/>
        </w:rPr>
        <w:t xml:space="preserve"> (or by government decree), Italian or English wages, or Soviet wages, would be higher than ours. They are not. Or, our government could double all wages by law and get itself reelected forever. This sort of thing often has been tried (minimum wage laws are a remnant of such attempts) but it does not work.’ Actually, </w:t>
      </w:r>
      <w:r w:rsidRPr="009415F7">
        <w:rPr>
          <w:highlight w:val="green"/>
          <w:u w:val="single"/>
        </w:rPr>
        <w:t>if</w:t>
      </w:r>
      <w:r w:rsidRPr="009415F7">
        <w:rPr>
          <w:u w:val="single"/>
        </w:rPr>
        <w:t xml:space="preserve"> all </w:t>
      </w:r>
      <w:r w:rsidRPr="009415F7">
        <w:rPr>
          <w:highlight w:val="green"/>
          <w:u w:val="single"/>
        </w:rPr>
        <w:t>wages</w:t>
      </w:r>
      <w:r w:rsidRPr="009415F7">
        <w:rPr>
          <w:u w:val="single"/>
        </w:rPr>
        <w:t xml:space="preserve"> are </w:t>
      </w:r>
      <w:r w:rsidRPr="009415F7">
        <w:rPr>
          <w:b/>
          <w:iCs/>
          <w:highlight w:val="green"/>
          <w:u w:val="single"/>
          <w:bdr w:val="single" w:sz="8" w:space="0" w:color="auto"/>
        </w:rPr>
        <w:t>increase</w:t>
      </w:r>
      <w:r w:rsidRPr="009415F7">
        <w:rPr>
          <w:b/>
          <w:iCs/>
          <w:u w:val="single"/>
          <w:bdr w:val="single" w:sz="8" w:space="0" w:color="auto"/>
        </w:rPr>
        <w:t>d</w:t>
      </w:r>
      <w:r w:rsidRPr="009415F7">
        <w:rPr>
          <w:u w:val="single"/>
        </w:rPr>
        <w:t>—</w:t>
      </w:r>
      <w:r w:rsidRPr="009415F7">
        <w:rPr>
          <w:highlight w:val="green"/>
          <w:u w:val="single"/>
        </w:rPr>
        <w:t>by</w:t>
      </w:r>
      <w:r w:rsidRPr="009415F7">
        <w:rPr>
          <w:u w:val="single"/>
        </w:rPr>
        <w:t xml:space="preserve"> concerted </w:t>
      </w:r>
      <w:r w:rsidRPr="009415F7">
        <w:rPr>
          <w:b/>
          <w:iCs/>
          <w:highlight w:val="green"/>
          <w:u w:val="single"/>
          <w:bdr w:val="single" w:sz="8" w:space="0" w:color="auto"/>
        </w:rPr>
        <w:t>union action</w:t>
      </w:r>
      <w:r w:rsidRPr="009415F7">
        <w:rPr>
          <w:u w:val="single"/>
        </w:rPr>
        <w:t xml:space="preserve"> or by governments—</w:t>
      </w:r>
      <w:r w:rsidRPr="009415F7">
        <w:rPr>
          <w:b/>
          <w:iCs/>
          <w:highlight w:val="green"/>
          <w:u w:val="single"/>
          <w:bdr w:val="single" w:sz="8" w:space="0" w:color="auto"/>
        </w:rPr>
        <w:t>one</w:t>
      </w:r>
      <w:r w:rsidRPr="009415F7">
        <w:rPr>
          <w:highlight w:val="green"/>
          <w:u w:val="single"/>
        </w:rPr>
        <w:t xml:space="preserve"> of </w:t>
      </w:r>
      <w:r w:rsidRPr="009415F7">
        <w:rPr>
          <w:b/>
          <w:iCs/>
          <w:highlight w:val="green"/>
          <w:u w:val="single"/>
          <w:bdr w:val="single" w:sz="8" w:space="0" w:color="auto"/>
        </w:rPr>
        <w:t>two</w:t>
      </w:r>
      <w:r w:rsidRPr="009415F7">
        <w:rPr>
          <w:highlight w:val="green"/>
          <w:u w:val="single"/>
        </w:rPr>
        <w:t xml:space="preserve"> things happens</w:t>
      </w:r>
      <w:r w:rsidRPr="009415F7">
        <w:rPr>
          <w:u w:val="single"/>
        </w:rPr>
        <w:t>:</w:t>
      </w:r>
      <w:r w:rsidRPr="009415F7">
        <w:rPr>
          <w:sz w:val="12"/>
        </w:rPr>
        <w:t>¶</w:t>
      </w:r>
      <w:r w:rsidRPr="009415F7">
        <w:rPr>
          <w:sz w:val="16"/>
        </w:rPr>
        <w:t xml:space="preserve"> </w:t>
      </w:r>
      <w:r w:rsidRPr="009415F7">
        <w:rPr>
          <w:u w:val="single"/>
        </w:rPr>
        <w:t xml:space="preserve">(a) </w:t>
      </w:r>
      <w:r w:rsidRPr="009415F7">
        <w:rPr>
          <w:highlight w:val="green"/>
          <w:u w:val="single"/>
        </w:rPr>
        <w:t>If</w:t>
      </w:r>
      <w:r w:rsidRPr="009415F7">
        <w:rPr>
          <w:u w:val="single"/>
        </w:rPr>
        <w:t xml:space="preserve"> the government does not allow the volume of monetary circulation to increase, </w:t>
      </w:r>
      <w:r w:rsidRPr="009415F7">
        <w:rPr>
          <w:highlight w:val="green"/>
          <w:u w:val="single"/>
        </w:rPr>
        <w:t>inflation is prevented</w:t>
      </w:r>
      <w:r w:rsidRPr="009415F7">
        <w:rPr>
          <w:u w:val="single"/>
        </w:rPr>
        <w:t xml:space="preserve">: prices cannot rise as wages do. </w:t>
      </w:r>
      <w:r w:rsidRPr="009415F7">
        <w:rPr>
          <w:highlight w:val="green"/>
          <w:u w:val="single"/>
        </w:rPr>
        <w:t xml:space="preserve">When wages </w:t>
      </w:r>
      <w:r w:rsidRPr="009415F7">
        <w:rPr>
          <w:b/>
          <w:iCs/>
          <w:highlight w:val="green"/>
          <w:u w:val="single"/>
          <w:bdr w:val="single" w:sz="8" w:space="0" w:color="auto"/>
        </w:rPr>
        <w:t>increase</w:t>
      </w:r>
      <w:r w:rsidRPr="009415F7">
        <w:rPr>
          <w:highlight w:val="green"/>
          <w:u w:val="single"/>
        </w:rPr>
        <w:t xml:space="preserve"> and </w:t>
      </w:r>
      <w:r w:rsidRPr="009415F7">
        <w:rPr>
          <w:b/>
          <w:iCs/>
          <w:highlight w:val="green"/>
          <w:u w:val="single"/>
          <w:bdr w:val="single" w:sz="8" w:space="0" w:color="auto"/>
        </w:rPr>
        <w:t>prices</w:t>
      </w:r>
      <w:r w:rsidRPr="009415F7">
        <w:rPr>
          <w:u w:val="single"/>
        </w:rPr>
        <w:t xml:space="preserve"> (or productivity) </w:t>
      </w:r>
      <w:r w:rsidRPr="009415F7">
        <w:rPr>
          <w:highlight w:val="green"/>
          <w:u w:val="single"/>
        </w:rPr>
        <w:t>do not</w:t>
      </w:r>
      <w:r w:rsidRPr="009415F7">
        <w:rPr>
          <w:u w:val="single"/>
        </w:rPr>
        <w:t xml:space="preserve"> (or not as much), </w:t>
      </w:r>
      <w:r w:rsidRPr="009415F7">
        <w:rPr>
          <w:b/>
          <w:iCs/>
          <w:highlight w:val="green"/>
          <w:u w:val="single"/>
          <w:bdr w:val="single" w:sz="8" w:space="0" w:color="auto"/>
        </w:rPr>
        <w:t>profits decline</w:t>
      </w:r>
      <w:r w:rsidRPr="009415F7">
        <w:rPr>
          <w:highlight w:val="green"/>
          <w:u w:val="single"/>
        </w:rPr>
        <w:t xml:space="preserve"> and become </w:t>
      </w:r>
      <w:r w:rsidRPr="009415F7">
        <w:rPr>
          <w:b/>
          <w:iCs/>
          <w:highlight w:val="green"/>
          <w:u w:val="single"/>
          <w:bdr w:val="single" w:sz="8" w:space="0" w:color="auto"/>
        </w:rPr>
        <w:t>losses</w:t>
      </w:r>
      <w:r w:rsidRPr="009415F7">
        <w:rPr>
          <w:u w:val="single"/>
        </w:rPr>
        <w:t xml:space="preserve"> for some; </w:t>
      </w:r>
      <w:r w:rsidRPr="009415F7">
        <w:rPr>
          <w:highlight w:val="green"/>
          <w:u w:val="single"/>
        </w:rPr>
        <w:t xml:space="preserve">many firms </w:t>
      </w:r>
      <w:r w:rsidRPr="009415F7">
        <w:rPr>
          <w:b/>
          <w:iCs/>
          <w:highlight w:val="green"/>
          <w:u w:val="single"/>
          <w:bdr w:val="single" w:sz="8" w:space="0" w:color="auto"/>
        </w:rPr>
        <w:t>stop</w:t>
      </w:r>
      <w:r w:rsidRPr="009415F7">
        <w:rPr>
          <w:u w:val="single"/>
        </w:rPr>
        <w:t xml:space="preserve">, or reduce </w:t>
      </w:r>
      <w:r w:rsidRPr="009415F7">
        <w:rPr>
          <w:b/>
          <w:iCs/>
          <w:highlight w:val="green"/>
          <w:u w:val="single"/>
          <w:bdr w:val="single" w:sz="8" w:space="0" w:color="auto"/>
        </w:rPr>
        <w:t>production</w:t>
      </w:r>
      <w:r w:rsidRPr="009415F7">
        <w:rPr>
          <w:u w:val="single"/>
        </w:rPr>
        <w:t>, and hardly any expand</w:t>
      </w:r>
      <w:r w:rsidRPr="009415F7">
        <w:rPr>
          <w:sz w:val="16"/>
        </w:rPr>
        <w:t>. There is unemployment, and the real income of the population as a whole is reduced, although the workers who keep their jobs do well. They are not likely to enjoy it though. They lose overtime. Also they may fear for their jobs as others are fired and production is reduced. And among the fired, they may have relatives and friends.</w:t>
      </w:r>
      <w:r w:rsidRPr="009415F7">
        <w:rPr>
          <w:sz w:val="12"/>
        </w:rPr>
        <w:t>¶</w:t>
      </w:r>
      <w:r w:rsidRPr="009415F7">
        <w:rPr>
          <w:sz w:val="16"/>
        </w:rPr>
        <w:t xml:space="preserve"> </w:t>
      </w:r>
      <w:r w:rsidRPr="009415F7">
        <w:rPr>
          <w:u w:val="single"/>
        </w:rPr>
        <w:t xml:space="preserve">(b) </w:t>
      </w:r>
      <w:r w:rsidRPr="009415F7">
        <w:rPr>
          <w:highlight w:val="green"/>
          <w:u w:val="single"/>
        </w:rPr>
        <w:t>If the government allows</w:t>
      </w:r>
      <w:r w:rsidRPr="009415F7">
        <w:rPr>
          <w:u w:val="single"/>
        </w:rPr>
        <w:t xml:space="preserve"> the volume of monetary circulation to increase as wages do, there is </w:t>
      </w:r>
      <w:r w:rsidRPr="009415F7">
        <w:rPr>
          <w:b/>
          <w:iCs/>
          <w:highlight w:val="green"/>
          <w:u w:val="single"/>
          <w:bdr w:val="single" w:sz="8" w:space="0" w:color="auto"/>
        </w:rPr>
        <w:t>inflation</w:t>
      </w:r>
      <w:r w:rsidRPr="009415F7">
        <w:rPr>
          <w:sz w:val="16"/>
        </w:rPr>
        <w:t xml:space="preserve">. </w:t>
      </w:r>
      <w:r w:rsidRPr="009415F7">
        <w:rPr>
          <w:highlight w:val="green"/>
          <w:u w:val="single"/>
        </w:rPr>
        <w:t>Prices rise, and real wages</w:t>
      </w:r>
      <w:r w:rsidRPr="009415F7">
        <w:rPr>
          <w:u w:val="single"/>
        </w:rPr>
        <w:t xml:space="preserve"> (purchasing power) </w:t>
      </w:r>
      <w:r w:rsidRPr="009415F7">
        <w:rPr>
          <w:highlight w:val="green"/>
          <w:u w:val="single"/>
        </w:rPr>
        <w:t>do not go up</w:t>
      </w:r>
      <w:r w:rsidRPr="009415F7">
        <w:rPr>
          <w:sz w:val="16"/>
        </w:rPr>
        <w:t xml:space="preserve">. Workers get more and have to pay more. People on fixed incomes suffer, and so do creditors who get the money due them but can buy less for it. </w:t>
      </w:r>
      <w:r w:rsidRPr="009415F7">
        <w:rPr>
          <w:u w:val="single"/>
        </w:rPr>
        <w:t xml:space="preserve">All kinds of undesirable things happen, and </w:t>
      </w:r>
      <w:r w:rsidRPr="009415F7">
        <w:rPr>
          <w:highlight w:val="green"/>
          <w:u w:val="single"/>
        </w:rPr>
        <w:t xml:space="preserve">there either is </w:t>
      </w:r>
      <w:r w:rsidRPr="009415F7">
        <w:rPr>
          <w:b/>
          <w:iCs/>
          <w:highlight w:val="green"/>
          <w:u w:val="single"/>
          <w:bdr w:val="single" w:sz="8" w:space="0" w:color="auto"/>
        </w:rPr>
        <w:t>hyperinflation</w:t>
      </w:r>
      <w:r w:rsidRPr="009415F7">
        <w:rPr>
          <w:u w:val="single"/>
        </w:rPr>
        <w:t>—</w:t>
      </w:r>
      <w:r w:rsidRPr="009415F7">
        <w:rPr>
          <w:b/>
          <w:iCs/>
          <w:u w:val="single"/>
          <w:bdr w:val="single" w:sz="8" w:space="0" w:color="auto"/>
        </w:rPr>
        <w:t>rapid devaluation</w:t>
      </w:r>
      <w:r w:rsidRPr="009415F7">
        <w:rPr>
          <w:u w:val="single"/>
        </w:rPr>
        <w:t xml:space="preserve"> of the currency (rapid price level increases) and a return to barter—</w:t>
      </w:r>
      <w:r w:rsidRPr="009415F7">
        <w:rPr>
          <w:highlight w:val="green"/>
          <w:u w:val="single"/>
        </w:rPr>
        <w:t xml:space="preserve">or the </w:t>
      </w:r>
      <w:r w:rsidRPr="009415F7">
        <w:rPr>
          <w:b/>
          <w:iCs/>
          <w:highlight w:val="green"/>
          <w:u w:val="single"/>
          <w:bdr w:val="single" w:sz="8" w:space="0" w:color="auto"/>
        </w:rPr>
        <w:t>government deflates</w:t>
      </w:r>
      <w:r w:rsidRPr="009415F7">
        <w:rPr>
          <w:u w:val="single"/>
        </w:rPr>
        <w:t xml:space="preserve"> after all, i.e., it finally reduces the volume of monetary circulation</w:t>
      </w:r>
      <w:r w:rsidRPr="009415F7">
        <w:rPr>
          <w:sz w:val="16"/>
        </w:rPr>
        <w:t xml:space="preserve">. </w:t>
      </w:r>
      <w:r w:rsidRPr="009415F7">
        <w:rPr>
          <w:u w:val="single"/>
        </w:rPr>
        <w:t xml:space="preserve">The government can do so by reducing its own expenditure financed by creating money, </w:t>
      </w:r>
      <w:r w:rsidRPr="009415F7">
        <w:rPr>
          <w:highlight w:val="green"/>
          <w:u w:val="single"/>
        </w:rPr>
        <w:t xml:space="preserve">by </w:t>
      </w:r>
      <w:r w:rsidRPr="009415F7">
        <w:rPr>
          <w:b/>
          <w:iCs/>
          <w:highlight w:val="green"/>
          <w:u w:val="single"/>
          <w:bdr w:val="single" w:sz="8" w:space="0" w:color="auto"/>
        </w:rPr>
        <w:t>increasing</w:t>
      </w:r>
      <w:r w:rsidRPr="009415F7">
        <w:rPr>
          <w:highlight w:val="green"/>
          <w:u w:val="single"/>
        </w:rPr>
        <w:t xml:space="preserve"> interest </w:t>
      </w:r>
      <w:r w:rsidRPr="009415F7">
        <w:rPr>
          <w:b/>
          <w:iCs/>
          <w:highlight w:val="green"/>
          <w:u w:val="single"/>
          <w:bdr w:val="single" w:sz="8" w:space="0" w:color="auto"/>
        </w:rPr>
        <w:t>rates</w:t>
      </w:r>
      <w:r w:rsidRPr="009415F7">
        <w:rPr>
          <w:u w:val="single"/>
        </w:rPr>
        <w:t>,</w:t>
      </w:r>
      <w:r w:rsidRPr="009415F7">
        <w:rPr>
          <w:sz w:val="16"/>
        </w:rPr>
        <w:t xml:space="preserve"> and by other means which shrink the volume of money in circulation. In a major deflation prices fall and so do profits, employment and production. This is what Chile had to do after President Allende decreed wage increases financed by inflation, and to some extent we are doing so now (1978-9). In a minor deflation, such as we are bringing about, prices merely stop rising, or rise at a lower rate.</w:t>
      </w:r>
      <w:r w:rsidRPr="009415F7">
        <w:rPr>
          <w:sz w:val="12"/>
        </w:rPr>
        <w:t>¶</w:t>
      </w:r>
      <w:r w:rsidRPr="009415F7">
        <w:rPr>
          <w:sz w:val="16"/>
        </w:rPr>
        <w:t xml:space="preserve"> That much if all wages rise. </w:t>
      </w:r>
      <w:r w:rsidRPr="009415F7">
        <w:rPr>
          <w:highlight w:val="green"/>
          <w:u w:val="single"/>
        </w:rPr>
        <w:t xml:space="preserve">The rise </w:t>
      </w:r>
      <w:r w:rsidRPr="009415F7">
        <w:rPr>
          <w:b/>
          <w:iCs/>
          <w:highlight w:val="green"/>
          <w:u w:val="single"/>
          <w:bdr w:val="single" w:sz="8" w:space="0" w:color="auto"/>
        </w:rPr>
        <w:t>does not</w:t>
      </w:r>
      <w:r w:rsidRPr="009415F7">
        <w:rPr>
          <w:highlight w:val="green"/>
          <w:u w:val="single"/>
        </w:rPr>
        <w:t xml:space="preserve"> help </w:t>
      </w:r>
      <w:r w:rsidRPr="009415F7">
        <w:rPr>
          <w:b/>
          <w:iCs/>
          <w:highlight w:val="green"/>
          <w:u w:val="single"/>
          <w:bdr w:val="single" w:sz="8" w:space="0" w:color="auto"/>
        </w:rPr>
        <w:t>workers</w:t>
      </w:r>
      <w:r w:rsidRPr="009415F7">
        <w:rPr>
          <w:u w:val="single"/>
        </w:rPr>
        <w:t xml:space="preserve">, whether they have unions or not, </w:t>
      </w:r>
      <w:r w:rsidRPr="009415F7">
        <w:rPr>
          <w:highlight w:val="green"/>
          <w:u w:val="single"/>
        </w:rPr>
        <w:t>because the real wage level</w:t>
      </w:r>
      <w:r w:rsidRPr="009415F7">
        <w:rPr>
          <w:u w:val="single"/>
        </w:rPr>
        <w:t xml:space="preserve"> (the wages of workers as a group, as distinguished from the wages of groups of workers) </w:t>
      </w:r>
      <w:r w:rsidRPr="009415F7">
        <w:rPr>
          <w:highlight w:val="green"/>
          <w:u w:val="single"/>
        </w:rPr>
        <w:t>does not depend on unions</w:t>
      </w:r>
      <w:r w:rsidRPr="009415F7">
        <w:rPr>
          <w:u w:val="single"/>
        </w:rPr>
        <w:t xml:space="preserve">, or laws, </w:t>
      </w:r>
      <w:r w:rsidRPr="009415F7">
        <w:rPr>
          <w:highlight w:val="green"/>
          <w:u w:val="single"/>
        </w:rPr>
        <w:t xml:space="preserve">but on </w:t>
      </w:r>
      <w:r w:rsidRPr="009415F7">
        <w:rPr>
          <w:b/>
          <w:iCs/>
          <w:highlight w:val="green"/>
          <w:u w:val="single"/>
          <w:bdr w:val="single" w:sz="8" w:space="0" w:color="auto"/>
        </w:rPr>
        <w:t>productivity</w:t>
      </w:r>
      <w:r w:rsidRPr="009415F7">
        <w:rPr>
          <w:u w:val="single"/>
        </w:rPr>
        <w:t>.</w:t>
      </w:r>
      <w:r w:rsidRPr="009415F7">
        <w:rPr>
          <w:sz w:val="16"/>
        </w:rPr>
        <w:t xml:space="preserve"> However, as indicated, unions can benefit their members by increasing not the wage level but the wages of groups of members, or of unionized industries and firms, at the expense of causing unemployment and an oversupply of workers, or depressed wages, in non-unionized industries.</w:t>
      </w:r>
    </w:p>
    <w:p w14:paraId="30222137" w14:textId="77777777" w:rsidR="002320D8" w:rsidRPr="009415F7" w:rsidRDefault="002320D8" w:rsidP="002320D8">
      <w:pPr>
        <w:keepNext/>
        <w:keepLines/>
        <w:spacing w:before="40" w:after="0"/>
        <w:outlineLvl w:val="3"/>
        <w:rPr>
          <w:rFonts w:eastAsiaTheme="majorEastAsia" w:cstheme="majorBidi"/>
          <w:b/>
          <w:iCs/>
          <w:sz w:val="26"/>
        </w:rPr>
      </w:pPr>
      <w:r w:rsidRPr="009415F7">
        <w:rPr>
          <w:rFonts w:eastAsiaTheme="majorEastAsia" w:cstheme="majorBidi"/>
          <w:b/>
          <w:iCs/>
          <w:sz w:val="26"/>
        </w:rPr>
        <w:t xml:space="preserve">Strengthened unions </w:t>
      </w:r>
      <w:r w:rsidRPr="009415F7">
        <w:rPr>
          <w:rFonts w:eastAsiaTheme="majorEastAsia" w:cstheme="majorBidi"/>
          <w:b/>
          <w:iCs/>
          <w:sz w:val="26"/>
          <w:u w:val="single"/>
        </w:rPr>
        <w:t>lobby</w:t>
      </w:r>
      <w:r w:rsidRPr="009415F7">
        <w:rPr>
          <w:rFonts w:eastAsiaTheme="majorEastAsia" w:cstheme="majorBidi"/>
          <w:b/>
          <w:iCs/>
          <w:sz w:val="26"/>
        </w:rPr>
        <w:t xml:space="preserve"> for inflationary </w:t>
      </w:r>
      <w:r w:rsidRPr="009415F7">
        <w:rPr>
          <w:rFonts w:eastAsiaTheme="majorEastAsia" w:cstheme="majorBidi"/>
          <w:b/>
          <w:iCs/>
          <w:sz w:val="26"/>
          <w:u w:val="single"/>
        </w:rPr>
        <w:t>disaster policies</w:t>
      </w:r>
      <w:r w:rsidRPr="009415F7">
        <w:rPr>
          <w:rFonts w:eastAsiaTheme="majorEastAsia" w:cstheme="majorBidi"/>
          <w:b/>
          <w:iCs/>
          <w:sz w:val="26"/>
        </w:rPr>
        <w:t>.</w:t>
      </w:r>
    </w:p>
    <w:p w14:paraId="28611A24" w14:textId="77777777" w:rsidR="002320D8" w:rsidRPr="009415F7" w:rsidRDefault="002320D8" w:rsidP="002320D8">
      <w:proofErr w:type="spellStart"/>
      <w:r w:rsidRPr="009415F7">
        <w:rPr>
          <w:b/>
          <w:bCs/>
          <w:sz w:val="26"/>
        </w:rPr>
        <w:t>Mandrusiak</w:t>
      </w:r>
      <w:proofErr w:type="spellEnd"/>
      <w:r w:rsidRPr="009415F7">
        <w:rPr>
          <w:b/>
          <w:bCs/>
          <w:sz w:val="26"/>
        </w:rPr>
        <w:t xml:space="preserve"> 22</w:t>
      </w:r>
      <w:r w:rsidRPr="009415F7">
        <w:t xml:space="preserve">, Joe Mandrusiak, alumnus of Drexel University where he earned a degree in Political Science and Economics, Freedom Foundation, 3-1-2022 ["Inflation [hurt]* </w:t>
      </w:r>
      <w:r w:rsidRPr="009415F7">
        <w:rPr>
          <w:strike/>
          <w:sz w:val="16"/>
          <w:szCs w:val="16"/>
        </w:rPr>
        <w:t>crippling</w:t>
      </w:r>
      <w:r w:rsidRPr="009415F7">
        <w:t xml:space="preserve"> Pennsylvania, and unions are largely to blame," available on:  https://www.freedomfoundation.com/labor/inflation-crippling-pennsylvania-and-unions-are-largely-to-blame/, accessed:  12-13-2025]</w:t>
      </w:r>
      <w:proofErr w:type="spellStart"/>
      <w:r w:rsidRPr="009415F7">
        <w:t>rrf</w:t>
      </w:r>
      <w:proofErr w:type="spellEnd"/>
      <w:r w:rsidRPr="009415F7">
        <w:t xml:space="preserve"> *[edited language]</w:t>
      </w:r>
    </w:p>
    <w:p w14:paraId="3034A4C8" w14:textId="77777777" w:rsidR="002320D8" w:rsidRPr="009415F7" w:rsidRDefault="002320D8" w:rsidP="002320D8">
      <w:pPr>
        <w:rPr>
          <w:u w:val="single"/>
        </w:rPr>
      </w:pPr>
      <w:r w:rsidRPr="009415F7">
        <w:rPr>
          <w:u w:val="single"/>
        </w:rPr>
        <w:t xml:space="preserve">In November 2020, American </w:t>
      </w:r>
      <w:r w:rsidRPr="009415F7">
        <w:rPr>
          <w:highlight w:val="green"/>
          <w:u w:val="single"/>
        </w:rPr>
        <w:t>voters elected a</w:t>
      </w:r>
      <w:r w:rsidRPr="009415F7">
        <w:rPr>
          <w:u w:val="single"/>
        </w:rPr>
        <w:t xml:space="preserve">s </w:t>
      </w:r>
      <w:r w:rsidRPr="009415F7">
        <w:rPr>
          <w:highlight w:val="green"/>
          <w:u w:val="single"/>
        </w:rPr>
        <w:t>president</w:t>
      </w:r>
      <w:r w:rsidRPr="009415F7">
        <w:rPr>
          <w:u w:val="single"/>
        </w:rPr>
        <w:t xml:space="preserve"> a man </w:t>
      </w:r>
      <w:r w:rsidRPr="009415F7">
        <w:rPr>
          <w:highlight w:val="green"/>
          <w:u w:val="single"/>
        </w:rPr>
        <w:t>who</w:t>
      </w:r>
      <w:r w:rsidRPr="009415F7">
        <w:rPr>
          <w:u w:val="single"/>
        </w:rPr>
        <w:t xml:space="preserve">, as a candidate, </w:t>
      </w:r>
      <w:r w:rsidRPr="009415F7">
        <w:rPr>
          <w:highlight w:val="green"/>
          <w:u w:val="single"/>
        </w:rPr>
        <w:t xml:space="preserve">promised his would be the most </w:t>
      </w:r>
      <w:r w:rsidRPr="009415F7">
        <w:rPr>
          <w:b/>
          <w:iCs/>
          <w:highlight w:val="green"/>
          <w:u w:val="single"/>
          <w:bdr w:val="single" w:sz="8" w:space="0" w:color="auto"/>
        </w:rPr>
        <w:t>union-friendly</w:t>
      </w:r>
      <w:r w:rsidRPr="009415F7">
        <w:rPr>
          <w:u w:val="single"/>
        </w:rPr>
        <w:t xml:space="preserve"> administration in history</w:t>
      </w:r>
      <w:r w:rsidRPr="009415F7">
        <w:rPr>
          <w:sz w:val="16"/>
        </w:rPr>
        <w:t xml:space="preserve">. A year later, </w:t>
      </w:r>
      <w:r w:rsidRPr="009415F7">
        <w:rPr>
          <w:u w:val="single"/>
        </w:rPr>
        <w:t xml:space="preserve">Joe </w:t>
      </w:r>
      <w:r w:rsidRPr="009415F7">
        <w:rPr>
          <w:highlight w:val="green"/>
          <w:u w:val="single"/>
        </w:rPr>
        <w:t>Biden</w:t>
      </w:r>
      <w:r w:rsidRPr="009415F7">
        <w:rPr>
          <w:u w:val="single"/>
        </w:rPr>
        <w:t xml:space="preserve"> has </w:t>
      </w:r>
      <w:r w:rsidRPr="009415F7">
        <w:rPr>
          <w:b/>
          <w:iCs/>
          <w:highlight w:val="green"/>
          <w:u w:val="single"/>
          <w:bdr w:val="single" w:sz="8" w:space="0" w:color="auto"/>
        </w:rPr>
        <w:t>over-performed</w:t>
      </w:r>
      <w:r w:rsidRPr="009415F7">
        <w:rPr>
          <w:u w:val="single"/>
        </w:rPr>
        <w:t xml:space="preserve"> on that promise, with the result that </w:t>
      </w:r>
      <w:r w:rsidRPr="009415F7">
        <w:rPr>
          <w:b/>
          <w:iCs/>
          <w:highlight w:val="green"/>
          <w:u w:val="single"/>
          <w:bdr w:val="single" w:sz="8" w:space="0" w:color="auto"/>
        </w:rPr>
        <w:t>inflation</w:t>
      </w:r>
      <w:r w:rsidRPr="009415F7">
        <w:rPr>
          <w:highlight w:val="green"/>
          <w:u w:val="single"/>
        </w:rPr>
        <w:t xml:space="preserve"> has </w:t>
      </w:r>
      <w:r w:rsidRPr="009415F7">
        <w:rPr>
          <w:b/>
          <w:iCs/>
          <w:highlight w:val="green"/>
          <w:u w:val="single"/>
          <w:bdr w:val="single" w:sz="8" w:space="0" w:color="auto"/>
        </w:rPr>
        <w:t>soared</w:t>
      </w:r>
      <w:r w:rsidRPr="009415F7">
        <w:rPr>
          <w:highlight w:val="green"/>
          <w:u w:val="single"/>
        </w:rPr>
        <w:t xml:space="preserve"> to its </w:t>
      </w:r>
      <w:r w:rsidRPr="009415F7">
        <w:rPr>
          <w:b/>
          <w:iCs/>
          <w:highlight w:val="green"/>
          <w:u w:val="single"/>
          <w:bdr w:val="single" w:sz="8" w:space="0" w:color="auto"/>
        </w:rPr>
        <w:t>highest rate</w:t>
      </w:r>
      <w:r w:rsidRPr="009415F7">
        <w:rPr>
          <w:u w:val="single"/>
        </w:rPr>
        <w:t xml:space="preserve"> in 40 years.</w:t>
      </w:r>
      <w:r w:rsidRPr="009415F7">
        <w:rPr>
          <w:sz w:val="12"/>
        </w:rPr>
        <w:t>¶</w:t>
      </w:r>
      <w:r w:rsidRPr="009415F7">
        <w:rPr>
          <w:sz w:val="16"/>
        </w:rPr>
        <w:t xml:space="preserve"> </w:t>
      </w:r>
      <w:r w:rsidRPr="009415F7">
        <w:rPr>
          <w:b/>
          <w:iCs/>
          <w:u w:val="single"/>
          <w:bdr w:val="single" w:sz="8" w:space="0" w:color="auto"/>
        </w:rPr>
        <w:t>Coincidence?</w:t>
      </w:r>
      <w:r w:rsidRPr="009415F7">
        <w:rPr>
          <w:u w:val="single"/>
        </w:rPr>
        <w:t xml:space="preserve"> Or could it be that </w:t>
      </w:r>
      <w:r w:rsidRPr="009415F7">
        <w:rPr>
          <w:highlight w:val="green"/>
          <w:u w:val="single"/>
        </w:rPr>
        <w:t>what’s good for unions is bad for the rest of us</w:t>
      </w:r>
      <w:r w:rsidRPr="009415F7">
        <w:rPr>
          <w:u w:val="single"/>
        </w:rPr>
        <w:t xml:space="preserve"> — and the president sided with them anyway?</w:t>
      </w:r>
      <w:r w:rsidRPr="009415F7">
        <w:rPr>
          <w:sz w:val="12"/>
        </w:rPr>
        <w:t>¶</w:t>
      </w:r>
      <w:r w:rsidRPr="009415F7">
        <w:rPr>
          <w:sz w:val="16"/>
        </w:rPr>
        <w:t xml:space="preserve"> The skyrocketing increase for basic goods and services is costing the average American an additional $200 dollars every month and, barring a change in course, economic projections show no end in sight.</w:t>
      </w:r>
      <w:r w:rsidRPr="009415F7">
        <w:rPr>
          <w:sz w:val="12"/>
        </w:rPr>
        <w:t>¶</w:t>
      </w:r>
      <w:r w:rsidRPr="009415F7">
        <w:rPr>
          <w:sz w:val="16"/>
        </w:rPr>
        <w:t xml:space="preserve"> Since Biden settled into the White House:</w:t>
      </w:r>
      <w:r w:rsidRPr="009415F7">
        <w:rPr>
          <w:sz w:val="12"/>
        </w:rPr>
        <w:t>¶</w:t>
      </w:r>
      <w:r w:rsidRPr="009415F7">
        <w:rPr>
          <w:sz w:val="16"/>
        </w:rPr>
        <w:t xml:space="preserve"> gas prices have shot up by 62 percent;</w:t>
      </w:r>
      <w:r w:rsidRPr="009415F7">
        <w:rPr>
          <w:sz w:val="12"/>
        </w:rPr>
        <w:t>¶</w:t>
      </w:r>
      <w:r w:rsidRPr="009415F7">
        <w:rPr>
          <w:sz w:val="16"/>
        </w:rPr>
        <w:t xml:space="preserve"> home heating costs are up 54 percent;</w:t>
      </w:r>
      <w:r w:rsidRPr="009415F7">
        <w:rPr>
          <w:sz w:val="12"/>
        </w:rPr>
        <w:t>¶</w:t>
      </w:r>
      <w:r w:rsidRPr="009415F7">
        <w:rPr>
          <w:sz w:val="16"/>
        </w:rPr>
        <w:t xml:space="preserve"> vehicle prices are up 24 percent;</w:t>
      </w:r>
      <w:r w:rsidRPr="009415F7">
        <w:rPr>
          <w:sz w:val="12"/>
        </w:rPr>
        <w:t>¶</w:t>
      </w:r>
      <w:r w:rsidRPr="009415F7">
        <w:rPr>
          <w:sz w:val="16"/>
        </w:rPr>
        <w:t xml:space="preserve"> beef prices have risen by 18 percent;</w:t>
      </w:r>
      <w:r w:rsidRPr="009415F7">
        <w:rPr>
          <w:sz w:val="12"/>
        </w:rPr>
        <w:t>¶</w:t>
      </w:r>
      <w:r w:rsidRPr="009415F7">
        <w:rPr>
          <w:sz w:val="16"/>
        </w:rPr>
        <w:t xml:space="preserve"> the cost of housing has risen by 7 percent; and,</w:t>
      </w:r>
      <w:r w:rsidRPr="009415F7">
        <w:rPr>
          <w:sz w:val="12"/>
        </w:rPr>
        <w:t>¶</w:t>
      </w:r>
      <w:r w:rsidRPr="009415F7">
        <w:rPr>
          <w:sz w:val="16"/>
        </w:rPr>
        <w:t xml:space="preserve"> even milk is costing 6 percent more.</w:t>
      </w:r>
      <w:r w:rsidRPr="009415F7">
        <w:rPr>
          <w:sz w:val="12"/>
        </w:rPr>
        <w:t>¶</w:t>
      </w:r>
      <w:r w:rsidRPr="009415F7">
        <w:rPr>
          <w:sz w:val="16"/>
        </w:rPr>
        <w:t xml:space="preserve"> For a variety of reasons, Pennsylvania has been among the hardest hit states in the nation. From the price at the pump to the cost of putting food on the table, Biden’s policies have put the cost of just getting by beyond the reach of many of this state’s residents.</w:t>
      </w:r>
      <w:r w:rsidRPr="009415F7">
        <w:rPr>
          <w:sz w:val="12"/>
        </w:rPr>
        <w:t>¶</w:t>
      </w:r>
      <w:r w:rsidRPr="009415F7">
        <w:rPr>
          <w:sz w:val="16"/>
        </w:rPr>
        <w:t xml:space="preserve"> </w:t>
      </w:r>
      <w:r w:rsidRPr="009415F7">
        <w:rPr>
          <w:b/>
          <w:iCs/>
          <w:highlight w:val="green"/>
          <w:u w:val="single"/>
          <w:bdr w:val="single" w:sz="8" w:space="0" w:color="auto"/>
        </w:rPr>
        <w:t>Disastrous</w:t>
      </w:r>
      <w:r w:rsidRPr="009415F7">
        <w:rPr>
          <w:u w:val="single"/>
        </w:rPr>
        <w:t xml:space="preserve"> economic, domestic and foreign </w:t>
      </w:r>
      <w:r w:rsidRPr="009415F7">
        <w:rPr>
          <w:highlight w:val="green"/>
          <w:u w:val="single"/>
        </w:rPr>
        <w:t>legislation has [hurt]*</w:t>
      </w:r>
      <w:r w:rsidRPr="009415F7">
        <w:rPr>
          <w:sz w:val="16"/>
        </w:rPr>
        <w:t xml:space="preserve"> </w:t>
      </w:r>
      <w:r w:rsidRPr="009415F7">
        <w:rPr>
          <w:strike/>
          <w:sz w:val="16"/>
        </w:rPr>
        <w:t>crippled</w:t>
      </w:r>
      <w:r w:rsidRPr="009415F7">
        <w:rPr>
          <w:sz w:val="16"/>
        </w:rPr>
        <w:t xml:space="preserve"> </w:t>
      </w:r>
      <w:r w:rsidRPr="009415F7">
        <w:rPr>
          <w:highlight w:val="green"/>
          <w:u w:val="single"/>
        </w:rPr>
        <w:t xml:space="preserve">the U.S. </w:t>
      </w:r>
      <w:r w:rsidRPr="009415F7">
        <w:rPr>
          <w:b/>
          <w:iCs/>
          <w:highlight w:val="green"/>
          <w:u w:val="single"/>
          <w:bdr w:val="single" w:sz="8" w:space="0" w:color="auto"/>
        </w:rPr>
        <w:t>economy</w:t>
      </w:r>
      <w:r w:rsidRPr="009415F7">
        <w:rPr>
          <w:sz w:val="16"/>
        </w:rPr>
        <w:t xml:space="preserve">. Partisan politicians can camouflage their failures, but </w:t>
      </w:r>
      <w:r w:rsidRPr="009415F7">
        <w:rPr>
          <w:u w:val="single"/>
        </w:rPr>
        <w:t xml:space="preserve">Americans clearly see through the </w:t>
      </w:r>
      <w:r w:rsidRPr="009415F7">
        <w:rPr>
          <w:b/>
          <w:iCs/>
          <w:u w:val="single"/>
          <w:bdr w:val="single" w:sz="8" w:space="0" w:color="auto"/>
        </w:rPr>
        <w:t>smoke</w:t>
      </w:r>
      <w:r w:rsidRPr="009415F7">
        <w:rPr>
          <w:u w:val="single"/>
        </w:rPr>
        <w:t xml:space="preserve"> and </w:t>
      </w:r>
      <w:r w:rsidRPr="009415F7">
        <w:rPr>
          <w:b/>
          <w:iCs/>
          <w:u w:val="single"/>
          <w:bdr w:val="single" w:sz="8" w:space="0" w:color="auto"/>
        </w:rPr>
        <w:t>mirrors</w:t>
      </w:r>
      <w:r w:rsidRPr="009415F7">
        <w:rPr>
          <w:sz w:val="16"/>
        </w:rPr>
        <w:t>.</w:t>
      </w:r>
      <w:r w:rsidRPr="009415F7">
        <w:rPr>
          <w:sz w:val="12"/>
        </w:rPr>
        <w:t>¶</w:t>
      </w:r>
      <w:r w:rsidRPr="009415F7">
        <w:rPr>
          <w:sz w:val="16"/>
        </w:rPr>
        <w:t xml:space="preserve"> Meanwhile, </w:t>
      </w:r>
      <w:r w:rsidRPr="009415F7">
        <w:rPr>
          <w:b/>
          <w:iCs/>
          <w:highlight w:val="green"/>
          <w:u w:val="single"/>
          <w:bdr w:val="single" w:sz="8" w:space="0" w:color="auto"/>
        </w:rPr>
        <w:t>Big Labor</w:t>
      </w:r>
      <w:r w:rsidRPr="009415F7">
        <w:rPr>
          <w:u w:val="single"/>
        </w:rPr>
        <w:t xml:space="preserve"> continues to </w:t>
      </w:r>
      <w:r w:rsidRPr="009415F7">
        <w:rPr>
          <w:b/>
          <w:iCs/>
          <w:u w:val="single"/>
          <w:bdr w:val="single" w:sz="8" w:space="0" w:color="auto"/>
        </w:rPr>
        <w:t>underwrite</w:t>
      </w:r>
      <w:r w:rsidRPr="009415F7">
        <w:rPr>
          <w:u w:val="single"/>
        </w:rPr>
        <w:t xml:space="preserve"> the very politicians who push this </w:t>
      </w:r>
      <w:r w:rsidRPr="009415F7">
        <w:rPr>
          <w:b/>
          <w:iCs/>
          <w:u w:val="single"/>
          <w:bdr w:val="single" w:sz="8" w:space="0" w:color="auto"/>
        </w:rPr>
        <w:t>failed agenda</w:t>
      </w:r>
      <w:r w:rsidRPr="009415F7">
        <w:rPr>
          <w:sz w:val="16"/>
        </w:rPr>
        <w:t xml:space="preserve">. The likes of AFSCME, SEIU and the nation’s teachers’ unions </w:t>
      </w:r>
      <w:r w:rsidRPr="009415F7">
        <w:rPr>
          <w:highlight w:val="green"/>
          <w:u w:val="single"/>
        </w:rPr>
        <w:t xml:space="preserve">have diverted tens of </w:t>
      </w:r>
      <w:r w:rsidRPr="009415F7">
        <w:rPr>
          <w:b/>
          <w:iCs/>
          <w:highlight w:val="green"/>
          <w:u w:val="single"/>
          <w:bdr w:val="single" w:sz="8" w:space="0" w:color="auto"/>
        </w:rPr>
        <w:t>millions</w:t>
      </w:r>
      <w:r w:rsidRPr="009415F7">
        <w:rPr>
          <w:highlight w:val="green"/>
          <w:u w:val="single"/>
        </w:rPr>
        <w:t xml:space="preserve"> of their members’ </w:t>
      </w:r>
      <w:r w:rsidRPr="009415F7">
        <w:rPr>
          <w:b/>
          <w:iCs/>
          <w:highlight w:val="green"/>
          <w:u w:val="single"/>
          <w:bdr w:val="single" w:sz="8" w:space="0" w:color="auto"/>
        </w:rPr>
        <w:t>dues dollars</w:t>
      </w:r>
      <w:r w:rsidRPr="009415F7">
        <w:rPr>
          <w:highlight w:val="green"/>
          <w:u w:val="single"/>
        </w:rPr>
        <w:t xml:space="preserve"> into the pockets of the most radical</w:t>
      </w:r>
      <w:r w:rsidRPr="009415F7">
        <w:rPr>
          <w:u w:val="single"/>
        </w:rPr>
        <w:t xml:space="preserve">, America-hating, </w:t>
      </w:r>
      <w:r w:rsidRPr="009415F7">
        <w:rPr>
          <w:b/>
          <w:iCs/>
          <w:highlight w:val="green"/>
          <w:u w:val="single"/>
          <w:bdr w:val="single" w:sz="8" w:space="0" w:color="auto"/>
        </w:rPr>
        <w:t>economy-crushing</w:t>
      </w:r>
      <w:r w:rsidRPr="009415F7">
        <w:rPr>
          <w:u w:val="single"/>
        </w:rPr>
        <w:t xml:space="preserve"> political </w:t>
      </w:r>
      <w:r w:rsidRPr="009415F7">
        <w:rPr>
          <w:b/>
          <w:iCs/>
          <w:highlight w:val="green"/>
          <w:u w:val="single"/>
          <w:bdr w:val="single" w:sz="8" w:space="0" w:color="auto"/>
        </w:rPr>
        <w:t>figures</w:t>
      </w:r>
      <w:r w:rsidRPr="009415F7">
        <w:rPr>
          <w:highlight w:val="green"/>
          <w:u w:val="single"/>
        </w:rPr>
        <w:t xml:space="preserve"> in</w:t>
      </w:r>
      <w:r w:rsidRPr="009415F7">
        <w:rPr>
          <w:u w:val="single"/>
        </w:rPr>
        <w:t xml:space="preserve"> this nation’s </w:t>
      </w:r>
      <w:r w:rsidRPr="009415F7">
        <w:rPr>
          <w:highlight w:val="green"/>
          <w:u w:val="single"/>
        </w:rPr>
        <w:t>history</w:t>
      </w:r>
      <w:r w:rsidRPr="009415F7">
        <w:rPr>
          <w:u w:val="single"/>
        </w:rPr>
        <w:t>.</w:t>
      </w:r>
      <w:r w:rsidRPr="009415F7">
        <w:rPr>
          <w:sz w:val="12"/>
        </w:rPr>
        <w:t>¶</w:t>
      </w:r>
      <w:r w:rsidRPr="009415F7">
        <w:rPr>
          <w:sz w:val="16"/>
        </w:rPr>
        <w:t xml:space="preserve"> </w:t>
      </w:r>
      <w:r w:rsidRPr="009415F7">
        <w:rPr>
          <w:u w:val="single"/>
        </w:rPr>
        <w:t xml:space="preserve">Labor </w:t>
      </w:r>
      <w:r w:rsidRPr="009415F7">
        <w:rPr>
          <w:highlight w:val="green"/>
          <w:u w:val="single"/>
        </w:rPr>
        <w:t>unions</w:t>
      </w:r>
      <w:r w:rsidRPr="009415F7">
        <w:rPr>
          <w:sz w:val="16"/>
        </w:rPr>
        <w:t xml:space="preserve">, particularly those representing government employees, haven’t cared what’s best for their members in years —assuming they ever did. Instead, </w:t>
      </w:r>
      <w:r w:rsidRPr="009415F7">
        <w:rPr>
          <w:u w:val="single"/>
        </w:rPr>
        <w:t xml:space="preserve">they’ve </w:t>
      </w:r>
      <w:r w:rsidRPr="009415F7">
        <w:rPr>
          <w:highlight w:val="green"/>
          <w:u w:val="single"/>
        </w:rPr>
        <w:t>become</w:t>
      </w:r>
      <w:r w:rsidRPr="009415F7">
        <w:rPr>
          <w:u w:val="single"/>
        </w:rPr>
        <w:t xml:space="preserve"> nothing but </w:t>
      </w:r>
      <w:r w:rsidRPr="009415F7">
        <w:rPr>
          <w:highlight w:val="green"/>
          <w:u w:val="single"/>
        </w:rPr>
        <w:t xml:space="preserve">a </w:t>
      </w:r>
      <w:r w:rsidRPr="009415F7">
        <w:rPr>
          <w:b/>
          <w:iCs/>
          <w:highlight w:val="green"/>
          <w:u w:val="single"/>
          <w:bdr w:val="single" w:sz="8" w:space="0" w:color="auto"/>
        </w:rPr>
        <w:t>piggy bank</w:t>
      </w:r>
      <w:r w:rsidRPr="009415F7">
        <w:rPr>
          <w:highlight w:val="green"/>
          <w:u w:val="single"/>
        </w:rPr>
        <w:t xml:space="preserve"> from which </w:t>
      </w:r>
      <w:r w:rsidRPr="009415F7">
        <w:rPr>
          <w:b/>
          <w:iCs/>
          <w:highlight w:val="green"/>
          <w:u w:val="single"/>
          <w:bdr w:val="single" w:sz="8" w:space="0" w:color="auto"/>
        </w:rPr>
        <w:t>union leaders</w:t>
      </w:r>
      <w:r w:rsidRPr="009415F7">
        <w:rPr>
          <w:highlight w:val="green"/>
          <w:u w:val="single"/>
        </w:rPr>
        <w:t xml:space="preserve"> can withdraw</w:t>
      </w:r>
      <w:r w:rsidRPr="009415F7">
        <w:rPr>
          <w:u w:val="single"/>
        </w:rPr>
        <w:t xml:space="preserve"> other people’s </w:t>
      </w:r>
      <w:r w:rsidRPr="009415F7">
        <w:rPr>
          <w:highlight w:val="green"/>
          <w:u w:val="single"/>
        </w:rPr>
        <w:t>money to fund their</w:t>
      </w:r>
      <w:r w:rsidRPr="009415F7">
        <w:rPr>
          <w:u w:val="single"/>
        </w:rPr>
        <w:t xml:space="preserve"> own </w:t>
      </w:r>
      <w:r w:rsidRPr="009415F7">
        <w:rPr>
          <w:b/>
          <w:iCs/>
          <w:highlight w:val="green"/>
          <w:u w:val="single"/>
          <w:bdr w:val="single" w:sz="8" w:space="0" w:color="auto"/>
        </w:rPr>
        <w:t>toxic</w:t>
      </w:r>
      <w:r w:rsidRPr="009415F7">
        <w:rPr>
          <w:u w:val="single"/>
        </w:rPr>
        <w:t xml:space="preserve"> socialist </w:t>
      </w:r>
      <w:r w:rsidRPr="009415F7">
        <w:rPr>
          <w:b/>
          <w:iCs/>
          <w:highlight w:val="green"/>
          <w:u w:val="single"/>
          <w:bdr w:val="single" w:sz="8" w:space="0" w:color="auto"/>
        </w:rPr>
        <w:t>political agenda</w:t>
      </w:r>
      <w:r w:rsidRPr="009415F7">
        <w:rPr>
          <w:highlight w:val="green"/>
          <w:u w:val="single"/>
        </w:rPr>
        <w:t>.</w:t>
      </w:r>
    </w:p>
    <w:p w14:paraId="47123F85" w14:textId="77777777" w:rsidR="00287860" w:rsidRPr="00FE5F90" w:rsidRDefault="00287860" w:rsidP="00287860">
      <w:pPr>
        <w:keepNext/>
        <w:keepLines/>
        <w:spacing w:before="40" w:after="0"/>
        <w:outlineLvl w:val="3"/>
        <w:rPr>
          <w:rFonts w:eastAsia="Times New Roman" w:cs="Times New Roman"/>
          <w:b/>
          <w:iCs/>
          <w:sz w:val="26"/>
        </w:rPr>
      </w:pPr>
      <w:r w:rsidRPr="00FE5F90">
        <w:rPr>
          <w:rFonts w:eastAsia="Times New Roman" w:cs="Times New Roman"/>
          <w:b/>
          <w:iCs/>
          <w:sz w:val="26"/>
        </w:rPr>
        <w:t xml:space="preserve">Their evidence notably does not assume the impact of sectoral level wage bargaining. </w:t>
      </w:r>
    </w:p>
    <w:p w14:paraId="221BB01A" w14:textId="77777777" w:rsidR="00287860" w:rsidRPr="00FE5F90" w:rsidRDefault="00287860" w:rsidP="00287860">
      <w:pPr>
        <w:rPr>
          <w:rFonts w:eastAsia="Calibri"/>
          <w:i/>
          <w:iCs/>
        </w:rPr>
      </w:pPr>
      <w:r w:rsidRPr="00FE5F90">
        <w:rPr>
          <w:rFonts w:eastAsia="Calibri"/>
        </w:rPr>
        <w:t xml:space="preserve">Joshua </w:t>
      </w:r>
      <w:r w:rsidRPr="00FE5F90">
        <w:rPr>
          <w:rFonts w:eastAsia="Calibri"/>
          <w:b/>
          <w:bCs/>
          <w:sz w:val="26"/>
        </w:rPr>
        <w:t>Cova 24 [</w:t>
      </w:r>
      <w:r w:rsidRPr="00FE5F90">
        <w:rPr>
          <w:rFonts w:eastAsia="Calibri"/>
          <w:b/>
          <w:bCs/>
          <w:sz w:val="26"/>
          <w:highlight w:val="green"/>
        </w:rPr>
        <w:t>WKU</w:t>
      </w:r>
      <w:r w:rsidRPr="00FE5F90">
        <w:rPr>
          <w:rFonts w:eastAsia="Calibri"/>
          <w:b/>
          <w:bCs/>
          <w:sz w:val="26"/>
        </w:rPr>
        <w:t>]</w:t>
      </w:r>
      <w:r w:rsidRPr="00FE5F90">
        <w:rPr>
          <w:rFonts w:eastAsia="Calibri"/>
        </w:rPr>
        <w:t xml:space="preserve">. senior researcher at the Max Planck Institute for the Study of Societies. “On industrial relations and inflation: a long-term perspective.” </w:t>
      </w:r>
      <w:r w:rsidRPr="00FE5F90">
        <w:rPr>
          <w:rFonts w:eastAsia="Calibri"/>
          <w:i/>
          <w:iCs/>
        </w:rPr>
        <w:t xml:space="preserve">European Review of </w:t>
      </w:r>
      <w:proofErr w:type="spellStart"/>
      <w:r w:rsidRPr="00FE5F90">
        <w:rPr>
          <w:rFonts w:eastAsia="Calibri"/>
          <w:i/>
          <w:iCs/>
        </w:rPr>
        <w:t>Labour</w:t>
      </w:r>
      <w:proofErr w:type="spellEnd"/>
      <w:r w:rsidRPr="00FE5F90">
        <w:rPr>
          <w:rFonts w:eastAsia="Calibri"/>
          <w:i/>
          <w:iCs/>
        </w:rPr>
        <w:t xml:space="preserve"> and Research, Volume 30, Issue 3. </w:t>
      </w:r>
      <w:r w:rsidRPr="00FE5F90">
        <w:rPr>
          <w:rFonts w:eastAsia="Calibri"/>
        </w:rPr>
        <w:t>https://doi.org/10.1177/10242589241295362.</w:t>
      </w:r>
    </w:p>
    <w:p w14:paraId="1B3FA6AC" w14:textId="77777777" w:rsidR="00287860" w:rsidRPr="00FE5F90" w:rsidRDefault="00287860" w:rsidP="00287860">
      <w:pPr>
        <w:rPr>
          <w:rFonts w:eastAsia="Calibri"/>
          <w:u w:val="single"/>
        </w:rPr>
      </w:pPr>
      <w:r w:rsidRPr="00FE5F90">
        <w:rPr>
          <w:rFonts w:eastAsia="Calibri"/>
          <w:sz w:val="16"/>
        </w:rPr>
        <w:t xml:space="preserve">Our contribution has sought to critically question the extent to which, in recent decades, industrial relations have been a predictor of inflation growth. The numerous empirical analyses presented in this article show that the institutional context has changed significantly in recent decades. This means that, compared with the 1970s, it is unlikely that social actors currently have the institutional strength needed to entrench inflation. </w:t>
      </w:r>
      <w:r w:rsidRPr="00FE5F90">
        <w:rPr>
          <w:rFonts w:eastAsia="Calibri"/>
          <w:u w:val="single"/>
        </w:rPr>
        <w:t xml:space="preserve">We contend that </w:t>
      </w:r>
      <w:r w:rsidRPr="00FE5F90">
        <w:rPr>
          <w:rFonts w:eastAsia="Calibri"/>
          <w:highlight w:val="cyan"/>
          <w:u w:val="single"/>
        </w:rPr>
        <w:t>demand-driven pressures,</w:t>
      </w:r>
      <w:r w:rsidRPr="00FE5F90">
        <w:rPr>
          <w:rFonts w:eastAsia="Calibri"/>
          <w:u w:val="single"/>
        </w:rPr>
        <w:t xml:space="preserve"> in the form of </w:t>
      </w:r>
      <w:r w:rsidRPr="00FE5F90">
        <w:rPr>
          <w:rFonts w:eastAsia="Calibri"/>
          <w:highlight w:val="cyan"/>
          <w:u w:val="single"/>
        </w:rPr>
        <w:t xml:space="preserve">wage resistance from </w:t>
      </w:r>
      <w:proofErr w:type="spellStart"/>
      <w:r w:rsidRPr="00FE5F90">
        <w:rPr>
          <w:rFonts w:eastAsia="Calibri"/>
          <w:highlight w:val="cyan"/>
          <w:u w:val="single"/>
        </w:rPr>
        <w:t>organised</w:t>
      </w:r>
      <w:proofErr w:type="spellEnd"/>
      <w:r w:rsidRPr="00FE5F90">
        <w:rPr>
          <w:rFonts w:eastAsia="Calibri"/>
          <w:highlight w:val="cyan"/>
          <w:u w:val="single"/>
        </w:rPr>
        <w:t xml:space="preserve"> </w:t>
      </w:r>
      <w:proofErr w:type="spellStart"/>
      <w:r w:rsidRPr="00FE5F90">
        <w:rPr>
          <w:rFonts w:eastAsia="Calibri"/>
          <w:highlight w:val="cyan"/>
          <w:u w:val="single"/>
        </w:rPr>
        <w:t>labour</w:t>
      </w:r>
      <w:proofErr w:type="spellEnd"/>
      <w:r w:rsidRPr="00FE5F90">
        <w:rPr>
          <w:rFonts w:eastAsia="Calibri"/>
          <w:u w:val="single"/>
        </w:rPr>
        <w:t xml:space="preserve">, are </w:t>
      </w:r>
      <w:r w:rsidRPr="00FE5F90">
        <w:rPr>
          <w:rFonts w:eastAsia="Calibri"/>
          <w:b/>
          <w:iCs/>
          <w:highlight w:val="cyan"/>
          <w:u w:val="single"/>
          <w:bdr w:val="single" w:sz="8" w:space="0" w:color="auto"/>
        </w:rPr>
        <w:t>improbable catalysts for</w:t>
      </w:r>
      <w:r w:rsidRPr="00FE5F90">
        <w:rPr>
          <w:rFonts w:eastAsia="Calibri"/>
          <w:b/>
          <w:iCs/>
          <w:u w:val="single"/>
          <w:bdr w:val="single" w:sz="8" w:space="0" w:color="auto"/>
        </w:rPr>
        <w:t xml:space="preserve"> higher </w:t>
      </w:r>
      <w:r w:rsidRPr="00FE5F90">
        <w:rPr>
          <w:rFonts w:eastAsia="Calibri"/>
          <w:b/>
          <w:iCs/>
          <w:highlight w:val="cyan"/>
          <w:u w:val="single"/>
          <w:bdr w:val="single" w:sz="8" w:space="0" w:color="auto"/>
        </w:rPr>
        <w:t>inflation</w:t>
      </w:r>
      <w:r w:rsidRPr="00FE5F90">
        <w:rPr>
          <w:rFonts w:eastAsia="Calibri"/>
          <w:sz w:val="16"/>
        </w:rPr>
        <w:t xml:space="preserve">. </w:t>
      </w:r>
      <w:r w:rsidRPr="00FE5F90">
        <w:rPr>
          <w:rFonts w:eastAsia="Calibri"/>
          <w:u w:val="single"/>
        </w:rPr>
        <w:t xml:space="preserve">Indeed, as </w:t>
      </w:r>
      <w:r w:rsidRPr="00FE5F90">
        <w:rPr>
          <w:rFonts w:eastAsia="Calibri"/>
          <w:highlight w:val="cyan"/>
          <w:u w:val="single"/>
        </w:rPr>
        <w:t>found by</w:t>
      </w:r>
      <w:r w:rsidRPr="00FE5F90">
        <w:rPr>
          <w:rFonts w:eastAsia="Calibri"/>
          <w:u w:val="single"/>
        </w:rPr>
        <w:t xml:space="preserve"> the </w:t>
      </w:r>
      <w:r w:rsidRPr="00FE5F90">
        <w:rPr>
          <w:rFonts w:eastAsia="Calibri"/>
          <w:highlight w:val="cyan"/>
          <w:u w:val="single"/>
        </w:rPr>
        <w:t>IMF and</w:t>
      </w:r>
      <w:r w:rsidRPr="00FE5F90">
        <w:rPr>
          <w:rFonts w:eastAsia="Calibri"/>
          <w:u w:val="single"/>
        </w:rPr>
        <w:t xml:space="preserve"> the </w:t>
      </w:r>
      <w:r w:rsidRPr="00FE5F90">
        <w:rPr>
          <w:rFonts w:eastAsia="Calibri"/>
          <w:highlight w:val="cyan"/>
          <w:u w:val="single"/>
        </w:rPr>
        <w:t>Fed</w:t>
      </w:r>
      <w:r w:rsidRPr="00FE5F90">
        <w:rPr>
          <w:rFonts w:eastAsia="Calibri"/>
          <w:u w:val="single"/>
        </w:rPr>
        <w:t xml:space="preserve">eral Reserve, empirical </w:t>
      </w:r>
      <w:r w:rsidRPr="00FE5F90">
        <w:rPr>
          <w:rFonts w:eastAsia="Calibri"/>
          <w:highlight w:val="cyan"/>
          <w:u w:val="single"/>
        </w:rPr>
        <w:t>ev</w:t>
      </w:r>
      <w:r w:rsidRPr="00FE5F90">
        <w:rPr>
          <w:rFonts w:eastAsia="Calibri"/>
          <w:u w:val="single"/>
        </w:rPr>
        <w:t xml:space="preserve">idence </w:t>
      </w:r>
      <w:r w:rsidRPr="00FE5F90">
        <w:rPr>
          <w:rFonts w:eastAsia="Calibri"/>
          <w:highlight w:val="cyan"/>
          <w:u w:val="single"/>
        </w:rPr>
        <w:t>of</w:t>
      </w:r>
      <w:r w:rsidRPr="00FE5F90">
        <w:rPr>
          <w:rFonts w:eastAsia="Calibri"/>
          <w:u w:val="single"/>
        </w:rPr>
        <w:t xml:space="preserve"> the prevalence of </w:t>
      </w:r>
      <w:r w:rsidRPr="00FE5F90">
        <w:rPr>
          <w:rFonts w:eastAsia="Calibri"/>
          <w:highlight w:val="cyan"/>
          <w:u w:val="single"/>
        </w:rPr>
        <w:t>w</w:t>
      </w:r>
      <w:r w:rsidRPr="00FE5F90">
        <w:rPr>
          <w:rFonts w:eastAsia="Calibri"/>
          <w:u w:val="single"/>
        </w:rPr>
        <w:t>age-</w:t>
      </w:r>
      <w:r w:rsidRPr="00FE5F90">
        <w:rPr>
          <w:rFonts w:eastAsia="Calibri"/>
          <w:highlight w:val="cyan"/>
          <w:u w:val="single"/>
        </w:rPr>
        <w:t>p</w:t>
      </w:r>
      <w:r w:rsidRPr="00FE5F90">
        <w:rPr>
          <w:rFonts w:eastAsia="Calibri"/>
          <w:u w:val="single"/>
        </w:rPr>
        <w:t xml:space="preserve">rice </w:t>
      </w:r>
      <w:r w:rsidRPr="00FE5F90">
        <w:rPr>
          <w:rFonts w:eastAsia="Calibri"/>
          <w:highlight w:val="cyan"/>
          <w:u w:val="single"/>
        </w:rPr>
        <w:t>s</w:t>
      </w:r>
      <w:r w:rsidRPr="00FE5F90">
        <w:rPr>
          <w:rFonts w:eastAsia="Calibri"/>
          <w:u w:val="single"/>
        </w:rPr>
        <w:t xml:space="preserve">pirals in recent years remains </w:t>
      </w:r>
      <w:r w:rsidRPr="00FE5F90">
        <w:rPr>
          <w:rFonts w:eastAsia="Calibri"/>
          <w:b/>
          <w:iCs/>
          <w:highlight w:val="cyan"/>
          <w:u w:val="single"/>
          <w:bdr w:val="single" w:sz="8" w:space="0" w:color="auto"/>
        </w:rPr>
        <w:t>sparse</w:t>
      </w:r>
      <w:r w:rsidRPr="00FE5F90">
        <w:rPr>
          <w:rFonts w:eastAsia="Calibri"/>
          <w:b/>
          <w:iCs/>
          <w:u w:val="single"/>
          <w:bdr w:val="single" w:sz="8" w:space="0" w:color="auto"/>
        </w:rPr>
        <w:t xml:space="preserve">, if not </w:t>
      </w:r>
      <w:r w:rsidRPr="00FE5F90">
        <w:rPr>
          <w:rFonts w:eastAsia="Calibri"/>
          <w:b/>
          <w:iCs/>
          <w:highlight w:val="cyan"/>
          <w:u w:val="single"/>
          <w:bdr w:val="single" w:sz="8" w:space="0" w:color="auto"/>
        </w:rPr>
        <w:t>non-existent</w:t>
      </w:r>
      <w:r w:rsidRPr="00FE5F90">
        <w:rPr>
          <w:rFonts w:eastAsia="Calibri"/>
          <w:u w:val="single"/>
        </w:rPr>
        <w:t>.7</w:t>
      </w:r>
      <w:r w:rsidRPr="00FE5F90">
        <w:rPr>
          <w:rFonts w:eastAsia="Calibri"/>
          <w:sz w:val="16"/>
        </w:rPr>
        <w:t xml:space="preserve"> This, of course</w:t>
      </w:r>
      <w:r w:rsidRPr="00FE5F90">
        <w:rPr>
          <w:b/>
          <w:iCs/>
          <w:highlight w:val="green"/>
          <w:u w:val="single"/>
          <w:bdr w:val="single" w:sz="8" w:space="0" w:color="auto"/>
        </w:rPr>
        <w:t>, is not to say that demand-side pressures do not constitute an important determinant of inflation growth</w:t>
      </w:r>
      <w:r w:rsidRPr="00FE5F90">
        <w:rPr>
          <w:rFonts w:eastAsia="Calibri"/>
          <w:sz w:val="16"/>
        </w:rPr>
        <w:t xml:space="preserve"> in 2021–2023. For instance, Larry Summers and Olivier Blanchard’s analyses of the trajectory of inflation in the United States have shown how COVID-19 relief measures boosted household consumption at a time of supply bottlenecks and how this contributed to upward pressure on prices.8 Similarly, a comparative econometric difference-in-difference analysis between COVID-19 relief efforts and inflation has found evidence of a positive relationship between the generosity of direct transfers and the inflation rate (Jordà and Nechio, 2023). </w:t>
      </w:r>
      <w:r w:rsidRPr="00FE5F90">
        <w:rPr>
          <w:rFonts w:eastAsia="Calibri"/>
          <w:u w:val="single"/>
        </w:rPr>
        <w:t xml:space="preserve">The point we wish to stress here is that exogenous </w:t>
      </w:r>
      <w:r w:rsidRPr="00FE5F90">
        <w:rPr>
          <w:rFonts w:eastAsia="Calibri"/>
          <w:highlight w:val="cyan"/>
          <w:u w:val="single"/>
        </w:rPr>
        <w:t>supply-side dynamics</w:t>
      </w:r>
      <w:r w:rsidRPr="00FE5F90">
        <w:rPr>
          <w:rFonts w:eastAsia="Calibri"/>
          <w:u w:val="single"/>
        </w:rPr>
        <w:t xml:space="preserve"> might be </w:t>
      </w:r>
      <w:r w:rsidRPr="00FE5F90">
        <w:rPr>
          <w:rFonts w:eastAsia="Calibri"/>
          <w:b/>
          <w:iCs/>
          <w:highlight w:val="cyan"/>
          <w:u w:val="single"/>
          <w:bdr w:val="single" w:sz="8" w:space="0" w:color="auto"/>
        </w:rPr>
        <w:t>more important</w:t>
      </w:r>
      <w:r w:rsidRPr="00FE5F90">
        <w:rPr>
          <w:rFonts w:eastAsia="Calibri"/>
          <w:highlight w:val="cyan"/>
          <w:u w:val="single"/>
        </w:rPr>
        <w:t xml:space="preserve"> in explaining</w:t>
      </w:r>
      <w:r w:rsidRPr="00FE5F90">
        <w:rPr>
          <w:rFonts w:eastAsia="Calibri"/>
          <w:u w:val="single"/>
        </w:rPr>
        <w:t xml:space="preserve"> the high </w:t>
      </w:r>
      <w:r w:rsidRPr="00FE5F90">
        <w:rPr>
          <w:rFonts w:eastAsia="Calibri"/>
          <w:highlight w:val="cyan"/>
          <w:u w:val="single"/>
        </w:rPr>
        <w:t>inflation</w:t>
      </w:r>
      <w:r w:rsidRPr="00FE5F90">
        <w:rPr>
          <w:rFonts w:eastAsia="Calibri"/>
          <w:u w:val="single"/>
        </w:rPr>
        <w:t xml:space="preserve"> rates witnessed in the recent past. This has also been borne out by a series of inflation decomposition exercises (</w:t>
      </w:r>
      <w:proofErr w:type="spellStart"/>
      <w:r w:rsidRPr="00FE5F90">
        <w:rPr>
          <w:rFonts w:eastAsia="Calibri"/>
          <w:u w:val="single"/>
        </w:rPr>
        <w:t>Pasimeni</w:t>
      </w:r>
      <w:proofErr w:type="spellEnd"/>
      <w:r w:rsidRPr="00FE5F90">
        <w:rPr>
          <w:rFonts w:eastAsia="Calibri"/>
          <w:u w:val="single"/>
        </w:rPr>
        <w:t xml:space="preserve">, 2022; Shapiro et al., 2022). Moreover, analysis of the demand-side components of inflation make it </w:t>
      </w:r>
      <w:r w:rsidRPr="00FE5F90">
        <w:rPr>
          <w:rFonts w:eastAsia="Calibri"/>
          <w:highlight w:val="cyan"/>
          <w:u w:val="single"/>
        </w:rPr>
        <w:t>doubtful</w:t>
      </w:r>
      <w:r w:rsidRPr="00FE5F90">
        <w:rPr>
          <w:rFonts w:eastAsia="Calibri"/>
          <w:u w:val="single"/>
        </w:rPr>
        <w:t xml:space="preserve"> that the </w:t>
      </w:r>
      <w:r w:rsidRPr="00FE5F90">
        <w:rPr>
          <w:rFonts w:eastAsia="Calibri"/>
          <w:highlight w:val="cyan"/>
          <w:u w:val="single"/>
        </w:rPr>
        <w:t xml:space="preserve">pressures exerted by </w:t>
      </w:r>
      <w:proofErr w:type="spellStart"/>
      <w:r w:rsidRPr="00FE5F90">
        <w:rPr>
          <w:rFonts w:eastAsia="Calibri"/>
          <w:highlight w:val="cyan"/>
          <w:u w:val="single"/>
        </w:rPr>
        <w:t>organised</w:t>
      </w:r>
      <w:proofErr w:type="spellEnd"/>
      <w:r w:rsidRPr="00FE5F90">
        <w:rPr>
          <w:rFonts w:eastAsia="Calibri"/>
          <w:highlight w:val="cyan"/>
          <w:u w:val="single"/>
        </w:rPr>
        <w:t xml:space="preserve"> </w:t>
      </w:r>
      <w:proofErr w:type="spellStart"/>
      <w:r w:rsidRPr="00FE5F90">
        <w:rPr>
          <w:rFonts w:eastAsia="Calibri"/>
          <w:highlight w:val="cyan"/>
          <w:u w:val="single"/>
        </w:rPr>
        <w:t>labour</w:t>
      </w:r>
      <w:proofErr w:type="spellEnd"/>
      <w:r w:rsidRPr="00FE5F90">
        <w:rPr>
          <w:rFonts w:eastAsia="Calibri"/>
          <w:u w:val="single"/>
        </w:rPr>
        <w:t xml:space="preserve"> on wage growth are currently a major </w:t>
      </w:r>
      <w:r w:rsidRPr="00FE5F90">
        <w:rPr>
          <w:rFonts w:eastAsia="Calibri"/>
          <w:highlight w:val="cyan"/>
          <w:u w:val="single"/>
        </w:rPr>
        <w:t>driver of inflation</w:t>
      </w:r>
      <w:r w:rsidRPr="00FE5F90">
        <w:rPr>
          <w:rFonts w:eastAsia="Calibri"/>
          <w:u w:val="single"/>
        </w:rPr>
        <w:t xml:space="preserve"> growth.</w:t>
      </w:r>
    </w:p>
    <w:p w14:paraId="73E9C410" w14:textId="77777777" w:rsidR="00287860" w:rsidRPr="00FE5F90" w:rsidRDefault="00287860" w:rsidP="00287860">
      <w:pPr>
        <w:rPr>
          <w:rFonts w:eastAsia="Calibri"/>
          <w:sz w:val="16"/>
        </w:rPr>
      </w:pPr>
      <w:r w:rsidRPr="00FE5F90">
        <w:rPr>
          <w:rFonts w:eastAsia="Calibri"/>
          <w:sz w:val="16"/>
        </w:rPr>
        <w:t xml:space="preserve">By </w:t>
      </w:r>
      <w:proofErr w:type="spellStart"/>
      <w:r w:rsidRPr="00FE5F90">
        <w:rPr>
          <w:rFonts w:eastAsia="Calibri"/>
          <w:sz w:val="16"/>
        </w:rPr>
        <w:t>utilising</w:t>
      </w:r>
      <w:proofErr w:type="spellEnd"/>
      <w:r w:rsidRPr="00FE5F90">
        <w:rPr>
          <w:rFonts w:eastAsia="Calibri"/>
          <w:sz w:val="16"/>
        </w:rPr>
        <w:t xml:space="preserve"> aggregate historical data, this article has aimed to offer an overview of the relationship between industrial relations and inflation. The analysis has sought to assess social actors’ current ability to entrench wage growth. We leave it to the other contributions in the special issue to examine the extent to which the variations in different countries’ institutional contexts inform current inflation trajectories. In this analysis, we have assumed, rather than empirically tested, that </w:t>
      </w:r>
      <w:r w:rsidRPr="00FE5F90">
        <w:rPr>
          <w:b/>
          <w:iCs/>
          <w:highlight w:val="green"/>
          <w:u w:val="single"/>
          <w:bdr w:val="single" w:sz="8" w:space="0" w:color="auto"/>
        </w:rPr>
        <w:t>the main mediator through which industrial relations affect inflation performance is wage growth</w:t>
      </w:r>
      <w:r w:rsidRPr="00FE5F90">
        <w:rPr>
          <w:rFonts w:eastAsia="Calibri"/>
          <w:sz w:val="16"/>
        </w:rPr>
        <w:t xml:space="preserve">. While a more complete analysis would have incorporated wage growth as an additional variable, such an analysis </w:t>
      </w:r>
      <w:r w:rsidRPr="00FE5F90">
        <w:rPr>
          <w:b/>
          <w:iCs/>
          <w:highlight w:val="green"/>
          <w:u w:val="single"/>
          <w:bdr w:val="single" w:sz="8" w:space="0" w:color="auto"/>
        </w:rPr>
        <w:t xml:space="preserve">would presumably have to control for differences in sectoral wage dynamics </w:t>
      </w:r>
      <w:r w:rsidRPr="00FE5F90">
        <w:rPr>
          <w:b/>
          <w:iCs/>
          <w:u w:val="single"/>
          <w:bdr w:val="single" w:sz="8" w:space="0" w:color="auto"/>
        </w:rPr>
        <w:t>and also to account for the existence of different wage-setting institutions</w:t>
      </w:r>
      <w:r w:rsidRPr="00FE5F90">
        <w:rPr>
          <w:rFonts w:eastAsia="Calibri"/>
          <w:sz w:val="16"/>
        </w:rPr>
        <w:t xml:space="preserve">, which coordinate and moderate wage demands in different ways. </w:t>
      </w:r>
      <w:r w:rsidRPr="00FE5F90">
        <w:rPr>
          <w:b/>
          <w:iCs/>
          <w:highlight w:val="green"/>
          <w:u w:val="single"/>
          <w:bdr w:val="single" w:sz="8" w:space="0" w:color="auto"/>
        </w:rPr>
        <w:t>Such an analysis was beyond the scope of this article</w:t>
      </w:r>
      <w:r w:rsidRPr="00FE5F90">
        <w:rPr>
          <w:rFonts w:eastAsia="Calibri"/>
          <w:sz w:val="16"/>
        </w:rPr>
        <w:t xml:space="preserve">. Furthermore, while wage growth represents the most immediate and tangible pathway through which industrial relations influence inflation, it is important to </w:t>
      </w:r>
      <w:proofErr w:type="spellStart"/>
      <w:r w:rsidRPr="00FE5F90">
        <w:rPr>
          <w:rFonts w:eastAsia="Calibri"/>
          <w:sz w:val="16"/>
        </w:rPr>
        <w:t>recognise</w:t>
      </w:r>
      <w:proofErr w:type="spellEnd"/>
      <w:r w:rsidRPr="00FE5F90">
        <w:rPr>
          <w:rFonts w:eastAsia="Calibri"/>
          <w:sz w:val="16"/>
        </w:rPr>
        <w:t xml:space="preserve"> that there are other, less direct ways, such as unemployment, productivity or offshoring. Evidently, the chain of causation is complex and multi-faceted. Finally, while we acknowledge that numerous variables have played a role in both the decline of </w:t>
      </w:r>
      <w:proofErr w:type="spellStart"/>
      <w:r w:rsidRPr="00FE5F90">
        <w:rPr>
          <w:rFonts w:eastAsia="Calibri"/>
          <w:sz w:val="16"/>
        </w:rPr>
        <w:t>unionisation</w:t>
      </w:r>
      <w:proofErr w:type="spellEnd"/>
      <w:r w:rsidRPr="00FE5F90">
        <w:rPr>
          <w:rFonts w:eastAsia="Calibri"/>
          <w:sz w:val="16"/>
        </w:rPr>
        <w:t xml:space="preserve"> rates and average inflation rates, the focus of this article has been to show how the relationship between strong industrial relations and inflation has gradually weakened over time. This, we argue, should also inform the thrust of governments and central banks’ policy responses to rising prices.</w:t>
      </w:r>
    </w:p>
    <w:p w14:paraId="6A1380C3" w14:textId="77777777" w:rsidR="00287860" w:rsidRPr="00FE5F90" w:rsidRDefault="00287860" w:rsidP="00287860">
      <w:pPr>
        <w:rPr>
          <w:rFonts w:eastAsia="Calibri"/>
          <w:sz w:val="16"/>
        </w:rPr>
      </w:pPr>
      <w:r w:rsidRPr="00FE5F90">
        <w:rPr>
          <w:rFonts w:eastAsia="Calibri"/>
          <w:sz w:val="16"/>
        </w:rPr>
        <w:t xml:space="preserve">Finally, we would like to conclude by reflecting on what the findings presented in this article might entail for the current period of increased price pressures and for inflation management policies. </w:t>
      </w:r>
      <w:r w:rsidRPr="00FE5F90">
        <w:rPr>
          <w:rFonts w:eastAsia="Calibri"/>
          <w:u w:val="single"/>
        </w:rPr>
        <w:t xml:space="preserve">Despite low unemployment, it is important to note that firms’ </w:t>
      </w:r>
      <w:r w:rsidRPr="00FE5F90">
        <w:rPr>
          <w:rFonts w:eastAsia="Calibri"/>
          <w:highlight w:val="cyan"/>
          <w:u w:val="single"/>
        </w:rPr>
        <w:t>profit margins</w:t>
      </w:r>
      <w:r w:rsidRPr="00FE5F90">
        <w:rPr>
          <w:rFonts w:eastAsia="Calibri"/>
          <w:u w:val="single"/>
        </w:rPr>
        <w:t xml:space="preserve"> are at their </w:t>
      </w:r>
      <w:r w:rsidRPr="00FE5F90">
        <w:rPr>
          <w:rFonts w:eastAsia="Calibri"/>
          <w:highlight w:val="cyan"/>
          <w:u w:val="single"/>
        </w:rPr>
        <w:t>highest levels since the financial crisis</w:t>
      </w:r>
      <w:r w:rsidRPr="00FE5F90">
        <w:rPr>
          <w:rFonts w:eastAsia="Calibri"/>
          <w:u w:val="single"/>
        </w:rPr>
        <w:t xml:space="preserve">, and </w:t>
      </w:r>
      <w:r w:rsidRPr="00FE5F90">
        <w:rPr>
          <w:rFonts w:eastAsia="Calibri"/>
          <w:highlight w:val="cyan"/>
          <w:u w:val="single"/>
        </w:rPr>
        <w:t>consumer confidence</w:t>
      </w:r>
      <w:r w:rsidRPr="00FE5F90">
        <w:rPr>
          <w:rFonts w:eastAsia="Calibri"/>
          <w:u w:val="single"/>
        </w:rPr>
        <w:t xml:space="preserve"> is still </w:t>
      </w:r>
      <w:r w:rsidRPr="00FE5F90">
        <w:rPr>
          <w:rFonts w:eastAsia="Calibri"/>
          <w:highlight w:val="cyan"/>
          <w:u w:val="single"/>
        </w:rPr>
        <w:t>low</w:t>
      </w:r>
      <w:r w:rsidRPr="00FE5F90">
        <w:rPr>
          <w:rFonts w:eastAsia="Calibri"/>
          <w:u w:val="single"/>
        </w:rPr>
        <w:t xml:space="preserve">. Moreover, although nominal wages have certainly grown, </w:t>
      </w:r>
      <w:r w:rsidRPr="00FE5F90">
        <w:rPr>
          <w:rFonts w:eastAsia="Calibri"/>
          <w:highlight w:val="cyan"/>
          <w:u w:val="single"/>
        </w:rPr>
        <w:t>real wages</w:t>
      </w:r>
      <w:r w:rsidRPr="00FE5F90">
        <w:rPr>
          <w:rFonts w:eastAsia="Calibri"/>
          <w:u w:val="single"/>
        </w:rPr>
        <w:t xml:space="preserve"> continue to </w:t>
      </w:r>
      <w:r w:rsidRPr="00FE5F90">
        <w:rPr>
          <w:rFonts w:eastAsia="Calibri"/>
          <w:highlight w:val="cyan"/>
          <w:u w:val="single"/>
        </w:rPr>
        <w:t>stagnate</w:t>
      </w:r>
      <w:r w:rsidRPr="00FE5F90">
        <w:rPr>
          <w:rFonts w:eastAsia="Calibri"/>
          <w:u w:val="single"/>
        </w:rPr>
        <w:t xml:space="preserve"> and for some countries and sectors even to decline.</w:t>
      </w:r>
      <w:r w:rsidRPr="00FE5F90">
        <w:rPr>
          <w:rFonts w:eastAsia="Calibri"/>
          <w:sz w:val="16"/>
        </w:rPr>
        <w:t xml:space="preserve"> The economic heterogeneity of European countries results in very different wage trajectories. While countries such as Italy and Central and Eastern European economies (such as Czechia and Estonia) have experienced an inflection in their real wage trajectories, others, such as Spain and Portugal, have done comparatively well (European Commission, 2023). </w:t>
      </w:r>
      <w:r w:rsidRPr="00FE5F90">
        <w:rPr>
          <w:rFonts w:eastAsia="Calibri"/>
          <w:u w:val="single"/>
        </w:rPr>
        <w:t xml:space="preserve">As national policy-makers and central bank officials continue to monitor the development of wage growth to inform their fiscal and monetary policies, </w:t>
      </w:r>
      <w:proofErr w:type="spellStart"/>
      <w:r w:rsidRPr="00FE5F90">
        <w:rPr>
          <w:rFonts w:eastAsia="Calibri"/>
          <w:u w:val="single"/>
        </w:rPr>
        <w:t>labour</w:t>
      </w:r>
      <w:proofErr w:type="spellEnd"/>
      <w:r w:rsidRPr="00FE5F90">
        <w:rPr>
          <w:rFonts w:eastAsia="Calibri"/>
          <w:u w:val="single"/>
        </w:rPr>
        <w:t xml:space="preserve"> </w:t>
      </w:r>
      <w:r w:rsidRPr="00FE5F90">
        <w:rPr>
          <w:rFonts w:eastAsia="Calibri"/>
          <w:highlight w:val="cyan"/>
          <w:u w:val="single"/>
        </w:rPr>
        <w:t>unions</w:t>
      </w:r>
      <w:r w:rsidRPr="00FE5F90">
        <w:rPr>
          <w:rFonts w:eastAsia="Calibri"/>
          <w:u w:val="single"/>
        </w:rPr>
        <w:t xml:space="preserve">, critically, will need to </w:t>
      </w:r>
      <w:r w:rsidRPr="00FE5F90">
        <w:rPr>
          <w:rFonts w:eastAsia="Calibri"/>
          <w:highlight w:val="cyan"/>
          <w:u w:val="single"/>
        </w:rPr>
        <w:t>safeguard</w:t>
      </w:r>
      <w:r w:rsidRPr="00FE5F90">
        <w:rPr>
          <w:rFonts w:eastAsia="Calibri"/>
          <w:u w:val="single"/>
        </w:rPr>
        <w:t xml:space="preserve"> workers’ </w:t>
      </w:r>
      <w:r w:rsidRPr="00FE5F90">
        <w:rPr>
          <w:rFonts w:eastAsia="Calibri"/>
          <w:highlight w:val="cyan"/>
          <w:u w:val="single"/>
        </w:rPr>
        <w:t>purchasing power</w:t>
      </w:r>
      <w:r w:rsidRPr="00FE5F90">
        <w:rPr>
          <w:rFonts w:eastAsia="Calibri"/>
          <w:u w:val="single"/>
        </w:rPr>
        <w:t xml:space="preserve"> amidst economic pressures.</w:t>
      </w:r>
    </w:p>
    <w:p w14:paraId="7328D926" w14:textId="77777777" w:rsidR="00D15667" w:rsidRPr="00727070" w:rsidRDefault="00D15667" w:rsidP="00D15667">
      <w:pPr>
        <w:keepNext/>
        <w:keepLines/>
        <w:spacing w:before="40" w:after="0"/>
        <w:outlineLvl w:val="3"/>
        <w:rPr>
          <w:rFonts w:eastAsiaTheme="majorEastAsia" w:cstheme="majorBidi"/>
          <w:b/>
          <w:iCs/>
          <w:sz w:val="26"/>
        </w:rPr>
      </w:pPr>
      <w:r w:rsidRPr="00727070">
        <w:rPr>
          <w:rFonts w:eastAsiaTheme="majorEastAsia" w:cstheme="majorBidi"/>
          <w:b/>
          <w:iCs/>
          <w:sz w:val="26"/>
        </w:rPr>
        <w:t xml:space="preserve">Even if the </w:t>
      </w:r>
      <w:r w:rsidRPr="00727070">
        <w:rPr>
          <w:rFonts w:eastAsiaTheme="majorEastAsia" w:cstheme="majorBidi"/>
          <w:b/>
          <w:iCs/>
          <w:sz w:val="26"/>
          <w:u w:val="single"/>
        </w:rPr>
        <w:t>wage-price spiral</w:t>
      </w:r>
      <w:r w:rsidRPr="00727070">
        <w:rPr>
          <w:rFonts w:eastAsiaTheme="majorEastAsia" w:cstheme="majorBidi"/>
          <w:b/>
          <w:iCs/>
          <w:sz w:val="26"/>
        </w:rPr>
        <w:t xml:space="preserve"> is a </w:t>
      </w:r>
      <w:r w:rsidRPr="00727070">
        <w:rPr>
          <w:rFonts w:eastAsiaTheme="majorEastAsia" w:cstheme="majorBidi"/>
          <w:b/>
          <w:iCs/>
          <w:sz w:val="26"/>
          <w:u w:val="single"/>
        </w:rPr>
        <w:t>myth</w:t>
      </w:r>
      <w:r w:rsidRPr="00727070">
        <w:rPr>
          <w:rFonts w:eastAsiaTheme="majorEastAsia" w:cstheme="majorBidi"/>
          <w:b/>
          <w:iCs/>
          <w:sz w:val="26"/>
        </w:rPr>
        <w:t xml:space="preserve">, the Fed still </w:t>
      </w:r>
      <w:r w:rsidRPr="00727070">
        <w:rPr>
          <w:rFonts w:eastAsiaTheme="majorEastAsia" w:cstheme="majorBidi"/>
          <w:b/>
          <w:iCs/>
          <w:sz w:val="26"/>
          <w:u w:val="single"/>
        </w:rPr>
        <w:t>believes</w:t>
      </w:r>
      <w:r w:rsidRPr="00727070">
        <w:rPr>
          <w:rFonts w:eastAsiaTheme="majorEastAsia" w:cstheme="majorBidi"/>
          <w:b/>
          <w:iCs/>
          <w:sz w:val="26"/>
        </w:rPr>
        <w:t xml:space="preserve"> it, so they’ll </w:t>
      </w:r>
      <w:r w:rsidRPr="00727070">
        <w:rPr>
          <w:rFonts w:eastAsiaTheme="majorEastAsia" w:cstheme="majorBidi"/>
          <w:b/>
          <w:iCs/>
          <w:sz w:val="26"/>
          <w:u w:val="single"/>
        </w:rPr>
        <w:t>react</w:t>
      </w:r>
      <w:r w:rsidRPr="00727070">
        <w:rPr>
          <w:rFonts w:eastAsiaTheme="majorEastAsia" w:cstheme="majorBidi"/>
          <w:b/>
          <w:iCs/>
          <w:sz w:val="26"/>
        </w:rPr>
        <w:t xml:space="preserve"> to the </w:t>
      </w:r>
      <w:r w:rsidRPr="00727070">
        <w:rPr>
          <w:rFonts w:eastAsiaTheme="majorEastAsia" w:cstheme="majorBidi"/>
          <w:b/>
          <w:iCs/>
          <w:sz w:val="26"/>
          <w:u w:val="single"/>
        </w:rPr>
        <w:t>plan</w:t>
      </w:r>
      <w:r w:rsidRPr="00727070">
        <w:rPr>
          <w:rFonts w:eastAsiaTheme="majorEastAsia" w:cstheme="majorBidi"/>
          <w:b/>
          <w:iCs/>
          <w:sz w:val="26"/>
        </w:rPr>
        <w:t xml:space="preserve"> by </w:t>
      </w:r>
      <w:r w:rsidRPr="00727070">
        <w:rPr>
          <w:rFonts w:eastAsiaTheme="majorEastAsia" w:cstheme="majorBidi"/>
          <w:b/>
          <w:iCs/>
          <w:sz w:val="26"/>
          <w:u w:val="single"/>
        </w:rPr>
        <w:t>raising rates</w:t>
      </w:r>
      <w:r w:rsidRPr="00727070">
        <w:rPr>
          <w:rFonts w:eastAsiaTheme="majorEastAsia" w:cstheme="majorBidi"/>
          <w:b/>
          <w:iCs/>
          <w:sz w:val="26"/>
        </w:rPr>
        <w:t>.</w:t>
      </w:r>
    </w:p>
    <w:p w14:paraId="011F78DA" w14:textId="77777777" w:rsidR="00D15667" w:rsidRPr="00727070" w:rsidRDefault="00D15667" w:rsidP="00D15667">
      <w:r w:rsidRPr="00727070">
        <w:rPr>
          <w:b/>
          <w:bCs/>
          <w:sz w:val="26"/>
        </w:rPr>
        <w:t>Cova 24</w:t>
      </w:r>
      <w:r w:rsidRPr="00727070">
        <w:t xml:space="preserve">, Joshua Cova, senior researcher at the Max Planck Institute for the Study of Societies. I completed my PhD at the DYNAMICS graduate school, a PhD program jointly run by Humboldt University Berlin and the </w:t>
      </w:r>
      <w:proofErr w:type="spellStart"/>
      <w:r w:rsidRPr="00727070">
        <w:t>Hertie</w:t>
      </w:r>
      <w:proofErr w:type="spellEnd"/>
      <w:r w:rsidRPr="00727070">
        <w:t xml:space="preserve"> School, </w:t>
      </w:r>
      <w:r w:rsidRPr="00727070">
        <w:rPr>
          <w:i/>
          <w:iCs/>
        </w:rPr>
        <w:t xml:space="preserve">Transfer: European Review of </w:t>
      </w:r>
      <w:proofErr w:type="spellStart"/>
      <w:r w:rsidRPr="00727070">
        <w:rPr>
          <w:i/>
          <w:iCs/>
        </w:rPr>
        <w:t>Labour</w:t>
      </w:r>
      <w:proofErr w:type="spellEnd"/>
      <w:r w:rsidRPr="00727070">
        <w:rPr>
          <w:i/>
          <w:iCs/>
        </w:rPr>
        <w:t xml:space="preserve"> and Research</w:t>
      </w:r>
      <w:r w:rsidRPr="00727070">
        <w:t xml:space="preserve"> 30(3): 277-298, August 2024, [“On industrial relations and inflation: a long-term perspective,” available on: https://journals.sagepub.com/doi/full/10.1177/10242589241295362, accessed: 12-14-2025]</w:t>
      </w:r>
      <w:proofErr w:type="spellStart"/>
      <w:r w:rsidRPr="00727070">
        <w:t>rrf</w:t>
      </w:r>
      <w:proofErr w:type="spellEnd"/>
    </w:p>
    <w:p w14:paraId="2F6BE1FE" w14:textId="77777777" w:rsidR="00D15667" w:rsidRPr="00727070" w:rsidRDefault="00D15667" w:rsidP="00D15667">
      <w:pPr>
        <w:rPr>
          <w:u w:val="single"/>
        </w:rPr>
      </w:pPr>
      <w:r w:rsidRPr="00727070">
        <w:rPr>
          <w:sz w:val="16"/>
        </w:rPr>
        <w:t xml:space="preserve">To </w:t>
      </w:r>
      <w:proofErr w:type="spellStart"/>
      <w:r w:rsidRPr="00727070">
        <w:rPr>
          <w:sz w:val="16"/>
        </w:rPr>
        <w:t>contextualise</w:t>
      </w:r>
      <w:proofErr w:type="spellEnd"/>
      <w:r w:rsidRPr="00727070">
        <w:rPr>
          <w:sz w:val="16"/>
        </w:rPr>
        <w:t xml:space="preserve"> the recent increase in inflation witnessed across many advanced economies, </w:t>
      </w:r>
      <w:r w:rsidRPr="00727070">
        <w:rPr>
          <w:highlight w:val="green"/>
          <w:u w:val="single"/>
        </w:rPr>
        <w:t>policy-makers</w:t>
      </w:r>
      <w:r w:rsidRPr="00727070">
        <w:rPr>
          <w:u w:val="single"/>
        </w:rPr>
        <w:t xml:space="preserve"> and the media have often </w:t>
      </w:r>
      <w:r w:rsidRPr="00727070">
        <w:rPr>
          <w:highlight w:val="green"/>
          <w:u w:val="single"/>
        </w:rPr>
        <w:t>draw</w:t>
      </w:r>
      <w:r w:rsidRPr="00727070">
        <w:rPr>
          <w:u w:val="single"/>
        </w:rPr>
        <w:t xml:space="preserve">n </w:t>
      </w:r>
      <w:r w:rsidRPr="00727070">
        <w:rPr>
          <w:highlight w:val="green"/>
          <w:u w:val="single"/>
        </w:rPr>
        <w:t>parallels with the</w:t>
      </w:r>
      <w:r w:rsidRPr="00727070">
        <w:rPr>
          <w:u w:val="single"/>
        </w:rPr>
        <w:t xml:space="preserve"> 19</w:t>
      </w:r>
      <w:r w:rsidRPr="00727070">
        <w:rPr>
          <w:highlight w:val="green"/>
          <w:u w:val="single"/>
        </w:rPr>
        <w:t>70s</w:t>
      </w:r>
      <w:r w:rsidRPr="00727070">
        <w:rPr>
          <w:u w:val="single"/>
        </w:rPr>
        <w:t xml:space="preserve">, the decade in which in many countries, the breakneck growth of the post-war era sputtered to a halt and </w:t>
      </w:r>
      <w:r w:rsidRPr="00727070">
        <w:rPr>
          <w:highlight w:val="green"/>
          <w:u w:val="single"/>
        </w:rPr>
        <w:t xml:space="preserve">the compromise between </w:t>
      </w:r>
      <w:proofErr w:type="spellStart"/>
      <w:r w:rsidRPr="00727070">
        <w:rPr>
          <w:highlight w:val="green"/>
          <w:u w:val="single"/>
        </w:rPr>
        <w:t>labour</w:t>
      </w:r>
      <w:proofErr w:type="spellEnd"/>
      <w:r w:rsidRPr="00727070">
        <w:rPr>
          <w:highlight w:val="green"/>
          <w:u w:val="single"/>
        </w:rPr>
        <w:t xml:space="preserve"> and capital came</w:t>
      </w:r>
      <w:r w:rsidRPr="00727070">
        <w:rPr>
          <w:u w:val="single"/>
        </w:rPr>
        <w:t xml:space="preserve"> </w:t>
      </w:r>
      <w:r w:rsidRPr="00727070">
        <w:rPr>
          <w:b/>
          <w:iCs/>
          <w:u w:val="single"/>
          <w:bdr w:val="single" w:sz="8" w:space="0" w:color="auto"/>
        </w:rPr>
        <w:t xml:space="preserve">alarmingly </w:t>
      </w:r>
      <w:r w:rsidRPr="00727070">
        <w:rPr>
          <w:b/>
          <w:iCs/>
          <w:highlight w:val="green"/>
          <w:u w:val="single"/>
          <w:bdr w:val="single" w:sz="8" w:space="0" w:color="auto"/>
        </w:rPr>
        <w:t>close</w:t>
      </w:r>
      <w:r w:rsidRPr="00727070">
        <w:rPr>
          <w:highlight w:val="green"/>
          <w:u w:val="single"/>
        </w:rPr>
        <w:t xml:space="preserve"> to </w:t>
      </w:r>
      <w:r w:rsidRPr="00727070">
        <w:rPr>
          <w:b/>
          <w:iCs/>
          <w:highlight w:val="green"/>
          <w:u w:val="single"/>
          <w:bdr w:val="single" w:sz="8" w:space="0" w:color="auto"/>
        </w:rPr>
        <w:t>breaking down</w:t>
      </w:r>
      <w:r w:rsidRPr="00727070">
        <w:rPr>
          <w:b/>
          <w:iCs/>
          <w:u w:val="single"/>
          <w:bdr w:val="single" w:sz="8" w:space="0" w:color="auto"/>
        </w:rPr>
        <w:t>.</w:t>
      </w:r>
      <w:r w:rsidRPr="00727070">
        <w:rPr>
          <w:sz w:val="16"/>
        </w:rPr>
        <w:t xml:space="preserve"> Tight </w:t>
      </w:r>
      <w:proofErr w:type="spellStart"/>
      <w:r w:rsidRPr="00727070">
        <w:rPr>
          <w:sz w:val="16"/>
        </w:rPr>
        <w:t>labour</w:t>
      </w:r>
      <w:proofErr w:type="spellEnd"/>
      <w:r w:rsidRPr="00727070">
        <w:rPr>
          <w:sz w:val="16"/>
        </w:rPr>
        <w:t xml:space="preserve"> markets and high inflation have historically created </w:t>
      </w:r>
      <w:proofErr w:type="spellStart"/>
      <w:r w:rsidRPr="00727070">
        <w:rPr>
          <w:sz w:val="16"/>
        </w:rPr>
        <w:t>favourable</w:t>
      </w:r>
      <w:proofErr w:type="spellEnd"/>
      <w:r w:rsidRPr="00727070">
        <w:rPr>
          <w:sz w:val="16"/>
        </w:rPr>
        <w:t xml:space="preserve"> conditions for workers to extract concessions and, indeed, in many countries recent years have witnessed an increase in industrial action. </w:t>
      </w:r>
      <w:r w:rsidRPr="00727070">
        <w:rPr>
          <w:u w:val="single"/>
        </w:rPr>
        <w:t xml:space="preserve">However, as we have noted, not only is the scale of industrial action different from the heyday of </w:t>
      </w:r>
      <w:proofErr w:type="spellStart"/>
      <w:r w:rsidRPr="00727070">
        <w:rPr>
          <w:u w:val="single"/>
        </w:rPr>
        <w:t>organised</w:t>
      </w:r>
      <w:proofErr w:type="spellEnd"/>
      <w:r w:rsidRPr="00727070">
        <w:rPr>
          <w:u w:val="single"/>
        </w:rPr>
        <w:t xml:space="preserve"> </w:t>
      </w:r>
      <w:proofErr w:type="spellStart"/>
      <w:r w:rsidRPr="00727070">
        <w:rPr>
          <w:u w:val="single"/>
        </w:rPr>
        <w:t>labour</w:t>
      </w:r>
      <w:proofErr w:type="spellEnd"/>
      <w:r w:rsidRPr="00727070">
        <w:rPr>
          <w:u w:val="single"/>
        </w:rPr>
        <w:t xml:space="preserve">, </w:t>
      </w:r>
      <w:r w:rsidRPr="00727070">
        <w:rPr>
          <w:highlight w:val="green"/>
          <w:u w:val="single"/>
        </w:rPr>
        <w:t xml:space="preserve">but the institutional environment has been </w:t>
      </w:r>
      <w:r w:rsidRPr="00727070">
        <w:rPr>
          <w:b/>
          <w:iCs/>
          <w:highlight w:val="green"/>
          <w:u w:val="single"/>
          <w:bdr w:val="single" w:sz="8" w:space="0" w:color="auto"/>
        </w:rPr>
        <w:t>fundamentally reconfigured</w:t>
      </w:r>
      <w:r w:rsidRPr="00727070">
        <w:rPr>
          <w:u w:val="single"/>
        </w:rPr>
        <w:t xml:space="preserve">. </w:t>
      </w:r>
      <w:r w:rsidRPr="00727070">
        <w:rPr>
          <w:highlight w:val="green"/>
          <w:u w:val="single"/>
        </w:rPr>
        <w:t>Nevertheless</w:t>
      </w:r>
      <w:r w:rsidRPr="00727070">
        <w:rPr>
          <w:u w:val="single"/>
        </w:rPr>
        <w:t xml:space="preserve">, demand-driven price pressures, in the form of wage growth and </w:t>
      </w:r>
      <w:r w:rsidRPr="00727070">
        <w:rPr>
          <w:highlight w:val="green"/>
          <w:u w:val="single"/>
        </w:rPr>
        <w:t>wage-price spirals</w:t>
      </w:r>
      <w:r w:rsidRPr="00727070">
        <w:rPr>
          <w:u w:val="single"/>
        </w:rPr>
        <w:t>, co</w:t>
      </w:r>
      <w:r w:rsidRPr="00727070">
        <w:rPr>
          <w:highlight w:val="green"/>
          <w:u w:val="single"/>
        </w:rPr>
        <w:t xml:space="preserve">ntinue to </w:t>
      </w:r>
      <w:r w:rsidRPr="00727070">
        <w:rPr>
          <w:b/>
          <w:iCs/>
          <w:highlight w:val="green"/>
          <w:u w:val="single"/>
          <w:bdr w:val="single" w:sz="8" w:space="0" w:color="auto"/>
        </w:rPr>
        <w:t>permeate</w:t>
      </w:r>
      <w:r w:rsidRPr="00727070">
        <w:rPr>
          <w:u w:val="single"/>
        </w:rPr>
        <w:t xml:space="preserve"> elected </w:t>
      </w:r>
      <w:r w:rsidRPr="00727070">
        <w:rPr>
          <w:highlight w:val="green"/>
          <w:u w:val="single"/>
        </w:rPr>
        <w:t xml:space="preserve">officials’ </w:t>
      </w:r>
      <w:r w:rsidRPr="00727070">
        <w:rPr>
          <w:b/>
          <w:iCs/>
          <w:highlight w:val="green"/>
          <w:u w:val="single"/>
          <w:bdr w:val="single" w:sz="8" w:space="0" w:color="auto"/>
        </w:rPr>
        <w:t>discourse</w:t>
      </w:r>
      <w:r w:rsidRPr="00727070">
        <w:rPr>
          <w:highlight w:val="green"/>
          <w:u w:val="single"/>
        </w:rPr>
        <w:t xml:space="preserve"> on </w:t>
      </w:r>
      <w:r w:rsidRPr="00727070">
        <w:rPr>
          <w:b/>
          <w:iCs/>
          <w:highlight w:val="green"/>
          <w:u w:val="single"/>
          <w:bdr w:val="single" w:sz="8" w:space="0" w:color="auto"/>
        </w:rPr>
        <w:t>inflation</w:t>
      </w:r>
      <w:r w:rsidRPr="00727070">
        <w:rPr>
          <w:highlight w:val="green"/>
          <w:u w:val="single"/>
        </w:rPr>
        <w:t xml:space="preserve"> and</w:t>
      </w:r>
      <w:r w:rsidRPr="00727070">
        <w:rPr>
          <w:u w:val="single"/>
        </w:rPr>
        <w:t xml:space="preserve"> also </w:t>
      </w:r>
      <w:r w:rsidRPr="00727070">
        <w:rPr>
          <w:highlight w:val="green"/>
          <w:u w:val="single"/>
        </w:rPr>
        <w:t>motivate central banks’ monetary decisions</w:t>
      </w:r>
      <w:r w:rsidRPr="00727070">
        <w:rPr>
          <w:u w:val="single"/>
        </w:rPr>
        <w:t>.</w:t>
      </w:r>
      <w:r w:rsidRPr="00727070">
        <w:rPr>
          <w:sz w:val="16"/>
        </w:rPr>
        <w:t xml:space="preserve"> </w:t>
      </w:r>
      <w:r w:rsidRPr="00727070">
        <w:rPr>
          <w:u w:val="single"/>
        </w:rPr>
        <w:t xml:space="preserve">It therefore remains important to </w:t>
      </w:r>
      <w:r w:rsidRPr="00727070">
        <w:rPr>
          <w:b/>
          <w:iCs/>
          <w:u w:val="single"/>
          <w:bdr w:val="single" w:sz="8" w:space="0" w:color="auto"/>
        </w:rPr>
        <w:t>assess</w:t>
      </w:r>
      <w:r w:rsidRPr="00727070">
        <w:rPr>
          <w:u w:val="single"/>
        </w:rPr>
        <w:t xml:space="preserve"> </w:t>
      </w:r>
      <w:proofErr w:type="spellStart"/>
      <w:r w:rsidRPr="00727070">
        <w:rPr>
          <w:u w:val="single"/>
        </w:rPr>
        <w:t>organised</w:t>
      </w:r>
      <w:proofErr w:type="spellEnd"/>
      <w:r w:rsidRPr="00727070">
        <w:rPr>
          <w:u w:val="single"/>
        </w:rPr>
        <w:t xml:space="preserve"> </w:t>
      </w:r>
      <w:proofErr w:type="spellStart"/>
      <w:r w:rsidRPr="00727070">
        <w:rPr>
          <w:b/>
          <w:iCs/>
          <w:u w:val="single"/>
          <w:bdr w:val="single" w:sz="8" w:space="0" w:color="auto"/>
        </w:rPr>
        <w:t>labour’s</w:t>
      </w:r>
      <w:proofErr w:type="spellEnd"/>
      <w:r w:rsidRPr="00727070">
        <w:rPr>
          <w:b/>
          <w:iCs/>
          <w:u w:val="single"/>
          <w:bdr w:val="single" w:sz="8" w:space="0" w:color="auto"/>
        </w:rPr>
        <w:t xml:space="preserve"> capacity</w:t>
      </w:r>
      <w:r w:rsidRPr="00727070">
        <w:rPr>
          <w:u w:val="single"/>
        </w:rPr>
        <w:t xml:space="preserve"> to </w:t>
      </w:r>
      <w:r w:rsidRPr="00727070">
        <w:rPr>
          <w:b/>
          <w:iCs/>
          <w:u w:val="single"/>
          <w:bdr w:val="single" w:sz="8" w:space="0" w:color="auto"/>
        </w:rPr>
        <w:t>entrench inflation</w:t>
      </w:r>
      <w:r w:rsidRPr="00727070">
        <w:rPr>
          <w:u w:val="single"/>
        </w:rPr>
        <w:t xml:space="preserve"> in the economy.</w:t>
      </w:r>
    </w:p>
    <w:p w14:paraId="58C999DA" w14:textId="77777777" w:rsidR="00D15667" w:rsidRPr="00727070" w:rsidRDefault="00D15667" w:rsidP="00D15667">
      <w:pPr>
        <w:keepNext/>
        <w:keepLines/>
        <w:spacing w:before="40" w:after="0"/>
        <w:outlineLvl w:val="3"/>
        <w:rPr>
          <w:rFonts w:eastAsiaTheme="majorEastAsia" w:cstheme="majorBidi"/>
          <w:b/>
          <w:iCs/>
          <w:sz w:val="26"/>
        </w:rPr>
      </w:pPr>
      <w:r w:rsidRPr="00727070">
        <w:rPr>
          <w:rFonts w:eastAsiaTheme="majorEastAsia" w:cstheme="majorBidi"/>
          <w:b/>
          <w:iCs/>
          <w:sz w:val="26"/>
        </w:rPr>
        <w:t xml:space="preserve">Even if the Fed doesn’t </w:t>
      </w:r>
      <w:r w:rsidRPr="00727070">
        <w:rPr>
          <w:rFonts w:eastAsiaTheme="majorEastAsia" w:cstheme="majorBidi"/>
          <w:b/>
          <w:iCs/>
          <w:sz w:val="26"/>
          <w:u w:val="single"/>
        </w:rPr>
        <w:t>believe</w:t>
      </w:r>
      <w:r w:rsidRPr="00727070">
        <w:rPr>
          <w:rFonts w:eastAsiaTheme="majorEastAsia" w:cstheme="majorBidi"/>
          <w:b/>
          <w:iCs/>
          <w:sz w:val="26"/>
        </w:rPr>
        <w:t xml:space="preserve"> it, the </w:t>
      </w:r>
      <w:r w:rsidRPr="00727070">
        <w:rPr>
          <w:rFonts w:eastAsiaTheme="majorEastAsia" w:cstheme="majorBidi"/>
          <w:b/>
          <w:iCs/>
          <w:sz w:val="26"/>
          <w:u w:val="single"/>
        </w:rPr>
        <w:t>only reason</w:t>
      </w:r>
      <w:r w:rsidRPr="00727070">
        <w:rPr>
          <w:rFonts w:eastAsiaTheme="majorEastAsia" w:cstheme="majorBidi"/>
          <w:b/>
          <w:iCs/>
          <w:sz w:val="26"/>
        </w:rPr>
        <w:t xml:space="preserve"> that’s true is because of </w:t>
      </w:r>
      <w:r w:rsidRPr="00727070">
        <w:rPr>
          <w:rFonts w:eastAsiaTheme="majorEastAsia" w:cstheme="majorBidi"/>
          <w:b/>
          <w:iCs/>
          <w:sz w:val="26"/>
          <w:u w:val="single"/>
        </w:rPr>
        <w:t>low</w:t>
      </w:r>
      <w:r w:rsidRPr="00727070">
        <w:rPr>
          <w:rFonts w:eastAsiaTheme="majorEastAsia" w:cstheme="majorBidi"/>
          <w:b/>
          <w:iCs/>
          <w:sz w:val="26"/>
        </w:rPr>
        <w:t xml:space="preserve"> bargaining power which the plan </w:t>
      </w:r>
      <w:r w:rsidRPr="00727070">
        <w:rPr>
          <w:rFonts w:eastAsiaTheme="majorEastAsia" w:cstheme="majorBidi"/>
          <w:b/>
          <w:iCs/>
          <w:sz w:val="26"/>
          <w:u w:val="single"/>
        </w:rPr>
        <w:t>flips</w:t>
      </w:r>
      <w:r w:rsidRPr="00727070">
        <w:rPr>
          <w:rFonts w:eastAsiaTheme="majorEastAsia" w:cstheme="majorBidi"/>
          <w:b/>
          <w:iCs/>
          <w:sz w:val="26"/>
        </w:rPr>
        <w:t>.</w:t>
      </w:r>
    </w:p>
    <w:p w14:paraId="49201799" w14:textId="77777777" w:rsidR="00D15667" w:rsidRPr="00727070" w:rsidRDefault="00D15667" w:rsidP="00D15667">
      <w:r w:rsidRPr="00727070">
        <w:rPr>
          <w:b/>
          <w:bCs/>
          <w:sz w:val="26"/>
        </w:rPr>
        <w:t>Mitchell and Erickson 07</w:t>
      </w:r>
      <w:r w:rsidRPr="00727070">
        <w:t>, Daniel J.B. Mitchell, Ho-</w:t>
      </w:r>
      <w:proofErr w:type="spellStart"/>
      <w:r w:rsidRPr="00727070">
        <w:t>su</w:t>
      </w:r>
      <w:proofErr w:type="spellEnd"/>
      <w:r w:rsidRPr="00727070">
        <w:t xml:space="preserve"> Wu Professor, UCLA Anderson School of Management and UCLA School of Public Affairs, and Christopher L. Erickson, Professor, UCLA Anderson School of Management, UCLA, 06-28-2007, [“The Wage-Price Spiral: From Push to Shove,” available on: https://www.anderson.ucla.edu/documents/areas/fac/hrob/wage_push.pdf, accessed: 12-14-2025]</w:t>
      </w:r>
      <w:proofErr w:type="spellStart"/>
      <w:r w:rsidRPr="00727070">
        <w:t>rrf</w:t>
      </w:r>
      <w:proofErr w:type="spellEnd"/>
    </w:p>
    <w:p w14:paraId="6F36312E" w14:textId="77777777" w:rsidR="00D15667" w:rsidRPr="00727070" w:rsidRDefault="00D15667" w:rsidP="00D15667">
      <w:pPr>
        <w:rPr>
          <w:sz w:val="16"/>
        </w:rPr>
      </w:pPr>
      <w:r w:rsidRPr="00727070">
        <w:rPr>
          <w:highlight w:val="green"/>
          <w:u w:val="single"/>
        </w:rPr>
        <w:t>What</w:t>
      </w:r>
      <w:r w:rsidRPr="00727070">
        <w:rPr>
          <w:u w:val="single"/>
        </w:rPr>
        <w:t xml:space="preserve"> ultimately </w:t>
      </w:r>
      <w:r w:rsidRPr="00727070">
        <w:rPr>
          <w:highlight w:val="green"/>
          <w:u w:val="single"/>
        </w:rPr>
        <w:t>killed the</w:t>
      </w:r>
      <w:r w:rsidRPr="00727070">
        <w:rPr>
          <w:u w:val="single"/>
        </w:rPr>
        <w:t xml:space="preserve"> formal </w:t>
      </w:r>
      <w:r w:rsidRPr="00727070">
        <w:rPr>
          <w:highlight w:val="green"/>
          <w:u w:val="single"/>
        </w:rPr>
        <w:t>use of the wage-push</w:t>
      </w:r>
      <w:r w:rsidRPr="00727070">
        <w:rPr>
          <w:u w:val="single"/>
        </w:rPr>
        <w:t xml:space="preserve"> or wage-price spiral </w:t>
      </w:r>
      <w:r w:rsidRPr="00727070">
        <w:rPr>
          <w:highlight w:val="green"/>
          <w:u w:val="single"/>
        </w:rPr>
        <w:t>approach was</w:t>
      </w:r>
      <w:r w:rsidRPr="00727070">
        <w:rPr>
          <w:sz w:val="16"/>
        </w:rPr>
        <w:t xml:space="preserve"> not the NAIRU theory - or any other theory - </w:t>
      </w:r>
      <w:r w:rsidRPr="00727070">
        <w:rPr>
          <w:u w:val="single"/>
        </w:rPr>
        <w:t xml:space="preserve">but instead was </w:t>
      </w:r>
      <w:r w:rsidRPr="00727070">
        <w:rPr>
          <w:b/>
          <w:iCs/>
          <w:highlight w:val="green"/>
          <w:u w:val="single"/>
          <w:bdr w:val="single" w:sz="8" w:space="0" w:color="auto"/>
        </w:rPr>
        <w:t>union erosion</w:t>
      </w:r>
      <w:r w:rsidRPr="00727070">
        <w:rPr>
          <w:highlight w:val="green"/>
          <w:u w:val="single"/>
        </w:rPr>
        <w:t>.</w:t>
      </w:r>
      <w:r w:rsidRPr="00727070">
        <w:rPr>
          <w:u w:val="single"/>
        </w:rPr>
        <w:t xml:space="preserve"> </w:t>
      </w:r>
      <w:r w:rsidRPr="00727070">
        <w:rPr>
          <w:highlight w:val="green"/>
          <w:u w:val="single"/>
        </w:rPr>
        <w:t>The wage-push approach had been tied to</w:t>
      </w:r>
      <w:r w:rsidRPr="00727070">
        <w:rPr>
          <w:u w:val="single"/>
        </w:rPr>
        <w:t xml:space="preserve"> </w:t>
      </w:r>
      <w:r w:rsidRPr="00727070">
        <w:rPr>
          <w:b/>
          <w:iCs/>
          <w:u w:val="single"/>
          <w:bdr w:val="single" w:sz="8" w:space="0" w:color="auto"/>
        </w:rPr>
        <w:t>unions</w:t>
      </w:r>
      <w:r w:rsidRPr="00727070">
        <w:rPr>
          <w:u w:val="single"/>
        </w:rPr>
        <w:t xml:space="preserve"> and </w:t>
      </w:r>
      <w:r w:rsidRPr="00727070">
        <w:rPr>
          <w:b/>
          <w:iCs/>
          <w:highlight w:val="green"/>
          <w:u w:val="single"/>
          <w:bdr w:val="single" w:sz="8" w:space="0" w:color="auto"/>
        </w:rPr>
        <w:t>collective bargaining</w:t>
      </w:r>
      <w:r w:rsidRPr="00727070">
        <w:rPr>
          <w:u w:val="single"/>
        </w:rPr>
        <w:t xml:space="preserve">, </w:t>
      </w:r>
      <w:r w:rsidRPr="00727070">
        <w:rPr>
          <w:highlight w:val="green"/>
          <w:u w:val="single"/>
        </w:rPr>
        <w:t>where</w:t>
      </w:r>
      <w:r w:rsidRPr="00727070">
        <w:rPr>
          <w:u w:val="single"/>
        </w:rPr>
        <w:t xml:space="preserve"> large groups of </w:t>
      </w:r>
      <w:r w:rsidRPr="00727070">
        <w:rPr>
          <w:b/>
          <w:iCs/>
          <w:highlight w:val="green"/>
          <w:u w:val="single"/>
          <w:bdr w:val="single" w:sz="8" w:space="0" w:color="auto"/>
        </w:rPr>
        <w:t>workers</w:t>
      </w:r>
      <w:r w:rsidRPr="00727070">
        <w:rPr>
          <w:sz w:val="16"/>
        </w:rPr>
        <w:t xml:space="preserve"> (through their representatives) </w:t>
      </w:r>
      <w:r w:rsidRPr="00727070">
        <w:rPr>
          <w:highlight w:val="green"/>
          <w:u w:val="single"/>
        </w:rPr>
        <w:t>could</w:t>
      </w:r>
      <w:r w:rsidRPr="00727070">
        <w:rPr>
          <w:u w:val="single"/>
        </w:rPr>
        <w:t xml:space="preserve"> be credibly understood to “</w:t>
      </w:r>
      <w:r w:rsidRPr="00727070">
        <w:rPr>
          <w:b/>
          <w:iCs/>
          <w:highlight w:val="green"/>
          <w:u w:val="single"/>
          <w:bdr w:val="single" w:sz="8" w:space="0" w:color="auto"/>
        </w:rPr>
        <w:t>demand</w:t>
      </w:r>
      <w:r w:rsidRPr="00727070">
        <w:rPr>
          <w:u w:val="single"/>
        </w:rPr>
        <w:t xml:space="preserve">” such things as </w:t>
      </w:r>
      <w:r w:rsidRPr="00727070">
        <w:rPr>
          <w:b/>
          <w:iCs/>
          <w:highlight w:val="green"/>
          <w:u w:val="single"/>
          <w:bdr w:val="single" w:sz="8" w:space="0" w:color="auto"/>
        </w:rPr>
        <w:t>higher wages</w:t>
      </w:r>
      <w:r w:rsidRPr="00727070">
        <w:rPr>
          <w:highlight w:val="green"/>
          <w:u w:val="single"/>
        </w:rPr>
        <w:t xml:space="preserve"> through </w:t>
      </w:r>
      <w:r w:rsidRPr="00727070">
        <w:rPr>
          <w:b/>
          <w:iCs/>
          <w:highlight w:val="green"/>
          <w:u w:val="single"/>
          <w:bdr w:val="single" w:sz="8" w:space="0" w:color="auto"/>
        </w:rPr>
        <w:t>significant</w:t>
      </w:r>
      <w:r w:rsidRPr="00727070">
        <w:rPr>
          <w:u w:val="single"/>
        </w:rPr>
        <w:t xml:space="preserve"> </w:t>
      </w:r>
      <w:r w:rsidRPr="00727070">
        <w:rPr>
          <w:highlight w:val="green"/>
          <w:u w:val="single"/>
        </w:rPr>
        <w:t>bargaining power</w:t>
      </w:r>
      <w:r w:rsidRPr="00727070">
        <w:rPr>
          <w:sz w:val="16"/>
        </w:rPr>
        <w:t>. With the rapid pace of union membership decline in the early 1980s, followed by erosion relative to the overall workforce thereafter, it became progressively difficult to tie inflation to unions, and thus to worker demands. It was additionally argued by the 1990s that increased globalization reduced the pricing discretion of even large domestic firms. So administered pricing as a source of inflation also lost its appeal.</w:t>
      </w:r>
      <w:r w:rsidRPr="00727070">
        <w:rPr>
          <w:sz w:val="12"/>
        </w:rPr>
        <w:t>¶</w:t>
      </w:r>
      <w:r w:rsidRPr="00727070">
        <w:rPr>
          <w:sz w:val="16"/>
        </w:rPr>
        <w:t xml:space="preserve"> </w:t>
      </w:r>
      <w:r w:rsidRPr="00727070">
        <w:rPr>
          <w:u w:val="single"/>
        </w:rPr>
        <w:t>However</w:t>
      </w:r>
      <w:r w:rsidRPr="00727070">
        <w:rPr>
          <w:highlight w:val="green"/>
          <w:u w:val="single"/>
        </w:rPr>
        <w:t xml:space="preserve">, a </w:t>
      </w:r>
      <w:r w:rsidRPr="00727070">
        <w:rPr>
          <w:b/>
          <w:iCs/>
          <w:highlight w:val="green"/>
          <w:u w:val="single"/>
          <w:bdr w:val="single" w:sz="8" w:space="0" w:color="auto"/>
        </w:rPr>
        <w:t>residue</w:t>
      </w:r>
      <w:r w:rsidRPr="00727070">
        <w:rPr>
          <w:highlight w:val="green"/>
          <w:u w:val="single"/>
        </w:rPr>
        <w:t xml:space="preserve"> of </w:t>
      </w:r>
      <w:r w:rsidRPr="00727070">
        <w:rPr>
          <w:b/>
          <w:iCs/>
          <w:highlight w:val="green"/>
          <w:u w:val="single"/>
          <w:bdr w:val="single" w:sz="8" w:space="0" w:color="auto"/>
        </w:rPr>
        <w:t>wage-push remained</w:t>
      </w:r>
      <w:r w:rsidRPr="00727070">
        <w:rPr>
          <w:u w:val="single"/>
        </w:rPr>
        <w:t xml:space="preserve"> in the rhetoric of macroeconomics </w:t>
      </w:r>
      <w:r w:rsidRPr="00727070">
        <w:rPr>
          <w:highlight w:val="green"/>
          <w:u w:val="single"/>
        </w:rPr>
        <w:t xml:space="preserve">and may still </w:t>
      </w:r>
      <w:r w:rsidRPr="00727070">
        <w:rPr>
          <w:b/>
          <w:iCs/>
          <w:highlight w:val="green"/>
          <w:u w:val="single"/>
          <w:bdr w:val="single" w:sz="8" w:space="0" w:color="auto"/>
        </w:rPr>
        <w:t>influence</w:t>
      </w:r>
      <w:r w:rsidRPr="00727070">
        <w:rPr>
          <w:u w:val="single"/>
        </w:rPr>
        <w:t xml:space="preserve"> macro policymakers at </w:t>
      </w:r>
      <w:r w:rsidRPr="00727070">
        <w:rPr>
          <w:highlight w:val="green"/>
          <w:u w:val="single"/>
        </w:rPr>
        <w:t xml:space="preserve">the </w:t>
      </w:r>
      <w:r w:rsidRPr="00727070">
        <w:rPr>
          <w:b/>
          <w:iCs/>
          <w:highlight w:val="green"/>
          <w:u w:val="single"/>
          <w:bdr w:val="single" w:sz="8" w:space="0" w:color="auto"/>
        </w:rPr>
        <w:t>Fed</w:t>
      </w:r>
      <w:r w:rsidRPr="00727070">
        <w:rPr>
          <w:b/>
          <w:iCs/>
          <w:u w:val="single"/>
          <w:bdr w:val="single" w:sz="8" w:space="0" w:color="auto"/>
        </w:rPr>
        <w:t>eral Reserve</w:t>
      </w:r>
      <w:r w:rsidRPr="00727070">
        <w:rPr>
          <w:u w:val="single"/>
        </w:rPr>
        <w:t xml:space="preserve"> and elsewhere</w:t>
      </w:r>
      <w:r w:rsidRPr="00727070">
        <w:rPr>
          <w:sz w:val="16"/>
        </w:rPr>
        <w:t xml:space="preserve">. </w:t>
      </w:r>
      <w:r w:rsidRPr="00727070">
        <w:rPr>
          <w:highlight w:val="green"/>
          <w:u w:val="single"/>
        </w:rPr>
        <w:t>There</w:t>
      </w:r>
      <w:r w:rsidRPr="00727070">
        <w:rPr>
          <w:u w:val="single"/>
        </w:rPr>
        <w:t xml:space="preserve"> still </w:t>
      </w:r>
      <w:r w:rsidRPr="00727070">
        <w:rPr>
          <w:highlight w:val="green"/>
          <w:u w:val="single"/>
        </w:rPr>
        <w:t>is a tendency</w:t>
      </w:r>
      <w:r w:rsidRPr="00727070">
        <w:rPr>
          <w:u w:val="single"/>
        </w:rPr>
        <w:t xml:space="preserve">, as our lead quote illustrates, to </w:t>
      </w:r>
      <w:r w:rsidRPr="00727070">
        <w:rPr>
          <w:highlight w:val="green"/>
          <w:u w:val="single"/>
        </w:rPr>
        <w:t>speak of workers “demanding”</w:t>
      </w:r>
      <w:r w:rsidRPr="00727070">
        <w:rPr>
          <w:u w:val="single"/>
        </w:rPr>
        <w:t xml:space="preserve"> pay increases or refusing to “accept” drops in real pay – </w:t>
      </w:r>
      <w:r w:rsidRPr="00727070">
        <w:rPr>
          <w:highlight w:val="green"/>
          <w:u w:val="single"/>
        </w:rPr>
        <w:t>language of</w:t>
      </w:r>
      <w:r w:rsidRPr="00727070">
        <w:rPr>
          <w:u w:val="single"/>
        </w:rPr>
        <w:t xml:space="preserve"> a </w:t>
      </w:r>
      <w:r w:rsidRPr="00727070">
        <w:rPr>
          <w:b/>
          <w:iCs/>
          <w:highlight w:val="green"/>
          <w:u w:val="single"/>
          <w:bdr w:val="single" w:sz="8" w:space="0" w:color="auto"/>
        </w:rPr>
        <w:t>collective bargaining</w:t>
      </w:r>
      <w:r w:rsidRPr="00727070">
        <w:rPr>
          <w:u w:val="single"/>
        </w:rPr>
        <w:t xml:space="preserve"> system that now covers a </w:t>
      </w:r>
      <w:r w:rsidRPr="00727070">
        <w:rPr>
          <w:b/>
          <w:iCs/>
          <w:u w:val="single"/>
          <w:bdr w:val="single" w:sz="8" w:space="0" w:color="auto"/>
        </w:rPr>
        <w:t>small fraction</w:t>
      </w:r>
      <w:r w:rsidRPr="00727070">
        <w:rPr>
          <w:u w:val="single"/>
        </w:rPr>
        <w:t xml:space="preserve"> of private-sector </w:t>
      </w:r>
      <w:r w:rsidRPr="00727070">
        <w:rPr>
          <w:b/>
          <w:iCs/>
          <w:u w:val="single"/>
          <w:bdr w:val="single" w:sz="8" w:space="0" w:color="auto"/>
        </w:rPr>
        <w:t>workers</w:t>
      </w:r>
      <w:r w:rsidRPr="00727070">
        <w:rPr>
          <w:u w:val="single"/>
        </w:rPr>
        <w:t xml:space="preserve"> in the U.S. </w:t>
      </w:r>
      <w:r w:rsidRPr="00727070">
        <w:rPr>
          <w:sz w:val="16"/>
        </w:rPr>
        <w:t>By documenting the original logic behind such beliefs, while noting that they are pure artifacts of bygone institutions, we can better understand why the residue persists.</w:t>
      </w:r>
    </w:p>
    <w:p w14:paraId="6BDDB5DD" w14:textId="77777777" w:rsidR="00B02C9E" w:rsidRPr="00697CA2" w:rsidRDefault="00B02C9E" w:rsidP="00B02C9E">
      <w:pPr>
        <w:keepNext/>
        <w:keepLines/>
        <w:spacing w:before="40" w:after="0"/>
        <w:outlineLvl w:val="3"/>
        <w:rPr>
          <w:rFonts w:eastAsiaTheme="majorEastAsia" w:cstheme="majorBidi"/>
          <w:b/>
          <w:iCs/>
          <w:sz w:val="26"/>
        </w:rPr>
      </w:pPr>
      <w:r w:rsidRPr="00697CA2">
        <w:rPr>
          <w:rFonts w:eastAsiaTheme="majorEastAsia" w:cstheme="majorBidi"/>
          <w:b/>
          <w:iCs/>
          <w:sz w:val="26"/>
        </w:rPr>
        <w:t>Scratch their generic “</w:t>
      </w:r>
      <w:r w:rsidRPr="00697CA2">
        <w:rPr>
          <w:rFonts w:eastAsiaTheme="majorEastAsia" w:cstheme="majorBidi"/>
          <w:b/>
          <w:iCs/>
          <w:sz w:val="26"/>
          <w:u w:val="single"/>
        </w:rPr>
        <w:t>econ thumper</w:t>
      </w:r>
      <w:r w:rsidRPr="00697CA2">
        <w:rPr>
          <w:rFonts w:eastAsiaTheme="majorEastAsia" w:cstheme="majorBidi"/>
          <w:b/>
          <w:iCs/>
          <w:sz w:val="26"/>
        </w:rPr>
        <w:t xml:space="preserve">” 2ac header – they’re </w:t>
      </w:r>
      <w:r w:rsidRPr="00697CA2">
        <w:rPr>
          <w:rFonts w:eastAsiaTheme="majorEastAsia" w:cstheme="majorBidi"/>
          <w:b/>
          <w:iCs/>
          <w:sz w:val="26"/>
          <w:u w:val="single"/>
        </w:rPr>
        <w:t>irrelevant</w:t>
      </w:r>
      <w:r w:rsidRPr="00697CA2">
        <w:rPr>
          <w:rFonts w:eastAsiaTheme="majorEastAsia" w:cstheme="majorBidi"/>
          <w:b/>
          <w:iCs/>
          <w:sz w:val="26"/>
        </w:rPr>
        <w:t xml:space="preserve"> for </w:t>
      </w:r>
      <w:r w:rsidRPr="00697CA2">
        <w:rPr>
          <w:rFonts w:eastAsiaTheme="majorEastAsia" w:cstheme="majorBidi"/>
          <w:b/>
          <w:iCs/>
          <w:sz w:val="26"/>
          <w:u w:val="single"/>
        </w:rPr>
        <w:t>gold</w:t>
      </w:r>
      <w:r w:rsidRPr="00697CA2">
        <w:rPr>
          <w:rFonts w:eastAsiaTheme="majorEastAsia" w:cstheme="majorBidi"/>
          <w:b/>
          <w:iCs/>
          <w:sz w:val="26"/>
        </w:rPr>
        <w:t xml:space="preserve">. </w:t>
      </w:r>
    </w:p>
    <w:p w14:paraId="3396D812" w14:textId="77777777" w:rsidR="00B02C9E" w:rsidRPr="00697CA2" w:rsidRDefault="00B02C9E" w:rsidP="00B02C9E">
      <w:proofErr w:type="spellStart"/>
      <w:r w:rsidRPr="00697CA2">
        <w:rPr>
          <w:b/>
          <w:bCs/>
          <w:sz w:val="26"/>
        </w:rPr>
        <w:t>Guberti</w:t>
      </w:r>
      <w:proofErr w:type="spellEnd"/>
      <w:r w:rsidRPr="00697CA2">
        <w:rPr>
          <w:b/>
          <w:bCs/>
          <w:sz w:val="26"/>
        </w:rPr>
        <w:t xml:space="preserve"> 25</w:t>
      </w:r>
      <w:r w:rsidRPr="00697CA2">
        <w:t>, Marc Guberti, personal finance writer who hosts Breakthrough Success, a podcast where he teaches listeners how to grow their businesses and achieve personal transformations, Money, 1-27-2025 ["Gold Is Challenging Its Record High. Will Prices Keep Going Higher?," available on:  https://money.com/will-the-price-of-gold-keep-hitting-record-highs/, accessed:  12-13-2025]</w:t>
      </w:r>
      <w:proofErr w:type="spellStart"/>
      <w:r w:rsidRPr="00697CA2">
        <w:t>rrf</w:t>
      </w:r>
      <w:proofErr w:type="spellEnd"/>
    </w:p>
    <w:p w14:paraId="3CEBFCE3" w14:textId="77777777" w:rsidR="00B02C9E" w:rsidRPr="00697CA2" w:rsidRDefault="00B02C9E" w:rsidP="00B02C9E">
      <w:pPr>
        <w:rPr>
          <w:sz w:val="16"/>
        </w:rPr>
      </w:pPr>
      <w:r w:rsidRPr="00697CA2">
        <w:rPr>
          <w:highlight w:val="green"/>
          <w:u w:val="single"/>
        </w:rPr>
        <w:t>Gold</w:t>
      </w:r>
      <w:r w:rsidRPr="00697CA2">
        <w:rPr>
          <w:u w:val="single"/>
        </w:rPr>
        <w:t xml:space="preserve"> continues to challenge its all-time high set in October 2024, and many analysts believe that the precious metal can reach $3,000 per troy ounce by the end of 2025</w:t>
      </w:r>
      <w:r w:rsidRPr="00697CA2">
        <w:rPr>
          <w:sz w:val="16"/>
        </w:rPr>
        <w:t>.</w:t>
      </w:r>
      <w:r w:rsidRPr="00697CA2">
        <w:rPr>
          <w:sz w:val="12"/>
        </w:rPr>
        <w:t>¶</w:t>
      </w:r>
      <w:r w:rsidRPr="00697CA2">
        <w:rPr>
          <w:sz w:val="16"/>
        </w:rPr>
        <w:t xml:space="preserve"> Gold dipped after reaching its all-time high last fall, but it’s widely expected that the yellow metal will set new records next year. So far in 2025, </w:t>
      </w:r>
      <w:r w:rsidRPr="00697CA2">
        <w:rPr>
          <w:u w:val="single"/>
        </w:rPr>
        <w:t xml:space="preserve">the precious metal </w:t>
      </w:r>
      <w:r w:rsidRPr="00697CA2">
        <w:rPr>
          <w:highlight w:val="green"/>
          <w:u w:val="single"/>
        </w:rPr>
        <w:t>is up</w:t>
      </w:r>
      <w:r w:rsidRPr="00697CA2">
        <w:rPr>
          <w:u w:val="single"/>
        </w:rPr>
        <w:t xml:space="preserve"> nearly </w:t>
      </w:r>
      <w:r w:rsidRPr="00697CA2">
        <w:rPr>
          <w:highlight w:val="green"/>
          <w:u w:val="single"/>
        </w:rPr>
        <w:t>35%</w:t>
      </w:r>
      <w:r w:rsidRPr="00697CA2">
        <w:rPr>
          <w:u w:val="single"/>
        </w:rPr>
        <w:t xml:space="preserve">, </w:t>
      </w:r>
      <w:r w:rsidRPr="00697CA2">
        <w:rPr>
          <w:highlight w:val="green"/>
          <w:u w:val="single"/>
        </w:rPr>
        <w:t>and numerous factors</w:t>
      </w:r>
      <w:r w:rsidRPr="00697CA2">
        <w:rPr>
          <w:sz w:val="16"/>
        </w:rPr>
        <w:t xml:space="preserve"> — </w:t>
      </w:r>
      <w:r w:rsidRPr="00697CA2">
        <w:rPr>
          <w:highlight w:val="green"/>
          <w:u w:val="single"/>
        </w:rPr>
        <w:t>including</w:t>
      </w:r>
      <w:r w:rsidRPr="00697CA2">
        <w:rPr>
          <w:u w:val="single"/>
        </w:rPr>
        <w:t xml:space="preserve"> President Trump pushing for </w:t>
      </w:r>
      <w:r w:rsidRPr="00697CA2">
        <w:rPr>
          <w:highlight w:val="green"/>
          <w:u w:val="single"/>
        </w:rPr>
        <w:t>lower</w:t>
      </w:r>
      <w:r w:rsidRPr="00697CA2">
        <w:rPr>
          <w:u w:val="single"/>
        </w:rPr>
        <w:t xml:space="preserve"> interest </w:t>
      </w:r>
      <w:r w:rsidRPr="00697CA2">
        <w:rPr>
          <w:b/>
          <w:iCs/>
          <w:highlight w:val="green"/>
          <w:u w:val="single"/>
          <w:bdr w:val="single" w:sz="8" w:space="0" w:color="auto"/>
        </w:rPr>
        <w:t>rates</w:t>
      </w:r>
      <w:r w:rsidRPr="00697CA2">
        <w:rPr>
          <w:u w:val="single"/>
        </w:rPr>
        <w:t>,</w:t>
      </w:r>
      <w:r w:rsidRPr="00697CA2">
        <w:rPr>
          <w:sz w:val="16"/>
        </w:rPr>
        <w:t xml:space="preserve"> </w:t>
      </w:r>
      <w:r w:rsidRPr="00697CA2">
        <w:rPr>
          <w:u w:val="single"/>
        </w:rPr>
        <w:t xml:space="preserve">levying </w:t>
      </w:r>
      <w:r w:rsidRPr="00697CA2">
        <w:rPr>
          <w:b/>
          <w:iCs/>
          <w:highlight w:val="green"/>
          <w:u w:val="single"/>
          <w:bdr w:val="single" w:sz="8" w:space="0" w:color="auto"/>
        </w:rPr>
        <w:t>tariffs</w:t>
      </w:r>
      <w:r w:rsidRPr="00697CA2">
        <w:rPr>
          <w:highlight w:val="green"/>
          <w:u w:val="single"/>
        </w:rPr>
        <w:t xml:space="preserve"> and</w:t>
      </w:r>
      <w:r w:rsidRPr="00697CA2">
        <w:rPr>
          <w:u w:val="single"/>
        </w:rPr>
        <w:t xml:space="preserve"> contributing to </w:t>
      </w:r>
      <w:r w:rsidRPr="00697CA2">
        <w:rPr>
          <w:b/>
          <w:iCs/>
          <w:highlight w:val="green"/>
          <w:u w:val="single"/>
          <w:bdr w:val="single" w:sz="8" w:space="0" w:color="auto"/>
        </w:rPr>
        <w:t>geopolitical uncertainty</w:t>
      </w:r>
      <w:r w:rsidRPr="00697CA2">
        <w:rPr>
          <w:sz w:val="16"/>
        </w:rPr>
        <w:t xml:space="preserve"> — </w:t>
      </w:r>
      <w:r w:rsidRPr="00697CA2">
        <w:rPr>
          <w:highlight w:val="green"/>
          <w:u w:val="single"/>
        </w:rPr>
        <w:t xml:space="preserve">could serve as </w:t>
      </w:r>
      <w:r w:rsidRPr="00697CA2">
        <w:rPr>
          <w:b/>
          <w:iCs/>
          <w:highlight w:val="green"/>
          <w:u w:val="single"/>
          <w:bdr w:val="single" w:sz="8" w:space="0" w:color="auto"/>
        </w:rPr>
        <w:t>price drivers</w:t>
      </w:r>
      <w:r w:rsidRPr="00697CA2">
        <w:rPr>
          <w:sz w:val="16"/>
          <w:highlight w:val="green"/>
        </w:rPr>
        <w:t>.</w:t>
      </w:r>
    </w:p>
    <w:p w14:paraId="1FA137D7" w14:textId="77777777" w:rsidR="00366CA4" w:rsidRDefault="00366CA4" w:rsidP="00366CA4">
      <w:pPr>
        <w:pStyle w:val="Heading4"/>
      </w:pPr>
      <w:r>
        <w:t xml:space="preserve">Modi will start </w:t>
      </w:r>
      <w:r>
        <w:rPr>
          <w:u w:val="single"/>
        </w:rPr>
        <w:t>war</w:t>
      </w:r>
      <w:r>
        <w:t xml:space="preserve"> to divert attention from stagnating economic growth.</w:t>
      </w:r>
    </w:p>
    <w:p w14:paraId="06E7EEAD" w14:textId="77777777" w:rsidR="00366CA4" w:rsidRDefault="00366CA4" w:rsidP="00366CA4">
      <w:r w:rsidRPr="009D09CB">
        <w:rPr>
          <w:rStyle w:val="Style13ptBold"/>
        </w:rPr>
        <w:t>Ahmad 25</w:t>
      </w:r>
      <w:r w:rsidRPr="009D09CB">
        <w:t xml:space="preserve">, Junaid S. Ahmad, </w:t>
      </w:r>
      <w:r>
        <w:t xml:space="preserve">Prof. Junaid S. Ahmad teaches Law, Religion, and Global Politics and is the Director of the Center for the Study of Islam and Decolonization (CSID), Islamabad, Pakistan, </w:t>
      </w:r>
      <w:r w:rsidRPr="009D09CB">
        <w:t>Middle East Monitor, 5-9-2025 ["The Indo-Pak war: recklessness and diversion in the service of pharaohs," available on:  https://www.middleeastmonitor.com/20250509-the-indo-pak-war-recklessness-and-diversion-in-the-service-of-pharaohs/, accessed:  1-30-2026]</w:t>
      </w:r>
      <w:proofErr w:type="spellStart"/>
      <w:r w:rsidRPr="009D09CB">
        <w:t>rrf</w:t>
      </w:r>
      <w:proofErr w:type="spellEnd"/>
    </w:p>
    <w:p w14:paraId="0ABC25D6" w14:textId="77777777" w:rsidR="00366CA4" w:rsidRPr="0071273D" w:rsidRDefault="00366CA4" w:rsidP="00366CA4">
      <w:pPr>
        <w:rPr>
          <w:sz w:val="10"/>
        </w:rPr>
      </w:pPr>
      <w:r w:rsidRPr="0071273D">
        <w:rPr>
          <w:u w:val="single"/>
        </w:rPr>
        <w:t>It began, as it so often does, with a blast in Indian-occupied Kashmir. A terrorist attack—brutal, tragic, and all too familiar—left carnage in its wake. Without missing a beat, the Indian government did what it has made into a political reflex: it pointed its righteous finger at Pakistan, evidence optional</w:t>
      </w:r>
      <w:r w:rsidRPr="0071273D">
        <w:rPr>
          <w:sz w:val="10"/>
        </w:rPr>
        <w:t>. The mechanics are well-rehearsed by now. Accusation, moral outrage, flag-waving nationalism, and, when the mood permits, cross-border military aggression. This time, the mood most certainly did.</w:t>
      </w:r>
      <w:r w:rsidRPr="00290E78">
        <w:rPr>
          <w:sz w:val="12"/>
        </w:rPr>
        <w:t>¶</w:t>
      </w:r>
      <w:r w:rsidRPr="0071273D">
        <w:rPr>
          <w:sz w:val="10"/>
        </w:rPr>
        <w:t xml:space="preserve"> Airstrikes followed—this time not limited to the usual tit-for-tat at the Line of Control but deep into Pakistan proper, including parts of Pakistan-administered Kashmir. Civilian deaths have mounted, although that uncomfortable detail tends to be buried under India’s ever-reliable justification that it was simply targeting “terrorist camps,” a euphemism that has become so broad and so elastic it might as well include public schools and tea stalls.</w:t>
      </w:r>
      <w:r w:rsidRPr="00290E78">
        <w:rPr>
          <w:sz w:val="12"/>
        </w:rPr>
        <w:t>¶</w:t>
      </w:r>
      <w:r w:rsidRPr="0071273D">
        <w:rPr>
          <w:sz w:val="10"/>
        </w:rPr>
        <w:t xml:space="preserve"> Indian television anchors, seemingly dressed for combat from the safety of their studios, sprang into action like patriotic automatons. Hashtags trended faster than investigations. “Nation Wants Revenge” screamed across the screens, leaving no room for nuance, skepticism, or the mildly inconvenient question of proof. Newsrooms transformed into war rooms. Studio lights dimmed for dramatic effect. Maps were flashed. Generals were summoned. One could almost forget that no formal declaration of war had occurred.</w:t>
      </w:r>
      <w:r w:rsidRPr="00290E78">
        <w:rPr>
          <w:sz w:val="12"/>
        </w:rPr>
        <w:t>¶</w:t>
      </w:r>
      <w:r w:rsidRPr="0071273D">
        <w:rPr>
          <w:sz w:val="10"/>
        </w:rPr>
        <w:t xml:space="preserve"> Pakistan, of course, returned fire—verbally and militarily. Islamabad claimed to have downed a few Indian jets in retaliation, though the truth remains elusive in the fog of war. Propaganda thrives, cameras are carefully aimed, and “sources” with impeccable vagueness whisper stories that nobody can independently verify. Welcome to subcontinental geopolitics, where the truth is always the first casualty—and often the least mourned.</w:t>
      </w:r>
      <w:r w:rsidRPr="00290E78">
        <w:rPr>
          <w:sz w:val="12"/>
        </w:rPr>
        <w:t>¶</w:t>
      </w:r>
      <w:r w:rsidRPr="0071273D">
        <w:rPr>
          <w:sz w:val="10"/>
        </w:rPr>
        <w:t xml:space="preserve"> But as the situation teeters dangerously on the edge of full-blown conflict, it’s not just missiles being launched. </w:t>
      </w:r>
      <w:r w:rsidRPr="0071273D">
        <w:rPr>
          <w:u w:val="single"/>
        </w:rPr>
        <w:t>Questions, too, are being hurled—most notably the old but vital one</w:t>
      </w:r>
      <w:r w:rsidRPr="0071273D">
        <w:rPr>
          <w:sz w:val="10"/>
        </w:rPr>
        <w:t xml:space="preserve">: cui bono? </w:t>
      </w:r>
      <w:r w:rsidRPr="0071273D">
        <w:rPr>
          <w:rStyle w:val="Emphasis"/>
        </w:rPr>
        <w:t>Who benefits?</w:t>
      </w:r>
      <w:r w:rsidRPr="00290E78">
        <w:rPr>
          <w:sz w:val="12"/>
        </w:rPr>
        <w:t>¶</w:t>
      </w:r>
      <w:r w:rsidRPr="0071273D">
        <w:rPr>
          <w:sz w:val="10"/>
        </w:rPr>
        <w:t xml:space="preserve"> The reflexive answer might seem obvious. No one benefits from war, right? War is chaos, destruction, mutually assured devastation. </w:t>
      </w:r>
      <w:r w:rsidRPr="0071273D">
        <w:rPr>
          <w:u w:val="single"/>
        </w:rPr>
        <w:t xml:space="preserve">But history, in its grim consistency, reminds us that </w:t>
      </w:r>
      <w:r w:rsidRPr="0071273D">
        <w:rPr>
          <w:highlight w:val="green"/>
          <w:u w:val="single"/>
        </w:rPr>
        <w:t>some do</w:t>
      </w:r>
      <w:r w:rsidRPr="0071273D">
        <w:rPr>
          <w:u w:val="single"/>
        </w:rPr>
        <w:t xml:space="preserve"> indeed </w:t>
      </w:r>
      <w:r w:rsidRPr="0071273D">
        <w:rPr>
          <w:highlight w:val="green"/>
          <w:u w:val="single"/>
        </w:rPr>
        <w:t>benefit</w:t>
      </w:r>
      <w:r w:rsidRPr="0071273D">
        <w:rPr>
          <w:u w:val="single"/>
        </w:rPr>
        <w:t>—</w:t>
      </w:r>
      <w:r w:rsidRPr="0071273D">
        <w:rPr>
          <w:highlight w:val="green"/>
          <w:u w:val="single"/>
        </w:rPr>
        <w:t>if not from the war itself, then</w:t>
      </w:r>
      <w:r w:rsidRPr="0071273D">
        <w:rPr>
          <w:u w:val="single"/>
        </w:rPr>
        <w:t xml:space="preserve"> certainly from </w:t>
      </w:r>
      <w:r w:rsidRPr="0071273D">
        <w:rPr>
          <w:highlight w:val="green"/>
          <w:u w:val="single"/>
        </w:rPr>
        <w:t xml:space="preserve">the </w:t>
      </w:r>
      <w:r w:rsidRPr="0071273D">
        <w:rPr>
          <w:rStyle w:val="Emphasis"/>
          <w:highlight w:val="green"/>
        </w:rPr>
        <w:t>threat</w:t>
      </w:r>
      <w:r w:rsidRPr="0071273D">
        <w:rPr>
          <w:u w:val="single"/>
        </w:rPr>
        <w:t xml:space="preserve"> of one</w:t>
      </w:r>
      <w:r w:rsidRPr="0071273D">
        <w:rPr>
          <w:sz w:val="10"/>
        </w:rPr>
        <w:t xml:space="preserve">. </w:t>
      </w:r>
      <w:r w:rsidRPr="0071273D">
        <w:rPr>
          <w:highlight w:val="green"/>
          <w:u w:val="single"/>
        </w:rPr>
        <w:t>War</w:t>
      </w:r>
      <w:r w:rsidRPr="0071273D">
        <w:rPr>
          <w:sz w:val="10"/>
        </w:rPr>
        <w:t xml:space="preserve">, or the whiff of it, </w:t>
      </w:r>
      <w:r w:rsidRPr="0071273D">
        <w:rPr>
          <w:u w:val="single"/>
        </w:rPr>
        <w:t xml:space="preserve">has an uncanny ability to </w:t>
      </w:r>
      <w:r w:rsidRPr="0071273D">
        <w:rPr>
          <w:rStyle w:val="Emphasis"/>
          <w:highlight w:val="green"/>
        </w:rPr>
        <w:t>reset political narratives</w:t>
      </w:r>
      <w:r w:rsidRPr="0071273D">
        <w:rPr>
          <w:u w:val="single"/>
        </w:rPr>
        <w:t xml:space="preserve">, to unify </w:t>
      </w:r>
      <w:r w:rsidRPr="0071273D">
        <w:rPr>
          <w:rStyle w:val="Emphasis"/>
        </w:rPr>
        <w:t>discontented populations</w:t>
      </w:r>
      <w:r w:rsidRPr="0071273D">
        <w:rPr>
          <w:u w:val="single"/>
        </w:rPr>
        <w:t xml:space="preserve"> under the illusion of </w:t>
      </w:r>
      <w:r w:rsidRPr="0071273D">
        <w:rPr>
          <w:rStyle w:val="Emphasis"/>
        </w:rPr>
        <w:t>patriotism</w:t>
      </w:r>
      <w:r w:rsidRPr="0071273D">
        <w:rPr>
          <w:u w:val="single"/>
        </w:rPr>
        <w:t xml:space="preserve">, </w:t>
      </w:r>
      <w:r w:rsidRPr="0071273D">
        <w:rPr>
          <w:highlight w:val="green"/>
          <w:u w:val="single"/>
        </w:rPr>
        <w:t>and</w:t>
      </w:r>
      <w:r w:rsidRPr="0071273D">
        <w:rPr>
          <w:u w:val="single"/>
        </w:rPr>
        <w:t xml:space="preserve"> to </w:t>
      </w:r>
      <w:r w:rsidRPr="0071273D">
        <w:rPr>
          <w:rStyle w:val="Emphasis"/>
          <w:highlight w:val="green"/>
        </w:rPr>
        <w:t>divert attention</w:t>
      </w:r>
      <w:r w:rsidRPr="0071273D">
        <w:rPr>
          <w:highlight w:val="green"/>
          <w:u w:val="single"/>
        </w:rPr>
        <w:t xml:space="preserve"> from </w:t>
      </w:r>
      <w:r w:rsidRPr="0071273D">
        <w:rPr>
          <w:rStyle w:val="Emphasis"/>
          <w:highlight w:val="green"/>
        </w:rPr>
        <w:t>domestic decay</w:t>
      </w:r>
      <w:r w:rsidRPr="0071273D">
        <w:rPr>
          <w:highlight w:val="green"/>
          <w:u w:val="single"/>
        </w:rPr>
        <w:t xml:space="preserve"> to </w:t>
      </w:r>
      <w:r w:rsidRPr="0071273D">
        <w:rPr>
          <w:rStyle w:val="Emphasis"/>
          <w:highlight w:val="green"/>
        </w:rPr>
        <w:t>external danger</w:t>
      </w:r>
      <w:r w:rsidRPr="0071273D">
        <w:rPr>
          <w:sz w:val="10"/>
        </w:rPr>
        <w:t>. It’s political sleight of hand—look over there, not here.</w:t>
      </w:r>
      <w:r w:rsidRPr="00290E78">
        <w:rPr>
          <w:sz w:val="12"/>
        </w:rPr>
        <w:t>¶</w:t>
      </w:r>
      <w:r w:rsidRPr="0071273D">
        <w:rPr>
          <w:sz w:val="10"/>
        </w:rPr>
        <w:t xml:space="preserve"> </w:t>
      </w:r>
      <w:r w:rsidRPr="0071273D">
        <w:rPr>
          <w:u w:val="single"/>
        </w:rPr>
        <w:t xml:space="preserve">Let’s begin with the most </w:t>
      </w:r>
      <w:r w:rsidRPr="0071273D">
        <w:rPr>
          <w:rStyle w:val="Emphasis"/>
        </w:rPr>
        <w:t>obvious magician</w:t>
      </w:r>
      <w:r w:rsidRPr="0071273D">
        <w:rPr>
          <w:u w:val="single"/>
        </w:rPr>
        <w:t xml:space="preserve">: Narendra </w:t>
      </w:r>
      <w:r w:rsidRPr="0071273D">
        <w:rPr>
          <w:rStyle w:val="Emphasis"/>
        </w:rPr>
        <w:t>Modi</w:t>
      </w:r>
      <w:r w:rsidRPr="0071273D">
        <w:rPr>
          <w:sz w:val="10"/>
        </w:rPr>
        <w:t xml:space="preserve">. At the helm of a virulently right-wing Hindutva movement, </w:t>
      </w:r>
      <w:r w:rsidRPr="0071273D">
        <w:rPr>
          <w:u w:val="single"/>
        </w:rPr>
        <w:t>Modi knows precisely how to stoke nationalist fervor</w:t>
      </w:r>
      <w:r w:rsidRPr="0071273D">
        <w:rPr>
          <w:sz w:val="10"/>
        </w:rPr>
        <w:t xml:space="preserve">. His base thrives on images of strength—preferably aimed at the Muslim “other,” with Pakistan always ready to serve as the obliging foil. </w:t>
      </w:r>
      <w:r w:rsidRPr="0071273D">
        <w:rPr>
          <w:highlight w:val="green"/>
          <w:u w:val="single"/>
        </w:rPr>
        <w:t>For Modi, the script</w:t>
      </w:r>
      <w:r w:rsidRPr="0071273D">
        <w:rPr>
          <w:u w:val="single"/>
        </w:rPr>
        <w:t xml:space="preserve"> practically </w:t>
      </w:r>
      <w:r w:rsidRPr="0071273D">
        <w:rPr>
          <w:highlight w:val="green"/>
          <w:u w:val="single"/>
        </w:rPr>
        <w:t>writes itself: an external enemy</w:t>
      </w:r>
      <w:r w:rsidRPr="0071273D">
        <w:rPr>
          <w:u w:val="single"/>
        </w:rPr>
        <w:t xml:space="preserve">, a righteous cause, </w:t>
      </w:r>
      <w:r w:rsidRPr="0071273D">
        <w:rPr>
          <w:highlight w:val="green"/>
          <w:u w:val="single"/>
        </w:rPr>
        <w:t>and the</w:t>
      </w:r>
      <w:r w:rsidRPr="0071273D">
        <w:rPr>
          <w:u w:val="single"/>
        </w:rPr>
        <w:t xml:space="preserve"> thrilling </w:t>
      </w:r>
      <w:r w:rsidRPr="0071273D">
        <w:rPr>
          <w:highlight w:val="green"/>
          <w:u w:val="single"/>
        </w:rPr>
        <w:t>spectacle of retaliation</w:t>
      </w:r>
      <w:r w:rsidRPr="0071273D">
        <w:rPr>
          <w:u w:val="single"/>
        </w:rPr>
        <w:t xml:space="preserve">. </w:t>
      </w:r>
      <w:r w:rsidRPr="0071273D">
        <w:rPr>
          <w:highlight w:val="green"/>
          <w:u w:val="single"/>
        </w:rPr>
        <w:t>The cheers</w:t>
      </w:r>
      <w:r w:rsidRPr="0071273D">
        <w:rPr>
          <w:u w:val="single"/>
        </w:rPr>
        <w:t xml:space="preserve"> of his base </w:t>
      </w:r>
      <w:r w:rsidRPr="0071273D">
        <w:rPr>
          <w:highlight w:val="green"/>
          <w:u w:val="single"/>
        </w:rPr>
        <w:t>drown out the groans of the unemployed, the disillusioned, the poo</w:t>
      </w:r>
      <w:r w:rsidRPr="0071273D">
        <w:rPr>
          <w:u w:val="single"/>
        </w:rPr>
        <w:t>r</w:t>
      </w:r>
      <w:r w:rsidRPr="0071273D">
        <w:rPr>
          <w:sz w:val="10"/>
        </w:rPr>
        <w:t>. Who needs good governance when you can have good old-fashioned jingoism?</w:t>
      </w:r>
      <w:r w:rsidRPr="00290E78">
        <w:rPr>
          <w:sz w:val="12"/>
        </w:rPr>
        <w:t>¶</w:t>
      </w:r>
      <w:r w:rsidRPr="0071273D">
        <w:rPr>
          <w:sz w:val="10"/>
        </w:rPr>
        <w:t xml:space="preserve"> Like other populist strongmen of our age—Erdogan, Netanyahu, Bolsonaro—</w:t>
      </w:r>
      <w:r w:rsidRPr="0071273D">
        <w:rPr>
          <w:u w:val="single"/>
        </w:rPr>
        <w:t xml:space="preserve">Modi has understood that </w:t>
      </w:r>
      <w:r w:rsidRPr="0071273D">
        <w:rPr>
          <w:highlight w:val="green"/>
          <w:u w:val="single"/>
        </w:rPr>
        <w:t>nationalism is the last refuge</w:t>
      </w:r>
      <w:r w:rsidRPr="0071273D">
        <w:rPr>
          <w:u w:val="single"/>
        </w:rPr>
        <w:t xml:space="preserve"> not just of scoundrels, but </w:t>
      </w:r>
      <w:r w:rsidRPr="0071273D">
        <w:rPr>
          <w:highlight w:val="green"/>
          <w:u w:val="single"/>
        </w:rPr>
        <w:t xml:space="preserve">of </w:t>
      </w:r>
      <w:r w:rsidRPr="0071273D">
        <w:rPr>
          <w:rStyle w:val="Emphasis"/>
          <w:highlight w:val="green"/>
        </w:rPr>
        <w:t>stalled economies</w:t>
      </w:r>
      <w:r w:rsidRPr="0071273D">
        <w:rPr>
          <w:u w:val="single"/>
        </w:rPr>
        <w:t xml:space="preserve"> and </w:t>
      </w:r>
      <w:r w:rsidRPr="0071273D">
        <w:rPr>
          <w:rStyle w:val="Emphasis"/>
        </w:rPr>
        <w:t>bad headlines</w:t>
      </w:r>
      <w:r w:rsidRPr="0071273D">
        <w:rPr>
          <w:sz w:val="10"/>
        </w:rPr>
        <w:t>. Whether it’s unemployment, communal violence, or a tanking rupee, the answer is always conveniently parked across the border. And when in doubt, summon the bogeyman of “cross-border terrorism.” It’s a versatile prop—easily weaponized, rarely scrutinized.</w:t>
      </w:r>
    </w:p>
    <w:p w14:paraId="212416E4" w14:textId="77777777" w:rsidR="00C270CD" w:rsidRPr="00C270CD" w:rsidRDefault="00C270CD" w:rsidP="00C270CD"/>
    <w:p w14:paraId="4BEB6CFA" w14:textId="77777777" w:rsidR="00F6565A" w:rsidRPr="00F6565A" w:rsidRDefault="00F6565A" w:rsidP="00F6565A"/>
    <w:sectPr w:rsidR="00F6565A" w:rsidRPr="00F6565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69FB89" w14:textId="77777777" w:rsidR="009B2BB3" w:rsidRDefault="009B2BB3" w:rsidP="00066D2C">
      <w:r>
        <w:separator/>
      </w:r>
    </w:p>
  </w:endnote>
  <w:endnote w:type="continuationSeparator" w:id="0">
    <w:p w14:paraId="59F2CE0A" w14:textId="77777777" w:rsidR="009B2BB3" w:rsidRDefault="009B2BB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050232" w14:textId="77777777" w:rsidR="009B2BB3" w:rsidRDefault="009B2BB3" w:rsidP="00066D2C">
      <w:r>
        <w:separator/>
      </w:r>
    </w:p>
  </w:footnote>
  <w:footnote w:type="continuationSeparator" w:id="0">
    <w:p w14:paraId="1F2381FB" w14:textId="77777777" w:rsidR="009B2BB3" w:rsidRDefault="009B2BB3"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FD2372"/>
    <w:multiLevelType w:val="hybridMultilevel"/>
    <w:tmpl w:val="05504A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9E5631"/>
    <w:multiLevelType w:val="hybridMultilevel"/>
    <w:tmpl w:val="5706D940"/>
    <w:lvl w:ilvl="0" w:tplc="FCEA328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FB9531A"/>
    <w:multiLevelType w:val="hybridMultilevel"/>
    <w:tmpl w:val="3DE27FEC"/>
    <w:lvl w:ilvl="0" w:tplc="B12ED0E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2D51A73"/>
    <w:multiLevelType w:val="hybridMultilevel"/>
    <w:tmpl w:val="DCEE4340"/>
    <w:lvl w:ilvl="0" w:tplc="0409000F">
      <w:start w:val="7"/>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5AE2E43"/>
    <w:multiLevelType w:val="hybridMultilevel"/>
    <w:tmpl w:val="597447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F7C79A3"/>
    <w:multiLevelType w:val="hybridMultilevel"/>
    <w:tmpl w:val="49A0D1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1"/>
  </w:num>
  <w:num w:numId="45" w16cid:durableId="633876628">
    <w:abstractNumId w:val="15"/>
  </w:num>
  <w:num w:numId="46" w16cid:durableId="854154954">
    <w:abstractNumId w:val="18"/>
  </w:num>
  <w:num w:numId="47" w16cid:durableId="661275378">
    <w:abstractNumId w:val="16"/>
  </w:num>
  <w:num w:numId="48" w16cid:durableId="270287982">
    <w:abstractNumId w:val="10"/>
  </w:num>
  <w:num w:numId="49" w16cid:durableId="400104154">
    <w:abstractNumId w:val="19"/>
  </w:num>
  <w:num w:numId="50" w16cid:durableId="43289763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val="fullPage" w:percent="13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72740"/>
    <w:rsid w:val="00001C7E"/>
    <w:rsid w:val="0000487C"/>
    <w:rsid w:val="00011FEF"/>
    <w:rsid w:val="00013C8B"/>
    <w:rsid w:val="00023AEF"/>
    <w:rsid w:val="000250CA"/>
    <w:rsid w:val="00025798"/>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30CA"/>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425E"/>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007B"/>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0D8"/>
    <w:rsid w:val="00232746"/>
    <w:rsid w:val="00236707"/>
    <w:rsid w:val="00241116"/>
    <w:rsid w:val="0024328E"/>
    <w:rsid w:val="0024676C"/>
    <w:rsid w:val="002508CB"/>
    <w:rsid w:val="002514A7"/>
    <w:rsid w:val="00253733"/>
    <w:rsid w:val="00256AC0"/>
    <w:rsid w:val="002573AF"/>
    <w:rsid w:val="00263CC5"/>
    <w:rsid w:val="00271866"/>
    <w:rsid w:val="00276E12"/>
    <w:rsid w:val="00277BB1"/>
    <w:rsid w:val="00281B05"/>
    <w:rsid w:val="00282932"/>
    <w:rsid w:val="00282FFC"/>
    <w:rsid w:val="0028597A"/>
    <w:rsid w:val="00287860"/>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4425"/>
    <w:rsid w:val="003264E7"/>
    <w:rsid w:val="00333A69"/>
    <w:rsid w:val="003352D6"/>
    <w:rsid w:val="00345BF2"/>
    <w:rsid w:val="00347131"/>
    <w:rsid w:val="003479B5"/>
    <w:rsid w:val="003500B6"/>
    <w:rsid w:val="00352622"/>
    <w:rsid w:val="003527D1"/>
    <w:rsid w:val="00355B45"/>
    <w:rsid w:val="00361FA0"/>
    <w:rsid w:val="003662DB"/>
    <w:rsid w:val="00366CA4"/>
    <w:rsid w:val="00367D96"/>
    <w:rsid w:val="003706D8"/>
    <w:rsid w:val="00373B7F"/>
    <w:rsid w:val="003753F6"/>
    <w:rsid w:val="003779C8"/>
    <w:rsid w:val="00382DF7"/>
    <w:rsid w:val="0039157C"/>
    <w:rsid w:val="00392D93"/>
    <w:rsid w:val="00393EF2"/>
    <w:rsid w:val="00394F71"/>
    <w:rsid w:val="00396D52"/>
    <w:rsid w:val="003A46B4"/>
    <w:rsid w:val="003A4E70"/>
    <w:rsid w:val="003A5CE8"/>
    <w:rsid w:val="003A698D"/>
    <w:rsid w:val="003B17B3"/>
    <w:rsid w:val="003B4705"/>
    <w:rsid w:val="003B4F86"/>
    <w:rsid w:val="003B734D"/>
    <w:rsid w:val="003C177C"/>
    <w:rsid w:val="003C251E"/>
    <w:rsid w:val="003C3CCA"/>
    <w:rsid w:val="003C50C2"/>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019"/>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5979"/>
    <w:rsid w:val="006C60E0"/>
    <w:rsid w:val="006C676D"/>
    <w:rsid w:val="006C69E2"/>
    <w:rsid w:val="006C7825"/>
    <w:rsid w:val="006D2850"/>
    <w:rsid w:val="006D767A"/>
    <w:rsid w:val="006E2A45"/>
    <w:rsid w:val="006E37D4"/>
    <w:rsid w:val="006F3768"/>
    <w:rsid w:val="006F71DE"/>
    <w:rsid w:val="00704573"/>
    <w:rsid w:val="00705C69"/>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7215"/>
    <w:rsid w:val="00760D6A"/>
    <w:rsid w:val="0076343C"/>
    <w:rsid w:val="00764C12"/>
    <w:rsid w:val="007750DF"/>
    <w:rsid w:val="00776E97"/>
    <w:rsid w:val="00777C19"/>
    <w:rsid w:val="00782487"/>
    <w:rsid w:val="00784C8D"/>
    <w:rsid w:val="00785E47"/>
    <w:rsid w:val="007873F5"/>
    <w:rsid w:val="0078760F"/>
    <w:rsid w:val="0079136A"/>
    <w:rsid w:val="00792AD8"/>
    <w:rsid w:val="00792D84"/>
    <w:rsid w:val="00794EC9"/>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59BF"/>
    <w:rsid w:val="008B6039"/>
    <w:rsid w:val="008C2555"/>
    <w:rsid w:val="008C29FB"/>
    <w:rsid w:val="008C5B87"/>
    <w:rsid w:val="008D0448"/>
    <w:rsid w:val="008D058F"/>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373E0"/>
    <w:rsid w:val="0094018B"/>
    <w:rsid w:val="009418E3"/>
    <w:rsid w:val="009435BB"/>
    <w:rsid w:val="00943B02"/>
    <w:rsid w:val="00953429"/>
    <w:rsid w:val="009539A4"/>
    <w:rsid w:val="009569E3"/>
    <w:rsid w:val="00960035"/>
    <w:rsid w:val="0096040F"/>
    <w:rsid w:val="0096145A"/>
    <w:rsid w:val="009632EF"/>
    <w:rsid w:val="009731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2BB3"/>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2740"/>
    <w:rsid w:val="00A74365"/>
    <w:rsid w:val="00A745BF"/>
    <w:rsid w:val="00A74A79"/>
    <w:rsid w:val="00A74E46"/>
    <w:rsid w:val="00A81524"/>
    <w:rsid w:val="00A81D60"/>
    <w:rsid w:val="00A866B9"/>
    <w:rsid w:val="00A90163"/>
    <w:rsid w:val="00A9023D"/>
    <w:rsid w:val="00AA1AC0"/>
    <w:rsid w:val="00AA3B66"/>
    <w:rsid w:val="00AA5803"/>
    <w:rsid w:val="00AA584F"/>
    <w:rsid w:val="00AB2843"/>
    <w:rsid w:val="00AB3118"/>
    <w:rsid w:val="00AB38C3"/>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2C9E"/>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B7E18"/>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0CD"/>
    <w:rsid w:val="00C27729"/>
    <w:rsid w:val="00C312FA"/>
    <w:rsid w:val="00C332C4"/>
    <w:rsid w:val="00C334F5"/>
    <w:rsid w:val="00C35A03"/>
    <w:rsid w:val="00C36A05"/>
    <w:rsid w:val="00C40BA5"/>
    <w:rsid w:val="00C432D9"/>
    <w:rsid w:val="00C44166"/>
    <w:rsid w:val="00C45B5B"/>
    <w:rsid w:val="00C46F26"/>
    <w:rsid w:val="00C509C0"/>
    <w:rsid w:val="00C51687"/>
    <w:rsid w:val="00C5289C"/>
    <w:rsid w:val="00C54B54"/>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5667"/>
    <w:rsid w:val="00D24268"/>
    <w:rsid w:val="00D2475E"/>
    <w:rsid w:val="00D25BE6"/>
    <w:rsid w:val="00D321DB"/>
    <w:rsid w:val="00D32460"/>
    <w:rsid w:val="00D32EBF"/>
    <w:rsid w:val="00D343B3"/>
    <w:rsid w:val="00D35073"/>
    <w:rsid w:val="00D36085"/>
    <w:rsid w:val="00D421D9"/>
    <w:rsid w:val="00D47529"/>
    <w:rsid w:val="00D47713"/>
    <w:rsid w:val="00D51103"/>
    <w:rsid w:val="00D5227D"/>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88"/>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13A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6565A"/>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63C810"/>
  <w15:chartTrackingRefBased/>
  <w15:docId w15:val="{7397F0C7-373D-4F64-B442-6A6EA812A9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D058F"/>
    <w:rPr>
      <w:rFonts w:ascii="Calibri" w:hAnsi="Calibri" w:cs="Calibri"/>
    </w:rPr>
  </w:style>
  <w:style w:type="paragraph" w:styleId="Heading1">
    <w:name w:val="heading 1"/>
    <w:aliases w:val="Pocket"/>
    <w:basedOn w:val="Normal"/>
    <w:next w:val="Normal"/>
    <w:link w:val="Heading1Char"/>
    <w:qFormat/>
    <w:rsid w:val="00A7274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7274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 Char Char Char Char Char Char Char,Char Char Char Char Char Char Char,Text 7,Tags v 2,Block Writing,Index Headers,no,Bold Cite,Heading 3 Char1 Char Char,Heading 3 Char Char,Char1 Char,Char1 Char + Left:  2.54 cm,Char1,Cite "/>
    <w:basedOn w:val="Normal"/>
    <w:next w:val="Normal"/>
    <w:link w:val="Heading3Char"/>
    <w:uiPriority w:val="2"/>
    <w:qFormat/>
    <w:rsid w:val="00A7274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
    <w:basedOn w:val="Normal"/>
    <w:next w:val="Normal"/>
    <w:link w:val="Heading4Char"/>
    <w:uiPriority w:val="3"/>
    <w:qFormat/>
    <w:rsid w:val="00A7274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72740"/>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7274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72740"/>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Debate,B,s,/,B1"/>
    <w:basedOn w:val="DefaultParagraphFont"/>
    <w:link w:val="textbold"/>
    <w:uiPriority w:val="8"/>
    <w:qFormat/>
    <w:rsid w:val="00A72740"/>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A72740"/>
    <w:rPr>
      <w:color w:val="auto"/>
      <w:u w:val="none"/>
    </w:rPr>
  </w:style>
  <w:style w:type="character" w:customStyle="1" w:styleId="Heading1Char">
    <w:name w:val="Heading 1 Char"/>
    <w:aliases w:val="Pocket Char"/>
    <w:basedOn w:val="DefaultParagraphFont"/>
    <w:link w:val="Heading1"/>
    <w:rsid w:val="00A7274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72740"/>
    <w:rPr>
      <w:rFonts w:ascii="Calibri" w:eastAsiaTheme="majorEastAsia" w:hAnsi="Calibri" w:cstheme="majorBidi"/>
      <w:b/>
      <w:sz w:val="44"/>
      <w:szCs w:val="26"/>
      <w:u w:val="double"/>
    </w:rPr>
  </w:style>
  <w:style w:type="character" w:customStyle="1" w:styleId="Heading3Char">
    <w:name w:val="Heading 3 Char"/>
    <w:aliases w:val="Block Char,3: Cite Char,Char Char, Char Char Char Char Char Char Char Char,Char Char Char Char Char Char Char Char,Text 7 Char,Tags v 2 Char,Block Writing Char,Index Headers Char,no Char,Bold Cite Char,Heading 3 Char1 Char Char Char"/>
    <w:basedOn w:val="DefaultParagraphFont"/>
    <w:link w:val="Heading3"/>
    <w:uiPriority w:val="2"/>
    <w:rsid w:val="00A72740"/>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
    <w:basedOn w:val="DefaultParagraphFont"/>
    <w:link w:val="Heading4"/>
    <w:uiPriority w:val="3"/>
    <w:rsid w:val="00A72740"/>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A72740"/>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8."/>
    <w:basedOn w:val="DefaultParagraphFont"/>
    <w:uiPriority w:val="7"/>
    <w:qFormat/>
    <w:rsid w:val="00A72740"/>
    <w:rPr>
      <w:b w:val="0"/>
      <w:sz w:val="22"/>
      <w:u w:val="single"/>
    </w:rPr>
  </w:style>
  <w:style w:type="character" w:styleId="Strong">
    <w:name w:val="Strong"/>
    <w:basedOn w:val="DefaultParagraphFont"/>
    <w:uiPriority w:val="22"/>
    <w:semiHidden/>
    <w:qFormat/>
    <w:rsid w:val="00A72740"/>
    <w:rPr>
      <w:b/>
      <w:bCs/>
    </w:rPr>
  </w:style>
  <w:style w:type="character" w:styleId="BookTitle">
    <w:name w:val="Book Title"/>
    <w:basedOn w:val="DefaultParagraphFont"/>
    <w:uiPriority w:val="33"/>
    <w:semiHidden/>
    <w:qFormat/>
    <w:rsid w:val="00A72740"/>
    <w:rPr>
      <w:b/>
      <w:bCs/>
      <w:i/>
      <w:iCs/>
      <w:spacing w:val="5"/>
    </w:rPr>
  </w:style>
  <w:style w:type="character" w:customStyle="1" w:styleId="Heading5Char">
    <w:name w:val="Heading 5 Char"/>
    <w:basedOn w:val="DefaultParagraphFont"/>
    <w:link w:val="Heading5"/>
    <w:uiPriority w:val="9"/>
    <w:semiHidden/>
    <w:rsid w:val="00A7274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72740"/>
  </w:style>
  <w:style w:type="paragraph" w:styleId="Header">
    <w:name w:val="header"/>
    <w:basedOn w:val="Normal"/>
    <w:link w:val="HeaderChar"/>
    <w:uiPriority w:val="99"/>
    <w:semiHidden/>
    <w:rsid w:val="00A72740"/>
    <w:pPr>
      <w:tabs>
        <w:tab w:val="center" w:pos="4680"/>
        <w:tab w:val="right" w:pos="9360"/>
      </w:tabs>
    </w:pPr>
  </w:style>
  <w:style w:type="character" w:customStyle="1" w:styleId="HeaderChar">
    <w:name w:val="Header Char"/>
    <w:basedOn w:val="DefaultParagraphFont"/>
    <w:link w:val="Header"/>
    <w:uiPriority w:val="99"/>
    <w:semiHidden/>
    <w:rsid w:val="00A72740"/>
    <w:rPr>
      <w:rFonts w:ascii="Calibri" w:hAnsi="Calibri" w:cs="Calibri"/>
    </w:rPr>
  </w:style>
  <w:style w:type="paragraph" w:styleId="Footer">
    <w:name w:val="footer"/>
    <w:basedOn w:val="Normal"/>
    <w:link w:val="FooterChar"/>
    <w:uiPriority w:val="99"/>
    <w:semiHidden/>
    <w:rsid w:val="00A72740"/>
    <w:pPr>
      <w:tabs>
        <w:tab w:val="center" w:pos="4680"/>
        <w:tab w:val="right" w:pos="9360"/>
      </w:tabs>
    </w:pPr>
  </w:style>
  <w:style w:type="character" w:customStyle="1" w:styleId="FooterChar">
    <w:name w:val="Footer Char"/>
    <w:basedOn w:val="DefaultParagraphFont"/>
    <w:link w:val="Footer"/>
    <w:uiPriority w:val="99"/>
    <w:semiHidden/>
    <w:rsid w:val="00A72740"/>
    <w:rPr>
      <w:rFonts w:ascii="Calibri" w:hAnsi="Calibri" w:cs="Calibri"/>
    </w:rPr>
  </w:style>
  <w:style w:type="paragraph" w:styleId="BodyText">
    <w:name w:val="Body Text"/>
    <w:basedOn w:val="Normal"/>
    <w:link w:val="BodyTextChar"/>
    <w:uiPriority w:val="99"/>
    <w:semiHidden/>
    <w:unhideWhenUsed/>
    <w:rsid w:val="00A72740"/>
    <w:pPr>
      <w:spacing w:after="120"/>
    </w:pPr>
  </w:style>
  <w:style w:type="character" w:customStyle="1" w:styleId="BodyTextChar">
    <w:name w:val="Body Text Char"/>
    <w:basedOn w:val="DefaultParagraphFont"/>
    <w:link w:val="BodyText"/>
    <w:uiPriority w:val="99"/>
    <w:semiHidden/>
    <w:rsid w:val="00A72740"/>
    <w:rPr>
      <w:rFonts w:ascii="Calibri" w:hAnsi="Calibri" w:cs="Calibri"/>
    </w:rPr>
  </w:style>
  <w:style w:type="paragraph" w:styleId="NoSpacing">
    <w:name w:val="No Spacing"/>
    <w:link w:val="NoSpacingChar"/>
    <w:uiPriority w:val="99"/>
    <w:semiHidden/>
    <w:unhideWhenUsed/>
    <w:qFormat/>
    <w:rsid w:val="00A72740"/>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72740"/>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d"/>
    <w:basedOn w:val="DefaultParagraphFont"/>
    <w:link w:val="Heading411"/>
    <w:uiPriority w:val="99"/>
    <w:unhideWhenUsed/>
    <w:rsid w:val="00A72740"/>
    <w:rPr>
      <w:color w:val="0563C1" w:themeColor="hyperlink"/>
      <w:u w:val="single"/>
    </w:rPr>
  </w:style>
  <w:style w:type="character" w:styleId="UnresolvedMention">
    <w:name w:val="Unresolved Mention"/>
    <w:basedOn w:val="DefaultParagraphFont"/>
    <w:uiPriority w:val="99"/>
    <w:semiHidden/>
    <w:unhideWhenUsed/>
    <w:rsid w:val="00A72740"/>
    <w:rPr>
      <w:color w:val="605E5C"/>
      <w:shd w:val="clear" w:color="auto" w:fill="E1DFDD"/>
    </w:rPr>
  </w:style>
  <w:style w:type="paragraph" w:customStyle="1" w:styleId="Undertag">
    <w:name w:val="Undertag"/>
    <w:link w:val="UndertagChar"/>
    <w:autoRedefine/>
    <w:uiPriority w:val="5"/>
    <w:qFormat/>
    <w:rsid w:val="00A7274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72740"/>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A72740"/>
    <w:rPr>
      <w:color w:val="833C0B" w:themeColor="accent2" w:themeShade="80"/>
    </w:rPr>
  </w:style>
  <w:style w:type="character" w:customStyle="1" w:styleId="AnalyticChar">
    <w:name w:val="Analytic Char"/>
    <w:basedOn w:val="DefaultParagraphFont"/>
    <w:link w:val="Analytic"/>
    <w:uiPriority w:val="5"/>
    <w:rsid w:val="00A72740"/>
    <w:rPr>
      <w:rFonts w:ascii="Calibri" w:eastAsiaTheme="majorEastAsia" w:hAnsi="Calibri" w:cstheme="majorBidi"/>
      <w:b/>
      <w:iCs/>
      <w:color w:val="833C0B" w:themeColor="accent2" w:themeShade="80"/>
      <w:sz w:val="26"/>
    </w:rPr>
  </w:style>
  <w:style w:type="paragraph" w:customStyle="1" w:styleId="textbold">
    <w:name w:val="text bold"/>
    <w:basedOn w:val="Normal"/>
    <w:link w:val="Emphasis"/>
    <w:uiPriority w:val="8"/>
    <w:qFormat/>
    <w:rsid w:val="008D058F"/>
    <w:pPr>
      <w:widowControl w:val="0"/>
      <w:pBdr>
        <w:top w:val="single" w:sz="12" w:space="0" w:color="auto"/>
        <w:left w:val="single" w:sz="12" w:space="0" w:color="auto"/>
        <w:bottom w:val="single" w:sz="12" w:space="0" w:color="auto"/>
        <w:right w:val="single" w:sz="12" w:space="0" w:color="auto"/>
      </w:pBdr>
      <w:spacing w:line="256" w:lineRule="auto"/>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8D058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aliases w:val="6 font,Colorful List - Accent 11,List Paragraph1,List Paragraph2"/>
    <w:basedOn w:val="Normal"/>
    <w:uiPriority w:val="34"/>
    <w:unhideWhenUsed/>
    <w:qFormat/>
    <w:rsid w:val="008D058F"/>
    <w:pPr>
      <w:ind w:left="720"/>
      <w:contextualSpacing/>
    </w:pPr>
  </w:style>
  <w:style w:type="paragraph" w:customStyle="1" w:styleId="Emphasis1">
    <w:name w:val="Emphasis1"/>
    <w:basedOn w:val="Normal"/>
    <w:autoRedefine/>
    <w:uiPriority w:val="8"/>
    <w:qFormat/>
    <w:rsid w:val="008D058F"/>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8D058F"/>
    <w:pP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stor.org/stable/24049604" TargetMode="External"/><Relationship Id="rId13" Type="http://schemas.openxmlformats.org/officeDocument/2006/relationships/hyperlink" Target="https://unisapressjournals.co.za/index.php/EAC/article/view/11350" TargetMode="External"/><Relationship Id="rId18" Type="http://schemas.openxmlformats.org/officeDocument/2006/relationships/hyperlink" Target="https://unctad.org/es/isar/news/covid-19-offers-opportunities-make-fishing-industries-more-sustainable"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reason.com/2021/12/05/wheres-my-stuff/" TargetMode="External"/><Relationship Id="rId17" Type="http://schemas.openxmlformats.org/officeDocument/2006/relationships/hyperlink" Target="https://archive.ph/1iC7U" TargetMode="External"/><Relationship Id="rId2" Type="http://schemas.openxmlformats.org/officeDocument/2006/relationships/numbering" Target="numbering.xml"/><Relationship Id="rId16" Type="http://schemas.openxmlformats.org/officeDocument/2006/relationships/hyperlink" Target="https://www.marxists.org/archive/mandel/1973/xx/wcwc.html" TargetMode="External"/><Relationship Id="rId20" Type="http://schemas.openxmlformats.org/officeDocument/2006/relationships/hyperlink" Target="https://www.federalreserve.gov/econres/feds/files/2026010pap.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www.cambridge.org/core/journals/international-labor-and-working-class-history/article/inconceivability-of-real-workers-control-under-capitalism/4FE0AB81C4EA9208333A4D81AE593887" TargetMode="External"/><Relationship Id="rId10" Type="http://schemas.openxmlformats.org/officeDocument/2006/relationships/image" Target="media/image1.png"/><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https://www.ifo.de/DocDL/ifo_Viewpoint_2022_239_wage_policy.pdf" TargetMode="External"/><Relationship Id="rId14" Type="http://schemas.openxmlformats.org/officeDocument/2006/relationships/hyperlink" Target="https://socialistregister.com/index.php/srv/article/download/5317/2218/7192"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dcd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TotalTime>
  <Pages>1</Pages>
  <Words>40259</Words>
  <Characters>229481</Characters>
  <Application>Microsoft Office Word</Application>
  <DocSecurity>0</DocSecurity>
  <Lines>1912</Lines>
  <Paragraphs>538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269202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Sage Carter</dc:creator>
  <cp:keywords>6.0.0</cp:keywords>
  <dc:description/>
  <cp:lastModifiedBy>Sage Carter</cp:lastModifiedBy>
  <cp:revision>27</cp:revision>
  <dcterms:created xsi:type="dcterms:W3CDTF">2026-03-08T02:21:00Z</dcterms:created>
  <dcterms:modified xsi:type="dcterms:W3CDTF">2026-03-08T02:41:00Z</dcterms:modified>
</cp:coreProperties>
</file>