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896691" w14:textId="3F46A064" w:rsidR="001C584F" w:rsidRDefault="001C584F" w:rsidP="001C584F">
      <w:pPr>
        <w:pStyle w:val="Heading1"/>
      </w:pPr>
      <w:r>
        <w:t>1ac rd5 - UK</w:t>
      </w:r>
    </w:p>
    <w:p w14:paraId="78B39A36" w14:textId="01FC8BBC" w:rsidR="001C584F" w:rsidRPr="00971374" w:rsidRDefault="001C584F" w:rsidP="001C584F">
      <w:pPr>
        <w:pStyle w:val="Heading2"/>
      </w:pPr>
      <w:r w:rsidRPr="00971374">
        <w:lastRenderedPageBreak/>
        <w:t>1AC---Agency Shops</w:t>
      </w:r>
    </w:p>
    <w:p w14:paraId="1D2FF4D8" w14:textId="77777777" w:rsidR="001C584F" w:rsidRPr="00971374" w:rsidRDefault="001C584F" w:rsidP="001C584F">
      <w:pPr>
        <w:pStyle w:val="Heading3"/>
      </w:pPr>
      <w:r w:rsidRPr="00971374">
        <w:lastRenderedPageBreak/>
        <w:t xml:space="preserve"> ADV---Unions---1AC</w:t>
      </w:r>
    </w:p>
    <w:p w14:paraId="53D0B33F" w14:textId="77777777" w:rsidR="001C584F" w:rsidRPr="00971374" w:rsidRDefault="001C584F" w:rsidP="001C584F">
      <w:pPr>
        <w:pStyle w:val="Heading4"/>
      </w:pPr>
      <w:r w:rsidRPr="00971374">
        <w:t xml:space="preserve">Advantage one is </w:t>
      </w:r>
      <w:r w:rsidRPr="00971374">
        <w:rPr>
          <w:u w:val="single"/>
        </w:rPr>
        <w:t>UNIONS</w:t>
      </w:r>
      <w:r w:rsidRPr="00971374">
        <w:t xml:space="preserve">. </w:t>
      </w:r>
    </w:p>
    <w:p w14:paraId="08795B3F" w14:textId="77777777" w:rsidR="001C584F" w:rsidRPr="00971374" w:rsidRDefault="001C584F" w:rsidP="001C584F"/>
    <w:p w14:paraId="32AE2DD2" w14:textId="77777777" w:rsidR="001C584F" w:rsidRPr="00971374" w:rsidRDefault="001C584F" w:rsidP="001C584F">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5F209207" w14:textId="77777777" w:rsidR="001C584F" w:rsidRPr="00971374" w:rsidRDefault="001C584F" w:rsidP="001C584F">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7F8EEDFB" w14:textId="77777777" w:rsidR="001C584F" w:rsidRPr="00971374" w:rsidRDefault="001C584F" w:rsidP="001C584F">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294CB56A" w14:textId="77777777" w:rsidR="001C584F" w:rsidRPr="00971374" w:rsidRDefault="001C584F" w:rsidP="001C584F">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7ED86777" w14:textId="77777777" w:rsidR="001C584F" w:rsidRPr="00971374" w:rsidRDefault="001C584F" w:rsidP="001C584F">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4F0636C4" w14:textId="77777777" w:rsidR="001C584F" w:rsidRPr="00971374" w:rsidRDefault="001C584F" w:rsidP="001C584F">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3C6FE4D4" w14:textId="77777777" w:rsidR="001C584F" w:rsidRPr="00971374" w:rsidRDefault="001C584F" w:rsidP="001C584F">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2BAA7AE0" w14:textId="77777777" w:rsidR="001C584F" w:rsidRPr="00971374" w:rsidRDefault="001C584F" w:rsidP="001C584F">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46389F64" w14:textId="77777777" w:rsidR="001C584F" w:rsidRPr="00971374" w:rsidRDefault="001C584F" w:rsidP="001C584F">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0547AC21" w14:textId="77777777" w:rsidR="001C584F" w:rsidRPr="00971374" w:rsidRDefault="001C584F" w:rsidP="001C584F">
      <w:pPr>
        <w:rPr>
          <w:sz w:val="12"/>
        </w:rPr>
      </w:pPr>
      <w:r w:rsidRPr="00971374">
        <w:rPr>
          <w:sz w:val="12"/>
        </w:rPr>
        <w:lastRenderedPageBreak/>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29A31793" w14:textId="77777777" w:rsidR="001C584F" w:rsidRPr="00971374" w:rsidRDefault="001C584F" w:rsidP="001C584F">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70CC34F8" w14:textId="77777777" w:rsidR="001C584F" w:rsidRPr="00971374" w:rsidRDefault="001C584F" w:rsidP="001C584F"/>
    <w:p w14:paraId="651914BD" w14:textId="77777777" w:rsidR="001C584F" w:rsidRPr="00971374" w:rsidRDefault="001C584F" w:rsidP="001C584F">
      <w:pPr>
        <w:pStyle w:val="Heading4"/>
      </w:pPr>
      <w:r w:rsidRPr="00971374">
        <w:t>An operational bureaucracy is good:</w:t>
      </w:r>
    </w:p>
    <w:p w14:paraId="0E3D803D" w14:textId="77777777" w:rsidR="001C584F" w:rsidRPr="00971374" w:rsidRDefault="001C584F" w:rsidP="001C584F"/>
    <w:p w14:paraId="686D5503" w14:textId="77777777" w:rsidR="001C584F" w:rsidRPr="00971374" w:rsidRDefault="001C584F" w:rsidP="001C584F">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45633E6A" w14:textId="77777777" w:rsidR="001C584F" w:rsidRPr="00971374" w:rsidRDefault="001C584F" w:rsidP="001C584F">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0B5E38AF" w14:textId="77777777" w:rsidR="001C584F" w:rsidRPr="00971374" w:rsidRDefault="001C584F" w:rsidP="001C584F">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5"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6"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38B152B0" w14:textId="77777777" w:rsidR="001C584F" w:rsidRPr="00971374" w:rsidRDefault="001C584F" w:rsidP="001C584F">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7" w:tgtFrame="_blank" w:history="1">
        <w:r w:rsidRPr="00971374">
          <w:rPr>
            <w:rStyle w:val="StyleUnderline"/>
            <w:highlight w:val="green"/>
          </w:rPr>
          <w:t>devastated</w:t>
        </w:r>
      </w:hyperlink>
      <w:r w:rsidRPr="00971374">
        <w:rPr>
          <w:sz w:val="12"/>
        </w:rPr>
        <w:t>, while the formerly USAID-funded </w:t>
      </w:r>
      <w:hyperlink r:id="rId8"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9" w:tgtFrame="_blank" w:history="1">
        <w:r w:rsidRPr="00971374">
          <w:rPr>
            <w:rStyle w:val="Hyperlink"/>
            <w:sz w:val="12"/>
          </w:rPr>
          <w:t>United Kingdom</w:t>
        </w:r>
      </w:hyperlink>
      <w:r w:rsidRPr="00971374">
        <w:rPr>
          <w:sz w:val="12"/>
        </w:rPr>
        <w:t> and some continental </w:t>
      </w:r>
      <w:hyperlink r:id="rId10"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05BDFDDC" w14:textId="77777777" w:rsidR="001C584F" w:rsidRPr="00971374" w:rsidRDefault="001C584F" w:rsidP="001C584F">
      <w:pPr>
        <w:rPr>
          <w:sz w:val="12"/>
        </w:rPr>
      </w:pPr>
      <w:r w:rsidRPr="00971374">
        <w:rPr>
          <w:sz w:val="12"/>
        </w:rPr>
        <w:t>Whether or not there is a consistent causal link between rising </w:t>
      </w:r>
      <w:hyperlink r:id="rId11"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2"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xml:space="preserve">. Famines </w:t>
      </w:r>
      <w:r w:rsidRPr="00971374">
        <w:rPr>
          <w:sz w:val="12"/>
        </w:rPr>
        <w:lastRenderedPageBreak/>
        <w:t>helped topple the Afghan monarchy in 1973 and the </w:t>
      </w:r>
      <w:hyperlink r:id="rId13"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4"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5"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64C0A52E" w14:textId="77777777" w:rsidR="001C584F" w:rsidRPr="00971374" w:rsidRDefault="001C584F" w:rsidP="001C584F">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4D8DC1C2" w14:textId="77777777" w:rsidR="001C584F" w:rsidRPr="00971374" w:rsidRDefault="001C584F" w:rsidP="001C584F">
      <w:pPr>
        <w:rPr>
          <w:sz w:val="12"/>
        </w:rPr>
      </w:pPr>
      <w:r w:rsidRPr="00971374">
        <w:rPr>
          <w:sz w:val="12"/>
        </w:rPr>
        <w:t>Slashing Aid Budgets</w:t>
      </w:r>
    </w:p>
    <w:p w14:paraId="524F0678" w14:textId="77777777" w:rsidR="001C584F" w:rsidRPr="00971374" w:rsidRDefault="001C584F" w:rsidP="001C584F">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6"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17"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18"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19" w:tgtFrame="_blank" w:history="1">
        <w:r w:rsidRPr="00971374">
          <w:rPr>
            <w:rStyle w:val="Hyperlink"/>
            <w:sz w:val="12"/>
          </w:rPr>
          <w:t>inaccessible</w:t>
        </w:r>
      </w:hyperlink>
      <w:r w:rsidRPr="00971374">
        <w:rPr>
          <w:sz w:val="12"/>
        </w:rPr>
        <w:t>.</w:t>
      </w:r>
    </w:p>
    <w:p w14:paraId="3CB7FF03" w14:textId="77777777" w:rsidR="001C584F" w:rsidRPr="00971374" w:rsidRDefault="001C584F" w:rsidP="001C584F">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0"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1"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2"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3"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4"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5"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79BEF2A0" w14:textId="77777777" w:rsidR="001C584F" w:rsidRPr="00971374" w:rsidRDefault="001C584F" w:rsidP="001C584F">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6"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2D6ECA7B" w14:textId="77777777" w:rsidR="001C584F" w:rsidRPr="00971374" w:rsidRDefault="001C584F" w:rsidP="001C584F">
      <w:pPr>
        <w:rPr>
          <w:sz w:val="12"/>
        </w:rPr>
      </w:pPr>
      <w:r w:rsidRPr="00971374">
        <w:rPr>
          <w:sz w:val="12"/>
        </w:rPr>
        <w:t>Famine, Modern Conflict and U.S. Foreign Policy</w:t>
      </w:r>
    </w:p>
    <w:p w14:paraId="0E5A88F5" w14:textId="77777777" w:rsidR="001C584F" w:rsidRPr="00971374" w:rsidRDefault="001C584F" w:rsidP="001C584F">
      <w:pPr>
        <w:rPr>
          <w:sz w:val="12"/>
        </w:rPr>
      </w:pPr>
      <w:r w:rsidRPr="00971374">
        <w:rPr>
          <w:sz w:val="12"/>
        </w:rPr>
        <w:t>Famine warning and relief has long been a priority for U.S. humanitarian assistance, not least because of the cascade of devastation that </w:t>
      </w:r>
      <w:hyperlink r:id="rId27" w:anchor="Whatisfamine?" w:tgtFrame="_blank" w:history="1">
        <w:r w:rsidRPr="00971374">
          <w:rPr>
            <w:rStyle w:val="Hyperlink"/>
            <w:sz w:val="12"/>
          </w:rPr>
          <w:t>famine</w:t>
        </w:r>
      </w:hyperlink>
      <w:r w:rsidRPr="00971374">
        <w:rPr>
          <w:sz w:val="12"/>
        </w:rPr>
        <w:t> brings. Stuck in a situation that some have called “</w:t>
      </w:r>
      <w:hyperlink r:id="rId28"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29"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0" w:tgtFrame="_blank" w:history="1">
        <w:r w:rsidRPr="00971374">
          <w:rPr>
            <w:rStyle w:val="Hyperlink"/>
            <w:sz w:val="12"/>
          </w:rPr>
          <w:t>eat last and least</w:t>
        </w:r>
      </w:hyperlink>
      <w:r w:rsidRPr="00971374">
        <w:rPr>
          <w:sz w:val="12"/>
        </w:rPr>
        <w:t> at mealtimes, making them </w:t>
      </w:r>
      <w:hyperlink r:id="rId31"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2" w:tgtFrame="_blank" w:history="1">
        <w:r w:rsidRPr="00971374">
          <w:rPr>
            <w:rStyle w:val="Emphasis"/>
          </w:rPr>
          <w:t>generations</w:t>
        </w:r>
      </w:hyperlink>
      <w:r w:rsidRPr="00971374">
        <w:rPr>
          <w:sz w:val="12"/>
        </w:rPr>
        <w:t>. </w:t>
      </w:r>
    </w:p>
    <w:p w14:paraId="4244E24A" w14:textId="77777777" w:rsidR="001C584F" w:rsidRPr="00971374" w:rsidRDefault="001C584F" w:rsidP="001C584F">
      <w:pPr>
        <w:rPr>
          <w:sz w:val="12"/>
        </w:rPr>
      </w:pPr>
      <w:r w:rsidRPr="00971374">
        <w:rPr>
          <w:sz w:val="12"/>
        </w:rPr>
        <w:t>For a brief moment in the 2000s, </w:t>
      </w:r>
      <w:hyperlink r:id="rId33"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4"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5"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lastRenderedPageBreak/>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67AA0F11" w14:textId="77777777" w:rsidR="001C584F" w:rsidRPr="00971374" w:rsidRDefault="001C584F" w:rsidP="001C584F">
      <w:pPr>
        <w:rPr>
          <w:sz w:val="12"/>
        </w:rPr>
      </w:pPr>
      <w:r w:rsidRPr="00971374">
        <w:rPr>
          <w:sz w:val="12"/>
        </w:rPr>
        <w:t xml:space="preserve">Since 2019, </w:t>
      </w:r>
      <w:r w:rsidRPr="00971374">
        <w:rPr>
          <w:rStyle w:val="StyleUnderline"/>
        </w:rPr>
        <w:t>food insecurity has </w:t>
      </w:r>
      <w:hyperlink r:id="rId36"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37" w:tgtFrame="_blank" w:history="1">
        <w:r w:rsidRPr="00971374">
          <w:rPr>
            <w:rStyle w:val="StyleUnderline"/>
          </w:rPr>
          <w:t>al-Qaeda affiliate</w:t>
        </w:r>
      </w:hyperlink>
      <w:r w:rsidRPr="00971374">
        <w:rPr>
          <w:rStyle w:val="StyleUnderline"/>
        </w:rPr>
        <w:t> in the Sahel, </w:t>
      </w:r>
      <w:hyperlink r:id="rId38" w:tgtFrame="_blank" w:history="1">
        <w:r w:rsidRPr="00971374">
          <w:rPr>
            <w:rStyle w:val="StyleUnderline"/>
          </w:rPr>
          <w:t>Israel</w:t>
        </w:r>
      </w:hyperlink>
      <w:r w:rsidRPr="00971374">
        <w:rPr>
          <w:rStyle w:val="StyleUnderline"/>
        </w:rPr>
        <w:t> in its siege of Gaza in 2023 and both</w:t>
      </w:r>
      <w:hyperlink r:id="rId39"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0" w:tgtFrame="_blank" w:history="1">
        <w:r w:rsidRPr="00971374">
          <w:rPr>
            <w:rStyle w:val="Hyperlink"/>
            <w:sz w:val="12"/>
          </w:rPr>
          <w:t>Gaza</w:t>
        </w:r>
      </w:hyperlink>
      <w:r w:rsidRPr="00971374">
        <w:rPr>
          <w:sz w:val="12"/>
        </w:rPr>
        <w:t>, as a fragile ceasefire came into effect, but was widening in </w:t>
      </w:r>
      <w:hyperlink r:id="rId41" w:tgtFrame="_blank" w:history="1">
        <w:r w:rsidRPr="00971374">
          <w:rPr>
            <w:rStyle w:val="Hyperlink"/>
            <w:sz w:val="12"/>
          </w:rPr>
          <w:t>Sudan</w:t>
        </w:r>
      </w:hyperlink>
      <w:r w:rsidRPr="00971374">
        <w:rPr>
          <w:sz w:val="12"/>
        </w:rPr>
        <w:t>. </w:t>
      </w:r>
      <w:hyperlink r:id="rId42"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3" w:anchor=":~:text=Of%20these%20five%20million%2C%20children,including%20more%20than%20600%2C000%20children." w:tgtFrame="_blank" w:history="1">
        <w:r w:rsidRPr="00971374">
          <w:rPr>
            <w:rStyle w:val="Hyperlink"/>
            <w:sz w:val="12"/>
          </w:rPr>
          <w:t>Haiti</w:t>
        </w:r>
      </w:hyperlink>
      <w:r w:rsidRPr="00971374">
        <w:rPr>
          <w:sz w:val="12"/>
        </w:rPr>
        <w:t> and </w:t>
      </w:r>
      <w:hyperlink r:id="rId44"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5" w:tgtFrame="_blank" w:history="1">
        <w:r w:rsidRPr="00971374">
          <w:rPr>
            <w:rStyle w:val="StyleUnderline"/>
          </w:rPr>
          <w:t>Ethiopia</w:t>
        </w:r>
      </w:hyperlink>
      <w:r w:rsidRPr="00971374">
        <w:rPr>
          <w:rStyle w:val="StyleUnderline"/>
        </w:rPr>
        <w:t>, </w:t>
      </w:r>
      <w:hyperlink r:id="rId46" w:tgtFrame="_blank" w:history="1">
        <w:r w:rsidRPr="00971374">
          <w:rPr>
            <w:rStyle w:val="StyleUnderline"/>
          </w:rPr>
          <w:t>Myanmar</w:t>
        </w:r>
      </w:hyperlink>
      <w:r w:rsidRPr="00971374">
        <w:rPr>
          <w:rStyle w:val="StyleUnderline"/>
        </w:rPr>
        <w:t>, </w:t>
      </w:r>
      <w:hyperlink r:id="rId47" w:tgtFrame="_blank" w:history="1">
        <w:r w:rsidRPr="00971374">
          <w:rPr>
            <w:rStyle w:val="StyleUnderline"/>
          </w:rPr>
          <w:t>Syria</w:t>
        </w:r>
      </w:hyperlink>
      <w:r w:rsidRPr="00971374">
        <w:rPr>
          <w:sz w:val="12"/>
        </w:rPr>
        <w:t> and elsewhere.</w:t>
      </w:r>
    </w:p>
    <w:p w14:paraId="0210E562" w14:textId="77777777" w:rsidR="001C584F" w:rsidRPr="00971374" w:rsidRDefault="001C584F" w:rsidP="001C584F">
      <w:pPr>
        <w:rPr>
          <w:sz w:val="12"/>
        </w:rPr>
      </w:pPr>
      <w:r w:rsidRPr="00971374">
        <w:rPr>
          <w:sz w:val="12"/>
        </w:rPr>
        <w:t>For more than a century, the U.S. has heavily underwritten the effort to fight famine.</w:t>
      </w:r>
    </w:p>
    <w:p w14:paraId="5D3C8AC9" w14:textId="77777777" w:rsidR="001C584F" w:rsidRPr="00971374" w:rsidRDefault="001C584F" w:rsidP="001C584F">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48" w:tgtFrame="_blank" w:history="1">
        <w:r w:rsidRPr="00971374">
          <w:rPr>
            <w:rStyle w:val="Hyperlink"/>
            <w:sz w:val="12"/>
          </w:rPr>
          <w:t>$15 billion</w:t>
        </w:r>
      </w:hyperlink>
      <w:r w:rsidRPr="00971374">
        <w:rPr>
          <w:sz w:val="12"/>
        </w:rPr>
        <w:t> worth of food and other necessities. At its 1921 peak, </w:t>
      </w:r>
      <w:hyperlink r:id="rId49"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0"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76A524F9" w14:textId="77777777" w:rsidR="001C584F" w:rsidRPr="00971374" w:rsidRDefault="001C584F" w:rsidP="001C584F">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1"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2" w:tgtFrame="_blank" w:history="1">
        <w:r w:rsidRPr="00971374">
          <w:rPr>
            <w:rStyle w:val="Hyperlink"/>
            <w:sz w:val="12"/>
          </w:rPr>
          <w:t>World Food Conference</w:t>
        </w:r>
      </w:hyperlink>
      <w:r w:rsidRPr="00971374">
        <w:rPr>
          <w:sz w:val="12"/>
        </w:rPr>
        <w:t> in 1974; and establishing its own famine early warning project in 1985, the </w:t>
      </w:r>
      <w:hyperlink r:id="rId53" w:tgtFrame="_blank" w:history="1">
        <w:r w:rsidRPr="00971374">
          <w:rPr>
            <w:rStyle w:val="Hyperlink"/>
            <w:sz w:val="12"/>
          </w:rPr>
          <w:t>Famine Early Warning Systems Network</w:t>
        </w:r>
      </w:hyperlink>
      <w:r w:rsidRPr="00971374">
        <w:rPr>
          <w:sz w:val="12"/>
        </w:rPr>
        <w:t> (FEWS NET). </w:t>
      </w:r>
    </w:p>
    <w:p w14:paraId="38886123" w14:textId="77777777" w:rsidR="001C584F" w:rsidRPr="00971374" w:rsidRDefault="001C584F" w:rsidP="001C584F">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63035F25" w14:textId="77777777" w:rsidR="001C584F" w:rsidRPr="00971374" w:rsidRDefault="001C584F" w:rsidP="001C584F">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4" w:tgtFrame="_blank" w:history="1">
        <w:r w:rsidRPr="00971374">
          <w:rPr>
            <w:rStyle w:val="Hyperlink"/>
            <w:sz w:val="12"/>
          </w:rPr>
          <w:t>Bangladesh</w:t>
        </w:r>
      </w:hyperlink>
      <w:r w:rsidRPr="00971374">
        <w:rPr>
          <w:sz w:val="12"/>
        </w:rPr>
        <w:t> in 1974 and </w:t>
      </w:r>
      <w:hyperlink r:id="rId55" w:tgtFrame="_blank" w:history="1">
        <w:r w:rsidRPr="00971374">
          <w:rPr>
            <w:rStyle w:val="Hyperlink"/>
            <w:sz w:val="12"/>
          </w:rPr>
          <w:t>Ethiopia</w:t>
        </w:r>
      </w:hyperlink>
      <w:r w:rsidRPr="00971374">
        <w:rPr>
          <w:sz w:val="12"/>
        </w:rPr>
        <w:t> in </w:t>
      </w:r>
      <w:hyperlink r:id="rId56"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57" w:tgtFrame="_blank" w:history="1">
        <w:r w:rsidRPr="00971374">
          <w:rPr>
            <w:rStyle w:val="Hyperlink"/>
            <w:sz w:val="12"/>
          </w:rPr>
          <w:t>blocked</w:t>
        </w:r>
      </w:hyperlink>
      <w:r w:rsidRPr="00971374">
        <w:rPr>
          <w:sz w:val="12"/>
        </w:rPr>
        <w:t> the flow of aid to Somalia in 2011 despite clear, timely </w:t>
      </w:r>
      <w:hyperlink r:id="rId58" w:tgtFrame="_blank" w:history="1">
        <w:r w:rsidRPr="00971374">
          <w:rPr>
            <w:rStyle w:val="Hyperlink"/>
            <w:sz w:val="12"/>
          </w:rPr>
          <w:t>early warning for famine</w:t>
        </w:r>
      </w:hyperlink>
      <w:r w:rsidRPr="00971374">
        <w:rPr>
          <w:sz w:val="12"/>
        </w:rPr>
        <w:t> – which did in fact ensue, killing an estimated </w:t>
      </w:r>
      <w:hyperlink r:id="rId59"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0" w:tgtFrame="_blank" w:history="1">
        <w:r w:rsidRPr="00971374">
          <w:rPr>
            <w:rStyle w:val="Hyperlink"/>
            <w:sz w:val="12"/>
          </w:rPr>
          <w:t>Gaza Strip</w:t>
        </w:r>
      </w:hyperlink>
      <w:r w:rsidRPr="00971374">
        <w:rPr>
          <w:sz w:val="12"/>
        </w:rPr>
        <w:t> resulted in </w:t>
      </w:r>
      <w:hyperlink r:id="rId61" w:tgtFrame="_blank" w:history="1">
        <w:r w:rsidRPr="00971374">
          <w:rPr>
            <w:rStyle w:val="Hyperlink"/>
            <w:sz w:val="12"/>
          </w:rPr>
          <w:t>mass starvation and possibly famine</w:t>
        </w:r>
      </w:hyperlink>
      <w:r w:rsidRPr="00971374">
        <w:rPr>
          <w:sz w:val="12"/>
        </w:rPr>
        <w:t>.</w:t>
      </w:r>
    </w:p>
    <w:p w14:paraId="1365E9B5" w14:textId="77777777" w:rsidR="001C584F" w:rsidRPr="00971374" w:rsidRDefault="001C584F" w:rsidP="001C584F">
      <w:pPr>
        <w:rPr>
          <w:sz w:val="12"/>
        </w:rPr>
      </w:pPr>
      <w:r w:rsidRPr="00971374">
        <w:rPr>
          <w:sz w:val="12"/>
        </w:rPr>
        <w:t>Losing Sight of Famine</w:t>
      </w:r>
    </w:p>
    <w:p w14:paraId="47C3815F" w14:textId="77777777" w:rsidR="001C584F" w:rsidRPr="00971374" w:rsidRDefault="001C584F" w:rsidP="001C584F">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3246F154" w14:textId="77777777" w:rsidR="001C584F" w:rsidRPr="00971374" w:rsidRDefault="001C584F" w:rsidP="001C584F">
      <w:pPr>
        <w:rPr>
          <w:sz w:val="12"/>
        </w:rPr>
      </w:pPr>
      <w:r w:rsidRPr="00971374">
        <w:rPr>
          <w:sz w:val="12"/>
        </w:rPr>
        <w:t>Of the two, the hardest hit is FEWS NET, which ran with U.S. funds but operated mostly independently until the stop-work order forced it offline. The project provided </w:t>
      </w:r>
      <w:hyperlink r:id="rId62"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3" w:tgtFrame="_blank" w:history="1">
        <w:r w:rsidRPr="00971374">
          <w:rPr>
            <w:rStyle w:val="Hyperlink"/>
            <w:sz w:val="12"/>
          </w:rPr>
          <w:t>misread</w:t>
        </w:r>
      </w:hyperlink>
      <w:r w:rsidRPr="00971374">
        <w:rPr>
          <w:sz w:val="12"/>
        </w:rPr>
        <w:t> the risk that conflict would cause famine in South Sudan in 2020, and it </w:t>
      </w:r>
      <w:hyperlink r:id="rId64"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5" w:tgtFrame="_blank" w:history="1">
        <w:r w:rsidRPr="00971374">
          <w:rPr>
            <w:rStyle w:val="Hyperlink"/>
            <w:sz w:val="12"/>
          </w:rPr>
          <w:t>Somalia</w:t>
        </w:r>
      </w:hyperlink>
      <w:r w:rsidRPr="00971374">
        <w:rPr>
          <w:sz w:val="12"/>
        </w:rPr>
        <w:t> in 2011, </w:t>
      </w:r>
      <w:hyperlink r:id="rId66" w:tgtFrame="_blank" w:history="1">
        <w:r w:rsidRPr="00971374">
          <w:rPr>
            <w:rStyle w:val="Hyperlink"/>
            <w:sz w:val="12"/>
          </w:rPr>
          <w:t>Nigeria</w:t>
        </w:r>
      </w:hyperlink>
      <w:r w:rsidRPr="00971374">
        <w:rPr>
          <w:sz w:val="12"/>
        </w:rPr>
        <w:t> in 2016 and </w:t>
      </w:r>
      <w:hyperlink r:id="rId67" w:tgtFrame="_blank" w:history="1">
        <w:r w:rsidRPr="00971374">
          <w:rPr>
            <w:rStyle w:val="Hyperlink"/>
            <w:sz w:val="12"/>
          </w:rPr>
          <w:t>Sudan</w:t>
        </w:r>
      </w:hyperlink>
      <w:r w:rsidRPr="00971374">
        <w:rPr>
          <w:sz w:val="12"/>
        </w:rPr>
        <w:t> in 2024.</w:t>
      </w:r>
    </w:p>
    <w:p w14:paraId="66A4F8DB" w14:textId="77777777" w:rsidR="001C584F" w:rsidRPr="00971374" w:rsidRDefault="001C584F" w:rsidP="001C584F">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68"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61EBE57D" w14:textId="77777777" w:rsidR="001C584F" w:rsidRPr="00971374" w:rsidRDefault="001C584F" w:rsidP="001C584F">
      <w:pPr>
        <w:rPr>
          <w:sz w:val="12"/>
        </w:rPr>
      </w:pPr>
      <w:r w:rsidRPr="00971374">
        <w:rPr>
          <w:sz w:val="12"/>
        </w:rPr>
        <w:t>The second institution under threat – albeit less directly – is the </w:t>
      </w:r>
      <w:hyperlink r:id="rId69"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31CFD6E2" w14:textId="77777777" w:rsidR="001C584F" w:rsidRPr="00971374" w:rsidRDefault="001C584F" w:rsidP="001C584F">
      <w:pPr>
        <w:rPr>
          <w:sz w:val="12"/>
        </w:rPr>
      </w:pPr>
      <w:r w:rsidRPr="00971374">
        <w:rPr>
          <w:sz w:val="12"/>
        </w:rPr>
        <w:lastRenderedPageBreak/>
        <w:t>While highly valuable, the IPC’s work is often insufficient on its own, especially for countries in conflict. As a series of </w:t>
      </w:r>
      <w:hyperlink r:id="rId70" w:tgtFrame="_blank" w:history="1">
        <w:r w:rsidRPr="00971374">
          <w:rPr>
            <w:rStyle w:val="Hyperlink"/>
            <w:sz w:val="12"/>
          </w:rPr>
          <w:t>investigations</w:t>
        </w:r>
      </w:hyperlink>
      <w:r w:rsidRPr="00971374">
        <w:rPr>
          <w:sz w:val="12"/>
        </w:rPr>
        <w:t> and </w:t>
      </w:r>
      <w:hyperlink r:id="rId71"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2" w:anchor=":~:text=The%20government%20has%20blocked%20a,of%20hunger%20across%20the%20world." w:tgtFrame="_blank" w:history="1">
        <w:r w:rsidRPr="00971374">
          <w:rPr>
            <w:rStyle w:val="Hyperlink"/>
            <w:sz w:val="12"/>
          </w:rPr>
          <w:t>Ethiopia</w:t>
        </w:r>
      </w:hyperlink>
      <w:r w:rsidRPr="00971374">
        <w:rPr>
          <w:sz w:val="12"/>
        </w:rPr>
        <w:t>, </w:t>
      </w:r>
      <w:hyperlink r:id="rId73" w:tgtFrame="_blank" w:history="1">
        <w:r w:rsidRPr="00971374">
          <w:rPr>
            <w:rStyle w:val="Hyperlink"/>
            <w:sz w:val="12"/>
          </w:rPr>
          <w:t>South Sudan</w:t>
        </w:r>
      </w:hyperlink>
      <w:r w:rsidRPr="00971374">
        <w:rPr>
          <w:sz w:val="12"/>
        </w:rPr>
        <w:t> and </w:t>
      </w:r>
      <w:hyperlink r:id="rId74"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0D737A37" w14:textId="77777777" w:rsidR="001C584F" w:rsidRPr="00971374" w:rsidRDefault="001C584F" w:rsidP="001C584F">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222448DA" w14:textId="77777777" w:rsidR="001C584F" w:rsidRPr="00971374" w:rsidRDefault="001C584F" w:rsidP="001C584F">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650BA7DD" w14:textId="77777777" w:rsidR="001C584F" w:rsidRPr="00971374" w:rsidRDefault="001C584F" w:rsidP="001C584F">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0B33ACDE" w14:textId="77777777" w:rsidR="001C584F" w:rsidRPr="00971374" w:rsidRDefault="001C584F" w:rsidP="001C584F">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5" w:tgtFrame="_blank" w:history="1">
        <w:r w:rsidRPr="00971374">
          <w:rPr>
            <w:rStyle w:val="Hyperlink"/>
            <w:sz w:val="12"/>
          </w:rPr>
          <w:t>Afghanistan</w:t>
        </w:r>
      </w:hyperlink>
      <w:r w:rsidRPr="00971374">
        <w:rPr>
          <w:sz w:val="12"/>
        </w:rPr>
        <w:t> in the 1970s, </w:t>
      </w:r>
      <w:hyperlink r:id="rId76" w:tgtFrame="_blank" w:history="1">
        <w:r w:rsidRPr="00971374">
          <w:rPr>
            <w:rStyle w:val="Hyperlink"/>
            <w:sz w:val="12"/>
          </w:rPr>
          <w:t>Madagascar</w:t>
        </w:r>
      </w:hyperlink>
      <w:r w:rsidRPr="00971374">
        <w:rPr>
          <w:sz w:val="12"/>
        </w:rPr>
        <w:t> in the 1980s and </w:t>
      </w:r>
      <w:hyperlink r:id="rId77"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78"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587B837C" w14:textId="77777777" w:rsidR="001C584F" w:rsidRPr="00971374" w:rsidRDefault="001C584F" w:rsidP="001C584F">
      <w:pPr>
        <w:rPr>
          <w:sz w:val="12"/>
        </w:rPr>
      </w:pPr>
      <w:r w:rsidRPr="00971374">
        <w:rPr>
          <w:sz w:val="12"/>
        </w:rPr>
        <w:t>A Grim New Normal</w:t>
      </w:r>
    </w:p>
    <w:p w14:paraId="157006CA" w14:textId="77777777" w:rsidR="001C584F" w:rsidRPr="00971374" w:rsidRDefault="001C584F" w:rsidP="001C584F">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05C12597" w14:textId="77777777" w:rsidR="001C584F" w:rsidRPr="00971374" w:rsidRDefault="001C584F" w:rsidP="001C584F">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79"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0"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5DCBB9CA" w14:textId="77777777" w:rsidR="001C584F" w:rsidRPr="00971374" w:rsidRDefault="001C584F" w:rsidP="001C584F">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1" w:tgtFrame="_blank" w:history="1">
        <w:r w:rsidRPr="00971374">
          <w:rPr>
            <w:rStyle w:val="Hyperlink"/>
            <w:sz w:val="12"/>
          </w:rPr>
          <w:t>Republican politicians</w:t>
        </w:r>
      </w:hyperlink>
      <w:r w:rsidRPr="00971374">
        <w:rPr>
          <w:sz w:val="12"/>
        </w:rPr>
        <w:t>, and several have begun </w:t>
      </w:r>
      <w:hyperlink r:id="rId82"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6BA37377" w14:textId="77777777" w:rsidR="001C584F" w:rsidRPr="00971374" w:rsidRDefault="001C584F" w:rsidP="001C584F">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3" w:tgtFrame="_blank" w:history="1">
        <w:r w:rsidRPr="00971374">
          <w:rPr>
            <w:rStyle w:val="Hyperlink"/>
            <w:sz w:val="12"/>
          </w:rPr>
          <w:t>historical standards</w:t>
        </w:r>
      </w:hyperlink>
      <w:r w:rsidRPr="00971374">
        <w:rPr>
          <w:sz w:val="12"/>
        </w:rPr>
        <w:t>. </w:t>
      </w:r>
      <w:hyperlink r:id="rId84"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78918A72" w14:textId="77777777" w:rsidR="001C584F" w:rsidRPr="00971374" w:rsidRDefault="001C584F" w:rsidP="001C584F"/>
    <w:p w14:paraId="02793F1D" w14:textId="77777777" w:rsidR="001C584F" w:rsidRPr="00971374" w:rsidRDefault="001C584F" w:rsidP="001C584F">
      <w:pPr>
        <w:pStyle w:val="Heading4"/>
      </w:pPr>
      <w:r w:rsidRPr="00971374">
        <w:lastRenderedPageBreak/>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0076ED38" w14:textId="77777777" w:rsidR="001C584F" w:rsidRPr="00971374" w:rsidRDefault="001C584F" w:rsidP="001C584F">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6D771ADE" w14:textId="77777777" w:rsidR="001C584F" w:rsidRPr="00971374" w:rsidRDefault="001C584F" w:rsidP="001C584F">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D4E96DB" w14:textId="77777777" w:rsidR="001C584F" w:rsidRPr="00971374" w:rsidRDefault="001C584F" w:rsidP="001C584F">
      <w:pPr>
        <w:rPr>
          <w:sz w:val="12"/>
        </w:rPr>
      </w:pPr>
      <w:r w:rsidRPr="00971374">
        <w:rPr>
          <w:sz w:val="12"/>
        </w:rPr>
        <w:t>The situation has infectious disease experts worried.</w:t>
      </w:r>
    </w:p>
    <w:p w14:paraId="1AFDF8B2" w14:textId="77777777" w:rsidR="001C584F" w:rsidRPr="00971374" w:rsidRDefault="001C584F" w:rsidP="001C584F">
      <w:pPr>
        <w:rPr>
          <w:rStyle w:val="Emphasis"/>
        </w:rPr>
      </w:pPr>
      <w:r w:rsidRPr="00971374">
        <w:rPr>
          <w:sz w:val="12"/>
        </w:rPr>
        <w:t>"This seems like the worst time to be taking steps to degrade our nation's preparedness," says </w:t>
      </w:r>
      <w:hyperlink r:id="rId85" w:tgtFrame="_blank" w:history="1">
        <w:r w:rsidRPr="00971374">
          <w:rPr>
            <w:rStyle w:val="Hyperlink"/>
            <w:sz w:val="12"/>
          </w:rPr>
          <w:t>Dr. David Fleming</w:t>
        </w:r>
      </w:hyperlink>
      <w:r w:rsidRPr="00971374">
        <w:rPr>
          <w:sz w:val="12"/>
        </w:rPr>
        <w:t>, a former CDC official who now chairs the agency's </w:t>
      </w:r>
      <w:hyperlink r:id="rId8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1C3A93CA" w14:textId="77777777" w:rsidR="001C584F" w:rsidRPr="00971374" w:rsidRDefault="001C584F" w:rsidP="001C584F">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E447F08" w14:textId="77777777" w:rsidR="001C584F" w:rsidRPr="00971374" w:rsidRDefault="001C584F" w:rsidP="001C584F">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74CA16CB" w14:textId="77777777" w:rsidR="001C584F" w:rsidRPr="00971374" w:rsidRDefault="001C584F" w:rsidP="001C584F">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07D94F21" w14:textId="77777777" w:rsidR="001C584F" w:rsidRPr="00971374" w:rsidRDefault="001C584F" w:rsidP="001C584F">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6BD4F53" w14:textId="77777777" w:rsidR="001C584F" w:rsidRPr="00971374" w:rsidRDefault="001C584F" w:rsidP="001C584F">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1798EEAF" w14:textId="77777777" w:rsidR="001C584F" w:rsidRPr="00971374" w:rsidRDefault="001C584F" w:rsidP="001C584F">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610966A5" w14:textId="77777777" w:rsidR="001C584F" w:rsidRPr="00971374" w:rsidRDefault="001C584F" w:rsidP="001C584F">
      <w:pPr>
        <w:rPr>
          <w:sz w:val="12"/>
        </w:rPr>
      </w:pPr>
      <w:r w:rsidRPr="00971374">
        <w:rPr>
          <w:sz w:val="12"/>
        </w:rPr>
        <w:t>The full extent of the cuts remains unclear, although NPR has reported that about </w:t>
      </w:r>
      <w:hyperlink r:id="rId8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40B3B530" w14:textId="77777777" w:rsidR="001C584F" w:rsidRPr="00971374" w:rsidRDefault="001C584F" w:rsidP="001C584F">
      <w:pPr>
        <w:rPr>
          <w:sz w:val="12"/>
        </w:rPr>
      </w:pPr>
      <w:r w:rsidRPr="00971374">
        <w:rPr>
          <w:sz w:val="12"/>
        </w:rPr>
        <w:t>And </w:t>
      </w:r>
      <w:hyperlink r:id="rId88" w:tgtFrame="_blank" w:history="1">
        <w:r w:rsidRPr="00971374">
          <w:rPr>
            <w:rStyle w:val="Hyperlink"/>
            <w:sz w:val="12"/>
          </w:rPr>
          <w:t>more cuts could be on the way</w:t>
        </w:r>
      </w:hyperlink>
      <w:r w:rsidRPr="00971374">
        <w:rPr>
          <w:sz w:val="12"/>
        </w:rPr>
        <w:t>.</w:t>
      </w:r>
    </w:p>
    <w:p w14:paraId="493AC5D5" w14:textId="77777777" w:rsidR="001C584F" w:rsidRPr="00971374" w:rsidRDefault="001C584F" w:rsidP="001C584F">
      <w:pPr>
        <w:rPr>
          <w:sz w:val="12"/>
        </w:rPr>
      </w:pPr>
      <w:r w:rsidRPr="00971374">
        <w:rPr>
          <w:sz w:val="12"/>
        </w:rPr>
        <w:t>"If we have another round of layoffs, then we really will start to feel the pain in a very tangible way," the CDC staffer said.</w:t>
      </w:r>
    </w:p>
    <w:p w14:paraId="6EC45C96" w14:textId="77777777" w:rsidR="001C584F" w:rsidRPr="00971374" w:rsidRDefault="001C584F" w:rsidP="001C584F">
      <w:pPr>
        <w:rPr>
          <w:sz w:val="12"/>
        </w:rPr>
      </w:pPr>
      <w:r w:rsidRPr="00971374">
        <w:rPr>
          <w:sz w:val="12"/>
        </w:rPr>
        <w:t>Among those who </w:t>
      </w:r>
      <w:hyperlink r:id="rId8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7E20C905" w14:textId="77777777" w:rsidR="001C584F" w:rsidRPr="00971374" w:rsidRDefault="001C584F" w:rsidP="001C584F">
      <w:pPr>
        <w:rPr>
          <w:sz w:val="12"/>
        </w:rPr>
      </w:pPr>
      <w:r w:rsidRPr="00971374">
        <w:rPr>
          <w:sz w:val="12"/>
        </w:rPr>
        <w:t>One of the programs decimated by the cuts — the </w:t>
      </w:r>
      <w:hyperlink r:id="rId9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4ACCBFA0" w14:textId="77777777" w:rsidR="001C584F" w:rsidRPr="00971374" w:rsidRDefault="001C584F" w:rsidP="001C584F">
      <w:pPr>
        <w:rPr>
          <w:sz w:val="12"/>
        </w:rPr>
      </w:pPr>
      <w:r w:rsidRPr="00971374">
        <w:rPr>
          <w:sz w:val="12"/>
        </w:rPr>
        <w:t>"They are the first responders," said another CDC staffer, "Without them on the front lines, who will develop these tests? Who will do these tests?"</w:t>
      </w:r>
    </w:p>
    <w:p w14:paraId="2BE02BE0" w14:textId="77777777" w:rsidR="001C584F" w:rsidRPr="00971374" w:rsidRDefault="001C584F" w:rsidP="001C584F">
      <w:pPr>
        <w:rPr>
          <w:sz w:val="12"/>
        </w:rPr>
      </w:pPr>
      <w:r w:rsidRPr="00971374">
        <w:rPr>
          <w:sz w:val="12"/>
        </w:rPr>
        <w:t>In fact, one CDC fellow who received a termination letter had just spent weeks helping the state of Florida develop a plan for a potential wave of </w:t>
      </w:r>
      <w:hyperlink r:id="rId91" w:tgtFrame="_blank" w:history="1">
        <w:r w:rsidRPr="00971374">
          <w:rPr>
            <w:rStyle w:val="Hyperlink"/>
            <w:sz w:val="12"/>
          </w:rPr>
          <w:t>Oropouche</w:t>
        </w:r>
      </w:hyperlink>
      <w:r w:rsidRPr="00971374">
        <w:rPr>
          <w:sz w:val="12"/>
        </w:rPr>
        <w:t> this coming summer.</w:t>
      </w:r>
    </w:p>
    <w:p w14:paraId="5200068B" w14:textId="77777777" w:rsidR="001C584F" w:rsidRPr="00971374" w:rsidRDefault="001C584F" w:rsidP="001C584F">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6607D7FD" w14:textId="77777777" w:rsidR="001C584F" w:rsidRPr="00971374" w:rsidRDefault="001C584F" w:rsidP="001C584F">
      <w:pPr>
        <w:rPr>
          <w:sz w:val="12"/>
        </w:rPr>
      </w:pPr>
      <w:r w:rsidRPr="00971374">
        <w:rPr>
          <w:sz w:val="12"/>
        </w:rPr>
        <w:lastRenderedPageBreak/>
        <w:t>The pause on communications when Trump took office, however, prevented the fellow from sharing the response plans with the state — and now the plans could languish, since the fellow has been let go.</w:t>
      </w:r>
    </w:p>
    <w:p w14:paraId="55F5E86A" w14:textId="77777777" w:rsidR="001C584F" w:rsidRPr="00971374" w:rsidRDefault="001C584F" w:rsidP="001C584F">
      <w:pPr>
        <w:rPr>
          <w:sz w:val="12"/>
        </w:rPr>
      </w:pPr>
      <w:r w:rsidRPr="00971374">
        <w:rPr>
          <w:sz w:val="12"/>
        </w:rPr>
        <w:t>The firings also swept up two CDC workers, both part of a public health training program, who'd been deployed to work on a tuberculosis outbreak in Kansas City, CDC sources told NPR.</w:t>
      </w:r>
    </w:p>
    <w:p w14:paraId="55E20CBD" w14:textId="77777777" w:rsidR="001C584F" w:rsidRPr="00971374" w:rsidRDefault="001C584F" w:rsidP="001C584F">
      <w:pPr>
        <w:rPr>
          <w:sz w:val="12"/>
        </w:rPr>
      </w:pPr>
      <w:hyperlink r:id="rId92" w:history="1">
        <w:r w:rsidRPr="00971374">
          <w:rPr>
            <w:rStyle w:val="StyleUnderline"/>
            <w:sz w:val="12"/>
          </w:rPr>
          <w:t>It's a virus you may not have heard of</w:t>
        </w:r>
        <w:r w:rsidRPr="00971374">
          <w:rPr>
            <w:rStyle w:val="Hyperlink"/>
            <w:sz w:val="12"/>
          </w:rPr>
          <w:t>. Here's why scientists are worried about it</w:t>
        </w:r>
      </w:hyperlink>
    </w:p>
    <w:p w14:paraId="5C0F8D85" w14:textId="77777777" w:rsidR="001C584F" w:rsidRPr="00971374" w:rsidRDefault="001C584F" w:rsidP="001C584F">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5BB4FF81" w14:textId="77777777" w:rsidR="001C584F" w:rsidRPr="00971374" w:rsidRDefault="001C584F" w:rsidP="001C584F">
      <w:pPr>
        <w:rPr>
          <w:sz w:val="12"/>
        </w:rPr>
      </w:pPr>
      <w:r w:rsidRPr="00971374">
        <w:rPr>
          <w:sz w:val="12"/>
        </w:rPr>
        <w:t>Three out of the 20 port health stations now have no CDC staff and half have no officer in charge, according to a current CDC employee, who's not authorized to speak publicly.</w:t>
      </w:r>
    </w:p>
    <w:p w14:paraId="49BAF00C" w14:textId="77777777" w:rsidR="001C584F" w:rsidRPr="00971374" w:rsidRDefault="001C584F" w:rsidP="001C584F">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2397E3B0" w14:textId="77777777" w:rsidR="001C584F" w:rsidRPr="00971374" w:rsidRDefault="001C584F" w:rsidP="001C584F">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15069CEC" w14:textId="77777777" w:rsidR="001C584F" w:rsidRPr="00971374" w:rsidRDefault="001C584F" w:rsidP="001C584F">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39BED63D" w14:textId="77777777" w:rsidR="001C584F" w:rsidRPr="00971374" w:rsidRDefault="001C584F" w:rsidP="001C584F">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692DA718" w14:textId="77777777" w:rsidR="001C584F" w:rsidRPr="00971374" w:rsidRDefault="001C584F" w:rsidP="001C584F">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177021C2" w14:textId="77777777" w:rsidR="001C584F" w:rsidRPr="00971374" w:rsidRDefault="001C584F" w:rsidP="001C584F">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43CBC161" w14:textId="77777777" w:rsidR="001C584F" w:rsidRPr="00971374" w:rsidRDefault="001C584F" w:rsidP="001C584F">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7AC67F06" w14:textId="77777777" w:rsidR="001C584F" w:rsidRPr="00971374" w:rsidRDefault="001C584F" w:rsidP="001C584F">
      <w:pPr>
        <w:rPr>
          <w:sz w:val="12"/>
        </w:rPr>
      </w:pPr>
      <w:r w:rsidRPr="00971374">
        <w:rPr>
          <w:sz w:val="12"/>
        </w:rPr>
        <w:t>Aside from firings, other agency functions have been interrupted. For instance, the CDC's forthcoming meeting of its vaccine advisors </w:t>
      </w:r>
      <w:hyperlink r:id="rId94" w:tgtFrame="_blank" w:history="1">
        <w:r w:rsidRPr="00971374">
          <w:rPr>
            <w:rStyle w:val="Hyperlink"/>
            <w:sz w:val="12"/>
          </w:rPr>
          <w:t>was postponed</w:t>
        </w:r>
      </w:hyperlink>
      <w:r w:rsidRPr="00971374">
        <w:rPr>
          <w:sz w:val="12"/>
        </w:rPr>
        <w:t>, playing into concerns that vaccine policy could be disrupted by the new administration.</w:t>
      </w:r>
    </w:p>
    <w:p w14:paraId="2C0412C0" w14:textId="77777777" w:rsidR="001C584F" w:rsidRPr="00971374" w:rsidRDefault="001C584F" w:rsidP="001C584F">
      <w:pPr>
        <w:rPr>
          <w:sz w:val="12"/>
        </w:rPr>
      </w:pPr>
      <w:r w:rsidRPr="00971374">
        <w:rPr>
          <w:sz w:val="12"/>
        </w:rPr>
        <w:t>And the CDC </w:t>
      </w:r>
      <w:hyperlink r:id="rId95" w:tgtFrame="_blank" w:history="1">
        <w:r w:rsidRPr="00971374">
          <w:rPr>
            <w:rStyle w:val="Hyperlink"/>
            <w:sz w:val="12"/>
          </w:rPr>
          <w:t>pulled a successful advertising campaign</w:t>
        </w:r>
      </w:hyperlink>
      <w:r w:rsidRPr="00971374">
        <w:rPr>
          <w:sz w:val="12"/>
        </w:rPr>
        <w:t> for the flu vaccine, amid the worst flu season in years.</w:t>
      </w:r>
    </w:p>
    <w:p w14:paraId="3350161C" w14:textId="77777777" w:rsidR="001C584F" w:rsidRPr="00971374" w:rsidRDefault="001C584F" w:rsidP="001C584F">
      <w:pPr>
        <w:rPr>
          <w:rStyle w:val="StyleUnderline"/>
        </w:rPr>
      </w:pPr>
      <w:hyperlink r:id="rId9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226CF927" w14:textId="77777777" w:rsidR="001C584F" w:rsidRPr="00971374" w:rsidRDefault="001C584F" w:rsidP="001C584F">
      <w:pPr>
        <w:rPr>
          <w:sz w:val="12"/>
        </w:rPr>
      </w:pPr>
      <w:r w:rsidRPr="00971374">
        <w:rPr>
          <w:sz w:val="12"/>
        </w:rPr>
        <w:t>While routine meetings and updates </w:t>
      </w:r>
      <w:hyperlink r:id="rId9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98" w:tgtFrame="_blank" w:history="1">
        <w:r w:rsidRPr="00971374">
          <w:rPr>
            <w:rStyle w:val="Hyperlink"/>
            <w:sz w:val="12"/>
          </w:rPr>
          <w:t>Lori Freeman</w:t>
        </w:r>
      </w:hyperlink>
      <w:r w:rsidRPr="00971374">
        <w:rPr>
          <w:sz w:val="12"/>
        </w:rPr>
        <w:t>, executive director of the National Association of City and County Health Officials.</w:t>
      </w:r>
    </w:p>
    <w:p w14:paraId="499F23DC" w14:textId="77777777" w:rsidR="001C584F" w:rsidRPr="00971374" w:rsidRDefault="001C584F" w:rsidP="001C584F">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99" w:tgtFrame="_blank" w:history="1">
        <w:r w:rsidRPr="00971374">
          <w:rPr>
            <w:rStyle w:val="Hyperlink"/>
            <w:sz w:val="12"/>
          </w:rPr>
          <w:t>the state's measles outbreak</w:t>
        </w:r>
      </w:hyperlink>
      <w:r w:rsidRPr="00971374">
        <w:rPr>
          <w:sz w:val="12"/>
        </w:rPr>
        <w:t>.</w:t>
      </w:r>
    </w:p>
    <w:p w14:paraId="792F8ED4" w14:textId="77777777" w:rsidR="001C584F" w:rsidRPr="00971374" w:rsidRDefault="001C584F" w:rsidP="001C584F">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3087480A" w14:textId="77777777" w:rsidR="001C584F" w:rsidRPr="00971374" w:rsidRDefault="001C584F" w:rsidP="001C584F">
      <w:pPr>
        <w:rPr>
          <w:sz w:val="12"/>
        </w:rPr>
      </w:pPr>
      <w:r w:rsidRPr="00971374">
        <w:rPr>
          <w:sz w:val="12"/>
        </w:rPr>
        <w:t>Since mid-January, 124 cases of measles have been </w:t>
      </w:r>
      <w:hyperlink r:id="rId100" w:tgtFrame="_blank" w:history="1">
        <w:r w:rsidRPr="00971374">
          <w:rPr>
            <w:rStyle w:val="Hyperlink"/>
            <w:sz w:val="12"/>
          </w:rPr>
          <w:t>reported in the South Plains region of Texas</w:t>
        </w:r>
      </w:hyperlink>
      <w:r w:rsidRPr="00971374">
        <w:rPr>
          <w:sz w:val="12"/>
        </w:rPr>
        <w:t>, and 9 cases in neighboring </w:t>
      </w:r>
      <w:hyperlink r:id="rId101" w:tgtFrame="_blank" w:history="1">
        <w:r w:rsidRPr="00971374">
          <w:rPr>
            <w:rStyle w:val="Hyperlink"/>
            <w:sz w:val="12"/>
          </w:rPr>
          <w:t>New Mexico</w:t>
        </w:r>
      </w:hyperlink>
      <w:r w:rsidRPr="00971374">
        <w:rPr>
          <w:sz w:val="12"/>
        </w:rPr>
        <w:t>.</w:t>
      </w:r>
    </w:p>
    <w:p w14:paraId="50E36632" w14:textId="77777777" w:rsidR="001C584F" w:rsidRPr="00971374" w:rsidRDefault="001C584F" w:rsidP="001C584F">
      <w:pPr>
        <w:rPr>
          <w:sz w:val="12"/>
        </w:rPr>
      </w:pPr>
      <w:r w:rsidRPr="00971374">
        <w:rPr>
          <w:sz w:val="12"/>
        </w:rPr>
        <w:t>Both states tell NPR they are in regular contact with their counterparts at the CDC. So far though, the agency doesn't have a major presence on the ground.</w:t>
      </w:r>
    </w:p>
    <w:p w14:paraId="3ED47FB4" w14:textId="77777777" w:rsidR="001C584F" w:rsidRPr="00971374" w:rsidRDefault="001C584F" w:rsidP="001C584F">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7933F9AC" w14:textId="77777777" w:rsidR="001C584F" w:rsidRPr="00971374" w:rsidRDefault="001C584F" w:rsidP="001C584F">
      <w:pPr>
        <w:rPr>
          <w:sz w:val="12"/>
        </w:rPr>
      </w:pPr>
      <w:r w:rsidRPr="00971374">
        <w:rPr>
          <w:sz w:val="12"/>
        </w:rPr>
        <w:t>But in the City of Lubbock, where hospitals are caring for patients with measles, some local health officials are calling for more help, whether that's from state or federal authorities.</w:t>
      </w:r>
    </w:p>
    <w:p w14:paraId="59FE4128" w14:textId="77777777" w:rsidR="001C584F" w:rsidRPr="00971374" w:rsidRDefault="001C584F" w:rsidP="001C584F">
      <w:pPr>
        <w:rPr>
          <w:sz w:val="12"/>
        </w:rPr>
      </w:pPr>
      <w:r w:rsidRPr="00971374">
        <w:rPr>
          <w:sz w:val="12"/>
        </w:rPr>
        <w:lastRenderedPageBreak/>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0A16772C" w14:textId="77777777" w:rsidR="001C584F" w:rsidRPr="00971374" w:rsidRDefault="001C584F" w:rsidP="001C584F">
      <w:pPr>
        <w:rPr>
          <w:sz w:val="12"/>
        </w:rPr>
      </w:pPr>
      <w:r w:rsidRPr="00971374">
        <w:rPr>
          <w:sz w:val="12"/>
        </w:rPr>
        <w:t>Robert Nott, a spokesperson for the New Mexico Department of Health, said that "on the measles front, our relationship with the CDC remains productive."</w:t>
      </w:r>
    </w:p>
    <w:p w14:paraId="1AE68C15" w14:textId="77777777" w:rsidR="001C584F" w:rsidRPr="00971374" w:rsidRDefault="001C584F" w:rsidP="001C584F">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1998C4D8" w14:textId="77777777" w:rsidR="001C584F" w:rsidRPr="00971374" w:rsidRDefault="001C584F" w:rsidP="001C584F">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14C44353" w14:textId="77777777" w:rsidR="001C584F" w:rsidRPr="00971374" w:rsidRDefault="001C584F" w:rsidP="001C584F">
      <w:pPr>
        <w:rPr>
          <w:sz w:val="12"/>
        </w:rPr>
      </w:pPr>
      <w:r w:rsidRPr="00971374">
        <w:rPr>
          <w:sz w:val="12"/>
        </w:rPr>
        <w:t>"It takes a practiced eye to say, 'what are the next set of questions that we need to be asking? How can we confirm or negate our worst fears?" says Datta.</w:t>
      </w:r>
    </w:p>
    <w:p w14:paraId="48578B1D" w14:textId="77777777" w:rsidR="001C584F" w:rsidRPr="00971374" w:rsidRDefault="001C584F" w:rsidP="001C584F">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6180A7B5" w14:textId="77777777" w:rsidR="001C584F" w:rsidRPr="00971374" w:rsidRDefault="001C584F" w:rsidP="001C584F"/>
    <w:p w14:paraId="1FAEB23B" w14:textId="77777777" w:rsidR="001C584F" w:rsidRPr="00E4738B" w:rsidRDefault="001C584F" w:rsidP="001C584F">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0BF8555B" w14:textId="77777777" w:rsidR="001C584F" w:rsidRPr="00E4738B" w:rsidRDefault="001C584F" w:rsidP="001C584F">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50EF4851" w14:textId="77777777" w:rsidR="001C584F" w:rsidRPr="00E4738B" w:rsidRDefault="001C584F" w:rsidP="001C584F">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06B6377A" w14:textId="77777777" w:rsidR="001C584F" w:rsidRPr="00E4738B" w:rsidRDefault="001C584F" w:rsidP="001C584F">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177AF3F4" w14:textId="77777777" w:rsidR="001C584F" w:rsidRPr="00E4738B" w:rsidRDefault="001C584F" w:rsidP="001C584F">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62ED86B2" w14:textId="77777777" w:rsidR="001C584F" w:rsidRPr="00E4738B" w:rsidRDefault="001C584F" w:rsidP="001C584F">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w:t>
      </w:r>
      <w:r w:rsidRPr="00E4738B">
        <w:rPr>
          <w:sz w:val="16"/>
        </w:rPr>
        <w:lastRenderedPageBreak/>
        <w:t xml:space="preserve">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4D553733" w14:textId="77777777" w:rsidR="001C584F" w:rsidRPr="00E40AEE" w:rsidRDefault="001C584F" w:rsidP="001C584F">
      <w:pPr>
        <w:keepNext/>
        <w:keepLines/>
        <w:spacing w:before="40" w:after="0"/>
        <w:outlineLvl w:val="3"/>
        <w:rPr>
          <w:rFonts w:eastAsiaTheme="majorEastAsia" w:cs="Helvetica"/>
          <w:b/>
          <w:iCs/>
        </w:rPr>
      </w:pPr>
      <w:r w:rsidRPr="00E40AEE">
        <w:rPr>
          <w:rFonts w:eastAsiaTheme="majorEastAsia" w:cs="Helvetica"/>
          <w:b/>
          <w:iCs/>
        </w:rPr>
        <w:t xml:space="preserve">Evaluate it through utilitarianism </w:t>
      </w:r>
      <w:r w:rsidRPr="00E40AEE">
        <w:rPr>
          <w:rFonts w:eastAsiaTheme="majorEastAsia" w:cs="Helvetica"/>
          <w:b/>
          <w:iCs/>
          <w:u w:val="single"/>
        </w:rPr>
        <w:t>exclusively</w:t>
      </w:r>
      <w:r w:rsidRPr="00E40AEE">
        <w:rPr>
          <w:rFonts w:eastAsiaTheme="majorEastAsia" w:cs="Helvetica"/>
          <w:b/>
          <w:iCs/>
        </w:rPr>
        <w:t xml:space="preserve"> in the context of </w:t>
      </w:r>
      <w:r w:rsidRPr="00E40AEE">
        <w:rPr>
          <w:rFonts w:eastAsiaTheme="majorEastAsia" w:cs="Helvetica"/>
          <w:b/>
          <w:iCs/>
          <w:u w:val="single"/>
        </w:rPr>
        <w:t>existential pandemics</w:t>
      </w:r>
      <w:r w:rsidRPr="00E40AEE">
        <w:rPr>
          <w:rFonts w:eastAsiaTheme="majorEastAsia" w:cs="Helvetica"/>
          <w:b/>
          <w:iCs/>
        </w:rPr>
        <w:t xml:space="preserve">---NOT for </w:t>
      </w:r>
      <w:r w:rsidRPr="00E40AEE">
        <w:rPr>
          <w:rFonts w:eastAsiaTheme="majorEastAsia" w:cs="Helvetica"/>
          <w:b/>
          <w:iCs/>
          <w:u w:val="single"/>
        </w:rPr>
        <w:t>lesser threats</w:t>
      </w:r>
      <w:r w:rsidRPr="00E40AEE">
        <w:rPr>
          <w:rFonts w:eastAsiaTheme="majorEastAsia" w:cs="Helvetica"/>
          <w:b/>
          <w:iCs/>
        </w:rPr>
        <w:t>---this framework avoids abuses while ensuring just outcomes at the tail end of disease risks.</w:t>
      </w:r>
    </w:p>
    <w:p w14:paraId="593385E1" w14:textId="77777777" w:rsidR="001C584F" w:rsidRPr="00E40AEE" w:rsidRDefault="001C584F" w:rsidP="001C584F">
      <w:r w:rsidRPr="00E40AEE">
        <w:rPr>
          <w:b/>
          <w:bCs/>
        </w:rPr>
        <w:t>Kirkwood 09</w:t>
      </w:r>
      <w:r w:rsidRPr="00E40AEE">
        <w:t>. School of Health Studies, Faculty of Health Sciences, University of Western Ontario. 06/01/2009. “In the Name of the Greater Good?” Emerging Health Threats Journal, vol. 2, no. 0. CrossRef, doi:10.3402/ehtj.v2i0.7092.</w:t>
      </w:r>
    </w:p>
    <w:p w14:paraId="28A3E739" w14:textId="77777777" w:rsidR="001C584F" w:rsidRPr="00195299" w:rsidRDefault="001C584F" w:rsidP="001C584F">
      <w:pPr>
        <w:rPr>
          <w:sz w:val="16"/>
        </w:rPr>
      </w:pPr>
      <w:r w:rsidRPr="00E40AEE">
        <w:rPr>
          <w:u w:val="single"/>
        </w:rPr>
        <w:t xml:space="preserve">Public health authorities </w:t>
      </w:r>
      <w:r w:rsidRPr="00E40AEE">
        <w:rPr>
          <w:highlight w:val="green"/>
          <w:u w:val="single"/>
        </w:rPr>
        <w:t>in</w:t>
      </w:r>
      <w:r w:rsidRPr="00E40AEE">
        <w:rPr>
          <w:u w:val="single"/>
        </w:rPr>
        <w:t xml:space="preserve"> many economically advantaged nations are bracing themselves to face </w:t>
      </w:r>
      <w:r w:rsidRPr="00E40AEE">
        <w:rPr>
          <w:b/>
          <w:iCs/>
          <w:u w:val="single"/>
          <w:bdr w:val="single" w:sz="8" w:space="0" w:color="auto"/>
        </w:rPr>
        <w:t xml:space="preserve">future </w:t>
      </w:r>
      <w:r w:rsidRPr="00E40AEE">
        <w:rPr>
          <w:b/>
          <w:iCs/>
          <w:highlight w:val="green"/>
          <w:u w:val="single"/>
          <w:bdr w:val="single" w:sz="8" w:space="0" w:color="auto"/>
        </w:rPr>
        <w:t>pandemics</w:t>
      </w:r>
      <w:r w:rsidRPr="00E40AEE">
        <w:rPr>
          <w:sz w:val="16"/>
          <w:highlight w:val="green"/>
        </w:rPr>
        <w:t xml:space="preserve"> </w:t>
      </w:r>
      <w:r w:rsidRPr="00E40AEE">
        <w:rPr>
          <w:highlight w:val="green"/>
          <w:u w:val="single"/>
        </w:rPr>
        <w:t xml:space="preserve">that will harm </w:t>
      </w:r>
      <w:r w:rsidRPr="00E40AEE">
        <w:rPr>
          <w:b/>
          <w:iCs/>
          <w:highlight w:val="green"/>
          <w:u w:val="single"/>
          <w:bdr w:val="single" w:sz="8" w:space="0" w:color="auto"/>
        </w:rPr>
        <w:t>large numbers</w:t>
      </w:r>
      <w:r w:rsidRPr="00E40AEE">
        <w:rPr>
          <w:b/>
          <w:iCs/>
          <w:u w:val="single"/>
          <w:bdr w:val="single" w:sz="8" w:space="0" w:color="auto"/>
        </w:rPr>
        <w:t xml:space="preserve"> of citizens</w:t>
      </w:r>
      <w:r w:rsidRPr="00E40AEE">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E40AEE">
        <w:rPr>
          <w:u w:val="single"/>
        </w:rPr>
        <w:t xml:space="preserve">While confronting issues brought forth by a pandemic, the fundamental nature of </w:t>
      </w:r>
      <w:r w:rsidRPr="00E40AEE">
        <w:rPr>
          <w:highlight w:val="green"/>
          <w:u w:val="single"/>
        </w:rPr>
        <w:t>‘public health’</w:t>
      </w:r>
      <w:r w:rsidRPr="00E40AEE">
        <w:rPr>
          <w:u w:val="single"/>
        </w:rPr>
        <w:t xml:space="preserve"> and its focus on the welfare of a population </w:t>
      </w:r>
      <w:r w:rsidRPr="00E40AEE">
        <w:rPr>
          <w:highlight w:val="green"/>
          <w:u w:val="single"/>
        </w:rPr>
        <w:t>demands</w:t>
      </w:r>
      <w:r w:rsidRPr="00E40AEE">
        <w:rPr>
          <w:u w:val="single"/>
        </w:rPr>
        <w:t xml:space="preserve"> special </w:t>
      </w:r>
      <w:r w:rsidRPr="00E40AEE">
        <w:rPr>
          <w:highlight w:val="green"/>
          <w:u w:val="single"/>
        </w:rPr>
        <w:t xml:space="preserve">attention to </w:t>
      </w:r>
      <w:r w:rsidRPr="00E40AEE">
        <w:rPr>
          <w:b/>
          <w:iCs/>
          <w:highlight w:val="green"/>
          <w:u w:val="single"/>
          <w:bdr w:val="single" w:sz="8" w:space="0" w:color="auto"/>
        </w:rPr>
        <w:t>util</w:t>
      </w:r>
      <w:r w:rsidRPr="00E40AEE">
        <w:rPr>
          <w:b/>
          <w:iCs/>
          <w:u w:val="single"/>
          <w:bdr w:val="single" w:sz="8" w:space="0" w:color="auto"/>
        </w:rPr>
        <w:t>itarian considerations</w:t>
      </w:r>
      <w:r w:rsidRPr="00E40AEE">
        <w:rPr>
          <w:sz w:val="16"/>
        </w:rPr>
        <w:t xml:space="preserve"> </w:t>
      </w:r>
      <w:r w:rsidRPr="00E40AEE">
        <w:rPr>
          <w:u w:val="single"/>
        </w:rPr>
        <w:t xml:space="preserve">of promotion of the </w:t>
      </w:r>
      <w:r w:rsidRPr="00E40AEE">
        <w:rPr>
          <w:b/>
          <w:iCs/>
          <w:u w:val="single"/>
          <w:bdr w:val="single" w:sz="8" w:space="0" w:color="auto"/>
        </w:rPr>
        <w:t>greatest good</w:t>
      </w:r>
      <w:r w:rsidRPr="00E40AEE">
        <w:rPr>
          <w:u w:val="single"/>
        </w:rPr>
        <w:t>—in this case, health—</w:t>
      </w:r>
      <w:r w:rsidRPr="00E40AEE">
        <w:rPr>
          <w:highlight w:val="green"/>
          <w:u w:val="single"/>
        </w:rPr>
        <w:t>as well as</w:t>
      </w:r>
      <w:r w:rsidRPr="00E40AEE">
        <w:rPr>
          <w:u w:val="single"/>
        </w:rPr>
        <w:t xml:space="preserve"> the </w:t>
      </w:r>
      <w:r w:rsidRPr="00E40AEE">
        <w:rPr>
          <w:highlight w:val="green"/>
          <w:u w:val="single"/>
        </w:rPr>
        <w:t>limitation of</w:t>
      </w:r>
      <w:r w:rsidRPr="00E40AEE">
        <w:rPr>
          <w:u w:val="single"/>
        </w:rPr>
        <w:t xml:space="preserve"> </w:t>
      </w:r>
      <w:r w:rsidRPr="00E40AEE">
        <w:rPr>
          <w:b/>
          <w:iCs/>
          <w:u w:val="single"/>
          <w:bdr w:val="single" w:sz="8" w:space="0" w:color="auto"/>
        </w:rPr>
        <w:t xml:space="preserve">illness and death in the </w:t>
      </w:r>
      <w:r w:rsidRPr="00E40AEE">
        <w:rPr>
          <w:b/>
          <w:iCs/>
          <w:highlight w:val="green"/>
          <w:u w:val="single"/>
          <w:bdr w:val="single" w:sz="8" w:space="0" w:color="auto"/>
        </w:rPr>
        <w:t>‘worst-case’ scenarios</w:t>
      </w:r>
      <w:r w:rsidRPr="00E40AEE">
        <w:rPr>
          <w:b/>
          <w:iCs/>
          <w:u w:val="single"/>
          <w:bdr w:val="single" w:sz="8" w:space="0" w:color="auto"/>
        </w:rPr>
        <w:t xml:space="preserve"> posed by the most lethal of pandemics</w:t>
      </w:r>
      <w:r w:rsidRPr="00E40AEE">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E40AEE">
        <w:rPr>
          <w:u w:val="single"/>
        </w:rPr>
        <w:t xml:space="preserve">The fundamental feature of the ethical theory of utilitarianism states that moral behavior is that which </w:t>
      </w:r>
      <w:r w:rsidRPr="00E40AEE">
        <w:rPr>
          <w:b/>
          <w:iCs/>
          <w:u w:val="single"/>
          <w:bdr w:val="single" w:sz="8" w:space="0" w:color="auto"/>
        </w:rPr>
        <w:t>promotes good and minimizes harm</w:t>
      </w:r>
      <w:r w:rsidRPr="00E40AEE">
        <w:rPr>
          <w:sz w:val="16"/>
        </w:rPr>
        <w:t xml:space="preserve">.2 </w:t>
      </w:r>
      <w:r w:rsidRPr="00E40AEE">
        <w:rPr>
          <w:highlight w:val="green"/>
          <w:u w:val="single"/>
        </w:rPr>
        <w:t>In writings</w:t>
      </w:r>
      <w:r w:rsidRPr="00E40AEE">
        <w:rPr>
          <w:u w:val="single"/>
        </w:rPr>
        <w:t xml:space="preserve"> based on public health, </w:t>
      </w:r>
      <w:r w:rsidRPr="00E40AEE">
        <w:rPr>
          <w:highlight w:val="green"/>
          <w:u w:val="single"/>
        </w:rPr>
        <w:t>util</w:t>
      </w:r>
      <w:r w:rsidRPr="00E40AEE">
        <w:rPr>
          <w:u w:val="single"/>
        </w:rPr>
        <w:t>itarianism is widely recognized as a fragment in the ethical ‘scheme’ of public health</w:t>
      </w:r>
      <w:r w:rsidRPr="00E40AEE">
        <w:rPr>
          <w:sz w:val="16"/>
        </w:rPr>
        <w:t xml:space="preserve">,3 </w:t>
      </w:r>
      <w:r w:rsidRPr="00E40AEE">
        <w:rPr>
          <w:u w:val="single"/>
        </w:rPr>
        <w:t xml:space="preserve">but it </w:t>
      </w:r>
      <w:r w:rsidRPr="00E40AEE">
        <w:rPr>
          <w:highlight w:val="green"/>
          <w:u w:val="single"/>
        </w:rPr>
        <w:t>is not afforded a strong</w:t>
      </w:r>
      <w:r w:rsidRPr="00E40AEE">
        <w:rPr>
          <w:u w:val="single"/>
        </w:rPr>
        <w:t xml:space="preserve">er </w:t>
      </w:r>
      <w:r w:rsidRPr="00E40AEE">
        <w:rPr>
          <w:highlight w:val="green"/>
          <w:u w:val="single"/>
        </w:rPr>
        <w:t>role</w:t>
      </w:r>
      <w:r w:rsidRPr="00E40AEE">
        <w:rPr>
          <w:u w:val="single"/>
        </w:rPr>
        <w:t xml:space="preserve"> for two primary reasons</w:t>
      </w:r>
      <w:r w:rsidRPr="00E40AEE">
        <w:rPr>
          <w:sz w:val="16"/>
        </w:rPr>
        <w:t xml:space="preserve">: </w:t>
      </w:r>
      <w:r w:rsidRPr="00E40AEE">
        <w:rPr>
          <w:u w:val="single"/>
        </w:rPr>
        <w:t>first</w:t>
      </w:r>
      <w:r w:rsidRPr="00E40AEE">
        <w:rPr>
          <w:sz w:val="16"/>
        </w:rPr>
        <w:t xml:space="preserve">, </w:t>
      </w:r>
      <w:r w:rsidRPr="00E40AEE">
        <w:rPr>
          <w:highlight w:val="green"/>
          <w:u w:val="single"/>
        </w:rPr>
        <w:t xml:space="preserve">considering its </w:t>
      </w:r>
      <w:r w:rsidRPr="00E40AEE">
        <w:rPr>
          <w:b/>
          <w:iCs/>
          <w:highlight w:val="green"/>
          <w:u w:val="single"/>
          <w:bdr w:val="single" w:sz="8" w:space="0" w:color="auto"/>
        </w:rPr>
        <w:t>extreme position</w:t>
      </w:r>
      <w:r w:rsidRPr="00E40AEE">
        <w:rPr>
          <w:sz w:val="16"/>
        </w:rPr>
        <w:t xml:space="preserve">, </w:t>
      </w:r>
      <w:r w:rsidRPr="00E40AEE">
        <w:rPr>
          <w:u w:val="single"/>
        </w:rPr>
        <w:t xml:space="preserve">utilitarianism is </w:t>
      </w:r>
      <w:r w:rsidRPr="00E40AEE">
        <w:rPr>
          <w:b/>
          <w:iCs/>
          <w:u w:val="single"/>
          <w:bdr w:val="single" w:sz="8" w:space="0" w:color="auto"/>
        </w:rPr>
        <w:t>morally problematic</w:t>
      </w:r>
      <w:r w:rsidRPr="00E40AEE">
        <w:rPr>
          <w:sz w:val="16"/>
        </w:rPr>
        <w:t xml:space="preserve">,4 </w:t>
      </w:r>
      <w:r w:rsidRPr="00E40AEE">
        <w:rPr>
          <w:u w:val="single"/>
        </w:rPr>
        <w:t xml:space="preserve">as it could </w:t>
      </w:r>
      <w:r w:rsidRPr="00E40AEE">
        <w:rPr>
          <w:b/>
          <w:iCs/>
          <w:u w:val="single"/>
          <w:bdr w:val="single" w:sz="8" w:space="0" w:color="auto"/>
        </w:rPr>
        <w:t>literally permit anything</w:t>
      </w:r>
      <w:r w:rsidRPr="00E40AEE">
        <w:rPr>
          <w:sz w:val="16"/>
        </w:rPr>
        <w:t xml:space="preserve"> </w:t>
      </w:r>
      <w:r w:rsidRPr="00E40AEE">
        <w:rPr>
          <w:u w:val="single"/>
        </w:rPr>
        <w:t xml:space="preserve">in the name of the ‘greatest good to the greatest number,’ and second it is virtually </w:t>
      </w:r>
      <w:r w:rsidRPr="00E40AEE">
        <w:rPr>
          <w:b/>
          <w:iCs/>
          <w:u w:val="single"/>
          <w:bdr w:val="single" w:sz="8" w:space="0" w:color="auto"/>
        </w:rPr>
        <w:t>impossible to live a moral life</w:t>
      </w:r>
      <w:r w:rsidRPr="00E40AEE">
        <w:rPr>
          <w:u w:val="single"/>
        </w:rPr>
        <w:t xml:space="preserve"> under the most extreme forms of utilitarianism</w:t>
      </w:r>
      <w:r w:rsidRPr="00E40AEE">
        <w:rPr>
          <w:sz w:val="16"/>
        </w:rPr>
        <w:t xml:space="preserve">, </w:t>
      </w:r>
      <w:r w:rsidRPr="00E40AEE">
        <w:rPr>
          <w:u w:val="single"/>
        </w:rPr>
        <w:t xml:space="preserve">because the obligations are too </w:t>
      </w:r>
      <w:r w:rsidRPr="00E40AEE">
        <w:rPr>
          <w:b/>
          <w:iCs/>
          <w:u w:val="single"/>
          <w:bdr w:val="single" w:sz="8" w:space="0" w:color="auto"/>
        </w:rPr>
        <w:t>difficult to discern</w:t>
      </w:r>
      <w:r w:rsidRPr="00E40AEE">
        <w:rPr>
          <w:sz w:val="16"/>
        </w:rPr>
        <w:t xml:space="preserve"> (the ‘what’ of promoting the good) </w:t>
      </w:r>
      <w:r w:rsidRPr="00E40AEE">
        <w:rPr>
          <w:u w:val="single"/>
        </w:rPr>
        <w:t xml:space="preserve">and impossible to </w:t>
      </w:r>
      <w:r w:rsidRPr="00E40AEE">
        <w:rPr>
          <w:b/>
          <w:iCs/>
          <w:u w:val="single"/>
          <w:bdr w:val="single" w:sz="8" w:space="0" w:color="auto"/>
        </w:rPr>
        <w:t>execute</w:t>
      </w:r>
      <w:r w:rsidRPr="00E40AEE">
        <w:rPr>
          <w:sz w:val="16"/>
        </w:rPr>
        <w:t xml:space="preserve"> (the ‘how’).5 </w:t>
      </w:r>
      <w:r w:rsidRPr="00E40AEE">
        <w:rPr>
          <w:u w:val="single"/>
        </w:rPr>
        <w:t xml:space="preserve">Utilitarianism, in </w:t>
      </w:r>
      <w:r w:rsidRPr="00E40AEE">
        <w:rPr>
          <w:highlight w:val="green"/>
          <w:u w:val="single"/>
        </w:rPr>
        <w:t xml:space="preserve">a </w:t>
      </w:r>
      <w:r w:rsidRPr="00E40AEE">
        <w:rPr>
          <w:b/>
          <w:iCs/>
          <w:highlight w:val="green"/>
          <w:u w:val="single"/>
          <w:bdr w:val="single" w:sz="8" w:space="0" w:color="auto"/>
        </w:rPr>
        <w:t>moderate form</w:t>
      </w:r>
      <w:r w:rsidRPr="00E40AEE">
        <w:rPr>
          <w:u w:val="single"/>
        </w:rPr>
        <w:t xml:space="preserve">, used in public health ethics, </w:t>
      </w:r>
      <w:r w:rsidRPr="00E40AEE">
        <w:rPr>
          <w:highlight w:val="green"/>
          <w:u w:val="single"/>
        </w:rPr>
        <w:t>means</w:t>
      </w:r>
      <w:r w:rsidRPr="00E40AEE">
        <w:rPr>
          <w:u w:val="single"/>
        </w:rPr>
        <w:t xml:space="preserve"> that </w:t>
      </w:r>
      <w:r w:rsidRPr="00E40AEE">
        <w:rPr>
          <w:highlight w:val="green"/>
          <w:u w:val="single"/>
        </w:rPr>
        <w:t>our actions</w:t>
      </w:r>
      <w:r w:rsidRPr="00E40AEE">
        <w:rPr>
          <w:u w:val="single"/>
        </w:rPr>
        <w:t xml:space="preserve"> and policies </w:t>
      </w:r>
      <w:r w:rsidRPr="00E40AEE">
        <w:rPr>
          <w:highlight w:val="green"/>
          <w:u w:val="single"/>
        </w:rPr>
        <w:t>should</w:t>
      </w:r>
      <w:r w:rsidRPr="00E40AEE">
        <w:rPr>
          <w:u w:val="single"/>
        </w:rPr>
        <w:t xml:space="preserve"> be focused on </w:t>
      </w:r>
      <w:r w:rsidRPr="00E40AEE">
        <w:rPr>
          <w:b/>
          <w:iCs/>
          <w:highlight w:val="green"/>
          <w:u w:val="single"/>
          <w:bdr w:val="single" w:sz="8" w:space="0" w:color="auto"/>
        </w:rPr>
        <w:t>increas</w:t>
      </w:r>
      <w:r w:rsidRPr="00E40AEE">
        <w:rPr>
          <w:b/>
          <w:iCs/>
          <w:u w:val="single"/>
          <w:bdr w:val="single" w:sz="8" w:space="0" w:color="auto"/>
        </w:rPr>
        <w:t xml:space="preserve">ing the total </w:t>
      </w:r>
      <w:r w:rsidRPr="00E40AEE">
        <w:rPr>
          <w:b/>
          <w:iCs/>
          <w:highlight w:val="green"/>
          <w:u w:val="single"/>
          <w:bdr w:val="single" w:sz="8" w:space="0" w:color="auto"/>
        </w:rPr>
        <w:t>‘net’ goodness</w:t>
      </w:r>
      <w:r w:rsidRPr="00E40AEE">
        <w:rPr>
          <w:sz w:val="16"/>
        </w:rPr>
        <w:t xml:space="preserve"> </w:t>
      </w:r>
      <w:r w:rsidRPr="00E40AEE">
        <w:rPr>
          <w:u w:val="single"/>
        </w:rPr>
        <w:t>rather than an average ‘net’ good for each person</w:t>
      </w:r>
      <w:r w:rsidRPr="00E40AEE">
        <w:rPr>
          <w:sz w:val="16"/>
        </w:rPr>
        <w:t xml:space="preserve">. </w:t>
      </w:r>
      <w:r w:rsidRPr="00E40AEE">
        <w:rPr>
          <w:u w:val="single"/>
        </w:rPr>
        <w:t xml:space="preserve">The institutions of individual rights and the recognition of patient autonomy are </w:t>
      </w:r>
      <w:r w:rsidRPr="00E40AEE">
        <w:rPr>
          <w:b/>
          <w:iCs/>
          <w:u w:val="single"/>
          <w:bdr w:val="single" w:sz="8" w:space="0" w:color="auto"/>
        </w:rPr>
        <w:t>not contradictory</w:t>
      </w:r>
      <w:r w:rsidRPr="00E40AEE">
        <w:rPr>
          <w:u w:val="single"/>
        </w:rPr>
        <w:t xml:space="preserve"> to this, but are believed to </w:t>
      </w:r>
      <w:r w:rsidRPr="00E40AEE">
        <w:rPr>
          <w:b/>
          <w:iCs/>
          <w:u w:val="single"/>
          <w:bdr w:val="single" w:sz="8" w:space="0" w:color="auto"/>
        </w:rPr>
        <w:t>serve the overall good</w:t>
      </w:r>
      <w:r w:rsidRPr="00E40AEE">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E40AEE">
        <w:rPr>
          <w:u w:val="single"/>
        </w:rPr>
        <w:t xml:space="preserve">In everyday practice, the force of this utilitarian aspect has a </w:t>
      </w:r>
      <w:r w:rsidRPr="00E40AEE">
        <w:rPr>
          <w:b/>
          <w:iCs/>
          <w:u w:val="single"/>
          <w:bdr w:val="single" w:sz="8" w:space="0" w:color="auto"/>
        </w:rPr>
        <w:t>supportive role</w:t>
      </w:r>
      <w:r w:rsidRPr="00E40AEE">
        <w:rPr>
          <w:sz w:val="16"/>
        </w:rPr>
        <w:t xml:space="preserve"> </w:t>
      </w:r>
      <w:r w:rsidRPr="00E40AEE">
        <w:rPr>
          <w:u w:val="single"/>
        </w:rPr>
        <w:t xml:space="preserve">along with other ethical elements of public health practice, and presents a </w:t>
      </w:r>
      <w:r w:rsidRPr="00E40AEE">
        <w:rPr>
          <w:b/>
          <w:iCs/>
          <w:u w:val="single"/>
          <w:bdr w:val="single" w:sz="8" w:space="0" w:color="auto"/>
        </w:rPr>
        <w:t>balanced moral justification</w:t>
      </w:r>
      <w:r w:rsidRPr="00E40AEE">
        <w:rPr>
          <w:sz w:val="16"/>
        </w:rPr>
        <w:t xml:space="preserve"> for all actions undertaken in accordance with this practice.6 </w:t>
      </w:r>
      <w:r w:rsidRPr="00E40AEE">
        <w:rPr>
          <w:highlight w:val="green"/>
          <w:u w:val="single"/>
        </w:rPr>
        <w:t>However</w:t>
      </w:r>
      <w:r w:rsidRPr="00E40AEE">
        <w:rPr>
          <w:sz w:val="16"/>
        </w:rPr>
        <w:t xml:space="preserve">, I contend that </w:t>
      </w:r>
      <w:r w:rsidRPr="00E40AEE">
        <w:rPr>
          <w:highlight w:val="green"/>
          <w:u w:val="single"/>
        </w:rPr>
        <w:t xml:space="preserve">there must be an </w:t>
      </w:r>
      <w:r w:rsidRPr="00E40AEE">
        <w:rPr>
          <w:b/>
          <w:iCs/>
          <w:highlight w:val="green"/>
          <w:u w:val="single"/>
          <w:bdr w:val="single" w:sz="8" w:space="0" w:color="auto"/>
        </w:rPr>
        <w:t>‘escalator clause’</w:t>
      </w:r>
      <w:r w:rsidRPr="00E40AEE">
        <w:rPr>
          <w:sz w:val="16"/>
        </w:rPr>
        <w:t xml:space="preserve"> </w:t>
      </w:r>
      <w:r w:rsidRPr="00E40AEE">
        <w:rPr>
          <w:u w:val="single"/>
        </w:rPr>
        <w:t xml:space="preserve">in the utilitarian aspect that suggests that </w:t>
      </w:r>
      <w:r w:rsidRPr="00E40AEE">
        <w:rPr>
          <w:highlight w:val="green"/>
          <w:u w:val="single"/>
        </w:rPr>
        <w:t>in the event of a</w:t>
      </w:r>
      <w:r w:rsidRPr="00E40AEE">
        <w:rPr>
          <w:u w:val="single"/>
        </w:rPr>
        <w:t xml:space="preserve">n </w:t>
      </w:r>
      <w:r w:rsidRPr="00E40AEE">
        <w:rPr>
          <w:b/>
          <w:iCs/>
          <w:u w:val="single"/>
          <w:bdr w:val="single" w:sz="8" w:space="0" w:color="auto"/>
        </w:rPr>
        <w:t xml:space="preserve">extensive </w:t>
      </w:r>
      <w:r w:rsidRPr="00E40AEE">
        <w:rPr>
          <w:b/>
          <w:iCs/>
          <w:highlight w:val="green"/>
          <w:u w:val="single"/>
          <w:bdr w:val="single" w:sz="8" w:space="0" w:color="auto"/>
        </w:rPr>
        <w:t xml:space="preserve">threat to the </w:t>
      </w:r>
      <w:r w:rsidRPr="00E40AEE">
        <w:rPr>
          <w:b/>
          <w:iCs/>
          <w:highlight w:val="green"/>
          <w:u w:val="single"/>
          <w:bdr w:val="single" w:sz="8" w:space="0" w:color="auto"/>
        </w:rPr>
        <w:lastRenderedPageBreak/>
        <w:t>existence of a population</w:t>
      </w:r>
      <w:r w:rsidRPr="00E40AEE">
        <w:rPr>
          <w:sz w:val="16"/>
        </w:rPr>
        <w:t xml:space="preserve">, </w:t>
      </w:r>
      <w:r w:rsidRPr="00E40AEE">
        <w:rPr>
          <w:u w:val="single"/>
        </w:rPr>
        <w:t xml:space="preserve">the force of this utilitarian aspect becomes the </w:t>
      </w:r>
      <w:r w:rsidRPr="00E40AEE">
        <w:rPr>
          <w:b/>
          <w:iCs/>
          <w:u w:val="single"/>
          <w:bdr w:val="single" w:sz="8" w:space="0" w:color="auto"/>
        </w:rPr>
        <w:t>primary consideration</w:t>
      </w:r>
      <w:r w:rsidRPr="00E40AEE">
        <w:rPr>
          <w:u w:val="single"/>
        </w:rPr>
        <w:t xml:space="preserve"> in proportion to the threat</w:t>
      </w:r>
      <w:r w:rsidRPr="00E40AEE">
        <w:rPr>
          <w:sz w:val="16"/>
        </w:rPr>
        <w:t xml:space="preserve">. </w:t>
      </w:r>
      <w:r w:rsidRPr="00E40AEE">
        <w:rPr>
          <w:u w:val="single"/>
        </w:rPr>
        <w:t xml:space="preserve">Therefore, </w:t>
      </w:r>
      <w:r w:rsidRPr="00E40AEE">
        <w:rPr>
          <w:highlight w:val="green"/>
          <w:u w:val="single"/>
        </w:rPr>
        <w:t xml:space="preserve">the greater the threat, the </w:t>
      </w:r>
      <w:r w:rsidRPr="00E40AEE">
        <w:rPr>
          <w:b/>
          <w:iCs/>
          <w:highlight w:val="green"/>
          <w:u w:val="single"/>
          <w:bdr w:val="single" w:sz="8" w:space="0" w:color="auto"/>
        </w:rPr>
        <w:t>greater the</w:t>
      </w:r>
      <w:r w:rsidRPr="00E40AEE">
        <w:rPr>
          <w:b/>
          <w:iCs/>
          <w:u w:val="single"/>
          <w:bdr w:val="single" w:sz="8" w:space="0" w:color="auto"/>
        </w:rPr>
        <w:t xml:space="preserve"> moral </w:t>
      </w:r>
      <w:r w:rsidRPr="00E40AEE">
        <w:rPr>
          <w:b/>
          <w:iCs/>
          <w:highlight w:val="green"/>
          <w:u w:val="single"/>
          <w:bdr w:val="single" w:sz="8" w:space="0" w:color="auto"/>
        </w:rPr>
        <w:t>force of util</w:t>
      </w:r>
      <w:r w:rsidRPr="00E40AEE">
        <w:rPr>
          <w:b/>
          <w:iCs/>
          <w:u w:val="single"/>
          <w:bdr w:val="single" w:sz="8" w:space="0" w:color="auto"/>
        </w:rPr>
        <w:t>itarianism</w:t>
      </w:r>
      <w:r w:rsidRPr="00E40AEE">
        <w:rPr>
          <w:u w:val="single"/>
        </w:rPr>
        <w:t xml:space="preserve"> in making public health decisions. This also entails that the greater the threat, </w:t>
      </w:r>
      <w:r w:rsidRPr="00E40AEE">
        <w:rPr>
          <w:highlight w:val="green"/>
          <w:u w:val="single"/>
        </w:rPr>
        <w:t xml:space="preserve">the greater the </w:t>
      </w:r>
      <w:r w:rsidRPr="00E40AEE">
        <w:rPr>
          <w:b/>
          <w:iCs/>
          <w:highlight w:val="green"/>
          <w:u w:val="single"/>
          <w:bdr w:val="single" w:sz="8" w:space="0" w:color="auto"/>
        </w:rPr>
        <w:t>moral impetus to minimize</w:t>
      </w:r>
      <w:r w:rsidRPr="00E40AEE">
        <w:rPr>
          <w:b/>
          <w:iCs/>
          <w:u w:val="single"/>
          <w:bdr w:val="single" w:sz="8" w:space="0" w:color="auto"/>
        </w:rPr>
        <w:t xml:space="preserve"> the </w:t>
      </w:r>
      <w:r w:rsidRPr="00E40AEE">
        <w:rPr>
          <w:b/>
          <w:iCs/>
          <w:highlight w:val="green"/>
          <w:u w:val="single"/>
          <w:bdr w:val="single" w:sz="8" w:space="0" w:color="auto"/>
        </w:rPr>
        <w:t>harm</w:t>
      </w:r>
      <w:r w:rsidRPr="00E40AEE">
        <w:rPr>
          <w:b/>
          <w:iCs/>
          <w:u w:val="single"/>
          <w:bdr w:val="single" w:sz="8" w:space="0" w:color="auto"/>
        </w:rPr>
        <w:t xml:space="preserve"> to the population. </w:t>
      </w:r>
      <w:r w:rsidRPr="00E40AEE">
        <w:rPr>
          <w:sz w:val="16"/>
        </w:rPr>
        <w:t xml:space="preserve">On duty, outbreaks, and distribution of resources </w:t>
      </w:r>
      <w:r w:rsidRPr="00E40AEE">
        <w:rPr>
          <w:u w:val="single"/>
        </w:rPr>
        <w:t>Obligations to minimize harm and promote the goods of public health are not particularly controversial</w:t>
      </w:r>
      <w:r w:rsidRPr="00E40AEE">
        <w:rPr>
          <w:sz w:val="16"/>
        </w:rPr>
        <w:t xml:space="preserve"> </w:t>
      </w:r>
      <w:r w:rsidRPr="00E40AEE">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E40AEE">
        <w:rPr>
          <w:highlight w:val="green"/>
          <w:u w:val="single"/>
        </w:rPr>
        <w:t>pandemics</w:t>
      </w:r>
      <w:r w:rsidRPr="00E40AEE">
        <w:rPr>
          <w:sz w:val="16"/>
        </w:rPr>
        <w:t xml:space="preserve"> that </w:t>
      </w:r>
      <w:r w:rsidRPr="00E40AEE">
        <w:rPr>
          <w:u w:val="single"/>
        </w:rPr>
        <w:t xml:space="preserve">pose a unique and credible threat to the public in a manner that </w:t>
      </w:r>
      <w:r w:rsidRPr="00E40AEE">
        <w:rPr>
          <w:highlight w:val="green"/>
          <w:u w:val="single"/>
        </w:rPr>
        <w:t xml:space="preserve">could </w:t>
      </w:r>
      <w:r w:rsidRPr="00E40AEE">
        <w:rPr>
          <w:b/>
          <w:iCs/>
          <w:highlight w:val="green"/>
          <w:u w:val="single"/>
          <w:bdr w:val="single" w:sz="8" w:space="0" w:color="auto"/>
        </w:rPr>
        <w:t>fundamentally undermine</w:t>
      </w:r>
      <w:r w:rsidRPr="00E40AEE">
        <w:rPr>
          <w:b/>
          <w:iCs/>
          <w:u w:val="single"/>
          <w:bdr w:val="single" w:sz="8" w:space="0" w:color="auto"/>
        </w:rPr>
        <w:t xml:space="preserve"> our way of </w:t>
      </w:r>
      <w:r w:rsidRPr="00E40AEE">
        <w:rPr>
          <w:b/>
          <w:iCs/>
          <w:highlight w:val="green"/>
          <w:u w:val="single"/>
          <w:bdr w:val="single" w:sz="8" w:space="0" w:color="auto"/>
        </w:rPr>
        <w:t>life</w:t>
      </w:r>
      <w:r w:rsidRPr="00E40AEE">
        <w:rPr>
          <w:sz w:val="16"/>
        </w:rPr>
        <w:t xml:space="preserve">. Preferential treatment of HCWs, in this limited context, is a just and defensible practice. It is </w:t>
      </w:r>
      <w:r w:rsidRPr="00E40AEE">
        <w:rPr>
          <w:highlight w:val="green"/>
          <w:u w:val="single"/>
        </w:rPr>
        <w:t>this</w:t>
      </w:r>
      <w:r w:rsidRPr="00E40AEE">
        <w:rPr>
          <w:sz w:val="16"/>
        </w:rPr>
        <w:t xml:space="preserve"> same special status that we afford those who can save us from the most lethal and dangerous illnesses in times of public health emergency that also </w:t>
      </w:r>
      <w:r w:rsidRPr="00E40AEE">
        <w:rPr>
          <w:highlight w:val="green"/>
          <w:u w:val="single"/>
        </w:rPr>
        <w:t>places</w:t>
      </w:r>
      <w:r w:rsidRPr="00E40AEE">
        <w:rPr>
          <w:sz w:val="16"/>
        </w:rPr>
        <w:t xml:space="preserve"> </w:t>
      </w:r>
      <w:r w:rsidRPr="00E40AEE">
        <w:rPr>
          <w:b/>
          <w:iCs/>
          <w:u w:val="single"/>
          <w:bdr w:val="single" w:sz="8" w:space="0" w:color="auto"/>
        </w:rPr>
        <w:t>great</w:t>
      </w:r>
      <w:r w:rsidRPr="00E40AEE">
        <w:rPr>
          <w:sz w:val="16"/>
        </w:rPr>
        <w:t xml:space="preserve">er </w:t>
      </w:r>
      <w:r w:rsidRPr="00E40AEE">
        <w:rPr>
          <w:b/>
          <w:iCs/>
          <w:u w:val="single"/>
          <w:bdr w:val="single" w:sz="8" w:space="0" w:color="auto"/>
        </w:rPr>
        <w:t>demands</w:t>
      </w:r>
      <w:r w:rsidRPr="00E40AEE">
        <w:rPr>
          <w:sz w:val="16"/>
        </w:rPr>
        <w:t xml:space="preserve"> </w:t>
      </w:r>
      <w:r w:rsidRPr="00E40AEE">
        <w:rPr>
          <w:u w:val="single"/>
        </w:rPr>
        <w:t>on</w:t>
      </w:r>
      <w:r w:rsidRPr="00E40AEE">
        <w:rPr>
          <w:sz w:val="16"/>
        </w:rPr>
        <w:t xml:space="preserve"> those same </w:t>
      </w:r>
      <w:r w:rsidRPr="00E40AEE">
        <w:rPr>
          <w:u w:val="single"/>
        </w:rPr>
        <w:t>people</w:t>
      </w:r>
      <w:r w:rsidRPr="00E40AEE">
        <w:rPr>
          <w:sz w:val="16"/>
        </w:rPr>
        <w:t xml:space="preserve">. </w:t>
      </w:r>
      <w:r w:rsidRPr="00E40AEE">
        <w:rPr>
          <w:u w:val="single"/>
        </w:rPr>
        <w:t xml:space="preserve">The </w:t>
      </w:r>
      <w:r w:rsidRPr="00E40AEE">
        <w:rPr>
          <w:b/>
          <w:iCs/>
          <w:u w:val="single"/>
          <w:bdr w:val="single" w:sz="8" w:space="0" w:color="auto"/>
        </w:rPr>
        <w:t>greater the risk to society</w:t>
      </w:r>
      <w:r w:rsidRPr="00E40AEE">
        <w:rPr>
          <w:u w:val="single"/>
        </w:rPr>
        <w:t xml:space="preserve">, the </w:t>
      </w:r>
      <w:r w:rsidRPr="00E40AEE">
        <w:rPr>
          <w:b/>
          <w:iCs/>
          <w:highlight w:val="green"/>
          <w:u w:val="single"/>
          <w:bdr w:val="single" w:sz="8" w:space="0" w:color="auto"/>
        </w:rPr>
        <w:t>great</w:t>
      </w:r>
      <w:r w:rsidRPr="00E40AEE">
        <w:rPr>
          <w:b/>
          <w:iCs/>
          <w:u w:val="single"/>
          <w:bdr w:val="single" w:sz="8" w:space="0" w:color="auto"/>
        </w:rPr>
        <w:t xml:space="preserve">er the </w:t>
      </w:r>
      <w:r w:rsidRPr="00E40AEE">
        <w:rPr>
          <w:b/>
          <w:iCs/>
          <w:highlight w:val="green"/>
          <w:u w:val="single"/>
          <w:bdr w:val="single" w:sz="8" w:space="0" w:color="auto"/>
        </w:rPr>
        <w:t>responsibilities on those who can reduce the body count</w:t>
      </w:r>
      <w:r w:rsidRPr="00E40AEE">
        <w:rPr>
          <w:sz w:val="16"/>
        </w:rPr>
        <w:t xml:space="preserve">. </w:t>
      </w:r>
      <w:r w:rsidRPr="00E40AEE">
        <w:rPr>
          <w:u w:val="single"/>
        </w:rPr>
        <w:t xml:space="preserve">The relationship between the duty of a HCW and the lethality of a disease is </w:t>
      </w:r>
      <w:r w:rsidRPr="00E40AEE">
        <w:rPr>
          <w:b/>
          <w:iCs/>
          <w:u w:val="single"/>
          <w:bdr w:val="single" w:sz="8" w:space="0" w:color="auto"/>
        </w:rPr>
        <w:t>proportional—danger and obligation increase in step with each other</w:t>
      </w:r>
      <w:r w:rsidRPr="00E40AEE">
        <w:rPr>
          <w:u w:val="single"/>
        </w:rPr>
        <w:t>, as opposed to other conceptions that suggest a threshold of exception as the risk of illness becomes too great.</w:t>
      </w:r>
      <w:r w:rsidRPr="00E40AEE">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E40AEE">
        <w:rPr>
          <w:sz w:val="16"/>
          <w:szCs w:val="16"/>
        </w:rPr>
        <w:t>in</w:t>
      </w:r>
      <w:r w:rsidRPr="00E40AEE">
        <w:rPr>
          <w:sz w:val="16"/>
        </w:rPr>
        <w:t xml:space="preserve"> the relatively controlled environment of a hospital. Conclusions </w:t>
      </w:r>
      <w:r w:rsidRPr="00E40AEE">
        <w:rPr>
          <w:u w:val="single"/>
        </w:rPr>
        <w:t xml:space="preserve">Utilitarianism </w:t>
      </w:r>
      <w:r w:rsidRPr="00E40AEE">
        <w:rPr>
          <w:highlight w:val="green"/>
          <w:u w:val="single"/>
        </w:rPr>
        <w:t>in</w:t>
      </w:r>
      <w:r w:rsidRPr="00E40AEE">
        <w:rPr>
          <w:u w:val="single"/>
        </w:rPr>
        <w:t xml:space="preserve"> the form of promoting the </w:t>
      </w:r>
      <w:r w:rsidRPr="00E40AEE">
        <w:rPr>
          <w:highlight w:val="green"/>
          <w:u w:val="single"/>
        </w:rPr>
        <w:t>good</w:t>
      </w:r>
      <w:r w:rsidRPr="00E40AEE">
        <w:rPr>
          <w:u w:val="single"/>
        </w:rPr>
        <w:t xml:space="preserve"> and diminishing the bad is a</w:t>
      </w:r>
      <w:r w:rsidRPr="00E40AEE">
        <w:rPr>
          <w:sz w:val="16"/>
        </w:rPr>
        <w:t xml:space="preserve"> </w:t>
      </w:r>
      <w:r w:rsidRPr="00E40AEE">
        <w:rPr>
          <w:b/>
          <w:iCs/>
          <w:u w:val="single"/>
          <w:bdr w:val="single" w:sz="8" w:space="0" w:color="auto"/>
        </w:rPr>
        <w:t>key moral belief</w:t>
      </w:r>
      <w:r w:rsidRPr="00E40AEE">
        <w:rPr>
          <w:sz w:val="16"/>
        </w:rPr>
        <w:t xml:space="preserve"> </w:t>
      </w:r>
      <w:r w:rsidRPr="00E40AEE">
        <w:rPr>
          <w:u w:val="single"/>
        </w:rPr>
        <w:t xml:space="preserve">in the realm of </w:t>
      </w:r>
      <w:r w:rsidRPr="00E40AEE">
        <w:rPr>
          <w:highlight w:val="green"/>
          <w:u w:val="single"/>
        </w:rPr>
        <w:t>public health</w:t>
      </w:r>
      <w:r w:rsidRPr="00E40AEE">
        <w:rPr>
          <w:u w:val="single"/>
        </w:rPr>
        <w:t>.</w:t>
      </w:r>
      <w:r w:rsidRPr="00E40AEE">
        <w:rPr>
          <w:sz w:val="16"/>
        </w:rPr>
        <w:t xml:space="preserve"> </w:t>
      </w:r>
      <w:r w:rsidRPr="00E40AEE">
        <w:rPr>
          <w:highlight w:val="green"/>
          <w:u w:val="single"/>
        </w:rPr>
        <w:t>It is one view in concert with others</w:t>
      </w:r>
      <w:r w:rsidRPr="00E40AEE">
        <w:rPr>
          <w:u w:val="single"/>
        </w:rPr>
        <w:t xml:space="preserve">, all working to counterbalance each view to achieve a tenable moral equilibrium. </w:t>
      </w:r>
      <w:r w:rsidRPr="00E40AEE">
        <w:rPr>
          <w:highlight w:val="green"/>
          <w:u w:val="single"/>
        </w:rPr>
        <w:t>In</w:t>
      </w:r>
      <w:r w:rsidRPr="00E40AEE">
        <w:rPr>
          <w:u w:val="single"/>
        </w:rPr>
        <w:t xml:space="preserve"> the </w:t>
      </w:r>
      <w:r w:rsidRPr="00E40AEE">
        <w:rPr>
          <w:b/>
          <w:iCs/>
          <w:highlight w:val="green"/>
          <w:u w:val="single"/>
          <w:bdr w:val="single" w:sz="8" w:space="0" w:color="auto"/>
        </w:rPr>
        <w:t>extreme cases</w:t>
      </w:r>
      <w:r w:rsidRPr="00E40AEE">
        <w:rPr>
          <w:sz w:val="16"/>
        </w:rPr>
        <w:t xml:space="preserve"> under consideration herein, </w:t>
      </w:r>
      <w:r w:rsidRPr="00E40AEE">
        <w:rPr>
          <w:highlight w:val="green"/>
          <w:u w:val="single"/>
        </w:rPr>
        <w:t>such equilibrium dictates</w:t>
      </w:r>
      <w:r w:rsidRPr="00E40AEE">
        <w:rPr>
          <w:u w:val="single"/>
        </w:rPr>
        <w:t xml:space="preserve"> that the moral force of health promotion and harm minimization </w:t>
      </w:r>
      <w:r w:rsidRPr="00E40AEE">
        <w:rPr>
          <w:b/>
          <w:iCs/>
          <w:u w:val="single"/>
          <w:bdr w:val="single" w:sz="8" w:space="0" w:color="auto"/>
        </w:rPr>
        <w:t>increases in relation to the threat posed</w:t>
      </w:r>
      <w:r w:rsidRPr="00E40AEE">
        <w:rPr>
          <w:sz w:val="16"/>
        </w:rPr>
        <w:t xml:space="preserve"> </w:t>
      </w:r>
      <w:r w:rsidRPr="00E40AEE">
        <w:rPr>
          <w:u w:val="single"/>
        </w:rPr>
        <w:t xml:space="preserve">to the well being of a </w:t>
      </w:r>
      <w:r w:rsidRPr="00E40AEE">
        <w:rPr>
          <w:b/>
          <w:iCs/>
          <w:u w:val="single"/>
          <w:bdr w:val="single" w:sz="8" w:space="0" w:color="auto"/>
        </w:rPr>
        <w:t>larger society</w:t>
      </w:r>
      <w:r w:rsidRPr="00E40AEE">
        <w:rPr>
          <w:u w:val="single"/>
        </w:rPr>
        <w:t xml:space="preserve">. In the case of widespread death or disability caused by a pandemic, this paper contended that an increased threat generates </w:t>
      </w:r>
      <w:r w:rsidRPr="00E40AEE">
        <w:rPr>
          <w:highlight w:val="green"/>
          <w:u w:val="single"/>
        </w:rPr>
        <w:t xml:space="preserve">a </w:t>
      </w:r>
      <w:r w:rsidRPr="00E40AEE">
        <w:rPr>
          <w:b/>
          <w:iCs/>
          <w:highlight w:val="green"/>
          <w:u w:val="single"/>
          <w:bdr w:val="single" w:sz="8" w:space="0" w:color="auto"/>
        </w:rPr>
        <w:t>heightened obligation</w:t>
      </w:r>
      <w:r w:rsidRPr="00E40AEE">
        <w:rPr>
          <w:sz w:val="16"/>
        </w:rPr>
        <w:t xml:space="preserve"> on the part of HCWs, while also creating a reasonable expectation that those same HCWs will have preferential access to vaccines and treatments.</w:t>
      </w:r>
    </w:p>
    <w:p w14:paraId="32EA516C" w14:textId="77777777" w:rsidR="001C584F" w:rsidRPr="00971374" w:rsidRDefault="001C584F" w:rsidP="001C584F">
      <w:pPr>
        <w:pStyle w:val="Heading4"/>
      </w:pPr>
      <w:r w:rsidRPr="00971374">
        <w:lastRenderedPageBreak/>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62425C4C" w14:textId="77777777" w:rsidR="001C584F" w:rsidRPr="00971374" w:rsidRDefault="001C584F" w:rsidP="001C584F">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26DBB510" w14:textId="77777777" w:rsidR="001C584F" w:rsidRPr="00971374" w:rsidRDefault="001C584F" w:rsidP="001C584F">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55BDFE67" w14:textId="77777777" w:rsidR="001C584F" w:rsidRPr="00971374" w:rsidRDefault="001C584F" w:rsidP="001C584F">
      <w:pPr>
        <w:rPr>
          <w:sz w:val="12"/>
        </w:rPr>
      </w:pPr>
      <w:r w:rsidRPr="00971374">
        <w:rPr>
          <w:sz w:val="12"/>
        </w:rPr>
        <w:t>Below is a statement by Timothy Judson, Executive Director of NIRS:</w:t>
      </w:r>
    </w:p>
    <w:p w14:paraId="74D59C37" w14:textId="77777777" w:rsidR="001C584F" w:rsidRPr="00971374" w:rsidRDefault="001C584F" w:rsidP="001C584F">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41D6F246" w14:textId="77777777" w:rsidR="001C584F" w:rsidRPr="00971374" w:rsidRDefault="001C584F" w:rsidP="001C584F">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6E1950DA" w14:textId="77777777" w:rsidR="001C584F" w:rsidRPr="00971374" w:rsidRDefault="001C584F" w:rsidP="001C584F">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5C3FAAD6" w14:textId="77777777" w:rsidR="001C584F" w:rsidRPr="00971374" w:rsidRDefault="001C584F" w:rsidP="001C584F">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 w:val="26"/>
          <w:szCs w:val="26"/>
          <w:highlight w:val="green"/>
        </w:rPr>
        <w:t xml:space="preserve">will </w:t>
      </w:r>
      <w:r w:rsidRPr="00971374">
        <w:rPr>
          <w:rStyle w:val="Emphasis"/>
          <w:sz w:val="26"/>
          <w:szCs w:val="26"/>
          <w:highlight w:val="green"/>
        </w:rPr>
        <w:t>increase</w:t>
      </w:r>
      <w:r w:rsidRPr="00971374">
        <w:rPr>
          <w:rStyle w:val="StyleUnderline"/>
          <w:sz w:val="26"/>
          <w:szCs w:val="26"/>
          <w:highlight w:val="green"/>
        </w:rPr>
        <w:t xml:space="preserve"> the </w:t>
      </w:r>
      <w:r w:rsidRPr="00971374">
        <w:rPr>
          <w:rStyle w:val="Emphasis"/>
          <w:sz w:val="26"/>
          <w:szCs w:val="26"/>
          <w:highlight w:val="green"/>
        </w:rPr>
        <w:t>chances</w:t>
      </w:r>
      <w:r w:rsidRPr="00971374">
        <w:rPr>
          <w:rStyle w:val="StyleUnderline"/>
          <w:sz w:val="26"/>
          <w:szCs w:val="26"/>
          <w:highlight w:val="green"/>
        </w:rPr>
        <w:t xml:space="preserve"> that </w:t>
      </w:r>
      <w:r w:rsidRPr="00971374">
        <w:rPr>
          <w:rStyle w:val="Emphasis"/>
          <w:sz w:val="26"/>
          <w:szCs w:val="26"/>
          <w:highlight w:val="green"/>
        </w:rPr>
        <w:t>could happen here</w:t>
      </w:r>
      <w:r w:rsidRPr="00971374">
        <w:rPr>
          <w:rStyle w:val="StyleUnderline"/>
        </w:rPr>
        <w:t>. </w:t>
      </w:r>
    </w:p>
    <w:p w14:paraId="1189C676" w14:textId="77777777" w:rsidR="001C584F" w:rsidRPr="00971374" w:rsidRDefault="001C584F" w:rsidP="001C584F">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6D8F53DD" w14:textId="77777777" w:rsidR="001C584F" w:rsidRPr="00971374" w:rsidRDefault="001C584F" w:rsidP="001C584F">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2E912B90" w14:textId="77777777" w:rsidR="001C584F" w:rsidRPr="00971374" w:rsidRDefault="001C584F" w:rsidP="001C584F"/>
    <w:p w14:paraId="12410AE8" w14:textId="77777777" w:rsidR="001C584F" w:rsidRPr="00971374" w:rsidRDefault="001C584F" w:rsidP="001C584F">
      <w:pPr>
        <w:pStyle w:val="Heading4"/>
        <w:rPr>
          <w:rFonts w:asciiTheme="minorHAnsi" w:hAnsiTheme="minorHAnsi" w:cstheme="minorHAnsi"/>
        </w:rPr>
      </w:pPr>
      <w:r w:rsidRPr="00971374">
        <w:rPr>
          <w:rFonts w:asciiTheme="minorHAnsi" w:hAnsiTheme="minorHAnsi" w:cstheme="minorHAnsi"/>
        </w:rPr>
        <w:lastRenderedPageBreak/>
        <w:t xml:space="preserve">Meltdowns cause extinction and overcome safeguards. </w:t>
      </w:r>
    </w:p>
    <w:p w14:paraId="644C26B8" w14:textId="77777777" w:rsidR="001C584F" w:rsidRPr="00971374" w:rsidRDefault="001C584F" w:rsidP="001C584F">
      <w:pPr>
        <w:rPr>
          <w:rFonts w:asciiTheme="minorHAnsi" w:hAnsiTheme="minorHAnsi" w:cstheme="minorHAnsi"/>
        </w:rPr>
      </w:pPr>
      <w:r w:rsidRPr="00971374">
        <w:rPr>
          <w:rStyle w:val="Style13ptBold"/>
          <w:rFonts w:asciiTheme="minorHAnsi" w:hAnsiTheme="minorHAnsi" w:cstheme="minorHAnsi"/>
        </w:rPr>
        <w:t>Hodges ‘14</w:t>
      </w:r>
      <w:r w:rsidRPr="00971374">
        <w:rPr>
          <w:rFonts w:asciiTheme="minorHAnsi" w:hAnsiTheme="minorHAnsi" w:cstheme="minorHAnsi"/>
        </w:rPr>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587642C6"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Because of Fukushima, fish are becoming inedible and the ocean currents as well as the prevailing ocean winds are carrying deadly radiation. Undoubtedly, by this time, 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 However, this article is not about the devastation at Fukushima, instead, this article focuses on the fact that North </w:t>
      </w:r>
      <w:r w:rsidRPr="00971374">
        <w:rPr>
          <w:rFonts w:asciiTheme="minorHAnsi" w:hAnsiTheme="minorHAnsi" w:cstheme="minorHAnsi"/>
          <w:u w:val="single"/>
        </w:rPr>
        <w:t xml:space="preserve">America could have a </w:t>
      </w:r>
      <w:r w:rsidRPr="00971374">
        <w:rPr>
          <w:rFonts w:asciiTheme="minorHAnsi" w:hAnsiTheme="minorHAnsi" w:cstheme="minorHAnsi"/>
          <w:highlight w:val="green"/>
          <w:u w:val="single"/>
        </w:rPr>
        <w:t xml:space="preserve">total of </w:t>
      </w:r>
      <w:r w:rsidRPr="00971374">
        <w:rPr>
          <w:rFonts w:asciiTheme="minorHAnsi" w:hAnsiTheme="minorHAnsi" w:cstheme="minorHAnsi"/>
          <w:b/>
          <w:bCs/>
          <w:highlight w:val="green"/>
          <w:u w:val="single"/>
        </w:rPr>
        <w:t>124 Fukushima events</w:t>
      </w:r>
      <w:r w:rsidRPr="00971374">
        <w:rPr>
          <w:rFonts w:asciiTheme="minorHAnsi" w:hAnsiTheme="minorHAnsi" w:cstheme="minorHAnsi"/>
          <w:sz w:val="10"/>
        </w:rPr>
        <w:t xml:space="preserve"> if the necessary conditions were present.</w:t>
      </w:r>
    </w:p>
    <w:p w14:paraId="4BEC8F47"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A Festering Problem</w:t>
      </w:r>
    </w:p>
    <w:p w14:paraId="4D417F78"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Long before Fukushima, American regulators knew that a </w:t>
      </w:r>
      <w:r w:rsidRPr="00971374">
        <w:rPr>
          <w:rFonts w:asciiTheme="minorHAnsi" w:hAnsiTheme="minorHAnsi" w:cstheme="minorHAnsi"/>
          <w:b/>
          <w:bCs/>
          <w:highlight w:val="green"/>
          <w:u w:val="single"/>
        </w:rPr>
        <w:t>power failure</w:t>
      </w:r>
      <w:r w:rsidRPr="00971374">
        <w:rPr>
          <w:rFonts w:asciiTheme="minorHAnsi" w:hAnsiTheme="minorHAnsi" w:cstheme="minorHAnsi"/>
          <w:highlight w:val="green"/>
          <w:u w:val="single"/>
        </w:rPr>
        <w:t xml:space="preserve"> lasting</w:t>
      </w:r>
      <w:r w:rsidRPr="00971374">
        <w:rPr>
          <w:rFonts w:asciiTheme="minorHAnsi" w:hAnsiTheme="minorHAnsi" w:cstheme="minorHAnsi"/>
          <w:sz w:val="10"/>
        </w:rPr>
        <w:t xml:space="preserve"> for </w:t>
      </w:r>
      <w:r w:rsidRPr="00971374">
        <w:rPr>
          <w:rFonts w:asciiTheme="minorHAnsi" w:hAnsiTheme="minorHAnsi" w:cstheme="minorHAnsi"/>
          <w:b/>
          <w:bCs/>
          <w:highlight w:val="green"/>
          <w:u w:val="single"/>
        </w:rPr>
        <w:t>days</w:t>
      </w:r>
      <w:r w:rsidRPr="00971374">
        <w:rPr>
          <w:rFonts w:asciiTheme="minorHAnsi" w:hAnsiTheme="minorHAnsi" w:cstheme="minorHAnsi"/>
          <w:sz w:val="10"/>
        </w:rPr>
        <w:t xml:space="preserve"> </w:t>
      </w:r>
      <w:r w:rsidRPr="00971374">
        <w:rPr>
          <w:rFonts w:asciiTheme="minorHAnsi" w:hAnsiTheme="minorHAnsi" w:cstheme="minorHAnsi"/>
          <w:u w:val="single"/>
        </w:rPr>
        <w:t>involving the power grid</w:t>
      </w:r>
      <w:r w:rsidRPr="00971374">
        <w:rPr>
          <w:rFonts w:asciiTheme="minorHAnsi" w:hAnsiTheme="minorHAnsi" w:cstheme="minorHAnsi"/>
          <w:sz w:val="10"/>
        </w:rPr>
        <w:t xml:space="preserve"> connected to a nuclear plant, </w:t>
      </w:r>
      <w:r w:rsidRPr="00971374">
        <w:rPr>
          <w:rFonts w:asciiTheme="minorHAnsi" w:hAnsiTheme="minorHAnsi" w:cstheme="minorHAnsi"/>
          <w:b/>
          <w:bCs/>
          <w:u w:val="single"/>
        </w:rPr>
        <w:t>regardless of the cause</w:t>
      </w:r>
      <w:r w:rsidRPr="00971374">
        <w:rPr>
          <w:rFonts w:asciiTheme="minorHAnsi" w:hAnsiTheme="minorHAnsi" w:cstheme="minorHAnsi"/>
          <w:sz w:val="10"/>
        </w:rPr>
        <w:t xml:space="preserve">, would most </w:t>
      </w:r>
      <w:r w:rsidRPr="00971374">
        <w:rPr>
          <w:rFonts w:asciiTheme="minorHAnsi" w:hAnsiTheme="minorHAnsi" w:cstheme="minorHAnsi"/>
          <w:u w:val="single"/>
        </w:rPr>
        <w:t xml:space="preserve">likely </w:t>
      </w:r>
      <w:r w:rsidRPr="00971374">
        <w:rPr>
          <w:rFonts w:asciiTheme="minorHAnsi" w:hAnsiTheme="minorHAnsi" w:cstheme="minorHAnsi"/>
          <w:highlight w:val="green"/>
          <w:u w:val="single"/>
        </w:rPr>
        <w:t>lead to a</w:t>
      </w:r>
      <w:r w:rsidRPr="00971374">
        <w:rPr>
          <w:rFonts w:asciiTheme="minorHAnsi" w:hAnsiTheme="minorHAnsi" w:cstheme="minorHAnsi"/>
          <w:u w:val="single"/>
        </w:rPr>
        <w:t xml:space="preserve"> </w:t>
      </w:r>
      <w:r w:rsidRPr="00971374">
        <w:rPr>
          <w:rFonts w:asciiTheme="minorHAnsi" w:hAnsiTheme="minorHAnsi" w:cstheme="minorHAnsi"/>
          <w:b/>
          <w:bCs/>
          <w:u w:val="single"/>
        </w:rPr>
        <w:t xml:space="preserve">dangerous </w:t>
      </w:r>
      <w:r w:rsidRPr="00971374">
        <w:rPr>
          <w:rFonts w:asciiTheme="minorHAnsi" w:hAnsiTheme="minorHAnsi" w:cstheme="minorHAnsi"/>
          <w:b/>
          <w:bCs/>
          <w:highlight w:val="green"/>
          <w:u w:val="single"/>
        </w:rPr>
        <w:t>radioactive leak</w:t>
      </w:r>
      <w:r w:rsidRPr="00971374">
        <w:rPr>
          <w:rFonts w:asciiTheme="minorHAnsi" w:hAnsiTheme="minorHAnsi" w:cstheme="minorHAnsi"/>
          <w:sz w:val="10"/>
        </w:rPr>
        <w:t xml:space="preserve"> in at least several nuclear power plants. A complete </w:t>
      </w:r>
      <w:r w:rsidRPr="00971374">
        <w:rPr>
          <w:rFonts w:asciiTheme="minorHAnsi" w:hAnsiTheme="minorHAnsi" w:cstheme="minorHAnsi"/>
          <w:u w:val="single"/>
        </w:rPr>
        <w:t xml:space="preserve">loss of electrical power poses a </w:t>
      </w:r>
      <w:r w:rsidRPr="00971374">
        <w:rPr>
          <w:rFonts w:asciiTheme="minorHAnsi" w:hAnsiTheme="minorHAnsi" w:cstheme="minorHAnsi"/>
          <w:highlight w:val="green"/>
          <w:u w:val="single"/>
        </w:rPr>
        <w:t xml:space="preserve">major problem for </w:t>
      </w:r>
      <w:r w:rsidRPr="00971374">
        <w:rPr>
          <w:rFonts w:asciiTheme="minorHAnsi" w:hAnsiTheme="minorHAnsi" w:cstheme="minorHAnsi"/>
          <w:b/>
          <w:bCs/>
          <w:highlight w:val="green"/>
          <w:u w:val="single"/>
        </w:rPr>
        <w:t>nuclear</w:t>
      </w:r>
      <w:r w:rsidRPr="00971374">
        <w:rPr>
          <w:rFonts w:asciiTheme="minorHAnsi" w:hAnsiTheme="minorHAnsi" w:cstheme="minorHAnsi"/>
          <w:sz w:val="10"/>
        </w:rPr>
        <w:t xml:space="preserve"> power </w:t>
      </w:r>
      <w:r w:rsidRPr="00971374">
        <w:rPr>
          <w:rFonts w:asciiTheme="minorHAnsi" w:hAnsiTheme="minorHAnsi" w:cstheme="minorHAnsi"/>
          <w:b/>
          <w:bCs/>
          <w:highlight w:val="green"/>
          <w:u w:val="single"/>
        </w:rPr>
        <w:t>plants</w:t>
      </w:r>
      <w:r w:rsidRPr="00971374">
        <w:rPr>
          <w:rFonts w:asciiTheme="minorHAnsi" w:hAnsiTheme="minorHAnsi" w:cstheme="minorHAnsi"/>
          <w:sz w:val="10"/>
        </w:rPr>
        <w:t xml:space="preserve"> because the </w:t>
      </w:r>
      <w:r w:rsidRPr="00971374">
        <w:rPr>
          <w:rFonts w:asciiTheme="minorHAnsi" w:hAnsiTheme="minorHAnsi" w:cstheme="minorHAnsi"/>
          <w:u w:val="single"/>
        </w:rPr>
        <w:t xml:space="preserve">reactor core </w:t>
      </w:r>
      <w:r w:rsidRPr="00971374">
        <w:rPr>
          <w:rFonts w:asciiTheme="minorHAnsi" w:hAnsiTheme="minorHAnsi" w:cstheme="minorHAnsi"/>
          <w:b/>
          <w:bCs/>
          <w:u w:val="single"/>
        </w:rPr>
        <w:t>must be kept cool</w:t>
      </w:r>
      <w:r w:rsidRPr="00971374">
        <w:rPr>
          <w:rFonts w:asciiTheme="minorHAnsi" w:hAnsiTheme="minorHAnsi" w:cstheme="minorHAnsi"/>
          <w:sz w:val="10"/>
        </w:rPr>
        <w:t xml:space="preserve"> as well as the back-up cooling systems, all of which require massive amounts of power to work. Heretofore, all the NERC drills which test the </w:t>
      </w:r>
      <w:r w:rsidRPr="00971374">
        <w:rPr>
          <w:rFonts w:asciiTheme="minorHAnsi" w:hAnsiTheme="minorHAnsi" w:cstheme="minorHAnsi"/>
          <w:b/>
          <w:bCs/>
          <w:u w:val="single"/>
        </w:rPr>
        <w:t>readiness</w:t>
      </w:r>
      <w:r w:rsidRPr="00971374">
        <w:rPr>
          <w:rFonts w:asciiTheme="minorHAnsi" w:hAnsiTheme="minorHAnsi" w:cstheme="minorHAnsi"/>
          <w:sz w:val="10"/>
        </w:rPr>
        <w:t xml:space="preserve"> of a nuclear power plant are </w:t>
      </w:r>
      <w:r w:rsidRPr="00971374">
        <w:rPr>
          <w:rFonts w:asciiTheme="minorHAnsi" w:hAnsiTheme="minorHAnsi" w:cstheme="minorHAnsi"/>
          <w:u w:val="single"/>
        </w:rPr>
        <w:t>predicated on the notion</w:t>
      </w:r>
      <w:r w:rsidRPr="00971374">
        <w:rPr>
          <w:rFonts w:asciiTheme="minorHAnsi" w:hAnsiTheme="minorHAnsi" w:cstheme="minorHAnsi"/>
          <w:sz w:val="10"/>
        </w:rPr>
        <w:t xml:space="preserve"> that a </w:t>
      </w:r>
      <w:r w:rsidRPr="00971374">
        <w:rPr>
          <w:rFonts w:asciiTheme="minorHAnsi" w:hAnsiTheme="minorHAnsi" w:cstheme="minorHAnsi"/>
          <w:b/>
          <w:bCs/>
          <w:u w:val="single"/>
        </w:rPr>
        <w:t>blackout will only last 24 hours</w:t>
      </w:r>
      <w:r w:rsidRPr="00971374">
        <w:rPr>
          <w:rFonts w:asciiTheme="minorHAnsi" w:hAnsiTheme="minorHAnsi" w:cstheme="minorHAnsi"/>
          <w:sz w:val="10"/>
        </w:rPr>
        <w:t> </w:t>
      </w:r>
      <w:r w:rsidRPr="00971374">
        <w:rPr>
          <w:rFonts w:asciiTheme="minorHAnsi" w:hAnsiTheme="minorHAnsi" w:cstheme="minorHAnsi"/>
          <w:b/>
          <w:bCs/>
          <w:sz w:val="24"/>
          <w:szCs w:val="24"/>
          <w:u w:val="single"/>
        </w:rPr>
        <w:t>or less.</w:t>
      </w:r>
      <w:r w:rsidRPr="00971374">
        <w:rPr>
          <w:rFonts w:asciiTheme="minorHAnsi" w:hAnsiTheme="minorHAnsi" w:cstheme="minorHAnsi"/>
          <w:sz w:val="10"/>
        </w:rPr>
        <w:t xml:space="preserve"> Amazingly, </w:t>
      </w:r>
      <w:r w:rsidRPr="00971374">
        <w:rPr>
          <w:rFonts w:asciiTheme="minorHAnsi" w:hAnsiTheme="minorHAnsi" w:cstheme="minorHAnsi"/>
          <w:b/>
          <w:bCs/>
          <w:u w:val="single"/>
        </w:rPr>
        <w:t>this is the sum total of a NERC litmus test</w:t>
      </w:r>
      <w:r w:rsidRPr="00971374">
        <w:rPr>
          <w:rFonts w:asciiTheme="minorHAnsi" w:hAnsiTheme="minorHAnsi" w:cstheme="minorHAnsi"/>
          <w:sz w:val="10"/>
        </w:rPr>
        <w: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w:t>
      </w:r>
    </w:p>
    <w:p w14:paraId="64C3EEEA"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Our collective inaction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w:t>
      </w:r>
      <w:r w:rsidRPr="00971374">
        <w:rPr>
          <w:rFonts w:asciiTheme="minorHAnsi" w:hAnsiTheme="minorHAnsi" w:cstheme="minorHAnsi"/>
          <w:b/>
          <w:bCs/>
          <w:u w:val="single"/>
        </w:rPr>
        <w:t xml:space="preserve">totally </w:t>
      </w:r>
      <w:r w:rsidRPr="00971374">
        <w:rPr>
          <w:rFonts w:asciiTheme="minorHAnsi" w:hAnsiTheme="minorHAnsi" w:cstheme="minorHAnsi"/>
          <w:b/>
          <w:bCs/>
          <w:highlight w:val="green"/>
          <w:u w:val="single"/>
        </w:rPr>
        <w:t>unprotected</w:t>
      </w:r>
      <w:r w:rsidRPr="00971374">
        <w:rPr>
          <w:rFonts w:asciiTheme="minorHAnsi" w:hAnsiTheme="minorHAnsi" w:cstheme="minorHAnsi"/>
          <w:highlight w:val="green"/>
          <w:u w:val="single"/>
        </w:rPr>
        <w:t xml:space="preserve"> from a </w:t>
      </w:r>
      <w:r w:rsidRPr="00971374">
        <w:rPr>
          <w:rFonts w:asciiTheme="minorHAnsi" w:hAnsiTheme="minorHAnsi" w:cstheme="minorHAnsi"/>
          <w:b/>
          <w:bCs/>
          <w:highlight w:val="green"/>
          <w:u w:val="single"/>
        </w:rPr>
        <w:t>total meltdown</w:t>
      </w:r>
      <w:r w:rsidRPr="00971374">
        <w:rPr>
          <w:rFonts w:asciiTheme="minorHAnsi" w:hAnsiTheme="minorHAnsi" w:cstheme="minorHAnsi"/>
          <w:sz w:val="10"/>
        </w:rPr>
        <w:t xml:space="preserve"> of nuclear power plants </w:t>
      </w:r>
      <w:r w:rsidRPr="00971374">
        <w:rPr>
          <w:rFonts w:asciiTheme="minorHAnsi" w:hAnsiTheme="minorHAnsi" w:cstheme="minorHAnsi"/>
          <w:b/>
          <w:bCs/>
          <w:u w:val="single"/>
        </w:rPr>
        <w:t xml:space="preserve">as a </w:t>
      </w:r>
      <w:r w:rsidRPr="00971374">
        <w:rPr>
          <w:rFonts w:asciiTheme="minorHAnsi" w:hAnsiTheme="minorHAnsi" w:cstheme="minorHAnsi"/>
          <w:b/>
          <w:bCs/>
          <w:highlight w:val="green"/>
          <w:u w:val="single"/>
        </w:rPr>
        <w:t>result of a prolonged power failure</w:t>
      </w:r>
      <w:r w:rsidRPr="00971374">
        <w:rPr>
          <w:rFonts w:asciiTheme="minorHAnsi" w:hAnsiTheme="minorHAnsi" w:cstheme="minorHAnsi"/>
          <w:sz w:val="10"/>
        </w:rPr>
        <w:t>.</w:t>
      </w:r>
    </w:p>
    <w:p w14:paraId="4BB17C6C"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Critical Analyses</w:t>
      </w:r>
    </w:p>
    <w:p w14:paraId="72FF06E9"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According to Judy Haar, a recognized expert in nuclear plant failure analyses, when a nuclear power plant loses access to off-grid electricity, the event is referred to as a “station blackout”. Haar states that all 104 US nuclear power plants are built to withstand </w:t>
      </w:r>
      <w:r w:rsidRPr="00971374">
        <w:rPr>
          <w:rFonts w:asciiTheme="minorHAnsi" w:hAnsiTheme="minorHAnsi" w:cstheme="minorHAnsi"/>
          <w:b/>
          <w:bCs/>
          <w:u w:val="single"/>
        </w:rPr>
        <w:t>electrical outages</w:t>
      </w:r>
      <w:r w:rsidRPr="00971374">
        <w:rPr>
          <w:rFonts w:asciiTheme="minorHAnsi" w:hAnsiTheme="minorHAnsi" w:cstheme="minorHAnsi"/>
          <w:sz w:val="10"/>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w:t>
      </w:r>
      <w:r w:rsidRPr="00971374">
        <w:rPr>
          <w:rFonts w:asciiTheme="minorHAnsi" w:hAnsiTheme="minorHAnsi" w:cstheme="minorHAnsi"/>
          <w:b/>
          <w:bCs/>
          <w:u w:val="single"/>
        </w:rPr>
        <w:t>in this process</w:t>
      </w:r>
      <w:r w:rsidRPr="00971374">
        <w:rPr>
          <w:rFonts w:asciiTheme="minorHAnsi" w:hAnsiTheme="minorHAnsi" w:cstheme="minorHAnsi"/>
          <w:sz w:val="10"/>
        </w:rPr>
        <w:t xml:space="preserve">, </w:t>
      </w:r>
      <w:r w:rsidRPr="00971374">
        <w:rPr>
          <w:rFonts w:asciiTheme="minorHAnsi" w:hAnsiTheme="minorHAnsi" w:cstheme="minorHAnsi"/>
          <w:u w:val="single"/>
        </w:rPr>
        <w:t>the spent fuel rods are encased</w:t>
      </w:r>
      <w:r w:rsidRPr="00971374">
        <w:rPr>
          <w:rFonts w:asciiTheme="minorHAnsi" w:hAnsiTheme="minorHAnsi" w:cstheme="minorHAnsi"/>
          <w:sz w:val="10"/>
        </w:rPr>
        <w:t xml:space="preserve"> in both a primary and secondary containment structure which is designed to withstand a core meltdown. However, </w:t>
      </w:r>
      <w:r w:rsidRPr="00971374">
        <w:rPr>
          <w:rFonts w:asciiTheme="minorHAnsi" w:hAnsiTheme="minorHAnsi" w:cstheme="minorHAnsi"/>
          <w:u w:val="single"/>
        </w:rPr>
        <w:t>should the pumps stop because</w:t>
      </w:r>
      <w:r w:rsidRPr="00971374">
        <w:rPr>
          <w:rFonts w:asciiTheme="minorHAnsi" w:hAnsiTheme="minorHAnsi" w:cstheme="minorHAnsi"/>
          <w:sz w:val="10"/>
        </w:rPr>
        <w:t xml:space="preserve"> either the </w:t>
      </w:r>
      <w:r w:rsidRPr="00971374">
        <w:rPr>
          <w:rFonts w:asciiTheme="minorHAnsi" w:hAnsiTheme="minorHAnsi" w:cstheme="minorHAnsi"/>
          <w:u w:val="single"/>
        </w:rPr>
        <w:t xml:space="preserve">generators fail or diesel fuel is not available, the fuel rods are subsequently uncovered and a </w:t>
      </w:r>
      <w:r w:rsidRPr="00971374">
        <w:rPr>
          <w:rFonts w:asciiTheme="minorHAnsi" w:hAnsiTheme="minorHAnsi" w:cstheme="minorHAnsi"/>
          <w:b/>
          <w:bCs/>
          <w:u w:val="single"/>
        </w:rPr>
        <w:t>Fukushima type</w:t>
      </w:r>
      <w:r w:rsidRPr="00971374">
        <w:rPr>
          <w:rFonts w:asciiTheme="minorHAnsi" w:hAnsiTheme="minorHAnsi" w:cstheme="minorHAnsi"/>
          <w:u w:val="single"/>
        </w:rPr>
        <w:t xml:space="preserve"> of </w:t>
      </w:r>
      <w:r w:rsidRPr="00971374">
        <w:rPr>
          <w:rFonts w:asciiTheme="minorHAnsi" w:hAnsiTheme="minorHAnsi" w:cstheme="minorHAnsi"/>
          <w:b/>
          <w:bCs/>
          <w:u w:val="single"/>
        </w:rPr>
        <w:t>core meltdown</w:t>
      </w:r>
      <w:r w:rsidRPr="00971374">
        <w:rPr>
          <w:rFonts w:asciiTheme="minorHAnsi" w:hAnsiTheme="minorHAnsi" w:cstheme="minorHAnsi"/>
          <w:u w:val="single"/>
        </w:rPr>
        <w:t xml:space="preserve"> </w:t>
      </w:r>
      <w:r w:rsidRPr="00971374">
        <w:rPr>
          <w:rFonts w:asciiTheme="minorHAnsi" w:hAnsiTheme="minorHAnsi" w:cstheme="minorHAnsi"/>
          <w:b/>
          <w:bCs/>
          <w:u w:val="single"/>
        </w:rPr>
        <w:t>commences immediately</w:t>
      </w:r>
      <w:r w:rsidRPr="00971374">
        <w:rPr>
          <w:rFonts w:asciiTheme="minorHAnsi" w:hAnsiTheme="minorHAnsi" w:cstheme="minorHAnsi"/>
          <w:sz w:val="10"/>
        </w:rPr>
        <w:t>.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w:t>
      </w:r>
    </w:p>
    <w:p w14:paraId="3CB90404"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The Unresolved Power Blackout Problem</w:t>
      </w:r>
    </w:p>
    <w:p w14:paraId="20DBF289"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A </w:t>
      </w:r>
      <w:r w:rsidRPr="00971374">
        <w:rPr>
          <w:rFonts w:asciiTheme="minorHAnsi" w:hAnsiTheme="minorHAnsi" w:cstheme="minorHAnsi"/>
          <w:u w:val="single"/>
        </w:rPr>
        <w:t xml:space="preserve">long-term loss of </w:t>
      </w:r>
      <w:r w:rsidRPr="00971374">
        <w:rPr>
          <w:rFonts w:asciiTheme="minorHAnsi" w:hAnsiTheme="minorHAnsi" w:cstheme="minorHAnsi"/>
          <w:b/>
          <w:bCs/>
          <w:u w:val="single"/>
        </w:rPr>
        <w:t>outside</w:t>
      </w:r>
      <w:r w:rsidRPr="00971374">
        <w:rPr>
          <w:rFonts w:asciiTheme="minorHAnsi" w:hAnsiTheme="minorHAnsi" w:cstheme="minorHAnsi"/>
          <w:u w:val="single"/>
        </w:rPr>
        <w:t xml:space="preserve"> electrical power will</w:t>
      </w:r>
      <w:r w:rsidRPr="00971374">
        <w:rPr>
          <w:rFonts w:asciiTheme="minorHAnsi" w:hAnsiTheme="minorHAnsi" w:cstheme="minorHAnsi"/>
          <w:sz w:val="10"/>
        </w:rPr>
        <w:t xml:space="preserve"> most </w:t>
      </w:r>
      <w:r w:rsidRPr="00971374">
        <w:rPr>
          <w:rFonts w:asciiTheme="minorHAnsi" w:hAnsiTheme="minorHAnsi" w:cstheme="minorHAnsi"/>
          <w:u w:val="single"/>
        </w:rPr>
        <w:t>certainly interrupt</w:t>
      </w:r>
      <w:r w:rsidRPr="00971374">
        <w:rPr>
          <w:rFonts w:asciiTheme="minorHAnsi" w:hAnsiTheme="minorHAnsi" w:cstheme="minorHAnsi"/>
          <w:sz w:val="10"/>
        </w:rPr>
        <w:t xml:space="preserve"> the </w:t>
      </w:r>
      <w:r w:rsidRPr="00971374">
        <w:rPr>
          <w:rFonts w:asciiTheme="minorHAnsi" w:hAnsiTheme="minorHAnsi" w:cstheme="minorHAnsi"/>
          <w:b/>
          <w:bCs/>
          <w:u w:val="single"/>
        </w:rPr>
        <w:t>circulation of cooling water</w:t>
      </w:r>
      <w:r w:rsidRPr="00971374">
        <w:rPr>
          <w:rFonts w:asciiTheme="minorHAnsi" w:hAnsiTheme="minorHAnsi" w:cstheme="minorHAnsi"/>
          <w:sz w:val="10"/>
        </w:rPr>
        <w:t xml:space="preserve"> to the pools. Another one of my Palo Verde nuclear power plant sources informed me that </w:t>
      </w:r>
      <w:r w:rsidRPr="00971374">
        <w:rPr>
          <w:rFonts w:asciiTheme="minorHAnsi" w:hAnsiTheme="minorHAnsi" w:cstheme="minorHAnsi"/>
          <w:b/>
          <w:bCs/>
          <w:u w:val="single"/>
        </w:rPr>
        <w:t>there is no long term solution</w:t>
      </w:r>
      <w:r w:rsidRPr="00971374">
        <w:rPr>
          <w:rFonts w:asciiTheme="minorHAnsi" w:hAnsiTheme="minorHAnsi" w:cstheme="minorHAnsi"/>
          <w:sz w:val="10"/>
        </w:rPr>
        <w:t xml:space="preserve"> </w:t>
      </w:r>
      <w:r w:rsidRPr="00971374">
        <w:rPr>
          <w:rFonts w:asciiTheme="minorHAnsi" w:hAnsiTheme="minorHAnsi" w:cstheme="minorHAnsi"/>
          <w:b/>
          <w:bCs/>
          <w:u w:val="single"/>
        </w:rPr>
        <w:t>to a power blackout</w:t>
      </w:r>
      <w:r w:rsidRPr="00971374">
        <w:rPr>
          <w:rFonts w:asciiTheme="minorHAnsi" w:hAnsiTheme="minorHAnsi" w:cstheme="minorHAnsi"/>
          <w:sz w:val="10"/>
        </w:rPr>
        <w:t xml:space="preserve">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w:t>
      </w:r>
      <w:r w:rsidRPr="00971374">
        <w:rPr>
          <w:rFonts w:asciiTheme="minorHAnsi" w:hAnsiTheme="minorHAnsi" w:cstheme="minorHAnsi"/>
          <w:b/>
          <w:bCs/>
          <w:u w:val="single"/>
        </w:rPr>
        <w:t>my source and Haar shared </w:t>
      </w:r>
      <w:r w:rsidRPr="00971374">
        <w:rPr>
          <w:rFonts w:asciiTheme="minorHAnsi" w:hAnsiTheme="minorHAnsi" w:cstheme="minorHAnsi"/>
          <w:b/>
          <w:bCs/>
          <w:i/>
          <w:iCs/>
          <w:u w:val="single"/>
        </w:rPr>
        <w:t>exactly</w:t>
      </w:r>
      <w:r w:rsidRPr="00971374">
        <w:rPr>
          <w:rFonts w:asciiTheme="minorHAnsi" w:hAnsiTheme="minorHAnsi" w:cstheme="minorHAnsi"/>
          <w:b/>
          <w:bCs/>
          <w:u w:val="single"/>
        </w:rPr>
        <w:t> the same scenario</w:t>
      </w:r>
      <w:r w:rsidRPr="00971374">
        <w:rPr>
          <w:rFonts w:asciiTheme="minorHAnsi" w:hAnsiTheme="minorHAnsi" w:cstheme="minorHAnsi"/>
          <w:sz w:val="10"/>
        </w:rPr>
        <w:t xml:space="preserve"> </w:t>
      </w:r>
      <w:r w:rsidRPr="00971374">
        <w:rPr>
          <w:rFonts w:asciiTheme="minorHAnsi" w:hAnsiTheme="minorHAnsi" w:cstheme="minorHAnsi"/>
          <w:u w:val="single"/>
        </w:rPr>
        <w:t>about how a meltdown would occur</w:t>
      </w:r>
      <w:r w:rsidRPr="00971374">
        <w:rPr>
          <w:rFonts w:asciiTheme="minorHAnsi" w:hAnsiTheme="minorHAnsi" w:cstheme="minorHAnsi"/>
          <w:sz w:val="10"/>
        </w:rPr>
        <w:t>.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w:t>
      </w:r>
    </w:p>
    <w:p w14:paraId="30F42685"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Placing Odds On a Failure Is a Fools Errand</w:t>
      </w:r>
    </w:p>
    <w:p w14:paraId="2176915D"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w:t>
      </w:r>
    </w:p>
    <w:p w14:paraId="5CB3567B"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The Question That’s Not Being Asked</w:t>
      </w:r>
    </w:p>
    <w:p w14:paraId="67098147"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w:t>
      </w:r>
      <w:r w:rsidRPr="00971374">
        <w:rPr>
          <w:rFonts w:asciiTheme="minorHAnsi" w:hAnsiTheme="minorHAnsi" w:cstheme="minorHAnsi"/>
          <w:sz w:val="10"/>
        </w:rPr>
        <w:lastRenderedPageBreak/>
        <w:t xml:space="preserve">stop running? Will tanker trucks even be running themselves in the aftermath of an EMP attack? And in the event of an EMP attack, it is </w:t>
      </w:r>
      <w:r w:rsidRPr="00971374">
        <w:rPr>
          <w:rFonts w:asciiTheme="minorHAnsi" w:hAnsiTheme="minorHAnsi" w:cstheme="minorHAnsi"/>
          <w:highlight w:val="green"/>
          <w:u w:val="single"/>
        </w:rPr>
        <w:t xml:space="preserve">not likely that </w:t>
      </w:r>
      <w:r w:rsidRPr="00971374">
        <w:rPr>
          <w:rFonts w:asciiTheme="minorHAnsi" w:hAnsiTheme="minorHAnsi" w:cstheme="minorHAnsi"/>
          <w:b/>
          <w:bCs/>
          <w:highlight w:val="green"/>
          <w:u w:val="single"/>
        </w:rPr>
        <w:t>any</w:t>
      </w:r>
      <w:r w:rsidRPr="00971374">
        <w:rPr>
          <w:rFonts w:asciiTheme="minorHAnsi" w:hAnsiTheme="minorHAnsi" w:cstheme="minorHAnsi"/>
          <w:b/>
          <w:bCs/>
          <w:u w:val="single"/>
        </w:rPr>
        <w:t xml:space="preserve"> plant</w:t>
      </w:r>
      <w:r w:rsidRPr="00971374">
        <w:rPr>
          <w:rFonts w:asciiTheme="minorHAnsi" w:hAnsiTheme="minorHAnsi" w:cstheme="minorHAnsi"/>
          <w:sz w:val="10"/>
        </w:rPr>
        <w:t xml:space="preserve"> which runs low on fuel, or has a generator malfunctions, </w:t>
      </w:r>
      <w:r w:rsidRPr="00971374">
        <w:rPr>
          <w:rFonts w:asciiTheme="minorHAnsi" w:hAnsiTheme="minorHAnsi" w:cstheme="minorHAnsi"/>
          <w:b/>
          <w:bCs/>
          <w:highlight w:val="green"/>
          <w:u w:val="single"/>
        </w:rPr>
        <w:t>will</w:t>
      </w:r>
      <w:r w:rsidRPr="00971374">
        <w:rPr>
          <w:rFonts w:asciiTheme="minorHAnsi" w:hAnsiTheme="minorHAnsi" w:cstheme="minorHAnsi"/>
          <w:b/>
          <w:bCs/>
          <w:u w:val="single"/>
        </w:rPr>
        <w:t xml:space="preserve"> ever </w:t>
      </w:r>
      <w:r w:rsidRPr="00971374">
        <w:rPr>
          <w:rFonts w:asciiTheme="minorHAnsi" w:hAnsiTheme="minorHAnsi" w:cstheme="minorHAnsi"/>
          <w:b/>
          <w:bCs/>
          <w:highlight w:val="green"/>
          <w:u w:val="single"/>
        </w:rPr>
        <w:t>get any help to mitigate</w:t>
      </w:r>
      <w:r w:rsidRPr="00971374">
        <w:rPr>
          <w:rFonts w:asciiTheme="minorHAnsi" w:hAnsiTheme="minorHAnsi" w:cstheme="minorHAnsi"/>
          <w:b/>
          <w:bCs/>
          <w:u w:val="single"/>
        </w:rPr>
        <w:t xml:space="preserve"> the crisis</w:t>
      </w:r>
      <w:r w:rsidRPr="00971374">
        <w:rPr>
          <w:rFonts w:asciiTheme="minorHAnsi" w:hAnsiTheme="minorHAnsi" w:cstheme="minorHAnsi"/>
          <w:sz w:val="10"/>
        </w:rPr>
        <w:t xml:space="preserve"> </w:t>
      </w:r>
      <w:r w:rsidRPr="00971374">
        <w:rPr>
          <w:rFonts w:asciiTheme="minorHAnsi" w:hAnsiTheme="minorHAnsi" w:cstheme="minorHAnsi"/>
          <w:u w:val="single"/>
        </w:rPr>
        <w:t>prior to a</w:t>
      </w:r>
      <w:r w:rsidRPr="00971374">
        <w:rPr>
          <w:rFonts w:asciiTheme="minorHAnsi" w:hAnsiTheme="minorHAnsi" w:cstheme="minorHAnsi"/>
          <w:sz w:val="10"/>
        </w:rPr>
        <w:t xml:space="preserve"> plethora of </w:t>
      </w:r>
      <w:r w:rsidRPr="00971374">
        <w:rPr>
          <w:rFonts w:asciiTheme="minorHAnsi" w:hAnsiTheme="minorHAnsi" w:cstheme="minorHAnsi"/>
          <w:b/>
          <w:bCs/>
          <w:highlight w:val="green"/>
          <w:u w:val="single"/>
        </w:rPr>
        <w:t>meltdown</w:t>
      </w:r>
      <w:r w:rsidRPr="00971374">
        <w:rPr>
          <w:rFonts w:asciiTheme="minorHAnsi" w:hAnsiTheme="minorHAnsi" w:cstheme="minorHAnsi"/>
          <w:sz w:val="10"/>
          <w:highlight w:val="green"/>
        </w:rPr>
        <w:t>s</w:t>
      </w:r>
      <w:r w:rsidRPr="00971374">
        <w:rPr>
          <w:rFonts w:asciiTheme="minorHAnsi" w:hAnsiTheme="minorHAnsi" w:cstheme="minorHAnsi"/>
          <w:sz w:val="10"/>
        </w:rPr>
        <w:t xml:space="preserve"> occurring. Thus, </w:t>
      </w:r>
      <w:r w:rsidRPr="00971374">
        <w:rPr>
          <w:rFonts w:asciiTheme="minorHAnsi" w:hAnsiTheme="minorHAnsi" w:cstheme="minorHAnsi"/>
          <w:b/>
          <w:bCs/>
          <w:u w:val="single"/>
        </w:rPr>
        <w:t>every nuclear power plant</w:t>
      </w:r>
      <w:r w:rsidRPr="00971374">
        <w:rPr>
          <w:rFonts w:asciiTheme="minorHAnsi" w:hAnsiTheme="minorHAnsi" w:cstheme="minorHAnsi"/>
          <w:sz w:val="10"/>
        </w:rPr>
        <w:t xml:space="preserve"> </w:t>
      </w:r>
      <w:r w:rsidRPr="00971374">
        <w:rPr>
          <w:rFonts w:asciiTheme="minorHAnsi" w:hAnsiTheme="minorHAnsi" w:cstheme="minorHAnsi"/>
          <w:b/>
          <w:bCs/>
          <w:u w:val="single"/>
        </w:rPr>
        <w:t xml:space="preserve">in the country </w:t>
      </w:r>
      <w:r w:rsidRPr="00971374">
        <w:rPr>
          <w:b/>
          <w:bCs/>
          <w:u w:val="single"/>
        </w:rPr>
        <w:t>has the potential</w:t>
      </w:r>
      <w:r w:rsidRPr="00971374">
        <w:rPr>
          <w:rFonts w:asciiTheme="minorHAnsi" w:hAnsiTheme="minorHAnsi" w:cstheme="minorHAnsi"/>
          <w:u w:val="single"/>
        </w:rPr>
        <w:t xml:space="preserve"> to cause a </w:t>
      </w:r>
      <w:r w:rsidRPr="00971374">
        <w:rPr>
          <w:rFonts w:asciiTheme="minorHAnsi" w:hAnsiTheme="minorHAnsi" w:cstheme="minorHAnsi"/>
          <w:sz w:val="10"/>
        </w:rPr>
        <w:t xml:space="preserve">Chernobyl or </w:t>
      </w:r>
      <w:r w:rsidRPr="00971374">
        <w:rPr>
          <w:rFonts w:asciiTheme="minorHAnsi" w:hAnsiTheme="minorHAnsi" w:cstheme="minorHAnsi"/>
          <w:b/>
          <w:bCs/>
          <w:u w:val="single"/>
        </w:rPr>
        <w:t>Fukushima</w:t>
      </w:r>
      <w:r w:rsidRPr="00971374">
        <w:rPr>
          <w:rFonts w:asciiTheme="minorHAnsi" w:hAnsiTheme="minorHAnsi" w:cstheme="minorHAnsi"/>
          <w:sz w:val="10"/>
        </w:rPr>
        <w:t xml:space="preserve"> type </w:t>
      </w:r>
      <w:r w:rsidRPr="00971374">
        <w:rPr>
          <w:rFonts w:asciiTheme="minorHAnsi" w:hAnsiTheme="minorHAnsi" w:cstheme="minorHAnsi"/>
          <w:b/>
          <w:bCs/>
          <w:u w:val="single"/>
        </w:rPr>
        <w:t>accident</w:t>
      </w:r>
      <w:r w:rsidRPr="00971374">
        <w:rPr>
          <w:rFonts w:asciiTheme="minorHAnsi" w:hAnsiTheme="minorHAnsi" w:cstheme="minorHAnsi"/>
          <w:sz w:val="10"/>
        </w:rPr>
        <w:t xml:space="preserve"> if our country is hit by an EMP attack.</w:t>
      </w:r>
    </w:p>
    <w:p w14:paraId="72B15D67" w14:textId="77777777" w:rsidR="001C584F" w:rsidRPr="00971374" w:rsidRDefault="001C584F" w:rsidP="001C584F">
      <w:pPr>
        <w:rPr>
          <w:rFonts w:asciiTheme="minorHAnsi" w:hAnsiTheme="minorHAnsi" w:cstheme="minorHAnsi"/>
          <w:b/>
          <w:bCs/>
          <w:u w:val="single"/>
        </w:rPr>
      </w:pPr>
      <w:r w:rsidRPr="00971374">
        <w:rPr>
          <w:rFonts w:asciiTheme="minorHAnsi" w:hAnsiTheme="minorHAnsi" w:cstheme="minorHAnsi"/>
          <w:sz w:val="10"/>
        </w:rPr>
        <w:t xml:space="preserve">CAN YOU EVEN IMAGINE 124 FUKUSHIMA EVENTS IN NORTH AMERICA HAPPENING AT THE SAME TIME? THIS WOULD </w:t>
      </w:r>
      <w:r w:rsidRPr="00971374">
        <w:rPr>
          <w:rFonts w:asciiTheme="minorHAnsi" w:hAnsiTheme="minorHAnsi" w:cstheme="minorHAnsi"/>
          <w:b/>
          <w:bCs/>
          <w:highlight w:val="green"/>
          <w:u w:val="single"/>
        </w:rPr>
        <w:t xml:space="preserve">CONSTITUTE THE ULTIMATE DEPOPULATION </w:t>
      </w:r>
      <w:r w:rsidRPr="00971374">
        <w:rPr>
          <w:rFonts w:asciiTheme="minorHAnsi" w:hAnsiTheme="minorHAnsi" w:cstheme="minorHAnsi"/>
          <w:b/>
          <w:bCs/>
          <w:u w:val="single"/>
        </w:rPr>
        <w:t>EVENT.</w:t>
      </w:r>
    </w:p>
    <w:p w14:paraId="195925BE"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…And There Is More…</w:t>
      </w:r>
    </w:p>
    <w:p w14:paraId="0C099E1A" w14:textId="77777777" w:rsidR="001C584F" w:rsidRPr="00971374" w:rsidRDefault="001C584F" w:rsidP="001C584F">
      <w:pPr>
        <w:rPr>
          <w:rFonts w:asciiTheme="minorHAnsi" w:hAnsiTheme="minorHAnsi" w:cstheme="minorHAnsi"/>
          <w:b/>
          <w:bCs/>
          <w:sz w:val="10"/>
        </w:rPr>
      </w:pPr>
      <w:r w:rsidRPr="00971374">
        <w:rPr>
          <w:rFonts w:asciiTheme="minorHAnsi" w:hAnsiTheme="minorHAnsi" w:cstheme="minorHAnsi"/>
          <w:sz w:val="10"/>
        </w:rPr>
        <w:t xml:space="preserve">The ramifications raised in the previous paragraphs are significant. What if the blackout lasts longer than 24 hours? What if the reason for the blackout is an EMP burst caused by a high altitude nuclear blast and transportation comes to a standstill? In this instance, the cavalry is not coming. Adding fuel to the fire lies in the fact that the power transformers presently take at least one year to replace. Today, there is a three year backlog on ordering because so many have been ordered by China. This makes one wonder what the Chinese are preparing for with these multiple orders for both transformers and generators. In short, our unpreparedness is </w:t>
      </w:r>
      <w:r w:rsidRPr="00971374">
        <w:rPr>
          <w:rFonts w:asciiTheme="minorHAnsi" w:hAnsiTheme="minorHAnsi" w:cstheme="minorHAnsi"/>
          <w:b/>
          <w:bCs/>
          <w:u w:val="single"/>
        </w:rPr>
        <w:t xml:space="preserve">a </w:t>
      </w:r>
      <w:r w:rsidRPr="00971374">
        <w:rPr>
          <w:rFonts w:asciiTheme="minorHAnsi" w:hAnsiTheme="minorHAnsi" w:cstheme="minorHAnsi"/>
          <w:b/>
          <w:bCs/>
          <w:highlight w:val="green"/>
          <w:u w:val="single"/>
        </w:rPr>
        <w:t>prescription for disaster</w:t>
      </w:r>
      <w:r w:rsidRPr="00971374">
        <w:rPr>
          <w:rFonts w:asciiTheme="minorHAnsi" w:hAnsiTheme="minorHAnsi" w:cstheme="minorHAnsi"/>
          <w:sz w:val="10"/>
        </w:rPr>
        <w:t>.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68030823" w14:textId="77777777" w:rsidR="001C584F" w:rsidRPr="00971374" w:rsidRDefault="001C584F" w:rsidP="001C584F">
      <w:pPr>
        <w:rPr>
          <w:rFonts w:asciiTheme="minorHAnsi" w:hAnsiTheme="minorHAnsi" w:cstheme="minorHAnsi"/>
          <w:b/>
          <w:bCs/>
          <w:sz w:val="10"/>
        </w:rPr>
      </w:pPr>
      <w:r w:rsidRPr="00971374">
        <w:rPr>
          <w:rFonts w:asciiTheme="minorHAnsi" w:hAnsiTheme="minorHAnsi" w:cstheme="minorHAnsi"/>
          <w:b/>
          <w:bCs/>
          <w:sz w:val="10"/>
        </w:rPr>
        <w:t>Conclusion</w:t>
      </w:r>
    </w:p>
    <w:p w14:paraId="575C057F" w14:textId="77777777" w:rsidR="001C584F" w:rsidRPr="00971374" w:rsidRDefault="001C584F" w:rsidP="001C584F">
      <w:pPr>
        <w:rPr>
          <w:rFonts w:asciiTheme="minorHAnsi" w:hAnsiTheme="minorHAnsi" w:cstheme="minorHAnsi"/>
          <w:sz w:val="10"/>
        </w:rPr>
      </w:pPr>
      <w:r w:rsidRPr="00971374">
        <w:rPr>
          <w:rFonts w:asciiTheme="minorHAnsi" w:hAnsiTheme="minorHAnsi" w:cstheme="minorHAnsi"/>
          <w:sz w:val="10"/>
        </w:rPr>
        <w:t xml:space="preserve">I have studied this issue for almost nine months and this is the most elusive topic that I have ever investigated. The more facts I gather about the threat of a mass nuclear meltdown in this country, the more questions I realize that are going unanswered. With regard to the nuclear power industry we have the proverbial tiger by the tail. Last August, Big Sis stated that it is not matter of if we have a mass power grid take down, but it is a matter of when. I would echo her concerns and apply the “not if, but when” admonition to the possibility of a mass meltdown in this country. It is only a matter of time until this scenario for disaster comes to fruition. Our collective negligence and high level of extreme depraved indifference on the part of NERC is criminal because </w:t>
      </w:r>
      <w:r w:rsidRPr="00971374">
        <w:rPr>
          <w:rFonts w:asciiTheme="minorHAnsi" w:hAnsiTheme="minorHAnsi" w:cstheme="minorHAnsi"/>
          <w:b/>
          <w:bCs/>
          <w:u w:val="single"/>
        </w:rPr>
        <w:t xml:space="preserve">this is </w:t>
      </w:r>
      <w:r w:rsidRPr="00971374">
        <w:rPr>
          <w:rFonts w:asciiTheme="minorHAnsi" w:hAnsiTheme="minorHAnsi" w:cstheme="minorHAnsi"/>
          <w:b/>
          <w:bCs/>
          <w:highlight w:val="green"/>
          <w:u w:val="single"/>
        </w:rPr>
        <w:t>indeed an Extinction Level Event</w:t>
      </w:r>
      <w:r w:rsidRPr="00971374">
        <w:rPr>
          <w:rFonts w:asciiTheme="minorHAnsi" w:hAnsiTheme="minorHAnsi" w:cstheme="minorHAnsi"/>
          <w:sz w:val="10"/>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004BD0BA" w14:textId="77777777" w:rsidR="001C584F" w:rsidRPr="00971374" w:rsidRDefault="001C584F" w:rsidP="001C584F"/>
    <w:p w14:paraId="77931F26" w14:textId="77777777" w:rsidR="001C584F" w:rsidRPr="006C13DC" w:rsidRDefault="001C584F" w:rsidP="001C584F">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621EDBC2" w14:textId="77777777" w:rsidR="001C584F" w:rsidRDefault="001C584F" w:rsidP="001C584F">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54E1795E" w14:textId="77777777" w:rsidR="001C584F" w:rsidRPr="00A968A0" w:rsidRDefault="001C584F" w:rsidP="001C584F">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68F9E775" w14:textId="77777777" w:rsidR="001C584F" w:rsidRPr="00A968A0" w:rsidRDefault="001C584F" w:rsidP="001C584F">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56316B50" w14:textId="77777777" w:rsidR="001C584F" w:rsidRPr="00A968A0" w:rsidRDefault="001C584F" w:rsidP="001C584F">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40EEC6E9" w14:textId="77777777" w:rsidR="001C584F" w:rsidRPr="00A968A0" w:rsidRDefault="001C584F" w:rsidP="001C584F">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2351B33C" w14:textId="77777777" w:rsidR="001C584F" w:rsidRPr="00A968A0" w:rsidRDefault="001C584F" w:rsidP="001C584F">
      <w:pPr>
        <w:rPr>
          <w:sz w:val="12"/>
        </w:rPr>
      </w:pPr>
      <w:r w:rsidRPr="00A968A0">
        <w:rPr>
          <w:sz w:val="12"/>
        </w:rPr>
        <w:t>Gutting an Expansive Government Agency</w:t>
      </w:r>
    </w:p>
    <w:p w14:paraId="1055CF6E" w14:textId="77777777" w:rsidR="001C584F" w:rsidRPr="00A968A0" w:rsidRDefault="001C584F" w:rsidP="001C584F">
      <w:pPr>
        <w:rPr>
          <w:sz w:val="12"/>
        </w:rPr>
      </w:pPr>
      <w:r w:rsidRPr="00A968A0">
        <w:rPr>
          <w:sz w:val="12"/>
        </w:rPr>
        <w:lastRenderedPageBreak/>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47035F24" w14:textId="77777777" w:rsidR="001C584F" w:rsidRPr="00A968A0" w:rsidRDefault="001C584F" w:rsidP="001C584F">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6765BA0C" w14:textId="77777777" w:rsidR="001C584F" w:rsidRPr="00A968A0" w:rsidRDefault="001C584F" w:rsidP="001C584F">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 w:val="26"/>
          <w:szCs w:val="26"/>
          <w:highlight w:val="green"/>
        </w:rPr>
        <w:t xml:space="preserve"> for ensuring the </w:t>
      </w:r>
      <w:r w:rsidRPr="00C03AF8">
        <w:rPr>
          <w:rStyle w:val="Emphasis"/>
          <w:sz w:val="26"/>
          <w:szCs w:val="26"/>
          <w:highlight w:val="green"/>
        </w:rPr>
        <w:t>sustainability</w:t>
      </w:r>
      <w:r w:rsidRPr="00C03AF8">
        <w:rPr>
          <w:rStyle w:val="StyleUnderline"/>
          <w:sz w:val="26"/>
          <w:szCs w:val="26"/>
          <w:highlight w:val="green"/>
        </w:rPr>
        <w:t xml:space="preserve"> of </w:t>
      </w:r>
      <w:r w:rsidRPr="00C03AF8">
        <w:rPr>
          <w:rStyle w:val="Emphasis"/>
          <w:sz w:val="26"/>
          <w:szCs w:val="26"/>
          <w:highlight w:val="green"/>
        </w:rPr>
        <w:t>U.S. fisheries</w:t>
      </w:r>
      <w:r w:rsidRPr="00A968A0">
        <w:rPr>
          <w:sz w:val="12"/>
        </w:rPr>
        <w:t>.</w:t>
      </w:r>
    </w:p>
    <w:p w14:paraId="449F539F" w14:textId="77777777" w:rsidR="001C584F" w:rsidRPr="00A968A0" w:rsidRDefault="001C584F" w:rsidP="001C584F">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2F57DEDE" w14:textId="77777777" w:rsidR="001C584F" w:rsidRPr="00A968A0" w:rsidRDefault="001C584F" w:rsidP="001C584F">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590DB7E6" w14:textId="77777777" w:rsidR="001C584F" w:rsidRPr="00A968A0" w:rsidRDefault="001C584F" w:rsidP="001C584F">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7E54D6CE" w14:textId="77777777" w:rsidR="001C584F" w:rsidRPr="00A968A0" w:rsidRDefault="001C584F" w:rsidP="001C584F">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17C19E64" w14:textId="77777777" w:rsidR="001C584F" w:rsidRPr="00A968A0" w:rsidRDefault="001C584F" w:rsidP="001C584F">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 w:val="26"/>
          <w:szCs w:val="26"/>
        </w:rPr>
        <w:t xml:space="preserve">has </w:t>
      </w:r>
      <w:r w:rsidRPr="00C03AF8">
        <w:rPr>
          <w:rStyle w:val="Emphasis"/>
          <w:sz w:val="26"/>
          <w:szCs w:val="26"/>
          <w:highlight w:val="green"/>
        </w:rPr>
        <w:t>served</w:t>
      </w:r>
      <w:r w:rsidRPr="00C03AF8">
        <w:rPr>
          <w:rStyle w:val="StyleUnderline"/>
          <w:sz w:val="26"/>
          <w:szCs w:val="26"/>
          <w:highlight w:val="green"/>
        </w:rPr>
        <w:t xml:space="preserve"> as a </w:t>
      </w:r>
      <w:r w:rsidRPr="00C03AF8">
        <w:rPr>
          <w:rStyle w:val="Emphasis"/>
          <w:sz w:val="26"/>
          <w:szCs w:val="26"/>
          <w:highlight w:val="green"/>
        </w:rPr>
        <w:t>model</w:t>
      </w:r>
      <w:r w:rsidRPr="00C03AF8">
        <w:rPr>
          <w:rStyle w:val="StyleUnderline"/>
          <w:sz w:val="26"/>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 w:val="26"/>
          <w:szCs w:val="26"/>
        </w:rPr>
        <w:t xml:space="preserve"> </w:t>
      </w:r>
      <w:r w:rsidRPr="00C03AF8">
        <w:rPr>
          <w:rStyle w:val="Emphasis"/>
          <w:sz w:val="26"/>
          <w:szCs w:val="26"/>
          <w:highlight w:val="green"/>
        </w:rPr>
        <w:t>globally</w:t>
      </w:r>
      <w:r w:rsidRPr="00A968A0">
        <w:rPr>
          <w:sz w:val="12"/>
        </w:rPr>
        <w:t>.</w:t>
      </w:r>
    </w:p>
    <w:p w14:paraId="79E6180C" w14:textId="77777777" w:rsidR="001C584F" w:rsidRPr="00A968A0" w:rsidRDefault="001C584F" w:rsidP="001C584F">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0B358DA2" w14:textId="77777777" w:rsidR="001C584F" w:rsidRPr="00A968A0" w:rsidRDefault="001C584F" w:rsidP="001C584F">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20872A57" w14:textId="77777777" w:rsidR="001C584F" w:rsidRPr="00A968A0" w:rsidRDefault="001C584F" w:rsidP="001C584F">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7C6FFEB4" w14:textId="77777777" w:rsidR="001C584F" w:rsidRPr="00A968A0" w:rsidRDefault="001C584F" w:rsidP="001C584F">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6F8B3AF2" w14:textId="77777777" w:rsidR="001C584F" w:rsidRPr="00A968A0" w:rsidRDefault="001C584F" w:rsidP="001C584F">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4B6143FC" w14:textId="77777777" w:rsidR="001C584F" w:rsidRPr="00A968A0" w:rsidRDefault="001C584F" w:rsidP="001C584F">
      <w:pPr>
        <w:rPr>
          <w:sz w:val="12"/>
        </w:rPr>
      </w:pPr>
      <w:r w:rsidRPr="00A968A0">
        <w:rPr>
          <w:sz w:val="12"/>
        </w:rPr>
        <w:lastRenderedPageBreak/>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6D79EDF1" w14:textId="77777777" w:rsidR="001C584F" w:rsidRPr="00A968A0" w:rsidRDefault="001C584F" w:rsidP="001C584F">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79AA16C1" w14:textId="77777777" w:rsidR="001C584F" w:rsidRPr="00A968A0" w:rsidRDefault="001C584F" w:rsidP="001C584F">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0D37F303" w14:textId="77777777" w:rsidR="001C584F" w:rsidRPr="00A968A0" w:rsidRDefault="001C584F" w:rsidP="001C584F">
      <w:pPr>
        <w:rPr>
          <w:sz w:val="12"/>
        </w:rPr>
      </w:pPr>
      <w:r w:rsidRPr="00A968A0">
        <w:rPr>
          <w:sz w:val="12"/>
        </w:rPr>
        <w:t>Overfishing and Fishery Delays</w:t>
      </w:r>
    </w:p>
    <w:p w14:paraId="3672682C" w14:textId="77777777" w:rsidR="001C584F" w:rsidRPr="00A968A0" w:rsidRDefault="001C584F" w:rsidP="001C584F">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5E132EA8" w14:textId="77777777" w:rsidR="001C584F" w:rsidRPr="00A968A0" w:rsidRDefault="001C584F" w:rsidP="001C584F">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20F1D899" w14:textId="77777777" w:rsidR="001C584F" w:rsidRPr="00A968A0" w:rsidRDefault="001C584F" w:rsidP="001C584F">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790F18D4" w14:textId="77777777" w:rsidR="001C584F" w:rsidRPr="00A968A0" w:rsidRDefault="001C584F" w:rsidP="001C584F">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53388682" w14:textId="77777777" w:rsidR="001C584F" w:rsidRPr="00A968A0" w:rsidRDefault="001C584F" w:rsidP="001C584F">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3A8D0F0E" w14:textId="77777777" w:rsidR="001C584F" w:rsidRPr="00A968A0" w:rsidRDefault="001C584F" w:rsidP="001C584F">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50876028" w14:textId="77777777" w:rsidR="001C584F" w:rsidRPr="00A968A0" w:rsidRDefault="001C584F" w:rsidP="001C584F">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7480B0BA" w14:textId="77777777" w:rsidR="001C584F" w:rsidRPr="00A968A0" w:rsidRDefault="001C584F" w:rsidP="001C584F">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0808B361" w14:textId="77777777" w:rsidR="001C584F" w:rsidRPr="00A968A0" w:rsidRDefault="001C584F" w:rsidP="001C584F">
      <w:pPr>
        <w:rPr>
          <w:sz w:val="12"/>
        </w:rPr>
      </w:pPr>
      <w:r w:rsidRPr="00A968A0">
        <w:rPr>
          <w:sz w:val="12"/>
        </w:rPr>
        <w:t>Senator Murkowski had to weigh in repeatedly with the secretaries of Commerce and State, according to Behnken, who added, “Things that used to just work are a mess.”</w:t>
      </w:r>
    </w:p>
    <w:p w14:paraId="50D6419E" w14:textId="77777777" w:rsidR="001C584F" w:rsidRPr="00A968A0" w:rsidRDefault="001C584F" w:rsidP="001C584F">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46A018C6" w14:textId="77777777" w:rsidR="001C584F" w:rsidRPr="00A968A0" w:rsidRDefault="001C584F" w:rsidP="001C584F">
      <w:pPr>
        <w:rPr>
          <w:sz w:val="12"/>
        </w:rPr>
      </w:pPr>
      <w:r w:rsidRPr="00A968A0">
        <w:rPr>
          <w:sz w:val="12"/>
        </w:rPr>
        <w:t xml:space="preserve">Data Gaps </w:t>
      </w:r>
    </w:p>
    <w:p w14:paraId="06E33D9F" w14:textId="77777777" w:rsidR="001C584F" w:rsidRPr="00A968A0" w:rsidRDefault="001C584F" w:rsidP="001C584F">
      <w:pPr>
        <w:rPr>
          <w:sz w:val="12"/>
        </w:rPr>
      </w:pPr>
      <w:r w:rsidRPr="00A968A0">
        <w:rPr>
          <w:sz w:val="12"/>
        </w:rPr>
        <w:lastRenderedPageBreak/>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56BFC07F" w14:textId="77777777" w:rsidR="001C584F" w:rsidRPr="00A968A0" w:rsidRDefault="001C584F" w:rsidP="001C584F">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1548A9C5" w14:textId="77777777" w:rsidR="001C584F" w:rsidRPr="00A968A0" w:rsidRDefault="001C584F" w:rsidP="001C584F">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1FA5B80B" w14:textId="77777777" w:rsidR="001C584F" w:rsidRPr="00A968A0" w:rsidRDefault="001C584F" w:rsidP="001C584F">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339250CB" w14:textId="77777777" w:rsidR="001C584F" w:rsidRPr="00A968A0" w:rsidRDefault="001C584F" w:rsidP="001C584F">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0F324A93" w14:textId="77777777" w:rsidR="001C584F" w:rsidRPr="00A968A0" w:rsidRDefault="001C584F" w:rsidP="001C584F">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1763A02D" w14:textId="77777777" w:rsidR="001C584F" w:rsidRPr="00A968A0" w:rsidRDefault="001C584F" w:rsidP="001C584F">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6404AFB8" w14:textId="77777777" w:rsidR="001C584F" w:rsidRPr="00A968A0" w:rsidRDefault="001C584F" w:rsidP="001C584F">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22D609BA" w14:textId="77777777" w:rsidR="001C584F" w:rsidRDefault="001C584F" w:rsidP="001C584F"/>
    <w:p w14:paraId="083FDCEC" w14:textId="77777777" w:rsidR="001C584F" w:rsidRPr="00BE0342" w:rsidRDefault="001C584F" w:rsidP="001C584F">
      <w:pPr>
        <w:pStyle w:val="Heading4"/>
      </w:pPr>
      <w:r>
        <w:t>Extinction.</w:t>
      </w:r>
    </w:p>
    <w:p w14:paraId="150AEDA1" w14:textId="77777777" w:rsidR="001C584F" w:rsidRPr="000B652D" w:rsidRDefault="001C584F" w:rsidP="001C584F">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5F4AED30" w14:textId="77777777" w:rsidR="001C584F" w:rsidRPr="00582FD5" w:rsidRDefault="001C584F" w:rsidP="001C584F">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550DAC">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550DAC">
        <w:rPr>
          <w:rStyle w:val="Emphasis"/>
          <w:highlight w:val="green"/>
        </w:rPr>
        <w:t>collapse</w:t>
      </w:r>
      <w:r w:rsidRPr="000E3C95">
        <w:rPr>
          <w:rStyle w:val="StyleUnderline"/>
        </w:rPr>
        <w:t xml:space="preserve"> in </w:t>
      </w:r>
      <w:r w:rsidRPr="00550DAC">
        <w:rPr>
          <w:rStyle w:val="Emphasis"/>
          <w:highlight w:val="green"/>
        </w:rPr>
        <w:t>world</w:t>
      </w:r>
      <w:r w:rsidRPr="000E3C95">
        <w:rPr>
          <w:rStyle w:val="Emphasis"/>
        </w:rPr>
        <w:t xml:space="preserve"> wild </w:t>
      </w:r>
      <w:r w:rsidRPr="00550DAC">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550DAC">
        <w:rPr>
          <w:rStyle w:val="Emphasis"/>
          <w:highlight w:val="green"/>
        </w:rPr>
        <w:t>increases tensions</w:t>
      </w:r>
      <w:r w:rsidRPr="00550DAC">
        <w:rPr>
          <w:rStyle w:val="StyleUnderline"/>
          <w:highlight w:val="green"/>
        </w:rPr>
        <w:t xml:space="preserve"> between </w:t>
      </w:r>
      <w:r w:rsidRPr="00550DAC">
        <w:rPr>
          <w:rStyle w:val="Emphasis"/>
          <w:highlight w:val="green"/>
        </w:rPr>
        <w:t>nations</w:t>
      </w:r>
      <w:r w:rsidRPr="00582FD5">
        <w:rPr>
          <w:sz w:val="14"/>
        </w:rPr>
        <w:t xml:space="preserve"> and fishers </w:t>
      </w:r>
      <w:r w:rsidRPr="00550DAC">
        <w:rPr>
          <w:rStyle w:val="StyleUnderline"/>
          <w:highlight w:val="green"/>
        </w:rPr>
        <w:t>over</w:t>
      </w:r>
      <w:r w:rsidRPr="000E3C95">
        <w:rPr>
          <w:rStyle w:val="StyleUnderline"/>
        </w:rPr>
        <w:t xml:space="preserve"> </w:t>
      </w:r>
      <w:r w:rsidRPr="000E3C95">
        <w:rPr>
          <w:rStyle w:val="Emphasis"/>
        </w:rPr>
        <w:t xml:space="preserve">what </w:t>
      </w:r>
      <w:r w:rsidRPr="00550DAC">
        <w:rPr>
          <w:rStyle w:val="Emphasis"/>
          <w:highlight w:val="green"/>
        </w:rPr>
        <w:t>remains</w:t>
      </w:r>
      <w:r w:rsidRPr="00550DAC">
        <w:rPr>
          <w:rStyle w:val="StyleUnderline"/>
          <w:highlight w:val="green"/>
        </w:rPr>
        <w:t xml:space="preserve"> and</w:t>
      </w:r>
      <w:r w:rsidRPr="000E3C95">
        <w:rPr>
          <w:rStyle w:val="StyleUnderline"/>
        </w:rPr>
        <w:t xml:space="preserve"> can </w:t>
      </w:r>
      <w:r w:rsidRPr="00550DAC">
        <w:rPr>
          <w:rStyle w:val="StyleUnderline"/>
          <w:highlight w:val="green"/>
        </w:rPr>
        <w:t xml:space="preserve">lead to </w:t>
      </w:r>
      <w:r w:rsidRPr="00550DAC">
        <w:rPr>
          <w:rStyle w:val="Emphasis"/>
          <w:highlight w:val="green"/>
        </w:rPr>
        <w:t>'fish wars'</w:t>
      </w:r>
      <w:r w:rsidRPr="00582FD5">
        <w:rPr>
          <w:sz w:val="14"/>
        </w:rPr>
        <w:t>.8</w:t>
      </w:r>
    </w:p>
    <w:p w14:paraId="587A3103" w14:textId="77777777" w:rsidR="001C584F" w:rsidRPr="00582FD5" w:rsidRDefault="001C584F" w:rsidP="001C584F">
      <w:pPr>
        <w:rPr>
          <w:sz w:val="6"/>
          <w:szCs w:val="14"/>
        </w:rPr>
      </w:pPr>
      <w:r w:rsidRPr="00582FD5">
        <w:rPr>
          <w:sz w:val="6"/>
          <w:szCs w:val="14"/>
        </w:rPr>
        <w:lastRenderedPageBreak/>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62B7337A" w14:textId="77777777" w:rsidR="001C584F" w:rsidRPr="00582FD5" w:rsidRDefault="001C584F" w:rsidP="001C584F">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293EC509" w14:textId="77777777" w:rsidR="001C584F" w:rsidRPr="00582FD5" w:rsidRDefault="001C584F" w:rsidP="001C584F">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6819AB74" w14:textId="77777777" w:rsidR="001C584F" w:rsidRPr="00582FD5" w:rsidRDefault="001C584F" w:rsidP="001C584F">
      <w:pPr>
        <w:rPr>
          <w:sz w:val="6"/>
          <w:szCs w:val="14"/>
        </w:rPr>
      </w:pPr>
      <w:r w:rsidRPr="00582FD5">
        <w:rPr>
          <w:sz w:val="6"/>
          <w:szCs w:val="14"/>
        </w:rPr>
        <w:t>Resource Scarcity</w:t>
      </w:r>
    </w:p>
    <w:p w14:paraId="3BD38264" w14:textId="77777777" w:rsidR="001C584F" w:rsidRPr="00582FD5" w:rsidRDefault="001C584F" w:rsidP="001C584F">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3C3E1CD5" w14:textId="77777777" w:rsidR="001C584F" w:rsidRPr="00582FD5" w:rsidRDefault="001C584F" w:rsidP="001C584F">
      <w:pPr>
        <w:rPr>
          <w:sz w:val="6"/>
          <w:szCs w:val="14"/>
        </w:rPr>
      </w:pPr>
      <w:r w:rsidRPr="00582FD5">
        <w:rPr>
          <w:sz w:val="6"/>
          <w:szCs w:val="14"/>
        </w:rPr>
        <w:t>To make the issue of resource consumption a little more personal: you (as an average individual citizen of the planet) will in your lifetime</w:t>
      </w:r>
    </w:p>
    <w:p w14:paraId="35E4DD70" w14:textId="77777777" w:rsidR="001C584F" w:rsidRPr="00582FD5" w:rsidRDefault="001C584F" w:rsidP="001C584F">
      <w:pPr>
        <w:rPr>
          <w:sz w:val="6"/>
          <w:szCs w:val="14"/>
        </w:rPr>
      </w:pPr>
      <w:r w:rsidRPr="00582FD5">
        <w:rPr>
          <w:sz w:val="6"/>
          <w:szCs w:val="14"/>
        </w:rPr>
        <w:t>-</w:t>
      </w:r>
      <w:r w:rsidRPr="00582FD5">
        <w:rPr>
          <w:sz w:val="6"/>
          <w:szCs w:val="14"/>
        </w:rPr>
        <w:tab/>
        <w:t>use 99,720 tonnes (i.e. 40 Olympic pools) of fresh water</w:t>
      </w:r>
    </w:p>
    <w:p w14:paraId="280FE529" w14:textId="77777777" w:rsidR="001C584F" w:rsidRPr="00582FD5" w:rsidRDefault="001C584F" w:rsidP="001C584F">
      <w:pPr>
        <w:rPr>
          <w:sz w:val="6"/>
          <w:szCs w:val="14"/>
        </w:rPr>
      </w:pPr>
      <w:r w:rsidRPr="00582FD5">
        <w:rPr>
          <w:sz w:val="6"/>
          <w:szCs w:val="14"/>
        </w:rPr>
        <w:t>-</w:t>
      </w:r>
      <w:r w:rsidRPr="00582FD5">
        <w:rPr>
          <w:sz w:val="6"/>
          <w:szCs w:val="14"/>
        </w:rPr>
        <w:tab/>
        <w:t>displace 750 tonnes of topsoil</w:t>
      </w:r>
    </w:p>
    <w:p w14:paraId="04D716B6" w14:textId="77777777" w:rsidR="001C584F" w:rsidRPr="00582FD5" w:rsidRDefault="001C584F" w:rsidP="001C584F">
      <w:pPr>
        <w:rPr>
          <w:sz w:val="6"/>
          <w:szCs w:val="14"/>
        </w:rPr>
      </w:pPr>
      <w:r w:rsidRPr="00582FD5">
        <w:rPr>
          <w:sz w:val="6"/>
          <w:szCs w:val="14"/>
        </w:rPr>
        <w:t>-</w:t>
      </w:r>
      <w:r w:rsidRPr="00582FD5">
        <w:rPr>
          <w:sz w:val="6"/>
          <w:szCs w:val="14"/>
        </w:rPr>
        <w:tab/>
        <w:t>consume 720 tonnes of metals and materials</w:t>
      </w:r>
    </w:p>
    <w:p w14:paraId="4A8EFC2A" w14:textId="77777777" w:rsidR="001C584F" w:rsidRPr="00582FD5" w:rsidRDefault="001C584F" w:rsidP="001C584F">
      <w:pPr>
        <w:rPr>
          <w:sz w:val="6"/>
          <w:szCs w:val="14"/>
        </w:rPr>
      </w:pPr>
      <w:r w:rsidRPr="00582FD5">
        <w:rPr>
          <w:sz w:val="6"/>
          <w:szCs w:val="14"/>
        </w:rPr>
        <w:t>-</w:t>
      </w:r>
      <w:r w:rsidRPr="00582FD5">
        <w:rPr>
          <w:sz w:val="6"/>
          <w:szCs w:val="14"/>
        </w:rPr>
        <w:tab/>
        <w:t>use 80 billion joules of energy</w:t>
      </w:r>
    </w:p>
    <w:p w14:paraId="6A6CAC00" w14:textId="77777777" w:rsidR="001C584F" w:rsidRPr="00582FD5" w:rsidRDefault="001C584F" w:rsidP="001C584F">
      <w:pPr>
        <w:rPr>
          <w:sz w:val="6"/>
          <w:szCs w:val="14"/>
        </w:rPr>
      </w:pPr>
      <w:r w:rsidRPr="00582FD5">
        <w:rPr>
          <w:sz w:val="6"/>
          <w:szCs w:val="14"/>
        </w:rPr>
        <w:t>-</w:t>
      </w:r>
      <w:r w:rsidRPr="00582FD5">
        <w:rPr>
          <w:sz w:val="6"/>
          <w:szCs w:val="14"/>
        </w:rPr>
        <w:tab/>
        <w:t>release 288 tonnes of CO2</w:t>
      </w:r>
    </w:p>
    <w:p w14:paraId="660F668C" w14:textId="77777777" w:rsidR="001C584F" w:rsidRPr="00582FD5" w:rsidRDefault="001C584F" w:rsidP="001C584F">
      <w:pPr>
        <w:rPr>
          <w:sz w:val="6"/>
          <w:szCs w:val="14"/>
        </w:rPr>
      </w:pPr>
      <w:r w:rsidRPr="00582FD5">
        <w:rPr>
          <w:sz w:val="6"/>
          <w:szCs w:val="14"/>
        </w:rPr>
        <w:t>-</w:t>
      </w:r>
      <w:r w:rsidRPr="00582FD5">
        <w:rPr>
          <w:sz w:val="6"/>
          <w:szCs w:val="14"/>
        </w:rPr>
        <w:tab/>
        <w:t>release 320 kilograms of toxic chemicals</w:t>
      </w:r>
    </w:p>
    <w:p w14:paraId="77DDEDEF" w14:textId="77777777" w:rsidR="001C584F" w:rsidRPr="00582FD5" w:rsidRDefault="001C584F" w:rsidP="001C584F">
      <w:pPr>
        <w:rPr>
          <w:sz w:val="6"/>
          <w:szCs w:val="14"/>
        </w:rPr>
      </w:pPr>
      <w:r w:rsidRPr="00582FD5">
        <w:rPr>
          <w:sz w:val="6"/>
          <w:szCs w:val="14"/>
        </w:rPr>
        <w:t>-</w:t>
      </w:r>
      <w:r w:rsidRPr="00582FD5">
        <w:rPr>
          <w:sz w:val="6"/>
          <w:szCs w:val="14"/>
        </w:rPr>
        <w:tab/>
        <w:t>waste 13.4 tonnes of food</w:t>
      </w:r>
    </w:p>
    <w:p w14:paraId="17FDEB4E" w14:textId="77777777" w:rsidR="001C584F" w:rsidRPr="00582FD5" w:rsidRDefault="001C584F" w:rsidP="001C584F">
      <w:pPr>
        <w:rPr>
          <w:sz w:val="6"/>
          <w:szCs w:val="14"/>
        </w:rPr>
      </w:pPr>
      <w:r w:rsidRPr="00582FD5">
        <w:rPr>
          <w:sz w:val="6"/>
          <w:szCs w:val="14"/>
        </w:rPr>
        <w:t>-</w:t>
      </w:r>
      <w:r w:rsidRPr="00582FD5">
        <w:rPr>
          <w:sz w:val="6"/>
          <w:szCs w:val="14"/>
        </w:rPr>
        <w:tab/>
        <w:t>destroy 800 square metres of forest.</w:t>
      </w:r>
    </w:p>
    <w:p w14:paraId="0338BE05" w14:textId="77777777" w:rsidR="001C584F" w:rsidRPr="00582FD5" w:rsidRDefault="001C584F" w:rsidP="001C584F">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32DE7F83" w14:textId="77777777" w:rsidR="001C584F" w:rsidRPr="00582FD5" w:rsidRDefault="001C584F" w:rsidP="001C584F">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1CCE9930" w14:textId="77777777" w:rsidR="001C584F" w:rsidRPr="00582FD5" w:rsidRDefault="001C584F" w:rsidP="001C584F">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3CD793B0" w14:textId="77777777" w:rsidR="001C584F" w:rsidRPr="00582FD5" w:rsidRDefault="001C584F" w:rsidP="001C584F">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3549AB31" w14:textId="77777777" w:rsidR="001C584F" w:rsidRPr="00582FD5" w:rsidRDefault="001C584F" w:rsidP="001C584F">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663951FD" w14:textId="77777777" w:rsidR="001C584F" w:rsidRPr="00582FD5" w:rsidRDefault="001C584F" w:rsidP="001C584F">
      <w:pPr>
        <w:rPr>
          <w:sz w:val="6"/>
          <w:szCs w:val="14"/>
        </w:rPr>
      </w:pPr>
      <w:r w:rsidRPr="00582FD5">
        <w:rPr>
          <w:sz w:val="6"/>
          <w:szCs w:val="14"/>
        </w:rPr>
        <w:t>Weapons of Mass Destruction</w:t>
      </w:r>
    </w:p>
    <w:p w14:paraId="400B32EC" w14:textId="77777777" w:rsidR="001C584F" w:rsidRPr="00582FD5" w:rsidRDefault="001C584F" w:rsidP="001C584F">
      <w:pPr>
        <w:rPr>
          <w:sz w:val="14"/>
        </w:rPr>
      </w:pPr>
      <w:r w:rsidRPr="00550DAC">
        <w:rPr>
          <w:rStyle w:val="StyleUnderline"/>
          <w:highlight w:val="green"/>
        </w:rPr>
        <w:t>Detonating</w:t>
      </w:r>
      <w:r w:rsidRPr="000E3C95">
        <w:rPr>
          <w:rStyle w:val="StyleUnderline"/>
        </w:rPr>
        <w:t xml:space="preserve"> </w:t>
      </w:r>
      <w:r w:rsidRPr="000E3C95">
        <w:rPr>
          <w:rStyle w:val="Emphasis"/>
        </w:rPr>
        <w:t>just 50-</w:t>
      </w:r>
      <w:r w:rsidRPr="00550DAC">
        <w:rPr>
          <w:rStyle w:val="Emphasis"/>
          <w:highlight w:val="green"/>
        </w:rPr>
        <w:t>100</w:t>
      </w:r>
      <w:r w:rsidRPr="00582FD5">
        <w:rPr>
          <w:sz w:val="14"/>
        </w:rPr>
        <w:t xml:space="preserve"> out of the global arsenal of nearly 15,000 </w:t>
      </w:r>
      <w:r w:rsidRPr="00550DAC">
        <w:rPr>
          <w:rStyle w:val="Emphasis"/>
          <w:highlight w:val="green"/>
        </w:rPr>
        <w:t>nuc</w:t>
      </w:r>
      <w:r w:rsidRPr="000E3C95">
        <w:rPr>
          <w:rStyle w:val="Emphasis"/>
        </w:rPr>
        <w:t>lear weapon</w:t>
      </w:r>
      <w:r w:rsidRPr="00550DAC">
        <w:rPr>
          <w:rStyle w:val="Emphasis"/>
          <w:highlight w:val="green"/>
        </w:rPr>
        <w:t>s</w:t>
      </w:r>
      <w:r w:rsidRPr="00550DAC">
        <w:rPr>
          <w:rStyle w:val="StyleUnderline"/>
          <w:highlight w:val="green"/>
        </w:rPr>
        <w:t xml:space="preserve"> would</w:t>
      </w:r>
      <w:r w:rsidRPr="00582FD5">
        <w:rPr>
          <w:sz w:val="14"/>
        </w:rPr>
        <w:t xml:space="preserve"> suffice to </w:t>
      </w:r>
      <w:r w:rsidRPr="00550DAC">
        <w:rPr>
          <w:rStyle w:val="Emphasis"/>
          <w:highlight w:val="green"/>
        </w:rPr>
        <w:t>end civilisation</w:t>
      </w:r>
      <w:r w:rsidRPr="00550DAC">
        <w:rPr>
          <w:rStyle w:val="StyleUnderline"/>
          <w:highlight w:val="green"/>
        </w:rPr>
        <w:t xml:space="preserve"> in a </w:t>
      </w:r>
      <w:r w:rsidRPr="00550DAC">
        <w:rPr>
          <w:rStyle w:val="Emphasis"/>
          <w:highlight w:val="green"/>
        </w:rPr>
        <w:t>nuc</w:t>
      </w:r>
      <w:r w:rsidRPr="000E3C95">
        <w:rPr>
          <w:rStyle w:val="Emphasis"/>
        </w:rPr>
        <w:t xml:space="preserve">lear </w:t>
      </w:r>
      <w:r w:rsidRPr="00550DAC">
        <w:rPr>
          <w:rStyle w:val="Emphasis"/>
          <w:highlight w:val="green"/>
        </w:rPr>
        <w:t>winter</w:t>
      </w:r>
      <w:r w:rsidRPr="00550DAC">
        <w:rPr>
          <w:rStyle w:val="StyleUnderline"/>
          <w:highlight w:val="green"/>
        </w:rPr>
        <w:t xml:space="preserve">, causing </w:t>
      </w:r>
      <w:r w:rsidRPr="00550DAC">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08AD63AD" w14:textId="77777777" w:rsidR="001C584F" w:rsidRPr="00582FD5" w:rsidRDefault="001C584F" w:rsidP="001C584F">
      <w:pPr>
        <w:rPr>
          <w:sz w:val="14"/>
        </w:rPr>
      </w:pPr>
      <w:r w:rsidRPr="00582FD5">
        <w:rPr>
          <w:sz w:val="14"/>
        </w:rPr>
        <w:t>-</w:t>
      </w:r>
      <w:r w:rsidRPr="00582FD5">
        <w:rPr>
          <w:sz w:val="14"/>
        </w:rPr>
        <w:tab/>
        <w:t>Russia, 6600 warheads (2500 classified as 'retired')</w:t>
      </w:r>
    </w:p>
    <w:p w14:paraId="7ED59273" w14:textId="77777777" w:rsidR="001C584F" w:rsidRPr="00582FD5" w:rsidRDefault="001C584F" w:rsidP="001C584F">
      <w:pPr>
        <w:rPr>
          <w:sz w:val="14"/>
        </w:rPr>
      </w:pPr>
      <w:r w:rsidRPr="00582FD5">
        <w:rPr>
          <w:sz w:val="14"/>
        </w:rPr>
        <w:t>-</w:t>
      </w:r>
      <w:r w:rsidRPr="00582FD5">
        <w:rPr>
          <w:sz w:val="14"/>
        </w:rPr>
        <w:tab/>
        <w:t>America, 6450 warheads (2550 classified as 'retired')</w:t>
      </w:r>
    </w:p>
    <w:p w14:paraId="6260453B" w14:textId="77777777" w:rsidR="001C584F" w:rsidRPr="00582FD5" w:rsidRDefault="001C584F" w:rsidP="001C584F">
      <w:pPr>
        <w:rPr>
          <w:sz w:val="14"/>
        </w:rPr>
      </w:pPr>
      <w:r w:rsidRPr="00582FD5">
        <w:rPr>
          <w:sz w:val="14"/>
        </w:rPr>
        <w:t>-</w:t>
      </w:r>
      <w:r w:rsidRPr="00582FD5">
        <w:rPr>
          <w:sz w:val="14"/>
        </w:rPr>
        <w:tab/>
        <w:t>France, 300 warheads</w:t>
      </w:r>
    </w:p>
    <w:p w14:paraId="224CC13A" w14:textId="77777777" w:rsidR="001C584F" w:rsidRPr="00582FD5" w:rsidRDefault="001C584F" w:rsidP="001C584F">
      <w:pPr>
        <w:rPr>
          <w:sz w:val="14"/>
        </w:rPr>
      </w:pPr>
      <w:r w:rsidRPr="00582FD5">
        <w:rPr>
          <w:sz w:val="14"/>
        </w:rPr>
        <w:t>-</w:t>
      </w:r>
      <w:r w:rsidRPr="00582FD5">
        <w:rPr>
          <w:sz w:val="14"/>
        </w:rPr>
        <w:tab/>
        <w:t>China, 270 warheads</w:t>
      </w:r>
    </w:p>
    <w:p w14:paraId="759D8AE9" w14:textId="77777777" w:rsidR="001C584F" w:rsidRPr="00582FD5" w:rsidRDefault="001C584F" w:rsidP="001C584F">
      <w:pPr>
        <w:rPr>
          <w:sz w:val="14"/>
        </w:rPr>
      </w:pPr>
      <w:r w:rsidRPr="00582FD5">
        <w:rPr>
          <w:sz w:val="14"/>
        </w:rPr>
        <w:t>-</w:t>
      </w:r>
      <w:r w:rsidRPr="00582FD5">
        <w:rPr>
          <w:sz w:val="14"/>
        </w:rPr>
        <w:tab/>
        <w:t>UK, 215 warheads</w:t>
      </w:r>
    </w:p>
    <w:p w14:paraId="37E6F95E" w14:textId="77777777" w:rsidR="001C584F" w:rsidRPr="00582FD5" w:rsidRDefault="001C584F" w:rsidP="001C584F">
      <w:pPr>
        <w:rPr>
          <w:sz w:val="14"/>
        </w:rPr>
      </w:pPr>
      <w:r w:rsidRPr="00582FD5">
        <w:rPr>
          <w:sz w:val="14"/>
        </w:rPr>
        <w:t>-</w:t>
      </w:r>
      <w:r w:rsidRPr="00582FD5">
        <w:rPr>
          <w:sz w:val="14"/>
        </w:rPr>
        <w:tab/>
        <w:t>Pakistan, 130 warheads</w:t>
      </w:r>
    </w:p>
    <w:p w14:paraId="32F95434" w14:textId="77777777" w:rsidR="001C584F" w:rsidRPr="00582FD5" w:rsidRDefault="001C584F" w:rsidP="001C584F">
      <w:pPr>
        <w:rPr>
          <w:sz w:val="14"/>
        </w:rPr>
      </w:pPr>
      <w:r w:rsidRPr="00582FD5">
        <w:rPr>
          <w:sz w:val="14"/>
        </w:rPr>
        <w:t>-</w:t>
      </w:r>
      <w:r w:rsidRPr="00582FD5">
        <w:rPr>
          <w:sz w:val="14"/>
        </w:rPr>
        <w:tab/>
        <w:t>India, 120 warheads</w:t>
      </w:r>
    </w:p>
    <w:p w14:paraId="22202C8E" w14:textId="77777777" w:rsidR="001C584F" w:rsidRPr="00582FD5" w:rsidRDefault="001C584F" w:rsidP="001C584F">
      <w:pPr>
        <w:rPr>
          <w:sz w:val="14"/>
        </w:rPr>
      </w:pPr>
      <w:r w:rsidRPr="00582FD5">
        <w:rPr>
          <w:sz w:val="14"/>
        </w:rPr>
        <w:t>-</w:t>
      </w:r>
      <w:r w:rsidRPr="00582FD5">
        <w:rPr>
          <w:sz w:val="14"/>
        </w:rPr>
        <w:tab/>
        <w:t>Israel, 80 warheads</w:t>
      </w:r>
    </w:p>
    <w:p w14:paraId="4759F902" w14:textId="77777777" w:rsidR="001C584F" w:rsidRPr="00582FD5" w:rsidRDefault="001C584F" w:rsidP="001C584F">
      <w:pPr>
        <w:rPr>
          <w:sz w:val="14"/>
        </w:rPr>
      </w:pPr>
      <w:r w:rsidRPr="00582FD5">
        <w:rPr>
          <w:sz w:val="14"/>
        </w:rPr>
        <w:t>-</w:t>
      </w:r>
      <w:r w:rsidRPr="00582FD5">
        <w:rPr>
          <w:sz w:val="14"/>
        </w:rPr>
        <w:tab/>
        <w:t>North Korea, 15-20 warheads.11</w:t>
      </w:r>
    </w:p>
    <w:p w14:paraId="61B2AF1F" w14:textId="77777777" w:rsidR="001C584F" w:rsidRPr="00582FD5" w:rsidRDefault="001C584F" w:rsidP="001C584F">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1EF51999" w14:textId="77777777" w:rsidR="001C584F" w:rsidRPr="00582FD5" w:rsidRDefault="001C584F" w:rsidP="001C584F">
      <w:pPr>
        <w:rPr>
          <w:sz w:val="14"/>
        </w:rPr>
      </w:pPr>
      <w:r w:rsidRPr="00582FD5">
        <w:rPr>
          <w:sz w:val="14"/>
        </w:rPr>
        <w:t xml:space="preserve">In early 2018 </w:t>
      </w:r>
      <w:r w:rsidRPr="000E3C95">
        <w:rPr>
          <w:rStyle w:val="StyleUnderline"/>
        </w:rPr>
        <w:t xml:space="preserve">the hands of </w:t>
      </w:r>
      <w:r w:rsidRPr="00550DAC">
        <w:rPr>
          <w:rStyle w:val="StyleUnderline"/>
          <w:highlight w:val="green"/>
        </w:rPr>
        <w:t xml:space="preserve">the </w:t>
      </w:r>
      <w:r w:rsidRPr="00550DAC">
        <w:rPr>
          <w:rStyle w:val="Emphasis"/>
          <w:highlight w:val="green"/>
        </w:rPr>
        <w:t>'Doomsday Clock'</w:t>
      </w:r>
      <w:r w:rsidRPr="00582FD5">
        <w:rPr>
          <w:sz w:val="14"/>
        </w:rPr>
        <w:t xml:space="preserve">, maintained by the Bulletin of the Atomic Scientists, </w:t>
      </w:r>
      <w:r w:rsidRPr="00550DAC">
        <w:rPr>
          <w:rStyle w:val="StyleUnderline"/>
          <w:highlight w:val="green"/>
        </w:rPr>
        <w:t>were</w:t>
      </w:r>
      <w:r w:rsidRPr="00582FD5">
        <w:rPr>
          <w:sz w:val="14"/>
        </w:rPr>
        <w:t xml:space="preserve"> re-set at </w:t>
      </w:r>
      <w:r w:rsidRPr="00550DAC">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3BE3B42F" w14:textId="77777777" w:rsidR="001C584F" w:rsidRPr="00582FD5" w:rsidRDefault="001C584F" w:rsidP="001C584F">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984525B" w14:textId="77777777" w:rsidR="001C584F" w:rsidRPr="00582FD5" w:rsidRDefault="001C584F" w:rsidP="001C584F">
      <w:pPr>
        <w:rPr>
          <w:sz w:val="14"/>
        </w:rPr>
      </w:pPr>
      <w:r w:rsidRPr="00582FD5">
        <w:rPr>
          <w:sz w:val="14"/>
        </w:rPr>
        <w:lastRenderedPageBreak/>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4583A62" w14:textId="77777777" w:rsidR="001C584F" w:rsidRPr="00582FD5" w:rsidRDefault="001C584F" w:rsidP="001C584F">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57C4ACD3" w14:textId="77777777" w:rsidR="001C584F" w:rsidRPr="00582FD5" w:rsidRDefault="001C584F" w:rsidP="001C584F">
      <w:pPr>
        <w:rPr>
          <w:sz w:val="14"/>
        </w:rPr>
      </w:pPr>
      <w:r w:rsidRPr="00582FD5">
        <w:rPr>
          <w:sz w:val="14"/>
        </w:rPr>
        <w:t xml:space="preserve">Although there may at first glance appear to be no close linkage between weapons of mass destruction and food, in the twentyfirst century </w:t>
      </w:r>
      <w:r w:rsidRPr="00550DAC">
        <w:rPr>
          <w:rStyle w:val="StyleUnderline"/>
          <w:highlight w:val="green"/>
        </w:rPr>
        <w:t>with</w:t>
      </w:r>
      <w:r w:rsidRPr="00582FD5">
        <w:rPr>
          <w:sz w:val="14"/>
        </w:rPr>
        <w:t xml:space="preserve"> world resources of </w:t>
      </w:r>
      <w:r w:rsidRPr="00550DAC">
        <w:rPr>
          <w:rStyle w:val="StyleUnderline"/>
          <w:highlight w:val="green"/>
        </w:rPr>
        <w:t>food</w:t>
      </w:r>
      <w:r w:rsidRPr="00582FD5">
        <w:rPr>
          <w:sz w:val="14"/>
        </w:rPr>
        <w:t xml:space="preserve">, land and water </w:t>
      </w:r>
      <w:r w:rsidRPr="00550DAC">
        <w:rPr>
          <w:rStyle w:val="StyleUnderline"/>
          <w:highlight w:val="green"/>
        </w:rPr>
        <w:t>under</w:t>
      </w:r>
      <w:r w:rsidRPr="00582FD5">
        <w:rPr>
          <w:rStyle w:val="StyleUnderline"/>
        </w:rPr>
        <w:t xml:space="preserve"> </w:t>
      </w:r>
      <w:r w:rsidRPr="00582FD5">
        <w:rPr>
          <w:rStyle w:val="Emphasis"/>
        </w:rPr>
        <w:t xml:space="preserve">growing </w:t>
      </w:r>
      <w:r w:rsidRPr="00550DAC">
        <w:rPr>
          <w:rStyle w:val="Emphasis"/>
          <w:highlight w:val="green"/>
        </w:rPr>
        <w:t>stress</w:t>
      </w:r>
      <w:r w:rsidRPr="00550DAC">
        <w:rPr>
          <w:rStyle w:val="StyleUnderline"/>
          <w:highlight w:val="green"/>
        </w:rPr>
        <w:t xml:space="preserve">, </w:t>
      </w:r>
      <w:r w:rsidRPr="00550DAC">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2F26F1B8" w14:textId="77777777" w:rsidR="001C584F" w:rsidRPr="00582FD5" w:rsidRDefault="001C584F" w:rsidP="001C584F">
      <w:pPr>
        <w:rPr>
          <w:sz w:val="14"/>
        </w:rPr>
      </w:pPr>
      <w:r w:rsidRPr="00582FD5">
        <w:rPr>
          <w:sz w:val="14"/>
        </w:rPr>
        <w:t xml:space="preserve">It remains an open question whether </w:t>
      </w:r>
      <w:r w:rsidRPr="00550DAC">
        <w:rPr>
          <w:rStyle w:val="Emphasis"/>
          <w:highlight w:val="green"/>
        </w:rPr>
        <w:t>panicking</w:t>
      </w:r>
      <w:r w:rsidRPr="00582FD5">
        <w:rPr>
          <w:rStyle w:val="Emphasis"/>
        </w:rPr>
        <w:t xml:space="preserve"> regimes</w:t>
      </w:r>
      <w:r w:rsidRPr="00582FD5">
        <w:rPr>
          <w:rStyle w:val="StyleUnderline"/>
        </w:rPr>
        <w:t xml:space="preserve"> in </w:t>
      </w:r>
      <w:r w:rsidRPr="00550DAC">
        <w:rPr>
          <w:rStyle w:val="Emphasis"/>
          <w:highlight w:val="green"/>
        </w:rPr>
        <w:t>Russia</w:t>
      </w:r>
      <w:r w:rsidRPr="00582FD5">
        <w:rPr>
          <w:rStyle w:val="StyleUnderline"/>
        </w:rPr>
        <w:t xml:space="preserve">, the </w:t>
      </w:r>
      <w:r w:rsidRPr="00550DAC">
        <w:rPr>
          <w:rStyle w:val="Emphasis"/>
          <w:highlight w:val="green"/>
        </w:rPr>
        <w:t>USA</w:t>
      </w:r>
      <w:r w:rsidRPr="00550DAC">
        <w:rPr>
          <w:rStyle w:val="StyleUnderline"/>
          <w:highlight w:val="green"/>
        </w:rPr>
        <w:t xml:space="preserve"> or</w:t>
      </w:r>
      <w:r w:rsidRPr="00582FD5">
        <w:rPr>
          <w:sz w:val="14"/>
        </w:rPr>
        <w:t xml:space="preserve"> even </w:t>
      </w:r>
      <w:r w:rsidRPr="00550DAC">
        <w:rPr>
          <w:rStyle w:val="Emphasis"/>
          <w:highlight w:val="green"/>
        </w:rPr>
        <w:t>France</w:t>
      </w:r>
      <w:r w:rsidRPr="00582FD5">
        <w:rPr>
          <w:sz w:val="14"/>
        </w:rPr>
        <w:t xml:space="preserve"> would be ruthless enough to </w:t>
      </w:r>
      <w:r w:rsidRPr="00550DAC">
        <w:rPr>
          <w:rStyle w:val="StyleUnderline"/>
          <w:highlight w:val="green"/>
        </w:rPr>
        <w:t xml:space="preserve">deploy </w:t>
      </w:r>
      <w:r w:rsidRPr="00550DAC">
        <w:rPr>
          <w:rStyle w:val="Emphasis"/>
          <w:highlight w:val="green"/>
        </w:rPr>
        <w:t>atomic weapons</w:t>
      </w:r>
      <w:r w:rsidRPr="00582FD5">
        <w:rPr>
          <w:rStyle w:val="StyleUnderline"/>
        </w:rPr>
        <w:t xml:space="preserve"> in an attempt </w:t>
      </w:r>
      <w:r w:rsidRPr="00550DAC">
        <w:rPr>
          <w:rStyle w:val="StyleUnderline"/>
          <w:highlight w:val="green"/>
        </w:rPr>
        <w:t xml:space="preserve">to </w:t>
      </w:r>
      <w:r w:rsidRPr="00550DAC">
        <w:rPr>
          <w:rStyle w:val="Emphasis"/>
          <w:highlight w:val="green"/>
        </w:rPr>
        <w:t>quell invasion</w:t>
      </w:r>
      <w:r w:rsidRPr="00550DAC">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50DAC">
        <w:rPr>
          <w:rStyle w:val="Emphasis"/>
          <w:highlight w:val="green"/>
        </w:rPr>
        <w:t>refugees</w:t>
      </w:r>
      <w:r w:rsidRPr="00550DAC">
        <w:rPr>
          <w:rStyle w:val="StyleUnderline"/>
          <w:highlight w:val="green"/>
        </w:rPr>
        <w:t xml:space="preserve">, fleeing </w:t>
      </w:r>
      <w:r w:rsidRPr="00550DAC">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0413FC3C" w14:textId="77777777" w:rsidR="001C584F" w:rsidRPr="00582FD5" w:rsidRDefault="001C584F" w:rsidP="001C584F">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50DAC">
        <w:rPr>
          <w:rStyle w:val="Emphasis"/>
          <w:highlight w:val="green"/>
        </w:rPr>
        <w:t>Food insecurity</w:t>
      </w:r>
      <w:r w:rsidRPr="00582FD5">
        <w:rPr>
          <w:sz w:val="14"/>
        </w:rPr>
        <w:t xml:space="preserve"> is therefore a </w:t>
      </w:r>
      <w:r w:rsidRPr="00550DAC">
        <w:rPr>
          <w:rStyle w:val="StyleUnderline"/>
          <w:highlight w:val="green"/>
        </w:rPr>
        <w:t>drive</w:t>
      </w:r>
      <w:r w:rsidRPr="00582FD5">
        <w:rPr>
          <w:sz w:val="14"/>
        </w:rPr>
        <w:t xml:space="preserve">r in the preconditions for </w:t>
      </w:r>
      <w:r w:rsidRPr="00582FD5">
        <w:rPr>
          <w:rStyle w:val="StyleUnderline"/>
        </w:rPr>
        <w:t xml:space="preserve">the </w:t>
      </w:r>
      <w:r w:rsidRPr="00550DAC">
        <w:rPr>
          <w:rStyle w:val="StyleUnderline"/>
          <w:highlight w:val="green"/>
        </w:rPr>
        <w:t xml:space="preserve">use of </w:t>
      </w:r>
      <w:r w:rsidRPr="00550DAC">
        <w:rPr>
          <w:rStyle w:val="Emphasis"/>
          <w:highlight w:val="green"/>
        </w:rPr>
        <w:t>nuc</w:t>
      </w:r>
      <w:r w:rsidRPr="00582FD5">
        <w:rPr>
          <w:rStyle w:val="Emphasis"/>
        </w:rPr>
        <w:t>lear weapon</w:t>
      </w:r>
      <w:r w:rsidRPr="00550DAC">
        <w:rPr>
          <w:rStyle w:val="Emphasis"/>
          <w:highlight w:val="green"/>
        </w:rPr>
        <w:t>s</w:t>
      </w:r>
      <w:r w:rsidRPr="00582FD5">
        <w:rPr>
          <w:sz w:val="14"/>
        </w:rPr>
        <w:t>, whether limited or unlimited.</w:t>
      </w:r>
    </w:p>
    <w:p w14:paraId="0DC03BDA" w14:textId="77777777" w:rsidR="001C584F" w:rsidRPr="009A3A59" w:rsidRDefault="001C584F" w:rsidP="001C584F">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50DAC">
        <w:rPr>
          <w:rStyle w:val="Emphasis"/>
          <w:highlight w:val="green"/>
        </w:rPr>
        <w:t>nuc</w:t>
      </w:r>
      <w:r w:rsidRPr="00582FD5">
        <w:rPr>
          <w:rStyle w:val="Emphasis"/>
        </w:rPr>
        <w:t xml:space="preserve">lear </w:t>
      </w:r>
      <w:r w:rsidRPr="00550DAC">
        <w:rPr>
          <w:rStyle w:val="Emphasis"/>
          <w:highlight w:val="green"/>
        </w:rPr>
        <w:t>war</w:t>
      </w:r>
      <w:r w:rsidRPr="00582FD5">
        <w:rPr>
          <w:sz w:val="14"/>
        </w:rPr>
        <w:t xml:space="preserve"> between America and Russia, making it unwinnable for either. And that, as the mute hands of the 'Doomsday Clock' so eloquently admonish, </w:t>
      </w:r>
      <w:r w:rsidRPr="00550DAC">
        <w:rPr>
          <w:rStyle w:val="StyleUnderline"/>
          <w:highlight w:val="green"/>
        </w:rPr>
        <w:t>is</w:t>
      </w:r>
      <w:r w:rsidRPr="00582FD5">
        <w:rPr>
          <w:sz w:val="14"/>
        </w:rPr>
        <w:t xml:space="preserve"> also </w:t>
      </w:r>
      <w:r w:rsidRPr="00582FD5">
        <w:rPr>
          <w:rStyle w:val="Emphasis"/>
        </w:rPr>
        <w:t xml:space="preserve">the most </w:t>
      </w:r>
      <w:r w:rsidRPr="00550DAC">
        <w:rPr>
          <w:rStyle w:val="Emphasis"/>
          <w:highlight w:val="green"/>
        </w:rPr>
        <w:t>likely scenario</w:t>
      </w:r>
      <w:r w:rsidRPr="00550DAC">
        <w:rPr>
          <w:rStyle w:val="StyleUnderline"/>
          <w:highlight w:val="green"/>
        </w:rPr>
        <w:t xml:space="preserve"> for</w:t>
      </w:r>
      <w:r w:rsidRPr="00582FD5">
        <w:rPr>
          <w:sz w:val="14"/>
        </w:rPr>
        <w:t xml:space="preserve"> the premature </w:t>
      </w:r>
      <w:r w:rsidRPr="00550DAC">
        <w:rPr>
          <w:rStyle w:val="Emphasis"/>
          <w:highlight w:val="green"/>
        </w:rPr>
        <w:t>termination</w:t>
      </w:r>
      <w:r w:rsidRPr="00550DAC">
        <w:rPr>
          <w:rStyle w:val="StyleUnderline"/>
          <w:highlight w:val="green"/>
        </w:rPr>
        <w:t xml:space="preserve"> of</w:t>
      </w:r>
      <w:r w:rsidRPr="00582FD5">
        <w:rPr>
          <w:rStyle w:val="StyleUnderline"/>
        </w:rPr>
        <w:t xml:space="preserve"> the </w:t>
      </w:r>
      <w:r w:rsidRPr="00550DAC">
        <w:rPr>
          <w:rStyle w:val="Emphasis"/>
          <w:highlight w:val="green"/>
        </w:rPr>
        <w:t>human s</w:t>
      </w:r>
      <w:r w:rsidRPr="00582FD5">
        <w:rPr>
          <w:rStyle w:val="Emphasis"/>
        </w:rPr>
        <w:t>pecies</w:t>
      </w:r>
      <w:r w:rsidRPr="00582FD5">
        <w:rPr>
          <w:sz w:val="14"/>
        </w:rPr>
        <w:t>.</w:t>
      </w:r>
    </w:p>
    <w:p w14:paraId="22C4DA90" w14:textId="77777777" w:rsidR="001C584F" w:rsidRPr="001B1073" w:rsidRDefault="001C584F" w:rsidP="001C584F"/>
    <w:p w14:paraId="75017AE9" w14:textId="77777777" w:rsidR="001C584F" w:rsidRPr="00971374" w:rsidRDefault="001C584F" w:rsidP="001C584F">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54D52A1D" w14:textId="77777777" w:rsidR="001C584F" w:rsidRPr="00971374" w:rsidRDefault="001C584F" w:rsidP="001C584F">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10BD82EA" w14:textId="77777777" w:rsidR="001C584F" w:rsidRPr="00971374" w:rsidRDefault="001C584F" w:rsidP="001C584F">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5153FF75" w14:textId="77777777" w:rsidR="001C584F" w:rsidRPr="00971374" w:rsidRDefault="001C584F" w:rsidP="001C584F">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1E7C0B0A" w14:textId="77777777" w:rsidR="001C584F" w:rsidRPr="00971374" w:rsidRDefault="001C584F" w:rsidP="001C584F">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17C048D1" w14:textId="77777777" w:rsidR="001C584F" w:rsidRPr="00971374" w:rsidRDefault="001C584F" w:rsidP="001C584F">
      <w:pPr>
        <w:rPr>
          <w:sz w:val="12"/>
        </w:rPr>
      </w:pPr>
      <w:r w:rsidRPr="00971374">
        <w:rPr>
          <w:rStyle w:val="StyleUnderline"/>
        </w:rPr>
        <w:lastRenderedPageBreak/>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46B626A8" w14:textId="77777777" w:rsidR="001C584F" w:rsidRPr="00971374" w:rsidRDefault="001C584F" w:rsidP="001C584F">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54F5E5BA" w14:textId="77777777" w:rsidR="001C584F" w:rsidRPr="00971374" w:rsidRDefault="001C584F" w:rsidP="001C584F">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787B0395" w14:textId="77777777" w:rsidR="001C584F" w:rsidRPr="00971374" w:rsidRDefault="001C584F" w:rsidP="001C584F">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2245645D" w14:textId="77777777" w:rsidR="001C584F" w:rsidRPr="00971374" w:rsidRDefault="001C584F" w:rsidP="001C584F">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5B2819BA" w14:textId="77777777" w:rsidR="001C584F" w:rsidRPr="00971374" w:rsidRDefault="001C584F" w:rsidP="001C584F">
      <w:pPr>
        <w:rPr>
          <w:sz w:val="12"/>
        </w:rPr>
      </w:pPr>
      <w:r w:rsidRPr="00971374">
        <w:rPr>
          <w:sz w:val="12"/>
        </w:rPr>
        <w:t>III. The True Compelling Interest of Protecting Unions Are Mitigating Economic Inequality and Furthering Democratic Engagement</w:t>
      </w:r>
    </w:p>
    <w:p w14:paraId="2C6FDB86" w14:textId="77777777" w:rsidR="001C584F" w:rsidRPr="00971374" w:rsidRDefault="001C584F" w:rsidP="001C584F">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5A456D2F" w14:textId="77777777" w:rsidR="001C584F" w:rsidRPr="00971374" w:rsidRDefault="001C584F" w:rsidP="001C584F">
      <w:pPr>
        <w:rPr>
          <w:sz w:val="12"/>
        </w:rPr>
      </w:pPr>
      <w:r w:rsidRPr="00971374">
        <w:rPr>
          <w:sz w:val="12"/>
        </w:rPr>
        <w:t xml:space="preserve">Mitigating Economic Inequality </w:t>
      </w:r>
    </w:p>
    <w:p w14:paraId="347A852F" w14:textId="77777777" w:rsidR="001C584F" w:rsidRPr="00971374" w:rsidRDefault="001C584F" w:rsidP="001C584F">
      <w:pPr>
        <w:rPr>
          <w:sz w:val="12"/>
        </w:rPr>
      </w:pPr>
      <w:r w:rsidRPr="00971374">
        <w:rPr>
          <w:sz w:val="12"/>
        </w:rPr>
        <w:t>"An imbalance between rich and poor is the oldest and most fatal ailment of all republics." 75</w:t>
      </w:r>
    </w:p>
    <w:p w14:paraId="5B541F22" w14:textId="77777777" w:rsidR="001C584F" w:rsidRPr="00971374" w:rsidRDefault="001C584F" w:rsidP="001C584F">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453B4AFF" w14:textId="77777777" w:rsidR="001C584F" w:rsidRPr="00971374" w:rsidRDefault="001C584F" w:rsidP="001C584F">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w:t>
      </w:r>
      <w:r w:rsidRPr="00971374">
        <w:rPr>
          <w:sz w:val="12"/>
        </w:rPr>
        <w:lastRenderedPageBreak/>
        <w:t xml:space="preserve">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 w:val="26"/>
          <w:szCs w:val="26"/>
        </w:rPr>
        <w:t xml:space="preserve"> even </w:t>
      </w:r>
      <w:r w:rsidRPr="00971374">
        <w:rPr>
          <w:rStyle w:val="StyleUnderline"/>
          <w:sz w:val="26"/>
          <w:szCs w:val="26"/>
          <w:highlight w:val="green"/>
        </w:rPr>
        <w:t>estimate</w:t>
      </w:r>
      <w:r w:rsidRPr="00971374">
        <w:rPr>
          <w:rStyle w:val="StyleUnderline"/>
          <w:sz w:val="26"/>
          <w:szCs w:val="26"/>
        </w:rPr>
        <w:t xml:space="preserve">d </w:t>
      </w:r>
      <w:r w:rsidRPr="00971374">
        <w:rPr>
          <w:rStyle w:val="StyleUnderline"/>
          <w:sz w:val="26"/>
          <w:szCs w:val="26"/>
          <w:highlight w:val="green"/>
        </w:rPr>
        <w:t xml:space="preserve">that </w:t>
      </w:r>
      <w:r w:rsidRPr="00971374">
        <w:rPr>
          <w:rStyle w:val="Emphasis"/>
          <w:sz w:val="26"/>
          <w:szCs w:val="26"/>
          <w:highlight w:val="green"/>
        </w:rPr>
        <w:t>one-third</w:t>
      </w:r>
      <w:r w:rsidRPr="00971374">
        <w:rPr>
          <w:rStyle w:val="StyleUnderline"/>
          <w:sz w:val="26"/>
          <w:szCs w:val="26"/>
          <w:highlight w:val="green"/>
        </w:rPr>
        <w:t xml:space="preserve"> of</w:t>
      </w:r>
      <w:r w:rsidRPr="00971374">
        <w:rPr>
          <w:rStyle w:val="StyleUnderline"/>
          <w:sz w:val="26"/>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 w:val="26"/>
          <w:szCs w:val="26"/>
          <w:highlight w:val="green"/>
        </w:rPr>
        <w:t xml:space="preserve">occurred as a </w:t>
      </w:r>
      <w:r w:rsidRPr="00971374">
        <w:rPr>
          <w:rStyle w:val="Emphasis"/>
          <w:sz w:val="26"/>
          <w:szCs w:val="26"/>
          <w:highlight w:val="green"/>
        </w:rPr>
        <w:t>result</w:t>
      </w:r>
      <w:r w:rsidRPr="00971374">
        <w:rPr>
          <w:rStyle w:val="StyleUnderline"/>
          <w:sz w:val="26"/>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0EB8E4D8" w14:textId="77777777" w:rsidR="001C584F" w:rsidRPr="00971374" w:rsidRDefault="001C584F" w:rsidP="001C584F">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662FDB87" w14:textId="77777777" w:rsidR="001C584F" w:rsidRPr="00971374" w:rsidRDefault="001C584F" w:rsidP="001C584F">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5505B890" w14:textId="77777777" w:rsidR="001C584F" w:rsidRPr="00971374" w:rsidRDefault="001C584F" w:rsidP="001C584F">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57864314" w14:textId="77777777" w:rsidR="001C584F" w:rsidRPr="00971374" w:rsidRDefault="001C584F" w:rsidP="001C584F"/>
    <w:p w14:paraId="54C83D24" w14:textId="77777777" w:rsidR="001C584F" w:rsidRPr="00971374" w:rsidRDefault="001C584F" w:rsidP="001C584F">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20DE76FB" w14:textId="77777777" w:rsidR="001C584F" w:rsidRPr="00971374" w:rsidRDefault="001C584F" w:rsidP="001C584F">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11873A0D" w14:textId="77777777" w:rsidR="001C584F" w:rsidRPr="00971374" w:rsidRDefault="001C584F" w:rsidP="001C584F">
      <w:pPr>
        <w:rPr>
          <w:sz w:val="16"/>
        </w:rPr>
      </w:pPr>
      <w:r w:rsidRPr="00971374">
        <w:rPr>
          <w:sz w:val="16"/>
        </w:rPr>
        <w:t>6. Long-term effects</w:t>
      </w:r>
    </w:p>
    <w:p w14:paraId="0BCAC76A" w14:textId="77777777" w:rsidR="001C584F" w:rsidRPr="00971374" w:rsidRDefault="001C584F" w:rsidP="001C584F">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7D50D3F1" w14:textId="77777777" w:rsidR="001C584F" w:rsidRPr="00971374" w:rsidRDefault="001C584F" w:rsidP="001C584F">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0DFCBB9" w14:textId="77777777" w:rsidR="001C584F" w:rsidRPr="00971374" w:rsidRDefault="001C584F" w:rsidP="001C584F">
      <w:pPr>
        <w:rPr>
          <w:sz w:val="16"/>
        </w:rPr>
      </w:pPr>
      <w:r w:rsidRPr="00971374">
        <w:rPr>
          <w:sz w:val="16"/>
        </w:rPr>
        <w:t>(i) Climate change</w:t>
      </w:r>
    </w:p>
    <w:p w14:paraId="449745C2" w14:textId="77777777" w:rsidR="001C584F" w:rsidRPr="00971374" w:rsidRDefault="001C584F" w:rsidP="001C584F">
      <w:pPr>
        <w:rPr>
          <w:sz w:val="16"/>
        </w:rPr>
      </w:pPr>
      <w:r w:rsidRPr="00971374">
        <w:rPr>
          <w:sz w:val="16"/>
        </w:rPr>
        <w:lastRenderedPageBreak/>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7A5BFD3D" w14:textId="77777777" w:rsidR="001C584F" w:rsidRPr="00971374" w:rsidRDefault="001C584F" w:rsidP="001C584F">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360EFE3A" w14:textId="77777777" w:rsidR="001C584F" w:rsidRPr="00971374" w:rsidRDefault="001C584F" w:rsidP="001C584F">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783BD4A7" w14:textId="77777777" w:rsidR="001C584F" w:rsidRPr="00971374" w:rsidRDefault="001C584F" w:rsidP="001C584F">
      <w:pPr>
        <w:rPr>
          <w:sz w:val="16"/>
        </w:rPr>
      </w:pPr>
      <w:r w:rsidRPr="00971374">
        <w:rPr>
          <w:sz w:val="16"/>
        </w:rPr>
        <w:t>(ii) Institutional quality and conflict</w:t>
      </w:r>
    </w:p>
    <w:p w14:paraId="2A5A05DA" w14:textId="77777777" w:rsidR="001C584F" w:rsidRPr="00971374" w:rsidRDefault="001C584F" w:rsidP="001C584F">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5A9F4759" w14:textId="77777777" w:rsidR="001C584F" w:rsidRPr="00971374" w:rsidRDefault="001C584F" w:rsidP="001C584F">
      <w:pPr>
        <w:rPr>
          <w:sz w:val="16"/>
        </w:rPr>
      </w:pPr>
      <w:r w:rsidRPr="00971374">
        <w:rPr>
          <w:sz w:val="16"/>
        </w:rPr>
        <w:t>There are at least two reasons why higher inequality could decrease institutional capacities for longtermist public goods.</w:t>
      </w:r>
    </w:p>
    <w:p w14:paraId="2B81024A" w14:textId="77777777" w:rsidR="001C584F" w:rsidRPr="00971374" w:rsidRDefault="001C584F" w:rsidP="001C584F">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0F41AC60" w14:textId="77777777" w:rsidR="001C584F" w:rsidRPr="00971374" w:rsidRDefault="001C584F" w:rsidP="001C584F">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657E8A08" w14:textId="77777777" w:rsidR="001C584F" w:rsidRPr="00971374" w:rsidRDefault="001C584F" w:rsidP="001C584F">
      <w:pPr>
        <w:rPr>
          <w:sz w:val="16"/>
        </w:rPr>
      </w:pPr>
      <w:r w:rsidRPr="00971374">
        <w:rPr>
          <w:sz w:val="16"/>
        </w:rPr>
        <w:t xml:space="preserve">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w:t>
      </w:r>
      <w:r w:rsidRPr="00971374">
        <w:rPr>
          <w:sz w:val="16"/>
        </w:rPr>
        <w:lastRenderedPageBreak/>
        <w:t>reduce existential risk through such funding. Second, rich people might have a lower rate of pure time preference than less well-off people, which would make them more naturally aligned with investing in long-term causes.</w:t>
      </w:r>
    </w:p>
    <w:p w14:paraId="428246B9" w14:textId="77777777" w:rsidR="001C584F" w:rsidRPr="00971374" w:rsidRDefault="001C584F" w:rsidP="001C584F">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ADFFDAD" w14:textId="77777777" w:rsidR="001C584F" w:rsidRPr="00971374" w:rsidRDefault="001C584F" w:rsidP="001C584F">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1E13A0DA" w14:textId="77777777" w:rsidR="001C584F" w:rsidRPr="00971374" w:rsidRDefault="001C584F" w:rsidP="001C584F">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720E9E37" w14:textId="77777777" w:rsidR="001C584F" w:rsidRPr="00971374" w:rsidRDefault="001C584F" w:rsidP="001C584F">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35D887B6" w14:textId="77777777" w:rsidR="001C584F" w:rsidRPr="00971374" w:rsidRDefault="001C584F" w:rsidP="001C584F">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4EDB21F7" w14:textId="77777777" w:rsidR="001C584F" w:rsidRPr="00971374" w:rsidRDefault="001C584F" w:rsidP="001C584F">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w:t>
      </w:r>
      <w:r w:rsidRPr="00971374">
        <w:rPr>
          <w:sz w:val="16"/>
        </w:rPr>
        <w:lastRenderedPageBreak/>
        <w:t xml:space="preserve">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7B2DA32" w14:textId="77777777" w:rsidR="001C584F" w:rsidRPr="00971374" w:rsidRDefault="001C584F" w:rsidP="001C584F"/>
    <w:p w14:paraId="3369855C" w14:textId="77777777" w:rsidR="001C584F" w:rsidRPr="00971374" w:rsidRDefault="001C584F" w:rsidP="001C584F">
      <w:pPr>
        <w:pStyle w:val="Heading4"/>
      </w:pPr>
      <w:r w:rsidRPr="00971374">
        <w:t>Unions are key to federal restaffing:</w:t>
      </w:r>
    </w:p>
    <w:p w14:paraId="722DE20D" w14:textId="77777777" w:rsidR="001C584F" w:rsidRPr="00971374" w:rsidRDefault="001C584F" w:rsidP="001C584F"/>
    <w:p w14:paraId="6545FF70" w14:textId="77777777" w:rsidR="001C584F" w:rsidRPr="00971374" w:rsidRDefault="001C584F" w:rsidP="001C584F">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4965491F" w14:textId="77777777" w:rsidR="001C584F" w:rsidRPr="00971374" w:rsidRDefault="001C584F" w:rsidP="001C584F">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4DB31782" w14:textId="77777777" w:rsidR="001C584F" w:rsidRPr="00971374" w:rsidRDefault="001C584F" w:rsidP="001C584F">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6A99A99F" w14:textId="77777777" w:rsidR="001C584F" w:rsidRPr="00971374" w:rsidRDefault="001C584F" w:rsidP="001C584F">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240D18F9" w14:textId="77777777" w:rsidR="001C584F" w:rsidRPr="00971374" w:rsidRDefault="001C584F" w:rsidP="001C584F">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2583C4A0" w14:textId="77777777" w:rsidR="001C584F" w:rsidRPr="00971374" w:rsidRDefault="001C584F" w:rsidP="001C584F">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4B1B027E" w14:textId="77777777" w:rsidR="001C584F" w:rsidRPr="00971374" w:rsidRDefault="001C584F" w:rsidP="001C584F">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663B89D7" w14:textId="77777777" w:rsidR="001C584F" w:rsidRPr="00971374" w:rsidRDefault="001C584F" w:rsidP="001C584F"/>
    <w:p w14:paraId="1523F6CB" w14:textId="77777777" w:rsidR="001C584F" w:rsidRPr="00971374" w:rsidRDefault="001C584F" w:rsidP="001C584F"/>
    <w:p w14:paraId="1FBF7CA0" w14:textId="77777777" w:rsidR="001C584F" w:rsidRPr="00971374" w:rsidRDefault="001C584F" w:rsidP="001C584F">
      <w:pPr>
        <w:pStyle w:val="Heading4"/>
      </w:pPr>
      <w:r w:rsidRPr="00971374">
        <w:rPr>
          <w:u w:val="single"/>
        </w:rPr>
        <w:lastRenderedPageBreak/>
        <w:t>EXEC FLEX</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101CC66B" w14:textId="77777777" w:rsidR="001C584F" w:rsidRPr="00971374" w:rsidRDefault="001C584F" w:rsidP="001C584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3AF4A481" w14:textId="77777777" w:rsidR="001C584F" w:rsidRPr="00971374" w:rsidRDefault="001C584F" w:rsidP="001C584F">
      <w:pPr>
        <w:rPr>
          <w:sz w:val="12"/>
        </w:rPr>
      </w:pPr>
      <w:r w:rsidRPr="00971374">
        <w:rPr>
          <w:sz w:val="12"/>
        </w:rPr>
        <w:t>Tradeoffs in the Administrative State</w:t>
      </w:r>
    </w:p>
    <w:p w14:paraId="5657B417" w14:textId="77777777" w:rsidR="001C584F" w:rsidRPr="00971374" w:rsidRDefault="001C584F" w:rsidP="001C584F">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2"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7DA4BE47" w14:textId="77777777" w:rsidR="001C584F" w:rsidRPr="00971374" w:rsidRDefault="001C584F" w:rsidP="001C584F">
      <w:pPr>
        <w:rPr>
          <w:sz w:val="12"/>
        </w:rPr>
      </w:pPr>
      <w:r w:rsidRPr="00971374">
        <w:rPr>
          <w:sz w:val="12"/>
        </w:rPr>
        <w:t>Such </w:t>
      </w:r>
      <w:hyperlink r:id="rId103" w:history="1">
        <w:r w:rsidRPr="00971374">
          <w:rPr>
            <w:rStyle w:val="Emphasis"/>
            <w:highlight w:val="green"/>
          </w:rPr>
          <w:t>loyalty-competence tradeoffs</w:t>
        </w:r>
      </w:hyperlink>
      <w:r w:rsidRPr="00971374">
        <w:rPr>
          <w:sz w:val="12"/>
        </w:rPr>
        <w:t> (or </w:t>
      </w:r>
      <w:hyperlink r:id="rId104"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5"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6"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07" w:history="1">
        <w:r w:rsidRPr="00971374">
          <w:rPr>
            <w:rStyle w:val="Hyperlink"/>
            <w:sz w:val="12"/>
          </w:rPr>
          <w:t>at the urging of President Carter</w:t>
        </w:r>
      </w:hyperlink>
      <w:r w:rsidRPr="00971374">
        <w:rPr>
          <w:sz w:val="12"/>
        </w:rPr>
        <w:t>.</w:t>
      </w:r>
    </w:p>
    <w:p w14:paraId="3424A786" w14:textId="77777777" w:rsidR="001C584F" w:rsidRPr="00971374" w:rsidRDefault="001C584F" w:rsidP="001C584F">
      <w:pPr>
        <w:rPr>
          <w:sz w:val="12"/>
        </w:rPr>
      </w:pPr>
      <w:r w:rsidRPr="00971374">
        <w:rPr>
          <w:rStyle w:val="StyleUnderline"/>
        </w:rPr>
        <w:t>Presidents </w:t>
      </w:r>
      <w:hyperlink r:id="rId108"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7D3B91B9" w14:textId="77777777" w:rsidR="001C584F" w:rsidRPr="00971374" w:rsidRDefault="001C584F" w:rsidP="001C584F">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7152626F" w14:textId="77777777" w:rsidR="001C584F" w:rsidRPr="00971374" w:rsidRDefault="001C584F" w:rsidP="001C584F">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 w:val="26"/>
          <w:szCs w:val="26"/>
          <w:highlight w:val="green"/>
        </w:rPr>
        <w:t xml:space="preserve">bureaucrats might </w:t>
      </w:r>
      <w:r w:rsidRPr="00971374">
        <w:rPr>
          <w:rStyle w:val="Emphasis"/>
          <w:sz w:val="26"/>
          <w:szCs w:val="26"/>
          <w:highlight w:val="green"/>
        </w:rPr>
        <w:t>express displeasure</w:t>
      </w:r>
      <w:r w:rsidRPr="00971374">
        <w:rPr>
          <w:rStyle w:val="StyleUnderline"/>
          <w:sz w:val="26"/>
          <w:szCs w:val="26"/>
        </w:rPr>
        <w:t xml:space="preserve"> with the president </w:t>
      </w:r>
      <w:r w:rsidRPr="00971374">
        <w:rPr>
          <w:rStyle w:val="StyleUnderline"/>
          <w:sz w:val="26"/>
          <w:szCs w:val="26"/>
          <w:highlight w:val="green"/>
        </w:rPr>
        <w:t>through</w:t>
      </w:r>
      <w:r w:rsidRPr="00971374">
        <w:rPr>
          <w:rStyle w:val="StyleUnderline"/>
          <w:sz w:val="26"/>
          <w:szCs w:val="26"/>
        </w:rPr>
        <w:t xml:space="preserve"> various forms of </w:t>
      </w:r>
      <w:hyperlink r:id="rId109" w:history="1">
        <w:r w:rsidRPr="00971374">
          <w:rPr>
            <w:rStyle w:val="Emphasis"/>
            <w:sz w:val="26"/>
            <w:szCs w:val="26"/>
            <w:highlight w:val="green"/>
          </w:rPr>
          <w:t>quasi-legal “resistance</w:t>
        </w:r>
        <w:r w:rsidRPr="00971374">
          <w:rPr>
            <w:rStyle w:val="StyleUnderline"/>
            <w:sz w:val="26"/>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w:t>
      </w:r>
      <w:r w:rsidRPr="00971374">
        <w:rPr>
          <w:sz w:val="12"/>
        </w:rPr>
        <w:lastRenderedPageBreak/>
        <w:t xml:space="preserve">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009742D3" w14:textId="77777777" w:rsidR="001C584F" w:rsidRPr="00971374" w:rsidRDefault="001C584F" w:rsidP="001C584F">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45EB4DED" w14:textId="77777777" w:rsidR="001C584F" w:rsidRPr="00971374" w:rsidRDefault="001C584F" w:rsidP="001C584F">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6F195C8E" w14:textId="77777777" w:rsidR="001C584F" w:rsidRPr="00971374" w:rsidRDefault="001C584F" w:rsidP="001C584F"/>
    <w:p w14:paraId="3B00A8A0" w14:textId="77777777" w:rsidR="001C584F" w:rsidRPr="00971374" w:rsidRDefault="001C584F" w:rsidP="001C584F"/>
    <w:p w14:paraId="2351D17A" w14:textId="77777777" w:rsidR="001C584F" w:rsidRPr="00971374" w:rsidRDefault="001C584F" w:rsidP="001C584F"/>
    <w:p w14:paraId="14DDF683" w14:textId="77777777" w:rsidR="001C584F" w:rsidRPr="00971374" w:rsidRDefault="001C584F" w:rsidP="001C584F">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2246B41E" w14:textId="77777777" w:rsidR="001C584F" w:rsidRPr="00971374" w:rsidRDefault="001C584F" w:rsidP="001C584F">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0D78A30A" w14:textId="77777777" w:rsidR="001C584F" w:rsidRPr="00971374" w:rsidRDefault="001C584F" w:rsidP="001C584F">
      <w:pPr>
        <w:rPr>
          <w:sz w:val="12"/>
        </w:rPr>
      </w:pPr>
      <w:r w:rsidRPr="00971374">
        <w:rPr>
          <w:sz w:val="12"/>
        </w:rPr>
        <w:t>Collective bargaining </w:t>
      </w:r>
      <w:hyperlink r:id="rId110"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68137CB0" w14:textId="77777777" w:rsidR="001C584F" w:rsidRPr="00971374" w:rsidRDefault="001C584F" w:rsidP="001C584F">
      <w:pPr>
        <w:rPr>
          <w:sz w:val="12"/>
        </w:rPr>
      </w:pPr>
      <w:r w:rsidRPr="00971374">
        <w:rPr>
          <w:sz w:val="12"/>
        </w:rPr>
        <w:t>President Trump </w:t>
      </w:r>
      <w:hyperlink r:id="rId111"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2"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3"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4EA365C5" w14:textId="77777777" w:rsidR="001C584F" w:rsidRPr="00971374" w:rsidRDefault="001C584F" w:rsidP="001C584F">
      <w:pPr>
        <w:rPr>
          <w:sz w:val="12"/>
        </w:rPr>
      </w:pPr>
      <w:r w:rsidRPr="00971374">
        <w:rPr>
          <w:sz w:val="12"/>
        </w:rPr>
        <w:t>A </w:t>
      </w:r>
      <w:hyperlink r:id="rId114"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5"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16" w:history="1">
        <w:r w:rsidRPr="00971374">
          <w:rPr>
            <w:rStyle w:val="Hyperlink"/>
            <w:sz w:val="12"/>
          </w:rPr>
          <w:t>mismanagement of veterans’ private information</w:t>
        </w:r>
      </w:hyperlink>
      <w:r w:rsidRPr="00971374">
        <w:rPr>
          <w:sz w:val="12"/>
        </w:rPr>
        <w:t> or the </w:t>
      </w:r>
      <w:hyperlink r:id="rId117" w:history="1">
        <w:r w:rsidRPr="00971374">
          <w:rPr>
            <w:rStyle w:val="Hyperlink"/>
            <w:sz w:val="12"/>
          </w:rPr>
          <w:t>illegal restraint of a patient</w:t>
        </w:r>
      </w:hyperlink>
      <w:r w:rsidRPr="00971374">
        <w:rPr>
          <w:sz w:val="12"/>
        </w:rPr>
        <w:t> at a VA medical center.</w:t>
      </w:r>
    </w:p>
    <w:p w14:paraId="6D841DBD" w14:textId="77777777" w:rsidR="001C584F" w:rsidRPr="00971374" w:rsidRDefault="001C584F" w:rsidP="001C584F">
      <w:pPr>
        <w:rPr>
          <w:sz w:val="12"/>
        </w:rPr>
      </w:pPr>
      <w:r w:rsidRPr="00971374">
        <w:rPr>
          <w:sz w:val="12"/>
        </w:rPr>
        <w:lastRenderedPageBreak/>
        <w:t>Ending collective bargaining for federal workers hurts not only workers and unions but also the Americans those workers serve.</w:t>
      </w:r>
    </w:p>
    <w:p w14:paraId="0075E070" w14:textId="77777777" w:rsidR="001C584F" w:rsidRPr="00971374" w:rsidRDefault="001C584F" w:rsidP="001C584F">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452FD711" w14:textId="77777777" w:rsidR="001C584F" w:rsidRPr="00971374" w:rsidRDefault="001C584F" w:rsidP="001C584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575A91B9" w14:textId="77777777" w:rsidR="001C584F" w:rsidRPr="00971374" w:rsidRDefault="001C584F" w:rsidP="001C584F">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8"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9"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489556C0" w14:textId="77777777" w:rsidR="001C584F" w:rsidRPr="00971374" w:rsidRDefault="001C584F" w:rsidP="001C584F">
      <w:pPr>
        <w:rPr>
          <w:sz w:val="12"/>
        </w:rPr>
      </w:pPr>
      <w:r w:rsidRPr="00971374">
        <w:rPr>
          <w:sz w:val="12"/>
        </w:rPr>
        <w:t>The Origins of Federal Labor Unions</w:t>
      </w:r>
    </w:p>
    <w:p w14:paraId="242DD6D9" w14:textId="77777777" w:rsidR="001C584F" w:rsidRPr="00971374" w:rsidRDefault="001C584F" w:rsidP="001C584F">
      <w:pPr>
        <w:rPr>
          <w:sz w:val="12"/>
        </w:rPr>
      </w:pPr>
      <w:r w:rsidRPr="00971374">
        <w:rPr>
          <w:sz w:val="12"/>
        </w:rPr>
        <w:t>A bit of background: </w:t>
      </w:r>
      <w:hyperlink r:id="rId120" w:history="1">
        <w:r w:rsidRPr="00971374">
          <w:rPr>
            <w:rStyle w:val="Hyperlink"/>
            <w:sz w:val="12"/>
          </w:rPr>
          <w:t>Under the Civil Service Reform Act of 1978</w:t>
        </w:r>
      </w:hyperlink>
      <w:r w:rsidRPr="00971374">
        <w:rPr>
          <w:sz w:val="12"/>
        </w:rPr>
        <w:t>, many federal civil servants have the </w:t>
      </w:r>
      <w:hyperlink r:id="rId121" w:history="1">
        <w:r w:rsidRPr="00971374">
          <w:rPr>
            <w:rStyle w:val="Hyperlink"/>
            <w:sz w:val="12"/>
          </w:rPr>
          <w:t>right to join unions and to collectively bargain over</w:t>
        </w:r>
      </w:hyperlink>
      <w:r w:rsidRPr="00971374">
        <w:rPr>
          <w:sz w:val="12"/>
        </w:rPr>
        <w:t> the “conditions” of their “employment.” As I’ve </w:t>
      </w:r>
      <w:hyperlink r:id="rId122"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D98072C" w14:textId="77777777" w:rsidR="001C584F" w:rsidRPr="00971374" w:rsidRDefault="001C584F" w:rsidP="001C584F">
      <w:pPr>
        <w:rPr>
          <w:sz w:val="12"/>
        </w:rPr>
      </w:pPr>
      <w:r w:rsidRPr="00971374">
        <w:rPr>
          <w:sz w:val="12"/>
        </w:rPr>
        <w:t xml:space="preserve">First, </w:t>
      </w:r>
      <w:r w:rsidRPr="00971374">
        <w:rPr>
          <w:rStyle w:val="Emphasis"/>
          <w:sz w:val="26"/>
          <w:szCs w:val="26"/>
          <w:highlight w:val="green"/>
        </w:rPr>
        <w:t>labor law</w:t>
      </w:r>
      <w:r w:rsidRPr="00971374">
        <w:rPr>
          <w:rStyle w:val="StyleUnderline"/>
          <w:sz w:val="26"/>
          <w:szCs w:val="26"/>
          <w:highlight w:val="green"/>
        </w:rPr>
        <w:t xml:space="preserve"> allows </w:t>
      </w:r>
      <w:r w:rsidRPr="00971374">
        <w:rPr>
          <w:rStyle w:val="Emphasis"/>
          <w:sz w:val="26"/>
          <w:szCs w:val="26"/>
          <w:highlight w:val="green"/>
        </w:rPr>
        <w:t>unions</w:t>
      </w:r>
      <w:r w:rsidRPr="00971374">
        <w:rPr>
          <w:rStyle w:val="StyleUnderline"/>
          <w:sz w:val="26"/>
          <w:szCs w:val="26"/>
          <w:highlight w:val="green"/>
        </w:rPr>
        <w:t xml:space="preserve"> to </w:t>
      </w:r>
      <w:r w:rsidRPr="00971374">
        <w:rPr>
          <w:rStyle w:val="Emphasis"/>
          <w:sz w:val="26"/>
          <w:szCs w:val="26"/>
          <w:highlight w:val="green"/>
        </w:rPr>
        <w:t>push back</w:t>
      </w:r>
      <w:r w:rsidRPr="00971374">
        <w:rPr>
          <w:rStyle w:val="StyleUnderline"/>
          <w:sz w:val="26"/>
          <w:szCs w:val="26"/>
          <w:highlight w:val="green"/>
        </w:rPr>
        <w:t xml:space="preserve"> on</w:t>
      </w:r>
      <w:r w:rsidRPr="00971374">
        <w:rPr>
          <w:sz w:val="12"/>
        </w:rPr>
        <w:t xml:space="preserve"> what Jody Freeman and Sharon Jacobs have called “</w:t>
      </w:r>
      <w:hyperlink r:id="rId123"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1C57C946" w14:textId="77777777" w:rsidR="001C584F" w:rsidRPr="00971374" w:rsidRDefault="001C584F" w:rsidP="001C584F">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4"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6ED1554C" w14:textId="77777777" w:rsidR="001C584F" w:rsidRPr="00971374" w:rsidRDefault="001C584F" w:rsidP="001C584F">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5"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6FC240C3" w14:textId="77777777" w:rsidR="001C584F" w:rsidRPr="00971374" w:rsidRDefault="001C584F" w:rsidP="001C584F">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6" w:history="1">
        <w:r w:rsidRPr="00971374">
          <w:rPr>
            <w:rStyle w:val="Hyperlink"/>
            <w:sz w:val="12"/>
          </w:rPr>
          <w:t>issuing executive orders</w:t>
        </w:r>
      </w:hyperlink>
      <w:r w:rsidRPr="00971374">
        <w:rPr>
          <w:sz w:val="12"/>
        </w:rPr>
        <w:t> directing agencies not to negotiate on a range of workplace issues, to preventing </w:t>
      </w:r>
      <w:hyperlink r:id="rId127" w:history="1">
        <w:r w:rsidRPr="00971374">
          <w:rPr>
            <w:rStyle w:val="Hyperlink"/>
            <w:sz w:val="12"/>
          </w:rPr>
          <w:t>union officials from using work hours to pursue union goals</w:t>
        </w:r>
      </w:hyperlink>
      <w:r w:rsidRPr="00971374">
        <w:rPr>
          <w:sz w:val="12"/>
        </w:rPr>
        <w:t>, to </w:t>
      </w:r>
      <w:hyperlink r:id="rId128" w:history="1">
        <w:r w:rsidRPr="00971374">
          <w:rPr>
            <w:rStyle w:val="Hyperlink"/>
            <w:sz w:val="12"/>
          </w:rPr>
          <w:t>unilaterally rescinding contracts at disfavored agencies</w:t>
        </w:r>
      </w:hyperlink>
      <w:r w:rsidRPr="00971374">
        <w:rPr>
          <w:sz w:val="12"/>
        </w:rPr>
        <w:t> like the Department of Education, to seeking the </w:t>
      </w:r>
      <w:hyperlink r:id="rId129"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 xml:space="preserve">tactics </w:t>
      </w:r>
      <w:r w:rsidRPr="00971374">
        <w:rPr>
          <w:rStyle w:val="StyleUnderline"/>
        </w:rPr>
        <w:lastRenderedPageBreak/>
        <w:t>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0" w:history="1">
        <w:r w:rsidRPr="00971374">
          <w:rPr>
            <w:rStyle w:val="Hyperlink"/>
            <w:sz w:val="12"/>
          </w:rPr>
          <w:t>developing a set of legal arguments</w:t>
        </w:r>
      </w:hyperlink>
      <w:r w:rsidRPr="00971374">
        <w:rPr>
          <w:sz w:val="12"/>
        </w:rPr>
        <w:t> in favor of even </w:t>
      </w:r>
      <w:hyperlink r:id="rId131" w:history="1">
        <w:r w:rsidRPr="00971374">
          <w:rPr>
            <w:rStyle w:val="Hyperlink"/>
            <w:sz w:val="12"/>
          </w:rPr>
          <w:t>harsher restrictions on</w:t>
        </w:r>
      </w:hyperlink>
      <w:r w:rsidRPr="00971374">
        <w:rPr>
          <w:sz w:val="12"/>
        </w:rPr>
        <w:t> federal labor.</w:t>
      </w:r>
    </w:p>
    <w:p w14:paraId="0A3B784C" w14:textId="77777777" w:rsidR="001C584F" w:rsidRPr="00971374" w:rsidRDefault="001C584F" w:rsidP="001C584F"/>
    <w:p w14:paraId="2682AE0A" w14:textId="77777777" w:rsidR="001C584F" w:rsidRPr="00971374" w:rsidRDefault="001C584F" w:rsidP="001C584F">
      <w:pPr>
        <w:rPr>
          <w:sz w:val="12"/>
        </w:rPr>
      </w:pPr>
    </w:p>
    <w:p w14:paraId="7E5B7279" w14:textId="77777777" w:rsidR="001C584F" w:rsidRPr="00971374" w:rsidRDefault="001C584F" w:rsidP="001C584F">
      <w:pPr>
        <w:pStyle w:val="Heading3"/>
      </w:pPr>
      <w:r w:rsidRPr="00971374">
        <w:lastRenderedPageBreak/>
        <w:t>Plan---1AC</w:t>
      </w:r>
    </w:p>
    <w:p w14:paraId="154378AE" w14:textId="77777777" w:rsidR="001C584F" w:rsidRPr="00971374" w:rsidRDefault="001C584F" w:rsidP="001C584F">
      <w:pPr>
        <w:pStyle w:val="Heading4"/>
      </w:pPr>
      <w:r w:rsidRPr="00971374">
        <w:rPr>
          <w:u w:val="single"/>
        </w:rPr>
        <w:t>PLAN</w:t>
      </w:r>
      <w:r w:rsidRPr="00971374">
        <w:t xml:space="preserve">: The United States federal government should strengthen collective bargaining rights </w:t>
      </w:r>
      <w:r>
        <w:t>for public-sector workers.</w:t>
      </w:r>
    </w:p>
    <w:p w14:paraId="58797444" w14:textId="77777777" w:rsidR="001C584F" w:rsidRPr="00971374" w:rsidRDefault="001C584F" w:rsidP="001C584F"/>
    <w:p w14:paraId="466E325D" w14:textId="77777777" w:rsidR="001C584F" w:rsidRPr="00971374" w:rsidRDefault="001C584F" w:rsidP="001C584F">
      <w:pPr>
        <w:pStyle w:val="Heading3"/>
      </w:pPr>
      <w:r w:rsidRPr="00971374">
        <w:lastRenderedPageBreak/>
        <w:t>ADV---Free Speech---1AC</w:t>
      </w:r>
    </w:p>
    <w:p w14:paraId="0C8EF593" w14:textId="77777777" w:rsidR="001C584F" w:rsidRPr="00971374" w:rsidRDefault="001C584F" w:rsidP="001C584F">
      <w:pPr>
        <w:pStyle w:val="Heading4"/>
      </w:pPr>
      <w:r w:rsidRPr="00971374">
        <w:t xml:space="preserve">Advantage two is </w:t>
      </w:r>
      <w:r w:rsidRPr="00971374">
        <w:rPr>
          <w:u w:val="single"/>
        </w:rPr>
        <w:t>FREE SPEECH</w:t>
      </w:r>
      <w:r w:rsidRPr="00971374">
        <w:t xml:space="preserve">. </w:t>
      </w:r>
    </w:p>
    <w:p w14:paraId="636FCF6F" w14:textId="77777777" w:rsidR="001C584F" w:rsidRPr="00971374" w:rsidRDefault="001C584F" w:rsidP="001C584F"/>
    <w:p w14:paraId="5375B6A8" w14:textId="77777777" w:rsidR="001C584F" w:rsidRPr="00971374" w:rsidRDefault="001C584F" w:rsidP="001C584F">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65ED22FF" w14:textId="77777777" w:rsidR="001C584F" w:rsidRPr="00971374" w:rsidRDefault="001C584F" w:rsidP="001C584F">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556473EA" w14:textId="77777777" w:rsidR="001C584F" w:rsidRPr="00971374" w:rsidRDefault="001C584F" w:rsidP="001C584F">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09BFCBB3" w14:textId="77777777" w:rsidR="001C584F" w:rsidRPr="00971374" w:rsidRDefault="001C584F" w:rsidP="001C584F">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 w:val="26"/>
          <w:szCs w:val="26"/>
        </w:rPr>
        <w:t xml:space="preserve">the dissent concluded </w:t>
      </w:r>
      <w:r w:rsidRPr="00971374">
        <w:rPr>
          <w:rStyle w:val="StyleUnderline"/>
          <w:sz w:val="26"/>
          <w:szCs w:val="26"/>
          <w:highlight w:val="green"/>
        </w:rPr>
        <w:t xml:space="preserve">the majority </w:t>
      </w:r>
      <w:r w:rsidRPr="00971374">
        <w:rPr>
          <w:rStyle w:val="Emphasis"/>
          <w:sz w:val="26"/>
          <w:szCs w:val="26"/>
          <w:highlight w:val="green"/>
        </w:rPr>
        <w:t>weaponized</w:t>
      </w:r>
      <w:r w:rsidRPr="00971374">
        <w:rPr>
          <w:rStyle w:val="StyleUnderline"/>
          <w:sz w:val="26"/>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 w:val="26"/>
          <w:szCs w:val="26"/>
        </w:rPr>
        <w:t xml:space="preserve"> </w:t>
      </w:r>
      <w:r w:rsidRPr="00971374">
        <w:rPr>
          <w:rStyle w:val="StyleUnderline"/>
          <w:sz w:val="26"/>
          <w:szCs w:val="26"/>
          <w:highlight w:val="green"/>
        </w:rPr>
        <w:t xml:space="preserve">to </w:t>
      </w:r>
      <w:r w:rsidRPr="00971374">
        <w:rPr>
          <w:rStyle w:val="Emphasis"/>
          <w:sz w:val="26"/>
          <w:szCs w:val="26"/>
          <w:highlight w:val="green"/>
        </w:rPr>
        <w:t>harm labor unions</w:t>
      </w:r>
      <w:r w:rsidRPr="00971374">
        <w:rPr>
          <w:rStyle w:val="StyleUnderline"/>
          <w:sz w:val="26"/>
          <w:szCs w:val="26"/>
          <w:highlight w:val="green"/>
        </w:rPr>
        <w:t xml:space="preserve"> by </w:t>
      </w:r>
      <w:r w:rsidRPr="00971374">
        <w:rPr>
          <w:rStyle w:val="Emphasis"/>
          <w:sz w:val="26"/>
          <w:szCs w:val="26"/>
          <w:highlight w:val="green"/>
        </w:rPr>
        <w:t>undercutting</w:t>
      </w:r>
      <w:r w:rsidRPr="00971374">
        <w:rPr>
          <w:rStyle w:val="StyleUnderline"/>
          <w:sz w:val="26"/>
          <w:szCs w:val="26"/>
        </w:rPr>
        <w:t xml:space="preserve"> their </w:t>
      </w:r>
      <w:r w:rsidRPr="00971374">
        <w:rPr>
          <w:rStyle w:val="Emphasis"/>
          <w:sz w:val="26"/>
          <w:szCs w:val="26"/>
          <w:highlight w:val="green"/>
        </w:rPr>
        <w:t>funding</w:t>
      </w:r>
      <w:r w:rsidRPr="00971374">
        <w:rPr>
          <w:sz w:val="26"/>
          <w:szCs w:val="26"/>
        </w:rPr>
        <w:t>.79</w:t>
      </w:r>
    </w:p>
    <w:p w14:paraId="1DF656E4" w14:textId="77777777" w:rsidR="001C584F" w:rsidRPr="00971374" w:rsidRDefault="001C584F" w:rsidP="001C584F">
      <w:pPr>
        <w:rPr>
          <w:sz w:val="12"/>
        </w:rPr>
      </w:pPr>
      <w:r w:rsidRPr="00971374">
        <w:rPr>
          <w:sz w:val="12"/>
        </w:rPr>
        <w:t>C. Scholarly Critiques of Janus</w:t>
      </w:r>
    </w:p>
    <w:p w14:paraId="0E701989" w14:textId="77777777" w:rsidR="001C584F" w:rsidRPr="00971374" w:rsidRDefault="001C584F" w:rsidP="001C584F">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7D9052CA" w14:textId="77777777" w:rsidR="001C584F" w:rsidRPr="00971374" w:rsidRDefault="001C584F" w:rsidP="001C584F">
      <w:pPr>
        <w:rPr>
          <w:sz w:val="12"/>
        </w:rPr>
      </w:pPr>
      <w:r w:rsidRPr="00971374">
        <w:rPr>
          <w:sz w:val="12"/>
        </w:rPr>
        <w:lastRenderedPageBreak/>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24C50E2A" w14:textId="77777777" w:rsidR="001C584F" w:rsidRPr="00971374" w:rsidRDefault="001C584F" w:rsidP="001C584F">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 w:val="26"/>
          <w:szCs w:val="26"/>
          <w:highlight w:val="green"/>
        </w:rPr>
        <w:t xml:space="preserve"> to </w:t>
      </w:r>
      <w:r w:rsidRPr="00971374">
        <w:rPr>
          <w:rStyle w:val="Emphasis"/>
          <w:sz w:val="26"/>
          <w:szCs w:val="26"/>
          <w:highlight w:val="green"/>
        </w:rPr>
        <w:t>represent nonmembers</w:t>
      </w:r>
      <w:r w:rsidRPr="00971374">
        <w:rPr>
          <w:rStyle w:val="StyleUnderline"/>
          <w:sz w:val="26"/>
          <w:szCs w:val="26"/>
        </w:rPr>
        <w:t xml:space="preserve"> who benefit from collective bargaining </w:t>
      </w:r>
      <w:r w:rsidRPr="00971374">
        <w:rPr>
          <w:rStyle w:val="StyleUnderline"/>
          <w:sz w:val="26"/>
          <w:szCs w:val="26"/>
          <w:highlight w:val="green"/>
        </w:rPr>
        <w:t xml:space="preserve">is a </w:t>
      </w:r>
      <w:r w:rsidRPr="00971374">
        <w:rPr>
          <w:rStyle w:val="Emphasis"/>
          <w:sz w:val="26"/>
          <w:szCs w:val="26"/>
          <w:highlight w:val="green"/>
        </w:rPr>
        <w:t>violation</w:t>
      </w:r>
      <w:r w:rsidRPr="00971374">
        <w:rPr>
          <w:rStyle w:val="StyleUnderline"/>
          <w:sz w:val="26"/>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36BD219F" w14:textId="77777777" w:rsidR="001C584F" w:rsidRPr="00971374" w:rsidRDefault="001C584F" w:rsidP="001C584F">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10BFABBA" w14:textId="77777777" w:rsidR="001C584F" w:rsidRPr="00971374" w:rsidRDefault="001C584F" w:rsidP="001C584F">
      <w:pPr>
        <w:rPr>
          <w:sz w:val="12"/>
        </w:rPr>
      </w:pPr>
      <w:r w:rsidRPr="00971374">
        <w:rPr>
          <w:sz w:val="12"/>
        </w:rPr>
        <w:t>III. THE LIKELY IMPACT OF JANUS ON LABOR UNIONS AND AMERICAN SOCIETY</w:t>
      </w:r>
    </w:p>
    <w:p w14:paraId="242BC5AE" w14:textId="77777777" w:rsidR="001C584F" w:rsidRPr="00971374" w:rsidRDefault="001C584F" w:rsidP="001C584F">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3E4B6626" w14:textId="77777777" w:rsidR="001C584F" w:rsidRPr="00971374" w:rsidRDefault="001C584F" w:rsidP="001C584F">
      <w:pPr>
        <w:rPr>
          <w:sz w:val="12"/>
        </w:rPr>
      </w:pPr>
      <w:r w:rsidRPr="00971374">
        <w:rPr>
          <w:sz w:val="12"/>
        </w:rPr>
        <w:t>A. Impact on Labor Unions</w:t>
      </w:r>
    </w:p>
    <w:p w14:paraId="6D9A93A6" w14:textId="77777777" w:rsidR="001C584F" w:rsidRPr="00971374" w:rsidRDefault="001C584F" w:rsidP="001C584F">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5E1F2AF5" w14:textId="77777777" w:rsidR="001C584F" w:rsidRPr="00971374" w:rsidRDefault="001C584F" w:rsidP="001C584F">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6CBFE952" w14:textId="77777777" w:rsidR="001C584F" w:rsidRPr="00971374" w:rsidRDefault="001C584F" w:rsidP="001C584F">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1966D358" w14:textId="77777777" w:rsidR="001C584F" w:rsidRPr="00971374" w:rsidRDefault="001C584F" w:rsidP="001C584F">
      <w:pPr>
        <w:rPr>
          <w:sz w:val="12"/>
        </w:rPr>
      </w:pPr>
      <w:r w:rsidRPr="00971374">
        <w:rPr>
          <w:sz w:val="12"/>
        </w:rPr>
        <w:t>B. Impact on the Political Process</w:t>
      </w:r>
    </w:p>
    <w:p w14:paraId="18C6A7D2" w14:textId="77777777" w:rsidR="001C584F" w:rsidRPr="00971374" w:rsidRDefault="001C584F" w:rsidP="001C584F">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1820D665" w14:textId="77777777" w:rsidR="001C584F" w:rsidRPr="00971374" w:rsidRDefault="001C584F" w:rsidP="001C584F">
      <w:pPr>
        <w:rPr>
          <w:sz w:val="12"/>
        </w:rPr>
      </w:pPr>
      <w:r w:rsidRPr="00971374">
        <w:rPr>
          <w:rStyle w:val="StyleUnderline"/>
          <w:highlight w:val="green"/>
        </w:rPr>
        <w:lastRenderedPageBreak/>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 w:val="26"/>
          <w:szCs w:val="26"/>
        </w:rPr>
        <w:t xml:space="preserve">a </w:t>
      </w:r>
      <w:r w:rsidRPr="00971374">
        <w:rPr>
          <w:rStyle w:val="Emphasis"/>
          <w:sz w:val="26"/>
          <w:szCs w:val="26"/>
        </w:rPr>
        <w:t>decline</w:t>
      </w:r>
      <w:r w:rsidRPr="00971374">
        <w:rPr>
          <w:rStyle w:val="StyleUnderline"/>
          <w:sz w:val="26"/>
          <w:szCs w:val="26"/>
        </w:rPr>
        <w:t xml:space="preserve"> in </w:t>
      </w:r>
      <w:r w:rsidRPr="00971374">
        <w:rPr>
          <w:rStyle w:val="Emphasis"/>
          <w:sz w:val="26"/>
          <w:szCs w:val="26"/>
        </w:rPr>
        <w:t>membership</w:t>
      </w:r>
      <w:r w:rsidRPr="00971374">
        <w:rPr>
          <w:rStyle w:val="StyleUnderline"/>
          <w:sz w:val="26"/>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 w:val="26"/>
          <w:szCs w:val="26"/>
        </w:rPr>
        <w:t xml:space="preserve"> is </w:t>
      </w:r>
      <w:r w:rsidRPr="00971374">
        <w:rPr>
          <w:rStyle w:val="StyleUnderline"/>
          <w:sz w:val="26"/>
          <w:szCs w:val="26"/>
          <w:highlight w:val="green"/>
        </w:rPr>
        <w:t xml:space="preserve">very likely to </w:t>
      </w:r>
      <w:r w:rsidRPr="00971374">
        <w:rPr>
          <w:rStyle w:val="Emphasis"/>
          <w:sz w:val="26"/>
          <w:szCs w:val="26"/>
          <w:highlight w:val="green"/>
        </w:rPr>
        <w:t>mirror</w:t>
      </w:r>
      <w:r w:rsidRPr="00971374">
        <w:rPr>
          <w:rStyle w:val="StyleUnderline"/>
          <w:sz w:val="26"/>
          <w:szCs w:val="26"/>
          <w:highlight w:val="green"/>
        </w:rPr>
        <w:t xml:space="preserve"> a</w:t>
      </w:r>
      <w:r w:rsidRPr="00971374">
        <w:rPr>
          <w:rStyle w:val="StyleUnderline"/>
          <w:sz w:val="26"/>
          <w:szCs w:val="26"/>
        </w:rPr>
        <w:t xml:space="preserve"> similar </w:t>
      </w:r>
      <w:r w:rsidRPr="00971374">
        <w:rPr>
          <w:rStyle w:val="Emphasis"/>
          <w:sz w:val="26"/>
          <w:szCs w:val="26"/>
          <w:highlight w:val="green"/>
        </w:rPr>
        <w:t>decline</w:t>
      </w:r>
      <w:r w:rsidRPr="00971374">
        <w:rPr>
          <w:rStyle w:val="StyleUnderline"/>
          <w:sz w:val="26"/>
          <w:szCs w:val="26"/>
          <w:highlight w:val="green"/>
        </w:rPr>
        <w:t xml:space="preserve"> in</w:t>
      </w:r>
      <w:r w:rsidRPr="00971374">
        <w:rPr>
          <w:rStyle w:val="StyleUnderline"/>
          <w:sz w:val="26"/>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3ECD8F86" w14:textId="77777777" w:rsidR="001C584F" w:rsidRPr="00971374" w:rsidRDefault="001C584F" w:rsidP="001C584F">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6F07CF4F" w14:textId="77777777" w:rsidR="001C584F" w:rsidRPr="00971374" w:rsidRDefault="001C584F" w:rsidP="001C584F"/>
    <w:p w14:paraId="19A8FC6B" w14:textId="77777777" w:rsidR="001C584F" w:rsidRPr="00971374" w:rsidRDefault="001C584F" w:rsidP="001C584F">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02E84BF3" w14:textId="77777777" w:rsidR="001C584F" w:rsidRPr="00971374" w:rsidRDefault="001C584F" w:rsidP="001C584F">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24B649CC" w14:textId="77777777" w:rsidR="001C584F" w:rsidRPr="00971374" w:rsidRDefault="001C584F" w:rsidP="001C584F">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0039EA83" w14:textId="77777777" w:rsidR="001C584F" w:rsidRPr="00971374" w:rsidRDefault="001C584F" w:rsidP="001C584F">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48E64E13" w14:textId="77777777" w:rsidR="001C584F" w:rsidRPr="00971374" w:rsidRDefault="001C584F" w:rsidP="001C584F">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w:t>
      </w:r>
      <w:r w:rsidRPr="00971374">
        <w:rPr>
          <w:sz w:val="12"/>
        </w:rPr>
        <w:lastRenderedPageBreak/>
        <w:t xml:space="preserve">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64E085E" w14:textId="77777777" w:rsidR="001C584F" w:rsidRPr="00971374" w:rsidRDefault="001C584F" w:rsidP="001C584F">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3AA3E1BB" w14:textId="77777777" w:rsidR="001C584F" w:rsidRPr="00971374" w:rsidRDefault="001C584F" w:rsidP="001C584F">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3C1785C5" w14:textId="77777777" w:rsidR="001C584F" w:rsidRPr="00971374" w:rsidRDefault="001C584F" w:rsidP="001C584F">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6D73B14D" w14:textId="77777777" w:rsidR="001C584F" w:rsidRPr="00971374" w:rsidRDefault="001C584F" w:rsidP="001C584F">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0A65D5E8" w14:textId="77777777" w:rsidR="001C584F" w:rsidRPr="00971374" w:rsidRDefault="001C584F" w:rsidP="001C584F">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7FCBCD5D" w14:textId="77777777" w:rsidR="001C584F" w:rsidRPr="00971374" w:rsidRDefault="001C584F" w:rsidP="001C584F">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48926FCE" w14:textId="77777777" w:rsidR="001C584F" w:rsidRPr="00971374" w:rsidRDefault="001C584F" w:rsidP="001C584F">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4D817F7" w14:textId="77777777" w:rsidR="001C584F" w:rsidRPr="00971374" w:rsidRDefault="001C584F" w:rsidP="001C584F">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w:t>
      </w:r>
      <w:r w:rsidRPr="00971374">
        <w:rPr>
          <w:sz w:val="12"/>
        </w:rPr>
        <w:lastRenderedPageBreak/>
        <w:t xml:space="preserve">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611C284F" w14:textId="77777777" w:rsidR="001C584F" w:rsidRPr="00971374" w:rsidRDefault="001C584F" w:rsidP="001C584F"/>
    <w:p w14:paraId="104346C7" w14:textId="77777777" w:rsidR="001C584F" w:rsidRPr="00971374" w:rsidRDefault="001C584F" w:rsidP="001C584F">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7FFEFF3B" w14:textId="77777777" w:rsidR="001C584F" w:rsidRPr="00971374" w:rsidRDefault="001C584F" w:rsidP="001C584F">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74926A73" w14:textId="77777777" w:rsidR="001C584F" w:rsidRPr="00971374" w:rsidRDefault="001C584F" w:rsidP="001C584F">
      <w:pPr>
        <w:rPr>
          <w:sz w:val="12"/>
        </w:rPr>
      </w:pPr>
      <w:r w:rsidRPr="00971374">
        <w:rPr>
          <w:sz w:val="12"/>
        </w:rPr>
        <w:t>II. JANUS'S EMERGENCE</w:t>
      </w:r>
    </w:p>
    <w:p w14:paraId="300AACE6" w14:textId="77777777" w:rsidR="001C584F" w:rsidRPr="00971374" w:rsidRDefault="001C584F" w:rsidP="001C584F">
      <w:pPr>
        <w:rPr>
          <w:sz w:val="12"/>
        </w:rPr>
      </w:pPr>
      <w:r w:rsidRPr="00971374">
        <w:rPr>
          <w:sz w:val="12"/>
        </w:rPr>
        <w:t xml:space="preserve">This Part highlights </w:t>
      </w:r>
      <w:r w:rsidRPr="00971374">
        <w:rPr>
          <w:rStyle w:val="StyleUnderline"/>
        </w:rPr>
        <w:t xml:space="preserve">the </w:t>
      </w:r>
      <w:r w:rsidRPr="00971374">
        <w:rPr>
          <w:rStyle w:val="Emphasis"/>
          <w:highlight w:val="green"/>
        </w:rPr>
        <w:t>ascendance</w:t>
      </w:r>
      <w:r w:rsidRPr="00971374">
        <w:rPr>
          <w:rStyle w:val="StyleUnderline"/>
          <w:highlight w:val="green"/>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2497B56B" w14:textId="77777777" w:rsidR="001C584F" w:rsidRPr="00971374" w:rsidRDefault="001C584F" w:rsidP="001C584F">
      <w:pPr>
        <w:rPr>
          <w:sz w:val="12"/>
        </w:rPr>
      </w:pPr>
      <w:r w:rsidRPr="00971374">
        <w:rPr>
          <w:sz w:val="12"/>
        </w:rPr>
        <w:t>A. The Ascendance of the Weak Stare Decisis Tradition</w:t>
      </w:r>
    </w:p>
    <w:p w14:paraId="6B1796BF" w14:textId="77777777" w:rsidR="001C584F" w:rsidRPr="00971374" w:rsidRDefault="001C584F" w:rsidP="001C584F">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02FF052B" w14:textId="77777777" w:rsidR="001C584F" w:rsidRPr="00971374" w:rsidRDefault="001C584F" w:rsidP="001C584F">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0C75E5C4" w14:textId="77777777" w:rsidR="001C584F" w:rsidRPr="00971374" w:rsidRDefault="001C584F" w:rsidP="001C584F">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21FC4AF4" w14:textId="77777777" w:rsidR="001C584F" w:rsidRPr="00971374" w:rsidRDefault="001C584F" w:rsidP="001C584F">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66D42654" w14:textId="77777777" w:rsidR="001C584F" w:rsidRPr="00971374" w:rsidRDefault="001C584F" w:rsidP="001C584F">
      <w:pPr>
        <w:rPr>
          <w:sz w:val="12"/>
        </w:rPr>
      </w:pPr>
      <w:r w:rsidRPr="00971374">
        <w:rPr>
          <w:sz w:val="12"/>
        </w:rPr>
        <w:lastRenderedPageBreak/>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73CF6234" w14:textId="77777777" w:rsidR="001C584F" w:rsidRPr="00971374" w:rsidRDefault="001C584F" w:rsidP="001C584F">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75F76CCF" w14:textId="77777777" w:rsidR="001C584F" w:rsidRPr="00971374" w:rsidRDefault="001C584F" w:rsidP="001C584F">
      <w:pPr>
        <w:rPr>
          <w:sz w:val="12"/>
        </w:rPr>
      </w:pPr>
      <w:r w:rsidRPr="00971374">
        <w:rPr>
          <w:sz w:val="12"/>
        </w:rPr>
        <w:t>B. Janus: The Strongest Expression of the Weak Stare Decisis Tradition</w:t>
      </w:r>
    </w:p>
    <w:p w14:paraId="30162E39" w14:textId="77777777" w:rsidR="001C584F" w:rsidRPr="00971374" w:rsidRDefault="001C584F" w:rsidP="001C584F">
      <w:pPr>
        <w:rPr>
          <w:sz w:val="12"/>
        </w:rPr>
      </w:pPr>
      <w:r w:rsidRPr="00971374">
        <w:rPr>
          <w:rStyle w:val="StyleUnderline"/>
          <w:sz w:val="26"/>
          <w:szCs w:val="26"/>
        </w:rPr>
        <w:t xml:space="preserve">The </w:t>
      </w:r>
      <w:r w:rsidRPr="00971374">
        <w:rPr>
          <w:rStyle w:val="Emphasis"/>
          <w:sz w:val="26"/>
          <w:szCs w:val="26"/>
        </w:rPr>
        <w:t>trend</w:t>
      </w:r>
      <w:r w:rsidRPr="00971374">
        <w:rPr>
          <w:rStyle w:val="StyleUnderline"/>
          <w:sz w:val="26"/>
          <w:szCs w:val="26"/>
        </w:rPr>
        <w:t xml:space="preserve"> towards a </w:t>
      </w:r>
      <w:r w:rsidRPr="00971374">
        <w:rPr>
          <w:rStyle w:val="Emphasis"/>
          <w:sz w:val="26"/>
          <w:szCs w:val="26"/>
        </w:rPr>
        <w:t>weak stare decisis tradition</w:t>
      </w:r>
      <w:r w:rsidRPr="00971374">
        <w:rPr>
          <w:rStyle w:val="StyleUnderline"/>
          <w:sz w:val="26"/>
          <w:szCs w:val="26"/>
        </w:rPr>
        <w:t xml:space="preserve"> </w:t>
      </w:r>
      <w:r w:rsidRPr="00971374">
        <w:rPr>
          <w:rStyle w:val="Emphasis"/>
          <w:sz w:val="26"/>
          <w:szCs w:val="26"/>
        </w:rPr>
        <w:t>culminated</w:t>
      </w:r>
      <w:r w:rsidRPr="00971374">
        <w:rPr>
          <w:rStyle w:val="StyleUnderline"/>
          <w:sz w:val="26"/>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5DF7FF45" w14:textId="77777777" w:rsidR="001C584F" w:rsidRPr="00971374" w:rsidRDefault="001C584F" w:rsidP="001C584F">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0E08ED9C" w14:textId="77777777" w:rsidR="001C584F" w:rsidRPr="00971374" w:rsidRDefault="001C584F" w:rsidP="001C584F">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07903099" w14:textId="77777777" w:rsidR="001C584F" w:rsidRPr="00971374" w:rsidRDefault="001C584F" w:rsidP="001C584F">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41A51687" w14:textId="77777777" w:rsidR="001C584F" w:rsidRPr="00971374" w:rsidRDefault="001C584F" w:rsidP="001C584F">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755E14AD" w14:textId="77777777" w:rsidR="001C584F" w:rsidRPr="00971374" w:rsidRDefault="001C584F" w:rsidP="001C584F">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 xml:space="preserve">the age of a precedent is a </w:t>
      </w:r>
      <w:r w:rsidRPr="00971374">
        <w:rPr>
          <w:rStyle w:val="StyleUnderline"/>
        </w:rPr>
        <w:lastRenderedPageBreak/>
        <w:t>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354C36AC" w14:textId="77777777" w:rsidR="001C584F" w:rsidRPr="00971374" w:rsidRDefault="001C584F" w:rsidP="001C584F">
      <w:pPr>
        <w:rPr>
          <w:sz w:val="12"/>
        </w:rPr>
      </w:pPr>
      <w:r w:rsidRPr="00971374">
        <w:rPr>
          <w:sz w:val="12"/>
        </w:rPr>
        <w:t>C. Janus's Descendants</w:t>
      </w:r>
    </w:p>
    <w:p w14:paraId="47DA27D8" w14:textId="77777777" w:rsidR="001C584F" w:rsidRPr="00971374" w:rsidRDefault="001C584F" w:rsidP="001C584F">
      <w:pPr>
        <w:rPr>
          <w:sz w:val="12"/>
        </w:rPr>
      </w:pPr>
      <w:r w:rsidRPr="00971374">
        <w:rPr>
          <w:sz w:val="12"/>
        </w:rPr>
        <w:t xml:space="preserve">Because </w:t>
      </w:r>
      <w:r w:rsidRPr="00971374">
        <w:rPr>
          <w:rStyle w:val="Emphasis"/>
          <w:highlight w:val="green"/>
        </w:rPr>
        <w:t>Janus</w:t>
      </w:r>
      <w:r w:rsidRPr="00971374">
        <w:rPr>
          <w:rStyle w:val="StyleUnderline"/>
        </w:rPr>
        <w:t xml:space="preserve"> presented </w:t>
      </w:r>
      <w:r w:rsidRPr="00971374">
        <w:rPr>
          <w:rStyle w:val="StyleUnderline"/>
          <w:highlight w:val="green"/>
        </w:rPr>
        <w:t xml:space="preserve">an </w:t>
      </w:r>
      <w:r w:rsidRPr="00971374">
        <w:rPr>
          <w:rStyle w:val="Emphasis"/>
          <w:highlight w:val="green"/>
        </w:rPr>
        <w:t>especially weak</w:t>
      </w:r>
      <w:r w:rsidRPr="00971374">
        <w:rPr>
          <w:rStyle w:val="StyleUnderline"/>
          <w:highlight w:val="green"/>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17376EA0" w14:textId="77777777" w:rsidR="001C584F" w:rsidRPr="00971374" w:rsidRDefault="001C584F" w:rsidP="001C584F"/>
    <w:p w14:paraId="449BABD8" w14:textId="77777777" w:rsidR="001C584F" w:rsidRPr="00971374" w:rsidRDefault="001C584F" w:rsidP="001C584F">
      <w:pPr>
        <w:pStyle w:val="Heading4"/>
      </w:pPr>
      <w:r w:rsidRPr="00971374">
        <w:t xml:space="preserve">Democracies prevent existential risk. </w:t>
      </w:r>
    </w:p>
    <w:p w14:paraId="231C4E65" w14:textId="77777777" w:rsidR="001C584F" w:rsidRPr="00971374" w:rsidRDefault="001C584F" w:rsidP="001C584F">
      <w:r w:rsidRPr="00971374">
        <w:t xml:space="preserve">Carla Zoe </w:t>
      </w:r>
      <w:r w:rsidRPr="00971374">
        <w:rPr>
          <w:rStyle w:val="Style13ptBold"/>
        </w:rPr>
        <w:t>Cremer &amp;</w:t>
      </w:r>
      <w:r w:rsidRPr="00971374">
        <w:t xml:space="preserve"> Luke </w:t>
      </w:r>
      <w:r w:rsidRPr="00971374">
        <w:rPr>
          <w:rStyle w:val="Style13ptBold"/>
        </w:rPr>
        <w:t>Kemp 21</w:t>
      </w:r>
      <w:r w:rsidRPr="00971374">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0FF832C4" w14:textId="77777777" w:rsidR="001C584F" w:rsidRPr="00971374" w:rsidRDefault="001C584F" w:rsidP="001C584F">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3FC033EA" w14:textId="77777777" w:rsidR="001C584F" w:rsidRPr="00971374" w:rsidRDefault="001C584F" w:rsidP="001C584F">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B946003" w14:textId="77777777" w:rsidR="001C584F" w:rsidRPr="00971374" w:rsidRDefault="001C584F" w:rsidP="001C584F">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6344249" w14:textId="77777777" w:rsidR="001C584F" w:rsidRPr="00971374" w:rsidRDefault="001C584F" w:rsidP="001C584F">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6DDFB346" w14:textId="77777777" w:rsidR="001C584F" w:rsidRPr="00971374" w:rsidRDefault="001C584F" w:rsidP="001C584F">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39ED6C95" w14:textId="77777777" w:rsidR="001C584F" w:rsidRPr="00971374" w:rsidRDefault="001C584F" w:rsidP="001C584F">
      <w:pPr>
        <w:rPr>
          <w:sz w:val="12"/>
        </w:rPr>
      </w:pPr>
      <w:r w:rsidRPr="00971374">
        <w:rPr>
          <w:sz w:val="12"/>
        </w:rPr>
        <w:t>6. Democratising Risk</w:t>
      </w:r>
    </w:p>
    <w:p w14:paraId="646B562F" w14:textId="77777777" w:rsidR="001C584F" w:rsidRPr="00971374" w:rsidRDefault="001C584F" w:rsidP="001C584F">
      <w:pPr>
        <w:rPr>
          <w:sz w:val="12"/>
        </w:rPr>
      </w:pPr>
      <w:r w:rsidRPr="00971374">
        <w:rPr>
          <w:rStyle w:val="StyleUnderline"/>
        </w:rPr>
        <w:lastRenderedPageBreak/>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04D642E9" w14:textId="77777777" w:rsidR="001C584F" w:rsidRPr="00971374" w:rsidRDefault="001C584F" w:rsidP="001C584F">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2AD1A576" w14:textId="77777777" w:rsidR="001C584F" w:rsidRPr="00971374" w:rsidRDefault="001C584F" w:rsidP="001C584F">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47C557EA" w14:textId="77777777" w:rsidR="001C584F" w:rsidRPr="00971374" w:rsidRDefault="001C584F" w:rsidP="001C584F">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78CA80C0" w14:textId="77777777" w:rsidR="001C584F" w:rsidRPr="00971374" w:rsidRDefault="001C584F" w:rsidP="001C584F">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BBA304D" w14:textId="77777777" w:rsidR="001C584F" w:rsidRPr="00971374" w:rsidRDefault="001C584F" w:rsidP="001C584F">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00DBB8D7" w14:textId="77777777" w:rsidR="001C584F" w:rsidRPr="00971374" w:rsidRDefault="001C584F" w:rsidP="001C584F">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084ED2CC" w14:textId="77777777" w:rsidR="001C584F" w:rsidRPr="00971374" w:rsidRDefault="001C584F" w:rsidP="001C584F">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52F9828C" w14:textId="77777777" w:rsidR="001C584F" w:rsidRPr="00971374" w:rsidRDefault="001C584F" w:rsidP="001C584F">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t>
      </w:r>
      <w:r w:rsidRPr="00971374">
        <w:rPr>
          <w:sz w:val="12"/>
        </w:rPr>
        <w:lastRenderedPageBreak/>
        <w:t xml:space="preserve">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4912212B" w14:textId="77777777" w:rsidR="001C584F" w:rsidRPr="00971374" w:rsidRDefault="001C584F" w:rsidP="001C584F">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578F4AC8" w14:textId="77777777" w:rsidR="001C584F" w:rsidRPr="00971374" w:rsidRDefault="001C584F" w:rsidP="001C584F">
      <w:pPr>
        <w:rPr>
          <w:sz w:val="12"/>
        </w:rPr>
      </w:pPr>
      <w:r w:rsidRPr="00971374">
        <w:rPr>
          <w:sz w:val="12"/>
        </w:rPr>
        <w:t>7. Conclusion</w:t>
      </w:r>
    </w:p>
    <w:p w14:paraId="2F34C488" w14:textId="77777777" w:rsidR="001C584F" w:rsidRPr="00971374" w:rsidRDefault="001C584F" w:rsidP="001C584F">
      <w:pPr>
        <w:rPr>
          <w:sz w:val="12"/>
        </w:rPr>
      </w:pPr>
      <w:r w:rsidRPr="00971374">
        <w:rPr>
          <w:sz w:val="12"/>
        </w:rPr>
        <w:t>The case for the importance of studying existential risk has been made. ERS must now converge on a trustworthy methodology.</w:t>
      </w:r>
    </w:p>
    <w:p w14:paraId="16646223" w14:textId="77777777" w:rsidR="001C584F" w:rsidRPr="00971374" w:rsidRDefault="001C584F" w:rsidP="001C584F">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24158C31" w14:textId="77777777" w:rsidR="001C584F" w:rsidRPr="00971374" w:rsidRDefault="001C584F" w:rsidP="001C584F">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69B00578" w14:textId="77777777" w:rsidR="001C584F" w:rsidRPr="00971374" w:rsidRDefault="001C584F" w:rsidP="001C584F">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20CECC59" w14:textId="77777777" w:rsidR="001C584F" w:rsidRPr="00971374" w:rsidRDefault="001C584F" w:rsidP="001C584F"/>
    <w:p w14:paraId="3882408F" w14:textId="77777777" w:rsidR="001C584F" w:rsidRPr="00971374" w:rsidRDefault="001C584F" w:rsidP="001C584F">
      <w:pPr>
        <w:pStyle w:val="Heading4"/>
      </w:pPr>
      <w:r w:rsidRPr="00971374">
        <w:t xml:space="preserve">Democratic peace theory is true: </w:t>
      </w:r>
    </w:p>
    <w:p w14:paraId="77F379B3" w14:textId="77777777" w:rsidR="001C584F" w:rsidRPr="00971374" w:rsidRDefault="001C584F" w:rsidP="001C584F">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5290BA5E" w14:textId="77777777" w:rsidR="001C584F" w:rsidRPr="00971374" w:rsidRDefault="001C584F" w:rsidP="001C584F">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154A892F" w14:textId="77777777" w:rsidR="001C584F" w:rsidRPr="00971374" w:rsidRDefault="001C584F" w:rsidP="001C584F">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677D8C2A" w14:textId="77777777" w:rsidR="001C584F" w:rsidRPr="00971374" w:rsidRDefault="001C584F" w:rsidP="001C584F">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56771B05" w14:textId="77777777" w:rsidR="001C584F" w:rsidRPr="00971374" w:rsidRDefault="001C584F" w:rsidP="001C584F">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w:t>
      </w:r>
      <w:r w:rsidRPr="00971374">
        <w:rPr>
          <w:sz w:val="12"/>
        </w:rPr>
        <w:lastRenderedPageBreak/>
        <w:t xml:space="preserve">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32548102" w14:textId="77777777" w:rsidR="001C584F" w:rsidRPr="00971374" w:rsidRDefault="001C584F" w:rsidP="001C584F">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6EE5FCAB" w14:textId="77777777" w:rsidR="001C584F" w:rsidRPr="00971374" w:rsidRDefault="001C584F" w:rsidP="001C584F">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2"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081B2F40" w14:textId="77777777" w:rsidR="001C584F" w:rsidRPr="00971374" w:rsidRDefault="001C584F" w:rsidP="001C584F">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15F058EF" w14:textId="77777777" w:rsidR="001C584F" w:rsidRPr="00971374" w:rsidRDefault="001C584F" w:rsidP="001C584F">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3"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40908285" w14:textId="77777777" w:rsidR="001C584F" w:rsidRPr="00971374" w:rsidRDefault="001C584F" w:rsidP="001C584F">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02EBFCEA" w14:textId="77777777" w:rsidR="001C584F" w:rsidRPr="00971374" w:rsidRDefault="001C584F" w:rsidP="001C584F"/>
    <w:p w14:paraId="32525342" w14:textId="77777777" w:rsidR="001C584F" w:rsidRPr="00971374" w:rsidRDefault="001C584F" w:rsidP="001C584F">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1B50D1F0" w14:textId="77777777" w:rsidR="001C584F" w:rsidRPr="00971374" w:rsidRDefault="001C584F" w:rsidP="001C584F">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w:t>
      </w:r>
      <w:r w:rsidRPr="00971374">
        <w:lastRenderedPageBreak/>
        <w:t>Sensitivity Analysis.” International Organization 75, no. 3 (2021): 901–19. https://doi.org/10.1017/S0020818321000126.]//RNey</w:t>
      </w:r>
    </w:p>
    <w:p w14:paraId="0692AF32" w14:textId="77777777" w:rsidR="001C584F" w:rsidRPr="00971374" w:rsidRDefault="001C584F" w:rsidP="001C584F">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4457BDD2" w14:textId="77777777" w:rsidR="001C584F" w:rsidRPr="00971374" w:rsidRDefault="001C584F" w:rsidP="001C584F">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751A0504" w14:textId="77777777" w:rsidR="001C584F" w:rsidRPr="00971374" w:rsidRDefault="001C584F" w:rsidP="001C584F">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023F6198" w14:textId="77777777" w:rsidR="001C584F" w:rsidRPr="00971374" w:rsidRDefault="001C584F" w:rsidP="001C584F">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 w:val="26"/>
          <w:szCs w:val="26"/>
        </w:rPr>
        <w:t xml:space="preserve">idea is that although </w:t>
      </w:r>
      <w:r w:rsidRPr="00971374">
        <w:rPr>
          <w:rStyle w:val="Emphasis"/>
          <w:sz w:val="26"/>
          <w:szCs w:val="26"/>
        </w:rPr>
        <w:t>not</w:t>
      </w:r>
      <w:r w:rsidRPr="00971374">
        <w:rPr>
          <w:rStyle w:val="StyleUnderline"/>
          <w:sz w:val="26"/>
          <w:szCs w:val="26"/>
        </w:rPr>
        <w:t xml:space="preserve"> all </w:t>
      </w:r>
      <w:r w:rsidRPr="00971374">
        <w:rPr>
          <w:rStyle w:val="Emphasis"/>
          <w:sz w:val="26"/>
          <w:szCs w:val="26"/>
        </w:rPr>
        <w:t>correlations</w:t>
      </w:r>
      <w:r w:rsidRPr="00971374">
        <w:rPr>
          <w:rStyle w:val="StyleUnderline"/>
          <w:sz w:val="26"/>
          <w:szCs w:val="26"/>
        </w:rPr>
        <w:t xml:space="preserve"> imply </w:t>
      </w:r>
      <w:r w:rsidRPr="00971374">
        <w:rPr>
          <w:rStyle w:val="Emphasis"/>
          <w:sz w:val="26"/>
          <w:szCs w:val="26"/>
        </w:rPr>
        <w:t>causation</w:t>
      </w:r>
      <w:r w:rsidRPr="00971374">
        <w:rPr>
          <w:sz w:val="26"/>
          <w:szCs w:val="26"/>
        </w:rPr>
        <w:t xml:space="preserve">, </w:t>
      </w:r>
      <w:r w:rsidRPr="00971374">
        <w:rPr>
          <w:rStyle w:val="StyleUnderline"/>
          <w:sz w:val="26"/>
          <w:szCs w:val="26"/>
        </w:rPr>
        <w:t xml:space="preserve">a </w:t>
      </w:r>
      <w:r w:rsidRPr="00971374">
        <w:rPr>
          <w:rStyle w:val="Emphasis"/>
          <w:sz w:val="26"/>
          <w:szCs w:val="26"/>
        </w:rPr>
        <w:t>very strong</w:t>
      </w:r>
      <w:r w:rsidRPr="00971374">
        <w:rPr>
          <w:rStyle w:val="StyleUnderline"/>
          <w:sz w:val="26"/>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548FB080" w14:textId="77777777" w:rsidR="001C584F" w:rsidRPr="00971374" w:rsidRDefault="001C584F" w:rsidP="001C584F">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77305C1" w14:textId="77777777" w:rsidR="001C584F" w:rsidRPr="00971374" w:rsidRDefault="001C584F" w:rsidP="001C584F">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02B09323" w14:textId="77777777" w:rsidR="001C584F" w:rsidRPr="00971374" w:rsidRDefault="001C584F" w:rsidP="001C584F">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lastRenderedPageBreak/>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4B0946E8" w14:textId="77777777" w:rsidR="001C584F" w:rsidRPr="00971374" w:rsidRDefault="001C584F" w:rsidP="001C584F">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3DF21E08" w14:textId="77777777" w:rsidR="001C584F" w:rsidRPr="00971374" w:rsidRDefault="001C584F" w:rsidP="001C584F">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0C76EB08" w14:textId="77777777" w:rsidR="001C584F" w:rsidRPr="00971374" w:rsidRDefault="001C584F" w:rsidP="001C584F"/>
    <w:p w14:paraId="49234861" w14:textId="77777777" w:rsidR="001C584F" w:rsidRPr="00971374" w:rsidRDefault="001C584F" w:rsidP="001C584F">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699C8D19" w14:textId="77777777" w:rsidR="001C584F" w:rsidRPr="00971374" w:rsidRDefault="001C584F" w:rsidP="001C584F">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35DDEC72" w14:textId="77777777" w:rsidR="001C584F" w:rsidRPr="00971374" w:rsidRDefault="001C584F" w:rsidP="001C584F">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1DC4AEA1" w14:textId="77777777" w:rsidR="001C584F" w:rsidRPr="00971374" w:rsidRDefault="001C584F" w:rsidP="001C584F">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 w:val="26"/>
          <w:szCs w:val="26"/>
        </w:rPr>
        <w:t xml:space="preserve"> reliably </w:t>
      </w:r>
      <w:r w:rsidRPr="00971374">
        <w:rPr>
          <w:rStyle w:val="StyleUnderline"/>
          <w:sz w:val="26"/>
          <w:szCs w:val="26"/>
          <w:highlight w:val="green"/>
        </w:rPr>
        <w:t>use</w:t>
      </w:r>
      <w:r w:rsidRPr="00971374">
        <w:rPr>
          <w:rStyle w:val="StyleUnderline"/>
          <w:sz w:val="26"/>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 w:val="26"/>
          <w:szCs w:val="26"/>
          <w:highlight w:val="green"/>
        </w:rPr>
        <w:t xml:space="preserve">to </w:t>
      </w:r>
      <w:r w:rsidRPr="00971374">
        <w:rPr>
          <w:rStyle w:val="Emphasis"/>
          <w:sz w:val="26"/>
          <w:szCs w:val="26"/>
          <w:highlight w:val="green"/>
        </w:rPr>
        <w:t>achieve</w:t>
      </w:r>
      <w:r w:rsidRPr="00971374">
        <w:rPr>
          <w:rStyle w:val="StyleUnderline"/>
          <w:sz w:val="26"/>
          <w:szCs w:val="26"/>
          <w:highlight w:val="green"/>
        </w:rPr>
        <w:t xml:space="preserve"> the </w:t>
      </w:r>
      <w:r w:rsidRPr="00971374">
        <w:rPr>
          <w:rStyle w:val="Emphasis"/>
          <w:sz w:val="26"/>
          <w:szCs w:val="26"/>
          <w:highlight w:val="green"/>
        </w:rPr>
        <w:t>same result</w:t>
      </w:r>
      <w:r w:rsidRPr="00971374">
        <w:rPr>
          <w:rStyle w:val="StyleUnderline"/>
          <w:sz w:val="26"/>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1D6C0878" w14:textId="77777777" w:rsidR="001C584F" w:rsidRPr="00971374" w:rsidRDefault="001C584F" w:rsidP="001C584F">
      <w:pPr>
        <w:rPr>
          <w:sz w:val="12"/>
        </w:rPr>
      </w:pPr>
      <w:r w:rsidRPr="00971374">
        <w:rPr>
          <w:sz w:val="12"/>
        </w:rPr>
        <w:lastRenderedPageBreak/>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548D9CFD" w14:textId="77777777" w:rsidR="001C584F" w:rsidRPr="00971374" w:rsidRDefault="001C584F" w:rsidP="001C584F">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57CC74FE" w14:textId="77777777" w:rsidR="001C584F" w:rsidRPr="00971374" w:rsidRDefault="001C584F" w:rsidP="001C584F">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59B1215E" w14:textId="77777777" w:rsidR="001C584F" w:rsidRPr="00971374" w:rsidRDefault="001C584F" w:rsidP="001C584F">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B59FEF8" w14:textId="77777777" w:rsidR="001C584F" w:rsidRPr="00971374" w:rsidRDefault="001C584F" w:rsidP="001C584F">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697588B" w14:textId="77777777" w:rsidR="001C584F" w:rsidRPr="00971374" w:rsidRDefault="001C584F" w:rsidP="001C584F">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 xml:space="preserve">lower courts have rested their decrees either exclusively or in the alternative on their conclusion </w:t>
      </w:r>
      <w:r w:rsidRPr="00971374">
        <w:rPr>
          <w:rStyle w:val="StyleUnderline"/>
        </w:rPr>
        <w:lastRenderedPageBreak/>
        <w:t>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372CAE6E" w14:textId="77777777" w:rsidR="001C584F" w:rsidRPr="00971374" w:rsidRDefault="001C584F" w:rsidP="001C584F">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482C74F2" w14:textId="77777777" w:rsidR="001C584F" w:rsidRPr="00971374" w:rsidRDefault="001C584F" w:rsidP="001C584F">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6C8F5096" w14:textId="77777777" w:rsidR="001C584F" w:rsidRPr="00971374" w:rsidRDefault="001C584F" w:rsidP="001C584F">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5113812E" w14:textId="77777777" w:rsidR="001C584F" w:rsidRPr="00971374" w:rsidRDefault="001C584F" w:rsidP="001C584F">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744F90C2" w14:textId="77777777" w:rsidR="001C584F" w:rsidRPr="00971374" w:rsidRDefault="001C584F" w:rsidP="001C584F">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B715485" w14:textId="77777777" w:rsidR="001C584F" w:rsidRPr="00971374" w:rsidRDefault="001C584F" w:rsidP="001C584F">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w:t>
      </w:r>
      <w:r w:rsidRPr="00971374">
        <w:rPr>
          <w:rStyle w:val="StyleUnderline"/>
        </w:rPr>
        <w:lastRenderedPageBreak/>
        <w:t>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35C4377A" w14:textId="77777777" w:rsidR="001C584F" w:rsidRPr="00971374" w:rsidRDefault="001C584F" w:rsidP="001C584F">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 w:val="26"/>
          <w:szCs w:val="26"/>
          <w:highlight w:val="green"/>
        </w:rPr>
        <w:t xml:space="preserve">the </w:t>
      </w:r>
      <w:r w:rsidRPr="00971374">
        <w:rPr>
          <w:rStyle w:val="Emphasis"/>
          <w:sz w:val="26"/>
          <w:szCs w:val="26"/>
          <w:highlight w:val="green"/>
        </w:rPr>
        <w:t>federal courts’ authority</w:t>
      </w:r>
      <w:r w:rsidRPr="00971374">
        <w:rPr>
          <w:rStyle w:val="StyleUnderline"/>
          <w:sz w:val="26"/>
          <w:szCs w:val="26"/>
          <w:highlight w:val="green"/>
        </w:rPr>
        <w:t xml:space="preserve"> to provide</w:t>
      </w:r>
      <w:r w:rsidRPr="00971374">
        <w:rPr>
          <w:rStyle w:val="StyleUnderline"/>
          <w:sz w:val="26"/>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 w:val="26"/>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 w:val="26"/>
          <w:szCs w:val="26"/>
        </w:rPr>
        <w:t xml:space="preserve">both </w:t>
      </w:r>
      <w:r w:rsidRPr="00971374">
        <w:rPr>
          <w:rStyle w:val="Emphasis"/>
          <w:sz w:val="26"/>
          <w:szCs w:val="26"/>
          <w:highlight w:val="green"/>
        </w:rPr>
        <w:t>functionally</w:t>
      </w:r>
      <w:r w:rsidRPr="00971374">
        <w:rPr>
          <w:rStyle w:val="StyleUnderline"/>
          <w:sz w:val="26"/>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 w:val="26"/>
          <w:szCs w:val="26"/>
          <w:highlight w:val="green"/>
        </w:rPr>
        <w:t xml:space="preserve">to their </w:t>
      </w:r>
      <w:r w:rsidRPr="00971374">
        <w:rPr>
          <w:rStyle w:val="Emphasis"/>
          <w:sz w:val="26"/>
          <w:szCs w:val="26"/>
          <w:highlight w:val="green"/>
        </w:rPr>
        <w:t>capacity</w:t>
      </w:r>
      <w:r w:rsidRPr="00971374">
        <w:rPr>
          <w:rStyle w:val="StyleUnderline"/>
          <w:sz w:val="26"/>
          <w:szCs w:val="26"/>
          <w:highlight w:val="green"/>
        </w:rPr>
        <w:t xml:space="preserve"> to pronounce </w:t>
      </w:r>
      <w:r w:rsidRPr="00971374">
        <w:rPr>
          <w:rStyle w:val="Emphasis"/>
          <w:sz w:val="26"/>
          <w:szCs w:val="26"/>
          <w:highlight w:val="green"/>
        </w:rPr>
        <w:t>robust constitutional norms</w:t>
      </w:r>
      <w:r w:rsidRPr="00971374">
        <w:rPr>
          <w:rStyle w:val="StyleUnderline"/>
          <w:sz w:val="26"/>
          <w:szCs w:val="26"/>
          <w:highlight w:val="green"/>
        </w:rPr>
        <w:t xml:space="preserve"> and</w:t>
      </w:r>
      <w:r w:rsidRPr="00971374">
        <w:rPr>
          <w:rStyle w:val="StyleUnderline"/>
          <w:sz w:val="26"/>
          <w:szCs w:val="26"/>
        </w:rPr>
        <w:t xml:space="preserve"> to </w:t>
      </w:r>
      <w:r w:rsidRPr="00971374">
        <w:rPr>
          <w:rStyle w:val="Emphasis"/>
          <w:sz w:val="26"/>
          <w:szCs w:val="26"/>
        </w:rPr>
        <w:t>maintain</w:t>
      </w:r>
      <w:r w:rsidRPr="00971374">
        <w:rPr>
          <w:rStyle w:val="StyleUnderline"/>
          <w:sz w:val="26"/>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 w:val="26"/>
          <w:szCs w:val="26"/>
          <w:highlight w:val="green"/>
        </w:rPr>
        <w:t xml:space="preserve"> on</w:t>
      </w:r>
      <w:r w:rsidRPr="00971374">
        <w:rPr>
          <w:rStyle w:val="StyleUnderline"/>
          <w:sz w:val="26"/>
          <w:szCs w:val="26"/>
        </w:rPr>
        <w:t xml:space="preserve"> government </w:t>
      </w:r>
      <w:r w:rsidRPr="00971374">
        <w:rPr>
          <w:rStyle w:val="StyleUnderline"/>
          <w:sz w:val="26"/>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43910FE6" w14:textId="77777777" w:rsidR="001C584F" w:rsidRPr="00971374" w:rsidRDefault="001C584F" w:rsidP="001C584F">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2F1BB675" w14:textId="77777777" w:rsidR="001C584F" w:rsidRPr="00971374" w:rsidRDefault="001C584F" w:rsidP="001C584F"/>
    <w:p w14:paraId="5533806B" w14:textId="77777777" w:rsidR="001C584F" w:rsidRPr="00971374" w:rsidRDefault="001C584F" w:rsidP="001C584F">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33D26183" w14:textId="77777777" w:rsidR="001C584F" w:rsidRPr="00971374" w:rsidRDefault="001C584F" w:rsidP="001C584F">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28F3B3DC" w14:textId="77777777" w:rsidR="001C584F" w:rsidRPr="00971374" w:rsidRDefault="001C584F" w:rsidP="001C584F">
      <w:pPr>
        <w:rPr>
          <w:sz w:val="12"/>
        </w:rPr>
      </w:pPr>
      <w:r w:rsidRPr="00971374">
        <w:rPr>
          <w:sz w:val="12"/>
        </w:rPr>
        <w:t>IV. RECONCILING MODERN FIRST AMENDMENT PRECEDENT WITH ABOOD AND FUTURE PUBLIC SECTOR AGENCY FEE CASES</w:t>
      </w:r>
    </w:p>
    <w:p w14:paraId="2847CD86" w14:textId="77777777" w:rsidR="001C584F" w:rsidRPr="00971374" w:rsidRDefault="001C584F" w:rsidP="001C584F">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65A455E9" w14:textId="77777777" w:rsidR="001C584F" w:rsidRPr="00971374" w:rsidRDefault="001C584F" w:rsidP="001C584F">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 xml:space="preserve">compelled political </w:t>
      </w:r>
      <w:r w:rsidRPr="00971374">
        <w:rPr>
          <w:rStyle w:val="Emphasis"/>
          <w:highlight w:val="green"/>
        </w:rPr>
        <w:lastRenderedPageBreak/>
        <w:t>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6C80A961" w14:textId="77777777" w:rsidR="001C584F" w:rsidRPr="00971374" w:rsidRDefault="001C584F" w:rsidP="001C584F">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1EEED0FF" w14:textId="77777777" w:rsidR="001C584F" w:rsidRPr="00971374" w:rsidRDefault="001C584F" w:rsidP="001C584F">
      <w:pPr>
        <w:rPr>
          <w:sz w:val="12"/>
        </w:rPr>
      </w:pPr>
      <w:r w:rsidRPr="00971374">
        <w:rPr>
          <w:sz w:val="12"/>
        </w:rPr>
        <w:t>A. Adopting a Compelled Contribution Framework Respects the States' Choice of Regulatory Regime</w:t>
      </w:r>
    </w:p>
    <w:p w14:paraId="4AD489B2" w14:textId="77777777" w:rsidR="001C584F" w:rsidRPr="00971374" w:rsidRDefault="001C584F" w:rsidP="001C584F">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56B3614E" w14:textId="77777777" w:rsidR="001C584F" w:rsidRPr="00971374" w:rsidRDefault="001C584F" w:rsidP="001C584F">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3AA8DFE7" w14:textId="77777777" w:rsidR="001C584F" w:rsidRPr="00971374" w:rsidRDefault="001C584F" w:rsidP="001C584F">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7BA27057" w14:textId="77777777" w:rsidR="001C584F" w:rsidRPr="00971374" w:rsidRDefault="001C584F" w:rsidP="001C584F">
      <w:pPr>
        <w:rPr>
          <w:sz w:val="12"/>
        </w:rPr>
      </w:pPr>
      <w:r w:rsidRPr="00971374">
        <w:rPr>
          <w:sz w:val="12"/>
        </w:rPr>
        <w:t>B. Adopting a Compelled Contribution Framework and Lesser Scrutiny Standard Is True to the First Amendment Doctrine</w:t>
      </w:r>
    </w:p>
    <w:p w14:paraId="21BCA820" w14:textId="77777777" w:rsidR="001C584F" w:rsidRPr="00971374" w:rsidRDefault="001C584F" w:rsidP="001C584F">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5D8AAA77" w14:textId="77777777" w:rsidR="001C584F" w:rsidRPr="00971374" w:rsidRDefault="001C584F" w:rsidP="001C584F">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2BBA8514" w14:textId="77777777" w:rsidR="001C584F" w:rsidRPr="00971374" w:rsidRDefault="001C584F" w:rsidP="001C584F">
      <w:pPr>
        <w:rPr>
          <w:sz w:val="12"/>
        </w:rPr>
      </w:pPr>
      <w:r w:rsidRPr="00971374">
        <w:rPr>
          <w:rStyle w:val="Emphasis"/>
        </w:rPr>
        <w:lastRenderedPageBreak/>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2D900EAF" w14:textId="77777777" w:rsidR="001C584F" w:rsidRPr="00971374" w:rsidRDefault="001C584F" w:rsidP="001C584F">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0A900ED1" w14:textId="77777777" w:rsidR="001C584F" w:rsidRPr="00971374" w:rsidRDefault="001C584F" w:rsidP="001C584F">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53952717" w14:textId="77777777" w:rsidR="001C584F" w:rsidRPr="00971374" w:rsidRDefault="001C584F" w:rsidP="001C584F">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1C097BEB" w14:textId="77777777" w:rsidR="001C584F" w:rsidRPr="00971374" w:rsidRDefault="001C584F" w:rsidP="001C584F">
      <w:pPr>
        <w:rPr>
          <w:sz w:val="12"/>
        </w:rPr>
      </w:pPr>
      <w:r w:rsidRPr="00971374">
        <w:rPr>
          <w:sz w:val="12"/>
        </w:rPr>
        <w:t>D. Suggestions for "Closely Drawn" Statutory Frameworks</w:t>
      </w:r>
    </w:p>
    <w:p w14:paraId="32E3A2B1" w14:textId="77777777" w:rsidR="001C584F" w:rsidRPr="00971374" w:rsidRDefault="001C584F" w:rsidP="001C584F">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61E51C3E" w14:textId="77777777" w:rsidR="001C584F" w:rsidRPr="00971374" w:rsidRDefault="001C584F" w:rsidP="001C584F">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2D795C5A" w14:textId="77777777" w:rsidR="001C584F" w:rsidRPr="00971374" w:rsidRDefault="001C584F" w:rsidP="001C584F">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23D8BCC4" w14:textId="77777777" w:rsidR="001C584F" w:rsidRPr="00971374" w:rsidRDefault="001C584F" w:rsidP="001C584F">
      <w:pPr>
        <w:rPr>
          <w:sz w:val="12"/>
        </w:rPr>
      </w:pPr>
      <w:r w:rsidRPr="00971374">
        <w:rPr>
          <w:sz w:val="12"/>
        </w:rPr>
        <w:lastRenderedPageBreak/>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4CCE7D66" w14:textId="77777777" w:rsidR="001C584F" w:rsidRPr="00971374" w:rsidRDefault="001C584F" w:rsidP="001C584F">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28AD95DC" w14:textId="77777777" w:rsidR="001C584F" w:rsidRPr="0041234F" w:rsidRDefault="001C584F" w:rsidP="001C584F"/>
    <w:p w14:paraId="265AF0AA" w14:textId="77777777" w:rsidR="001C584F" w:rsidRPr="005D388F" w:rsidRDefault="001C584F" w:rsidP="001C584F"/>
    <w:p w14:paraId="07FA7582" w14:textId="77777777" w:rsidR="00FC43DA" w:rsidRDefault="00FC43DA"/>
    <w:sectPr w:rsidR="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4F"/>
    <w:rsid w:val="001C584F"/>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FE1AB3"/>
  <w15:chartTrackingRefBased/>
  <w15:docId w15:val="{08411489-719F-DE49-B007-29FA7278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584F"/>
    <w:pPr>
      <w:spacing w:after="160" w:line="259" w:lineRule="auto"/>
    </w:pPr>
    <w:rPr>
      <w:rFonts w:ascii="Calibri" w:hAnsi="Calibri" w:cs="Calibri"/>
      <w:sz w:val="22"/>
      <w:szCs w:val="22"/>
      <w:lang w:val="en-GB"/>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C58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1C58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C58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1C58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58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5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84F"/>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C584F"/>
    <w:rPr>
      <w:rFonts w:ascii="Calibri" w:eastAsiaTheme="majorEastAsia" w:hAnsi="Calibri" w:cstheme="majorBidi"/>
      <w:b/>
      <w:sz w:val="52"/>
      <w:szCs w:val="32"/>
      <w:lang w:val="en-GB"/>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1C584F"/>
    <w:rPr>
      <w:rFonts w:ascii="Calibri" w:eastAsiaTheme="majorEastAsia" w:hAnsi="Calibri" w:cstheme="majorBidi"/>
      <w:b/>
      <w:sz w:val="44"/>
      <w:szCs w:val="26"/>
      <w:u w:val="double"/>
      <w:lang w:val="en-GB"/>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C584F"/>
    <w:rPr>
      <w:rFonts w:ascii="Calibri" w:eastAsiaTheme="majorEastAsia" w:hAnsi="Calibri" w:cstheme="majorBidi"/>
      <w:b/>
      <w:sz w:val="32"/>
      <w:u w:val="single"/>
      <w:lang w:val="en-GB"/>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1C584F"/>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1C584F"/>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1C584F"/>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1C584F"/>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1C584F"/>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1C584F"/>
    <w:rPr>
      <w:rFonts w:ascii="Calibri" w:eastAsiaTheme="majorEastAsia" w:hAnsi="Calibri" w:cstheme="majorBidi"/>
      <w:color w:val="272727" w:themeColor="text1" w:themeTint="D8"/>
      <w:sz w:val="22"/>
      <w:szCs w:val="22"/>
      <w:lang w:val="en-GB"/>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1C58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C584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C584F"/>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1C584F"/>
    <w:rPr>
      <w:b w:val="0"/>
      <w:sz w:val="22"/>
      <w:u w:val="single"/>
    </w:rPr>
  </w:style>
  <w:style w:type="character" w:styleId="Strong">
    <w:name w:val="Strong"/>
    <w:basedOn w:val="DefaultParagraphFont"/>
    <w:uiPriority w:val="22"/>
    <w:qFormat/>
    <w:rsid w:val="001C584F"/>
    <w:rPr>
      <w:b/>
      <w:bCs/>
    </w:rPr>
  </w:style>
  <w:style w:type="character" w:styleId="BookTitle">
    <w:name w:val="Book Title"/>
    <w:basedOn w:val="DefaultParagraphFont"/>
    <w:uiPriority w:val="33"/>
    <w:qFormat/>
    <w:rsid w:val="001C584F"/>
    <w:rPr>
      <w:b/>
      <w:bCs/>
      <w:i/>
      <w:iCs/>
      <w:spacing w:val="5"/>
    </w:rPr>
  </w:style>
  <w:style w:type="numbering" w:styleId="111111">
    <w:name w:val="Outline List 2"/>
    <w:basedOn w:val="NoList"/>
    <w:uiPriority w:val="99"/>
    <w:semiHidden/>
    <w:unhideWhenUsed/>
    <w:rsid w:val="001C584F"/>
  </w:style>
  <w:style w:type="paragraph" w:styleId="Header">
    <w:name w:val="header"/>
    <w:basedOn w:val="Normal"/>
    <w:link w:val="HeaderChar"/>
    <w:uiPriority w:val="99"/>
    <w:semiHidden/>
    <w:rsid w:val="001C58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584F"/>
    <w:rPr>
      <w:rFonts w:ascii="Calibri" w:hAnsi="Calibri" w:cs="Calibri"/>
      <w:sz w:val="22"/>
      <w:szCs w:val="22"/>
      <w:lang w:val="en-GB"/>
    </w:rPr>
  </w:style>
  <w:style w:type="paragraph" w:styleId="Footer">
    <w:name w:val="footer"/>
    <w:basedOn w:val="Normal"/>
    <w:link w:val="FooterChar"/>
    <w:uiPriority w:val="99"/>
    <w:semiHidden/>
    <w:rsid w:val="001C58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584F"/>
    <w:rPr>
      <w:rFonts w:ascii="Calibri" w:hAnsi="Calibri" w:cs="Calibri"/>
      <w:sz w:val="22"/>
      <w:szCs w:val="22"/>
      <w:lang w:val="en-GB"/>
    </w:rPr>
  </w:style>
  <w:style w:type="paragraph" w:styleId="BodyText">
    <w:name w:val="Body Text"/>
    <w:basedOn w:val="Normal"/>
    <w:link w:val="BodyTextChar"/>
    <w:uiPriority w:val="99"/>
    <w:semiHidden/>
    <w:unhideWhenUsed/>
    <w:rsid w:val="001C584F"/>
    <w:pPr>
      <w:spacing w:after="120"/>
    </w:pPr>
  </w:style>
  <w:style w:type="character" w:customStyle="1" w:styleId="BodyTextChar">
    <w:name w:val="Body Text Char"/>
    <w:basedOn w:val="DefaultParagraphFont"/>
    <w:link w:val="BodyText"/>
    <w:uiPriority w:val="99"/>
    <w:semiHidden/>
    <w:rsid w:val="001C584F"/>
    <w:rPr>
      <w:rFonts w:ascii="Calibri" w:hAnsi="Calibri" w:cs="Calibri"/>
      <w:sz w:val="22"/>
      <w:szCs w:val="22"/>
      <w:lang w:val="en-GB"/>
    </w:rPr>
  </w:style>
  <w:style w:type="paragraph" w:styleId="NoSpacing">
    <w:name w:val="No Spacing"/>
    <w:link w:val="NoSpacingChar"/>
    <w:uiPriority w:val="99"/>
    <w:unhideWhenUsed/>
    <w:qFormat/>
    <w:rsid w:val="001C584F"/>
    <w:rPr>
      <w:rFonts w:ascii="Calibri" w:hAnsi="Calibri" w:cs="Calibri"/>
      <w:sz w:val="22"/>
      <w:szCs w:val="22"/>
    </w:rPr>
  </w:style>
  <w:style w:type="character" w:customStyle="1" w:styleId="NoSpacingChar">
    <w:name w:val="No Spacing Char"/>
    <w:basedOn w:val="DefaultParagraphFont"/>
    <w:link w:val="NoSpacing"/>
    <w:uiPriority w:val="99"/>
    <w:rsid w:val="001C584F"/>
    <w:rPr>
      <w:rFonts w:ascii="Calibri" w:hAnsi="Calibri" w:cs="Calibri"/>
      <w:sz w:val="22"/>
      <w:szCs w:val="22"/>
    </w:rPr>
  </w:style>
  <w:style w:type="character" w:styleId="Hyperlink">
    <w:name w:val="Hyperlink"/>
    <w:basedOn w:val="DefaultParagraphFont"/>
    <w:uiPriority w:val="99"/>
    <w:unhideWhenUsed/>
    <w:rsid w:val="001C584F"/>
    <w:rPr>
      <w:color w:val="0563C1" w:themeColor="hyperlink"/>
      <w:u w:val="single"/>
    </w:rPr>
  </w:style>
  <w:style w:type="character" w:styleId="UnresolvedMention">
    <w:name w:val="Unresolved Mention"/>
    <w:basedOn w:val="DefaultParagraphFont"/>
    <w:uiPriority w:val="99"/>
    <w:semiHidden/>
    <w:unhideWhenUsed/>
    <w:rsid w:val="001C584F"/>
    <w:rPr>
      <w:color w:val="605E5C"/>
      <w:shd w:val="clear" w:color="auto" w:fill="E1DFDD"/>
    </w:rPr>
  </w:style>
  <w:style w:type="paragraph" w:styleId="Title">
    <w:name w:val="Title"/>
    <w:basedOn w:val="Normal"/>
    <w:next w:val="Normal"/>
    <w:link w:val="TitleChar"/>
    <w:uiPriority w:val="10"/>
    <w:qFormat/>
    <w:rsid w:val="001C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C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4F"/>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C584F"/>
    <w:pPr>
      <w:spacing w:before="160"/>
      <w:jc w:val="center"/>
    </w:pPr>
    <w:rPr>
      <w:i/>
      <w:iCs/>
      <w:color w:val="404040" w:themeColor="text1" w:themeTint="BF"/>
    </w:rPr>
  </w:style>
  <w:style w:type="character" w:customStyle="1" w:styleId="QuoteChar">
    <w:name w:val="Quote Char"/>
    <w:basedOn w:val="DefaultParagraphFont"/>
    <w:link w:val="Quote"/>
    <w:uiPriority w:val="29"/>
    <w:rsid w:val="001C584F"/>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1C584F"/>
    <w:pPr>
      <w:ind w:left="720"/>
      <w:contextualSpacing/>
    </w:pPr>
  </w:style>
  <w:style w:type="character" w:styleId="IntenseEmphasis">
    <w:name w:val="Intense Emphasis"/>
    <w:basedOn w:val="DefaultParagraphFont"/>
    <w:uiPriority w:val="21"/>
    <w:qFormat/>
    <w:rsid w:val="001C584F"/>
    <w:rPr>
      <w:i/>
      <w:iCs/>
      <w:color w:val="2F5496" w:themeColor="accent1" w:themeShade="BF"/>
    </w:rPr>
  </w:style>
  <w:style w:type="paragraph" w:styleId="IntenseQuote">
    <w:name w:val="Intense Quote"/>
    <w:basedOn w:val="Normal"/>
    <w:next w:val="Normal"/>
    <w:link w:val="IntenseQuoteChar"/>
    <w:uiPriority w:val="30"/>
    <w:qFormat/>
    <w:rsid w:val="001C5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4F"/>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1C584F"/>
    <w:rPr>
      <w:b/>
      <w:bCs/>
      <w:smallCaps/>
      <w:color w:val="2F5496" w:themeColor="accent1" w:themeShade="BF"/>
      <w:spacing w:val="5"/>
    </w:rPr>
  </w:style>
  <w:style w:type="paragraph" w:customStyle="1" w:styleId="Undertag">
    <w:name w:val="Undertag"/>
    <w:link w:val="UndertagChar"/>
    <w:autoRedefine/>
    <w:uiPriority w:val="5"/>
    <w:qFormat/>
    <w:rsid w:val="001C584F"/>
    <w:pPr>
      <w:spacing w:line="259" w:lineRule="auto"/>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1C584F"/>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1C584F"/>
    <w:rPr>
      <w:color w:val="1F4E79" w:themeColor="accent5" w:themeShade="80"/>
    </w:rPr>
  </w:style>
  <w:style w:type="character" w:customStyle="1" w:styleId="AnalyticChar">
    <w:name w:val="Analytic Char"/>
    <w:basedOn w:val="DefaultParagraphFont"/>
    <w:link w:val="Analytic"/>
    <w:uiPriority w:val="5"/>
    <w:rsid w:val="001C584F"/>
    <w:rPr>
      <w:rFonts w:ascii="Calibri" w:eastAsiaTheme="majorEastAsia" w:hAnsi="Calibri" w:cstheme="majorBidi"/>
      <w:b/>
      <w:iCs/>
      <w:color w:val="1F4E79" w:themeColor="accent5" w:themeShade="80"/>
      <w:sz w:val="26"/>
      <w:szCs w:val="22"/>
      <w:lang w:val="en-GB"/>
    </w:rPr>
  </w:style>
  <w:style w:type="paragraph" w:customStyle="1" w:styleId="textbold">
    <w:name w:val="text bold"/>
    <w:basedOn w:val="Normal"/>
    <w:link w:val="Emphasis"/>
    <w:uiPriority w:val="8"/>
    <w:qFormat/>
    <w:rsid w:val="001C584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lang w:val="en-US"/>
    </w:rPr>
  </w:style>
  <w:style w:type="paragraph" w:customStyle="1" w:styleId="UnderlinePara">
    <w:name w:val="Underline Para"/>
    <w:basedOn w:val="Normal"/>
    <w:uiPriority w:val="6"/>
    <w:qFormat/>
    <w:rsid w:val="001C584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1C584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isabledveterans.org/whistleblower-exposed-illegal-use-patient-restraints-wins-settlement/" TargetMode="External"/><Relationship Id="rId21" Type="http://schemas.openxmlformats.org/officeDocument/2006/relationships/hyperlink" Target="https://www.euronews.com/2025/02/14/us-federal-judge-orders-trump-administration-to-restore-funding-for-foreign-aid-programmes" TargetMode="External"/><Relationship Id="rId42" Type="http://schemas.openxmlformats.org/officeDocument/2006/relationships/hyperlink" Target="https://www.fightfoodcrises.net/sites/default/files/resource/file/HH_Nov24-May25_FINAL.pdf" TargetMode="External"/><Relationship Id="rId63" Type="http://schemas.openxmlformats.org/officeDocument/2006/relationships/hyperlink" Target="https://opiniojuris.org/2021/05/20/pandemic-of-hunger-symposium-famine-in-a-niacs-shadow-other-situations-of-violence-and-a-challenge-for-unscr-2417/" TargetMode="External"/><Relationship Id="rId84" Type="http://schemas.openxmlformats.org/officeDocument/2006/relationships/hyperlink" Target="https://www.nytimes.com/2024/03/09/opinion/famine-war-gaza.html" TargetMode="External"/><Relationship Id="rId16" Type="http://schemas.openxmlformats.org/officeDocument/2006/relationships/hyperlink" Target="https://www.whitehouse.gov/presidential-actions/2025/01/reevaluating-and-realigning-united-states-foreign-aid/" TargetMode="External"/><Relationship Id="rId107" Type="http://schemas.openxmlformats.org/officeDocument/2006/relationships/hyperlink" Target="https://www.wrdw.com/2025/01/10/historian-professor-reflects-jimmy-carters-ties-csra/" TargetMode="External"/><Relationship Id="rId11" Type="http://schemas.openxmlformats.org/officeDocument/2006/relationships/hyperlink" Target="https://www.csis.org/analysis/dangerously-hungry-link-between-food-insecurity-and-conflict" TargetMode="External"/><Relationship Id="rId32" Type="http://schemas.openxmlformats.org/officeDocument/2006/relationships/hyperlink" Target="https://www.nature.com/articles/s41598-023-37119-8" TargetMode="External"/><Relationship Id="rId37" Type="http://schemas.openxmlformats.org/officeDocument/2006/relationships/hyperlink" Target="https://www.globalr2p.org/countries/mali/" TargetMode="External"/><Relationship Id="rId53" Type="http://schemas.openxmlformats.org/officeDocument/2006/relationships/hyperlink" Target="https://2017-2020.usaid.gov/results-and-data/data-resources/fews-net" TargetMode="External"/><Relationship Id="rId58" Type="http://schemas.openxmlformats.org/officeDocument/2006/relationships/hyperlink" Target="https://www.sciencedirect.com/science/article/pii/S2211912412000107" TargetMode="External"/><Relationship Id="rId74" Type="http://schemas.openxmlformats.org/officeDocument/2006/relationships/hyperlink" Target="https://www.reuters.com/world/africa/sudan-drops-out-hunger-monitor-system-eve-famine-report-2024-12-24/" TargetMode="External"/><Relationship Id="rId79" Type="http://schemas.openxmlformats.org/officeDocument/2006/relationships/hyperlink" Target="https://usunrome.usmission.gov/u-s-national-statement-at-the-wfp-executive-board-first-regular-session-february-18-2025/" TargetMode="External"/><Relationship Id="rId102" Type="http://schemas.openxmlformats.org/officeDocument/2006/relationships/hyperlink" Target="https://law.stanford.edu/publications/loyalty-competence-trade-offs-for-top-u-s-federal-bureaucratic-leaders-in-the-administrative-presidency-era/" TargetMode="External"/><Relationship Id="rId123" Type="http://schemas.openxmlformats.org/officeDocument/2006/relationships/hyperlink" Target="https://harvardlawreview.org/print/vol-135/structural-deregulation/" TargetMode="External"/><Relationship Id="rId128" Type="http://schemas.openxmlformats.org/officeDocument/2006/relationships/hyperlink" Target="https://www.washingtonpost.com/news/powerpost/wp/2018/03/16/trump-administration-escalates-attack-on-federal-unions-with-one-sided-agreement-at-education/" TargetMode="External"/><Relationship Id="rId5" Type="http://schemas.openxmlformats.org/officeDocument/2006/relationships/hyperlink" Target="https://www.ipcinfo.org/famine-facts/" TargetMode="External"/><Relationship Id="rId90" Type="http://schemas.openxmlformats.org/officeDocument/2006/relationships/hyperlink" Target="https://www.cdc.gov/lls/php/about/index.html" TargetMode="External"/><Relationship Id="rId95" Type="http://schemas.openxmlformats.org/officeDocument/2006/relationships/hyperlink" Target="https://www.npr.org/sections/shots-health-news/2025/02/19/nx-s1-5302906/cdc-flu-vaccine-campaign-terminated" TargetMode="External"/><Relationship Id="rId22" Type="http://schemas.openxmlformats.org/officeDocument/2006/relationships/hyperlink" Target="https://www.devex.com/news/nearly-10-000-awards-cut-from-usaid-state-department-109517" TargetMode="External"/><Relationship Id="rId27" Type="http://schemas.openxmlformats.org/officeDocument/2006/relationships/hyperlink" Target="https://www.unrefugees.org/news/famine-explained-definition-causes-and-facts/" TargetMode="External"/><Relationship Id="rId43" Type="http://schemas.openxmlformats.org/officeDocument/2006/relationships/hyperlink" Target="https://www.humanium.org/en/children-facing-famine-an-unprecedented-food-crisis-in-haiti/" TargetMode="External"/><Relationship Id="rId48" Type="http://schemas.openxmlformats.org/officeDocument/2006/relationships/hyperlink" Target="https://timesmachine.nytimes.com/timesmachine/1919/08/24/100983121.html?pageNumber=22" TargetMode="External"/><Relationship Id="rId64" Type="http://schemas.openxmlformats.org/officeDocument/2006/relationships/hyperlink" Target="https://www.washingtonpost.com/national-security/2025/01/16/israel-hamas-ceasefire-deal-gaza-devastation/" TargetMode="External"/><Relationship Id="rId69" Type="http://schemas.openxmlformats.org/officeDocument/2006/relationships/hyperlink" Target="https://www.ipcinfo.org/ipcinfo-website/ipc-overview-and-classification-system/en/" TargetMode="External"/><Relationship Id="rId113" Type="http://schemas.openxmlformats.org/officeDocument/2006/relationships/hyperlink" Target="https://www.americanprogress.org/article/the-trump-administration-ended-collective-bargaining-for-1-million-federal-workers/" TargetMode="External"/><Relationship Id="rId118" Type="http://schemas.openxmlformats.org/officeDocument/2006/relationships/hyperlink" Target="https://www.lawfaremedia.org/article/a-primer-on-reductions-in-force" TargetMode="External"/><Relationship Id="rId134" Type="http://schemas.openxmlformats.org/officeDocument/2006/relationships/fontTable" Target="fontTable.xml"/><Relationship Id="rId80" Type="http://schemas.openxmlformats.org/officeDocument/2006/relationships/hyperlink" Target="https://www.jstor.org/stable/1262530?seq=2" TargetMode="External"/><Relationship Id="rId85" Type="http://schemas.openxmlformats.org/officeDocument/2006/relationships/hyperlink" Target="https://epi.washington.edu/faculty/fleming-david/" TargetMode="External"/><Relationship Id="rId12" Type="http://schemas.openxmlformats.org/officeDocument/2006/relationships/hyperlink" Target="https://www.crisisgroup.org/global/first-lehman-brothers-next-liberia" TargetMode="External"/><Relationship Id="rId17" Type="http://schemas.openxmlformats.org/officeDocument/2006/relationships/hyperlink" Target="https://www.state.gov/implementing-the-presidents-executive-order-on-reevaluating-and-realigning-united-states-foreign-aid/" TargetMode="External"/><Relationship Id="rId33" Type="http://schemas.openxmlformats.org/officeDocument/2006/relationships/hyperlink" Target="https://www.nytimes.com/2016/05/09/opinion/is-the-era-of-great-famines-over.html" TargetMode="External"/><Relationship Id="rId38" Type="http://schemas.openxmlformats.org/officeDocument/2006/relationships/hyperlink" Target="https://www.hrw.org/news/2023/12/18/israel-starvation-used-weapon-war-gaza" TargetMode="External"/><Relationship Id="rId59" Type="http://schemas.openxmlformats.org/officeDocument/2006/relationships/hyperlink" Target="https://reliefweb.int/report/somalia/mortality-among-populations-southern-and-central-somalia-affected-severe-food" TargetMode="External"/><Relationship Id="rId103" Type="http://schemas.openxmlformats.org/officeDocument/2006/relationships/hyperlink" Target="https://law.stanford.edu/publications/loyalty-competence-trade-offs-for-top-u-s-federal-bureaucratic-leaders-in-the-administrative-presidency-era/"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naij-usa.org/about" TargetMode="External"/><Relationship Id="rId129" Type="http://schemas.openxmlformats.org/officeDocument/2006/relationships/hyperlink" Target="https://www.aila.org/library/doj-move-decertify-immigration-judge-union" TargetMode="External"/><Relationship Id="rId54" Type="http://schemas.openxmlformats.org/officeDocument/2006/relationships/hyperlink" Target="https://onlinelibrary.wiley.com/doi/abs/10.1111/j.1468-2397.2006.00448.x" TargetMode="External"/><Relationship Id="rId70" Type="http://schemas.openxmlformats.org/officeDocument/2006/relationships/hyperlink" Target="https://www.reuters.com/investigates/special-report/famine-response-overview/" TargetMode="External"/><Relationship Id="rId75" Type="http://schemas.openxmlformats.org/officeDocument/2006/relationships/hyperlink" Target="https://www.afghanistan-analysts.org/wp-content/uploads/downloads/2013/02/20130111Ruttig-How_It_All_Began_FINAL.pdf" TargetMode="External"/><Relationship Id="rId91" Type="http://schemas.openxmlformats.org/officeDocument/2006/relationships/hyperlink" Target="https://www.npr.org/sections/goats-and-soda/2024/11/20/g-s1-34891/oropouche-virus-sexual-transmission-brazil" TargetMode="External"/><Relationship Id="rId96" Type="http://schemas.openxmlformats.org/officeDocument/2006/relationships/hyperlink" Target="https://www.npr.org/sections/shots-health-news/2025/02/06/nx-s1-5288113/cdc-website-health-data-trump" TargetMode="External"/><Relationship Id="rId1" Type="http://schemas.openxmlformats.org/officeDocument/2006/relationships/numbering" Target="numbering.xml"/><Relationship Id="rId6" Type="http://schemas.openxmlformats.org/officeDocument/2006/relationships/hyperlink" Target="https://www.thelancet.com/journals/lancet/article/PIIS0140-6736(24)00684-6/fulltext" TargetMode="External"/><Relationship Id="rId23" Type="http://schemas.openxmlformats.org/officeDocument/2006/relationships/hyperlink" Target="https://www.reuters.com/legal/trump-administration-says-it-cannot-meet-court-deadline-foreign-aid-payments-2025-02-26/" TargetMode="External"/><Relationship Id="rId28" Type="http://schemas.openxmlformats.org/officeDocument/2006/relationships/hyperlink" Target="https://cjil.uchicago.edu/print-archive/siege-starvation-war-crime-societal-torture" TargetMode="External"/><Relationship Id="rId49" Type="http://schemas.openxmlformats.org/officeDocument/2006/relationships/hyperlink" Target="https://news.stanford.edu/stories/2011/04/u-s-saved-starving-soviet-russia-pbs-film-highlights-stanford-scholars-research-1921-23-famine" TargetMode="External"/><Relationship Id="rId114" Type="http://schemas.openxmlformats.org/officeDocument/2006/relationships/hyperlink" Target="https://www.whitehouse.gov/fact-sheets/2025/03/fact-sheet-president-donald-j-trump-exempts-agencies-with-national-security-missions-from-federal-collective-bargaining-requirements/" TargetMode="External"/><Relationship Id="rId119" Type="http://schemas.openxmlformats.org/officeDocument/2006/relationships/hyperlink" Target="https://www.scotusblog.com/2025/04/will-the-court-overturn-a-1930s-precedent-to-expand-presidential-power-again/" TargetMode="External"/><Relationship Id="rId44" Type="http://schemas.openxmlformats.org/officeDocument/2006/relationships/hyperlink" Target="https://www.actionagainsthunger.org.uk/our-impact/stories/the-hungriest-countries-in-the-world" TargetMode="External"/><Relationship Id="rId60" Type="http://schemas.openxmlformats.org/officeDocument/2006/relationships/hyperlink" Target="https://www.crisisgroup.org/middle-east-north-africa/east-mediterranean-mena/israelpalestine/244-stopping-famine-gaza" TargetMode="External"/><Relationship Id="rId65" Type="http://schemas.openxmlformats.org/officeDocument/2006/relationships/hyperlink" Target="https://www.sciencedirect.com/science/article/abs/pii/S2211912412000107" TargetMode="External"/><Relationship Id="rId81" Type="http://schemas.openxmlformats.org/officeDocument/2006/relationships/hyperlink" Target="https://www.youtube.com/watch?v=Ib_AHI6-2H0" TargetMode="External"/><Relationship Id="rId86" Type="http://schemas.openxmlformats.org/officeDocument/2006/relationships/hyperlink" Target="https://www.cdc.gov/about/advisory-committee-director/index.html" TargetMode="External"/><Relationship Id="rId130" Type="http://schemas.openxmlformats.org/officeDocument/2006/relationships/hyperlink" Target="https://americafirstpolicy.com/issues/20222702-federal-bureaucrats-resisted-president-trump" TargetMode="External"/><Relationship Id="rId135" Type="http://schemas.openxmlformats.org/officeDocument/2006/relationships/theme" Target="theme/theme1.xml"/><Relationship Id="rId13" Type="http://schemas.openxmlformats.org/officeDocument/2006/relationships/hyperlink" Target="https://blogs.lse.ac.uk/africaatlse/2024/04/16/ethiopia-commemorated-50-years-since-the-february-revolution-with-many-of-its-demands-unmet/" TargetMode="External"/><Relationship Id="rId18" Type="http://schemas.openxmlformats.org/officeDocument/2006/relationships/hyperlink" Target="https://oig.usaid.gov/sites/default/files/2025-02/USAID%20OIG%20-%20Oversight%20of%20USAID-Funded%20Humanitarian%20Assistance%20Programming%20021025.pdf" TargetMode="External"/><Relationship Id="rId39" Type="http://schemas.openxmlformats.org/officeDocument/2006/relationships/hyperlink" Target="https://www.ohchr.org/en/press-releases/2024/06/using-starvation-weapon-war-sudan-must-stop-un-experts" TargetMode="External"/><Relationship Id="rId109" Type="http://schemas.openxmlformats.org/officeDocument/2006/relationships/hyperlink" Target="https://www.yalejreg.com/nc/bureaucratic-resistance-from-below-by-jennifer-nou/" TargetMode="External"/><Relationship Id="rId34" Type="http://schemas.openxmlformats.org/officeDocument/2006/relationships/hyperlink" Target="https://www.crisisgroup.org/global/instruments-pain-conflict-and-famine/" TargetMode="External"/><Relationship Id="rId50" Type="http://schemas.openxmlformats.org/officeDocument/2006/relationships/hyperlink" Target="https://hoover.blogs.archives.gov/2020/05/20/hoover-and-20th-century-presidents-harry-truman/" TargetMode="External"/><Relationship Id="rId55" Type="http://schemas.openxmlformats.org/officeDocument/2006/relationships/hyperlink" Target="https://www.jstor.org/stable/44376157?seq=1" TargetMode="External"/><Relationship Id="rId76" Type="http://schemas.openxmlformats.org/officeDocument/2006/relationships/hyperlink" Target="https://www.taylorfrancis.com/chapters/edit/10.4324/9780203014424-8/atypical-urban-famine-michel-garenne" TargetMode="External"/><Relationship Id="rId97" Type="http://schemas.openxmlformats.org/officeDocument/2006/relationships/hyperlink" Target="https://www.npr.org/sections/shots-health-news/2025/02/05/nx-s1-5286265/bird-flu-cow-cattle-nevada" TargetMode="External"/><Relationship Id="rId104" Type="http://schemas.openxmlformats.org/officeDocument/2006/relationships/hyperlink" Target="https://www.stanfordlawreview.org/print/article/presidential-control-and-administrative-capacity/" TargetMode="External"/><Relationship Id="rId120" Type="http://schemas.openxmlformats.org/officeDocument/2006/relationships/hyperlink" Target="https://www.congress.gov/bill/95th-congress/senate-bill/2640" TargetMode="External"/><Relationship Id="rId125" Type="http://schemas.openxmlformats.org/officeDocument/2006/relationships/hyperlink" Target="https://academic.oup.com/book/32168" TargetMode="External"/><Relationship Id="rId7" Type="http://schemas.openxmlformats.org/officeDocument/2006/relationships/hyperlink" Target="https://www.bbc.com/news/articles/cy7x87ev5jyo" TargetMode="External"/><Relationship Id="rId71" Type="http://schemas.openxmlformats.org/officeDocument/2006/relationships/hyperlink" Target="https://fic.tufts.edu/wp-content/uploads/PIA-Synthesis-Report_May-13.pdf" TargetMode="External"/><Relationship Id="rId92" Type="http://schemas.openxmlformats.org/officeDocument/2006/relationships/hyperlink" Target="https://www.npr.org/sections/goats-and-soda/2024/11/20/g-s1-34891/oropouche-virus-sexual-transmission-brazil" TargetMode="External"/><Relationship Id="rId2" Type="http://schemas.openxmlformats.org/officeDocument/2006/relationships/styles" Target="styles.xml"/><Relationship Id="rId29" Type="http://schemas.openxmlformats.org/officeDocument/2006/relationships/hyperlink" Target="https://www.lrb.co.uk/the-paper/v47/n02/alex-de-waal/how-to-measure-famine" TargetMode="External"/><Relationship Id="rId24" Type="http://schemas.openxmlformats.org/officeDocument/2006/relationships/hyperlink" Target="https://apnews.com/article/usaid-trump-musk-shutdown-doge-foreign-aid-9e5e2f1bceac5d9730dd161b59307488" TargetMode="External"/><Relationship Id="rId40" Type="http://schemas.openxmlformats.org/officeDocument/2006/relationships/hyperlink" Target="https://www.ipcinfo.org/fileadmin/user_upload/ipcinfo/docs/IPC_FRC_Alert_Gaza_Nov2024.pdf" TargetMode="External"/><Relationship Id="rId45" Type="http://schemas.openxmlformats.org/officeDocument/2006/relationships/hyperlink" Target="https://www.economist.com/middle-east-and-africa/2024/10/27/another-african-war-looms" TargetMode="External"/><Relationship Id="rId66" Type="http://schemas.openxmlformats.org/officeDocument/2006/relationships/hyperlink" Target="https://reliefweb.int/report/nigeria/nigeria-special-report-famine-likely-occurred-bama-lga-and-may-be-ongoing" TargetMode="External"/><Relationship Id="rId87" Type="http://schemas.openxmlformats.org/officeDocument/2006/relationships/hyperlink" Target="https://www.npr.org/sections/shots-health-news/2025/02/17/nx-s1-5300052/federal-employees-layoffs-cdc-nih-fda" TargetMode="External"/><Relationship Id="rId110" Type="http://schemas.openxmlformats.org/officeDocument/2006/relationships/hyperlink" Target="https://www.americanprogress.org/article/the-trump-administration-ended-collective-bargaining-for-1-million-federal-workers/" TargetMode="External"/><Relationship Id="rId115" Type="http://schemas.openxmlformats.org/officeDocument/2006/relationships/hyperlink" Target="https://www.opm.gov/cba/api/documents/f4600eb5-6f30-4028-b7f1-8da681703fe0/attachments/VA-NNOCNNU-2023-Master-Agreement.pdf" TargetMode="External"/><Relationship Id="rId131" Type="http://schemas.openxmlformats.org/officeDocument/2006/relationships/hyperlink" Target="https://journals.law.harvard.edu/jlpp/wp-content/uploads/sites/90/2025/01/Sherk-Unconstitutional-Powers.pdf" TargetMode="External"/><Relationship Id="rId61" Type="http://schemas.openxmlformats.org/officeDocument/2006/relationships/hyperlink" Target="https://www.crisisgroup.org/sites/default/files/2024-04/244-stopping-famine-in-gaza_0.pdf" TargetMode="External"/><Relationship Id="rId82" Type="http://schemas.openxmlformats.org/officeDocument/2006/relationships/hyperlink" Target="https://www.devex.com/news/as-usaid-is-dismantled-republicans-fight-to-save-a-food-aid-program-109486" TargetMode="External"/><Relationship Id="rId19" Type="http://schemas.openxmlformats.org/officeDocument/2006/relationships/hyperlink" Target="https://www.nytimes.com/2025/02/12/us/politics/usaid-waivers-rubio.html" TargetMode="External"/><Relationship Id="rId14" Type="http://schemas.openxmlformats.org/officeDocument/2006/relationships/hyperlink" Target="https://www.ohchr.org/en/press-releases/2020/10/starvation-being-used-method-warfare-south-sudan-un-panel" TargetMode="External"/><Relationship Id="rId30" Type="http://schemas.openxmlformats.org/officeDocument/2006/relationships/hyperlink" Target="https://www.wfpusa.org/women-are-hungrier-infographic/" TargetMode="External"/><Relationship Id="rId35" Type="http://schemas.openxmlformats.org/officeDocument/2006/relationships/hyperlink" Target="https://academic.oup.com/jicj/article/17/4/699/5721410" TargetMode="External"/><Relationship Id="rId56" Type="http://schemas.openxmlformats.org/officeDocument/2006/relationships/hyperlink" Target="https://www.jstor.org/stable/1262530?seq=1" TargetMode="External"/><Relationship Id="rId77" Type="http://schemas.openxmlformats.org/officeDocument/2006/relationships/hyperlink" Target="https://reliefweb.int/report/south-sudan/now-forest-blocked-shocks-and-access-food" TargetMode="External"/><Relationship Id="rId100" Type="http://schemas.openxmlformats.org/officeDocument/2006/relationships/hyperlink" Target="https://www.dshs.texas.gov/news-alerts/measles-outbreak-feb-21-2025" TargetMode="External"/><Relationship Id="rId105" Type="http://schemas.openxmlformats.org/officeDocument/2006/relationships/hyperlink" Target="https://scholarship.law.tamu.edu/cgi/viewcontent.cgi?article=3087&amp;context=facscholar" TargetMode="External"/><Relationship Id="rId126" Type="http://schemas.openxmlformats.org/officeDocument/2006/relationships/hyperlink" Target="https://trumpwhitehouse.archives.gov/presidential-actions/presidential-memorandum-executive-orders-13836-13837-13839/" TargetMode="External"/><Relationship Id="rId8" Type="http://schemas.openxmlformats.org/officeDocument/2006/relationships/hyperlink" Target="https://www.npr.org/sections/goats-and-soda/2025/02/21/nx-s1-5301043/famine-usaid-warning-ethiopia" TargetMode="External"/><Relationship Id="rId51" Type="http://schemas.openxmlformats.org/officeDocument/2006/relationships/hyperlink" Target="https://www.wfpusa.org/articles/the-us-leads-fight-against-global-hunger-food-for-peace-and-in-kind-food-assistance/" TargetMode="External"/><Relationship Id="rId72" Type="http://schemas.openxmlformats.org/officeDocument/2006/relationships/hyperlink" Target="https://www.theguardian.com/global-development/2024/feb/09/tigray-ethiopia-war-drought-aid-suspended-hunger-crisis-death-desperation" TargetMode="External"/><Relationship Id="rId93" Type="http://schemas.openxmlformats.org/officeDocument/2006/relationships/hyperlink" Target="https://cvm.msu.edu/directory/dodd" TargetMode="External"/><Relationship Id="rId98" Type="http://schemas.openxmlformats.org/officeDocument/2006/relationships/hyperlink" Target="https://www.naccho.org/about/leadership/lori-tremmel-freeman" TargetMode="External"/><Relationship Id="rId121" Type="http://schemas.openxmlformats.org/officeDocument/2006/relationships/hyperlink" Target="https://www.flra.gov/resources-training/resources/statute-and-regulations/statute" TargetMode="External"/><Relationship Id="rId3" Type="http://schemas.openxmlformats.org/officeDocument/2006/relationships/settings" Target="settings.xml"/><Relationship Id="rId25" Type="http://schemas.openxmlformats.org/officeDocument/2006/relationships/hyperlink" Target="https://www.npr.org/sections/goats-and-soda/2025/02/23/g-s1-50398/usaid-employees-leave" TargetMode="External"/><Relationship Id="rId46" Type="http://schemas.openxmlformats.org/officeDocument/2006/relationships/hyperlink" Target="https://www.crisisgroup.org/asia/south-east-asia/myanmar/339-breaking-away-battle-myanmars-rakhine-state" TargetMode="External"/><Relationship Id="rId67" Type="http://schemas.openxmlformats.org/officeDocument/2006/relationships/hyperlink" Target="https://www.reuters.com/world/halt-us-aid-cripples-global-efforts-relieve-hunger-2025-02-06/" TargetMode="External"/><Relationship Id="rId116" Type="http://schemas.openxmlformats.org/officeDocument/2006/relationships/hyperlink" Target="https://www.govexec.com/oversight/2024/10/va-whistleblowers-honored-uncovering-mismanagement-veterans-personal-information/400287/" TargetMode="External"/><Relationship Id="rId20" Type="http://schemas.openxmlformats.org/officeDocument/2006/relationships/hyperlink" Target="https://www.justsecurity.org/107885/trump-impoundment-control-act/" TargetMode="External"/><Relationship Id="rId41" Type="http://schemas.openxmlformats.org/officeDocument/2006/relationships/hyperlink" Target="https://reliefweb.int/report/sudan/famine-review-committee-sudan-december-2024-conclusions-and-recommendations" TargetMode="External"/><Relationship Id="rId62" Type="http://schemas.openxmlformats.org/officeDocument/2006/relationships/hyperlink" Target="https://www.reuters.com/world/halt-us-aid-cripples-global-efforts-relieve-hunger-2025-02-06/" TargetMode="External"/><Relationship Id="rId83" Type="http://schemas.openxmlformats.org/officeDocument/2006/relationships/hyperlink" Target="https://press.princeton.edu/books/paperback/9780691147970/famine?srsltid=AfmBOopNVPVH11BsivgxPX-DrZexocdTdjQNZkHWVOwRmn_p8D_akP24" TargetMode="External"/><Relationship Id="rId88" Type="http://schemas.openxmlformats.org/officeDocument/2006/relationships/hyperlink" Target="https://www.whitehouse.gov/presidential-actions/2025/02/commencing-the-reduction-of-the-federal-bureaucracy/" TargetMode="External"/><Relationship Id="rId111" Type="http://schemas.openxmlformats.org/officeDocument/2006/relationships/hyperlink" Target="https://www.whitehouse.gov/presidential-actions/2025/03/exclusions-from-federal-labor-management-relations-programs/" TargetMode="External"/><Relationship Id="rId132" Type="http://schemas.openxmlformats.org/officeDocument/2006/relationships/hyperlink" Target="https://onlinelibrary.wiley.com/doi/full/10.1111/theo.12582" TargetMode="External"/><Relationship Id="rId15" Type="http://schemas.openxmlformats.org/officeDocument/2006/relationships/hyperlink" Target="https://academic.oup.com/book/44844/chapter-abstract/384424019?redirectedFrom=fulltext&amp;login=true" TargetMode="External"/><Relationship Id="rId36" Type="http://schemas.openxmlformats.org/officeDocument/2006/relationships/hyperlink" Target="https://www.who.int/publications/m/item/the-state-of-food-security-and-nutrition-in-the-world-2024" TargetMode="External"/><Relationship Id="rId57" Type="http://schemas.openxmlformats.org/officeDocument/2006/relationships/hyperlink" Target="https://www.sciencedirect.com/science/article/abs/pii/S2211912412000053" TargetMode="External"/><Relationship Id="rId106" Type="http://schemas.openxmlformats.org/officeDocument/2006/relationships/hyperlink" Target="https://www.flra.gov/system/files/webfm/FLRA%20Agency-wide/50th%20Anniversary%20EO%2010988/Executive%20Order%2010988.pdf" TargetMode="External"/><Relationship Id="rId127" Type="http://schemas.openxmlformats.org/officeDocument/2006/relationships/hyperlink" Target="https://www.govinfo.gov/content/pkg/DCPD-201800376/pdf/DCPD-201800376.pdf" TargetMode="External"/><Relationship Id="rId10" Type="http://schemas.openxmlformats.org/officeDocument/2006/relationships/hyperlink" Target="https://www.euronews.com/my-europe/2025/02/19/europe-following-us-in-cutting-foreign-aid-says-caritas-radio-schuman" TargetMode="External"/><Relationship Id="rId31" Type="http://schemas.openxmlformats.org/officeDocument/2006/relationships/hyperlink" Target="https://www.who.int/publications/m/item/the-state-of-food-security-and-nutrition-in-the-world-2024" TargetMode="External"/><Relationship Id="rId52" Type="http://schemas.openxmlformats.org/officeDocument/2006/relationships/hyperlink" Target="https://history.state.gov/historicaldocuments/frus1969-76ve14p1/d153" TargetMode="External"/><Relationship Id="rId73" Type="http://schemas.openxmlformats.org/officeDocument/2006/relationships/hyperlink" Target="https://odi.org/en/publications/independent-review-of-the-ipc-south-sudan/" TargetMode="External"/><Relationship Id="rId78" Type="http://schemas.openxmlformats.org/officeDocument/2006/relationships/hyperlink" Target="https://media.odi.org/documents/12592.pdf" TargetMode="External"/><Relationship Id="rId94" Type="http://schemas.openxmlformats.org/officeDocument/2006/relationships/hyperlink" Target="https://www.npr.org/sections/shots-health-news/2025/02/20/nx-s1-5304233/cdc-vaccine-meeting-delayed" TargetMode="External"/><Relationship Id="rId99" Type="http://schemas.openxmlformats.org/officeDocument/2006/relationships/hyperlink" Target="https://kffhealthnews.org/news/article/texas-measles-outbreak-escalates-undetected-cases-vaccinations/" TargetMode="External"/><Relationship Id="rId101" Type="http://schemas.openxmlformats.org/officeDocument/2006/relationships/hyperlink" Target="https://www.nmhealth.org/about/erd/ideb/mog/" TargetMode="External"/><Relationship Id="rId122" Type="http://schemas.openxmlformats.org/officeDocument/2006/relationships/hyperlink" Target="https://scholarship.law.tamu.edu/cgi/viewcontent.cgi?article=3087&amp;context=facscholar" TargetMode="External"/><Relationship Id="rId4" Type="http://schemas.openxmlformats.org/officeDocument/2006/relationships/webSettings" Target="webSettings.xml"/><Relationship Id="rId9" Type="http://schemas.openxmlformats.org/officeDocument/2006/relationships/hyperlink" Target="https://edition.cnn.com/2025/02/25/uk/uk-defense-spending-increase-trump-intl/index.html" TargetMode="External"/><Relationship Id="rId26" Type="http://schemas.openxmlformats.org/officeDocument/2006/relationships/hyperlink" Target="https://www.devex.com/news/funding-freeze-fallout-tracking-furloughs-layoffs-and-cuts-109471" TargetMode="External"/><Relationship Id="rId47" Type="http://schemas.openxmlformats.org/officeDocument/2006/relationships/hyperlink" Target="https://www.crisisgroup.org/global/10-conflicts-watch-2025" TargetMode="External"/><Relationship Id="rId68" Type="http://schemas.openxmlformats.org/officeDocument/2006/relationships/hyperlink" Target="https://www.theguardian.com/us-news/2025/feb/12/noaa-restrictions-climate-science-forecasts" TargetMode="External"/><Relationship Id="rId89" Type="http://schemas.openxmlformats.org/officeDocument/2006/relationships/hyperlink" Target="https://www.npr.org/sections/shots-health-news/2025/02/17/nx-s1-5300052/federal-employees-layoffs-cdc-nih-fda" TargetMode="External"/><Relationship Id="rId112" Type="http://schemas.openxmlformats.org/officeDocument/2006/relationships/hyperlink" Target="https://www.flra.gov/resources-training/resources/statute-and-regulations/statute/statute-subchapter-i-general-2" TargetMode="External"/><Relationship Id="rId133" Type="http://schemas.openxmlformats.org/officeDocument/2006/relationships/hyperlink" Target="https://onlinelibrary.wiley.com/doi/full/10.1111/theo.125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48</Pages>
  <Words>36938</Words>
  <Characters>210550</Characters>
  <Application>Microsoft Office Word</Application>
  <DocSecurity>0</DocSecurity>
  <Lines>1754</Lines>
  <Paragraphs>493</Paragraphs>
  <ScaleCrop>false</ScaleCrop>
  <Company/>
  <LinksUpToDate>false</LinksUpToDate>
  <CharactersWithSpaces>246995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2025-09-28T12:19:00Z</dcterms:created>
  <dcterms:modified xsi:type="dcterms:W3CDTF">2025-09-28T12:20:00Z</dcterms:modified>
</cp:coreProperties>
</file>