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0F78" w14:textId="4C95D593" w:rsidR="004D5D5B" w:rsidRDefault="004D5D5B" w:rsidP="00CE6EB3">
      <w:pPr>
        <w:pStyle w:val="Heading1"/>
      </w:pPr>
      <w:proofErr w:type="spellStart"/>
      <w:r>
        <w:t>Opencaselist</w:t>
      </w:r>
      <w:proofErr w:type="spellEnd"/>
      <w:r>
        <w:t>---Round 6---ADA---AFF WKU NF vs. NEG Georgetown AC---Morbeck</w:t>
      </w:r>
    </w:p>
    <w:p w14:paraId="67F7E068" w14:textId="62EB914D" w:rsidR="005D388F" w:rsidRDefault="00CE6EB3" w:rsidP="00CE6EB3">
      <w:pPr>
        <w:pStyle w:val="Heading1"/>
      </w:pPr>
      <w:r>
        <w:t>1AC---Round 6---ADA</w:t>
      </w:r>
    </w:p>
    <w:p w14:paraId="2356E50A" w14:textId="77777777" w:rsidR="00CE6EB3" w:rsidRDefault="00CE6EB3" w:rsidP="00CE6EB3">
      <w:pPr>
        <w:pStyle w:val="Heading2"/>
      </w:pPr>
      <w:r>
        <w:t>1AC---Merger Review v.5</w:t>
      </w:r>
    </w:p>
    <w:p w14:paraId="579D6DA0" w14:textId="77777777" w:rsidR="00CE6EB3" w:rsidRDefault="00CE6EB3" w:rsidP="00CE6EB3">
      <w:pPr>
        <w:pStyle w:val="Heading3"/>
      </w:pPr>
      <w:r>
        <w:t>Monopsony---1AC</w:t>
      </w:r>
    </w:p>
    <w:p w14:paraId="4D83676B" w14:textId="77777777" w:rsidR="00CE6EB3" w:rsidRDefault="00CE6EB3" w:rsidP="00CE6EB3">
      <w:pPr>
        <w:pStyle w:val="Heading4"/>
      </w:pPr>
      <w:r>
        <w:t xml:space="preserve">Advantage </w:t>
      </w:r>
      <w:r w:rsidRPr="00300ADD">
        <w:rPr>
          <w:u w:val="single"/>
        </w:rPr>
        <w:t>one</w:t>
      </w:r>
      <w:r>
        <w:t xml:space="preserve"> is </w:t>
      </w:r>
      <w:r>
        <w:rPr>
          <w:u w:val="single"/>
        </w:rPr>
        <w:t>MONOPSONIES</w:t>
      </w:r>
      <w:r>
        <w:t xml:space="preserve">. </w:t>
      </w:r>
    </w:p>
    <w:p w14:paraId="45235AF9" w14:textId="77777777" w:rsidR="00CE6EB3" w:rsidRPr="007A59CC" w:rsidRDefault="00CE6EB3" w:rsidP="00CE6EB3"/>
    <w:p w14:paraId="7865D9E5" w14:textId="77777777" w:rsidR="00CE6EB3" w:rsidRPr="00266882" w:rsidRDefault="00CE6EB3" w:rsidP="00CE6EB3">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7665256B" w14:textId="77777777" w:rsidR="00CE6EB3" w:rsidRPr="007A59CC" w:rsidRDefault="00CE6EB3" w:rsidP="00CE6EB3">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 xml:space="preserve">Bureau of Labor </w:t>
      </w:r>
      <w:proofErr w:type="gramStart"/>
      <w:r w:rsidRPr="007A59CC">
        <w:rPr>
          <w:i/>
          <w:iCs/>
        </w:rPr>
        <w:t>Statistics</w:t>
      </w:r>
      <w:r w:rsidRPr="007A59CC">
        <w:t> .</w:t>
      </w:r>
      <w:proofErr w:type="gramEnd"/>
      <w:r w:rsidRPr="007A59CC">
        <w:t xml:space="preserve"> October 2024. "Measuring labor market concentration using the QCEW: Monthly Labor </w:t>
      </w:r>
      <w:proofErr w:type="gramStart"/>
      <w:r w:rsidRPr="007A59CC">
        <w:t>Review :</w:t>
      </w:r>
      <w:proofErr w:type="gramEnd"/>
      <w:r w:rsidRPr="007A59CC">
        <w:t xml:space="preserve"> U.S. Bureau of Labor Statistics," Bureau of Labor Statistics. https://www.bls.gov/opub/mlr/2024/article/measuring-labor-market-concentration-using-the-qcew.htm, 11-6-2025, RNey</w:t>
      </w:r>
    </w:p>
    <w:p w14:paraId="21596432" w14:textId="77777777" w:rsidR="00CE6EB3" w:rsidRPr="007A59CC" w:rsidRDefault="00CE6EB3" w:rsidP="00CE6EB3">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7D65A269" w14:textId="77777777" w:rsidR="00CE6EB3" w:rsidRPr="007A59CC" w:rsidRDefault="00CE6EB3" w:rsidP="00CE6EB3">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 xml:space="preserve">highly </w:t>
      </w:r>
      <w:proofErr w:type="gramStart"/>
      <w:r w:rsidRPr="00A115E4">
        <w:rPr>
          <w:rStyle w:val="Emphasis"/>
          <w:highlight w:val="green"/>
        </w:rPr>
        <w:t>concentrated</w:t>
      </w:r>
      <w:proofErr w:type="gramEnd"/>
    </w:p>
    <w:p w14:paraId="3F148497" w14:textId="77777777" w:rsidR="00CE6EB3" w:rsidRPr="007A59CC" w:rsidRDefault="00CE6EB3" w:rsidP="00CE6EB3">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proofErr w:type="gramStart"/>
      <w:r w:rsidRPr="001551DC">
        <w:rPr>
          <w:rStyle w:val="Emphasis"/>
        </w:rPr>
        <w:t xml:space="preserve">highly </w:t>
      </w:r>
      <w:r>
        <w:rPr>
          <w:rStyle w:val="Emphasis"/>
        </w:rPr>
        <w:t xml:space="preserve"> </w:t>
      </w:r>
      <w:r w:rsidRPr="001551DC">
        <w:rPr>
          <w:rStyle w:val="Emphasis"/>
        </w:rPr>
        <w:t>concentrated</w:t>
      </w:r>
      <w:proofErr w:type="gramEnd"/>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112F64CF" w14:textId="77777777" w:rsidR="00CE6EB3" w:rsidRPr="007A59CC" w:rsidRDefault="00CE6EB3" w:rsidP="00CE6EB3">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623B0568" w14:textId="77777777" w:rsidR="00CE6EB3" w:rsidRPr="001551DC" w:rsidRDefault="00CE6EB3" w:rsidP="00CE6EB3">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 xml:space="preserve">single </w:t>
      </w:r>
      <w:proofErr w:type="gramStart"/>
      <w:r w:rsidRPr="00A115E4">
        <w:rPr>
          <w:rStyle w:val="Emphasis"/>
          <w:highlight w:val="green"/>
        </w:rPr>
        <w:t>employer</w:t>
      </w:r>
      <w:proofErr w:type="gramEnd"/>
    </w:p>
    <w:p w14:paraId="0D4B4711" w14:textId="77777777" w:rsidR="00CE6EB3" w:rsidRPr="007A59CC" w:rsidRDefault="00CE6EB3" w:rsidP="00CE6EB3">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1BF21A50" w14:textId="77777777" w:rsidR="00CE6EB3" w:rsidRPr="007A59CC" w:rsidRDefault="00CE6EB3" w:rsidP="00CE6EB3"/>
    <w:p w14:paraId="31E83F50" w14:textId="77777777" w:rsidR="00CE6EB3" w:rsidRDefault="00CE6EB3" w:rsidP="00CE6EB3">
      <w:pPr>
        <w:pStyle w:val="Heading4"/>
      </w:pPr>
      <w:r>
        <w:t xml:space="preserve">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35D1A825" w14:textId="77777777" w:rsidR="00CE6EB3" w:rsidRPr="007A59CC" w:rsidRDefault="00CE6EB3" w:rsidP="00CE6EB3">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472C633D" w14:textId="77777777" w:rsidR="00CE6EB3" w:rsidRPr="00E80F04" w:rsidRDefault="00CE6EB3" w:rsidP="00CE6EB3">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0CE80629" w14:textId="77777777" w:rsidR="00CE6EB3" w:rsidRPr="00E80F04" w:rsidRDefault="00CE6EB3" w:rsidP="00CE6EB3">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3C41150F" w14:textId="77777777" w:rsidR="00CE6EB3" w:rsidRPr="00E80F04" w:rsidRDefault="00CE6EB3" w:rsidP="00CE6EB3">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27D1A2D6" w14:textId="77777777" w:rsidR="00CE6EB3" w:rsidRPr="00E80F04" w:rsidRDefault="00CE6EB3" w:rsidP="00CE6EB3">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3060C309" w14:textId="77777777" w:rsidR="00CE6EB3" w:rsidRPr="00E80F04" w:rsidRDefault="00CE6EB3" w:rsidP="00CE6EB3">
      <w:pPr>
        <w:rPr>
          <w:sz w:val="16"/>
        </w:rPr>
      </w:pPr>
      <w:r w:rsidRPr="00E80F04">
        <w:rPr>
          <w:sz w:val="16"/>
        </w:rPr>
        <w:t>The measurement challenge</w:t>
      </w:r>
    </w:p>
    <w:p w14:paraId="0B26FB34" w14:textId="77777777" w:rsidR="00CE6EB3" w:rsidRPr="00E80F04" w:rsidRDefault="00CE6EB3" w:rsidP="00CE6EB3">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717F9F94" w14:textId="77777777" w:rsidR="00CE6EB3" w:rsidRPr="00E80F04" w:rsidRDefault="00CE6EB3" w:rsidP="00CE6EB3">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4819D89E" w14:textId="77777777" w:rsidR="00CE6EB3" w:rsidRPr="00E80F04" w:rsidRDefault="00CE6EB3" w:rsidP="00CE6EB3">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2297F5F3" w14:textId="77777777" w:rsidR="00CE6EB3" w:rsidRDefault="00CE6EB3" w:rsidP="00CE6EB3"/>
    <w:p w14:paraId="3AC328DE" w14:textId="77777777" w:rsidR="00CE6EB3" w:rsidRDefault="00CE6EB3" w:rsidP="00CE6EB3"/>
    <w:p w14:paraId="6C03B253" w14:textId="77777777" w:rsidR="00CE6EB3" w:rsidRDefault="00CE6EB3" w:rsidP="00CE6EB3">
      <w:pPr>
        <w:pStyle w:val="Heading4"/>
      </w:pPr>
      <w:r>
        <w:t xml:space="preserve">The resulting </w:t>
      </w:r>
      <w:r w:rsidRPr="006423C0">
        <w:rPr>
          <w:u w:val="single"/>
        </w:rPr>
        <w:t>cartels</w:t>
      </w:r>
      <w:r>
        <w:t xml:space="preserve"> sap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64DD06A6" w14:textId="77777777" w:rsidR="00CE6EB3" w:rsidRPr="007A59CC" w:rsidRDefault="00CE6EB3" w:rsidP="00CE6EB3">
      <w:r w:rsidRPr="007A59CC">
        <w:t xml:space="preserve">Axel </w:t>
      </w:r>
      <w:proofErr w:type="spellStart"/>
      <w:r w:rsidRPr="008A271C">
        <w:rPr>
          <w:rStyle w:val="Style13ptBold"/>
        </w:rPr>
        <w:t>Gottfries</w:t>
      </w:r>
      <w:proofErr w:type="spellEnd"/>
      <w:r w:rsidRPr="008A271C">
        <w:rPr>
          <w:rStyle w:val="Style13ptBold"/>
        </w:rPr>
        <w:t xml:space="preserve">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0E54E8BF" w14:textId="77777777" w:rsidR="00CE6EB3" w:rsidRPr="007A59CC" w:rsidRDefault="00CE6EB3" w:rsidP="00CE6EB3">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6A71A414" w14:textId="77777777" w:rsidR="00CE6EB3" w:rsidRPr="007A59CC" w:rsidRDefault="00CE6EB3" w:rsidP="00CE6EB3">
      <w:pPr>
        <w:rPr>
          <w:sz w:val="16"/>
        </w:rPr>
      </w:pPr>
      <w:r w:rsidRPr="007A59CC">
        <w:rPr>
          <w:noProof/>
          <w:sz w:val="16"/>
          <w14:ligatures w14:val="standardContextual"/>
        </w:rPr>
        <w:drawing>
          <wp:inline distT="0" distB="0" distL="0" distR="0" wp14:anchorId="1FF8C159" wp14:editId="251E3D23">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24B0720D" w14:textId="77777777" w:rsidR="00CE6EB3" w:rsidRPr="007A59CC" w:rsidRDefault="00CE6EB3" w:rsidP="00CE6EB3">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xml:space="preserve">. This indicates that the labor misallocation induced by the cartel is limited. The third row shows how tight the profit-maximizing wage ceiling is. In line with the discussion above, the outside competition moderates the cartel, which sets </w:t>
      </w:r>
      <w:proofErr w:type="spellStart"/>
      <w:r w:rsidRPr="007A59CC">
        <w:rPr>
          <w:sz w:val="16"/>
        </w:rPr>
        <w:t>wf</w:t>
      </w:r>
      <w:proofErr w:type="spellEnd"/>
      <w:r w:rsidRPr="007A59CC">
        <w:rPr>
          <w:sz w:val="16"/>
        </w:rPr>
        <w:t xml:space="preserve"> far above the reservation wage </w:t>
      </w:r>
      <w:proofErr w:type="spellStart"/>
      <w:r w:rsidRPr="007A59CC">
        <w:rPr>
          <w:sz w:val="16"/>
        </w:rPr>
        <w:t>wr</w:t>
      </w:r>
      <w:proofErr w:type="spellEnd"/>
      <w:r w:rsidRPr="007A59CC">
        <w:rPr>
          <w:sz w:val="16"/>
        </w:rPr>
        <w:t xml:space="preserve"> and, in fact, closer to the highest wage </w:t>
      </w:r>
      <w:proofErr w:type="spellStart"/>
      <w:r w:rsidRPr="007A59CC">
        <w:rPr>
          <w:sz w:val="16"/>
        </w:rPr>
        <w:t>wu</w:t>
      </w:r>
      <w:proofErr w:type="spellEnd"/>
      <w:r w:rsidRPr="007A59CC">
        <w:rPr>
          <w:sz w:val="16"/>
        </w:rPr>
        <w:t>.</w:t>
      </w:r>
    </w:p>
    <w:p w14:paraId="20142DF2" w14:textId="77777777" w:rsidR="00CE6EB3" w:rsidRPr="007A59CC" w:rsidRDefault="00CE6EB3" w:rsidP="00CE6EB3">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413372DB" w14:textId="77777777" w:rsidR="00CE6EB3" w:rsidRPr="007A59CC" w:rsidRDefault="00CE6EB3" w:rsidP="00CE6EB3">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6DCA2282" w14:textId="77777777" w:rsidR="00CE6EB3" w:rsidRPr="007A59CC" w:rsidRDefault="00CE6EB3" w:rsidP="00CE6EB3">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proofErr w:type="gramStart"/>
      <w:r w:rsidRPr="00ED3BC4">
        <w:rPr>
          <w:rStyle w:val="Emphasis"/>
          <w:highlight w:val="green"/>
        </w:rPr>
        <w:t>low cost</w:t>
      </w:r>
      <w:proofErr w:type="gramEnd"/>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7E9AC517" w14:textId="77777777" w:rsidR="00CE6EB3" w:rsidRPr="007A59CC" w:rsidRDefault="00CE6EB3" w:rsidP="00CE6EB3">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12880AE7" w14:textId="77777777" w:rsidR="00CE6EB3" w:rsidRPr="007A59CC" w:rsidRDefault="00CE6EB3" w:rsidP="00CE6EB3">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08170A07" w14:textId="77777777" w:rsidR="00CE6EB3" w:rsidRPr="007A59CC" w:rsidRDefault="00CE6EB3" w:rsidP="00CE6EB3">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76E8544E" w14:textId="77777777" w:rsidR="00CE6EB3" w:rsidRPr="007A59CC" w:rsidRDefault="00CE6EB3" w:rsidP="00CE6EB3">
      <w:pPr>
        <w:rPr>
          <w:sz w:val="16"/>
        </w:rPr>
      </w:pPr>
      <w:r w:rsidRPr="007A59CC">
        <w:rPr>
          <w:sz w:val="16"/>
        </w:rPr>
        <w:t xml:space="preserve">It is instructive to revisit mean wages as a function of </w:t>
      </w:r>
      <w:proofErr w:type="spellStart"/>
      <w:proofErr w:type="gramStart"/>
      <w:r w:rsidRPr="007A59CC">
        <w:rPr>
          <w:sz w:val="16"/>
        </w:rPr>
        <w:t>wf</w:t>
      </w:r>
      <w:proofErr w:type="spellEnd"/>
      <w:r w:rsidRPr="007A59CC">
        <w:rPr>
          <w:sz w:val="16"/>
        </w:rPr>
        <w:t xml:space="preserve"> ,</w:t>
      </w:r>
      <w:proofErr w:type="gramEnd"/>
      <w:r w:rsidRPr="007A59CC">
        <w:rPr>
          <w:sz w:val="16"/>
        </w:rPr>
        <w:t xml:space="preserve"> which we now plot for the baseline, as well as the high and low unemployment setting, in Panel A of Figure 4. We also indicate the profit-maximizing </w:t>
      </w:r>
      <w:proofErr w:type="spellStart"/>
      <w:r w:rsidRPr="007A59CC">
        <w:rPr>
          <w:sz w:val="16"/>
        </w:rPr>
        <w:t>wf</w:t>
      </w:r>
      <w:proofErr w:type="spellEnd"/>
      <w:r w:rsidRPr="007A59CC">
        <w:rPr>
          <w:sz w:val="16"/>
        </w:rPr>
        <w:t xml:space="preserve"> (horizontal lines) as well as, implicitly, the support for </w:t>
      </w:r>
      <w:proofErr w:type="spellStart"/>
      <w:r w:rsidRPr="007A59CC">
        <w:rPr>
          <w:sz w:val="16"/>
        </w:rPr>
        <w:t>wf</w:t>
      </w:r>
      <w:proofErr w:type="spellEnd"/>
      <w:r w:rsidRPr="007A59CC">
        <w:rPr>
          <w:sz w:val="16"/>
        </w:rPr>
        <w:t xml:space="preserve"> that begins at </w:t>
      </w:r>
      <w:proofErr w:type="spellStart"/>
      <w:proofErr w:type="gramStart"/>
      <w:r w:rsidRPr="007A59CC">
        <w:rPr>
          <w:sz w:val="16"/>
        </w:rPr>
        <w:t>wr</w:t>
      </w:r>
      <w:proofErr w:type="spellEnd"/>
      <w:r w:rsidRPr="007A59CC">
        <w:rPr>
          <w:sz w:val="16"/>
        </w:rPr>
        <w:t xml:space="preserve"> ,</w:t>
      </w:r>
      <w:proofErr w:type="gramEnd"/>
      <w:r w:rsidRPr="007A59CC">
        <w:rPr>
          <w:sz w:val="16"/>
        </w:rPr>
        <w:t xml:space="preserve"> the value of which depends on the case. The figure shows that variation in wage losses across the three settings is driven by differences in the </w:t>
      </w:r>
      <w:proofErr w:type="spellStart"/>
      <w:proofErr w:type="gramStart"/>
      <w:r w:rsidRPr="007A59CC">
        <w:rPr>
          <w:sz w:val="16"/>
        </w:rPr>
        <w:t>profitmaximizing</w:t>
      </w:r>
      <w:proofErr w:type="spellEnd"/>
      <w:proofErr w:type="gramEnd"/>
      <w:r w:rsidRPr="007A59CC">
        <w:rPr>
          <w:sz w:val="16"/>
        </w:rPr>
        <w:t xml:space="preserve"> ceiling. With slack, the cartel optimally sets the wage ceiling at reservation. With a tight labor market, it has little room and sets the wage ceiling far higher.</w:t>
      </w:r>
    </w:p>
    <w:p w14:paraId="49F72328" w14:textId="77777777" w:rsidR="00CE6EB3" w:rsidRPr="007A59CC" w:rsidRDefault="00CE6EB3" w:rsidP="00CE6EB3">
      <w:pPr>
        <w:rPr>
          <w:sz w:val="16"/>
        </w:rPr>
      </w:pPr>
      <w:r w:rsidRPr="007A59CC">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t>
      </w:r>
      <w:proofErr w:type="spellStart"/>
      <w:r w:rsidRPr="007A59CC">
        <w:rPr>
          <w:sz w:val="16"/>
        </w:rPr>
        <w:t>wf</w:t>
      </w:r>
      <w:proofErr w:type="spellEnd"/>
      <w:r w:rsidRPr="007A59CC">
        <w:rPr>
          <w:sz w:val="16"/>
        </w:rPr>
        <w:t xml:space="preserve"> = </w:t>
      </w:r>
      <w:proofErr w:type="spellStart"/>
      <w:r w:rsidRPr="007A59CC">
        <w:rPr>
          <w:sz w:val="16"/>
        </w:rPr>
        <w:t>wr</w:t>
      </w:r>
      <w:proofErr w:type="spellEnd"/>
      <w:r w:rsidRPr="007A59CC">
        <w:rPr>
          <w:sz w:val="16"/>
        </w:rPr>
        <w:t>.</w:t>
      </w:r>
    </w:p>
    <w:p w14:paraId="290C81E3" w14:textId="77777777" w:rsidR="00CE6EB3" w:rsidRPr="007A59CC" w:rsidRDefault="00CE6EB3" w:rsidP="00CE6EB3">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5FDF9876" w14:textId="77777777" w:rsidR="00CE6EB3" w:rsidRPr="007A59CC" w:rsidRDefault="00CE6EB3" w:rsidP="00CE6EB3">
      <w:pPr>
        <w:rPr>
          <w:sz w:val="16"/>
        </w:rPr>
      </w:pPr>
      <w:r w:rsidRPr="007A59CC">
        <w:rPr>
          <w:sz w:val="16"/>
        </w:rPr>
        <w:t>The Role of Product Market Conduct</w:t>
      </w:r>
    </w:p>
    <w:p w14:paraId="1FE8CD26" w14:textId="77777777" w:rsidR="00CE6EB3" w:rsidRPr="007A59CC" w:rsidRDefault="00CE6EB3" w:rsidP="00CE6EB3">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4112DBF5" w14:textId="77777777" w:rsidR="00CE6EB3" w:rsidRPr="007A59CC" w:rsidRDefault="00CE6EB3" w:rsidP="00CE6EB3">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0B8D25D7" w14:textId="77777777" w:rsidR="00CE6EB3" w:rsidRPr="007A59CC" w:rsidRDefault="00CE6EB3" w:rsidP="00CE6EB3">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40F168CB" w14:textId="77777777" w:rsidR="00CE6EB3" w:rsidRPr="007A59CC" w:rsidRDefault="00CE6EB3" w:rsidP="00CE6EB3">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084E1CB9" w14:textId="77777777" w:rsidR="00CE6EB3" w:rsidRDefault="00CE6EB3" w:rsidP="00CE6EB3"/>
    <w:p w14:paraId="37B0AB0B" w14:textId="77777777" w:rsidR="00CE6EB3" w:rsidRPr="00A350D8" w:rsidRDefault="00CE6EB3" w:rsidP="00CE6EB3">
      <w:pPr>
        <w:pStyle w:val="Heading4"/>
        <w:rPr>
          <w:b w:val="0"/>
          <w:bCs/>
        </w:rPr>
      </w:pPr>
      <w:r>
        <w:t xml:space="preserve">That causes </w:t>
      </w:r>
      <w:r w:rsidRPr="00D14C5B">
        <w:rPr>
          <w:u w:val="single"/>
        </w:rPr>
        <w:t>stagnation</w:t>
      </w:r>
      <w:r>
        <w:t xml:space="preserve">, crushing a </w:t>
      </w:r>
      <w:r w:rsidRPr="00A50854">
        <w:rPr>
          <w:u w:val="single"/>
        </w:rPr>
        <w:t>supply-led</w:t>
      </w:r>
      <w:r>
        <w:t xml:space="preserve"> economy. </w:t>
      </w:r>
    </w:p>
    <w:p w14:paraId="0F9E8391" w14:textId="77777777" w:rsidR="00CE6EB3" w:rsidRPr="007A59CC" w:rsidRDefault="00CE6EB3" w:rsidP="00CE6EB3">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w:t>
      </w:r>
      <w:proofErr w:type="gramStart"/>
      <w:r w:rsidRPr="007A59CC">
        <w:t>University,*</w:t>
      </w:r>
      <w:proofErr w:type="gramEnd"/>
      <w:r w:rsidRPr="007A59CC">
        <w:t xml:space="preserve">*Professor and Chair of the Department of Economics at Colorado State University. 05-13-2025. </w:t>
      </w:r>
      <w:proofErr w:type="spellStart"/>
      <w:r w:rsidRPr="007A59CC">
        <w:t>Metroeconomica</w:t>
      </w:r>
      <w:proofErr w:type="spellEnd"/>
      <w:r w:rsidRPr="007A59CC">
        <w:t>: International Review of Economics. “Institutional Changes, Effective Demand, and Inequality: A Structuralist Model of Secular Stagnation,” https://doi.org/10.1111/meca.12499, RNey</w:t>
      </w:r>
    </w:p>
    <w:p w14:paraId="4F29F87D" w14:textId="77777777" w:rsidR="00CE6EB3" w:rsidRPr="007A59CC" w:rsidRDefault="00CE6EB3" w:rsidP="00CE6EB3">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182EB0B3" w14:textId="77777777" w:rsidR="00CE6EB3" w:rsidRPr="007A59CC" w:rsidRDefault="00CE6EB3" w:rsidP="00CE6EB3">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523D7BF9" w14:textId="77777777" w:rsidR="00CE6EB3" w:rsidRPr="007A59CC" w:rsidRDefault="00CE6EB3" w:rsidP="00CE6EB3">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BC9DB19" w14:textId="77777777" w:rsidR="00CE6EB3" w:rsidRPr="007A59CC" w:rsidRDefault="00CE6EB3" w:rsidP="00CE6EB3">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w:t>
      </w:r>
      <w:proofErr w:type="spellStart"/>
      <w:r w:rsidRPr="007A59CC">
        <w:rPr>
          <w:sz w:val="16"/>
        </w:rPr>
        <w:t>Oberfield</w:t>
      </w:r>
      <w:proofErr w:type="spellEnd"/>
      <w:r w:rsidRPr="007A59CC">
        <w:rPr>
          <w:sz w:val="16"/>
        </w:rPr>
        <w:t xml:space="preserve">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29E7072E" w14:textId="77777777" w:rsidR="00CE6EB3" w:rsidRPr="007A59CC" w:rsidRDefault="00CE6EB3" w:rsidP="00CE6EB3">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1F0B32ED" w14:textId="77777777" w:rsidR="00CE6EB3" w:rsidRPr="007A59CC" w:rsidRDefault="00CE6EB3" w:rsidP="00CE6EB3">
      <w:pPr>
        <w:rPr>
          <w:sz w:val="16"/>
        </w:rPr>
      </w:pPr>
      <w:r w:rsidRPr="007A59CC">
        <w:rPr>
          <w:sz w:val="16"/>
        </w:rPr>
        <w:t>Drawing both upon the CPE and the neo-</w:t>
      </w:r>
      <w:proofErr w:type="spellStart"/>
      <w:r w:rsidRPr="007A59CC">
        <w:rPr>
          <w:sz w:val="16"/>
        </w:rPr>
        <w:t>Kaleckian</w:t>
      </w:r>
      <w:proofErr w:type="spellEnd"/>
      <w:r w:rsidRPr="007A59CC">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7A59CC">
        <w:rPr>
          <w:sz w:val="16"/>
        </w:rPr>
        <w:t>Stamegna</w:t>
      </w:r>
      <w:proofErr w:type="spellEnd"/>
      <w:r w:rsidRPr="007A59CC">
        <w:rPr>
          <w:sz w:val="16"/>
        </w:rPr>
        <w:t xml:space="preserve"> (2023)—to our knowledge this paper is the first to structure a condensed explanation of trends in distributive, technological, and labor bargaining power that affect the US economy in past decades.</w:t>
      </w:r>
    </w:p>
    <w:p w14:paraId="0BAD5EF4" w14:textId="77777777" w:rsidR="00CE6EB3" w:rsidRPr="007A59CC" w:rsidRDefault="00CE6EB3" w:rsidP="00CE6EB3">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5207A9B" w14:textId="77777777" w:rsidR="00CE6EB3" w:rsidRPr="007A59CC" w:rsidRDefault="00CE6EB3" w:rsidP="00CE6EB3">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1A0C361F" w14:textId="77777777" w:rsidR="00CE6EB3" w:rsidRPr="006322A2" w:rsidRDefault="00CE6EB3" w:rsidP="00CE6EB3">
      <w:pPr>
        <w:rPr>
          <w:rStyle w:val="StyleUnderline"/>
        </w:rPr>
      </w:pPr>
    </w:p>
    <w:p w14:paraId="6185045F" w14:textId="77777777" w:rsidR="00CE6EB3" w:rsidRPr="004B4524" w:rsidRDefault="00CE6EB3" w:rsidP="00CE6EB3">
      <w:pPr>
        <w:pStyle w:val="Heading4"/>
        <w:rPr>
          <w:rFonts w:cs="Calibri"/>
        </w:rPr>
      </w:pP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4705AACB" w14:textId="77777777" w:rsidR="00CE6EB3" w:rsidRPr="007A59CC" w:rsidRDefault="00CE6EB3" w:rsidP="00CE6EB3">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3F76185F" w14:textId="77777777" w:rsidR="00CE6EB3" w:rsidRPr="007A59CC" w:rsidRDefault="00CE6EB3" w:rsidP="00CE6EB3">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091BA32" w14:textId="77777777" w:rsidR="00CE6EB3" w:rsidRPr="007A59CC" w:rsidRDefault="00CE6EB3" w:rsidP="00CE6EB3">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61A0E727" w14:textId="77777777" w:rsidR="00CE6EB3" w:rsidRPr="007A59CC" w:rsidRDefault="00CE6EB3" w:rsidP="00CE6EB3">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74D0BEF2" w14:textId="77777777" w:rsidR="00CE6EB3" w:rsidRPr="007A59CC" w:rsidRDefault="00CE6EB3" w:rsidP="00CE6EB3">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073A4CD1" w14:textId="77777777" w:rsidR="00CE6EB3" w:rsidRPr="004B4524" w:rsidRDefault="00CE6EB3" w:rsidP="00CE6EB3">
      <w:pPr>
        <w:rPr>
          <w:vanish/>
        </w:rPr>
      </w:pPr>
      <w:r w:rsidRPr="004B4524">
        <w:rPr>
          <w:vanish/>
        </w:rPr>
        <w:t>Top of Form</w:t>
      </w:r>
    </w:p>
    <w:p w14:paraId="62A1ADFD" w14:textId="77777777" w:rsidR="00CE6EB3" w:rsidRPr="004B4524" w:rsidRDefault="00CE6EB3" w:rsidP="00CE6EB3">
      <w:pPr>
        <w:rPr>
          <w:vanish/>
        </w:rPr>
      </w:pPr>
      <w:r w:rsidRPr="004B4524">
        <w:rPr>
          <w:vanish/>
        </w:rPr>
        <w:t>Bottom of Form</w:t>
      </w:r>
    </w:p>
    <w:p w14:paraId="6F9CA85C" w14:textId="77777777" w:rsidR="00CE6EB3" w:rsidRPr="007A59CC" w:rsidRDefault="00CE6EB3" w:rsidP="00CE6EB3">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67F3CF60" w14:textId="77777777" w:rsidR="00CE6EB3" w:rsidRPr="007A59CC" w:rsidRDefault="00CE6EB3" w:rsidP="00CE6EB3">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0F677CC1" w14:textId="77777777" w:rsidR="00CE6EB3" w:rsidRPr="007A59CC" w:rsidRDefault="00CE6EB3" w:rsidP="00CE6EB3">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029BAA7" w14:textId="77777777" w:rsidR="00CE6EB3" w:rsidRPr="007A59CC" w:rsidRDefault="00CE6EB3" w:rsidP="00CE6EB3">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2BEA5789" w14:textId="77777777" w:rsidR="00CE6EB3" w:rsidRPr="007A59CC" w:rsidRDefault="00CE6EB3" w:rsidP="00CE6EB3">
      <w:pPr>
        <w:rPr>
          <w:sz w:val="16"/>
        </w:rPr>
      </w:pPr>
      <w:r w:rsidRPr="007A59CC">
        <w:rPr>
          <w:sz w:val="16"/>
        </w:rPr>
        <w:t>UPS AND DOWNS</w:t>
      </w:r>
    </w:p>
    <w:p w14:paraId="582CE574" w14:textId="77777777" w:rsidR="00CE6EB3" w:rsidRPr="007A59CC" w:rsidRDefault="00CE6EB3" w:rsidP="00CE6EB3">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4D6B864E" w14:textId="77777777" w:rsidR="00CE6EB3" w:rsidRDefault="00CE6EB3" w:rsidP="00CE6EB3">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10C3F25" w14:textId="77777777" w:rsidR="00CE6EB3" w:rsidRPr="007A59CC" w:rsidRDefault="00CE6EB3" w:rsidP="00CE6EB3">
      <w:pPr>
        <w:rPr>
          <w:sz w:val="16"/>
        </w:rPr>
      </w:pPr>
      <w:r>
        <w:rPr>
          <w:sz w:val="16"/>
        </w:rPr>
        <w:t>[BREAKS END]</w:t>
      </w:r>
    </w:p>
    <w:p w14:paraId="3DDF3BFE" w14:textId="77777777" w:rsidR="00CE6EB3" w:rsidRPr="008304BC" w:rsidRDefault="00CE6EB3" w:rsidP="00CE6EB3">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380D590A" w14:textId="77777777" w:rsidR="00CE6EB3" w:rsidRDefault="00CE6EB3" w:rsidP="00CE6EB3">
      <w:pPr>
        <w:rPr>
          <w:sz w:val="16"/>
        </w:rPr>
      </w:pPr>
      <w:r>
        <w:rPr>
          <w:sz w:val="16"/>
        </w:rPr>
        <w:t>[BREAKS RESUME]</w:t>
      </w:r>
    </w:p>
    <w:p w14:paraId="731D9F55" w14:textId="77777777" w:rsidR="00CE6EB3" w:rsidRPr="007A59CC" w:rsidRDefault="00CE6EB3" w:rsidP="00CE6EB3">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27683C0" w14:textId="77777777" w:rsidR="00CE6EB3" w:rsidRPr="007A59CC" w:rsidRDefault="00CE6EB3" w:rsidP="00CE6EB3">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7A950F7" w14:textId="77777777" w:rsidR="00CE6EB3" w:rsidRPr="007A59CC" w:rsidRDefault="00CE6EB3" w:rsidP="00CE6EB3">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2593E302" w14:textId="77777777" w:rsidR="00CE6EB3" w:rsidRDefault="00CE6EB3" w:rsidP="00CE6EB3"/>
    <w:p w14:paraId="35787DF2" w14:textId="77777777" w:rsidR="00CE6EB3" w:rsidRDefault="00CE6EB3" w:rsidP="00CE6EB3">
      <w:pPr>
        <w:pStyle w:val="Heading4"/>
      </w:pPr>
      <w:r>
        <w:t xml:space="preserve">CCP-led order causes </w:t>
      </w:r>
      <w:r w:rsidRPr="00E06822">
        <w:rPr>
          <w:u w:val="single"/>
        </w:rPr>
        <w:t>extinction</w:t>
      </w:r>
      <w:r>
        <w:t xml:space="preserve"> and a competing </w:t>
      </w:r>
      <w:r w:rsidRPr="00431B8A">
        <w:rPr>
          <w:u w:val="single"/>
        </w:rPr>
        <w:t>economic strategy</w:t>
      </w:r>
      <w:r>
        <w:t xml:space="preserve"> is </w:t>
      </w:r>
      <w:r w:rsidRPr="00431B8A">
        <w:rPr>
          <w:u w:val="single"/>
        </w:rPr>
        <w:t>key</w:t>
      </w:r>
      <w:r>
        <w:t xml:space="preserve">. </w:t>
      </w:r>
    </w:p>
    <w:p w14:paraId="6A848BEC" w14:textId="77777777" w:rsidR="00CE6EB3" w:rsidRDefault="00CE6EB3" w:rsidP="00CE6EB3">
      <w:r>
        <w:t xml:space="preserve">Jean-Pierre </w:t>
      </w:r>
      <w:proofErr w:type="spellStart"/>
      <w:r w:rsidRPr="00E06822">
        <w:rPr>
          <w:rStyle w:val="Style13ptBold"/>
        </w:rPr>
        <w:t>Cabestan</w:t>
      </w:r>
      <w:proofErr w:type="spellEnd"/>
      <w:r w:rsidRPr="00E06822">
        <w:rPr>
          <w:rStyle w:val="Style13ptBold"/>
        </w:rPr>
        <w:t xml:space="preserve"> </w:t>
      </w:r>
      <w:r>
        <w:rPr>
          <w:rStyle w:val="Style13ptBold"/>
        </w:rPr>
        <w:t>‘</w:t>
      </w:r>
      <w:r w:rsidRPr="00E06822">
        <w:rPr>
          <w:rStyle w:val="Style13ptBold"/>
        </w:rPr>
        <w:t>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9F8C2DC" w14:textId="77777777" w:rsidR="00CE6EB3" w:rsidRPr="005C3C4A" w:rsidRDefault="00CE6EB3" w:rsidP="00CE6EB3">
      <w:pPr>
        <w:rPr>
          <w:sz w:val="16"/>
        </w:rPr>
      </w:pPr>
      <w:r w:rsidRPr="005C3C4A">
        <w:rPr>
          <w:sz w:val="16"/>
        </w:rPr>
        <w:t xml:space="preserve">This is both an important and essential book. It is important because Pierre-Antoine </w:t>
      </w:r>
      <w:proofErr w:type="spellStart"/>
      <w:r w:rsidRPr="005C3C4A">
        <w:rPr>
          <w:sz w:val="16"/>
        </w:rPr>
        <w:t>Donnet</w:t>
      </w:r>
      <w:proofErr w:type="spellEnd"/>
      <w:r w:rsidRPr="005C3C4A">
        <w:rPr>
          <w:sz w:val="16"/>
        </w:rPr>
        <w:t xml:space="preserve">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5C3C4A">
        <w:rPr>
          <w:sz w:val="16"/>
        </w:rPr>
        <w:t>Franqois</w:t>
      </w:r>
      <w:proofErr w:type="spellEnd"/>
      <w:r w:rsidRPr="005C3C4A">
        <w:rPr>
          <w:sz w:val="16"/>
        </w:rPr>
        <w:t xml:space="preserve"> Heisbourg, Le Temps des </w:t>
      </w:r>
      <w:proofErr w:type="spellStart"/>
      <w:r w:rsidRPr="005C3C4A">
        <w:rPr>
          <w:sz w:val="16"/>
        </w:rPr>
        <w:t>prédateurs</w:t>
      </w:r>
      <w:proofErr w:type="spellEnd"/>
      <w:r w:rsidRPr="005C3C4A">
        <w:rPr>
          <w:sz w:val="16"/>
        </w:rPr>
        <w:t xml:space="preserve"> [The time of predators], Odile Jacob, 2020. Nevertheless, Pierre-Antoine </w:t>
      </w:r>
      <w:proofErr w:type="spellStart"/>
      <w:r w:rsidRPr="005C3C4A">
        <w:rPr>
          <w:sz w:val="16"/>
        </w:rPr>
        <w:t>Donnet</w:t>
      </w:r>
      <w:proofErr w:type="spellEnd"/>
      <w:r w:rsidRPr="005C3C4A">
        <w:rPr>
          <w:sz w:val="16"/>
        </w:rPr>
        <w:t xml:space="preserve"> rightly focuses his attention on China, not only because it is the country that he has been studying for more than 40 years and whose language he speaks, but also because </w:t>
      </w:r>
      <w:r w:rsidRPr="00431B8A">
        <w:rPr>
          <w:rStyle w:val="StyleUnderline"/>
          <w:highlight w:val="green"/>
        </w:rPr>
        <w:t xml:space="preserve">the current </w:t>
      </w:r>
      <w:r w:rsidRPr="00431B8A">
        <w:rPr>
          <w:rStyle w:val="Emphasis"/>
          <w:highlight w:val="green"/>
        </w:rPr>
        <w:t>Chinese</w:t>
      </w:r>
      <w:r w:rsidRPr="005C3C4A">
        <w:rPr>
          <w:rStyle w:val="Emphasis"/>
        </w:rPr>
        <w:t xml:space="preserve"> political </w:t>
      </w:r>
      <w:r w:rsidRPr="00431B8A">
        <w:rPr>
          <w:rStyle w:val="Emphasis"/>
          <w:highlight w:val="green"/>
        </w:rPr>
        <w:t>regime</w:t>
      </w:r>
      <w:r w:rsidRPr="00431B8A">
        <w:rPr>
          <w:rStyle w:val="StyleUnderline"/>
          <w:highlight w:val="green"/>
        </w:rPr>
        <w:t xml:space="preserve"> presents</w:t>
      </w:r>
      <w:r w:rsidRPr="005C3C4A">
        <w:rPr>
          <w:sz w:val="16"/>
        </w:rPr>
        <w:t>, in his eyes and as the subtitle of his essay indicates, "</w:t>
      </w:r>
      <w:r w:rsidRPr="00431B8A">
        <w:rPr>
          <w:rStyle w:val="StyleUnderline"/>
          <w:highlight w:val="green"/>
        </w:rPr>
        <w:t xml:space="preserve">a </w:t>
      </w:r>
      <w:r w:rsidRPr="00431B8A">
        <w:rPr>
          <w:rStyle w:val="Emphasis"/>
          <w:highlight w:val="green"/>
        </w:rPr>
        <w:t>challenge</w:t>
      </w:r>
      <w:r w:rsidRPr="00431B8A">
        <w:rPr>
          <w:rStyle w:val="StyleUnderline"/>
          <w:highlight w:val="green"/>
        </w:rPr>
        <w:t xml:space="preserve"> for the </w:t>
      </w:r>
      <w:r w:rsidRPr="00431B8A">
        <w:rPr>
          <w:rStyle w:val="Emphasis"/>
          <w:highlight w:val="green"/>
        </w:rPr>
        <w:t>planet</w:t>
      </w:r>
      <w:r w:rsidRPr="005C3C4A">
        <w:rPr>
          <w:sz w:val="16"/>
        </w:rPr>
        <w:t xml:space="preserve">." I would add that it is this regime, that is the Chinese Communist Party (CP)—a huge machine of more than 90 million members, run with an iron fist and in total opacity by an elite leading cadre of fewer than 600,000—and not Chinese society that presents the main challenge for the planet today. </w:t>
      </w:r>
    </w:p>
    <w:p w14:paraId="575861DD" w14:textId="77777777" w:rsidR="00CE6EB3" w:rsidRPr="005C3C4A" w:rsidRDefault="00CE6EB3" w:rsidP="00CE6EB3">
      <w:pPr>
        <w:rPr>
          <w:sz w:val="16"/>
        </w:rPr>
      </w:pPr>
      <w:r w:rsidRPr="005C3C4A">
        <w:rPr>
          <w:sz w:val="16"/>
        </w:rPr>
        <w:t xml:space="preserve">Pierre-Antoine </w:t>
      </w:r>
      <w:proofErr w:type="spellStart"/>
      <w:r w:rsidRPr="005C3C4A">
        <w:rPr>
          <w:sz w:val="16"/>
        </w:rPr>
        <w:t>Donnet</w:t>
      </w:r>
      <w:proofErr w:type="spellEnd"/>
      <w:r w:rsidRPr="005C3C4A">
        <w:rPr>
          <w:sz w:val="16"/>
        </w:rPr>
        <w:t xml:space="preserve"> analyzes here in five incisive chapters the reality of today's China, especially the inner workings that the Chinese CP tries to hide with its propaganda and disinformation campaigns. I am not going to repeat the arguments he develops, since we know them. </w:t>
      </w:r>
      <w:r w:rsidRPr="005C3C4A">
        <w:rPr>
          <w:rStyle w:val="StyleUnderline"/>
        </w:rPr>
        <w:t xml:space="preserve">The regime in </w:t>
      </w:r>
      <w:r w:rsidRPr="005C3C4A">
        <w:rPr>
          <w:rStyle w:val="Emphasis"/>
        </w:rPr>
        <w:t>Beijing</w:t>
      </w:r>
      <w:r w:rsidRPr="005C3C4A">
        <w:rPr>
          <w:sz w:val="16"/>
        </w:rPr>
        <w:t xml:space="preserve">, and especially the one honed and perfected by President Xi Jinping since 2012, is more toxic than ever to freedom. </w:t>
      </w:r>
      <w:r w:rsidRPr="005C3C4A">
        <w:rPr>
          <w:rStyle w:val="StyleUnderline"/>
        </w:rPr>
        <w:t xml:space="preserve">Having set up </w:t>
      </w:r>
      <w:r w:rsidRPr="00431B8A">
        <w:rPr>
          <w:rStyle w:val="Emphasis"/>
          <w:highlight w:val="green"/>
        </w:rPr>
        <w:t>Orwellian surveillance</w:t>
      </w:r>
      <w:r w:rsidRPr="005C3C4A">
        <w:rPr>
          <w:rStyle w:val="StyleUnderline"/>
        </w:rPr>
        <w:t xml:space="preserve"> systems thanks to </w:t>
      </w:r>
      <w:r w:rsidRPr="00431B8A">
        <w:rPr>
          <w:rStyle w:val="Emphasis"/>
        </w:rPr>
        <w:t>modern</w:t>
      </w:r>
      <w:r w:rsidRPr="005C3C4A">
        <w:rPr>
          <w:rStyle w:val="StyleUnderline"/>
        </w:rPr>
        <w:t xml:space="preserve"> </w:t>
      </w:r>
      <w:r w:rsidRPr="00431B8A">
        <w:rPr>
          <w:rStyle w:val="Emphasis"/>
        </w:rPr>
        <w:t>tech</w:t>
      </w:r>
      <w:r w:rsidRPr="005C3C4A">
        <w:rPr>
          <w:rStyle w:val="StyleUnderline"/>
        </w:rPr>
        <w:t>nologies</w:t>
      </w:r>
      <w:r w:rsidRPr="005C3C4A">
        <w:rPr>
          <w:sz w:val="16"/>
        </w:rPr>
        <w:t xml:space="preserve">, it has managed to stay far ahead of any force that could threaten it. It has taken over Hong Kong, </w:t>
      </w:r>
      <w:r w:rsidRPr="00431B8A">
        <w:rPr>
          <w:rStyle w:val="StyleUnderline"/>
          <w:highlight w:val="green"/>
        </w:rPr>
        <w:t>strangling</w:t>
      </w:r>
      <w:r w:rsidRPr="005C3C4A">
        <w:rPr>
          <w:rStyle w:val="StyleUnderline"/>
        </w:rPr>
        <w:t xml:space="preserve"> the remnants of democracy and </w:t>
      </w:r>
      <w:r w:rsidRPr="00431B8A">
        <w:rPr>
          <w:rStyle w:val="Emphasis"/>
          <w:highlight w:val="green"/>
        </w:rPr>
        <w:t>political freedom</w:t>
      </w:r>
      <w:r w:rsidRPr="005C3C4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regime nips in the bud any hint of democratization or even political reform. And it has openly stated its intention to remain in power—in undivided power—for "a thousand years" as China's Foreign Minister Wang Yi recently put it. In short, the Chinese regime and the "secret society" that presides over the country's destiny have become the number-one enemy of democracy.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431B8A">
        <w:rPr>
          <w:rStyle w:val="StyleUnderline"/>
          <w:highlight w:val="green"/>
        </w:rPr>
        <w:t>China</w:t>
      </w:r>
      <w:r w:rsidRPr="005C3C4A">
        <w:rPr>
          <w:rStyle w:val="StyleUnderline"/>
        </w:rPr>
        <w:t xml:space="preserve"> is </w:t>
      </w:r>
      <w:r w:rsidRPr="00431B8A">
        <w:rPr>
          <w:rStyle w:val="Emphasis"/>
        </w:rPr>
        <w:t>number one</w:t>
      </w:r>
      <w:r w:rsidRPr="005C3C4A">
        <w:rPr>
          <w:rStyle w:val="StyleUnderline"/>
        </w:rPr>
        <w:t xml:space="preserve"> because it is now the second- largest </w:t>
      </w:r>
      <w:r w:rsidRPr="00431B8A">
        <w:rPr>
          <w:rStyle w:val="Emphasis"/>
          <w:highlight w:val="green"/>
        </w:rPr>
        <w:t>economic</w:t>
      </w:r>
      <w:r w:rsidRPr="00431B8A">
        <w:rPr>
          <w:rStyle w:val="StyleUnderline"/>
          <w:highlight w:val="green"/>
        </w:rPr>
        <w:t xml:space="preserve"> and </w:t>
      </w:r>
      <w:r w:rsidRPr="00431B8A">
        <w:rPr>
          <w:rStyle w:val="Emphasis"/>
          <w:highlight w:val="green"/>
        </w:rPr>
        <w:t>military power</w:t>
      </w:r>
      <w:r w:rsidRPr="005C3C4A">
        <w:rPr>
          <w:rStyle w:val="StyleUnderline"/>
        </w:rPr>
        <w:t xml:space="preserve"> in the world. It is </w:t>
      </w:r>
      <w:r w:rsidRPr="00431B8A">
        <w:rPr>
          <w:rStyle w:val="StyleUnderline"/>
          <w:highlight w:val="green"/>
        </w:rPr>
        <w:t xml:space="preserve">likely to </w:t>
      </w:r>
      <w:r w:rsidRPr="00431B8A">
        <w:rPr>
          <w:rStyle w:val="Emphasis"/>
          <w:highlight w:val="green"/>
        </w:rPr>
        <w:t>surpass</w:t>
      </w:r>
      <w:r w:rsidRPr="00431B8A">
        <w:rPr>
          <w:rStyle w:val="StyleUnderline"/>
          <w:highlight w:val="green"/>
        </w:rPr>
        <w:t xml:space="preserve"> the</w:t>
      </w:r>
      <w:r w:rsidRPr="005C3C4A">
        <w:rPr>
          <w:rStyle w:val="StyleUnderline"/>
        </w:rPr>
        <w:t xml:space="preserve"> </w:t>
      </w:r>
      <w:r w:rsidRPr="00431B8A">
        <w:rPr>
          <w:rStyle w:val="Emphasis"/>
          <w:highlight w:val="green"/>
        </w:rPr>
        <w:t>U</w:t>
      </w:r>
      <w:r w:rsidRPr="005C3C4A">
        <w:rPr>
          <w:rStyle w:val="StyleUnderline"/>
        </w:rPr>
        <w:t xml:space="preserve">nited </w:t>
      </w:r>
      <w:r w:rsidRPr="00431B8A">
        <w:rPr>
          <w:rStyle w:val="Emphasis"/>
          <w:highlight w:val="green"/>
        </w:rPr>
        <w:t>S</w:t>
      </w:r>
      <w:r w:rsidRPr="005C3C4A">
        <w:rPr>
          <w:rStyle w:val="StyleUnderline"/>
        </w:rPr>
        <w:t xml:space="preserve">tates </w:t>
      </w:r>
      <w:r w:rsidRPr="00431B8A">
        <w:rPr>
          <w:rStyle w:val="StyleUnderline"/>
          <w:highlight w:val="green"/>
        </w:rPr>
        <w:t>in</w:t>
      </w:r>
      <w:r w:rsidRPr="005C3C4A">
        <w:rPr>
          <w:rStyle w:val="StyleUnderline"/>
        </w:rPr>
        <w:t xml:space="preserve"> terms of</w:t>
      </w:r>
      <w:r w:rsidRPr="005C3C4A">
        <w:rPr>
          <w:sz w:val="16"/>
        </w:rPr>
        <w:t xml:space="preserve"> gross domestic product (</w:t>
      </w:r>
      <w:r w:rsidRPr="00431B8A">
        <w:rPr>
          <w:rStyle w:val="Emphasis"/>
          <w:highlight w:val="green"/>
        </w:rPr>
        <w:t>GDP</w:t>
      </w:r>
      <w:r w:rsidRPr="005C3C4A">
        <w:rPr>
          <w:sz w:val="16"/>
        </w:rPr>
        <w:t xml:space="preserve">) before the end of this decade. </w:t>
      </w:r>
      <w:r w:rsidRPr="005C3C4A">
        <w:rPr>
          <w:rStyle w:val="StyleUnderline"/>
        </w:rPr>
        <w:t>And every day</w:t>
      </w:r>
      <w:r w:rsidRPr="005C3C4A">
        <w:rPr>
          <w:sz w:val="16"/>
        </w:rPr>
        <w:t xml:space="preserve">, </w:t>
      </w:r>
      <w:r w:rsidRPr="005C3C4A">
        <w:rPr>
          <w:rStyle w:val="StyleUnderline"/>
        </w:rPr>
        <w:t xml:space="preserve">it is in a better position to </w:t>
      </w:r>
      <w:r w:rsidRPr="00431B8A">
        <w:rPr>
          <w:rStyle w:val="Emphasis"/>
          <w:highlight w:val="green"/>
        </w:rPr>
        <w:t>challenge</w:t>
      </w:r>
      <w:r w:rsidRPr="005C3C4A">
        <w:rPr>
          <w:rStyle w:val="StyleUnderline"/>
        </w:rPr>
        <w:t xml:space="preserve"> the United States and its allies in its region</w:t>
      </w:r>
      <w:r w:rsidRPr="005C3C4A">
        <w:rPr>
          <w:sz w:val="16"/>
        </w:rPr>
        <w:t xml:space="preserve">, </w:t>
      </w:r>
      <w:r w:rsidRPr="005C3C4A">
        <w:rPr>
          <w:rStyle w:val="StyleUnderline"/>
        </w:rPr>
        <w:t xml:space="preserve">especially </w:t>
      </w:r>
      <w:r w:rsidRPr="00431B8A">
        <w:rPr>
          <w:rStyle w:val="StyleUnderline"/>
          <w:highlight w:val="green"/>
        </w:rPr>
        <w:t>in</w:t>
      </w:r>
      <w:r w:rsidRPr="005C3C4A">
        <w:rPr>
          <w:rStyle w:val="StyleUnderline"/>
        </w:rPr>
        <w:t xml:space="preserve"> the </w:t>
      </w:r>
      <w:r w:rsidRPr="00431B8A">
        <w:rPr>
          <w:rStyle w:val="Emphasis"/>
          <w:highlight w:val="green"/>
        </w:rPr>
        <w:t>Taiwan</w:t>
      </w:r>
      <w:r w:rsidRPr="00431B8A">
        <w:rPr>
          <w:rStyle w:val="Emphasis"/>
        </w:rPr>
        <w:t xml:space="preserve"> Strait</w:t>
      </w:r>
      <w:r w:rsidRPr="005C3C4A">
        <w:rPr>
          <w:rStyle w:val="StyleUnderline"/>
        </w:rPr>
        <w:t xml:space="preserve"> </w:t>
      </w:r>
      <w:r w:rsidRPr="00431B8A">
        <w:rPr>
          <w:rStyle w:val="StyleUnderline"/>
          <w:highlight w:val="green"/>
        </w:rPr>
        <w:t xml:space="preserve">and the </w:t>
      </w:r>
      <w:r w:rsidRPr="00431B8A">
        <w:rPr>
          <w:rStyle w:val="Emphasis"/>
          <w:highlight w:val="green"/>
        </w:rPr>
        <w:t>S</w:t>
      </w:r>
      <w:r w:rsidRPr="005C3C4A">
        <w:rPr>
          <w:rStyle w:val="StyleUnderline"/>
        </w:rPr>
        <w:t xml:space="preserve">outh </w:t>
      </w:r>
      <w:r w:rsidRPr="00431B8A">
        <w:rPr>
          <w:rStyle w:val="Emphasis"/>
          <w:highlight w:val="green"/>
        </w:rPr>
        <w:t>C</w:t>
      </w:r>
      <w:r w:rsidRPr="005C3C4A">
        <w:rPr>
          <w:rStyle w:val="StyleUnderline"/>
        </w:rPr>
        <w:t xml:space="preserve">hina </w:t>
      </w:r>
      <w:r w:rsidRPr="00431B8A">
        <w:rPr>
          <w:rStyle w:val="Emphasis"/>
          <w:highlight w:val="green"/>
        </w:rPr>
        <w:t>S</w:t>
      </w:r>
      <w:r w:rsidRPr="005C3C4A">
        <w:rPr>
          <w:rStyle w:val="StyleUnderline"/>
        </w:rPr>
        <w:t>ea</w:t>
      </w:r>
      <w:r w:rsidRPr="005C3C4A">
        <w:rPr>
          <w:sz w:val="16"/>
        </w:rPr>
        <w:t xml:space="preserve">. What might the future of our democracies be </w:t>
      </w:r>
      <w:r w:rsidRPr="00431B8A">
        <w:rPr>
          <w:rStyle w:val="StyleUnderline"/>
          <w:highlight w:val="green"/>
        </w:rPr>
        <w:t xml:space="preserve">if </w:t>
      </w:r>
      <w:r w:rsidRPr="00431B8A">
        <w:rPr>
          <w:rStyle w:val="Emphasis"/>
          <w:highlight w:val="green"/>
        </w:rPr>
        <w:t>American leadership</w:t>
      </w:r>
      <w:r w:rsidRPr="00431B8A">
        <w:rPr>
          <w:rStyle w:val="StyleUnderline"/>
          <w:highlight w:val="green"/>
        </w:rPr>
        <w:t xml:space="preserve"> were to </w:t>
      </w:r>
      <w:r w:rsidRPr="00431B8A">
        <w:rPr>
          <w:rStyle w:val="Emphasis"/>
          <w:highlight w:val="green"/>
        </w:rPr>
        <w:t>give way</w:t>
      </w:r>
      <w:r w:rsidRPr="005C3C4A">
        <w:rPr>
          <w:sz w:val="16"/>
        </w:rPr>
        <w:t xml:space="preserve"> to Chinese leadership? Democracy would inevitably be in a weaker position; our values would be more clearly at risk. </w:t>
      </w:r>
    </w:p>
    <w:p w14:paraId="74AF4382" w14:textId="77777777" w:rsidR="00CE6EB3" w:rsidRPr="005C3C4A" w:rsidRDefault="00CE6EB3" w:rsidP="00CE6EB3">
      <w:pPr>
        <w:rPr>
          <w:sz w:val="16"/>
        </w:rPr>
      </w:pPr>
      <w:r w:rsidRPr="005C3C4A">
        <w:rPr>
          <w:sz w:val="16"/>
        </w:rPr>
        <w:t xml:space="preserve">Those in the West who believed that our policies of engagement and "soft trade" would acculturate the People's Republic of China to democracy were quite mistaken. Pierre-Antoine </w:t>
      </w:r>
      <w:proofErr w:type="spellStart"/>
      <w:r w:rsidRPr="005C3C4A">
        <w:rPr>
          <w:sz w:val="16"/>
        </w:rPr>
        <w:t>Donnet</w:t>
      </w:r>
      <w:proofErr w:type="spellEnd"/>
      <w:r w:rsidRPr="005C3C4A">
        <w:rPr>
          <w:sz w:val="16"/>
        </w:rPr>
        <w:t xml:space="preserve">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431B8A">
        <w:rPr>
          <w:rStyle w:val="StyleUnderline"/>
          <w:highlight w:val="green"/>
        </w:rPr>
        <w:t xml:space="preserve">Its </w:t>
      </w:r>
      <w:r w:rsidRPr="00431B8A">
        <w:rPr>
          <w:rStyle w:val="Emphasis"/>
          <w:highlight w:val="green"/>
        </w:rPr>
        <w:t>economic strength</w:t>
      </w:r>
      <w:r w:rsidRPr="005C3C4A">
        <w:rPr>
          <w:rStyle w:val="StyleUnderline"/>
        </w:rPr>
        <w:t xml:space="preserve"> now </w:t>
      </w:r>
      <w:r w:rsidRPr="00431B8A">
        <w:rPr>
          <w:rStyle w:val="StyleUnderline"/>
          <w:highlight w:val="green"/>
        </w:rPr>
        <w:t>allows it to</w:t>
      </w:r>
      <w:r w:rsidRPr="005C3C4A">
        <w:rPr>
          <w:rStyle w:val="StyleUnderline"/>
        </w:rPr>
        <w:t xml:space="preserve"> advance its pawns and to try to </w:t>
      </w:r>
      <w:r w:rsidRPr="00431B8A">
        <w:rPr>
          <w:rStyle w:val="Emphasis"/>
          <w:highlight w:val="green"/>
        </w:rPr>
        <w:t>modify</w:t>
      </w:r>
      <w:r w:rsidRPr="00431B8A">
        <w:rPr>
          <w:rStyle w:val="StyleUnderline"/>
          <w:highlight w:val="green"/>
        </w:rPr>
        <w:t xml:space="preserve"> the </w:t>
      </w:r>
      <w:r w:rsidRPr="00431B8A">
        <w:rPr>
          <w:rStyle w:val="Emphasis"/>
          <w:highlight w:val="green"/>
        </w:rPr>
        <w:t>balance of power</w:t>
      </w:r>
      <w:r w:rsidRPr="005C3C4A">
        <w:rPr>
          <w:sz w:val="16"/>
        </w:rPr>
        <w:t xml:space="preserve"> between socialism and capitalism in its favor, </w:t>
      </w:r>
      <w:r w:rsidRPr="005C3C4A">
        <w:rPr>
          <w:rStyle w:val="StyleUnderline"/>
        </w:rPr>
        <w:t>between its highly authoritarian system and our democracies</w:t>
      </w:r>
      <w:r w:rsidRPr="005C3C4A">
        <w:rPr>
          <w:sz w:val="16"/>
        </w:rPr>
        <w:t xml:space="preserve">. While denying accusations that </w:t>
      </w:r>
      <w:r w:rsidRPr="005C3C4A">
        <w:rPr>
          <w:rStyle w:val="StyleUnderline"/>
        </w:rPr>
        <w:t xml:space="preserve">it seeks to </w:t>
      </w:r>
      <w:r w:rsidRPr="00431B8A">
        <w:rPr>
          <w:rStyle w:val="Emphasis"/>
        </w:rPr>
        <w:t>export</w:t>
      </w:r>
      <w:r w:rsidRPr="005C3C4A">
        <w:rPr>
          <w:rStyle w:val="StyleUnderline"/>
        </w:rPr>
        <w:t xml:space="preserve"> its "</w:t>
      </w:r>
      <w:r w:rsidRPr="00431B8A">
        <w:rPr>
          <w:rStyle w:val="Emphasis"/>
        </w:rPr>
        <w:t>model</w:t>
      </w:r>
      <w:r w:rsidRPr="005C3C4A">
        <w:rPr>
          <w:sz w:val="16"/>
        </w:rPr>
        <w:t xml:space="preserve">," </w:t>
      </w:r>
      <w:r w:rsidRPr="005C3C4A">
        <w:rPr>
          <w:rStyle w:val="StyleUnderline"/>
        </w:rPr>
        <w:t>Beijing pushes its advantage</w:t>
      </w:r>
      <w:r w:rsidRPr="005C3C4A">
        <w:rPr>
          <w:sz w:val="16"/>
        </w:rPr>
        <w:t xml:space="preserv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2BDC578" w14:textId="77777777" w:rsidR="00CE6EB3" w:rsidRPr="005C3C4A" w:rsidRDefault="00CE6EB3" w:rsidP="00CE6EB3">
      <w:pPr>
        <w:rPr>
          <w:sz w:val="16"/>
        </w:rPr>
      </w:pPr>
      <w:r w:rsidRPr="005C3C4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the </w:t>
      </w:r>
      <w:r w:rsidRPr="005C3C4A">
        <w:rPr>
          <w:rStyle w:val="StyleUnderline"/>
        </w:rPr>
        <w:t xml:space="preserve">Chinese regime will stop at nothing to </w:t>
      </w:r>
      <w:r w:rsidRPr="00431B8A">
        <w:rPr>
          <w:rStyle w:val="Emphasis"/>
        </w:rPr>
        <w:t>acquire</w:t>
      </w:r>
      <w:r w:rsidRPr="005C3C4A">
        <w:rPr>
          <w:rStyle w:val="StyleUnderline"/>
        </w:rPr>
        <w:t xml:space="preserve"> and </w:t>
      </w:r>
      <w:r w:rsidRPr="00431B8A">
        <w:rPr>
          <w:rStyle w:val="Emphasis"/>
        </w:rPr>
        <w:t>master</w:t>
      </w:r>
      <w:r w:rsidRPr="005C3C4A">
        <w:rPr>
          <w:rStyle w:val="StyleUnderline"/>
        </w:rPr>
        <w:t xml:space="preserve"> the </w:t>
      </w:r>
      <w:r w:rsidRPr="00431B8A">
        <w:rPr>
          <w:rStyle w:val="Emphasis"/>
        </w:rPr>
        <w:t>tech</w:t>
      </w:r>
      <w:r w:rsidRPr="005C3C4A">
        <w:rPr>
          <w:rStyle w:val="StyleUnderline"/>
        </w:rPr>
        <w:t xml:space="preserve">nologies that will enable it to </w:t>
      </w:r>
      <w:r w:rsidRPr="00431B8A">
        <w:rPr>
          <w:rStyle w:val="Emphasis"/>
        </w:rPr>
        <w:t>overtake</w:t>
      </w:r>
      <w:r w:rsidRPr="005C3C4A">
        <w:rPr>
          <w:rStyle w:val="StyleUnderline"/>
        </w:rPr>
        <w:t xml:space="preserve"> the technological leadership of the </w:t>
      </w:r>
      <w:r w:rsidRPr="00431B8A">
        <w:rPr>
          <w:rStyle w:val="Emphasis"/>
        </w:rPr>
        <w:t>U</w:t>
      </w:r>
      <w:r w:rsidRPr="005C3C4A">
        <w:rPr>
          <w:rStyle w:val="StyleUnderline"/>
        </w:rPr>
        <w:t xml:space="preserve">nited </w:t>
      </w:r>
      <w:r w:rsidRPr="00431B8A">
        <w:rPr>
          <w:rStyle w:val="Emphasis"/>
        </w:rPr>
        <w:t>S</w:t>
      </w:r>
      <w:r w:rsidRPr="005C3C4A">
        <w:rPr>
          <w:rStyle w:val="StyleUnderline"/>
        </w:rPr>
        <w:t>tates</w:t>
      </w:r>
      <w:r w:rsidRPr="005C3C4A">
        <w:rPr>
          <w:sz w:val="16"/>
        </w:rPr>
        <w:t xml:space="preserve">, and more broadly the developed countries. In recent years, this battle has intensified thanks to the economic strategy introduced by Xi in 2020. In reality, </w:t>
      </w:r>
      <w:r w:rsidRPr="005C3C4A">
        <w:rPr>
          <w:rStyle w:val="StyleUnderline"/>
        </w:rPr>
        <w:t>this</w:t>
      </w:r>
      <w:r w:rsidRPr="005C3C4A">
        <w:rPr>
          <w:sz w:val="16"/>
        </w:rPr>
        <w:t xml:space="preserve"> new "</w:t>
      </w:r>
      <w:r w:rsidRPr="00431B8A">
        <w:rPr>
          <w:rStyle w:val="Emphasis"/>
          <w:highlight w:val="green"/>
        </w:rPr>
        <w:t>dual circulation</w:t>
      </w:r>
      <w:r w:rsidRPr="005C3C4A">
        <w:rPr>
          <w:sz w:val="16"/>
        </w:rPr>
        <w:t xml:space="preserve">" </w:t>
      </w:r>
      <w:r w:rsidRPr="00431B8A">
        <w:rPr>
          <w:rStyle w:val="Emphasis"/>
        </w:rPr>
        <w:t xml:space="preserve">economic </w:t>
      </w:r>
      <w:r w:rsidRPr="00431B8A">
        <w:rPr>
          <w:rStyle w:val="Emphasis"/>
          <w:highlight w:val="green"/>
        </w:rPr>
        <w:t>strategy</w:t>
      </w:r>
      <w:r w:rsidRPr="005C3C4A">
        <w:rPr>
          <w:sz w:val="16"/>
        </w:rPr>
        <w:t xml:space="preserve">, according to which the country must both stimulate domestic consumption and continue to globalize its economy, </w:t>
      </w:r>
      <w:r w:rsidRPr="00431B8A">
        <w:rPr>
          <w:rStyle w:val="StyleUnderline"/>
          <w:highlight w:val="green"/>
        </w:rPr>
        <w:t>aims for</w:t>
      </w:r>
      <w:r w:rsidRPr="005C3C4A">
        <w:rPr>
          <w:rStyle w:val="StyleUnderline"/>
        </w:rPr>
        <w:t xml:space="preserve"> the </w:t>
      </w:r>
      <w:r w:rsidRPr="00431B8A">
        <w:rPr>
          <w:rStyle w:val="Emphasis"/>
          <w:highlight w:val="green"/>
        </w:rPr>
        <w:t>reduction</w:t>
      </w:r>
      <w:r w:rsidRPr="00431B8A">
        <w:rPr>
          <w:rStyle w:val="StyleUnderline"/>
          <w:highlight w:val="green"/>
        </w:rPr>
        <w:t xml:space="preserve"> of</w:t>
      </w:r>
      <w:r w:rsidRPr="005C3C4A">
        <w:rPr>
          <w:rStyle w:val="StyleUnderline"/>
        </w:rPr>
        <w:t xml:space="preserve"> China's </w:t>
      </w:r>
      <w:r w:rsidRPr="00431B8A">
        <w:rPr>
          <w:rStyle w:val="Emphasis"/>
          <w:highlight w:val="green"/>
        </w:rPr>
        <w:t>dependence</w:t>
      </w:r>
      <w:r w:rsidRPr="005C3C4A">
        <w:rPr>
          <w:rStyle w:val="StyleUnderline"/>
        </w:rPr>
        <w:t xml:space="preserve"> on Western technologies</w:t>
      </w:r>
      <w:r w:rsidRPr="005C3C4A">
        <w:rPr>
          <w:sz w:val="16"/>
        </w:rPr>
        <w:t xml:space="preserve">. The real objective of the strategy is for China to </w:t>
      </w:r>
      <w:r w:rsidRPr="005C3C4A">
        <w:rPr>
          <w:rStyle w:val="StyleUnderline"/>
        </w:rPr>
        <w:t xml:space="preserve">develop its own technologies and standards </w:t>
      </w:r>
      <w:r w:rsidRPr="00431B8A">
        <w:rPr>
          <w:rStyle w:val="StyleUnderline"/>
        </w:rPr>
        <w:t>and then</w:t>
      </w:r>
      <w:r w:rsidRPr="005C3C4A">
        <w:rPr>
          <w:rStyle w:val="StyleUnderline"/>
        </w:rPr>
        <w:t xml:space="preserve"> to </w:t>
      </w:r>
      <w:r w:rsidRPr="00431B8A">
        <w:rPr>
          <w:rStyle w:val="Emphasis"/>
        </w:rPr>
        <w:t>impose them</w:t>
      </w:r>
      <w:r w:rsidRPr="005C3C4A">
        <w:rPr>
          <w:rStyle w:val="StyleUnderline"/>
        </w:rPr>
        <w:t xml:space="preserve"> upon as many countries as possible</w:t>
      </w:r>
      <w:r w:rsidRPr="005C3C4A">
        <w:rPr>
          <w:sz w:val="16"/>
        </w:rPr>
        <w:t xml:space="preserve">. First, upon the countries of the South that are the easiest prey to capture, and then on those of the North most dependent on the Chinese economy. In other words, the Chinese government is </w:t>
      </w:r>
      <w:r w:rsidRPr="005C3C4A">
        <w:rPr>
          <w:rStyle w:val="StyleUnderline"/>
        </w:rPr>
        <w:t xml:space="preserve">introducing its </w:t>
      </w:r>
      <w:r w:rsidRPr="00431B8A">
        <w:rPr>
          <w:rStyle w:val="Emphasis"/>
        </w:rPr>
        <w:t>own strategy</w:t>
      </w:r>
      <w:r w:rsidRPr="005C3C4A">
        <w:rPr>
          <w:rStyle w:val="StyleUnderline"/>
        </w:rPr>
        <w:t xml:space="preserve"> of </w:t>
      </w:r>
      <w:r w:rsidRPr="00431B8A">
        <w:rPr>
          <w:rStyle w:val="Emphasis"/>
        </w:rPr>
        <w:t>economic decoupling</w:t>
      </w:r>
      <w:r w:rsidRPr="005C3C4A">
        <w:rPr>
          <w:rStyle w:val="StyleUnderline"/>
        </w:rPr>
        <w:t xml:space="preserve"> from the West</w:t>
      </w:r>
      <w:r w:rsidRPr="005C3C4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54D4E28" w14:textId="77777777" w:rsidR="00CE6EB3" w:rsidRPr="005C3C4A" w:rsidRDefault="00CE6EB3" w:rsidP="00CE6EB3">
      <w:pPr>
        <w:rPr>
          <w:sz w:val="16"/>
        </w:rPr>
      </w:pPr>
      <w:r w:rsidRPr="005C3C4A">
        <w:rPr>
          <w:rStyle w:val="StyleUnderline"/>
        </w:rPr>
        <w:t xml:space="preserve">China's </w:t>
      </w:r>
      <w:r w:rsidRPr="00431B8A">
        <w:rPr>
          <w:rStyle w:val="Emphasis"/>
        </w:rPr>
        <w:t xml:space="preserve">international </w:t>
      </w:r>
      <w:r w:rsidRPr="00431B8A">
        <w:rPr>
          <w:rStyle w:val="Emphasis"/>
          <w:highlight w:val="green"/>
        </w:rPr>
        <w:t>ambitions</w:t>
      </w:r>
      <w:r w:rsidRPr="00431B8A">
        <w:rPr>
          <w:rStyle w:val="StyleUnderline"/>
          <w:highlight w:val="green"/>
        </w:rPr>
        <w:t xml:space="preserve"> are well known</w:t>
      </w:r>
      <w:r w:rsidRPr="005C3C4A">
        <w:rPr>
          <w:sz w:val="16"/>
        </w:rPr>
        <w:t xml:space="preserve">: </w:t>
      </w:r>
      <w:r w:rsidRPr="00431B8A">
        <w:rPr>
          <w:rStyle w:val="StyleUnderline"/>
          <w:highlight w:val="green"/>
        </w:rPr>
        <w:t xml:space="preserve">to </w:t>
      </w:r>
      <w:r w:rsidRPr="00431B8A">
        <w:rPr>
          <w:rStyle w:val="Emphasis"/>
          <w:highlight w:val="green"/>
        </w:rPr>
        <w:t>reunify Taiwan</w:t>
      </w:r>
      <w:r w:rsidRPr="005C3C4A">
        <w:rPr>
          <w:rStyle w:val="StyleUnderline"/>
        </w:rPr>
        <w:t xml:space="preserve"> at all costs</w:t>
      </w:r>
      <w:r w:rsidRPr="005C3C4A">
        <w:rPr>
          <w:sz w:val="16"/>
        </w:rPr>
        <w:t xml:space="preserve">; </w:t>
      </w:r>
      <w:r w:rsidRPr="00431B8A">
        <w:rPr>
          <w:rStyle w:val="StyleUnderline"/>
          <w:highlight w:val="green"/>
        </w:rPr>
        <w:t>to take control of</w:t>
      </w:r>
      <w:r w:rsidRPr="005C3C4A">
        <w:rPr>
          <w:rStyle w:val="StyleUnderline"/>
        </w:rPr>
        <w:t xml:space="preserve"> the </w:t>
      </w:r>
      <w:r w:rsidRPr="00431B8A">
        <w:rPr>
          <w:rStyle w:val="Emphasis"/>
          <w:highlight w:val="green"/>
        </w:rPr>
        <w:t>maritime</w:t>
      </w:r>
      <w:r w:rsidRPr="00431B8A">
        <w:rPr>
          <w:rStyle w:val="Emphasis"/>
        </w:rPr>
        <w:t xml:space="preserve"> domain</w:t>
      </w:r>
      <w:r w:rsidRPr="005C3C4A">
        <w:rPr>
          <w:rStyle w:val="StyleUnderline"/>
        </w:rPr>
        <w:t xml:space="preserve"> it claims as well as all the resources there</w:t>
      </w:r>
      <w:r w:rsidRPr="005C3C4A">
        <w:rPr>
          <w:sz w:val="16"/>
        </w:rPr>
        <w:t xml:space="preserve">; </w:t>
      </w:r>
      <w:r w:rsidRPr="005C3C4A">
        <w:rPr>
          <w:rStyle w:val="StyleUnderline"/>
        </w:rPr>
        <w:t xml:space="preserve">to </w:t>
      </w:r>
      <w:r w:rsidRPr="00431B8A">
        <w:rPr>
          <w:rStyle w:val="Emphasis"/>
          <w:highlight w:val="green"/>
        </w:rPr>
        <w:t>impose</w:t>
      </w:r>
      <w:r w:rsidRPr="005C3C4A">
        <w:rPr>
          <w:rStyle w:val="StyleUnderline"/>
        </w:rPr>
        <w:t xml:space="preserve"> its own </w:t>
      </w:r>
      <w:r w:rsidRPr="00431B8A">
        <w:rPr>
          <w:rStyle w:val="Emphasis"/>
          <w:highlight w:val="green"/>
        </w:rPr>
        <w:t>international standards</w:t>
      </w:r>
      <w:r w:rsidRPr="005C3C4A">
        <w:rPr>
          <w:sz w:val="16"/>
        </w:rPr>
        <w:t xml:space="preserve">; </w:t>
      </w:r>
      <w:r w:rsidRPr="00431B8A">
        <w:rPr>
          <w:rStyle w:val="StyleUnderline"/>
          <w:highlight w:val="green"/>
        </w:rPr>
        <w:t>and</w:t>
      </w:r>
      <w:r w:rsidRPr="005C3C4A">
        <w:rPr>
          <w:rStyle w:val="StyleUnderline"/>
        </w:rPr>
        <w:t xml:space="preserve"> to </w:t>
      </w:r>
      <w:r w:rsidRPr="00431B8A">
        <w:rPr>
          <w:rStyle w:val="Emphasis"/>
          <w:highlight w:val="green"/>
        </w:rPr>
        <w:t>reorganize</w:t>
      </w:r>
      <w:r w:rsidRPr="00431B8A">
        <w:rPr>
          <w:rStyle w:val="StyleUnderline"/>
          <w:highlight w:val="green"/>
        </w:rPr>
        <w:t xml:space="preserve"> the </w:t>
      </w:r>
      <w:r w:rsidRPr="00431B8A">
        <w:rPr>
          <w:rStyle w:val="Emphasis"/>
          <w:highlight w:val="green"/>
        </w:rPr>
        <w:t>world economy</w:t>
      </w:r>
      <w:r w:rsidRPr="005C3C4A">
        <w:rPr>
          <w:sz w:val="16"/>
        </w:rPr>
        <w:t xml:space="preserve"> so that the West is no longer its center but rather the Chinese economy itself. In this way, only the People's Republic can, in the eyes of the Chinese CP, knock the US off its pedestal. Those who refuse to see the strategic dimension of Xi Jinping's New Silk Roads are acting in bad faith. It is clear that the Belt and Road Initiative (</w:t>
      </w:r>
      <w:r w:rsidRPr="00431B8A">
        <w:rPr>
          <w:rStyle w:val="Emphasis"/>
          <w:highlight w:val="green"/>
        </w:rPr>
        <w:t>BRI</w:t>
      </w:r>
      <w:r w:rsidRPr="005C3C4A">
        <w:rPr>
          <w:sz w:val="16"/>
        </w:rPr>
        <w:t xml:space="preserve">) pursues economic objectives: the internationalization of large Chinese groups, </w:t>
      </w:r>
      <w:r w:rsidRPr="00431B8A">
        <w:rPr>
          <w:rStyle w:val="StyleUnderline"/>
          <w:highlight w:val="green"/>
        </w:rPr>
        <w:t xml:space="preserve">the conquest of </w:t>
      </w:r>
      <w:r w:rsidRPr="00431B8A">
        <w:rPr>
          <w:rStyle w:val="Emphasis"/>
          <w:highlight w:val="green"/>
        </w:rPr>
        <w:t>new markets</w:t>
      </w:r>
      <w:r w:rsidRPr="005C3C4A">
        <w:rPr>
          <w:sz w:val="16"/>
        </w:rPr>
        <w:t xml:space="preserve">, the securing of supplies of raw materials. But </w:t>
      </w:r>
      <w:r w:rsidRPr="005C3C4A">
        <w:rPr>
          <w:rStyle w:val="StyleUnderline"/>
        </w:rPr>
        <w:t xml:space="preserve">by </w:t>
      </w:r>
      <w:r w:rsidRPr="00431B8A">
        <w:rPr>
          <w:rStyle w:val="StyleUnderline"/>
          <w:highlight w:val="green"/>
        </w:rPr>
        <w:t>multiplying</w:t>
      </w:r>
      <w:r w:rsidRPr="005C3C4A">
        <w:rPr>
          <w:rStyle w:val="StyleUnderline"/>
        </w:rPr>
        <w:t xml:space="preserve"> the links of </w:t>
      </w:r>
      <w:r w:rsidRPr="00431B8A">
        <w:rPr>
          <w:rStyle w:val="Emphasis"/>
          <w:highlight w:val="green"/>
        </w:rPr>
        <w:t>economic</w:t>
      </w:r>
      <w:r w:rsidRPr="00431B8A">
        <w:rPr>
          <w:rStyle w:val="StyleUnderline"/>
          <w:highlight w:val="green"/>
        </w:rPr>
        <w:t xml:space="preserve"> and </w:t>
      </w:r>
      <w:r w:rsidRPr="00431B8A">
        <w:rPr>
          <w:rStyle w:val="Emphasis"/>
          <w:highlight w:val="green"/>
        </w:rPr>
        <w:t>financial dependence</w:t>
      </w:r>
      <w:r w:rsidRPr="005C3C4A">
        <w:rPr>
          <w:rStyle w:val="StyleUnderline"/>
        </w:rPr>
        <w:t xml:space="preserve"> between an ever- increasing number of countries in the South</w:t>
      </w:r>
      <w:r w:rsidRPr="005C3C4A">
        <w:rPr>
          <w:sz w:val="16"/>
        </w:rPr>
        <w:t xml:space="preserve">, </w:t>
      </w:r>
      <w:r w:rsidRPr="005C3C4A">
        <w:rPr>
          <w:rStyle w:val="StyleUnderline"/>
        </w:rPr>
        <w:t xml:space="preserve">China has set up new </w:t>
      </w:r>
      <w:r w:rsidRPr="00431B8A">
        <w:rPr>
          <w:rStyle w:val="Emphasis"/>
        </w:rPr>
        <w:t>asymmetrical</w:t>
      </w:r>
      <w:r w:rsidRPr="005C3C4A">
        <w:rPr>
          <w:rStyle w:val="StyleUnderline"/>
        </w:rPr>
        <w:t xml:space="preserve"> and</w:t>
      </w:r>
      <w:r w:rsidRPr="005C3C4A">
        <w:rPr>
          <w:sz w:val="16"/>
        </w:rPr>
        <w:t xml:space="preserve">, </w:t>
      </w:r>
      <w:r w:rsidRPr="005C3C4A">
        <w:rPr>
          <w:rStyle w:val="StyleUnderline"/>
        </w:rPr>
        <w:t xml:space="preserve">so to speak, </w:t>
      </w:r>
      <w:r w:rsidRPr="00431B8A">
        <w:rPr>
          <w:rStyle w:val="Emphasis"/>
        </w:rPr>
        <w:t>dependent relations</w:t>
      </w:r>
      <w:r w:rsidRPr="005C3C4A">
        <w:rPr>
          <w:sz w:val="16"/>
        </w:rPr>
        <w:t xml:space="preserve">, </w:t>
      </w:r>
      <w:r w:rsidRPr="00431B8A">
        <w:rPr>
          <w:rStyle w:val="StyleUnderline"/>
          <w:highlight w:val="green"/>
        </w:rPr>
        <w:t>constituting</w:t>
      </w:r>
      <w:r w:rsidRPr="005C3C4A">
        <w:rPr>
          <w:rStyle w:val="StyleUnderline"/>
        </w:rPr>
        <w:t xml:space="preserve"> a </w:t>
      </w:r>
      <w:r w:rsidRPr="00431B8A">
        <w:rPr>
          <w:rStyle w:val="Emphasis"/>
        </w:rPr>
        <w:t>new form</w:t>
      </w:r>
      <w:r w:rsidRPr="005C3C4A">
        <w:rPr>
          <w:rStyle w:val="StyleUnderline"/>
        </w:rPr>
        <w:t xml:space="preserve"> of </w:t>
      </w:r>
      <w:r w:rsidRPr="00431B8A">
        <w:rPr>
          <w:rStyle w:val="Emphasis"/>
          <w:highlight w:val="green"/>
        </w:rPr>
        <w:t>heg</w:t>
      </w:r>
      <w:r w:rsidRPr="005C3C4A">
        <w:rPr>
          <w:rStyle w:val="StyleUnderline"/>
        </w:rPr>
        <w:t>emony</w:t>
      </w:r>
      <w:r w:rsidRPr="005C3C4A">
        <w:rPr>
          <w:sz w:val="16"/>
        </w:rPr>
        <w:t xml:space="preserve">. The large number of states that have supported the Chinese government's policy in Xinjiang or Hong Kong in recent years at the insistence of the Chinese attests to this rise in power. Does this mean that these countries "love China"? No, of course not; it simply means that they are indebted to China and that the Chinese regime is keeping them on a leash. </w:t>
      </w:r>
    </w:p>
    <w:p w14:paraId="41BC2BE6" w14:textId="77777777" w:rsidR="00CE6EB3" w:rsidRPr="005C3C4A" w:rsidRDefault="00CE6EB3" w:rsidP="00CE6EB3">
      <w:pPr>
        <w:rPr>
          <w:sz w:val="16"/>
        </w:rPr>
      </w:pPr>
      <w:r w:rsidRPr="005C3C4A">
        <w:rPr>
          <w:sz w:val="16"/>
        </w:rPr>
        <w:t xml:space="preserve">The good news, if you will, is that the BRI is running out of steam, not only because countries in the South are finding it increasingly difficult to repay their debts to Chinese state banks, but also because </w:t>
      </w:r>
      <w:r w:rsidRPr="00431B8A">
        <w:rPr>
          <w:rStyle w:val="Emphasis"/>
        </w:rPr>
        <w:t>Beijing</w:t>
      </w:r>
      <w:r w:rsidRPr="005C3C4A">
        <w:rPr>
          <w:rStyle w:val="StyleUnderline"/>
        </w:rPr>
        <w:t xml:space="preserve"> needs more funding to support </w:t>
      </w:r>
      <w:r w:rsidRPr="00431B8A">
        <w:rPr>
          <w:rStyle w:val="Emphasis"/>
        </w:rPr>
        <w:t>domestic growth</w:t>
      </w:r>
      <w:r w:rsidRPr="005C3C4A">
        <w:rPr>
          <w:sz w:val="16"/>
        </w:rPr>
        <w:t xml:space="preserve">, </w:t>
      </w:r>
      <w:r w:rsidRPr="005C3C4A">
        <w:rPr>
          <w:rStyle w:val="StyleUnderline"/>
        </w:rPr>
        <w:t>its own infrastructure projects</w:t>
      </w:r>
      <w:r w:rsidRPr="005C3C4A">
        <w:rPr>
          <w:sz w:val="16"/>
        </w:rPr>
        <w:t xml:space="preserve">, </w:t>
      </w:r>
      <w:r w:rsidRPr="005C3C4A">
        <w:rPr>
          <w:rStyle w:val="StyleUnderline"/>
        </w:rPr>
        <w:t>and research and development in advanced technologies</w:t>
      </w:r>
      <w:r w:rsidRPr="005C3C4A">
        <w:rPr>
          <w:sz w:val="16"/>
        </w:rPr>
        <w:t xml:space="preserve">. But this development is unlikely to mitigate the increasingly rough-and-tumble nature of Chinese diplomacy. Australia, Canada and now the European Union, who have dared to impose targeted sanctions against some of the most egregious human rights abusers in Xinjiang, are paying the price. And </w:t>
      </w:r>
      <w:r w:rsidRPr="005C3C4A">
        <w:rPr>
          <w:rStyle w:val="StyleUnderline"/>
        </w:rPr>
        <w:t xml:space="preserve">Beijing's </w:t>
      </w:r>
      <w:r w:rsidRPr="00431B8A">
        <w:rPr>
          <w:rStyle w:val="Emphasis"/>
          <w:highlight w:val="green"/>
        </w:rPr>
        <w:t>threats</w:t>
      </w:r>
      <w:r w:rsidRPr="00431B8A">
        <w:rPr>
          <w:rStyle w:val="StyleUnderline"/>
          <w:highlight w:val="green"/>
        </w:rPr>
        <w:t xml:space="preserve"> against </w:t>
      </w:r>
      <w:r w:rsidRPr="00431B8A">
        <w:rPr>
          <w:rStyle w:val="Emphasis"/>
          <w:highlight w:val="green"/>
        </w:rPr>
        <w:t>Taiwan</w:t>
      </w:r>
      <w:r w:rsidRPr="005C3C4A">
        <w:rPr>
          <w:rStyle w:val="StyleUnderline"/>
        </w:rPr>
        <w:t xml:space="preserve"> are increasing</w:t>
      </w:r>
      <w:r w:rsidRPr="005C3C4A">
        <w:rPr>
          <w:sz w:val="16"/>
        </w:rPr>
        <w:t xml:space="preserve">. </w:t>
      </w:r>
      <w:r w:rsidRPr="005C3C4A">
        <w:rPr>
          <w:rStyle w:val="StyleUnderline"/>
        </w:rPr>
        <w:t xml:space="preserve">This is </w:t>
      </w:r>
      <w:r w:rsidRPr="00431B8A">
        <w:rPr>
          <w:rStyle w:val="StyleUnderline"/>
          <w:highlight w:val="green"/>
        </w:rPr>
        <w:t xml:space="preserve">fueling </w:t>
      </w:r>
      <w:r w:rsidRPr="00431B8A">
        <w:rPr>
          <w:rStyle w:val="Emphasis"/>
          <w:highlight w:val="green"/>
        </w:rPr>
        <w:t>fears</w:t>
      </w:r>
      <w:r w:rsidRPr="00431B8A">
        <w:rPr>
          <w:rStyle w:val="StyleUnderline"/>
          <w:highlight w:val="green"/>
        </w:rPr>
        <w:t xml:space="preserve"> of a </w:t>
      </w:r>
      <w:r w:rsidRPr="00431B8A">
        <w:rPr>
          <w:rStyle w:val="Emphasis"/>
          <w:highlight w:val="green"/>
        </w:rPr>
        <w:t>military crisis</w:t>
      </w:r>
      <w:r w:rsidRPr="005C3C4A">
        <w:rPr>
          <w:sz w:val="16"/>
        </w:rPr>
        <w:t xml:space="preserve">, </w:t>
      </w:r>
      <w:r w:rsidRPr="005C3C4A">
        <w:rPr>
          <w:rStyle w:val="StyleUnderline"/>
        </w:rPr>
        <w:t xml:space="preserve">even an </w:t>
      </w:r>
      <w:r w:rsidRPr="00431B8A">
        <w:rPr>
          <w:rStyle w:val="Emphasis"/>
        </w:rPr>
        <w:t>armed conflict</w:t>
      </w:r>
      <w:r w:rsidRPr="005C3C4A">
        <w:rPr>
          <w:rStyle w:val="StyleUnderline"/>
        </w:rPr>
        <w:t xml:space="preserve"> which would </w:t>
      </w:r>
      <w:r w:rsidRPr="00431B8A">
        <w:rPr>
          <w:rStyle w:val="StyleUnderline"/>
          <w:highlight w:val="green"/>
        </w:rPr>
        <w:t>inevitably pit</w:t>
      </w:r>
      <w:r w:rsidRPr="005C3C4A">
        <w:rPr>
          <w:rStyle w:val="StyleUnderline"/>
        </w:rPr>
        <w:t xml:space="preserve"> China and </w:t>
      </w:r>
      <w:r w:rsidRPr="00431B8A">
        <w:rPr>
          <w:rStyle w:val="StyleUnderline"/>
          <w:highlight w:val="green"/>
        </w:rPr>
        <w:t>the</w:t>
      </w:r>
      <w:r w:rsidRPr="005C3C4A">
        <w:rPr>
          <w:rStyle w:val="StyleUnderline"/>
        </w:rPr>
        <w:t xml:space="preserve"> </w:t>
      </w:r>
      <w:r w:rsidRPr="00431B8A">
        <w:rPr>
          <w:rStyle w:val="StyleUnderline"/>
          <w:highlight w:val="green"/>
        </w:rPr>
        <w:t>U</w:t>
      </w:r>
      <w:r w:rsidRPr="005C3C4A">
        <w:rPr>
          <w:rStyle w:val="StyleUnderline"/>
        </w:rPr>
        <w:t xml:space="preserve">nited </w:t>
      </w:r>
      <w:r w:rsidRPr="00431B8A">
        <w:rPr>
          <w:rStyle w:val="StyleUnderline"/>
          <w:highlight w:val="green"/>
        </w:rPr>
        <w:t>S</w:t>
      </w:r>
      <w:r w:rsidRPr="005C3C4A">
        <w:rPr>
          <w:rStyle w:val="StyleUnderline"/>
        </w:rPr>
        <w:t xml:space="preserve">tates directly against each other </w:t>
      </w:r>
      <w:r w:rsidRPr="00431B8A">
        <w:rPr>
          <w:rStyle w:val="StyleUnderline"/>
          <w:highlight w:val="green"/>
        </w:rPr>
        <w:t>and</w:t>
      </w:r>
      <w:r w:rsidRPr="005C3C4A">
        <w:rPr>
          <w:rStyle w:val="StyleUnderline"/>
        </w:rPr>
        <w:t xml:space="preserve"> </w:t>
      </w:r>
      <w:r w:rsidRPr="00431B8A">
        <w:rPr>
          <w:rStyle w:val="StyleUnderline"/>
          <w:highlight w:val="green"/>
        </w:rPr>
        <w:t xml:space="preserve">could quickly </w:t>
      </w:r>
      <w:r w:rsidRPr="00431B8A">
        <w:rPr>
          <w:rStyle w:val="Emphasis"/>
          <w:highlight w:val="green"/>
        </w:rPr>
        <w:t>turn nuclear</w:t>
      </w:r>
      <w:r w:rsidRPr="005C3C4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AECFF74" w14:textId="77777777" w:rsidR="00CE6EB3" w:rsidRPr="005C3C4A" w:rsidRDefault="00CE6EB3" w:rsidP="00CE6EB3">
      <w:pPr>
        <w:rPr>
          <w:sz w:val="16"/>
        </w:rPr>
      </w:pPr>
      <w:r w:rsidRPr="005C3C4A">
        <w:rPr>
          <w:sz w:val="16"/>
        </w:rPr>
        <w:t xml:space="preserve">In these circumstances, and given the worrying assessment that Pierre-Antoine </w:t>
      </w:r>
      <w:proofErr w:type="spellStart"/>
      <w:r w:rsidRPr="005C3C4A">
        <w:rPr>
          <w:sz w:val="16"/>
        </w:rPr>
        <w:t>Donnet</w:t>
      </w:r>
      <w:proofErr w:type="spellEnd"/>
      <w:r w:rsidRPr="005C3C4A">
        <w:rPr>
          <w:sz w:val="16"/>
        </w:rPr>
        <w:t xml:space="preserve"> has made with precision, what should we do? First, I believe that </w:t>
      </w:r>
      <w:r w:rsidRPr="005C3C4A">
        <w:rPr>
          <w:rStyle w:val="StyleUnderline"/>
        </w:rPr>
        <w:t xml:space="preserve">we must take </w:t>
      </w:r>
      <w:r w:rsidRPr="00431B8A">
        <w:rPr>
          <w:rStyle w:val="Emphasis"/>
        </w:rPr>
        <w:t>measure</w:t>
      </w:r>
      <w:r w:rsidRPr="005C3C4A">
        <w:rPr>
          <w:rStyle w:val="StyleUnderline"/>
        </w:rPr>
        <w:t xml:space="preserve"> of the </w:t>
      </w:r>
      <w:r w:rsidRPr="00431B8A">
        <w:rPr>
          <w:rStyle w:val="Emphasis"/>
        </w:rPr>
        <w:t>geostrategic confrontation</w:t>
      </w:r>
      <w:r w:rsidRPr="005C3C4A">
        <w:rPr>
          <w:sz w:val="16"/>
        </w:rPr>
        <w:t xml:space="preserve">, </w:t>
      </w:r>
      <w:r w:rsidRPr="005C3C4A">
        <w:rPr>
          <w:rStyle w:val="StyleUnderline"/>
        </w:rPr>
        <w:t xml:space="preserve">the </w:t>
      </w:r>
      <w:r w:rsidRPr="00431B8A">
        <w:rPr>
          <w:rStyle w:val="Emphasis"/>
        </w:rPr>
        <w:t>economic competition</w:t>
      </w:r>
      <w:r w:rsidRPr="005C3C4A">
        <w:rPr>
          <w:rStyle w:val="StyleUnderline"/>
        </w:rPr>
        <w:t xml:space="preserve"> and the ideological rivalry that poses us </w:t>
      </w:r>
      <w:r w:rsidRPr="00431B8A">
        <w:rPr>
          <w:rStyle w:val="Emphasis"/>
        </w:rPr>
        <w:t>against China</w:t>
      </w:r>
      <w:r w:rsidRPr="005C3C4A">
        <w:rPr>
          <w:sz w:val="16"/>
        </w:rPr>
        <w:t xml:space="preserve">.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2110EA5F" w14:textId="77777777" w:rsidR="00CE6EB3" w:rsidRPr="005C3C4A" w:rsidRDefault="00CE6EB3" w:rsidP="00CE6EB3">
      <w:pPr>
        <w:rPr>
          <w:sz w:val="16"/>
        </w:rPr>
      </w:pPr>
      <w:r w:rsidRPr="005C3C4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0FC0146" w14:textId="77777777" w:rsidR="00CE6EB3" w:rsidRPr="005C3C4A" w:rsidRDefault="00CE6EB3" w:rsidP="00CE6EB3">
      <w:pPr>
        <w:rPr>
          <w:sz w:val="16"/>
        </w:rPr>
      </w:pPr>
      <w:r w:rsidRPr="005C3C4A">
        <w:rPr>
          <w:sz w:val="16"/>
        </w:rPr>
        <w:t>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5C3C4A">
        <w:rPr>
          <w:sz w:val="16"/>
        </w:rPr>
        <w:t>gongfei</w:t>
      </w:r>
      <w:proofErr w:type="spellEnd"/>
      <w:r w:rsidRPr="005C3C4A">
        <w:rPr>
          <w:sz w:val="16"/>
        </w:rPr>
        <w:t xml:space="preserve">) when I studied there in the late 1970s. </w:t>
      </w:r>
    </w:p>
    <w:p w14:paraId="7EC9AE32" w14:textId="77777777" w:rsidR="00CE6EB3" w:rsidRPr="005C3C4A" w:rsidRDefault="00CE6EB3" w:rsidP="00CE6EB3">
      <w:pPr>
        <w:rPr>
          <w:sz w:val="16"/>
        </w:rPr>
      </w:pPr>
      <w:r w:rsidRPr="005C3C4A">
        <w:rPr>
          <w:sz w:val="16"/>
        </w:rPr>
        <w:t>So Chinese society is changing, and the reader who knows little about China should not be taken in by Beijing's propaganda. It's true that the regime still enjoys an undeniable "legitimacy of result," to use a Weberian expression (</w:t>
      </w:r>
      <w:proofErr w:type="spellStart"/>
      <w:r w:rsidRPr="005C3C4A">
        <w:rPr>
          <w:sz w:val="16"/>
        </w:rPr>
        <w:t>Sintomer</w:t>
      </w:r>
      <w:proofErr w:type="spellEnd"/>
      <w:r w:rsidRPr="005C3C4A">
        <w:rPr>
          <w:sz w:val="16"/>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1A2CB737" w14:textId="77777777" w:rsidR="00CE6EB3" w:rsidRPr="005C3C4A" w:rsidRDefault="00CE6EB3" w:rsidP="00CE6EB3">
      <w:pPr>
        <w:rPr>
          <w:sz w:val="16"/>
        </w:rPr>
      </w:pPr>
      <w:r w:rsidRPr="005C3C4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407D86FB" w14:textId="77777777" w:rsidR="00CE6EB3" w:rsidRPr="005C3C4A" w:rsidRDefault="00CE6EB3" w:rsidP="00CE6EB3">
      <w:pPr>
        <w:rPr>
          <w:sz w:val="16"/>
        </w:rPr>
      </w:pPr>
      <w:r w:rsidRPr="005C3C4A">
        <w:rPr>
          <w:sz w:val="16"/>
        </w:rPr>
        <w:t xml:space="preserve">We must therefore be better prepared. </w:t>
      </w:r>
      <w:r w:rsidRPr="005C3C4A">
        <w:rPr>
          <w:rStyle w:val="StyleUnderline"/>
        </w:rPr>
        <w:t xml:space="preserve">This </w:t>
      </w:r>
      <w:r w:rsidRPr="00431B8A">
        <w:rPr>
          <w:rStyle w:val="Emphasis"/>
        </w:rPr>
        <w:t>preparation</w:t>
      </w:r>
      <w:r w:rsidRPr="005C3C4A">
        <w:rPr>
          <w:rStyle w:val="StyleUnderline"/>
        </w:rPr>
        <w:t xml:space="preserve"> does not prevent us from trying to </w:t>
      </w:r>
      <w:r w:rsidRPr="00431B8A">
        <w:rPr>
          <w:rStyle w:val="Emphasis"/>
        </w:rPr>
        <w:t>cooperate</w:t>
      </w:r>
      <w:r w:rsidRPr="005C3C4A">
        <w:rPr>
          <w:sz w:val="16"/>
        </w:rPr>
        <w:t xml:space="preserve"> with the Chinese government where our interests converge, such as in the fight against global warming, the management of the Covid-19 crisis, or the Iranian and North Korean nuclear programs. </w:t>
      </w:r>
      <w:r w:rsidRPr="005C3C4A">
        <w:rPr>
          <w:rStyle w:val="StyleUnderline"/>
        </w:rPr>
        <w:t xml:space="preserve">But </w:t>
      </w:r>
      <w:r w:rsidRPr="00431B8A">
        <w:rPr>
          <w:rStyle w:val="StyleUnderline"/>
          <w:highlight w:val="green"/>
        </w:rPr>
        <w:t xml:space="preserve">we </w:t>
      </w:r>
      <w:r w:rsidRPr="00431B8A">
        <w:rPr>
          <w:rStyle w:val="Emphasis"/>
          <w:highlight w:val="green"/>
        </w:rPr>
        <w:t>must not delude</w:t>
      </w:r>
      <w:r w:rsidRPr="00431B8A">
        <w:rPr>
          <w:rStyle w:val="StyleUnderline"/>
          <w:highlight w:val="green"/>
        </w:rPr>
        <w:t xml:space="preserve"> ourselves</w:t>
      </w:r>
      <w:r w:rsidRPr="005C3C4A">
        <w:rPr>
          <w:rStyle w:val="StyleUnderline"/>
        </w:rPr>
        <w:t>, either</w:t>
      </w:r>
      <w:r w:rsidRPr="005C3C4A">
        <w:rPr>
          <w:sz w:val="16"/>
        </w:rPr>
        <w:t xml:space="preserve">. </w:t>
      </w:r>
      <w:r w:rsidRPr="005C3C4A">
        <w:rPr>
          <w:rStyle w:val="StyleUnderline"/>
        </w:rPr>
        <w:t xml:space="preserve">Today's </w:t>
      </w:r>
      <w:r w:rsidRPr="00431B8A">
        <w:rPr>
          <w:rStyle w:val="StyleUnderline"/>
          <w:highlight w:val="green"/>
        </w:rPr>
        <w:t>world</w:t>
      </w:r>
      <w:r w:rsidRPr="005C3C4A">
        <w:rPr>
          <w:rStyle w:val="StyleUnderline"/>
        </w:rPr>
        <w:t xml:space="preserve"> structurally </w:t>
      </w:r>
      <w:r w:rsidRPr="00431B8A">
        <w:rPr>
          <w:rStyle w:val="StyleUnderline"/>
          <w:highlight w:val="green"/>
        </w:rPr>
        <w:t xml:space="preserve">favors </w:t>
      </w:r>
      <w:r w:rsidRPr="00431B8A">
        <w:rPr>
          <w:rStyle w:val="Emphasis"/>
          <w:highlight w:val="green"/>
        </w:rPr>
        <w:t>confrontation</w:t>
      </w:r>
      <w:r w:rsidRPr="005C3C4A">
        <w:rPr>
          <w:rStyle w:val="StyleUnderline"/>
        </w:rPr>
        <w:t xml:space="preserve"> over cooperation</w:t>
      </w:r>
      <w:r w:rsidRPr="005C3C4A">
        <w:rPr>
          <w:sz w:val="16"/>
        </w:rPr>
        <w:t xml:space="preserve">. </w:t>
      </w:r>
    </w:p>
    <w:p w14:paraId="2AB02865" w14:textId="77777777" w:rsidR="00CE6EB3" w:rsidRDefault="00CE6EB3" w:rsidP="00CE6EB3"/>
    <w:p w14:paraId="430A8308" w14:textId="77777777" w:rsidR="00CE6EB3" w:rsidRPr="005C3C4A" w:rsidRDefault="00CE6EB3" w:rsidP="00CE6EB3">
      <w:pPr>
        <w:pStyle w:val="Heading4"/>
      </w:pPr>
      <w:r w:rsidRPr="005C3C4A">
        <w:t xml:space="preserve">China’s labor and consumer demand </w:t>
      </w:r>
      <w:r w:rsidRPr="005C3C4A">
        <w:rPr>
          <w:u w:val="single"/>
        </w:rPr>
        <w:t>stagnation</w:t>
      </w:r>
      <w:r w:rsidRPr="005C3C4A">
        <w:t xml:space="preserve"> are the key barrier to </w:t>
      </w:r>
      <w:r w:rsidRPr="005C3C4A">
        <w:rPr>
          <w:u w:val="single"/>
        </w:rPr>
        <w:t>grey-zone</w:t>
      </w:r>
      <w:r w:rsidRPr="005C3C4A">
        <w:t xml:space="preserve"> maneuvers over </w:t>
      </w:r>
      <w:r w:rsidRPr="005C3C4A">
        <w:rPr>
          <w:u w:val="single"/>
        </w:rPr>
        <w:t>Taiwan</w:t>
      </w:r>
      <w:r w:rsidRPr="005C3C4A">
        <w:t xml:space="preserve">. </w:t>
      </w:r>
    </w:p>
    <w:p w14:paraId="0551A9AB" w14:textId="77777777" w:rsidR="00CE6EB3" w:rsidRDefault="00CE6EB3" w:rsidP="00CE6EB3">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28E6BDD8" w14:textId="77777777" w:rsidR="00CE6EB3" w:rsidRPr="00004A42" w:rsidRDefault="00CE6EB3" w:rsidP="00CE6EB3">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370DCE34" w14:textId="77777777" w:rsidR="00CE6EB3" w:rsidRPr="00004A42" w:rsidRDefault="00CE6EB3" w:rsidP="00CE6EB3">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27AC665A" w14:textId="77777777" w:rsidR="00CE6EB3" w:rsidRPr="00004A42" w:rsidRDefault="00CE6EB3" w:rsidP="00CE6EB3">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1BDF4CC9" w14:textId="77777777" w:rsidR="00CE6EB3" w:rsidRPr="00004A42" w:rsidRDefault="00CE6EB3" w:rsidP="00CE6EB3">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60917670" w14:textId="77777777" w:rsidR="00CE6EB3" w:rsidRPr="00004A42" w:rsidRDefault="00CE6EB3" w:rsidP="00CE6EB3">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4779821A" w14:textId="77777777" w:rsidR="00CE6EB3" w:rsidRPr="00004A42" w:rsidRDefault="00CE6EB3" w:rsidP="00CE6EB3">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1B80EA00" w14:textId="77777777" w:rsidR="00CE6EB3" w:rsidRPr="00004A42" w:rsidRDefault="00CE6EB3" w:rsidP="00CE6EB3">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3B9DD193" w14:textId="77777777" w:rsidR="00CE6EB3" w:rsidRPr="00004A42" w:rsidRDefault="00CE6EB3" w:rsidP="00CE6EB3">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307DCA7F" w14:textId="77777777" w:rsidR="00CE6EB3" w:rsidRPr="00004A42" w:rsidRDefault="00CE6EB3" w:rsidP="00CE6EB3">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64CE38A9" w14:textId="77777777" w:rsidR="00CE6EB3" w:rsidRPr="00004A42" w:rsidRDefault="00CE6EB3" w:rsidP="00CE6EB3">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56609305" w14:textId="77777777" w:rsidR="00CE6EB3" w:rsidRDefault="00CE6EB3" w:rsidP="00CE6EB3"/>
    <w:p w14:paraId="51F508AC" w14:textId="77777777" w:rsidR="00CE6EB3" w:rsidRPr="00EA4957" w:rsidRDefault="00CE6EB3" w:rsidP="00CE6EB3">
      <w:pPr>
        <w:pStyle w:val="Heading4"/>
        <w:rPr>
          <w:b w:val="0"/>
          <w:bCs/>
        </w:rPr>
      </w:pPr>
      <w:r w:rsidRPr="00314EF9">
        <w:rPr>
          <w:u w:val="single"/>
        </w:rPr>
        <w:t>Antitrust</w:t>
      </w:r>
      <w:r>
        <w:t xml:space="preserve"> law is </w:t>
      </w:r>
      <w:r w:rsidRPr="00314EF9">
        <w:rPr>
          <w:u w:val="single"/>
        </w:rPr>
        <w:t>structurally incapable</w:t>
      </w:r>
      <w:r>
        <w:t xml:space="preserve"> of merger enforcement. </w:t>
      </w:r>
      <w:r w:rsidRPr="00EA4957">
        <w:rPr>
          <w:b w:val="0"/>
          <w:bCs/>
        </w:rPr>
        <w:t xml:space="preserve">Consumer welfare primacy, doctrine, expertise, and alignment calculus. </w:t>
      </w:r>
    </w:p>
    <w:p w14:paraId="405A90DE" w14:textId="77777777" w:rsidR="00CE6EB3" w:rsidRPr="007A59CC" w:rsidRDefault="00CE6EB3" w:rsidP="00CE6EB3">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6D745B14" w14:textId="77777777" w:rsidR="00CE6EB3" w:rsidRPr="007A59CC" w:rsidRDefault="00CE6EB3" w:rsidP="00CE6EB3">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23D70494" w14:textId="77777777" w:rsidR="00CE6EB3" w:rsidRPr="007A59CC" w:rsidRDefault="00CE6EB3" w:rsidP="00CE6EB3">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0AD7746A" w14:textId="77777777" w:rsidR="00CE6EB3" w:rsidRDefault="00CE6EB3" w:rsidP="00CE6EB3"/>
    <w:p w14:paraId="0699C766" w14:textId="77777777" w:rsidR="00CE6EB3" w:rsidRDefault="00CE6EB3" w:rsidP="00CE6EB3">
      <w:pPr>
        <w:pStyle w:val="Heading3"/>
      </w:pPr>
      <w:r>
        <w:t>Industry---1AC</w:t>
      </w:r>
    </w:p>
    <w:p w14:paraId="54835312" w14:textId="77777777" w:rsidR="00CE6EB3" w:rsidRDefault="00CE6EB3" w:rsidP="00CE6EB3">
      <w:pPr>
        <w:pStyle w:val="Heading4"/>
      </w:pPr>
      <w:r>
        <w:t xml:space="preserve">Advantage </w:t>
      </w:r>
      <w:r w:rsidRPr="00300ADD">
        <w:rPr>
          <w:u w:val="single"/>
        </w:rPr>
        <w:t>two</w:t>
      </w:r>
      <w:r>
        <w:t xml:space="preserve"> is </w:t>
      </w:r>
      <w:r>
        <w:rPr>
          <w:u w:val="single"/>
        </w:rPr>
        <w:t>INDUSTRY</w:t>
      </w:r>
      <w:r>
        <w:t xml:space="preserve">. </w:t>
      </w:r>
    </w:p>
    <w:p w14:paraId="4D16AA29" w14:textId="77777777" w:rsidR="00CE6EB3" w:rsidRPr="007A59CC" w:rsidRDefault="00CE6EB3" w:rsidP="00CE6EB3"/>
    <w:p w14:paraId="798AD1D0" w14:textId="77777777" w:rsidR="00CE6EB3" w:rsidRPr="001C0677" w:rsidRDefault="00CE6EB3" w:rsidP="00CE6EB3">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5DA0207B" w14:textId="77777777" w:rsidR="00CE6EB3" w:rsidRPr="007A59CC" w:rsidRDefault="00CE6EB3" w:rsidP="00CE6EB3">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630AFBB4" w14:textId="77777777" w:rsidR="00CE6EB3" w:rsidRPr="007A59CC" w:rsidRDefault="00CE6EB3" w:rsidP="00CE6EB3">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37670D3F" w14:textId="77777777" w:rsidR="00CE6EB3" w:rsidRPr="007A59CC" w:rsidRDefault="00CE6EB3" w:rsidP="00CE6EB3">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0773F019" w14:textId="77777777" w:rsidR="00CE6EB3" w:rsidRPr="007A59CC" w:rsidRDefault="00CE6EB3" w:rsidP="00CE6EB3">
      <w:pPr>
        <w:rPr>
          <w:sz w:val="16"/>
        </w:rPr>
      </w:pPr>
      <w:r w:rsidRPr="007A59CC">
        <w:rPr>
          <w:sz w:val="16"/>
        </w:rPr>
        <w:t>THE THREAT TO RESILIENCE AND SECURITY</w:t>
      </w:r>
    </w:p>
    <w:p w14:paraId="05CEAA21" w14:textId="77777777" w:rsidR="00CE6EB3" w:rsidRPr="003901E8" w:rsidRDefault="00CE6EB3" w:rsidP="00CE6EB3">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64616C8F" w14:textId="77777777" w:rsidR="00CE6EB3" w:rsidRPr="007A59CC" w:rsidRDefault="00CE6EB3" w:rsidP="00CE6EB3">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xml:space="preserve">, and organizations including Southwest Airlines, the U.S. securities regulator, the New York Metropolitan Trans- </w:t>
      </w:r>
      <w:proofErr w:type="spellStart"/>
      <w:r w:rsidRPr="007A59CC">
        <w:rPr>
          <w:sz w:val="16"/>
        </w:rPr>
        <w:t>portation</w:t>
      </w:r>
      <w:proofErr w:type="spellEnd"/>
      <w:r w:rsidRPr="007A59CC">
        <w:rPr>
          <w:sz w:val="16"/>
        </w:rPr>
        <w:t xml:space="preserve"> Authority, and the Boston Globe.11</w:t>
      </w:r>
    </w:p>
    <w:p w14:paraId="088E891D" w14:textId="77777777" w:rsidR="00CE6EB3" w:rsidRPr="00CC7CE6" w:rsidRDefault="00CE6EB3" w:rsidP="00CE6EB3">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w:t>
      </w:r>
      <w:proofErr w:type="spellStart"/>
      <w:r w:rsidRPr="007A59CC">
        <w:rPr>
          <w:sz w:val="16"/>
        </w:rPr>
        <w:t>chokepointing</w:t>
      </w:r>
      <w:proofErr w:type="spellEnd"/>
      <w:r w:rsidRPr="007A59CC">
        <w:rPr>
          <w:sz w:val="16"/>
        </w:rPr>
        <w:t xml:space="preserve"> of </w:t>
      </w:r>
      <w:proofErr w:type="spellStart"/>
      <w:r w:rsidRPr="007A59CC">
        <w:rPr>
          <w:sz w:val="16"/>
        </w:rPr>
        <w:t>manufac</w:t>
      </w:r>
      <w:proofErr w:type="spellEnd"/>
      <w:r w:rsidRPr="007A59CC">
        <w:rPr>
          <w:sz w:val="16"/>
        </w:rPr>
        <w:t xml:space="preserve">- </w:t>
      </w:r>
      <w:proofErr w:type="spellStart"/>
      <w:r w:rsidRPr="007A59CC">
        <w:rPr>
          <w:sz w:val="16"/>
        </w:rPr>
        <w:t>turing</w:t>
      </w:r>
      <w:proofErr w:type="spellEnd"/>
      <w:r w:rsidRPr="007A59CC">
        <w:rPr>
          <w:sz w:val="16"/>
        </w:rPr>
        <w:t xml:space="preserve"> and transportation capacities in a handful of </w:t>
      </w:r>
      <w:proofErr w:type="spellStart"/>
      <w:r w:rsidRPr="007A59CC">
        <w:rPr>
          <w:sz w:val="16"/>
        </w:rPr>
        <w:t>compa</w:t>
      </w:r>
      <w:proofErr w:type="spellEnd"/>
      <w:r w:rsidRPr="007A59CC">
        <w:rPr>
          <w:sz w:val="16"/>
        </w:rPr>
        <w:t xml:space="preserve">- </w:t>
      </w:r>
      <w:proofErr w:type="spellStart"/>
      <w:r w:rsidRPr="007A59CC">
        <w:rPr>
          <w:sz w:val="16"/>
        </w:rPr>
        <w:t>nies</w:t>
      </w:r>
      <w:proofErr w:type="spellEnd"/>
      <w:r w:rsidRPr="007A59CC">
        <w:rPr>
          <w:sz w:val="16"/>
        </w:rPr>
        <w:t xml:space="preserve">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5F2EC4DF" w14:textId="77777777" w:rsidR="00CE6EB3" w:rsidRPr="007A59CC" w:rsidRDefault="00CE6EB3" w:rsidP="00CE6EB3">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204386B7" w14:textId="77777777" w:rsidR="00CE6EB3" w:rsidRPr="007A59CC" w:rsidRDefault="00CE6EB3" w:rsidP="00CE6EB3">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5993DCF1" w14:textId="77777777" w:rsidR="00CE6EB3" w:rsidRPr="007A59CC" w:rsidRDefault="00CE6EB3" w:rsidP="00CE6EB3">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w:t>
      </w:r>
      <w:proofErr w:type="spellStart"/>
      <w:r w:rsidRPr="007A59CC">
        <w:rPr>
          <w:sz w:val="16"/>
        </w:rPr>
        <w:t>amplifica</w:t>
      </w:r>
      <w:proofErr w:type="spellEnd"/>
      <w:r w:rsidRPr="007A59CC">
        <w:rPr>
          <w:sz w:val="16"/>
        </w:rPr>
        <w:t xml:space="preserve">- </w:t>
      </w:r>
      <w:proofErr w:type="spellStart"/>
      <w:r w:rsidRPr="007A59CC">
        <w:rPr>
          <w:sz w:val="16"/>
        </w:rPr>
        <w:t>tion</w:t>
      </w:r>
      <w:proofErr w:type="spellEnd"/>
      <w:r w:rsidRPr="007A59CC">
        <w:rPr>
          <w:sz w:val="16"/>
        </w:rPr>
        <w:t xml:space="preserve"> of herd-like behavior among individual investors and other actors.126</w:t>
      </w:r>
    </w:p>
    <w:p w14:paraId="188FE7D0" w14:textId="77777777" w:rsidR="00CE6EB3" w:rsidRPr="007A59CC" w:rsidRDefault="00CE6EB3" w:rsidP="00CE6EB3">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w:t>
      </w:r>
      <w:proofErr w:type="spellStart"/>
      <w:r w:rsidRPr="00CC7CE6">
        <w:rPr>
          <w:rStyle w:val="StyleUnderline"/>
        </w:rPr>
        <w:t>ing</w:t>
      </w:r>
      <w:proofErr w:type="spellEnd"/>
      <w:r w:rsidRPr="00CC7CE6">
        <w:rPr>
          <w:rStyle w:val="StyleUnderline"/>
        </w:rPr>
        <w:t xml:space="preserve">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w:t>
      </w:r>
      <w:proofErr w:type="spellStart"/>
      <w:r w:rsidRPr="007A59CC">
        <w:rPr>
          <w:sz w:val="16"/>
        </w:rPr>
        <w:t>misprescribed</w:t>
      </w:r>
      <w:proofErr w:type="spellEnd"/>
      <w:r w:rsidRPr="007A59CC">
        <w:rPr>
          <w:sz w:val="16"/>
        </w:rPr>
        <w:t xml:space="preserve">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63BCDD5E" w14:textId="77777777" w:rsidR="00CE6EB3" w:rsidRPr="007A59CC" w:rsidRDefault="00CE6EB3" w:rsidP="00CE6EB3"/>
    <w:p w14:paraId="5F8551F0" w14:textId="77777777" w:rsidR="00CE6EB3" w:rsidRDefault="00CE6EB3" w:rsidP="00CE6EB3">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18A54885" w14:textId="77777777" w:rsidR="00CE6EB3" w:rsidRPr="007A59CC" w:rsidRDefault="00CE6EB3" w:rsidP="00CE6EB3">
      <w:r w:rsidRPr="007A59CC">
        <w:t>Atoosa</w:t>
      </w:r>
      <w:r w:rsidRPr="00CB64B4">
        <w:rPr>
          <w:rStyle w:val="Style13ptBold"/>
        </w:rPr>
        <w:t xml:space="preserve"> </w:t>
      </w:r>
      <w:proofErr w:type="spellStart"/>
      <w:r w:rsidRPr="00CB64B4">
        <w:rPr>
          <w:rStyle w:val="Style13ptBold"/>
        </w:rPr>
        <w:t>Kasirzadeh</w:t>
      </w:r>
      <w:proofErr w:type="spellEnd"/>
      <w:r w:rsidRPr="00CB64B4">
        <w:rPr>
          <w:rStyle w:val="Style13ptBold"/>
        </w:rPr>
        <w:t xml:space="preserve"> ’25</w:t>
      </w:r>
      <w:r w:rsidRPr="007A59CC">
        <w:t xml:space="preserve">, philosopher and AI researcher. Council member of the Global Future Council on </w:t>
      </w:r>
      <w:proofErr w:type="spellStart"/>
      <w:r w:rsidRPr="007A59CC">
        <w:t>Artifical</w:t>
      </w:r>
      <w:proofErr w:type="spellEnd"/>
      <w:r w:rsidRPr="007A59CC">
        <w:t xml:space="preserve"> General Intelligence at the World Economic Forum, Assistant Professor at Carnegie Mellon University, Philosophical Studies, “Two types of AI existential risk: decisive and accumulative,” https://doi.org/10.1007/s11098-025-02301-3</w:t>
      </w:r>
    </w:p>
    <w:p w14:paraId="17DBD21D" w14:textId="77777777" w:rsidR="00CE6EB3" w:rsidRPr="007A59CC" w:rsidRDefault="00CE6EB3" w:rsidP="00CE6EB3">
      <w:pPr>
        <w:rPr>
          <w:sz w:val="16"/>
        </w:rPr>
      </w:pPr>
      <w:r w:rsidRPr="007A59CC">
        <w:rPr>
          <w:sz w:val="16"/>
        </w:rPr>
        <w:t>2.4 Accumulative AI x-risk</w:t>
      </w:r>
    </w:p>
    <w:p w14:paraId="67185410" w14:textId="77777777" w:rsidR="00CE6EB3" w:rsidRPr="007A59CC" w:rsidRDefault="00CE6EB3" w:rsidP="00CE6EB3">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2B5DC620" w14:textId="77777777" w:rsidR="00CE6EB3" w:rsidRPr="00CB64B4" w:rsidRDefault="00CE6EB3" w:rsidP="00CE6EB3">
      <w:pPr>
        <w:rPr>
          <w:rStyle w:val="StyleUnderline"/>
        </w:rPr>
      </w:pPr>
      <w:r w:rsidRPr="007A59CC">
        <w:rPr>
          <w:sz w:val="16"/>
        </w:rPr>
        <w:t xml:space="preserve">Accumulative AI x-risk hypothesis: </w:t>
      </w:r>
      <w:r w:rsidRPr="00CE64AB">
        <w:rPr>
          <w:rStyle w:val="Emphasis"/>
          <w:highlight w:val="green"/>
        </w:rPr>
        <w:t>AI x-risk</w:t>
      </w:r>
      <w:r w:rsidRPr="00CE64AB">
        <w:rPr>
          <w:sz w:val="16"/>
          <w:highlight w:val="green"/>
        </w:rPr>
        <w:t xml:space="preserve"> </w:t>
      </w:r>
      <w:r w:rsidRPr="00CE64AB">
        <w:rPr>
          <w:rStyle w:val="StyleUnderline"/>
          <w:highlight w:val="green"/>
        </w:rPr>
        <w:t xml:space="preserve">results from the </w:t>
      </w:r>
      <w:r w:rsidRPr="0039192F">
        <w:rPr>
          <w:rStyle w:val="StyleUnderline"/>
          <w:highlight w:val="green"/>
        </w:rPr>
        <w:t>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E64AB">
        <w:rPr>
          <w:rStyle w:val="StyleUnderline"/>
          <w:highlight w:val="green"/>
        </w:rPr>
        <w:t>until</w:t>
      </w:r>
      <w:r w:rsidRPr="00CB64B4">
        <w:rPr>
          <w:rStyle w:val="StyleUnderline"/>
        </w:rPr>
        <w:t xml:space="preserve">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47868B12" w14:textId="77777777" w:rsidR="00CE6EB3" w:rsidRPr="00CB64B4" w:rsidRDefault="00CE6EB3" w:rsidP="00CE6EB3">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CE64AB">
        <w:rPr>
          <w:rStyle w:val="Emphasis"/>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CE64AB">
        <w:rPr>
          <w:rStyle w:val="Emphasis"/>
          <w:highlight w:val="green"/>
        </w:rPr>
        <w:t>primes</w:t>
      </w:r>
      <w:r w:rsidRPr="00CE64AB">
        <w:rPr>
          <w:sz w:val="16"/>
          <w:highlight w:val="green"/>
        </w:rPr>
        <w:t xml:space="preserve"> </w:t>
      </w:r>
      <w:r w:rsidRPr="00CE64AB">
        <w:rPr>
          <w:rStyle w:val="StyleUnderline"/>
          <w:highlight w:val="green"/>
        </w:rPr>
        <w:t>the</w:t>
      </w:r>
      <w:r w:rsidRPr="00CB64B4">
        <w:rPr>
          <w:rStyle w:val="StyleUnderline"/>
        </w:rPr>
        <w:t xml:space="preserv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0F921C64" w14:textId="77777777" w:rsidR="00CE6EB3" w:rsidRPr="007A59CC" w:rsidRDefault="00CE6EB3" w:rsidP="00CE6EB3">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w:t>
      </w:r>
      <w:r w:rsidRPr="00CE64AB">
        <w:rPr>
          <w:rStyle w:val="StyleUnderline"/>
          <w:highlight w:val="green"/>
        </w:rPr>
        <w:t xml:space="preserve">gradually </w:t>
      </w:r>
      <w:r w:rsidRPr="00CE64AB">
        <w:rPr>
          <w:rStyle w:val="Emphasis"/>
          <w:highlight w:val="green"/>
        </w:rPr>
        <w:t>erode</w:t>
      </w:r>
      <w:r w:rsidRPr="00CE64AB">
        <w:rPr>
          <w:rStyle w:val="StyleUnderline"/>
          <w:highlight w:val="green"/>
        </w:rPr>
        <w:t xml:space="preserve"> system </w:t>
      </w:r>
      <w:r w:rsidRPr="00CE64AB">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w:t>
      </w:r>
      <w:proofErr w:type="gramStart"/>
      <w:r w:rsidRPr="00E618B3">
        <w:rPr>
          <w:rStyle w:val="StyleUnderline"/>
        </w:rPr>
        <w:t>occurs</w:t>
      </w:r>
      <w:r w:rsidRPr="007A59CC">
        <w:rPr>
          <w:sz w:val="16"/>
        </w:rPr>
        <w:t>.Footnote</w:t>
      </w:r>
      <w:proofErr w:type="gramEnd"/>
      <w:r w:rsidRPr="007A59CC">
        <w:rPr>
          <w:sz w:val="16"/>
        </w:rPr>
        <w:t>14</w:t>
      </w:r>
    </w:p>
    <w:p w14:paraId="7357DC8D" w14:textId="77777777" w:rsidR="00CE6EB3" w:rsidRPr="007A59CC" w:rsidRDefault="00CE6EB3" w:rsidP="00CE6EB3">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w:t>
      </w:r>
      <w:proofErr w:type="gramStart"/>
      <w:r w:rsidRPr="00E618B3">
        <w:rPr>
          <w:rStyle w:val="StyleUnderline"/>
        </w:rPr>
        <w:t>change</w:t>
      </w:r>
      <w:r w:rsidRPr="007A59CC">
        <w:rPr>
          <w:sz w:val="16"/>
        </w:rPr>
        <w:t>.Footnote</w:t>
      </w:r>
      <w:proofErr w:type="gramEnd"/>
      <w:r w:rsidRPr="007A59CC">
        <w:rPr>
          <w:sz w:val="16"/>
        </w:rPr>
        <w:t xml:space="preserv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0CB4FE38" w14:textId="77777777" w:rsidR="00CE6EB3" w:rsidRPr="007A59CC" w:rsidRDefault="00CE6EB3" w:rsidP="00CE6EB3"/>
    <w:p w14:paraId="16895A87" w14:textId="77777777" w:rsidR="00CE6EB3" w:rsidRDefault="00CE6EB3" w:rsidP="00CE6EB3">
      <w:pPr>
        <w:pStyle w:val="Heading4"/>
      </w:pPr>
      <w:r>
        <w:t xml:space="preserve">Uncertain VC </w:t>
      </w:r>
      <w:r w:rsidRPr="00F52193">
        <w:rPr>
          <w:u w:val="single"/>
        </w:rPr>
        <w:t>necessitates</w:t>
      </w:r>
      <w:r>
        <w:t xml:space="preserve"> a shift </w:t>
      </w:r>
      <w:r w:rsidRPr="00F52193">
        <w:rPr>
          <w:u w:val="single"/>
        </w:rPr>
        <w:t>away</w:t>
      </w:r>
      <w:r>
        <w:t xml:space="preserve"> from traditional antitrust, </w:t>
      </w:r>
      <w:r w:rsidRPr="008A5B7F">
        <w:rPr>
          <w:u w:val="single"/>
        </w:rPr>
        <w:t>overcoming</w:t>
      </w:r>
      <w:r>
        <w:t xml:space="preserve"> uncertainty and the </w:t>
      </w:r>
      <w:r w:rsidRPr="008A5B7F">
        <w:rPr>
          <w:u w:val="single"/>
        </w:rPr>
        <w:t>knowledge problem</w:t>
      </w:r>
      <w:r>
        <w:t xml:space="preserve">. </w:t>
      </w:r>
    </w:p>
    <w:p w14:paraId="2E6298A7" w14:textId="77777777" w:rsidR="00CE6EB3" w:rsidRPr="007A59CC" w:rsidRDefault="00CE6EB3" w:rsidP="00CE6EB3">
      <w:r w:rsidRPr="007A59CC">
        <w:t xml:space="preserve">Jonathan Skrmetti and Kevin </w:t>
      </w:r>
      <w:r w:rsidRPr="004977D0">
        <w:rPr>
          <w:rStyle w:val="Style13ptBold"/>
        </w:rPr>
        <w:t>Frazier ’25</w:t>
      </w:r>
      <w:r w:rsidRPr="007A59CC">
        <w:t xml:space="preserve">,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w:t>
      </w:r>
      <w:proofErr w:type="spellStart"/>
      <w:r w:rsidRPr="007A59CC">
        <w:t>ProMarket</w:t>
      </w:r>
      <w:proofErr w:type="spellEnd"/>
      <w:r w:rsidRPr="007A59CC">
        <w:t>. https://www.promarket.org/2025/05/27/we-must-avoid-killer-acquisitions-at-the-birth-of-ai/, 10-22-2025, RNey</w:t>
      </w:r>
    </w:p>
    <w:p w14:paraId="17870D92" w14:textId="77777777" w:rsidR="00CE6EB3" w:rsidRPr="007A59CC" w:rsidRDefault="00CE6EB3" w:rsidP="00CE6EB3">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332057C8" w14:textId="77777777" w:rsidR="00CE6EB3" w:rsidRPr="007A59CC" w:rsidRDefault="00CE6EB3" w:rsidP="00CE6EB3">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7AD460E7" w14:textId="77777777" w:rsidR="00CE6EB3" w:rsidRPr="007A59CC" w:rsidRDefault="00CE6EB3" w:rsidP="00CE6EB3">
      <w:pPr>
        <w:rPr>
          <w:sz w:val="16"/>
        </w:rPr>
      </w:pPr>
      <w:r w:rsidRPr="007A59CC">
        <w:rPr>
          <w:sz w:val="16"/>
        </w:rPr>
        <w:t>Understanding the “killer acquisition”</w:t>
      </w:r>
    </w:p>
    <w:p w14:paraId="40968889" w14:textId="77777777" w:rsidR="00CE6EB3" w:rsidRPr="007A59CC" w:rsidRDefault="00CE6EB3" w:rsidP="00CE6EB3">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6A00CB1B" w14:textId="77777777" w:rsidR="00CE6EB3" w:rsidRPr="007A59CC" w:rsidRDefault="00CE6EB3" w:rsidP="00CE6EB3">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3B7CB4C2" w14:textId="77777777" w:rsidR="00CE6EB3" w:rsidRPr="007A59CC" w:rsidRDefault="00CE6EB3" w:rsidP="00CE6EB3">
      <w:pPr>
        <w:rPr>
          <w:sz w:val="16"/>
        </w:rPr>
      </w:pPr>
      <w:r w:rsidRPr="007A59CC">
        <w:rPr>
          <w:sz w:val="16"/>
        </w:rPr>
        <w:t>The economic costs of consolidation</w:t>
      </w:r>
    </w:p>
    <w:p w14:paraId="3A2F4A2C" w14:textId="77777777" w:rsidR="00CE6EB3" w:rsidRPr="007A59CC" w:rsidRDefault="00CE6EB3" w:rsidP="00CE6EB3">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433D4FB4" w14:textId="77777777" w:rsidR="00CE6EB3" w:rsidRPr="007A59CC" w:rsidRDefault="00CE6EB3" w:rsidP="00CE6EB3">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22277E70" w14:textId="77777777" w:rsidR="00CE6EB3" w:rsidRPr="007A59CC" w:rsidRDefault="00CE6EB3" w:rsidP="00CE6EB3">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602A648E" w14:textId="77777777" w:rsidR="00CE6EB3" w:rsidRPr="007A59CC" w:rsidRDefault="00CE6EB3" w:rsidP="00CE6EB3">
      <w:pPr>
        <w:rPr>
          <w:sz w:val="16"/>
        </w:rPr>
      </w:pPr>
      <w:r w:rsidRPr="007A59CC">
        <w:rPr>
          <w:sz w:val="16"/>
        </w:rPr>
        <w:t xml:space="preserve">Legal frameworks lagging behind market </w:t>
      </w:r>
      <w:proofErr w:type="gramStart"/>
      <w:r w:rsidRPr="007A59CC">
        <w:rPr>
          <w:sz w:val="16"/>
        </w:rPr>
        <w:t>realities</w:t>
      </w:r>
      <w:proofErr w:type="gramEnd"/>
    </w:p>
    <w:p w14:paraId="55607B91" w14:textId="77777777" w:rsidR="00CE6EB3" w:rsidRPr="007A59CC" w:rsidRDefault="00CE6EB3" w:rsidP="00CE6EB3">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71715DA9" w14:textId="77777777" w:rsidR="00CE6EB3" w:rsidRPr="007A59CC" w:rsidRDefault="00CE6EB3" w:rsidP="00CE6EB3">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2523237E" w14:textId="77777777" w:rsidR="00CE6EB3" w:rsidRPr="007A59CC" w:rsidRDefault="00CE6EB3" w:rsidP="00CE6EB3">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50155F6E" w14:textId="77777777" w:rsidR="00CE6EB3" w:rsidRPr="007A59CC" w:rsidRDefault="00CE6EB3" w:rsidP="00CE6EB3">
      <w:pPr>
        <w:rPr>
          <w:sz w:val="16"/>
        </w:rPr>
      </w:pPr>
      <w:r w:rsidRPr="007A59CC">
        <w:rPr>
          <w:sz w:val="16"/>
        </w:rPr>
        <w:t>AI: A sector particularly vulnerable to concentration</w:t>
      </w:r>
    </w:p>
    <w:p w14:paraId="5EFAE3D0" w14:textId="77777777" w:rsidR="00CE6EB3" w:rsidRPr="007A59CC" w:rsidRDefault="00CE6EB3" w:rsidP="00CE6EB3">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5A028F22" w14:textId="77777777" w:rsidR="00CE6EB3" w:rsidRPr="007A59CC" w:rsidRDefault="00CE6EB3" w:rsidP="00CE6EB3">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2F39ECC2" w14:textId="77777777" w:rsidR="00CE6EB3" w:rsidRPr="007A59CC" w:rsidRDefault="00CE6EB3" w:rsidP="00CE6EB3">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5C3CAD69" w14:textId="77777777" w:rsidR="00CE6EB3" w:rsidRPr="007A59CC" w:rsidRDefault="00CE6EB3" w:rsidP="00CE6EB3">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1ED5744E" w14:textId="77777777" w:rsidR="00CE6EB3" w:rsidRPr="007A59CC" w:rsidRDefault="00CE6EB3" w:rsidP="00CE6EB3">
      <w:pPr>
        <w:rPr>
          <w:sz w:val="16"/>
        </w:rPr>
      </w:pPr>
      <w:r w:rsidRPr="007A59CC">
        <w:rPr>
          <w:sz w:val="16"/>
        </w:rPr>
        <w:t>Killing AI progress? </w:t>
      </w:r>
    </w:p>
    <w:p w14:paraId="7DDBA208" w14:textId="77777777" w:rsidR="00CE6EB3" w:rsidRPr="007A59CC" w:rsidRDefault="00CE6EB3" w:rsidP="00CE6EB3">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6DE41AF8" w14:textId="77777777" w:rsidR="00CE6EB3" w:rsidRDefault="00CE6EB3" w:rsidP="00CE6EB3"/>
    <w:p w14:paraId="62EB84EB" w14:textId="77777777" w:rsidR="00CE6EB3" w:rsidRPr="008B68BB" w:rsidRDefault="00CE6EB3" w:rsidP="00CE6EB3">
      <w:pPr>
        <w:pStyle w:val="Heading4"/>
        <w:rPr>
          <w:b w:val="0"/>
          <w:bCs/>
        </w:rPr>
      </w:pPr>
      <w:r>
        <w:t xml:space="preserve">Competition is </w:t>
      </w:r>
      <w:r w:rsidRPr="00A50854">
        <w:rPr>
          <w:u w:val="single"/>
        </w:rPr>
        <w:t>critical</w:t>
      </w:r>
      <w:r>
        <w:t xml:space="preserve"> to avoid </w:t>
      </w:r>
      <w:r w:rsidRPr="00A50854">
        <w:rPr>
          <w:u w:val="single"/>
        </w:rPr>
        <w:t>cybersecurity</w:t>
      </w:r>
      <w:r>
        <w:t xml:space="preserve"> failures. </w:t>
      </w:r>
      <w:r w:rsidRPr="008B68BB">
        <w:rPr>
          <w:b w:val="0"/>
          <w:bCs/>
        </w:rPr>
        <w:t xml:space="preserve">The cloud oligopoly is the </w:t>
      </w:r>
      <w:r w:rsidRPr="008B68BB">
        <w:rPr>
          <w:b w:val="0"/>
          <w:bCs/>
          <w:u w:val="single"/>
        </w:rPr>
        <w:t>lock &amp; key</w:t>
      </w:r>
      <w:r w:rsidRPr="008B68BB">
        <w:rPr>
          <w:b w:val="0"/>
          <w:bCs/>
        </w:rPr>
        <w:t xml:space="preserve"> to US infrastructure, infamous for </w:t>
      </w:r>
      <w:r w:rsidRPr="008B68BB">
        <w:rPr>
          <w:b w:val="0"/>
          <w:bCs/>
          <w:u w:val="single"/>
        </w:rPr>
        <w:t>failure</w:t>
      </w:r>
      <w:r w:rsidRPr="008B68BB">
        <w:rPr>
          <w:b w:val="0"/>
          <w:bCs/>
        </w:rPr>
        <w:t xml:space="preserve">. </w:t>
      </w:r>
    </w:p>
    <w:p w14:paraId="005709B6" w14:textId="77777777" w:rsidR="00CE6EB3" w:rsidRPr="00EF7BD9" w:rsidRDefault="00CE6EB3" w:rsidP="00CE6EB3">
      <w:r w:rsidRPr="00EF7BD9">
        <w:t xml:space="preserve">Courtney </w:t>
      </w:r>
      <w:r w:rsidRPr="00EF7BD9">
        <w:rPr>
          <w:rStyle w:val="Style13ptBold"/>
        </w:rPr>
        <w:t>Manning '24</w:t>
      </w:r>
      <w:r w:rsidRPr="00EF7BD9">
        <w:t>, a senior research scientist at American Security Project.. 6-5-2024. "Shaming Microsoft won’t strengthen US cybersecurity. It’s time for alternatives.," Hill. https://thehill.com/opinion/technology/4705671-shaming-microsoft-wont-strengthen-us-cybersecurity-its-time-for-alternatives/, 2-27-2026, RNey</w:t>
      </w:r>
    </w:p>
    <w:p w14:paraId="261C3288" w14:textId="77777777" w:rsidR="00CE6EB3" w:rsidRPr="00BA6A30" w:rsidRDefault="00CE6EB3" w:rsidP="00CE6EB3">
      <w:pPr>
        <w:rPr>
          <w:sz w:val="16"/>
        </w:rPr>
      </w:pPr>
      <w:r w:rsidRPr="00BA6A30">
        <w:rPr>
          <w:sz w:val="16"/>
        </w:rPr>
        <w:t>Next week, Microsoft President Brad Smith will testify before the House Committee on Homeland Security on his company’s “</w:t>
      </w:r>
      <w:r w:rsidRPr="008B68BB">
        <w:rPr>
          <w:rStyle w:val="Emphasis"/>
          <w:highlight w:val="green"/>
        </w:rPr>
        <w:t>cascade of failures</w:t>
      </w:r>
      <w:r w:rsidRPr="00BA6A30">
        <w:rPr>
          <w:sz w:val="16"/>
        </w:rPr>
        <w:t xml:space="preserve">” </w:t>
      </w:r>
      <w:r w:rsidRPr="008B68BB">
        <w:rPr>
          <w:rStyle w:val="StyleUnderline"/>
          <w:highlight w:val="green"/>
        </w:rPr>
        <w:t>after</w:t>
      </w:r>
      <w:r w:rsidRPr="00CE64AB">
        <w:rPr>
          <w:rStyle w:val="StyleUnderline"/>
        </w:rPr>
        <w:t xml:space="preserve"> Chinese state-affiliated </w:t>
      </w:r>
      <w:r w:rsidRPr="008B68BB">
        <w:rPr>
          <w:rStyle w:val="StyleUnderline"/>
          <w:highlight w:val="green"/>
        </w:rPr>
        <w:t xml:space="preserve">hackers </w:t>
      </w:r>
      <w:r w:rsidRPr="008B68BB">
        <w:rPr>
          <w:rStyle w:val="Emphasis"/>
          <w:highlight w:val="green"/>
        </w:rPr>
        <w:t>compromised</w:t>
      </w:r>
      <w:r w:rsidRPr="00CE64AB">
        <w:rPr>
          <w:rStyle w:val="StyleUnderline"/>
        </w:rPr>
        <w:t xml:space="preserve"> over </w:t>
      </w:r>
      <w:r w:rsidRPr="008B68BB">
        <w:rPr>
          <w:rStyle w:val="Emphasis"/>
          <w:highlight w:val="green"/>
        </w:rPr>
        <w:t>500</w:t>
      </w:r>
      <w:r w:rsidRPr="00CE64AB">
        <w:rPr>
          <w:rStyle w:val="StyleUnderline"/>
        </w:rPr>
        <w:t xml:space="preserve"> federal </w:t>
      </w:r>
      <w:r w:rsidRPr="008B68BB">
        <w:rPr>
          <w:rStyle w:val="Emphasis"/>
          <w:highlight w:val="green"/>
        </w:rPr>
        <w:t>cloud accounts</w:t>
      </w:r>
      <w:r w:rsidRPr="00BA6A30">
        <w:rPr>
          <w:sz w:val="16"/>
        </w:rPr>
        <w:t xml:space="preserve"> last May. During the hearing, legislators will hear updates on new cybersecurity practices from Microsoft leadership and examine what else can be done to strengthen the company against attacks. What likely won’t be discussed: Alternatives to </w:t>
      </w:r>
      <w:r w:rsidRPr="00CE64AB">
        <w:rPr>
          <w:rStyle w:val="StyleUnderline"/>
        </w:rPr>
        <w:t xml:space="preserve">the </w:t>
      </w:r>
      <w:r w:rsidRPr="008B68BB">
        <w:rPr>
          <w:rStyle w:val="StyleUnderline"/>
          <w:highlight w:val="green"/>
        </w:rPr>
        <w:t>U</w:t>
      </w:r>
      <w:r w:rsidRPr="00CE64AB">
        <w:rPr>
          <w:rStyle w:val="StyleUnderline"/>
        </w:rPr>
        <w:t xml:space="preserve">nited </w:t>
      </w:r>
      <w:r w:rsidRPr="008B68BB">
        <w:rPr>
          <w:rStyle w:val="StyleUnderline"/>
          <w:highlight w:val="green"/>
        </w:rPr>
        <w:t>S</w:t>
      </w:r>
      <w:r w:rsidRPr="00CE64AB">
        <w:rPr>
          <w:rStyle w:val="StyleUnderline"/>
        </w:rPr>
        <w:t xml:space="preserve">tates’ </w:t>
      </w:r>
      <w:r w:rsidRPr="008B68BB">
        <w:rPr>
          <w:rStyle w:val="StyleUnderline"/>
          <w:highlight w:val="green"/>
        </w:rPr>
        <w:t>cloud</w:t>
      </w:r>
      <w:r w:rsidRPr="00CE64AB">
        <w:rPr>
          <w:rStyle w:val="StyleUnderline"/>
        </w:rPr>
        <w:t xml:space="preserve"> storage </w:t>
      </w:r>
      <w:r w:rsidRPr="008B68BB">
        <w:rPr>
          <w:rStyle w:val="Emphasis"/>
          <w:highlight w:val="green"/>
        </w:rPr>
        <w:t>oligopoly</w:t>
      </w:r>
      <w:r w:rsidRPr="00CE64AB">
        <w:rPr>
          <w:rStyle w:val="StyleUnderline"/>
        </w:rPr>
        <w:t xml:space="preserve"> if its </w:t>
      </w:r>
      <w:r w:rsidRPr="008B68BB">
        <w:rPr>
          <w:rStyle w:val="Emphasis"/>
          <w:highlight w:val="green"/>
        </w:rPr>
        <w:t>adversaries</w:t>
      </w:r>
      <w:r w:rsidRPr="008B68BB">
        <w:rPr>
          <w:rStyle w:val="StyleUnderline"/>
          <w:highlight w:val="green"/>
        </w:rPr>
        <w:t xml:space="preserve"> continue to access</w:t>
      </w:r>
      <w:r w:rsidRPr="00CE64AB">
        <w:rPr>
          <w:rStyle w:val="StyleUnderline"/>
        </w:rPr>
        <w:t xml:space="preserve"> </w:t>
      </w:r>
      <w:r w:rsidRPr="008B68BB">
        <w:rPr>
          <w:rStyle w:val="Emphasis"/>
          <w:highlight w:val="green"/>
        </w:rPr>
        <w:t>critical</w:t>
      </w:r>
      <w:r w:rsidRPr="00CE64AB">
        <w:rPr>
          <w:rStyle w:val="StyleUnderline"/>
        </w:rPr>
        <w:t xml:space="preserve"> </w:t>
      </w:r>
      <w:r w:rsidRPr="008B68BB">
        <w:rPr>
          <w:rStyle w:val="Emphasis"/>
        </w:rPr>
        <w:t>gov</w:t>
      </w:r>
      <w:r w:rsidRPr="00CE64AB">
        <w:rPr>
          <w:rStyle w:val="StyleUnderline"/>
        </w:rPr>
        <w:t xml:space="preserve">ernment </w:t>
      </w:r>
      <w:r w:rsidRPr="008B68BB">
        <w:rPr>
          <w:rStyle w:val="Emphasis"/>
          <w:highlight w:val="green"/>
        </w:rPr>
        <w:t>data</w:t>
      </w:r>
      <w:r w:rsidRPr="00CE64AB">
        <w:rPr>
          <w:rStyle w:val="StyleUnderline"/>
        </w:rPr>
        <w:t xml:space="preserve"> in the future</w:t>
      </w:r>
      <w:r w:rsidRPr="00BA6A30">
        <w:rPr>
          <w:sz w:val="16"/>
        </w:rPr>
        <w:t>.</w:t>
      </w:r>
    </w:p>
    <w:p w14:paraId="22CB53B7" w14:textId="77777777" w:rsidR="00CE6EB3" w:rsidRPr="00BA6A30" w:rsidRDefault="00CE6EB3" w:rsidP="00CE6EB3">
      <w:pPr>
        <w:rPr>
          <w:sz w:val="16"/>
        </w:rPr>
      </w:pPr>
      <w:r w:rsidRPr="00BA6A30">
        <w:rPr>
          <w:sz w:val="16"/>
        </w:rPr>
        <w:t xml:space="preserve">Size and scalability allow major cloud vendors to offer services and pricing to governments that local competitors can’t match. Just </w:t>
      </w:r>
      <w:r w:rsidRPr="008B68BB">
        <w:rPr>
          <w:rStyle w:val="Emphasis"/>
          <w:highlight w:val="green"/>
        </w:rPr>
        <w:t>three</w:t>
      </w:r>
      <w:r w:rsidRPr="00CE64AB">
        <w:rPr>
          <w:rStyle w:val="StyleUnderline"/>
        </w:rPr>
        <w:t xml:space="preserve"> U.S. </w:t>
      </w:r>
      <w:r w:rsidRPr="008B68BB">
        <w:rPr>
          <w:rStyle w:val="Emphasis"/>
          <w:highlight w:val="green"/>
        </w:rPr>
        <w:t>tech giants</w:t>
      </w:r>
      <w:r w:rsidRPr="00BA6A30">
        <w:rPr>
          <w:sz w:val="16"/>
        </w:rPr>
        <w:t xml:space="preserve"> — </w:t>
      </w:r>
      <w:r w:rsidRPr="008B68BB">
        <w:rPr>
          <w:rStyle w:val="Emphasis"/>
          <w:highlight w:val="green"/>
        </w:rPr>
        <w:t>Google</w:t>
      </w:r>
      <w:r w:rsidRPr="00BA6A30">
        <w:rPr>
          <w:sz w:val="16"/>
        </w:rPr>
        <w:t xml:space="preserve">, </w:t>
      </w:r>
      <w:r w:rsidRPr="008B68BB">
        <w:rPr>
          <w:rStyle w:val="Emphasis"/>
          <w:highlight w:val="green"/>
        </w:rPr>
        <w:t>Amazon</w:t>
      </w:r>
      <w:r w:rsidRPr="00BA6A30">
        <w:rPr>
          <w:sz w:val="16"/>
        </w:rPr>
        <w:t xml:space="preserve">, </w:t>
      </w:r>
      <w:r w:rsidRPr="008B68BB">
        <w:rPr>
          <w:rStyle w:val="StyleUnderline"/>
          <w:highlight w:val="green"/>
        </w:rPr>
        <w:t xml:space="preserve">and </w:t>
      </w:r>
      <w:r w:rsidRPr="008B68BB">
        <w:rPr>
          <w:rStyle w:val="Emphasis"/>
          <w:highlight w:val="green"/>
        </w:rPr>
        <w:t>Microsoft</w:t>
      </w:r>
      <w:r w:rsidRPr="00BA6A30">
        <w:rPr>
          <w:sz w:val="16"/>
        </w:rPr>
        <w:t xml:space="preserve"> — </w:t>
      </w:r>
      <w:r w:rsidRPr="008B68BB">
        <w:rPr>
          <w:rStyle w:val="StyleUnderline"/>
          <w:highlight w:val="green"/>
        </w:rPr>
        <w:t xml:space="preserve">are responsible for </w:t>
      </w:r>
      <w:r w:rsidRPr="008B68BB">
        <w:rPr>
          <w:rStyle w:val="Emphasis"/>
          <w:highlight w:val="green"/>
        </w:rPr>
        <w:t>storing</w:t>
      </w:r>
      <w:r w:rsidRPr="00CE64AB">
        <w:rPr>
          <w:rStyle w:val="StyleUnderline"/>
        </w:rPr>
        <w:t xml:space="preserve"> most </w:t>
      </w:r>
      <w:r w:rsidRPr="008B68BB">
        <w:rPr>
          <w:rStyle w:val="Emphasis"/>
          <w:highlight w:val="green"/>
        </w:rPr>
        <w:t>sensitive</w:t>
      </w:r>
      <w:r w:rsidRPr="00CE64AB">
        <w:rPr>
          <w:rStyle w:val="StyleUnderline"/>
        </w:rPr>
        <w:t xml:space="preserve"> government </w:t>
      </w:r>
      <w:r w:rsidRPr="008B68BB">
        <w:rPr>
          <w:rStyle w:val="Emphasis"/>
          <w:highlight w:val="green"/>
        </w:rPr>
        <w:t>databases</w:t>
      </w:r>
      <w:r w:rsidRPr="00CE64AB">
        <w:rPr>
          <w:rStyle w:val="StyleUnderline"/>
        </w:rPr>
        <w:t xml:space="preserve"> across the Americas and Europe</w:t>
      </w:r>
      <w:r w:rsidRPr="00BA6A30">
        <w:rPr>
          <w:sz w:val="16"/>
        </w:rPr>
        <w:t xml:space="preserve">. </w:t>
      </w:r>
      <w:r w:rsidRPr="008B68BB">
        <w:rPr>
          <w:rStyle w:val="StyleUnderline"/>
          <w:highlight w:val="green"/>
        </w:rPr>
        <w:t>Even when their</w:t>
      </w:r>
      <w:r w:rsidRPr="00CE64AB">
        <w:rPr>
          <w:rStyle w:val="StyleUnderline"/>
        </w:rPr>
        <w:t xml:space="preserve"> cloud </w:t>
      </w:r>
      <w:r w:rsidRPr="008B68BB">
        <w:rPr>
          <w:rStyle w:val="StyleUnderline"/>
          <w:highlight w:val="green"/>
        </w:rPr>
        <w:t>architecture isn’t</w:t>
      </w:r>
      <w:r w:rsidRPr="008B68BB">
        <w:rPr>
          <w:sz w:val="16"/>
          <w:highlight w:val="green"/>
        </w:rPr>
        <w:t xml:space="preserve"> “</w:t>
      </w:r>
      <w:r w:rsidRPr="008B68BB">
        <w:rPr>
          <w:rStyle w:val="Emphasis"/>
          <w:highlight w:val="green"/>
        </w:rPr>
        <w:t>locked in</w:t>
      </w:r>
      <w:r w:rsidRPr="00BA6A30">
        <w:rPr>
          <w:sz w:val="16"/>
        </w:rPr>
        <w:t xml:space="preserve">” </w:t>
      </w:r>
      <w:r w:rsidRPr="00CE64AB">
        <w:rPr>
          <w:rStyle w:val="StyleUnderline"/>
        </w:rPr>
        <w:t>to a single provider</w:t>
      </w:r>
      <w:r w:rsidRPr="00BA6A30">
        <w:rPr>
          <w:sz w:val="16"/>
        </w:rPr>
        <w:t xml:space="preserve">, </w:t>
      </w:r>
      <w:r w:rsidRPr="008B68BB">
        <w:rPr>
          <w:rStyle w:val="Emphasis"/>
          <w:highlight w:val="green"/>
        </w:rPr>
        <w:t>states</w:t>
      </w:r>
      <w:r w:rsidRPr="00CE64AB">
        <w:rPr>
          <w:rStyle w:val="StyleUnderline"/>
        </w:rPr>
        <w:t xml:space="preserve"> </w:t>
      </w:r>
      <w:r w:rsidRPr="008B68BB">
        <w:rPr>
          <w:rStyle w:val="StyleUnderline"/>
          <w:highlight w:val="green"/>
        </w:rPr>
        <w:t>can lose their ability to </w:t>
      </w:r>
      <w:r w:rsidRPr="008B68BB">
        <w:rPr>
          <w:rStyle w:val="Emphasis"/>
          <w:highlight w:val="green"/>
        </w:rPr>
        <w:t>negotiate</w:t>
      </w:r>
      <w:r w:rsidRPr="00CE64AB">
        <w:rPr>
          <w:rStyle w:val="StyleUnderline"/>
        </w:rPr>
        <w:t xml:space="preserve"> </w:t>
      </w:r>
      <w:r w:rsidRPr="008B68BB">
        <w:rPr>
          <w:rStyle w:val="Emphasis"/>
        </w:rPr>
        <w:t xml:space="preserve">favorable </w:t>
      </w:r>
      <w:r w:rsidRPr="008B68BB">
        <w:rPr>
          <w:rStyle w:val="Emphasis"/>
          <w:highlight w:val="green"/>
        </w:rPr>
        <w:t>terms</w:t>
      </w:r>
      <w:r w:rsidRPr="00CE64AB">
        <w:rPr>
          <w:rStyle w:val="StyleUnderline"/>
        </w:rPr>
        <w:t xml:space="preserve"> due to lengthy </w:t>
      </w:r>
      <w:r w:rsidRPr="008B68BB">
        <w:rPr>
          <w:rStyle w:val="Emphasis"/>
        </w:rPr>
        <w:t>mega-agreements</w:t>
      </w:r>
      <w:r w:rsidRPr="00CE64AB">
        <w:rPr>
          <w:rStyle w:val="StyleUnderline"/>
        </w:rPr>
        <w:t xml:space="preserve"> that are </w:t>
      </w:r>
      <w:r w:rsidRPr="008B68BB">
        <w:rPr>
          <w:rStyle w:val="Emphasis"/>
        </w:rPr>
        <w:t>expensive</w:t>
      </w:r>
      <w:r w:rsidRPr="00CE64AB">
        <w:rPr>
          <w:rStyle w:val="StyleUnderline"/>
        </w:rPr>
        <w:t xml:space="preserve"> to implement and even costlier to back out of</w:t>
      </w:r>
      <w:r w:rsidRPr="00BA6A30">
        <w:rPr>
          <w:sz w:val="16"/>
        </w:rPr>
        <w:t>.</w:t>
      </w:r>
    </w:p>
    <w:p w14:paraId="6D576034" w14:textId="77777777" w:rsidR="00CE6EB3" w:rsidRPr="00BA6A30" w:rsidRDefault="00CE6EB3" w:rsidP="00CE6EB3">
      <w:pPr>
        <w:rPr>
          <w:sz w:val="16"/>
        </w:rPr>
      </w:pPr>
      <w:r w:rsidRPr="00BA6A30">
        <w:rPr>
          <w:sz w:val="16"/>
        </w:rPr>
        <w:t xml:space="preserve">In the United States, where federal spending on cloud computing exceeded $19 billion last year, select IT providers play a central role in national cybersecurity. </w:t>
      </w:r>
      <w:r w:rsidRPr="00BA6A30">
        <w:rPr>
          <w:rStyle w:val="StyleUnderline"/>
        </w:rPr>
        <w:t>Only two firms</w:t>
      </w:r>
      <w:r w:rsidRPr="00BA6A30">
        <w:rPr>
          <w:sz w:val="16"/>
        </w:rPr>
        <w:t>, </w:t>
      </w:r>
      <w:r w:rsidRPr="008B68BB">
        <w:rPr>
          <w:rStyle w:val="Emphasis"/>
        </w:rPr>
        <w:t>Microsoft</w:t>
      </w:r>
      <w:r w:rsidRPr="00BA6A30">
        <w:rPr>
          <w:rStyle w:val="StyleUnderline"/>
        </w:rPr>
        <w:t xml:space="preserve"> and </w:t>
      </w:r>
      <w:r w:rsidRPr="008B68BB">
        <w:rPr>
          <w:rStyle w:val="Emphasis"/>
        </w:rPr>
        <w:t>Amazon</w:t>
      </w:r>
      <w:r w:rsidRPr="00BA6A30">
        <w:rPr>
          <w:sz w:val="16"/>
        </w:rPr>
        <w:t xml:space="preserve">, </w:t>
      </w:r>
      <w:r w:rsidRPr="00BA6A30">
        <w:rPr>
          <w:rStyle w:val="StyleUnderline"/>
        </w:rPr>
        <w:t xml:space="preserve">are </w:t>
      </w:r>
      <w:r w:rsidRPr="008B68BB">
        <w:rPr>
          <w:rStyle w:val="Emphasis"/>
        </w:rPr>
        <w:t>eligible</w:t>
      </w:r>
      <w:r w:rsidRPr="00BA6A30">
        <w:rPr>
          <w:rStyle w:val="StyleUnderline"/>
        </w:rPr>
        <w:t xml:space="preserve"> for</w:t>
      </w:r>
      <w:r w:rsidRPr="00BA6A30">
        <w:rPr>
          <w:sz w:val="16"/>
        </w:rPr>
        <w:t xml:space="preserve"> Department of Defense </w:t>
      </w:r>
      <w:r w:rsidRPr="00BA6A30">
        <w:rPr>
          <w:rStyle w:val="StyleUnderline"/>
        </w:rPr>
        <w:t xml:space="preserve">cloud hosting </w:t>
      </w:r>
      <w:r w:rsidRPr="008B68BB">
        <w:rPr>
          <w:rStyle w:val="Emphasis"/>
        </w:rPr>
        <w:t>contracts</w:t>
      </w:r>
      <w:r w:rsidRPr="00BA6A30">
        <w:rPr>
          <w:rStyle w:val="StyleUnderline"/>
        </w:rPr>
        <w:t xml:space="preserve"> comprising </w:t>
      </w:r>
      <w:r w:rsidRPr="008B68BB">
        <w:rPr>
          <w:rStyle w:val="Emphasis"/>
        </w:rPr>
        <w:t>billions</w:t>
      </w:r>
      <w:r w:rsidRPr="00BA6A30">
        <w:rPr>
          <w:rStyle w:val="StyleUnderline"/>
        </w:rPr>
        <w:t xml:space="preserve"> of dollars annually</w:t>
      </w:r>
      <w:r w:rsidRPr="00BA6A30">
        <w:rPr>
          <w:sz w:val="16"/>
        </w:rPr>
        <w:t xml:space="preserve">, </w:t>
      </w:r>
      <w:r w:rsidRPr="00BA6A30">
        <w:rPr>
          <w:rStyle w:val="StyleUnderline"/>
        </w:rPr>
        <w:t xml:space="preserve">and over 30 percent of Microsoft’s </w:t>
      </w:r>
      <w:r w:rsidRPr="008B68BB">
        <w:rPr>
          <w:rStyle w:val="StyleUnderline"/>
          <w:highlight w:val="green"/>
        </w:rPr>
        <w:t>contracts</w:t>
      </w:r>
      <w:r w:rsidRPr="00BA6A30">
        <w:rPr>
          <w:rStyle w:val="StyleUnderline"/>
        </w:rPr>
        <w:t xml:space="preserve"> were </w:t>
      </w:r>
      <w:r w:rsidRPr="008B68BB">
        <w:rPr>
          <w:rStyle w:val="StyleUnderline"/>
          <w:highlight w:val="green"/>
        </w:rPr>
        <w:t xml:space="preserve">awarded </w:t>
      </w:r>
      <w:r w:rsidRPr="008B68BB">
        <w:rPr>
          <w:rStyle w:val="Emphasis"/>
          <w:highlight w:val="green"/>
        </w:rPr>
        <w:t>without</w:t>
      </w:r>
      <w:r w:rsidRPr="00BA6A30">
        <w:rPr>
          <w:rStyle w:val="StyleUnderline"/>
        </w:rPr>
        <w:t xml:space="preserve"> effective </w:t>
      </w:r>
      <w:r w:rsidRPr="008B68BB">
        <w:rPr>
          <w:rStyle w:val="Emphasis"/>
          <w:highlight w:val="green"/>
        </w:rPr>
        <w:t>competition</w:t>
      </w:r>
      <w:r w:rsidRPr="00BA6A30">
        <w:rPr>
          <w:sz w:val="16"/>
        </w:rPr>
        <w:t>. Remarkably, this is a less centralized environment than in previous years; Microsoft was set to receive nearly $10 billion in exclusive contracts in 2019 before competitors Amazon and Oracle sued over alleged violations of federal procurement law.</w:t>
      </w:r>
    </w:p>
    <w:p w14:paraId="4C12AB18" w14:textId="77777777" w:rsidR="00CE6EB3" w:rsidRPr="00BA6A30" w:rsidRDefault="00CE6EB3" w:rsidP="00CE6EB3">
      <w:pPr>
        <w:rPr>
          <w:sz w:val="16"/>
        </w:rPr>
      </w:pPr>
      <w:r w:rsidRPr="00BA6A30">
        <w:rPr>
          <w:sz w:val="16"/>
        </w:rPr>
        <w:t>While it seems unusual that the U.S. would wind up with so few vendors for a service that’s been offered for nearly 20 years, continuing to trust an industry leader brings substantial benefits. Under a giant like Microsoft, federal agencies have access to an expansive network of services, on-call IT experts, and cybersecurity firewalls at the cutting edge of the market. The interoperability of its software suites means that the infrastructure supporting the cloud is free from data silos, unnecessary duplication, and other inefficiencies. Large tech firms have also been instrumental in providing the technical expertise, products and financial investments that allow agencies to streamline their shift to the cloud and introduce system-wide innovations in times of crisis.</w:t>
      </w:r>
    </w:p>
    <w:p w14:paraId="033A8978" w14:textId="77777777" w:rsidR="00CE6EB3" w:rsidRPr="00BA6A30" w:rsidRDefault="00CE6EB3" w:rsidP="00CE6EB3">
      <w:pPr>
        <w:rPr>
          <w:sz w:val="16"/>
        </w:rPr>
      </w:pPr>
      <w:r w:rsidRPr="00BA6A30">
        <w:rPr>
          <w:sz w:val="16"/>
        </w:rPr>
        <w:t xml:space="preserve">However, if something seems too good to be true, it typically is. </w:t>
      </w:r>
      <w:r w:rsidRPr="00BA6A30">
        <w:rPr>
          <w:rStyle w:val="StyleUnderline"/>
        </w:rPr>
        <w:t xml:space="preserve">Though </w:t>
      </w:r>
      <w:r w:rsidRPr="008B68BB">
        <w:rPr>
          <w:rStyle w:val="Emphasis"/>
        </w:rPr>
        <w:t>federal discounts</w:t>
      </w:r>
      <w:r w:rsidRPr="00BA6A30">
        <w:rPr>
          <w:rStyle w:val="StyleUnderline"/>
        </w:rPr>
        <w:t xml:space="preserve"> from major cloud vendors are </w:t>
      </w:r>
      <w:r w:rsidRPr="008B68BB">
        <w:rPr>
          <w:rStyle w:val="Emphasis"/>
        </w:rPr>
        <w:t>lucrative</w:t>
      </w:r>
      <w:r w:rsidRPr="00BA6A30">
        <w:rPr>
          <w:rStyle w:val="StyleUnderline"/>
        </w:rPr>
        <w:t xml:space="preserve"> at first</w:t>
      </w:r>
      <w:r w:rsidRPr="00BA6A30">
        <w:rPr>
          <w:sz w:val="16"/>
        </w:rPr>
        <w:t xml:space="preserve">, </w:t>
      </w:r>
      <w:r w:rsidRPr="008B68BB">
        <w:rPr>
          <w:rStyle w:val="Emphasis"/>
        </w:rPr>
        <w:t xml:space="preserve">annual </w:t>
      </w:r>
      <w:r w:rsidRPr="008B68BB">
        <w:rPr>
          <w:rStyle w:val="Emphasis"/>
          <w:highlight w:val="green"/>
        </w:rPr>
        <w:t>rates</w:t>
      </w:r>
      <w:r w:rsidRPr="008B68BB">
        <w:rPr>
          <w:rStyle w:val="StyleUnderline"/>
          <w:highlight w:val="green"/>
        </w:rPr>
        <w:t xml:space="preserve"> for cloud hosting </w:t>
      </w:r>
      <w:r w:rsidRPr="008B68BB">
        <w:rPr>
          <w:rStyle w:val="Emphasis"/>
          <w:highlight w:val="green"/>
        </w:rPr>
        <w:t>climb</w:t>
      </w:r>
      <w:r w:rsidRPr="00BA6A30">
        <w:rPr>
          <w:rStyle w:val="StyleUnderline"/>
        </w:rPr>
        <w:t xml:space="preserve"> precipitously and </w:t>
      </w:r>
      <w:r w:rsidRPr="008B68BB">
        <w:rPr>
          <w:rStyle w:val="Emphasis"/>
          <w:highlight w:val="green"/>
        </w:rPr>
        <w:t>unequally</w:t>
      </w:r>
      <w:r w:rsidRPr="00BA6A30">
        <w:rPr>
          <w:rStyle w:val="StyleUnderline"/>
        </w:rPr>
        <w:t xml:space="preserve"> across the government </w:t>
      </w:r>
      <w:r w:rsidRPr="008B68BB">
        <w:rPr>
          <w:rStyle w:val="Emphasis"/>
          <w:highlight w:val="green"/>
        </w:rPr>
        <w:t>over time</w:t>
      </w:r>
      <w:r w:rsidRPr="00BA6A30">
        <w:rPr>
          <w:sz w:val="16"/>
        </w:rPr>
        <w:t xml:space="preserve">. </w:t>
      </w:r>
      <w:r w:rsidRPr="008B68BB">
        <w:rPr>
          <w:rStyle w:val="Emphasis"/>
          <w:highlight w:val="green"/>
        </w:rPr>
        <w:t>Unplugging</w:t>
      </w:r>
      <w:r w:rsidRPr="00BA6A30">
        <w:rPr>
          <w:rStyle w:val="StyleUnderline"/>
        </w:rPr>
        <w:t xml:space="preserve"> </w:t>
      </w:r>
      <w:r w:rsidRPr="008B68BB">
        <w:rPr>
          <w:rStyle w:val="StyleUnderline"/>
          <w:highlight w:val="green"/>
        </w:rPr>
        <w:t>from one ecosystem</w:t>
      </w:r>
      <w:r w:rsidRPr="00BA6A30">
        <w:rPr>
          <w:rStyle w:val="StyleUnderline"/>
        </w:rPr>
        <w:t xml:space="preserve"> and into another </w:t>
      </w:r>
      <w:r w:rsidRPr="008B68BB">
        <w:rPr>
          <w:rStyle w:val="Emphasis"/>
          <w:highlight w:val="green"/>
        </w:rPr>
        <w:t>isn’t easy</w:t>
      </w:r>
      <w:r w:rsidRPr="00BA6A30">
        <w:rPr>
          <w:sz w:val="16"/>
        </w:rPr>
        <w:t>, and according to vendor lawsuits, </w:t>
      </w:r>
      <w:r w:rsidRPr="008B68BB">
        <w:rPr>
          <w:rStyle w:val="Emphasis"/>
          <w:highlight w:val="green"/>
        </w:rPr>
        <w:t>anticompetitive</w:t>
      </w:r>
      <w:r w:rsidRPr="00BA6A30">
        <w:rPr>
          <w:rStyle w:val="StyleUnderline"/>
        </w:rPr>
        <w:t xml:space="preserve"> </w:t>
      </w:r>
      <w:r w:rsidRPr="008B68BB">
        <w:rPr>
          <w:rStyle w:val="Emphasis"/>
        </w:rPr>
        <w:t xml:space="preserve">corporate </w:t>
      </w:r>
      <w:r w:rsidRPr="008B68BB">
        <w:rPr>
          <w:rStyle w:val="Emphasis"/>
          <w:highlight w:val="green"/>
        </w:rPr>
        <w:t>practices</w:t>
      </w:r>
      <w:r w:rsidRPr="008B68BB">
        <w:rPr>
          <w:rStyle w:val="StyleUnderline"/>
          <w:highlight w:val="green"/>
        </w:rPr>
        <w:t xml:space="preserve"> make </w:t>
      </w:r>
      <w:r w:rsidRPr="008B68BB">
        <w:rPr>
          <w:rStyle w:val="Emphasis"/>
          <w:highlight w:val="green"/>
        </w:rPr>
        <w:t>switching</w:t>
      </w:r>
      <w:r w:rsidRPr="00BA6A30">
        <w:rPr>
          <w:rStyle w:val="StyleUnderline"/>
        </w:rPr>
        <w:t xml:space="preserve"> </w:t>
      </w:r>
      <w:r w:rsidRPr="008B68BB">
        <w:rPr>
          <w:rStyle w:val="StyleUnderline"/>
          <w:highlight w:val="green"/>
        </w:rPr>
        <w:t xml:space="preserve">even more </w:t>
      </w:r>
      <w:r w:rsidRPr="008B68BB">
        <w:rPr>
          <w:rStyle w:val="Emphasis"/>
          <w:highlight w:val="green"/>
        </w:rPr>
        <w:t>difficult</w:t>
      </w:r>
      <w:r w:rsidRPr="00BA6A30">
        <w:rPr>
          <w:rStyle w:val="StyleUnderline"/>
        </w:rPr>
        <w:t xml:space="preserve"> for federal consumers</w:t>
      </w:r>
      <w:r w:rsidRPr="00BA6A30">
        <w:rPr>
          <w:sz w:val="16"/>
        </w:rPr>
        <w:t xml:space="preserve">. Despite Microsoft’s impressive scale and market share, </w:t>
      </w:r>
      <w:r w:rsidRPr="008B68BB">
        <w:rPr>
          <w:rStyle w:val="StyleUnderline"/>
          <w:highlight w:val="green"/>
        </w:rPr>
        <w:t>experts</w:t>
      </w:r>
      <w:r w:rsidRPr="00BA6A30">
        <w:rPr>
          <w:rStyle w:val="StyleUnderline"/>
        </w:rPr>
        <w:t xml:space="preserve"> and insiders have increasingly </w:t>
      </w:r>
      <w:r w:rsidRPr="008B68BB">
        <w:rPr>
          <w:rStyle w:val="Emphasis"/>
          <w:highlight w:val="green"/>
        </w:rPr>
        <w:t>criticized</w:t>
      </w:r>
      <w:r w:rsidRPr="008B68BB">
        <w:rPr>
          <w:rStyle w:val="StyleUnderline"/>
          <w:highlight w:val="green"/>
        </w:rPr>
        <w:t xml:space="preserve"> its </w:t>
      </w:r>
      <w:r w:rsidRPr="008B68BB">
        <w:rPr>
          <w:rStyle w:val="Emphasis"/>
          <w:highlight w:val="green"/>
        </w:rPr>
        <w:t>failure</w:t>
      </w:r>
      <w:r w:rsidRPr="008B68BB">
        <w:rPr>
          <w:rStyle w:val="StyleUnderline"/>
          <w:highlight w:val="green"/>
        </w:rPr>
        <w:t xml:space="preserve"> to implement</w:t>
      </w:r>
      <w:r w:rsidRPr="00BA6A30">
        <w:rPr>
          <w:rStyle w:val="StyleUnderline"/>
        </w:rPr>
        <w:t xml:space="preserve"> </w:t>
      </w:r>
      <w:r w:rsidRPr="008B68BB">
        <w:rPr>
          <w:rStyle w:val="Emphasis"/>
          <w:highlight w:val="green"/>
        </w:rPr>
        <w:t>basic security protocols</w:t>
      </w:r>
      <w:r w:rsidRPr="00BA6A30">
        <w:rPr>
          <w:sz w:val="16"/>
        </w:rPr>
        <w:t xml:space="preserve"> — </w:t>
      </w:r>
      <w:r w:rsidRPr="008B68BB">
        <w:rPr>
          <w:rStyle w:val="StyleUnderline"/>
          <w:highlight w:val="green"/>
        </w:rPr>
        <w:t xml:space="preserve">a </w:t>
      </w:r>
      <w:r w:rsidRPr="008B68BB">
        <w:rPr>
          <w:rStyle w:val="Emphasis"/>
          <w:highlight w:val="green"/>
        </w:rPr>
        <w:t>complacency</w:t>
      </w:r>
      <w:r w:rsidRPr="008B68BB">
        <w:rPr>
          <w:rStyle w:val="StyleUnderline"/>
          <w:highlight w:val="green"/>
        </w:rPr>
        <w:t xml:space="preserve"> leading</w:t>
      </w:r>
      <w:r w:rsidRPr="00BA6A30">
        <w:rPr>
          <w:rStyle w:val="StyleUnderline"/>
        </w:rPr>
        <w:t xml:space="preserve"> </w:t>
      </w:r>
      <w:r w:rsidRPr="008B68BB">
        <w:rPr>
          <w:rStyle w:val="StyleUnderline"/>
          <w:highlight w:val="green"/>
        </w:rPr>
        <w:t>to </w:t>
      </w:r>
      <w:r w:rsidRPr="008B68BB">
        <w:rPr>
          <w:rStyle w:val="Emphasis"/>
          <w:highlight w:val="green"/>
        </w:rPr>
        <w:t>significant</w:t>
      </w:r>
      <w:r w:rsidRPr="00BA6A30">
        <w:rPr>
          <w:rStyle w:val="StyleUnderline"/>
        </w:rPr>
        <w:t xml:space="preserve"> </w:t>
      </w:r>
      <w:r w:rsidRPr="008B68BB">
        <w:rPr>
          <w:rStyle w:val="Emphasis"/>
          <w:highlight w:val="green"/>
        </w:rPr>
        <w:t>nat</w:t>
      </w:r>
      <w:r w:rsidRPr="00BA6A30">
        <w:rPr>
          <w:rStyle w:val="StyleUnderline"/>
        </w:rPr>
        <w:t xml:space="preserve">ional </w:t>
      </w:r>
      <w:r w:rsidRPr="008B68BB">
        <w:rPr>
          <w:rStyle w:val="Emphasis"/>
          <w:highlight w:val="green"/>
        </w:rPr>
        <w:t>sec</w:t>
      </w:r>
      <w:r w:rsidRPr="00BA6A30">
        <w:rPr>
          <w:rStyle w:val="StyleUnderline"/>
        </w:rPr>
        <w:t xml:space="preserve">urity </w:t>
      </w:r>
      <w:r w:rsidRPr="008B68BB">
        <w:rPr>
          <w:rStyle w:val="Emphasis"/>
        </w:rPr>
        <w:t>implications</w:t>
      </w:r>
      <w:r w:rsidRPr="00BA6A30">
        <w:rPr>
          <w:rStyle w:val="StyleUnderline"/>
        </w:rPr>
        <w:t> </w:t>
      </w:r>
      <w:r w:rsidRPr="008B68BB">
        <w:rPr>
          <w:rStyle w:val="StyleUnderline"/>
          <w:highlight w:val="green"/>
        </w:rPr>
        <w:t>as it protects</w:t>
      </w:r>
      <w:r w:rsidRPr="00BA6A30">
        <w:rPr>
          <w:rStyle w:val="StyleUnderline"/>
        </w:rPr>
        <w:t xml:space="preserve"> the U.S. </w:t>
      </w:r>
      <w:r w:rsidRPr="008B68BB">
        <w:rPr>
          <w:rStyle w:val="Emphasis"/>
          <w:highlight w:val="green"/>
        </w:rPr>
        <w:t>military’s</w:t>
      </w:r>
      <w:r w:rsidRPr="00BA6A30">
        <w:rPr>
          <w:rStyle w:val="StyleUnderline"/>
        </w:rPr>
        <w:t xml:space="preserve"> </w:t>
      </w:r>
      <w:r w:rsidRPr="008B68BB">
        <w:rPr>
          <w:rStyle w:val="StyleUnderline"/>
          <w:highlight w:val="green"/>
        </w:rPr>
        <w:t xml:space="preserve">most </w:t>
      </w:r>
      <w:r w:rsidRPr="008B68BB">
        <w:rPr>
          <w:rStyle w:val="Emphasis"/>
          <w:highlight w:val="green"/>
        </w:rPr>
        <w:t>critical</w:t>
      </w:r>
      <w:r w:rsidRPr="008B68BB">
        <w:rPr>
          <w:rStyle w:val="StyleUnderline"/>
          <w:highlight w:val="green"/>
        </w:rPr>
        <w:t xml:space="preserve"> </w:t>
      </w:r>
      <w:r w:rsidRPr="008B68BB">
        <w:rPr>
          <w:rStyle w:val="Emphasis"/>
          <w:highlight w:val="green"/>
        </w:rPr>
        <w:t>defense</w:t>
      </w:r>
      <w:r w:rsidRPr="00BA6A30">
        <w:rPr>
          <w:rStyle w:val="StyleUnderline"/>
        </w:rPr>
        <w:t xml:space="preserve"> </w:t>
      </w:r>
      <w:r w:rsidRPr="008B68BB">
        <w:rPr>
          <w:rStyle w:val="Emphasis"/>
          <w:highlight w:val="green"/>
        </w:rPr>
        <w:t>tech</w:t>
      </w:r>
      <w:r w:rsidRPr="00BA6A30">
        <w:rPr>
          <w:rStyle w:val="StyleUnderline"/>
        </w:rPr>
        <w:t xml:space="preserve">nologies </w:t>
      </w:r>
      <w:r w:rsidRPr="008B68BB">
        <w:rPr>
          <w:rStyle w:val="StyleUnderline"/>
          <w:highlight w:val="green"/>
        </w:rPr>
        <w:t>and</w:t>
      </w:r>
      <w:r w:rsidRPr="00BA6A30">
        <w:rPr>
          <w:rStyle w:val="StyleUnderline"/>
        </w:rPr>
        <w:t xml:space="preserve"> </w:t>
      </w:r>
      <w:r w:rsidRPr="008B68BB">
        <w:rPr>
          <w:rStyle w:val="Emphasis"/>
          <w:highlight w:val="green"/>
        </w:rPr>
        <w:t>intel</w:t>
      </w:r>
      <w:r w:rsidRPr="00BA6A30">
        <w:rPr>
          <w:rStyle w:val="StyleUnderline"/>
        </w:rPr>
        <w:t xml:space="preserve">ligence </w:t>
      </w:r>
      <w:r w:rsidRPr="008B68BB">
        <w:rPr>
          <w:rStyle w:val="Emphasis"/>
        </w:rPr>
        <w:t>data</w:t>
      </w:r>
      <w:r w:rsidRPr="00BA6A30">
        <w:rPr>
          <w:sz w:val="16"/>
        </w:rPr>
        <w:t>.</w:t>
      </w:r>
    </w:p>
    <w:p w14:paraId="77B87A96" w14:textId="77777777" w:rsidR="00CE6EB3" w:rsidRPr="00EF7BD9" w:rsidRDefault="00CE6EB3" w:rsidP="00CE6EB3"/>
    <w:p w14:paraId="7B43BCF5" w14:textId="77777777" w:rsidR="00CE6EB3" w:rsidRPr="007A59CC" w:rsidRDefault="00CE6EB3" w:rsidP="00CE6EB3"/>
    <w:p w14:paraId="70B50C7F" w14:textId="77777777" w:rsidR="00CE6EB3" w:rsidRDefault="00CE6EB3" w:rsidP="00CE6EB3">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6CAD49F6" w14:textId="77777777" w:rsidR="00CE6EB3" w:rsidRPr="007A59CC" w:rsidRDefault="00CE6EB3" w:rsidP="00CE6EB3">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xml:space="preserve">, co-director of the Nuclear Policy Program at the Carnegie Endowment for International Peace. Spring 2020. </w:t>
      </w:r>
      <w:proofErr w:type="spellStart"/>
      <w:r w:rsidRPr="007A59CC">
        <w:t>Dædalus</w:t>
      </w:r>
      <w:proofErr w:type="spellEnd"/>
      <w:r w:rsidRPr="007A59CC">
        <w:t xml:space="preserve">, “Cyber Warfare &amp; Inadvertent Escalation,” vol. 149, https://doi.org/10.1162/daed_a_01794] *Language </w:t>
      </w:r>
      <w:proofErr w:type="gramStart"/>
      <w:r w:rsidRPr="007A59CC">
        <w:t>edited</w:t>
      </w:r>
      <w:proofErr w:type="gramEnd"/>
    </w:p>
    <w:p w14:paraId="4EFB5CE0" w14:textId="77777777" w:rsidR="00CE6EB3" w:rsidRPr="007A59CC" w:rsidRDefault="00CE6EB3" w:rsidP="00CE6EB3">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w:t>
      </w:r>
      <w:proofErr w:type="spellStart"/>
      <w:r w:rsidRPr="00F23DC5">
        <w:rPr>
          <w:rStyle w:val="Emphasis"/>
          <w:highlight w:val="green"/>
        </w:rPr>
        <w:t>em</w:t>
      </w:r>
      <w:proofErr w:type="spellEnd"/>
      <w:r w:rsidRPr="00F23DC5">
        <w:rPr>
          <w:rStyle w:val="Emphasis"/>
          <w:highlight w:val="green"/>
        </w:rPr>
        <w:t>-or-lose-’</w:t>
      </w:r>
      <w:proofErr w:type="spellStart"/>
      <w:r w:rsidRPr="00F23DC5">
        <w:rPr>
          <w:rStyle w:val="Emphasis"/>
          <w:highlight w:val="green"/>
        </w:rPr>
        <w:t>em</w:t>
      </w:r>
      <w:proofErr w:type="spellEnd"/>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1C26D69E" w14:textId="77777777" w:rsidR="00CE6EB3" w:rsidRPr="007A59CC" w:rsidRDefault="00CE6EB3" w:rsidP="00CE6EB3">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19042BB1" w14:textId="77777777" w:rsidR="00CE6EB3" w:rsidRPr="007A59CC" w:rsidRDefault="00CE6EB3" w:rsidP="00CE6EB3">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500CD2EE" w14:textId="77777777" w:rsidR="00CE6EB3" w:rsidRPr="007A59CC" w:rsidRDefault="00CE6EB3" w:rsidP="00CE6EB3">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704E60E" w14:textId="77777777" w:rsidR="00CE6EB3" w:rsidRPr="007A59CC" w:rsidRDefault="00CE6EB3" w:rsidP="00CE6EB3">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1FA68A6" w14:textId="77777777" w:rsidR="00CE6EB3" w:rsidRPr="007A59CC" w:rsidRDefault="00CE6EB3" w:rsidP="00CE6EB3">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6E8D7FAB" w14:textId="77777777" w:rsidR="00CE6EB3" w:rsidRPr="007A59CC" w:rsidRDefault="00CE6EB3" w:rsidP="00CE6EB3">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4567BB62" w14:textId="77777777" w:rsidR="00CE6EB3" w:rsidRPr="007A59CC" w:rsidRDefault="00CE6EB3" w:rsidP="00CE6EB3">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378C669C" w14:textId="77777777" w:rsidR="00CE6EB3" w:rsidRPr="007A59CC" w:rsidRDefault="00CE6EB3" w:rsidP="00CE6EB3">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w:t>
      </w:r>
      <w:proofErr w:type="gramStart"/>
      <w:r w:rsidRPr="007A59CC">
        <w:rPr>
          <w:sz w:val="16"/>
          <w:szCs w:val="8"/>
        </w:rPr>
        <w:t>.15</w:t>
      </w:r>
      <w:proofErr w:type="gramEnd"/>
      <w:r w:rsidRPr="007A59CC">
        <w:rPr>
          <w:sz w:val="16"/>
          <w:szCs w:val="8"/>
        </w:rPr>
        <w:t xml:space="preserve">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0493781" w14:textId="77777777" w:rsidR="00CE6EB3" w:rsidRPr="007A59CC" w:rsidRDefault="00CE6EB3" w:rsidP="00CE6EB3">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33E3189F" w14:textId="77777777" w:rsidR="00CE6EB3" w:rsidRPr="007A59CC" w:rsidRDefault="00CE6EB3" w:rsidP="00CE6EB3">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2A344D8D" w14:textId="77777777" w:rsidR="00CE6EB3" w:rsidRPr="007A59CC" w:rsidRDefault="00CE6EB3" w:rsidP="00CE6EB3">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38FE022" w14:textId="77777777" w:rsidR="00CE6EB3" w:rsidRPr="007A59CC" w:rsidRDefault="00CE6EB3" w:rsidP="00CE6EB3">
      <w:pPr>
        <w:rPr>
          <w:sz w:val="16"/>
        </w:rPr>
      </w:pPr>
      <w:r w:rsidRPr="007A59CC">
        <w:rPr>
          <w:sz w:val="16"/>
        </w:rPr>
        <w:t>The question of whether, in practice, a state could actually succeed in limiting the damage it would suffer in a nuclear war to an extent that decision-makers would consider meaningful is currently a subject of considerable debate</w:t>
      </w:r>
      <w:proofErr w:type="gramStart"/>
      <w:r w:rsidRPr="007A59CC">
        <w:rPr>
          <w:sz w:val="16"/>
        </w:rPr>
        <w:t>.20</w:t>
      </w:r>
      <w:proofErr w:type="gramEnd"/>
      <w:r w:rsidRPr="007A59CC">
        <w:rPr>
          <w:sz w:val="16"/>
        </w:rPr>
        <w:t xml:space="preserve">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1963DE3" w14:textId="77777777" w:rsidR="00CE6EB3" w:rsidRPr="007A59CC" w:rsidRDefault="00CE6EB3" w:rsidP="00CE6EB3">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6BD0F685" w14:textId="77777777" w:rsidR="00CE6EB3" w:rsidRPr="007A59CC" w:rsidRDefault="00CE6EB3" w:rsidP="00CE6EB3">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A8E29FA" w14:textId="77777777" w:rsidR="00CE6EB3" w:rsidRPr="007A59CC" w:rsidRDefault="00CE6EB3" w:rsidP="00CE6EB3">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4AED37C2" w14:textId="77777777" w:rsidR="00CE6EB3" w:rsidRPr="007A59CC" w:rsidRDefault="00CE6EB3" w:rsidP="00CE6EB3">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0980E273" w14:textId="77777777" w:rsidR="00CE6EB3" w:rsidRPr="007A59CC" w:rsidRDefault="00CE6EB3" w:rsidP="00CE6EB3">
      <w:pPr>
        <w:rPr>
          <w:sz w:val="16"/>
          <w:szCs w:val="14"/>
        </w:rPr>
      </w:pPr>
      <w:r w:rsidRPr="007A59CC">
        <w:rPr>
          <w:sz w:val="16"/>
          <w:szCs w:val="14"/>
        </w:rPr>
        <w:t xml:space="preserve">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w:t>
      </w:r>
      <w:proofErr w:type="spellStart"/>
      <w:r w:rsidRPr="007A59CC">
        <w:rPr>
          <w:sz w:val="16"/>
          <w:szCs w:val="14"/>
        </w:rPr>
        <w:t>cyber attacks</w:t>
      </w:r>
      <w:proofErr w:type="spellEnd"/>
      <w:r w:rsidRPr="007A59CC">
        <w:rPr>
          <w:sz w:val="16"/>
          <w:szCs w:val="14"/>
        </w:rPr>
        <w:t xml:space="preserve">.”24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w:t>
      </w:r>
      <w:proofErr w:type="spellStart"/>
      <w:r w:rsidRPr="007A59CC">
        <w:rPr>
          <w:sz w:val="16"/>
          <w:szCs w:val="14"/>
        </w:rPr>
        <w:t>paralysing</w:t>
      </w:r>
      <w:proofErr w:type="spellEnd"/>
      <w:r w:rsidRPr="007A59CC">
        <w:rPr>
          <w:sz w:val="16"/>
          <w:szCs w:val="14"/>
        </w:rPr>
        <w:t xml:space="preserve"> the entire command-and-control system.”25 News reports that Russia has created cyber defense units for its nuclear forces suggest that the Russian military may be less than sanguine about the cyber threat.26</w:t>
      </w:r>
    </w:p>
    <w:p w14:paraId="307C0881" w14:textId="77777777" w:rsidR="00CE6EB3" w:rsidRPr="007A59CC" w:rsidRDefault="00CE6EB3" w:rsidP="00CE6EB3">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215F1595" w14:textId="77777777" w:rsidR="00CE6EB3" w:rsidRPr="00002E06" w:rsidRDefault="00CE6EB3" w:rsidP="00CE6EB3">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7CBAB00" w14:textId="77777777" w:rsidR="00CE6EB3" w:rsidRPr="007A59CC" w:rsidRDefault="00CE6EB3" w:rsidP="00CE6EB3">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3B6C0FD8" w14:textId="77777777" w:rsidR="00CE6EB3" w:rsidRPr="007A59CC" w:rsidRDefault="00CE6EB3" w:rsidP="00CE6EB3">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proofErr w:type="spellStart"/>
      <w:r w:rsidRPr="00F23DC5">
        <w:rPr>
          <w:rStyle w:val="Emphasis"/>
          <w:highlight w:val="green"/>
        </w:rPr>
        <w:t>predelegate</w:t>
      </w:r>
      <w:proofErr w:type="spellEnd"/>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w:t>
      </w:r>
      <w:proofErr w:type="spellStart"/>
      <w:r w:rsidRPr="007A59CC">
        <w:rPr>
          <w:sz w:val="16"/>
        </w:rPr>
        <w:t>predelegation</w:t>
      </w:r>
      <w:proofErr w:type="spellEnd"/>
      <w:r w:rsidRPr="007A59CC">
        <w:rPr>
          <w:sz w:val="16"/>
        </w:rPr>
        <w:t xml:space="preserve">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proofErr w:type="gramStart"/>
      <w:r w:rsidRPr="007A59CC">
        <w:rPr>
          <w:sz w:val="16"/>
        </w:rPr>
        <w:t>.29</w:t>
      </w:r>
      <w:proofErr w:type="gramEnd"/>
      <w:r w:rsidRPr="007A59CC">
        <w:rPr>
          <w:sz w:val="16"/>
        </w:rPr>
        <w:t xml:space="preserve"> </w:t>
      </w:r>
      <w:proofErr w:type="spellStart"/>
      <w:r w:rsidRPr="00002E06">
        <w:rPr>
          <w:rStyle w:val="StyleUnderline"/>
        </w:rPr>
        <w:t>Predelegation</w:t>
      </w:r>
      <w:proofErr w:type="spellEnd"/>
      <w:r w:rsidRPr="00002E06">
        <w:rPr>
          <w:rStyle w:val="StyleUnderline"/>
        </w:rPr>
        <w:t xml:space="preserve">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w:t>
      </w:r>
      <w:proofErr w:type="spellStart"/>
      <w:r w:rsidRPr="007A59CC">
        <w:rPr>
          <w:sz w:val="16"/>
        </w:rPr>
        <w:t>predelegation</w:t>
      </w:r>
      <w:proofErr w:type="spellEnd"/>
      <w:r w:rsidRPr="007A59CC">
        <w:rPr>
          <w:sz w:val="16"/>
        </w:rPr>
        <w:t xml:space="preserve"> by inducing a state to entrust launch authority to the relatively large number of lower-level officers who are capable of issuing a launch order without electronic communications.</w:t>
      </w:r>
    </w:p>
    <w:p w14:paraId="3BA89A13" w14:textId="77777777" w:rsidR="00CE6EB3" w:rsidRPr="007A59CC" w:rsidRDefault="00CE6EB3" w:rsidP="00CE6EB3">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E2BA51E" w14:textId="77777777" w:rsidR="00CE6EB3" w:rsidRPr="007A59CC" w:rsidRDefault="00CE6EB3" w:rsidP="00CE6EB3">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7B6A3E0C" w14:textId="77777777" w:rsidR="00CE6EB3" w:rsidRPr="007A59CC" w:rsidRDefault="00CE6EB3" w:rsidP="00CE6EB3">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35DB3D82" w14:textId="77777777" w:rsidR="00CE6EB3" w:rsidRPr="007A59CC" w:rsidRDefault="00CE6EB3" w:rsidP="00CE6EB3">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6D3747A" w14:textId="77777777" w:rsidR="00CE6EB3" w:rsidRPr="007A59CC" w:rsidRDefault="00CE6EB3" w:rsidP="00CE6EB3">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69283466" w14:textId="77777777" w:rsidR="00CE6EB3" w:rsidRPr="007A59CC" w:rsidRDefault="00CE6EB3" w:rsidP="00CE6EB3">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466F2337" w14:textId="77777777" w:rsidR="00CE6EB3" w:rsidRPr="007A59CC" w:rsidRDefault="00CE6EB3" w:rsidP="00CE6EB3">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30A6DFFB" w14:textId="77777777" w:rsidR="00CE6EB3" w:rsidRPr="007A59CC" w:rsidRDefault="00CE6EB3" w:rsidP="00CE6EB3">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0CEB6259" w14:textId="77777777" w:rsidR="00CE6EB3" w:rsidRPr="007A59CC" w:rsidRDefault="00CE6EB3" w:rsidP="00CE6EB3">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3D28B2B8" w14:textId="77777777" w:rsidR="00CE6EB3" w:rsidRPr="007A59CC" w:rsidRDefault="00CE6EB3" w:rsidP="00CE6EB3">
      <w:pPr>
        <w:rPr>
          <w:rFonts w:asciiTheme="minorHAnsi" w:hAnsiTheme="minorHAnsi" w:cstheme="minorBidi"/>
        </w:rPr>
      </w:pPr>
    </w:p>
    <w:p w14:paraId="5D5D1422" w14:textId="77777777" w:rsidR="00CE6EB3" w:rsidRDefault="00CE6EB3" w:rsidP="00CE6EB3">
      <w:pPr>
        <w:pStyle w:val="Heading4"/>
      </w:pPr>
      <w:r w:rsidRPr="00380357">
        <w:rPr>
          <w:u w:val="single"/>
        </w:rPr>
        <w:t>Hospital</w:t>
      </w:r>
      <w:r>
        <w:t xml:space="preserve"> and </w:t>
      </w:r>
      <w:r w:rsidRPr="00380357">
        <w:rPr>
          <w:u w:val="single"/>
        </w:rPr>
        <w:t>insurance</w:t>
      </w:r>
      <w:r>
        <w:t xml:space="preserve"> market consolidation </w:t>
      </w:r>
      <w:r w:rsidRPr="00380357">
        <w:t>spikes</w:t>
      </w:r>
      <w:r>
        <w:t xml:space="preserve"> </w:t>
      </w:r>
      <w:r w:rsidRPr="00380357">
        <w:rPr>
          <w:u w:val="single"/>
        </w:rPr>
        <w:t>prices</w:t>
      </w:r>
      <w:r>
        <w:t xml:space="preserve"> </w:t>
      </w:r>
      <w:r w:rsidRPr="00380357">
        <w:rPr>
          <w:b w:val="0"/>
          <w:bCs/>
        </w:rPr>
        <w:t>through networking, price-gouging, and increased premiums,</w:t>
      </w:r>
      <w:r>
        <w:t xml:space="preserve"> </w:t>
      </w:r>
      <w:r w:rsidRPr="00380357">
        <w:rPr>
          <w:u w:val="single"/>
        </w:rPr>
        <w:t>crushing</w:t>
      </w:r>
      <w:r>
        <w:t xml:space="preserve"> access to </w:t>
      </w:r>
      <w:r w:rsidRPr="00380357">
        <w:t>care</w:t>
      </w:r>
      <w:r>
        <w:t xml:space="preserve">. </w:t>
      </w:r>
    </w:p>
    <w:p w14:paraId="56DA4DA4" w14:textId="77777777" w:rsidR="00CE6EB3" w:rsidRDefault="00CE6EB3" w:rsidP="00CE6EB3">
      <w:r w:rsidRPr="0043107F">
        <w:t xml:space="preserve">Tami </w:t>
      </w:r>
      <w:r w:rsidRPr="0043107F">
        <w:rPr>
          <w:rStyle w:val="Style13ptBold"/>
        </w:rPr>
        <w:t>Luhby '26</w:t>
      </w:r>
      <w:r w:rsidRPr="0043107F">
        <w:t>, covers health care policy, including the Affordable Care Act, Medicaid and Medicare, as a senior writer for CNN. 1-24-2026. "Health insurance is even less affordable this year – here’s why," CNN. https://www.cnn.com/2026/01/24/economy/health-insurance-premiums-cost-increase, 2-26-2026, RNey</w:t>
      </w:r>
    </w:p>
    <w:p w14:paraId="0FE17EFF" w14:textId="77777777" w:rsidR="00CE6EB3" w:rsidRPr="008B68BB" w:rsidRDefault="00CE6EB3" w:rsidP="00CE6EB3">
      <w:pPr>
        <w:rPr>
          <w:sz w:val="16"/>
        </w:rPr>
      </w:pPr>
      <w:r w:rsidRPr="008B68BB">
        <w:rPr>
          <w:sz w:val="16"/>
        </w:rPr>
        <w:t xml:space="preserve">Representatives from both sides of the aisle challenged the </w:t>
      </w:r>
      <w:r w:rsidRPr="008B68BB">
        <w:rPr>
          <w:rStyle w:val="Emphasis"/>
          <w:highlight w:val="green"/>
        </w:rPr>
        <w:t>executives</w:t>
      </w:r>
      <w:r w:rsidRPr="008B68BB">
        <w:rPr>
          <w:sz w:val="16"/>
        </w:rPr>
        <w:t xml:space="preserve">, questioning why they are not able to better control costs, especially when they have </w:t>
      </w:r>
      <w:r w:rsidRPr="008B68BB">
        <w:rPr>
          <w:rStyle w:val="StyleUnderline"/>
          <w:highlight w:val="green"/>
        </w:rPr>
        <w:t xml:space="preserve">grown into </w:t>
      </w:r>
      <w:r w:rsidRPr="008B68BB">
        <w:rPr>
          <w:rStyle w:val="Emphasis"/>
          <w:highlight w:val="green"/>
        </w:rPr>
        <w:t>behemoths</w:t>
      </w:r>
      <w:r w:rsidRPr="0043107F">
        <w:rPr>
          <w:rStyle w:val="StyleUnderline"/>
        </w:rPr>
        <w:t xml:space="preserve"> </w:t>
      </w:r>
      <w:r w:rsidRPr="008B68BB">
        <w:rPr>
          <w:rStyle w:val="StyleUnderline"/>
          <w:highlight w:val="green"/>
        </w:rPr>
        <w:t>that own</w:t>
      </w:r>
      <w:r w:rsidRPr="0043107F">
        <w:rPr>
          <w:rStyle w:val="StyleUnderline"/>
        </w:rPr>
        <w:t xml:space="preserve"> </w:t>
      </w:r>
      <w:r w:rsidRPr="008B68BB">
        <w:rPr>
          <w:rStyle w:val="Emphasis"/>
        </w:rPr>
        <w:t xml:space="preserve">doctors’ </w:t>
      </w:r>
      <w:r w:rsidRPr="008B68BB">
        <w:rPr>
          <w:rStyle w:val="Emphasis"/>
          <w:highlight w:val="green"/>
        </w:rPr>
        <w:t>practices</w:t>
      </w:r>
      <w:r w:rsidRPr="0043107F">
        <w:rPr>
          <w:rStyle w:val="StyleUnderline"/>
        </w:rPr>
        <w:t xml:space="preserve">, pharmaceutical </w:t>
      </w:r>
      <w:r w:rsidRPr="008B68BB">
        <w:rPr>
          <w:rStyle w:val="Emphasis"/>
          <w:highlight w:val="green"/>
        </w:rPr>
        <w:t>benefit managers</w:t>
      </w:r>
      <w:r w:rsidRPr="0043107F">
        <w:rPr>
          <w:rStyle w:val="StyleUnderline"/>
        </w:rPr>
        <w:t xml:space="preserve">, </w:t>
      </w:r>
      <w:r w:rsidRPr="008B68BB">
        <w:rPr>
          <w:rStyle w:val="Emphasis"/>
          <w:highlight w:val="green"/>
        </w:rPr>
        <w:t>pharmacies</w:t>
      </w:r>
      <w:r w:rsidRPr="0043107F">
        <w:rPr>
          <w:rStyle w:val="StyleUnderline"/>
        </w:rPr>
        <w:t xml:space="preserve"> </w:t>
      </w:r>
      <w:r w:rsidRPr="008B68BB">
        <w:rPr>
          <w:rStyle w:val="StyleUnderline"/>
          <w:highlight w:val="green"/>
        </w:rPr>
        <w:t>and other</w:t>
      </w:r>
      <w:r w:rsidRPr="0043107F">
        <w:rPr>
          <w:rStyle w:val="StyleUnderline"/>
        </w:rPr>
        <w:t xml:space="preserve"> </w:t>
      </w:r>
      <w:r w:rsidRPr="008B68BB">
        <w:rPr>
          <w:rStyle w:val="Emphasis"/>
        </w:rPr>
        <w:t xml:space="preserve">health care </w:t>
      </w:r>
      <w:r w:rsidRPr="008B68BB">
        <w:rPr>
          <w:rStyle w:val="Emphasis"/>
          <w:highlight w:val="green"/>
        </w:rPr>
        <w:t>services</w:t>
      </w:r>
      <w:r w:rsidRPr="0043107F">
        <w:rPr>
          <w:rStyle w:val="StyleUnderline"/>
        </w:rPr>
        <w:t xml:space="preserve"> businesses that rake in big bucks</w:t>
      </w:r>
      <w:r w:rsidRPr="008B68BB">
        <w:rPr>
          <w:sz w:val="16"/>
        </w:rPr>
        <w:t xml:space="preserve">. Also, lawmakers repeatedly castigated the insurance executives for trying to pad their profits by denying or delaying approval of the care doctors say their patients need. </w:t>
      </w:r>
    </w:p>
    <w:p w14:paraId="58D1BE1F" w14:textId="77777777" w:rsidR="00CE6EB3" w:rsidRPr="008B68BB" w:rsidRDefault="00CE6EB3" w:rsidP="00CE6EB3">
      <w:pPr>
        <w:rPr>
          <w:sz w:val="16"/>
        </w:rPr>
      </w:pPr>
      <w:r w:rsidRPr="008B68BB">
        <w:rPr>
          <w:sz w:val="16"/>
        </w:rPr>
        <w:t xml:space="preserve">The insurers responded that they are better able to coordinate treatment and focus on providing value-focused care as multiservice providers, while noting they are required by law to spend at least 80% of premium dollars on health care claims. In addition, they said they are reforming their prior authorization practices to speed and simplify the approval process. </w:t>
      </w:r>
    </w:p>
    <w:p w14:paraId="0177A207" w14:textId="77777777" w:rsidR="00CE6EB3" w:rsidRPr="008B68BB" w:rsidRDefault="00CE6EB3" w:rsidP="00CE6EB3">
      <w:pPr>
        <w:rPr>
          <w:sz w:val="16"/>
        </w:rPr>
      </w:pPr>
      <w:r w:rsidRPr="008B68BB">
        <w:rPr>
          <w:rStyle w:val="Emphasis"/>
          <w:highlight w:val="green"/>
        </w:rPr>
        <w:t>Insurers</w:t>
      </w:r>
      <w:r w:rsidRPr="008B68BB">
        <w:rPr>
          <w:sz w:val="16"/>
        </w:rPr>
        <w:t xml:space="preserve">, however, </w:t>
      </w:r>
      <w:r w:rsidRPr="008B68BB">
        <w:rPr>
          <w:rStyle w:val="StyleUnderline"/>
          <w:highlight w:val="green"/>
        </w:rPr>
        <w:t>don’t</w:t>
      </w:r>
      <w:r w:rsidRPr="0043107F">
        <w:rPr>
          <w:rStyle w:val="StyleUnderline"/>
        </w:rPr>
        <w:t xml:space="preserve"> always </w:t>
      </w:r>
      <w:r w:rsidRPr="008B68BB">
        <w:rPr>
          <w:rStyle w:val="StyleUnderline"/>
          <w:highlight w:val="green"/>
        </w:rPr>
        <w:t xml:space="preserve">feel </w:t>
      </w:r>
      <w:r w:rsidRPr="008B68BB">
        <w:rPr>
          <w:rStyle w:val="Emphasis"/>
          <w:highlight w:val="green"/>
        </w:rPr>
        <w:t>pressured</w:t>
      </w:r>
      <w:r w:rsidRPr="008B68BB">
        <w:rPr>
          <w:rStyle w:val="StyleUnderline"/>
          <w:highlight w:val="green"/>
        </w:rPr>
        <w:t xml:space="preserve"> to </w:t>
      </w:r>
      <w:r w:rsidRPr="008B68BB">
        <w:rPr>
          <w:rStyle w:val="Emphasis"/>
          <w:highlight w:val="green"/>
        </w:rPr>
        <w:t>reduce costs</w:t>
      </w:r>
      <w:r w:rsidRPr="008B68BB">
        <w:rPr>
          <w:sz w:val="16"/>
        </w:rPr>
        <w:t xml:space="preserve">, said Vivian Ho, a health economist at Rice University. For instance, </w:t>
      </w:r>
      <w:r w:rsidRPr="0043107F">
        <w:rPr>
          <w:rStyle w:val="StyleUnderline"/>
        </w:rPr>
        <w:t>many larger employers hire an insurance company to administer their health benefits but pay their workers’ claims</w:t>
      </w:r>
      <w:r w:rsidRPr="008B68BB">
        <w:rPr>
          <w:sz w:val="16"/>
        </w:rPr>
        <w:t xml:space="preserve">. </w:t>
      </w:r>
    </w:p>
    <w:p w14:paraId="658F9632" w14:textId="77777777" w:rsidR="00CE6EB3" w:rsidRPr="008B68BB" w:rsidRDefault="00CE6EB3" w:rsidP="00CE6EB3">
      <w:pPr>
        <w:rPr>
          <w:sz w:val="16"/>
        </w:rPr>
      </w:pPr>
      <w:r w:rsidRPr="008B68BB">
        <w:rPr>
          <w:sz w:val="16"/>
        </w:rPr>
        <w:t>“</w:t>
      </w:r>
      <w:r w:rsidRPr="0043107F">
        <w:rPr>
          <w:rStyle w:val="StyleUnderline"/>
        </w:rPr>
        <w:t xml:space="preserve">There’s </w:t>
      </w:r>
      <w:r w:rsidRPr="008B68BB">
        <w:rPr>
          <w:rStyle w:val="StyleUnderline"/>
          <w:highlight w:val="green"/>
        </w:rPr>
        <w:t xml:space="preserve">not as much </w:t>
      </w:r>
      <w:r w:rsidRPr="008B68BB">
        <w:rPr>
          <w:rStyle w:val="Emphasis"/>
          <w:highlight w:val="green"/>
        </w:rPr>
        <w:t>incentive</w:t>
      </w:r>
      <w:r w:rsidRPr="0043107F">
        <w:rPr>
          <w:rStyle w:val="StyleUnderline"/>
        </w:rPr>
        <w:t xml:space="preserve"> to drive the </w:t>
      </w:r>
      <w:r w:rsidRPr="008B68BB">
        <w:rPr>
          <w:rStyle w:val="Emphasis"/>
        </w:rPr>
        <w:t>hardest bargain</w:t>
      </w:r>
      <w:r w:rsidRPr="0043107F">
        <w:rPr>
          <w:rStyle w:val="StyleUnderline"/>
        </w:rPr>
        <w:t xml:space="preserve"> </w:t>
      </w:r>
      <w:r w:rsidRPr="008B68BB">
        <w:rPr>
          <w:rStyle w:val="StyleUnderline"/>
          <w:highlight w:val="green"/>
        </w:rPr>
        <w:t xml:space="preserve">if you’re not on the </w:t>
      </w:r>
      <w:r w:rsidRPr="008B68BB">
        <w:rPr>
          <w:rStyle w:val="Emphasis"/>
          <w:highlight w:val="green"/>
        </w:rPr>
        <w:t>hook</w:t>
      </w:r>
      <w:r w:rsidRPr="008B68BB">
        <w:rPr>
          <w:rStyle w:val="StyleUnderline"/>
          <w:highlight w:val="green"/>
        </w:rPr>
        <w:t xml:space="preserve"> for</w:t>
      </w:r>
      <w:r w:rsidRPr="0043107F">
        <w:rPr>
          <w:rStyle w:val="StyleUnderline"/>
        </w:rPr>
        <w:t xml:space="preserve"> most of the </w:t>
      </w:r>
      <w:r w:rsidRPr="008B68BB">
        <w:rPr>
          <w:rStyle w:val="Emphasis"/>
        </w:rPr>
        <w:t xml:space="preserve">increased </w:t>
      </w:r>
      <w:r w:rsidRPr="008B68BB">
        <w:rPr>
          <w:rStyle w:val="Emphasis"/>
          <w:highlight w:val="green"/>
        </w:rPr>
        <w:t>prices</w:t>
      </w:r>
      <w:r w:rsidRPr="0043107F">
        <w:rPr>
          <w:rStyle w:val="StyleUnderline"/>
        </w:rPr>
        <w:t xml:space="preserve"> yourself</w:t>
      </w:r>
      <w:r w:rsidRPr="008B68BB">
        <w:rPr>
          <w:sz w:val="16"/>
        </w:rPr>
        <w:t xml:space="preserve">,” Ho said. </w:t>
      </w:r>
    </w:p>
    <w:p w14:paraId="5081EA16" w14:textId="77777777" w:rsidR="00CE6EB3" w:rsidRPr="008B68BB" w:rsidRDefault="00CE6EB3" w:rsidP="00CE6EB3">
      <w:pPr>
        <w:rPr>
          <w:sz w:val="16"/>
        </w:rPr>
      </w:pPr>
      <w:r w:rsidRPr="008B68BB">
        <w:rPr>
          <w:sz w:val="16"/>
        </w:rPr>
        <w:t>Getting more care</w:t>
      </w:r>
      <w:r>
        <w:rPr>
          <w:sz w:val="16"/>
        </w:rPr>
        <w:t xml:space="preserve"> </w:t>
      </w:r>
      <w:r w:rsidRPr="008B68BB">
        <w:rPr>
          <w:sz w:val="16"/>
        </w:rPr>
        <w:t>While the employer, Medicare and Affordable Care Act markets each have some specific reasons for the premium increases, there are many common factors driving up policyholders’ monthly tabs.</w:t>
      </w:r>
      <w:r>
        <w:rPr>
          <w:sz w:val="16"/>
        </w:rPr>
        <w:t xml:space="preserve"> </w:t>
      </w:r>
      <w:r w:rsidRPr="008B68BB">
        <w:rPr>
          <w:sz w:val="16"/>
        </w:rPr>
        <w:t>One top reason is that Americans have been going to the doctor more often in recent years and, in some cases, getting more intensive treatments. This increased utilization stems in part from people deferring care during the pandemic, which has led to diseases being diagnosed in later stages in some patients, experts said.</w:t>
      </w:r>
      <w:r>
        <w:rPr>
          <w:sz w:val="16"/>
        </w:rPr>
        <w:t xml:space="preserve"> </w:t>
      </w:r>
      <w:r w:rsidRPr="008B68BB">
        <w:rPr>
          <w:sz w:val="16"/>
        </w:rPr>
        <w:t>For instance, since the Covid-19 pandemic, more workers have been accessing mental health services – a benefit that employers have focused on expanding. Some 10.1% of policyholders had a behavioral health office visit in the second quarter of 2025, compared to 7.1% in the same period in 2019, according to a study of employer-sponsored plans by Mercer, a consulting firm.</w:t>
      </w:r>
      <w:r>
        <w:rPr>
          <w:sz w:val="16"/>
        </w:rPr>
        <w:t xml:space="preserve"> </w:t>
      </w:r>
      <w:r w:rsidRPr="008B68BB">
        <w:rPr>
          <w:sz w:val="16"/>
        </w:rPr>
        <w:t>Also, the growth of medical clinics and telehealth providers has made it easier to access health services, said Sunit Patel, US chief actuary for health and benefits at Mercer. Plus, there’s a growing range of providers, such as physician assistants, to treat patients.</w:t>
      </w:r>
      <w:r>
        <w:rPr>
          <w:sz w:val="16"/>
        </w:rPr>
        <w:t xml:space="preserve"> </w:t>
      </w:r>
      <w:r w:rsidRPr="008B68BB">
        <w:rPr>
          <w:sz w:val="16"/>
        </w:rPr>
        <w:t>“You put that all together and we’re seeing greater utilization,” he said.</w:t>
      </w:r>
      <w:r>
        <w:rPr>
          <w:sz w:val="16"/>
        </w:rPr>
        <w:t xml:space="preserve"> </w:t>
      </w:r>
      <w:r w:rsidRPr="008B68BB">
        <w:rPr>
          <w:sz w:val="16"/>
        </w:rPr>
        <w:t>Another factor is the increase in Americans suffering from chronic diseases, said Hans Leida, a principal focusing on health care at Milliman, an actuarial firm. These include obesity, diabetes, heart and lung diseases, cancer and, among the elderly, Alzheimer’s disease.</w:t>
      </w:r>
      <w:r>
        <w:rPr>
          <w:sz w:val="16"/>
        </w:rPr>
        <w:t xml:space="preserve"> </w:t>
      </w:r>
      <w:r w:rsidRPr="008B68BB">
        <w:rPr>
          <w:sz w:val="16"/>
        </w:rPr>
        <w:t>More than three-quarters of American adults had at least one chronic disease, while more than half had multiple conditions, in 2023, according to research published in the US Centers for Disease Control and Prevention journal Preventing Chronic Disease. The prevalence of obesity and depression increased among young adults between 2013 and 2023, while diabetes, chronic kidney disease and stroke rose among middle aged adults and chronic kidney disease has become more prevalent among senior citizens.</w:t>
      </w:r>
      <w:r>
        <w:rPr>
          <w:sz w:val="16"/>
        </w:rPr>
        <w:t xml:space="preserve"> </w:t>
      </w:r>
      <w:r w:rsidRPr="008B68BB">
        <w:rPr>
          <w:sz w:val="16"/>
        </w:rPr>
        <w:t>“People are just not as well,” Leida said, echoing a concern voiced by doctors, insurers, experts and others.</w:t>
      </w:r>
      <w:r>
        <w:rPr>
          <w:sz w:val="16"/>
        </w:rPr>
        <w:t xml:space="preserve"> </w:t>
      </w:r>
      <w:r w:rsidRPr="008B68BB">
        <w:rPr>
          <w:sz w:val="16"/>
        </w:rPr>
        <w:t>Cancer, musculoskeletal conditions and heart disease are the top medical conditions driving up employer costs in recent years, according to a study published last year by the Business Group on Health, an employer advocacy group.</w:t>
      </w:r>
      <w:r>
        <w:rPr>
          <w:sz w:val="16"/>
        </w:rPr>
        <w:t xml:space="preserve"> </w:t>
      </w:r>
      <w:r w:rsidRPr="008B68BB">
        <w:rPr>
          <w:sz w:val="16"/>
        </w:rPr>
        <w:t xml:space="preserve">Employers are seeing earlier onsets of cancers among workers younger than the recommended ages for screenings, said Jim Winkler, the group’s chief strategy officer. And people are being increasingly diagnosed when the disease is already more advanced. </w:t>
      </w:r>
    </w:p>
    <w:p w14:paraId="22FE1ED8" w14:textId="77777777" w:rsidR="00CE6EB3" w:rsidRPr="008B68BB" w:rsidRDefault="00CE6EB3" w:rsidP="00CE6EB3">
      <w:pPr>
        <w:rPr>
          <w:sz w:val="16"/>
        </w:rPr>
      </w:pPr>
      <w:r w:rsidRPr="008B68BB">
        <w:rPr>
          <w:sz w:val="16"/>
        </w:rPr>
        <w:t xml:space="preserve">Hospital spending </w:t>
      </w:r>
    </w:p>
    <w:p w14:paraId="09F1F793" w14:textId="77777777" w:rsidR="00CE6EB3" w:rsidRPr="008B68BB" w:rsidRDefault="00CE6EB3" w:rsidP="00CE6EB3">
      <w:pPr>
        <w:rPr>
          <w:sz w:val="16"/>
        </w:rPr>
      </w:pPr>
      <w:r w:rsidRPr="008B68BB">
        <w:rPr>
          <w:rStyle w:val="Emphasis"/>
          <w:highlight w:val="green"/>
        </w:rPr>
        <w:t>Higher prices</w:t>
      </w:r>
      <w:r w:rsidRPr="008B68BB">
        <w:rPr>
          <w:sz w:val="16"/>
        </w:rPr>
        <w:t xml:space="preserve">, </w:t>
      </w:r>
      <w:r w:rsidRPr="008B68BB">
        <w:rPr>
          <w:rStyle w:val="StyleUnderline"/>
        </w:rPr>
        <w:t xml:space="preserve">particularly for </w:t>
      </w:r>
      <w:r w:rsidRPr="008B68BB">
        <w:rPr>
          <w:rStyle w:val="Emphasis"/>
        </w:rPr>
        <w:t>hospital care</w:t>
      </w:r>
      <w:r w:rsidRPr="008B68BB">
        <w:rPr>
          <w:sz w:val="16"/>
        </w:rPr>
        <w:t xml:space="preserve">, </w:t>
      </w:r>
      <w:r w:rsidRPr="008B68BB">
        <w:rPr>
          <w:rStyle w:val="StyleUnderline"/>
          <w:highlight w:val="green"/>
        </w:rPr>
        <w:t>are</w:t>
      </w:r>
      <w:r w:rsidRPr="008B68BB">
        <w:rPr>
          <w:rStyle w:val="StyleUnderline"/>
        </w:rPr>
        <w:t xml:space="preserve"> also </w:t>
      </w:r>
      <w:r w:rsidRPr="008B68BB">
        <w:rPr>
          <w:rStyle w:val="StyleUnderline"/>
          <w:highlight w:val="green"/>
        </w:rPr>
        <w:t xml:space="preserve">driving up </w:t>
      </w:r>
      <w:r w:rsidRPr="008B68BB">
        <w:rPr>
          <w:rStyle w:val="Emphasis"/>
          <w:highlight w:val="green"/>
        </w:rPr>
        <w:t>premiums</w:t>
      </w:r>
      <w:r w:rsidRPr="008B68BB">
        <w:rPr>
          <w:sz w:val="16"/>
        </w:rPr>
        <w:t xml:space="preserve">. </w:t>
      </w:r>
    </w:p>
    <w:p w14:paraId="22B3713C" w14:textId="77777777" w:rsidR="00CE6EB3" w:rsidRPr="008B68BB" w:rsidRDefault="00CE6EB3" w:rsidP="00CE6EB3">
      <w:pPr>
        <w:rPr>
          <w:sz w:val="16"/>
        </w:rPr>
      </w:pPr>
      <w:r w:rsidRPr="008B68BB">
        <w:rPr>
          <w:sz w:val="16"/>
        </w:rPr>
        <w:t xml:space="preserve">Like insurers, </w:t>
      </w:r>
      <w:r w:rsidRPr="008B68BB">
        <w:rPr>
          <w:rStyle w:val="Emphasis"/>
          <w:highlight w:val="green"/>
        </w:rPr>
        <w:t>hospitals</w:t>
      </w:r>
      <w:r w:rsidRPr="008B68BB">
        <w:rPr>
          <w:rStyle w:val="StyleUnderline"/>
        </w:rPr>
        <w:t xml:space="preserve"> have also been </w:t>
      </w:r>
      <w:r w:rsidRPr="008B68BB">
        <w:rPr>
          <w:rStyle w:val="Emphasis"/>
          <w:highlight w:val="green"/>
        </w:rPr>
        <w:t>merging</w:t>
      </w:r>
      <w:r w:rsidRPr="008B68BB">
        <w:rPr>
          <w:rStyle w:val="StyleUnderline"/>
          <w:highlight w:val="green"/>
        </w:rPr>
        <w:t xml:space="preserve"> and </w:t>
      </w:r>
      <w:r w:rsidRPr="008B68BB">
        <w:rPr>
          <w:rStyle w:val="Emphasis"/>
          <w:highlight w:val="green"/>
        </w:rPr>
        <w:t>scooping up</w:t>
      </w:r>
      <w:r w:rsidRPr="008B68BB">
        <w:rPr>
          <w:rStyle w:val="StyleUnderline"/>
          <w:highlight w:val="green"/>
        </w:rPr>
        <w:t xml:space="preserve"> other </w:t>
      </w:r>
      <w:r w:rsidRPr="008B68BB">
        <w:rPr>
          <w:rStyle w:val="Emphasis"/>
          <w:highlight w:val="green"/>
        </w:rPr>
        <w:t>providers</w:t>
      </w:r>
      <w:r w:rsidRPr="008B68BB">
        <w:rPr>
          <w:rStyle w:val="StyleUnderline"/>
        </w:rPr>
        <w:t xml:space="preserve"> of </w:t>
      </w:r>
      <w:r w:rsidRPr="008B68BB">
        <w:rPr>
          <w:rStyle w:val="Emphasis"/>
        </w:rPr>
        <w:t>medical services</w:t>
      </w:r>
      <w:r w:rsidRPr="008B68BB">
        <w:rPr>
          <w:sz w:val="16"/>
        </w:rPr>
        <w:t xml:space="preserve">, </w:t>
      </w:r>
      <w:r w:rsidRPr="008B68BB">
        <w:rPr>
          <w:rStyle w:val="StyleUnderline"/>
          <w:highlight w:val="green"/>
        </w:rPr>
        <w:t>including</w:t>
      </w:r>
      <w:r w:rsidRPr="008B68BB">
        <w:rPr>
          <w:rStyle w:val="StyleUnderline"/>
        </w:rPr>
        <w:t xml:space="preserve"> </w:t>
      </w:r>
      <w:r w:rsidRPr="008B68BB">
        <w:rPr>
          <w:rStyle w:val="Emphasis"/>
        </w:rPr>
        <w:t xml:space="preserve">doctors’ </w:t>
      </w:r>
      <w:r w:rsidRPr="008B68BB">
        <w:rPr>
          <w:rStyle w:val="Emphasis"/>
          <w:highlight w:val="green"/>
        </w:rPr>
        <w:t>offices</w:t>
      </w:r>
      <w:r w:rsidRPr="008B68BB">
        <w:rPr>
          <w:sz w:val="16"/>
          <w:highlight w:val="green"/>
        </w:rPr>
        <w:t xml:space="preserve">, </w:t>
      </w:r>
      <w:r w:rsidRPr="008B68BB">
        <w:rPr>
          <w:rStyle w:val="Emphasis"/>
          <w:highlight w:val="green"/>
        </w:rPr>
        <w:t>outpatient facilities</w:t>
      </w:r>
      <w:r w:rsidRPr="008B68BB">
        <w:rPr>
          <w:rStyle w:val="StyleUnderline"/>
          <w:highlight w:val="green"/>
        </w:rPr>
        <w:t xml:space="preserve"> and </w:t>
      </w:r>
      <w:r w:rsidRPr="008B68BB">
        <w:rPr>
          <w:rStyle w:val="Emphasis"/>
          <w:highlight w:val="green"/>
        </w:rPr>
        <w:t>labs</w:t>
      </w:r>
      <w:r w:rsidRPr="008B68BB">
        <w:rPr>
          <w:sz w:val="16"/>
        </w:rPr>
        <w:t xml:space="preserve">. </w:t>
      </w:r>
      <w:r w:rsidRPr="008B68BB">
        <w:rPr>
          <w:rStyle w:val="StyleUnderline"/>
        </w:rPr>
        <w:t xml:space="preserve">Inpatient care in nearly half of metropolitan areas was </w:t>
      </w:r>
      <w:r w:rsidRPr="008B68BB">
        <w:rPr>
          <w:rStyle w:val="Emphasis"/>
        </w:rPr>
        <w:t>controlled</w:t>
      </w:r>
      <w:r w:rsidRPr="008B68BB">
        <w:rPr>
          <w:rStyle w:val="StyleUnderline"/>
        </w:rPr>
        <w:t xml:space="preserve"> by </w:t>
      </w:r>
      <w:r w:rsidRPr="008B68BB">
        <w:rPr>
          <w:rStyle w:val="Emphasis"/>
        </w:rPr>
        <w:t>one or two</w:t>
      </w:r>
      <w:r w:rsidRPr="008B68BB">
        <w:rPr>
          <w:rStyle w:val="StyleUnderline"/>
        </w:rPr>
        <w:t xml:space="preserve"> health systems in 2023</w:t>
      </w:r>
      <w:r w:rsidRPr="008B68BB">
        <w:rPr>
          <w:sz w:val="16"/>
        </w:rPr>
        <w:t xml:space="preserve">, according to KFF. And </w:t>
      </w:r>
      <w:r w:rsidRPr="008B68BB">
        <w:rPr>
          <w:rStyle w:val="StyleUnderline"/>
        </w:rPr>
        <w:t>55% of physicians were employed by hospitals in 2024</w:t>
      </w:r>
      <w:r w:rsidRPr="008B68BB">
        <w:rPr>
          <w:sz w:val="16"/>
        </w:rPr>
        <w:t xml:space="preserve">. </w:t>
      </w:r>
    </w:p>
    <w:p w14:paraId="590BD26D" w14:textId="77777777" w:rsidR="00CE6EB3" w:rsidRPr="008B68BB" w:rsidRDefault="00CE6EB3" w:rsidP="00CE6EB3">
      <w:pPr>
        <w:rPr>
          <w:sz w:val="16"/>
        </w:rPr>
      </w:pPr>
      <w:r w:rsidRPr="008B68BB">
        <w:rPr>
          <w:rStyle w:val="Emphasis"/>
        </w:rPr>
        <w:t xml:space="preserve">Hospital </w:t>
      </w:r>
      <w:r w:rsidRPr="008B68BB">
        <w:rPr>
          <w:rStyle w:val="Emphasis"/>
          <w:highlight w:val="green"/>
        </w:rPr>
        <w:t>consolidation</w:t>
      </w:r>
      <w:r w:rsidRPr="008B68BB">
        <w:rPr>
          <w:rStyle w:val="StyleUnderline"/>
        </w:rPr>
        <w:t xml:space="preserve"> </w:t>
      </w:r>
      <w:r w:rsidRPr="008B68BB">
        <w:rPr>
          <w:rStyle w:val="StyleUnderline"/>
          <w:highlight w:val="green"/>
        </w:rPr>
        <w:t xml:space="preserve">has led to </w:t>
      </w:r>
      <w:r w:rsidRPr="008B68BB">
        <w:rPr>
          <w:rStyle w:val="Emphasis"/>
          <w:highlight w:val="green"/>
        </w:rPr>
        <w:t>higher prices</w:t>
      </w:r>
      <w:r w:rsidRPr="008B68BB">
        <w:rPr>
          <w:sz w:val="16"/>
        </w:rPr>
        <w:t xml:space="preserve">, while </w:t>
      </w:r>
      <w:r w:rsidRPr="008B68BB">
        <w:rPr>
          <w:rStyle w:val="StyleUnderline"/>
        </w:rPr>
        <w:t xml:space="preserve">hospital </w:t>
      </w:r>
      <w:r w:rsidRPr="008B68BB">
        <w:rPr>
          <w:rStyle w:val="Emphasis"/>
          <w:highlight w:val="green"/>
        </w:rPr>
        <w:t>acquisitions</w:t>
      </w:r>
      <w:r w:rsidRPr="008B68BB">
        <w:rPr>
          <w:rStyle w:val="StyleUnderline"/>
        </w:rPr>
        <w:t xml:space="preserve"> of </w:t>
      </w:r>
      <w:r w:rsidRPr="008B68BB">
        <w:rPr>
          <w:rStyle w:val="Emphasis"/>
        </w:rPr>
        <w:t>physician practices</w:t>
      </w:r>
      <w:r w:rsidRPr="008B68BB">
        <w:rPr>
          <w:rStyle w:val="StyleUnderline"/>
        </w:rPr>
        <w:t xml:space="preserve"> also tend to </w:t>
      </w:r>
      <w:r w:rsidRPr="008B68BB">
        <w:rPr>
          <w:rStyle w:val="StyleUnderline"/>
          <w:highlight w:val="green"/>
        </w:rPr>
        <w:t xml:space="preserve">drive up </w:t>
      </w:r>
      <w:r w:rsidRPr="008B68BB">
        <w:rPr>
          <w:rStyle w:val="Emphasis"/>
          <w:highlight w:val="green"/>
        </w:rPr>
        <w:t>costs</w:t>
      </w:r>
      <w:r w:rsidRPr="008B68BB">
        <w:rPr>
          <w:sz w:val="16"/>
        </w:rPr>
        <w:t xml:space="preserve">, according to a 2022 RAND study. (The report also found that consolidation among insurers results in lower prices paid to providers, but consumers face higher premiums following such mergers.) </w:t>
      </w:r>
    </w:p>
    <w:p w14:paraId="35949250" w14:textId="77777777" w:rsidR="00CE6EB3" w:rsidRPr="008B68BB" w:rsidRDefault="00CE6EB3" w:rsidP="00CE6EB3">
      <w:pPr>
        <w:rPr>
          <w:sz w:val="16"/>
        </w:rPr>
      </w:pPr>
      <w:r w:rsidRPr="008B68BB">
        <w:rPr>
          <w:sz w:val="16"/>
        </w:rPr>
        <w:t xml:space="preserve">Health systems often add facility fees or other charges when patients visit doctor offices or other outpatient providers that they own. </w:t>
      </w:r>
    </w:p>
    <w:p w14:paraId="1FBDE46D" w14:textId="77777777" w:rsidR="00CE6EB3" w:rsidRPr="008B68BB" w:rsidRDefault="00CE6EB3" w:rsidP="00CE6EB3">
      <w:pPr>
        <w:rPr>
          <w:sz w:val="16"/>
        </w:rPr>
      </w:pPr>
      <w:r w:rsidRPr="008B68BB">
        <w:rPr>
          <w:rStyle w:val="StyleUnderline"/>
          <w:highlight w:val="green"/>
        </w:rPr>
        <w:t xml:space="preserve">Many </w:t>
      </w:r>
      <w:r w:rsidRPr="008B68BB">
        <w:rPr>
          <w:rStyle w:val="Emphasis"/>
          <w:highlight w:val="green"/>
        </w:rPr>
        <w:t>health systems</w:t>
      </w:r>
      <w:r w:rsidRPr="008B68BB">
        <w:rPr>
          <w:rStyle w:val="StyleUnderline"/>
        </w:rPr>
        <w:t xml:space="preserve"> also </w:t>
      </w:r>
      <w:r w:rsidRPr="008B68BB">
        <w:rPr>
          <w:rStyle w:val="StyleUnderline"/>
          <w:highlight w:val="green"/>
        </w:rPr>
        <w:t>gain</w:t>
      </w:r>
      <w:r w:rsidRPr="008B68BB">
        <w:rPr>
          <w:rStyle w:val="StyleUnderline"/>
        </w:rPr>
        <w:t xml:space="preserve"> extra </w:t>
      </w:r>
      <w:r w:rsidRPr="008B68BB">
        <w:rPr>
          <w:rStyle w:val="Emphasis"/>
          <w:highlight w:val="green"/>
        </w:rPr>
        <w:t>pricing leverage</w:t>
      </w:r>
      <w:r w:rsidRPr="008B68BB">
        <w:rPr>
          <w:rStyle w:val="StyleUnderline"/>
        </w:rPr>
        <w:t xml:space="preserve"> </w:t>
      </w:r>
      <w:r w:rsidRPr="008B68BB">
        <w:rPr>
          <w:rStyle w:val="StyleUnderline"/>
          <w:highlight w:val="green"/>
        </w:rPr>
        <w:t>because they insist</w:t>
      </w:r>
      <w:r w:rsidRPr="008B68BB">
        <w:rPr>
          <w:rStyle w:val="StyleUnderline"/>
        </w:rPr>
        <w:t xml:space="preserve"> that </w:t>
      </w:r>
      <w:r w:rsidRPr="008B68BB">
        <w:rPr>
          <w:rStyle w:val="StyleUnderline"/>
          <w:highlight w:val="green"/>
        </w:rPr>
        <w:t xml:space="preserve">all their </w:t>
      </w:r>
      <w:r w:rsidRPr="008B68BB">
        <w:rPr>
          <w:rStyle w:val="Emphasis"/>
          <w:highlight w:val="green"/>
        </w:rPr>
        <w:t>hospitals</w:t>
      </w:r>
      <w:r w:rsidRPr="008B68BB">
        <w:rPr>
          <w:rStyle w:val="StyleUnderline"/>
          <w:highlight w:val="green"/>
        </w:rPr>
        <w:t xml:space="preserve"> be in an </w:t>
      </w:r>
      <w:r w:rsidRPr="008B68BB">
        <w:rPr>
          <w:rStyle w:val="Emphasis"/>
          <w:highlight w:val="green"/>
        </w:rPr>
        <w:t>insurer’s network</w:t>
      </w:r>
      <w:r w:rsidRPr="008B68BB">
        <w:rPr>
          <w:rStyle w:val="StyleUnderline"/>
        </w:rPr>
        <w:t xml:space="preserve"> or </w:t>
      </w:r>
      <w:r w:rsidRPr="008B68BB">
        <w:rPr>
          <w:rStyle w:val="Emphasis"/>
        </w:rPr>
        <w:t>none of them</w:t>
      </w:r>
      <w:r w:rsidRPr="008B68BB">
        <w:rPr>
          <w:sz w:val="16"/>
        </w:rPr>
        <w:t xml:space="preserve">, </w:t>
      </w:r>
      <w:r w:rsidRPr="008B68BB">
        <w:rPr>
          <w:rStyle w:val="StyleUnderline"/>
        </w:rPr>
        <w:t>even across different regions</w:t>
      </w:r>
      <w:r w:rsidRPr="008B68BB">
        <w:rPr>
          <w:sz w:val="16"/>
        </w:rPr>
        <w:t xml:space="preserve">, said Larry Levitt, executive vice president for health policy at KFF. Employers want their networks to be reasonably broad, so they are reluctant to say no. </w:t>
      </w:r>
    </w:p>
    <w:p w14:paraId="52F0E983" w14:textId="77777777" w:rsidR="00CE6EB3" w:rsidRPr="008B68BB" w:rsidRDefault="00CE6EB3" w:rsidP="00CE6EB3">
      <w:pPr>
        <w:rPr>
          <w:sz w:val="16"/>
        </w:rPr>
      </w:pPr>
      <w:r w:rsidRPr="008B68BB">
        <w:rPr>
          <w:sz w:val="16"/>
        </w:rPr>
        <w:t>“</w:t>
      </w:r>
      <w:r w:rsidRPr="008B68BB">
        <w:rPr>
          <w:rStyle w:val="StyleUnderline"/>
        </w:rPr>
        <w:t xml:space="preserve">For </w:t>
      </w:r>
      <w:r w:rsidRPr="008B68BB">
        <w:rPr>
          <w:rStyle w:val="Emphasis"/>
          <w:highlight w:val="green"/>
        </w:rPr>
        <w:t>large employers</w:t>
      </w:r>
      <w:r w:rsidRPr="008B68BB">
        <w:rPr>
          <w:rStyle w:val="StyleUnderline"/>
        </w:rPr>
        <w:t xml:space="preserve"> or </w:t>
      </w:r>
      <w:r w:rsidRPr="008B68BB">
        <w:rPr>
          <w:rStyle w:val="Emphasis"/>
        </w:rPr>
        <w:t>insurance companies</w:t>
      </w:r>
      <w:r w:rsidRPr="008B68BB">
        <w:rPr>
          <w:rStyle w:val="StyleUnderline"/>
        </w:rPr>
        <w:t xml:space="preserve"> that operate in multiple markets, they </w:t>
      </w:r>
      <w:r w:rsidRPr="008B68BB">
        <w:rPr>
          <w:rStyle w:val="StyleUnderline"/>
          <w:highlight w:val="green"/>
        </w:rPr>
        <w:t xml:space="preserve">can be </w:t>
      </w:r>
      <w:r w:rsidRPr="008B68BB">
        <w:rPr>
          <w:rStyle w:val="Emphasis"/>
          <w:highlight w:val="green"/>
        </w:rPr>
        <w:t>held hostage</w:t>
      </w:r>
      <w:r w:rsidRPr="008B68BB">
        <w:rPr>
          <w:rStyle w:val="StyleUnderline"/>
        </w:rPr>
        <w:t xml:space="preserve"> by these ever-growing </w:t>
      </w:r>
      <w:r w:rsidRPr="008B68BB">
        <w:rPr>
          <w:rStyle w:val="Emphasis"/>
        </w:rPr>
        <w:t>hospital systems</w:t>
      </w:r>
      <w:r w:rsidRPr="008B68BB">
        <w:rPr>
          <w:sz w:val="16"/>
        </w:rPr>
        <w:t xml:space="preserve">,” he said. </w:t>
      </w:r>
    </w:p>
    <w:p w14:paraId="7F3B1E1A" w14:textId="77777777" w:rsidR="00CE6EB3" w:rsidRPr="008B68BB" w:rsidRDefault="00CE6EB3" w:rsidP="00CE6EB3">
      <w:pPr>
        <w:rPr>
          <w:sz w:val="16"/>
        </w:rPr>
      </w:pPr>
      <w:r w:rsidRPr="008B68BB">
        <w:rPr>
          <w:sz w:val="16"/>
        </w:rPr>
        <w:t xml:space="preserve">Asked for comment, the American Hospital Association pointed to the statement it released for one of the House hearings. It highlighted </w:t>
      </w:r>
      <w:r w:rsidRPr="008B68BB">
        <w:rPr>
          <w:rStyle w:val="Emphasis"/>
          <w:highlight w:val="green"/>
        </w:rPr>
        <w:t>consolidation</w:t>
      </w:r>
      <w:r w:rsidRPr="008B68BB">
        <w:rPr>
          <w:rStyle w:val="StyleUnderline"/>
          <w:highlight w:val="green"/>
        </w:rPr>
        <w:t xml:space="preserve"> in the </w:t>
      </w:r>
      <w:r w:rsidRPr="008B68BB">
        <w:rPr>
          <w:rStyle w:val="Emphasis"/>
          <w:highlight w:val="green"/>
        </w:rPr>
        <w:t>insurance market</w:t>
      </w:r>
      <w:r w:rsidRPr="008B68BB">
        <w:rPr>
          <w:sz w:val="16"/>
        </w:rPr>
        <w:t xml:space="preserve">, which it said </w:t>
      </w:r>
      <w:r w:rsidRPr="008B68BB">
        <w:rPr>
          <w:rStyle w:val="StyleUnderline"/>
          <w:highlight w:val="green"/>
        </w:rPr>
        <w:t xml:space="preserve">leads to </w:t>
      </w:r>
      <w:r w:rsidRPr="008B68BB">
        <w:rPr>
          <w:rStyle w:val="Emphasis"/>
          <w:highlight w:val="green"/>
        </w:rPr>
        <w:t>higher premiums</w:t>
      </w:r>
      <w:r w:rsidRPr="008B68BB">
        <w:rPr>
          <w:rStyle w:val="StyleUnderline"/>
        </w:rPr>
        <w:t xml:space="preserve"> </w:t>
      </w:r>
      <w:r w:rsidRPr="008B68BB">
        <w:rPr>
          <w:rStyle w:val="StyleUnderline"/>
          <w:highlight w:val="green"/>
        </w:rPr>
        <w:t>and</w:t>
      </w:r>
      <w:r w:rsidRPr="008B68BB">
        <w:rPr>
          <w:rStyle w:val="StyleUnderline"/>
        </w:rPr>
        <w:t xml:space="preserve"> the </w:t>
      </w:r>
      <w:r w:rsidRPr="008B68BB">
        <w:rPr>
          <w:rStyle w:val="Emphasis"/>
          <w:highlight w:val="green"/>
        </w:rPr>
        <w:t>shifting</w:t>
      </w:r>
      <w:r w:rsidRPr="008B68BB">
        <w:rPr>
          <w:rStyle w:val="StyleUnderline"/>
        </w:rPr>
        <w:t xml:space="preserve"> of </w:t>
      </w:r>
      <w:r w:rsidRPr="008B68BB">
        <w:rPr>
          <w:rStyle w:val="Emphasis"/>
          <w:highlight w:val="green"/>
        </w:rPr>
        <w:t>costs</w:t>
      </w:r>
      <w:r w:rsidRPr="008B68BB">
        <w:rPr>
          <w:rStyle w:val="StyleUnderline"/>
          <w:highlight w:val="green"/>
        </w:rPr>
        <w:t xml:space="preserve"> to patients</w:t>
      </w:r>
      <w:r w:rsidRPr="008B68BB">
        <w:rPr>
          <w:rStyle w:val="StyleUnderline"/>
        </w:rPr>
        <w:t xml:space="preserve"> and providers</w:t>
      </w:r>
      <w:r w:rsidRPr="008B68BB">
        <w:rPr>
          <w:sz w:val="16"/>
        </w:rPr>
        <w:t xml:space="preserve">. </w:t>
      </w:r>
    </w:p>
    <w:p w14:paraId="19FED1A5" w14:textId="77777777" w:rsidR="00CE6EB3" w:rsidRPr="0043107F" w:rsidRDefault="00CE6EB3" w:rsidP="00CE6EB3"/>
    <w:p w14:paraId="5FBD66B4" w14:textId="77777777" w:rsidR="00CE6EB3" w:rsidRPr="006F7DFC" w:rsidRDefault="00CE6EB3" w:rsidP="00CE6EB3">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0019F756" w14:textId="77777777" w:rsidR="00CE6EB3" w:rsidRDefault="00CE6EB3" w:rsidP="00CE6EB3">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7F325FF3" w14:textId="77777777" w:rsidR="00CE6EB3" w:rsidRPr="00FC3C1B" w:rsidRDefault="00CE6EB3" w:rsidP="00CE6EB3">
      <w:pPr>
        <w:rPr>
          <w:sz w:val="16"/>
        </w:rPr>
      </w:pPr>
      <w:r w:rsidRPr="00FC3C1B">
        <w:rPr>
          <w:sz w:val="16"/>
        </w:rPr>
        <w:t>Cost-Effective Biosecurity</w:t>
      </w:r>
    </w:p>
    <w:p w14:paraId="4A97F8F2" w14:textId="77777777" w:rsidR="00CE6EB3" w:rsidRPr="00FC3C1B" w:rsidRDefault="00CE6EB3" w:rsidP="00CE6EB3">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4336335B" w14:textId="77777777" w:rsidR="00CE6EB3" w:rsidRPr="00FC3C1B" w:rsidRDefault="00CE6EB3" w:rsidP="00CE6EB3">
      <w:pPr>
        <w:rPr>
          <w:sz w:val="16"/>
        </w:rPr>
      </w:pPr>
      <w:r w:rsidRPr="00FC3C1B">
        <w:rPr>
          <w:sz w:val="16"/>
        </w:rPr>
        <w:t>Calculating Costs</w:t>
      </w:r>
    </w:p>
    <w:p w14:paraId="115D02ED" w14:textId="77777777" w:rsidR="00CE6EB3" w:rsidRPr="00FC3C1B" w:rsidRDefault="00CE6EB3" w:rsidP="00CE6EB3">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384601E9" w14:textId="77777777" w:rsidR="00CE6EB3" w:rsidRPr="00FC3C1B" w:rsidRDefault="00CE6EB3" w:rsidP="00CE6EB3">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70C409E1" w14:textId="77777777" w:rsidR="00CE6EB3" w:rsidRPr="00FC3C1B" w:rsidRDefault="00CE6EB3" w:rsidP="00CE6EB3">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2BBBEC75" w14:textId="77777777" w:rsidR="00CE6EB3" w:rsidRPr="00FC3C1B" w:rsidRDefault="00CE6EB3" w:rsidP="00CE6EB3">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636B17BF" w14:textId="77777777" w:rsidR="00CE6EB3" w:rsidRPr="00FC3C1B" w:rsidRDefault="00CE6EB3" w:rsidP="00CE6EB3">
      <w:pPr>
        <w:rPr>
          <w:sz w:val="16"/>
        </w:rPr>
      </w:pPr>
      <w:r w:rsidRPr="00FC3C1B">
        <w:rPr>
          <w:sz w:val="16"/>
        </w:rPr>
        <w:t>Results</w:t>
      </w:r>
    </w:p>
    <w:p w14:paraId="1E7AF306" w14:textId="77777777" w:rsidR="00CE6EB3" w:rsidRDefault="00CE6EB3" w:rsidP="00CE6EB3">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6DC9F196" w14:textId="77777777" w:rsidR="00CE6EB3" w:rsidRPr="00397B01" w:rsidRDefault="00CE6EB3" w:rsidP="00CE6EB3"/>
    <w:p w14:paraId="77460179" w14:textId="77777777" w:rsidR="00CE6EB3" w:rsidRPr="00CA0F9C" w:rsidRDefault="00CE6EB3" w:rsidP="00CE6EB3">
      <w:pPr>
        <w:keepNext/>
        <w:keepLines/>
        <w:spacing w:before="40" w:after="0"/>
        <w:outlineLvl w:val="3"/>
        <w:rPr>
          <w:rFonts w:eastAsiaTheme="majorEastAsia" w:cstheme="majorBidi"/>
          <w:b/>
          <w:iCs/>
          <w:sz w:val="26"/>
        </w:rPr>
      </w:pPr>
      <w:r w:rsidRPr="00CA0F9C">
        <w:rPr>
          <w:rFonts w:eastAsiaTheme="majorEastAsia" w:cstheme="majorBidi"/>
          <w:b/>
          <w:iCs/>
          <w:sz w:val="26"/>
        </w:rPr>
        <w:t xml:space="preserve">Future pandemics are likely, more lethal, and spur bioterror attacks. </w:t>
      </w:r>
    </w:p>
    <w:p w14:paraId="53B37412" w14:textId="77777777" w:rsidR="00CE6EB3" w:rsidRPr="00CA0F9C" w:rsidRDefault="00CE6EB3" w:rsidP="00CE6EB3">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2678ACC9" w14:textId="77777777" w:rsidR="00CE6EB3" w:rsidRPr="00CA0F9C" w:rsidRDefault="00CE6EB3" w:rsidP="00CE6EB3">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7E89511D" w14:textId="77777777" w:rsidR="00CE6EB3" w:rsidRPr="00CA0F9C" w:rsidRDefault="00CE6EB3" w:rsidP="00CE6EB3">
      <w:pPr>
        <w:rPr>
          <w:sz w:val="12"/>
        </w:rPr>
      </w:pPr>
      <w:r w:rsidRPr="00CA0F9C">
        <w:rPr>
          <w:sz w:val="12"/>
        </w:rPr>
        <w:t>Latest figures show 223,906 people in the UK who died had Covid-19 on their death certificates.</w:t>
      </w:r>
    </w:p>
    <w:p w14:paraId="74F9CB47" w14:textId="77777777" w:rsidR="00CE6EB3" w:rsidRPr="00CA0F9C" w:rsidRDefault="00CE6EB3" w:rsidP="00CE6EB3">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2DF86BD7" w14:textId="77777777" w:rsidR="00CE6EB3" w:rsidRPr="00CA0F9C" w:rsidRDefault="00CE6EB3" w:rsidP="00CE6EB3">
      <w:pPr>
        <w:rPr>
          <w:sz w:val="12"/>
        </w:rPr>
      </w:pPr>
      <w:r w:rsidRPr="00CA0F9C">
        <w:rPr>
          <w:sz w:val="12"/>
        </w:rPr>
        <w:t xml:space="preserve">But experts fear </w:t>
      </w:r>
      <w:r w:rsidRPr="00CA0F9C">
        <w:rPr>
          <w:u w:val="single"/>
        </w:rPr>
        <w:t>another pandemic could infect and kill even more</w:t>
      </w:r>
      <w:r w:rsidRPr="00CA0F9C">
        <w:rPr>
          <w:sz w:val="12"/>
        </w:rPr>
        <w:t>.</w:t>
      </w:r>
    </w:p>
    <w:p w14:paraId="2E4DD320" w14:textId="77777777" w:rsidR="00CE6EB3" w:rsidRPr="00CA0F9C" w:rsidRDefault="00CE6EB3" w:rsidP="00CE6EB3">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7AA9390E" w14:textId="77777777" w:rsidR="00CE6EB3" w:rsidRPr="00CA0F9C" w:rsidRDefault="00CE6EB3" w:rsidP="00CE6EB3">
      <w:pPr>
        <w:rPr>
          <w:sz w:val="12"/>
        </w:rPr>
      </w:pPr>
      <w:r w:rsidRPr="00CA0F9C">
        <w:rPr>
          <w:sz w:val="12"/>
        </w:rPr>
        <w:t xml:space="preserve">He told the </w:t>
      </w:r>
      <w:proofErr w:type="gramStart"/>
      <w:r w:rsidRPr="00CA0F9C">
        <w:rPr>
          <w:sz w:val="12"/>
        </w:rPr>
        <w:t>BBC :</w:t>
      </w:r>
      <w:proofErr w:type="gramEnd"/>
      <w:r w:rsidRPr="00CA0F9C">
        <w:rPr>
          <w:sz w:val="12"/>
        </w:rPr>
        <w:t xml:space="preserve">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48FEC466" w14:textId="77777777" w:rsidR="00CE6EB3" w:rsidRPr="00CA0F9C" w:rsidRDefault="00CE6EB3" w:rsidP="00CE6EB3">
      <w:pPr>
        <w:rPr>
          <w:sz w:val="12"/>
        </w:rPr>
      </w:pPr>
      <w:r w:rsidRPr="00CA0F9C">
        <w:rPr>
          <w:sz w:val="12"/>
        </w:rPr>
        <w:t>Oxford University’s Regius Professor of Medicine, Professor Sir John Bell, said the Covid-19 pandemic “could have been a lot worse”.</w:t>
      </w:r>
    </w:p>
    <w:p w14:paraId="70C14FB3" w14:textId="77777777" w:rsidR="00CE6EB3" w:rsidRPr="00CA0F9C" w:rsidRDefault="00CE6EB3" w:rsidP="00CE6EB3">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where trouble comes from</w:t>
      </w:r>
      <w:r w:rsidRPr="00CA0F9C">
        <w:rPr>
          <w:sz w:val="12"/>
        </w:rPr>
        <w:t xml:space="preserve">?,” he </w:t>
      </w:r>
      <w:proofErr w:type="spellStart"/>
      <w:proofErr w:type="gramStart"/>
      <w:r w:rsidRPr="00CA0F9C">
        <w:rPr>
          <w:sz w:val="12"/>
        </w:rPr>
        <w:t>said.“</w:t>
      </w:r>
      <w:proofErr w:type="gramEnd"/>
      <w:r w:rsidRPr="00CA0F9C">
        <w:rPr>
          <w:sz w:val="12"/>
        </w:rPr>
        <w:t>I</w:t>
      </w:r>
      <w:proofErr w:type="spellEnd"/>
      <w:r w:rsidRPr="00CA0F9C">
        <w:rPr>
          <w:sz w:val="12"/>
        </w:rPr>
        <w:t xml:space="preserve">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431B6D47" w14:textId="77777777" w:rsidR="00CE6EB3" w:rsidRPr="00CA0F9C" w:rsidRDefault="00CE6EB3" w:rsidP="00CE6EB3">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0E3C2253" w14:textId="77777777" w:rsidR="00CE6EB3" w:rsidRPr="00CA0F9C" w:rsidRDefault="00CE6EB3" w:rsidP="00CE6EB3">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33FD825A" w14:textId="77777777" w:rsidR="00CE6EB3" w:rsidRPr="00CA0F9C" w:rsidRDefault="00CE6EB3" w:rsidP="00CE6EB3">
      <w:pPr>
        <w:rPr>
          <w:sz w:val="12"/>
        </w:rPr>
      </w:pPr>
      <w:r w:rsidRPr="00CA0F9C">
        <w:rPr>
          <w:sz w:val="12"/>
        </w:rPr>
        <w:t>“Those were pretty dark days in April and May 2020 and I don’t think we would have wanted five times the number of people dying.</w:t>
      </w:r>
    </w:p>
    <w:p w14:paraId="1F7E7304" w14:textId="77777777" w:rsidR="00CE6EB3" w:rsidRPr="00CA0F9C" w:rsidRDefault="00CE6EB3" w:rsidP="00CE6EB3">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510F1C65" w14:textId="77777777" w:rsidR="00CE6EB3" w:rsidRPr="00CA0F9C" w:rsidRDefault="00CE6EB3" w:rsidP="00CE6EB3">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4BC13485" w14:textId="77777777" w:rsidR="00CE6EB3" w:rsidRPr="00CA0F9C" w:rsidRDefault="00CE6EB3" w:rsidP="00CE6EB3">
      <w:pPr>
        <w:rPr>
          <w:sz w:val="12"/>
        </w:rPr>
      </w:pPr>
      <w:r w:rsidRPr="00CA0F9C">
        <w:rPr>
          <w:sz w:val="12"/>
        </w:rPr>
        <w:t>He pointed to the 2002-04 outbreak of severe adult respiratory syndrome which was first identified in China and killed 774 people worldwide.</w:t>
      </w:r>
    </w:p>
    <w:p w14:paraId="4E08A663" w14:textId="77777777" w:rsidR="00CE6EB3" w:rsidRPr="00CA0F9C" w:rsidRDefault="00CE6EB3" w:rsidP="00CE6EB3">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3CE3F629" w14:textId="77777777" w:rsidR="00CE6EB3" w:rsidRPr="00CA0F9C" w:rsidRDefault="00CE6EB3" w:rsidP="00CE6EB3">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106766B4" w14:textId="77777777" w:rsidR="00CE6EB3" w:rsidRPr="00CA0F9C" w:rsidRDefault="00CE6EB3" w:rsidP="00CE6EB3">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69DBB8C4" w14:textId="77777777" w:rsidR="00CE6EB3" w:rsidRPr="00CA0F9C" w:rsidRDefault="00CE6EB3" w:rsidP="00CE6EB3">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w:t>
      </w:r>
      <w:proofErr w:type="spellStart"/>
      <w:r w:rsidRPr="00CA0F9C">
        <w:rPr>
          <w:b/>
          <w:iCs/>
          <w:u w:val="single"/>
          <w:bdr w:val="single" w:sz="8" w:space="0" w:color="auto"/>
        </w:rPr>
        <w:t>organisation</w:t>
      </w:r>
      <w:r w:rsidRPr="00CA0F9C">
        <w:rPr>
          <w:b/>
          <w:iCs/>
          <w:highlight w:val="green"/>
          <w:u w:val="single"/>
          <w:bdr w:val="single" w:sz="8" w:space="0" w:color="auto"/>
        </w:rPr>
        <w:t>s</w:t>
      </w:r>
      <w:proofErr w:type="spellEnd"/>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2D4C2BF1" w14:textId="77777777" w:rsidR="00CE6EB3" w:rsidRDefault="00CE6EB3" w:rsidP="00CE6EB3"/>
    <w:p w14:paraId="5E3E963D" w14:textId="77777777" w:rsidR="00CE6EB3" w:rsidRDefault="00CE6EB3" w:rsidP="00CE6EB3">
      <w:pPr>
        <w:pStyle w:val="Heading3"/>
      </w:pPr>
      <w:r>
        <w:t>Solvency---1AC</w:t>
      </w:r>
    </w:p>
    <w:p w14:paraId="22168C43" w14:textId="77777777" w:rsidR="00CE6EB3" w:rsidRDefault="00CE6EB3" w:rsidP="00CE6EB3">
      <w:pPr>
        <w:pStyle w:val="Heading4"/>
      </w:pPr>
      <w:r>
        <w:t xml:space="preserve">Now, </w:t>
      </w:r>
      <w:r w:rsidRPr="00430311">
        <w:rPr>
          <w:u w:val="single"/>
        </w:rPr>
        <w:t>SOLVENCY</w:t>
      </w:r>
      <w:r>
        <w:t>.</w:t>
      </w:r>
    </w:p>
    <w:p w14:paraId="560FA19B" w14:textId="77777777" w:rsidR="00CE6EB3" w:rsidRPr="00430311" w:rsidRDefault="00CE6EB3" w:rsidP="00CE6EB3"/>
    <w:p w14:paraId="30B7AB26" w14:textId="77777777" w:rsidR="00CE6EB3" w:rsidRDefault="00CE6EB3" w:rsidP="00CE6EB3">
      <w:pPr>
        <w:pStyle w:val="Heading4"/>
      </w:pPr>
      <w:r w:rsidRPr="006F4E85">
        <w:rPr>
          <w:u w:val="single"/>
        </w:rPr>
        <w:t>PLAN</w:t>
      </w:r>
      <w:r>
        <w:t xml:space="preserve">: The United States federal government should substantially strengthen collective bargaining rights for workers during firm-level merger proceedings. </w:t>
      </w:r>
    </w:p>
    <w:p w14:paraId="112DA39B" w14:textId="77777777" w:rsidR="00CE6EB3" w:rsidRDefault="00CE6EB3" w:rsidP="00CE6EB3"/>
    <w:p w14:paraId="1EEA19C6" w14:textId="77777777" w:rsidR="00CE6EB3" w:rsidRDefault="00CE6EB3" w:rsidP="00CE6EB3">
      <w:pPr>
        <w:pStyle w:val="Heading4"/>
      </w:pPr>
      <w:r>
        <w:t xml:space="preserve">The plan solves, </w:t>
      </w:r>
      <w:r w:rsidRPr="00E9290D">
        <w:rPr>
          <w:u w:val="single"/>
        </w:rPr>
        <w:t>compelling</w:t>
      </w:r>
      <w:r>
        <w:t xml:space="preserve"> employers to bargain over </w:t>
      </w:r>
      <w:r w:rsidRPr="00E9290D">
        <w:rPr>
          <w:u w:val="single"/>
        </w:rPr>
        <w:t>merger</w:t>
      </w:r>
      <w:r>
        <w:t xml:space="preserve"> decisions through </w:t>
      </w:r>
      <w:r w:rsidRPr="00E9290D">
        <w:rPr>
          <w:u w:val="single"/>
        </w:rPr>
        <w:t>judicial mediation</w:t>
      </w:r>
      <w:r>
        <w:t xml:space="preserve">. That </w:t>
      </w:r>
      <w:r w:rsidRPr="00997147">
        <w:rPr>
          <w:u w:val="single"/>
        </w:rPr>
        <w:t>counteracts</w:t>
      </w:r>
      <w:r>
        <w:t xml:space="preserve"> the </w:t>
      </w:r>
      <w:r w:rsidRPr="00997147">
        <w:rPr>
          <w:u w:val="single"/>
        </w:rPr>
        <w:t>regulatory failures</w:t>
      </w:r>
      <w:r>
        <w:t xml:space="preserve"> of merger review and the </w:t>
      </w:r>
      <w:r w:rsidRPr="00997147">
        <w:rPr>
          <w:u w:val="single"/>
        </w:rPr>
        <w:t>negotiation failures</w:t>
      </w:r>
      <w:r>
        <w:t xml:space="preserve"> of bargaining. </w:t>
      </w:r>
    </w:p>
    <w:p w14:paraId="15EB77B5" w14:textId="77777777" w:rsidR="00CE6EB3" w:rsidRDefault="00CE6EB3" w:rsidP="00CE6EB3">
      <w:pPr>
        <w:pStyle w:val="Undertag"/>
        <w:ind w:firstLine="720"/>
      </w:pPr>
      <w:r>
        <w:t>---The plan remodels merger review to match the bargaining process in Chapter 11 bankruptcy proceedings, thumping process-based DAs.</w:t>
      </w:r>
    </w:p>
    <w:p w14:paraId="055C05C4" w14:textId="77777777" w:rsidR="00CE6EB3" w:rsidRPr="00E9290D" w:rsidRDefault="00CE6EB3" w:rsidP="00CE6EB3">
      <w:pPr>
        <w:pStyle w:val="Undertag"/>
        <w:ind w:left="720"/>
      </w:pPr>
      <w:r>
        <w:t>---Normal means is most likely: a. intermediation by the courts, though Posner uses “courts or regulators” interchangeably and b. involve some role of third parties like antitrust agencies to reduce the impact of mergers on consumer welfare, as a result of their statutory duties, not the plan.</w:t>
      </w:r>
    </w:p>
    <w:p w14:paraId="3655EDB8" w14:textId="77777777" w:rsidR="00CE6EB3" w:rsidRDefault="00CE6EB3" w:rsidP="00CE6EB3">
      <w:r w:rsidRPr="00A81292">
        <w:t xml:space="preserve">Eric A. </w:t>
      </w:r>
      <w:r w:rsidRPr="00A81292">
        <w:rPr>
          <w:rStyle w:val="Style13ptBold"/>
        </w:rPr>
        <w:t>Posner '24</w:t>
      </w:r>
      <w:r w:rsidRPr="00A81292">
        <w:t>, Kirkland &amp; Ellis Distinguished Service Professor @ University of Chicago Law School. 2024.</w:t>
      </w:r>
      <w:r>
        <w:t xml:space="preserve"> </w:t>
      </w:r>
      <w:r w:rsidRPr="00A81292">
        <w:t>"Should Unions Play a Role in Merger Review?</w:t>
      </w:r>
      <w:r>
        <w:t>,</w:t>
      </w:r>
      <w:r w:rsidRPr="00A81292">
        <w:t>"</w:t>
      </w:r>
      <w:r>
        <w:t xml:space="preserve"> </w:t>
      </w:r>
      <w:r w:rsidRPr="00A81292">
        <w:t>Coase-Sandor Working Paper Series in Law and Economics, https://chicagounbound.uchicago.edu/cgi/viewcontent.cgi?article=2740&amp;context=law_and_economics</w:t>
      </w:r>
      <w:r>
        <w:t>, RNey</w:t>
      </w:r>
    </w:p>
    <w:p w14:paraId="198D8A8E" w14:textId="77777777" w:rsidR="00CE6EB3" w:rsidRPr="00E9290D" w:rsidRDefault="00CE6EB3" w:rsidP="00CE6EB3">
      <w:pPr>
        <w:rPr>
          <w:sz w:val="16"/>
        </w:rPr>
      </w:pPr>
      <w:r w:rsidRPr="00E9290D">
        <w:rPr>
          <w:sz w:val="16"/>
        </w:rPr>
        <w:t xml:space="preserve">This proposal raises some larger questions about how merger review should be conducted. The </w:t>
      </w:r>
      <w:r w:rsidRPr="00EA4957">
        <w:rPr>
          <w:rStyle w:val="Emphasis"/>
          <w:highlight w:val="green"/>
        </w:rPr>
        <w:t>tradition</w:t>
      </w:r>
      <w:r w:rsidRPr="00EA4957">
        <w:rPr>
          <w:rStyle w:val="StyleUnderline"/>
          <w:highlight w:val="green"/>
        </w:rPr>
        <w:t xml:space="preserve"> has been to treat it as a</w:t>
      </w:r>
      <w:r w:rsidRPr="0064332C">
        <w:rPr>
          <w:rStyle w:val="StyleUnderline"/>
        </w:rPr>
        <w:t xml:space="preserve"> rough </w:t>
      </w:r>
      <w:r w:rsidRPr="00EA4957">
        <w:rPr>
          <w:rStyle w:val="Emphasis"/>
          <w:highlight w:val="green"/>
        </w:rPr>
        <w:t>c</w:t>
      </w:r>
      <w:r w:rsidRPr="00E9290D">
        <w:rPr>
          <w:rStyle w:val="Emphasis"/>
        </w:rPr>
        <w:t>ost-</w:t>
      </w:r>
      <w:r w:rsidRPr="00EA4957">
        <w:rPr>
          <w:rStyle w:val="Emphasis"/>
          <w:highlight w:val="green"/>
        </w:rPr>
        <w:t>b</w:t>
      </w:r>
      <w:r w:rsidRPr="00E9290D">
        <w:rPr>
          <w:rStyle w:val="Emphasis"/>
        </w:rPr>
        <w:t>enefit</w:t>
      </w:r>
      <w:r w:rsidRPr="0064332C">
        <w:rPr>
          <w:rStyle w:val="StyleUnderline"/>
        </w:rPr>
        <w:t xml:space="preserve"> </w:t>
      </w:r>
      <w:r w:rsidRPr="00EA4957">
        <w:rPr>
          <w:rStyle w:val="StyleUnderline"/>
          <w:highlight w:val="green"/>
        </w:rPr>
        <w:t>a</w:t>
      </w:r>
      <w:r w:rsidRPr="0064332C">
        <w:rPr>
          <w:rStyle w:val="StyleUnderline"/>
        </w:rPr>
        <w:t>nalysis</w:t>
      </w:r>
      <w:r w:rsidRPr="00E9290D">
        <w:rPr>
          <w:sz w:val="16"/>
        </w:rPr>
        <w:t xml:space="preserve">. </w:t>
      </w:r>
      <w:r w:rsidRPr="0064332C">
        <w:rPr>
          <w:rStyle w:val="StyleUnderline"/>
        </w:rPr>
        <w:t xml:space="preserve">Regulators and courts are </w:t>
      </w:r>
      <w:r w:rsidRPr="00E9290D">
        <w:rPr>
          <w:rStyle w:val="Emphasis"/>
        </w:rPr>
        <w:t>required</w:t>
      </w:r>
      <w:r w:rsidRPr="0064332C">
        <w:rPr>
          <w:rStyle w:val="StyleUnderline"/>
        </w:rPr>
        <w:t xml:space="preserve"> to </w:t>
      </w:r>
      <w:r w:rsidRPr="00E9290D">
        <w:rPr>
          <w:rStyle w:val="Emphasis"/>
        </w:rPr>
        <w:t>estimate</w:t>
      </w:r>
      <w:r w:rsidRPr="0064332C">
        <w:rPr>
          <w:rStyle w:val="StyleUnderline"/>
        </w:rPr>
        <w:t xml:space="preserve"> the </w:t>
      </w:r>
      <w:r w:rsidRPr="00E9290D">
        <w:rPr>
          <w:rStyle w:val="Emphasis"/>
        </w:rPr>
        <w:t>benefits and costs</w:t>
      </w:r>
      <w:r w:rsidRPr="0064332C">
        <w:rPr>
          <w:rStyle w:val="StyleUnderline"/>
        </w:rPr>
        <w:t xml:space="preserve"> of a </w:t>
      </w:r>
      <w:r w:rsidRPr="00E9290D">
        <w:rPr>
          <w:rStyle w:val="Emphasis"/>
        </w:rPr>
        <w:t>proposed merger</w:t>
      </w:r>
      <w:r w:rsidRPr="0064332C">
        <w:rPr>
          <w:rStyle w:val="StyleUnderline"/>
        </w:rPr>
        <w:t xml:space="preserve"> and block it only if the benefits exceed the costs</w:t>
      </w:r>
      <w:r w:rsidRPr="00E9290D">
        <w:rPr>
          <w:sz w:val="16"/>
        </w:rPr>
        <w:t xml:space="preserve"> or there are no significant costs at all. This </w:t>
      </w:r>
      <w:r w:rsidRPr="00E9290D">
        <w:rPr>
          <w:rStyle w:val="Emphasis"/>
        </w:rPr>
        <w:t>practice</w:t>
      </w:r>
      <w:r w:rsidRPr="0064332C">
        <w:rPr>
          <w:rStyle w:val="StyleUnderline"/>
        </w:rPr>
        <w:t xml:space="preserve"> has </w:t>
      </w:r>
      <w:r w:rsidRPr="00EA4957">
        <w:rPr>
          <w:rStyle w:val="StyleUnderline"/>
          <w:highlight w:val="green"/>
        </w:rPr>
        <w:t xml:space="preserve">come </w:t>
      </w:r>
      <w:r w:rsidRPr="00EA4957">
        <w:rPr>
          <w:rStyle w:val="Emphasis"/>
          <w:highlight w:val="green"/>
        </w:rPr>
        <w:t>under pressure</w:t>
      </w:r>
      <w:r w:rsidRPr="00EA4957">
        <w:rPr>
          <w:rStyle w:val="StyleUnderline"/>
          <w:highlight w:val="green"/>
        </w:rPr>
        <w:t xml:space="preserve"> as</w:t>
      </w:r>
      <w:r w:rsidRPr="0064332C">
        <w:rPr>
          <w:rStyle w:val="StyleUnderline"/>
        </w:rPr>
        <w:t xml:space="preserve"> critics argue that the </w:t>
      </w:r>
      <w:r w:rsidRPr="00EA4957">
        <w:rPr>
          <w:rStyle w:val="Emphasis"/>
          <w:highlight w:val="green"/>
        </w:rPr>
        <w:t>economic impacts</w:t>
      </w:r>
      <w:r w:rsidRPr="00EA4957">
        <w:rPr>
          <w:rStyle w:val="StyleUnderline"/>
          <w:highlight w:val="green"/>
        </w:rPr>
        <w:t xml:space="preserve"> of mergers are </w:t>
      </w:r>
      <w:r w:rsidRPr="00EA4957">
        <w:rPr>
          <w:rStyle w:val="Emphasis"/>
          <w:highlight w:val="green"/>
        </w:rPr>
        <w:t>too uncertain</w:t>
      </w:r>
      <w:r w:rsidRPr="0064332C">
        <w:rPr>
          <w:rStyle w:val="StyleUnderline"/>
        </w:rPr>
        <w:t xml:space="preserve"> to estimate</w:t>
      </w:r>
      <w:r w:rsidRPr="00E9290D">
        <w:rPr>
          <w:sz w:val="16"/>
        </w:rPr>
        <w:t xml:space="preserve">; </w:t>
      </w:r>
      <w:r w:rsidRPr="00EA4957">
        <w:rPr>
          <w:rStyle w:val="StyleUnderline"/>
          <w:highlight w:val="green"/>
        </w:rPr>
        <w:t xml:space="preserve">that judges </w:t>
      </w:r>
      <w:r w:rsidRPr="00EA4957">
        <w:rPr>
          <w:rStyle w:val="Emphasis"/>
          <w:highlight w:val="green"/>
        </w:rPr>
        <w:t>lack</w:t>
      </w:r>
      <w:r w:rsidRPr="00E9290D">
        <w:rPr>
          <w:rStyle w:val="Emphasis"/>
        </w:rPr>
        <w:t xml:space="preserve"> the </w:t>
      </w:r>
      <w:r w:rsidRPr="00EA4957">
        <w:rPr>
          <w:rStyle w:val="Emphasis"/>
          <w:highlight w:val="green"/>
        </w:rPr>
        <w:t>expertise</w:t>
      </w:r>
      <w:r w:rsidRPr="0064332C">
        <w:rPr>
          <w:rStyle w:val="StyleUnderline"/>
        </w:rPr>
        <w:t xml:space="preserve"> to evaluate estimates of these impacts</w:t>
      </w:r>
      <w:r w:rsidRPr="00E9290D">
        <w:rPr>
          <w:sz w:val="16"/>
        </w:rPr>
        <w:t xml:space="preserve">; </w:t>
      </w:r>
      <w:r w:rsidRPr="0064332C">
        <w:rPr>
          <w:rStyle w:val="StyleUnderline"/>
        </w:rPr>
        <w:t xml:space="preserve">that the process has </w:t>
      </w:r>
      <w:r w:rsidRPr="00EA4957">
        <w:rPr>
          <w:rStyle w:val="StyleUnderline"/>
          <w:highlight w:val="green"/>
        </w:rPr>
        <w:t xml:space="preserve">become </w:t>
      </w:r>
      <w:r w:rsidRPr="00EA4957">
        <w:rPr>
          <w:rStyle w:val="Emphasis"/>
          <w:highlight w:val="green"/>
        </w:rPr>
        <w:t>bogged down</w:t>
      </w:r>
      <w:r w:rsidRPr="00EA4957">
        <w:rPr>
          <w:rStyle w:val="StyleUnderline"/>
          <w:highlight w:val="green"/>
        </w:rPr>
        <w:t xml:space="preserve"> and </w:t>
      </w:r>
      <w:r w:rsidRPr="00EA4957">
        <w:rPr>
          <w:rStyle w:val="Emphasis"/>
          <w:highlight w:val="green"/>
        </w:rPr>
        <w:t>too expensive</w:t>
      </w:r>
      <w:r w:rsidRPr="00E9290D">
        <w:rPr>
          <w:sz w:val="16"/>
        </w:rPr>
        <w:t xml:space="preserve"> as a result of its reliance on data and expertise; </w:t>
      </w:r>
      <w:r w:rsidRPr="0064332C">
        <w:rPr>
          <w:rStyle w:val="StyleUnderline"/>
        </w:rPr>
        <w:t xml:space="preserve">and that the evidence suggests that </w:t>
      </w:r>
      <w:r w:rsidRPr="00E9290D">
        <w:rPr>
          <w:rStyle w:val="Emphasis"/>
        </w:rPr>
        <w:t>merger review</w:t>
      </w:r>
      <w:r w:rsidRPr="0064332C">
        <w:rPr>
          <w:rStyle w:val="StyleUnderline"/>
        </w:rPr>
        <w:t xml:space="preserve"> has been </w:t>
      </w:r>
      <w:r w:rsidRPr="00E9290D">
        <w:rPr>
          <w:rStyle w:val="Emphasis"/>
        </w:rPr>
        <w:t>unsuccessful</w:t>
      </w:r>
      <w:r w:rsidRPr="00E9290D">
        <w:rPr>
          <w:sz w:val="16"/>
        </w:rPr>
        <w:t xml:space="preserve">.48 The </w:t>
      </w:r>
      <w:r w:rsidRPr="00EA4957">
        <w:rPr>
          <w:rStyle w:val="Emphasis"/>
          <w:highlight w:val="green"/>
        </w:rPr>
        <w:t>alternative</w:t>
      </w:r>
      <w:r w:rsidRPr="00E9290D">
        <w:rPr>
          <w:sz w:val="16"/>
        </w:rPr>
        <w:t xml:space="preserve"> proposed here </w:t>
      </w:r>
      <w:r w:rsidRPr="00EA4957">
        <w:rPr>
          <w:rStyle w:val="StyleUnderline"/>
          <w:highlight w:val="green"/>
        </w:rPr>
        <w:t xml:space="preserve">is a </w:t>
      </w:r>
      <w:r w:rsidRPr="00EA4957">
        <w:rPr>
          <w:rStyle w:val="Emphasis"/>
          <w:highlight w:val="green"/>
        </w:rPr>
        <w:t>structured bargain</w:t>
      </w:r>
      <w:r w:rsidRPr="0064332C">
        <w:rPr>
          <w:rStyle w:val="StyleUnderline"/>
        </w:rPr>
        <w:t xml:space="preserve"> </w:t>
      </w:r>
      <w:r w:rsidRPr="00EA4957">
        <w:rPr>
          <w:rStyle w:val="StyleUnderline"/>
          <w:highlight w:val="green"/>
        </w:rPr>
        <w:t xml:space="preserve">between unions and management </w:t>
      </w:r>
      <w:r w:rsidRPr="00EA4957">
        <w:rPr>
          <w:rStyle w:val="Emphasis"/>
          <w:highlight w:val="green"/>
        </w:rPr>
        <w:t>overseen</w:t>
      </w:r>
      <w:r w:rsidRPr="00EA4957">
        <w:rPr>
          <w:rStyle w:val="StyleUnderline"/>
          <w:highlight w:val="green"/>
        </w:rPr>
        <w:t xml:space="preserve"> by</w:t>
      </w:r>
      <w:r w:rsidRPr="00E9290D">
        <w:rPr>
          <w:sz w:val="16"/>
        </w:rPr>
        <w:t xml:space="preserve"> the agencies or</w:t>
      </w:r>
      <w:r w:rsidRPr="0064332C">
        <w:rPr>
          <w:rStyle w:val="StyleUnderline"/>
        </w:rPr>
        <w:t xml:space="preserve"> </w:t>
      </w:r>
      <w:r w:rsidRPr="00EA4957">
        <w:rPr>
          <w:rStyle w:val="Emphasis"/>
          <w:highlight w:val="green"/>
        </w:rPr>
        <w:t>courts</w:t>
      </w:r>
      <w:r w:rsidRPr="00E9290D">
        <w:rPr>
          <w:sz w:val="16"/>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w:t>
      </w:r>
      <w:proofErr w:type="gramStart"/>
      <w:r w:rsidRPr="00E9290D">
        <w:rPr>
          <w:sz w:val="16"/>
        </w:rPr>
        <w:t>.49</w:t>
      </w:r>
      <w:proofErr w:type="gramEnd"/>
      <w:r w:rsidRPr="00E9290D">
        <w:rPr>
          <w:sz w:val="16"/>
        </w:rPr>
        <w:t xml:space="preserve"> </w:t>
      </w:r>
      <w:r w:rsidRPr="00E9290D">
        <w:rPr>
          <w:rStyle w:val="Emphasis"/>
        </w:rPr>
        <w:t>Merger review</w:t>
      </w:r>
      <w:r w:rsidRPr="00833EF0">
        <w:rPr>
          <w:rStyle w:val="StyleUnderline"/>
        </w:rPr>
        <w:t xml:space="preserve"> </w:t>
      </w:r>
      <w:r w:rsidRPr="00EA4957">
        <w:rPr>
          <w:rStyle w:val="StyleUnderline"/>
          <w:highlight w:val="green"/>
        </w:rPr>
        <w:t xml:space="preserve">would then </w:t>
      </w:r>
      <w:r w:rsidRPr="00EA4957">
        <w:rPr>
          <w:rStyle w:val="Emphasis"/>
          <w:highlight w:val="green"/>
        </w:rPr>
        <w:t>resemble</w:t>
      </w:r>
      <w:r w:rsidRPr="00833EF0">
        <w:rPr>
          <w:rStyle w:val="StyleUnderline"/>
        </w:rPr>
        <w:t xml:space="preserve"> a </w:t>
      </w:r>
      <w:r w:rsidRPr="00EA4957">
        <w:rPr>
          <w:rStyle w:val="Emphasis"/>
          <w:highlight w:val="green"/>
        </w:rPr>
        <w:t>bankruptcy</w:t>
      </w:r>
      <w:r w:rsidRPr="00E9290D">
        <w:rPr>
          <w:rStyle w:val="StyleUnderline"/>
        </w:rPr>
        <w:t xml:space="preserve"> proceeding</w:t>
      </w:r>
      <w:r w:rsidRPr="00E9290D">
        <w:rPr>
          <w:sz w:val="16"/>
        </w:rPr>
        <w:t xml:space="preserve">, </w:t>
      </w:r>
      <w:r w:rsidRPr="00EA4957">
        <w:rPr>
          <w:rStyle w:val="StyleUnderline"/>
          <w:highlight w:val="green"/>
        </w:rPr>
        <w:t xml:space="preserve">in which </w:t>
      </w:r>
      <w:r w:rsidRPr="00EA4957">
        <w:rPr>
          <w:rStyle w:val="Emphasis"/>
          <w:highlight w:val="green"/>
        </w:rPr>
        <w:t>courts’</w:t>
      </w:r>
      <w:r w:rsidRPr="00833EF0">
        <w:rPr>
          <w:rStyle w:val="StyleUnderline"/>
        </w:rPr>
        <w:t xml:space="preserve"> </w:t>
      </w:r>
      <w:r w:rsidRPr="007D1241">
        <w:rPr>
          <w:rStyle w:val="StyleUnderline"/>
        </w:rPr>
        <w:t>major responsibility</w:t>
      </w:r>
      <w:r w:rsidRPr="00833EF0">
        <w:rPr>
          <w:rStyle w:val="StyleUnderline"/>
        </w:rPr>
        <w:t xml:space="preserve"> is to </w:t>
      </w:r>
      <w:r w:rsidRPr="00EA4957">
        <w:rPr>
          <w:rStyle w:val="Emphasis"/>
          <w:highlight w:val="green"/>
        </w:rPr>
        <w:t>supervise</w:t>
      </w:r>
      <w:r w:rsidRPr="00EA4957">
        <w:rPr>
          <w:rStyle w:val="StyleUnderline"/>
          <w:highlight w:val="green"/>
        </w:rPr>
        <w:t xml:space="preserve"> bargaining</w:t>
      </w:r>
      <w:r w:rsidRPr="00E9290D">
        <w:rPr>
          <w:sz w:val="16"/>
        </w:rPr>
        <w:t xml:space="preserve">. </w:t>
      </w:r>
      <w:r w:rsidRPr="00E9290D">
        <w:rPr>
          <w:rStyle w:val="Emphasis"/>
        </w:rPr>
        <w:t>Rather</w:t>
      </w:r>
      <w:r w:rsidRPr="00833EF0">
        <w:rPr>
          <w:rStyle w:val="StyleUnderline"/>
        </w:rPr>
        <w:t xml:space="preserve"> than conduct a </w:t>
      </w:r>
      <w:r w:rsidRPr="00E9290D">
        <w:rPr>
          <w:rStyle w:val="Emphasis"/>
        </w:rPr>
        <w:t>c</w:t>
      </w:r>
      <w:r w:rsidRPr="00833EF0">
        <w:rPr>
          <w:rStyle w:val="StyleUnderline"/>
        </w:rPr>
        <w:t>ost-</w:t>
      </w:r>
      <w:r w:rsidRPr="00E9290D">
        <w:rPr>
          <w:rStyle w:val="Emphasis"/>
        </w:rPr>
        <w:t>b</w:t>
      </w:r>
      <w:r w:rsidRPr="00833EF0">
        <w:rPr>
          <w:rStyle w:val="StyleUnderline"/>
        </w:rPr>
        <w:t xml:space="preserve">enefit </w:t>
      </w:r>
      <w:r w:rsidRPr="00E9290D">
        <w:rPr>
          <w:rStyle w:val="Emphasis"/>
        </w:rPr>
        <w:t>a</w:t>
      </w:r>
      <w:r w:rsidRPr="00833EF0">
        <w:rPr>
          <w:rStyle w:val="StyleUnderline"/>
        </w:rPr>
        <w:t>nalysis of a proposed reorganization</w:t>
      </w:r>
      <w:r w:rsidRPr="00E9290D">
        <w:rPr>
          <w:sz w:val="16"/>
        </w:rPr>
        <w:t xml:space="preserve"> or liquidation, </w:t>
      </w:r>
      <w:r w:rsidRPr="00833EF0">
        <w:rPr>
          <w:rStyle w:val="StyleUnderline"/>
        </w:rPr>
        <w:t xml:space="preserve">the court </w:t>
      </w:r>
      <w:r w:rsidRPr="00EA4957">
        <w:rPr>
          <w:rStyle w:val="Emphasis"/>
          <w:highlight w:val="green"/>
        </w:rPr>
        <w:t>ensures</w:t>
      </w:r>
      <w:r w:rsidRPr="00833EF0">
        <w:rPr>
          <w:rStyle w:val="StyleUnderline"/>
        </w:rPr>
        <w:t xml:space="preserve"> only </w:t>
      </w:r>
      <w:r w:rsidRPr="00EA4957">
        <w:rPr>
          <w:rStyle w:val="StyleUnderline"/>
          <w:highlight w:val="green"/>
        </w:rPr>
        <w:t>that</w:t>
      </w:r>
      <w:r w:rsidRPr="00833EF0">
        <w:rPr>
          <w:rStyle w:val="StyleUnderline"/>
        </w:rPr>
        <w:t xml:space="preserve"> certain </w:t>
      </w:r>
      <w:r w:rsidRPr="00EA4957">
        <w:rPr>
          <w:rStyle w:val="StyleUnderline"/>
          <w:highlight w:val="green"/>
        </w:rPr>
        <w:t xml:space="preserve">entitlements are protected and parties </w:t>
      </w:r>
      <w:r w:rsidRPr="00EA4957">
        <w:rPr>
          <w:rStyle w:val="Emphasis"/>
          <w:highlight w:val="green"/>
        </w:rPr>
        <w:t>bargain</w:t>
      </w:r>
      <w:r w:rsidRPr="00EA4957">
        <w:rPr>
          <w:rStyle w:val="StyleUnderline"/>
          <w:highlight w:val="green"/>
        </w:rPr>
        <w:t xml:space="preserve"> in </w:t>
      </w:r>
      <w:r w:rsidRPr="00EA4957">
        <w:rPr>
          <w:rStyle w:val="Emphasis"/>
          <w:highlight w:val="green"/>
        </w:rPr>
        <w:t>good faith</w:t>
      </w:r>
      <w:r w:rsidRPr="00E9290D">
        <w:rPr>
          <w:sz w:val="16"/>
        </w:rPr>
        <w:t>.</w:t>
      </w:r>
    </w:p>
    <w:p w14:paraId="660933D6" w14:textId="77777777" w:rsidR="00CE6EB3" w:rsidRPr="00E9290D" w:rsidRDefault="00CE6EB3" w:rsidP="00CE6EB3">
      <w:pPr>
        <w:rPr>
          <w:sz w:val="16"/>
        </w:rPr>
      </w:pPr>
      <w:r w:rsidRPr="00E9290D">
        <w:rPr>
          <w:sz w:val="16"/>
        </w:rPr>
        <w:t xml:space="preserve">There are several reasons for further exploring the possibility that merger review should involve structured bargaining. As noted above, commentators have expressed </w:t>
      </w:r>
      <w:r w:rsidRPr="00833EF0">
        <w:rPr>
          <w:rStyle w:val="StyleUnderline"/>
        </w:rPr>
        <w:t xml:space="preserve">considerable </w:t>
      </w:r>
      <w:r w:rsidRPr="00997147">
        <w:rPr>
          <w:rStyle w:val="Emphasis"/>
        </w:rPr>
        <w:t>doubt</w:t>
      </w:r>
      <w:r w:rsidRPr="00833EF0">
        <w:rPr>
          <w:rStyle w:val="StyleUnderline"/>
        </w:rPr>
        <w:t xml:space="preserve"> about the wisdom of the </w:t>
      </w:r>
      <w:r w:rsidRPr="00997147">
        <w:rPr>
          <w:rStyle w:val="Emphasis"/>
        </w:rPr>
        <w:t>current</w:t>
      </w:r>
      <w:r w:rsidRPr="00833EF0">
        <w:rPr>
          <w:rStyle w:val="StyleUnderline"/>
        </w:rPr>
        <w:t xml:space="preserve"> cost-benefit </w:t>
      </w:r>
      <w:r w:rsidRPr="00997147">
        <w:rPr>
          <w:rStyle w:val="Emphasis"/>
        </w:rPr>
        <w:t>approach</w:t>
      </w:r>
      <w:r w:rsidRPr="00E9290D">
        <w:rPr>
          <w:sz w:val="16"/>
        </w:rPr>
        <w:t xml:space="preserve">. In its most full-blown form, </w:t>
      </w:r>
      <w:r w:rsidRPr="00833EF0">
        <w:rPr>
          <w:rStyle w:val="StyleUnderline"/>
        </w:rPr>
        <w:t xml:space="preserve">it requires </w:t>
      </w:r>
      <w:r w:rsidRPr="00997147">
        <w:rPr>
          <w:rStyle w:val="Emphasis"/>
        </w:rPr>
        <w:t>merger simulations</w:t>
      </w:r>
      <w:r w:rsidRPr="00E9290D">
        <w:rPr>
          <w:sz w:val="16"/>
        </w:rPr>
        <w:t xml:space="preserve">, </w:t>
      </w:r>
      <w:r w:rsidRPr="00833EF0">
        <w:rPr>
          <w:rStyle w:val="StyleUnderline"/>
        </w:rPr>
        <w:t xml:space="preserve">but the reliability of merger simulation is </w:t>
      </w:r>
      <w:r w:rsidRPr="00997147">
        <w:rPr>
          <w:rStyle w:val="Emphasis"/>
        </w:rPr>
        <w:t>hotly disputed</w:t>
      </w:r>
      <w:r w:rsidRPr="00833EF0">
        <w:rPr>
          <w:rStyle w:val="StyleUnderline"/>
        </w:rPr>
        <w:t xml:space="preserve"> among economists</w:t>
      </w:r>
      <w:r w:rsidRPr="00E9290D">
        <w:rPr>
          <w:sz w:val="16"/>
        </w:rPr>
        <w:t xml:space="preserve">.50 Truncated versions of cost-benefit analysis—for example, the upward pricing pressure method—are also controversial because they depend on contestable assumptions. </w:t>
      </w:r>
      <w:r w:rsidRPr="00833EF0">
        <w:rPr>
          <w:rStyle w:val="StyleUnderline"/>
        </w:rPr>
        <w:t xml:space="preserve">Even when </w:t>
      </w:r>
      <w:r w:rsidRPr="00997147">
        <w:rPr>
          <w:rStyle w:val="Emphasis"/>
        </w:rPr>
        <w:t>sufficient data</w:t>
      </w:r>
      <w:r w:rsidRPr="00833EF0">
        <w:rPr>
          <w:rStyle w:val="StyleUnderline"/>
        </w:rPr>
        <w:t xml:space="preserve"> are available</w:t>
      </w:r>
      <w:r w:rsidRPr="00E9290D">
        <w:rPr>
          <w:sz w:val="16"/>
        </w:rPr>
        <w:t xml:space="preserve">, </w:t>
      </w:r>
      <w:r w:rsidRPr="00833EF0">
        <w:rPr>
          <w:rStyle w:val="StyleUnderline"/>
        </w:rPr>
        <w:t xml:space="preserve">cost-benefit analysis is </w:t>
      </w:r>
      <w:r w:rsidRPr="00997147">
        <w:rPr>
          <w:rStyle w:val="Emphasis"/>
        </w:rPr>
        <w:t>expensive</w:t>
      </w:r>
      <w:r w:rsidRPr="00833EF0">
        <w:rPr>
          <w:rStyle w:val="StyleUnderline"/>
        </w:rPr>
        <w:t xml:space="preserve"> and </w:t>
      </w:r>
      <w:r w:rsidRPr="00997147">
        <w:rPr>
          <w:rStyle w:val="Emphasis"/>
        </w:rPr>
        <w:t>time-consuming</w:t>
      </w:r>
      <w:r w:rsidRPr="00E9290D">
        <w:rPr>
          <w:sz w:val="16"/>
        </w:rPr>
        <w:t>—</w:t>
      </w:r>
      <w:r w:rsidRPr="00833EF0">
        <w:rPr>
          <w:rStyle w:val="StyleUnderline"/>
        </w:rPr>
        <w:t xml:space="preserve">a </w:t>
      </w:r>
      <w:r w:rsidRPr="00997147">
        <w:rPr>
          <w:rStyle w:val="Emphasis"/>
        </w:rPr>
        <w:t>burden</w:t>
      </w:r>
      <w:r w:rsidRPr="00833EF0">
        <w:rPr>
          <w:rStyle w:val="StyleUnderline"/>
        </w:rPr>
        <w:t xml:space="preserve"> on </w:t>
      </w:r>
      <w:r w:rsidRPr="00997147">
        <w:rPr>
          <w:rStyle w:val="Emphasis"/>
        </w:rPr>
        <w:t>courts</w:t>
      </w:r>
      <w:r w:rsidRPr="00833EF0">
        <w:rPr>
          <w:rStyle w:val="StyleUnderline"/>
        </w:rPr>
        <w:t xml:space="preserve">, </w:t>
      </w:r>
      <w:r w:rsidRPr="00997147">
        <w:rPr>
          <w:rStyle w:val="Emphasis"/>
        </w:rPr>
        <w:t>regulators</w:t>
      </w:r>
      <w:r w:rsidRPr="00833EF0">
        <w:rPr>
          <w:rStyle w:val="StyleUnderline"/>
        </w:rPr>
        <w:t xml:space="preserve">, and </w:t>
      </w:r>
      <w:r w:rsidRPr="00997147">
        <w:rPr>
          <w:rStyle w:val="Emphasis"/>
        </w:rPr>
        <w:t>parties</w:t>
      </w:r>
      <w:r w:rsidRPr="00E9290D">
        <w:rPr>
          <w:sz w:val="16"/>
        </w:rPr>
        <w:t>.</w:t>
      </w:r>
    </w:p>
    <w:p w14:paraId="0A16992C" w14:textId="77777777" w:rsidR="00CE6EB3" w:rsidRPr="00E9290D" w:rsidRDefault="00CE6EB3" w:rsidP="00CE6EB3">
      <w:pPr>
        <w:rPr>
          <w:sz w:val="16"/>
        </w:rPr>
      </w:pPr>
      <w:r w:rsidRPr="00E9290D">
        <w:rPr>
          <w:sz w:val="16"/>
        </w:rPr>
        <w:t xml:space="preserve">Some antitrust experts seem to be unaware that </w:t>
      </w:r>
      <w:r w:rsidRPr="00833EF0">
        <w:rPr>
          <w:rStyle w:val="StyleUnderline"/>
        </w:rPr>
        <w:t xml:space="preserve">cost-benefit analysis is </w:t>
      </w:r>
      <w:r w:rsidRPr="00997147">
        <w:rPr>
          <w:rStyle w:val="Emphasis"/>
        </w:rPr>
        <w:t>rarely used</w:t>
      </w:r>
      <w:r w:rsidRPr="00833EF0">
        <w:rPr>
          <w:rStyle w:val="StyleUnderline"/>
        </w:rPr>
        <w:t xml:space="preserve"> on a case-by-case basis in </w:t>
      </w:r>
      <w:r w:rsidRPr="00997147">
        <w:rPr>
          <w:rStyle w:val="Emphasis"/>
        </w:rPr>
        <w:t>other areas</w:t>
      </w:r>
      <w:r w:rsidRPr="00833EF0">
        <w:rPr>
          <w:rStyle w:val="StyleUnderline"/>
        </w:rPr>
        <w:t xml:space="preserve"> of the law</w:t>
      </w:r>
      <w:r w:rsidRPr="00E9290D">
        <w:rPr>
          <w:sz w:val="16"/>
        </w:rPr>
        <w:t xml:space="preserve">. Cost-benefit analysis is </w:t>
      </w:r>
      <w:r w:rsidRPr="00833EF0">
        <w:rPr>
          <w:rStyle w:val="StyleUnderline"/>
        </w:rPr>
        <w:t xml:space="preserve">commonly used in regulatory </w:t>
      </w:r>
      <w:r w:rsidRPr="00997147">
        <w:rPr>
          <w:rStyle w:val="Emphasis"/>
        </w:rPr>
        <w:t>impact statements</w:t>
      </w:r>
      <w:r w:rsidRPr="00833EF0">
        <w:rPr>
          <w:rStyle w:val="StyleUnderline"/>
        </w:rPr>
        <w:t xml:space="preserve"> to evaluate and justify regulations but </w:t>
      </w:r>
      <w:r w:rsidRPr="00997147">
        <w:rPr>
          <w:rStyle w:val="Emphasis"/>
        </w:rPr>
        <w:t>not</w:t>
      </w:r>
      <w:r w:rsidRPr="00833EF0">
        <w:rPr>
          <w:rStyle w:val="StyleUnderline"/>
        </w:rPr>
        <w:t xml:space="preserve"> individual </w:t>
      </w:r>
      <w:r w:rsidRPr="00997147">
        <w:rPr>
          <w:rStyle w:val="Emphasis"/>
        </w:rPr>
        <w:t>enforcement</w:t>
      </w:r>
      <w:r w:rsidRPr="00833EF0">
        <w:rPr>
          <w:rStyle w:val="StyleUnderline"/>
        </w:rPr>
        <w:t xml:space="preserve"> actions</w:t>
      </w:r>
      <w:r w:rsidRPr="00E9290D">
        <w:rPr>
          <w:sz w:val="16"/>
        </w:rPr>
        <w:t>.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cost-benefit analysis has proven to be a complex affair, requiring delicate judgment and embroiling agencies, courts, and parties in difficult methodological disputes relating to the valuation of non-market benefits.</w:t>
      </w:r>
    </w:p>
    <w:p w14:paraId="1FFEED33" w14:textId="77777777" w:rsidR="00CE6EB3" w:rsidRPr="00E9290D" w:rsidRDefault="00CE6EB3" w:rsidP="00CE6EB3">
      <w:pPr>
        <w:rPr>
          <w:sz w:val="16"/>
        </w:rPr>
      </w:pPr>
      <w:r w:rsidRPr="00E9290D">
        <w:rPr>
          <w:sz w:val="16"/>
        </w:rPr>
        <w:t xml:space="preserve">The </w:t>
      </w:r>
      <w:r w:rsidRPr="00CD6507">
        <w:rPr>
          <w:rStyle w:val="Emphasis"/>
          <w:highlight w:val="green"/>
        </w:rPr>
        <w:t>Chapter 11</w:t>
      </w:r>
      <w:r w:rsidRPr="00833EF0">
        <w:rPr>
          <w:rStyle w:val="StyleUnderline"/>
        </w:rPr>
        <w:t xml:space="preserve"> bankruptcy process</w:t>
      </w:r>
      <w:r w:rsidRPr="00E9290D">
        <w:rPr>
          <w:sz w:val="16"/>
        </w:rPr>
        <w:t xml:space="preserve"> in the United States </w:t>
      </w:r>
      <w:r w:rsidRPr="00CD6507">
        <w:rPr>
          <w:rStyle w:val="StyleUnderline"/>
          <w:highlight w:val="green"/>
        </w:rPr>
        <w:t xml:space="preserve">is a system of </w:t>
      </w:r>
      <w:r w:rsidRPr="00CD6507">
        <w:rPr>
          <w:rStyle w:val="Emphasis"/>
          <w:highlight w:val="green"/>
        </w:rPr>
        <w:t>structured bargaining</w:t>
      </w:r>
      <w:r w:rsidRPr="00E9290D">
        <w:rPr>
          <w:sz w:val="16"/>
        </w:rPr>
        <w:t xml:space="preserve">. Chapter 11 </w:t>
      </w:r>
      <w:r w:rsidRPr="00833EF0">
        <w:rPr>
          <w:rStyle w:val="StyleUnderline"/>
        </w:rPr>
        <w:t xml:space="preserve">provides a </w:t>
      </w:r>
      <w:r w:rsidRPr="00997147">
        <w:rPr>
          <w:rStyle w:val="Emphasis"/>
        </w:rPr>
        <w:t>framework</w:t>
      </w:r>
      <w:r w:rsidRPr="00833EF0">
        <w:rPr>
          <w:rStyle w:val="StyleUnderline"/>
        </w:rPr>
        <w:t xml:space="preserve"> for distressed </w:t>
      </w:r>
      <w:r w:rsidRPr="00997147">
        <w:rPr>
          <w:rStyle w:val="Emphasis"/>
        </w:rPr>
        <w:t>companies</w:t>
      </w:r>
      <w:r w:rsidRPr="00833EF0">
        <w:rPr>
          <w:rStyle w:val="StyleUnderline"/>
        </w:rPr>
        <w:t xml:space="preserve"> to </w:t>
      </w:r>
      <w:r w:rsidRPr="00997147">
        <w:rPr>
          <w:rStyle w:val="Emphasis"/>
        </w:rPr>
        <w:t>negotiate</w:t>
      </w:r>
      <w:r w:rsidRPr="00833EF0">
        <w:rPr>
          <w:rStyle w:val="StyleUnderline"/>
        </w:rPr>
        <w:t xml:space="preserve"> with their creditors, shareholders, and other stakeholders to </w:t>
      </w:r>
      <w:r w:rsidRPr="00997147">
        <w:rPr>
          <w:rStyle w:val="Emphasis"/>
        </w:rPr>
        <w:t>restructure</w:t>
      </w:r>
      <w:r w:rsidRPr="00833EF0">
        <w:rPr>
          <w:rStyle w:val="StyleUnderline"/>
        </w:rPr>
        <w:t xml:space="preserve"> their </w:t>
      </w:r>
      <w:r w:rsidRPr="00997147">
        <w:rPr>
          <w:rStyle w:val="Emphasis"/>
        </w:rPr>
        <w:t>debts</w:t>
      </w:r>
      <w:r w:rsidRPr="00833EF0">
        <w:rPr>
          <w:rStyle w:val="StyleUnderline"/>
        </w:rPr>
        <w:t xml:space="preserve"> and other obligations</w:t>
      </w:r>
      <w:r w:rsidRPr="00E9290D">
        <w:rPr>
          <w:sz w:val="16"/>
        </w:rPr>
        <w:t>.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11DE8A8F" w14:textId="77777777" w:rsidR="00CE6EB3" w:rsidRPr="00E9290D" w:rsidRDefault="00CE6EB3" w:rsidP="00CE6EB3">
      <w:pPr>
        <w:rPr>
          <w:sz w:val="16"/>
        </w:rPr>
      </w:pPr>
      <w:r w:rsidRPr="00E9290D">
        <w:rPr>
          <w:sz w:val="16"/>
        </w:rPr>
        <w:t xml:space="preserve">Structured bargaining offers an advantage and a disadvantage compared to cost-benefit analysis. </w:t>
      </w:r>
      <w:r w:rsidRPr="00997147">
        <w:rPr>
          <w:rStyle w:val="Emphasis"/>
        </w:rPr>
        <w:t>Structured bargaining</w:t>
      </w:r>
      <w:r w:rsidRPr="00833EF0">
        <w:rPr>
          <w:rStyle w:val="StyleUnderline"/>
        </w:rPr>
        <w:t xml:space="preserve"> </w:t>
      </w:r>
      <w:r w:rsidRPr="00CD6507">
        <w:rPr>
          <w:rStyle w:val="StyleUnderline"/>
          <w:highlight w:val="green"/>
        </w:rPr>
        <w:t xml:space="preserve">does </w:t>
      </w:r>
      <w:r w:rsidRPr="00CD6507">
        <w:rPr>
          <w:rStyle w:val="Emphasis"/>
          <w:highlight w:val="green"/>
        </w:rPr>
        <w:t>not</w:t>
      </w:r>
      <w:r w:rsidRPr="00CD6507">
        <w:rPr>
          <w:rStyle w:val="StyleUnderline"/>
          <w:highlight w:val="green"/>
        </w:rPr>
        <w:t xml:space="preserve"> require a</w:t>
      </w:r>
      <w:r w:rsidRPr="00833EF0">
        <w:rPr>
          <w:rStyle w:val="StyleUnderline"/>
        </w:rPr>
        <w:t xml:space="preserve"> regulator or </w:t>
      </w:r>
      <w:r w:rsidRPr="00CD6507">
        <w:rPr>
          <w:rStyle w:val="StyleUnderline"/>
          <w:highlight w:val="green"/>
        </w:rPr>
        <w:t xml:space="preserve">court to estimate </w:t>
      </w:r>
      <w:r w:rsidRPr="00CD6507">
        <w:rPr>
          <w:rStyle w:val="StyleUnderline"/>
        </w:rPr>
        <w:t xml:space="preserve">the </w:t>
      </w:r>
      <w:r w:rsidRPr="00CD6507">
        <w:rPr>
          <w:rStyle w:val="Emphasis"/>
          <w:highlight w:val="green"/>
        </w:rPr>
        <w:t>valuations</w:t>
      </w:r>
      <w:r w:rsidRPr="00833EF0">
        <w:rPr>
          <w:rStyle w:val="StyleUnderline"/>
        </w:rPr>
        <w:t xml:space="preserve"> of the affected parties</w:t>
      </w:r>
      <w:r w:rsidRPr="00E9290D">
        <w:rPr>
          <w:sz w:val="16"/>
        </w:rPr>
        <w:t xml:space="preserve">.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w:t>
      </w:r>
      <w:r w:rsidRPr="00CD6507">
        <w:rPr>
          <w:rStyle w:val="StyleUnderline"/>
          <w:highlight w:val="green"/>
        </w:rPr>
        <w:t xml:space="preserve">If negotiations </w:t>
      </w:r>
      <w:r w:rsidRPr="00CD6507">
        <w:rPr>
          <w:rStyle w:val="Emphasis"/>
          <w:highlight w:val="green"/>
        </w:rPr>
        <w:t>bog down</w:t>
      </w:r>
      <w:r w:rsidRPr="00E9290D">
        <w:rPr>
          <w:sz w:val="16"/>
        </w:rPr>
        <w:t xml:space="preserve">, </w:t>
      </w:r>
      <w:r w:rsidRPr="00CD6507">
        <w:rPr>
          <w:rStyle w:val="StyleUnderline"/>
          <w:highlight w:val="green"/>
        </w:rPr>
        <w:t>the court can</w:t>
      </w:r>
      <w:r w:rsidRPr="00E9290D">
        <w:rPr>
          <w:sz w:val="16"/>
        </w:rPr>
        <w:t xml:space="preserve">, </w:t>
      </w:r>
      <w:r w:rsidRPr="00833EF0">
        <w:rPr>
          <w:rStyle w:val="StyleUnderline"/>
        </w:rPr>
        <w:t>with the consent of a sufficient fraction of creditors</w:t>
      </w:r>
      <w:r w:rsidRPr="00E9290D">
        <w:rPr>
          <w:sz w:val="16"/>
        </w:rPr>
        <w:t>, “</w:t>
      </w:r>
      <w:r w:rsidRPr="00CD6507">
        <w:rPr>
          <w:rStyle w:val="Emphasis"/>
          <w:highlight w:val="green"/>
        </w:rPr>
        <w:t>cram down</w:t>
      </w:r>
      <w:r w:rsidRPr="00E9290D">
        <w:rPr>
          <w:sz w:val="16"/>
        </w:rPr>
        <w:t xml:space="preserve">” </w:t>
      </w:r>
      <w:r w:rsidRPr="00CD6507">
        <w:rPr>
          <w:rStyle w:val="StyleUnderline"/>
          <w:highlight w:val="green"/>
        </w:rPr>
        <w:t xml:space="preserve">a </w:t>
      </w:r>
      <w:r w:rsidRPr="00CD6507">
        <w:rPr>
          <w:rStyle w:val="Emphasis"/>
          <w:highlight w:val="green"/>
        </w:rPr>
        <w:t>plan</w:t>
      </w:r>
      <w:r w:rsidRPr="00CD6507">
        <w:rPr>
          <w:rStyle w:val="StyleUnderline"/>
          <w:highlight w:val="green"/>
        </w:rPr>
        <w:t xml:space="preserve"> that </w:t>
      </w:r>
      <w:r w:rsidRPr="00CD6507">
        <w:rPr>
          <w:rStyle w:val="Emphasis"/>
          <w:highlight w:val="green"/>
        </w:rPr>
        <w:t>respects</w:t>
      </w:r>
      <w:r w:rsidRPr="00833EF0">
        <w:rPr>
          <w:rStyle w:val="StyleUnderline"/>
        </w:rPr>
        <w:t xml:space="preserve"> </w:t>
      </w:r>
      <w:r w:rsidRPr="00CD6507">
        <w:rPr>
          <w:rStyle w:val="StyleUnderline"/>
          <w:highlight w:val="green"/>
        </w:rPr>
        <w:t>the parties’</w:t>
      </w:r>
      <w:r w:rsidRPr="00833EF0">
        <w:rPr>
          <w:rStyle w:val="StyleUnderline"/>
        </w:rPr>
        <w:t xml:space="preserve"> prebankruptcy </w:t>
      </w:r>
      <w:r w:rsidRPr="00CD6507">
        <w:rPr>
          <w:rStyle w:val="Emphasis"/>
          <w:highlight w:val="green"/>
        </w:rPr>
        <w:t>entitlements</w:t>
      </w:r>
      <w:r w:rsidRPr="00E9290D">
        <w:rPr>
          <w:sz w:val="16"/>
        </w:rPr>
        <w:t>.</w:t>
      </w:r>
    </w:p>
    <w:p w14:paraId="217638F0" w14:textId="77777777" w:rsidR="00CE6EB3" w:rsidRPr="00E9290D" w:rsidRDefault="00CE6EB3" w:rsidP="00CE6EB3">
      <w:pPr>
        <w:rPr>
          <w:sz w:val="16"/>
        </w:rPr>
      </w:pPr>
      <w:r w:rsidRPr="00CD6507">
        <w:rPr>
          <w:rStyle w:val="Emphasis"/>
          <w:highlight w:val="green"/>
        </w:rPr>
        <w:t>Unions</w:t>
      </w:r>
      <w:r w:rsidRPr="00CD6507">
        <w:rPr>
          <w:rStyle w:val="StyleUnderline"/>
          <w:highlight w:val="green"/>
        </w:rPr>
        <w:t xml:space="preserve"> are </w:t>
      </w:r>
      <w:r w:rsidRPr="00CD6507">
        <w:rPr>
          <w:rStyle w:val="Emphasis"/>
          <w:highlight w:val="green"/>
        </w:rPr>
        <w:t>no strangers</w:t>
      </w:r>
      <w:r w:rsidRPr="00833EF0">
        <w:rPr>
          <w:rStyle w:val="StyleUnderline"/>
        </w:rPr>
        <w:t xml:space="preserve"> to the </w:t>
      </w:r>
      <w:r w:rsidRPr="00997147">
        <w:rPr>
          <w:rStyle w:val="Emphasis"/>
        </w:rPr>
        <w:t>structured bargaining</w:t>
      </w:r>
      <w:r w:rsidRPr="00833EF0">
        <w:rPr>
          <w:rStyle w:val="StyleUnderline"/>
        </w:rPr>
        <w:t xml:space="preserve"> process of corporate </w:t>
      </w:r>
      <w:r w:rsidRPr="00997147">
        <w:rPr>
          <w:rStyle w:val="Emphasis"/>
        </w:rPr>
        <w:t>reorganization</w:t>
      </w:r>
      <w:r w:rsidRPr="00E9290D">
        <w:rPr>
          <w:sz w:val="16"/>
        </w:rPr>
        <w:t xml:space="preserve">.51 Under U.S. law, </w:t>
      </w:r>
      <w:r w:rsidRPr="00997147">
        <w:rPr>
          <w:rStyle w:val="Emphasis"/>
        </w:rPr>
        <w:t>unions</w:t>
      </w:r>
      <w:r w:rsidRPr="00833EF0">
        <w:rPr>
          <w:rStyle w:val="StyleUnderline"/>
        </w:rPr>
        <w:t xml:space="preserve"> </w:t>
      </w:r>
      <w:r w:rsidRPr="00CD6507">
        <w:rPr>
          <w:rStyle w:val="StyleUnderline"/>
          <w:highlight w:val="green"/>
        </w:rPr>
        <w:t xml:space="preserve">with claims based on unpaid </w:t>
      </w:r>
      <w:r w:rsidRPr="00CD6507">
        <w:rPr>
          <w:rStyle w:val="Emphasis"/>
          <w:highlight w:val="green"/>
        </w:rPr>
        <w:t>wages</w:t>
      </w:r>
      <w:r w:rsidRPr="00833EF0">
        <w:rPr>
          <w:rStyle w:val="StyleUnderline"/>
        </w:rPr>
        <w:t xml:space="preserve">, </w:t>
      </w:r>
      <w:r w:rsidRPr="00CD6507">
        <w:rPr>
          <w:rStyle w:val="Emphasis"/>
          <w:highlight w:val="green"/>
        </w:rPr>
        <w:t>benefits</w:t>
      </w:r>
      <w:r w:rsidRPr="00833EF0">
        <w:rPr>
          <w:rStyle w:val="StyleUnderline"/>
        </w:rPr>
        <w:t xml:space="preserve">, </w:t>
      </w:r>
      <w:r w:rsidRPr="00CD6507">
        <w:rPr>
          <w:rStyle w:val="StyleUnderline"/>
          <w:highlight w:val="green"/>
        </w:rPr>
        <w:t>and</w:t>
      </w:r>
      <w:r w:rsidRPr="00833EF0">
        <w:rPr>
          <w:rStyle w:val="StyleUnderline"/>
        </w:rPr>
        <w:t xml:space="preserve"> other </w:t>
      </w:r>
      <w:r w:rsidRPr="00CD6507">
        <w:rPr>
          <w:rStyle w:val="Emphasis"/>
          <w:highlight w:val="green"/>
        </w:rPr>
        <w:t>valuable rights</w:t>
      </w:r>
      <w:r w:rsidRPr="00833EF0">
        <w:rPr>
          <w:rStyle w:val="StyleUnderline"/>
        </w:rPr>
        <w:t xml:space="preserve"> </w:t>
      </w:r>
      <w:r w:rsidRPr="00CD6507">
        <w:rPr>
          <w:rStyle w:val="StyleUnderline"/>
          <w:highlight w:val="green"/>
        </w:rPr>
        <w:t>may sit on</w:t>
      </w:r>
      <w:r w:rsidRPr="00833EF0">
        <w:rPr>
          <w:rStyle w:val="StyleUnderline"/>
        </w:rPr>
        <w:t xml:space="preserve"> creditors’ </w:t>
      </w:r>
      <w:r w:rsidRPr="00CD6507">
        <w:rPr>
          <w:rStyle w:val="StyleUnderline"/>
          <w:highlight w:val="green"/>
        </w:rPr>
        <w:t>committees</w:t>
      </w:r>
      <w:r w:rsidRPr="00E9290D">
        <w:rPr>
          <w:sz w:val="16"/>
        </w:rPr>
        <w:t xml:space="preserve">,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w:t>
      </w:r>
      <w:r w:rsidRPr="00CD6507">
        <w:rPr>
          <w:rStyle w:val="StyleUnderline"/>
          <w:highlight w:val="green"/>
        </w:rPr>
        <w:t xml:space="preserve">If </w:t>
      </w:r>
      <w:r w:rsidRPr="00CD6507">
        <w:rPr>
          <w:rStyle w:val="Emphasis"/>
          <w:highlight w:val="green"/>
        </w:rPr>
        <w:t>negotiations fail</w:t>
      </w:r>
      <w:r w:rsidRPr="00833EF0">
        <w:rPr>
          <w:rStyle w:val="StyleUnderline"/>
        </w:rPr>
        <w:t xml:space="preserve">, </w:t>
      </w:r>
      <w:r w:rsidRPr="00CD6507">
        <w:rPr>
          <w:rStyle w:val="StyleUnderline"/>
          <w:highlight w:val="green"/>
        </w:rPr>
        <w:t>the debtor may file</w:t>
      </w:r>
      <w:r w:rsidRPr="00833EF0">
        <w:rPr>
          <w:rStyle w:val="StyleUnderline"/>
        </w:rPr>
        <w:t xml:space="preserve"> a </w:t>
      </w:r>
      <w:r w:rsidRPr="00997147">
        <w:rPr>
          <w:rStyle w:val="Emphasis"/>
        </w:rPr>
        <w:t>motion</w:t>
      </w:r>
      <w:r w:rsidRPr="00E9290D">
        <w:rPr>
          <w:sz w:val="16"/>
        </w:rPr>
        <w:t xml:space="preserve"> with the bankruptcy court </w:t>
      </w:r>
      <w:r w:rsidRPr="00CD6507">
        <w:rPr>
          <w:rStyle w:val="StyleUnderline"/>
          <w:highlight w:val="green"/>
        </w:rPr>
        <w:t xml:space="preserve">to </w:t>
      </w:r>
      <w:r w:rsidRPr="00CD6507">
        <w:rPr>
          <w:rStyle w:val="Emphasis"/>
          <w:highlight w:val="green"/>
        </w:rPr>
        <w:t>reject</w:t>
      </w:r>
      <w:r w:rsidRPr="00CD6507">
        <w:rPr>
          <w:rStyle w:val="StyleUnderline"/>
          <w:highlight w:val="green"/>
        </w:rPr>
        <w:t xml:space="preserve"> the </w:t>
      </w:r>
      <w:r w:rsidRPr="00CD6507">
        <w:rPr>
          <w:rStyle w:val="Emphasis"/>
          <w:highlight w:val="green"/>
        </w:rPr>
        <w:t>CBA</w:t>
      </w:r>
      <w:r w:rsidRPr="00E9290D">
        <w:rPr>
          <w:sz w:val="16"/>
        </w:rPr>
        <w:t xml:space="preserve">, </w:t>
      </w:r>
      <w:r w:rsidRPr="00CD6507">
        <w:rPr>
          <w:rStyle w:val="StyleUnderline"/>
          <w:highlight w:val="green"/>
        </w:rPr>
        <w:t xml:space="preserve">which the court will approve </w:t>
      </w:r>
      <w:r w:rsidRPr="00CD6507">
        <w:rPr>
          <w:rStyle w:val="Emphasis"/>
        </w:rPr>
        <w:t xml:space="preserve">only </w:t>
      </w:r>
      <w:r w:rsidRPr="00CD6507">
        <w:rPr>
          <w:rStyle w:val="Emphasis"/>
          <w:highlight w:val="green"/>
        </w:rPr>
        <w:t>if</w:t>
      </w:r>
      <w:r w:rsidRPr="00E9290D">
        <w:rPr>
          <w:sz w:val="16"/>
        </w:rPr>
        <w:t xml:space="preserve"> the proposed modifications are necessary for the debtor’s reorganization, </w:t>
      </w:r>
      <w:r w:rsidRPr="00CD6507">
        <w:rPr>
          <w:rStyle w:val="StyleUnderline"/>
          <w:highlight w:val="green"/>
        </w:rPr>
        <w:t xml:space="preserve">the union </w:t>
      </w:r>
      <w:r w:rsidRPr="00CD6507">
        <w:rPr>
          <w:rStyle w:val="Emphasis"/>
          <w:highlight w:val="green"/>
        </w:rPr>
        <w:t>refused</w:t>
      </w:r>
      <w:r w:rsidRPr="00CD6507">
        <w:rPr>
          <w:rStyle w:val="StyleUnderline"/>
          <w:highlight w:val="green"/>
        </w:rPr>
        <w:t xml:space="preserve"> to accept</w:t>
      </w:r>
      <w:r w:rsidRPr="00833EF0">
        <w:rPr>
          <w:rStyle w:val="StyleUnderline"/>
        </w:rPr>
        <w:t xml:space="preserve"> the proposal </w:t>
      </w:r>
      <w:r w:rsidRPr="00CD6507">
        <w:rPr>
          <w:rStyle w:val="StyleUnderline"/>
          <w:highlight w:val="green"/>
        </w:rPr>
        <w:t xml:space="preserve">without </w:t>
      </w:r>
      <w:r w:rsidRPr="00CD6507">
        <w:rPr>
          <w:rStyle w:val="Emphasis"/>
          <w:highlight w:val="green"/>
        </w:rPr>
        <w:t>good cause</w:t>
      </w:r>
      <w:r w:rsidRPr="00E9290D">
        <w:rPr>
          <w:sz w:val="16"/>
        </w:rPr>
        <w:t>, and the balance of the equities favors rejection.</w:t>
      </w:r>
    </w:p>
    <w:p w14:paraId="4F731060" w14:textId="77777777" w:rsidR="00CE6EB3" w:rsidRPr="00E9290D" w:rsidRDefault="00CE6EB3" w:rsidP="00CE6EB3">
      <w:pPr>
        <w:rPr>
          <w:sz w:val="16"/>
        </w:rPr>
      </w:pPr>
      <w:r w:rsidRPr="00E9290D">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0C480DC4" w14:textId="77777777" w:rsidR="00CE6EB3" w:rsidRPr="00833EF0" w:rsidRDefault="00CE6EB3" w:rsidP="00CE6EB3">
      <w:pPr>
        <w:rPr>
          <w:rStyle w:val="StyleUnderline"/>
        </w:rPr>
      </w:pPr>
      <w:r w:rsidRPr="00997147">
        <w:rPr>
          <w:rStyle w:val="Emphasis"/>
        </w:rPr>
        <w:t>Structured bargaining</w:t>
      </w:r>
      <w:r w:rsidRPr="00833EF0">
        <w:rPr>
          <w:rStyle w:val="StyleUnderline"/>
        </w:rPr>
        <w:t xml:space="preserve"> provides an </w:t>
      </w:r>
      <w:r w:rsidRPr="00997147">
        <w:rPr>
          <w:rStyle w:val="Emphasis"/>
        </w:rPr>
        <w:t>alternative</w:t>
      </w:r>
      <w:r w:rsidRPr="00833EF0">
        <w:rPr>
          <w:rStyle w:val="StyleUnderline"/>
        </w:rPr>
        <w:t xml:space="preserve"> model for </w:t>
      </w:r>
      <w:r w:rsidRPr="00997147">
        <w:rPr>
          <w:rStyle w:val="Emphasis"/>
        </w:rPr>
        <w:t>merger review</w:t>
      </w:r>
      <w:r w:rsidRPr="00E9290D">
        <w:rPr>
          <w:sz w:val="16"/>
        </w:rPr>
        <w:t xml:space="preserve">. Imagine that when firms propose a merger, agents are appointed to represent consumers, workers, and other affected groups. </w:t>
      </w:r>
      <w:r w:rsidRPr="00CD6507">
        <w:rPr>
          <w:rStyle w:val="StyleUnderline"/>
          <w:highlight w:val="green"/>
        </w:rPr>
        <w:t xml:space="preserve">In the case of </w:t>
      </w:r>
      <w:r w:rsidRPr="00CD6507">
        <w:rPr>
          <w:rStyle w:val="Emphasis"/>
          <w:highlight w:val="green"/>
        </w:rPr>
        <w:t>unionized workers</w:t>
      </w:r>
      <w:r w:rsidRPr="00E9290D">
        <w:rPr>
          <w:sz w:val="16"/>
        </w:rPr>
        <w:t xml:space="preserve">, </w:t>
      </w:r>
      <w:r w:rsidRPr="00CD6507">
        <w:rPr>
          <w:rStyle w:val="StyleUnderline"/>
          <w:highlight w:val="green"/>
        </w:rPr>
        <w:t xml:space="preserve">the </w:t>
      </w:r>
      <w:r w:rsidRPr="00CD6507">
        <w:rPr>
          <w:rStyle w:val="Emphasis"/>
          <w:highlight w:val="green"/>
        </w:rPr>
        <w:t>union</w:t>
      </w:r>
      <w:r w:rsidRPr="00CD6507">
        <w:rPr>
          <w:rStyle w:val="StyleUnderline"/>
          <w:highlight w:val="green"/>
        </w:rPr>
        <w:t xml:space="preserve"> would serve as the </w:t>
      </w:r>
      <w:r w:rsidRPr="00CD6507">
        <w:rPr>
          <w:rStyle w:val="Emphasis"/>
          <w:highlight w:val="green"/>
        </w:rPr>
        <w:t>agent</w:t>
      </w:r>
      <w:r w:rsidRPr="00E9290D">
        <w:rPr>
          <w:sz w:val="16"/>
        </w:rPr>
        <w:t xml:space="preserve">. In other cases, consumers and other represented individuals would have the right to be consulted by their agents. The agents would be required to negotiate on behalf of their constituency, and the merger would be blocked unless all agents agreed to it, possibly subject to a vote by group members. </w:t>
      </w:r>
      <w:r w:rsidRPr="00997147">
        <w:rPr>
          <w:rStyle w:val="Emphasis"/>
        </w:rPr>
        <w:t>Regulators</w:t>
      </w:r>
      <w:r w:rsidRPr="00833EF0">
        <w:rPr>
          <w:rStyle w:val="StyleUnderline"/>
        </w:rPr>
        <w:t xml:space="preserve"> or </w:t>
      </w:r>
      <w:r w:rsidRPr="00CD6507">
        <w:rPr>
          <w:rStyle w:val="Emphasis"/>
          <w:highlight w:val="green"/>
        </w:rPr>
        <w:t>courts</w:t>
      </w:r>
      <w:r w:rsidRPr="00CD6507">
        <w:rPr>
          <w:rStyle w:val="StyleUnderline"/>
          <w:highlight w:val="green"/>
        </w:rPr>
        <w:t xml:space="preserve"> would </w:t>
      </w:r>
      <w:r w:rsidRPr="00CD6507">
        <w:rPr>
          <w:rStyle w:val="Emphasis"/>
          <w:highlight w:val="green"/>
        </w:rPr>
        <w:t>supervise</w:t>
      </w:r>
      <w:r w:rsidRPr="00CD6507">
        <w:rPr>
          <w:rStyle w:val="StyleUnderline"/>
          <w:highlight w:val="green"/>
        </w:rPr>
        <w:t xml:space="preserve"> the</w:t>
      </w:r>
      <w:r w:rsidRPr="00833EF0">
        <w:rPr>
          <w:rStyle w:val="StyleUnderline"/>
        </w:rPr>
        <w:t xml:space="preserve"> </w:t>
      </w:r>
      <w:r w:rsidRPr="00997147">
        <w:rPr>
          <w:rStyle w:val="Emphasis"/>
        </w:rPr>
        <w:t xml:space="preserve">entire </w:t>
      </w:r>
      <w:r w:rsidRPr="00CD6507">
        <w:rPr>
          <w:rStyle w:val="Emphasis"/>
          <w:highlight w:val="green"/>
        </w:rPr>
        <w:t>process</w:t>
      </w:r>
      <w:r w:rsidRPr="00833EF0">
        <w:rPr>
          <w:rStyle w:val="StyleUnderline"/>
        </w:rPr>
        <w:t xml:space="preserve"> </w:t>
      </w:r>
      <w:r w:rsidRPr="00CD6507">
        <w:rPr>
          <w:rStyle w:val="StyleUnderline"/>
          <w:highlight w:val="green"/>
        </w:rPr>
        <w:t>and ensure</w:t>
      </w:r>
      <w:r w:rsidRPr="00833EF0">
        <w:rPr>
          <w:rStyle w:val="StyleUnderline"/>
        </w:rPr>
        <w:t xml:space="preserve"> that certain </w:t>
      </w:r>
      <w:r w:rsidRPr="00CD6507">
        <w:rPr>
          <w:rStyle w:val="Emphasis"/>
          <w:highlight w:val="green"/>
        </w:rPr>
        <w:t>entitlements</w:t>
      </w:r>
      <w:r w:rsidRPr="00CD6507">
        <w:rPr>
          <w:rStyle w:val="StyleUnderline"/>
          <w:highlight w:val="green"/>
        </w:rPr>
        <w:t xml:space="preserve"> are </w:t>
      </w:r>
      <w:r w:rsidRPr="00CD6507">
        <w:rPr>
          <w:rStyle w:val="Emphasis"/>
          <w:highlight w:val="green"/>
        </w:rPr>
        <w:t>respected</w:t>
      </w:r>
      <w:r w:rsidRPr="00E9290D">
        <w:rPr>
          <w:sz w:val="16"/>
        </w:rPr>
        <w:t xml:space="preserve">. </w:t>
      </w:r>
      <w:r w:rsidRPr="00CD6507">
        <w:rPr>
          <w:rStyle w:val="Emphasis"/>
          <w:highlight w:val="green"/>
        </w:rPr>
        <w:t>Agents</w:t>
      </w:r>
      <w:r w:rsidRPr="00CD6507">
        <w:rPr>
          <w:rStyle w:val="StyleUnderline"/>
          <w:highlight w:val="green"/>
        </w:rPr>
        <w:t xml:space="preserve"> would </w:t>
      </w:r>
      <w:r w:rsidRPr="00CD6507">
        <w:rPr>
          <w:rStyle w:val="Emphasis"/>
          <w:highlight w:val="green"/>
        </w:rPr>
        <w:t>not be allowed</w:t>
      </w:r>
      <w:r w:rsidRPr="00CD6507">
        <w:rPr>
          <w:rStyle w:val="StyleUnderline"/>
          <w:highlight w:val="green"/>
        </w:rPr>
        <w:t xml:space="preserve"> to </w:t>
      </w:r>
      <w:r w:rsidRPr="00CD6507">
        <w:rPr>
          <w:rStyle w:val="Emphasis"/>
          <w:highlight w:val="green"/>
        </w:rPr>
        <w:t>approve</w:t>
      </w:r>
      <w:r w:rsidRPr="00CD6507">
        <w:rPr>
          <w:rStyle w:val="StyleUnderline"/>
          <w:highlight w:val="green"/>
        </w:rPr>
        <w:t xml:space="preserve"> a merger</w:t>
      </w:r>
      <w:r w:rsidRPr="00833EF0">
        <w:rPr>
          <w:rStyle w:val="StyleUnderline"/>
        </w:rPr>
        <w:t xml:space="preserve"> </w:t>
      </w:r>
      <w:r w:rsidRPr="00CD6507">
        <w:rPr>
          <w:rStyle w:val="StyleUnderline"/>
          <w:highlight w:val="green"/>
        </w:rPr>
        <w:t xml:space="preserve">that caused </w:t>
      </w:r>
      <w:r w:rsidRPr="00CD6507">
        <w:rPr>
          <w:rStyle w:val="Emphasis"/>
          <w:highlight w:val="green"/>
        </w:rPr>
        <w:t>harm</w:t>
      </w:r>
      <w:r w:rsidRPr="00833EF0">
        <w:rPr>
          <w:rStyle w:val="StyleUnderline"/>
        </w:rPr>
        <w:t xml:space="preserve"> to their principals or to people who are unrepresented</w:t>
      </w:r>
      <w:r w:rsidRPr="00E9290D">
        <w:rPr>
          <w:sz w:val="16"/>
        </w:rPr>
        <w:t xml:space="preserve">, </w:t>
      </w:r>
      <w:r w:rsidRPr="00CD6507">
        <w:rPr>
          <w:rStyle w:val="StyleUnderline"/>
          <w:highlight w:val="green"/>
        </w:rPr>
        <w:t xml:space="preserve">but would </w:t>
      </w:r>
      <w:r w:rsidRPr="00CD6507">
        <w:rPr>
          <w:rStyle w:val="Emphasis"/>
          <w:highlight w:val="green"/>
        </w:rPr>
        <w:t>otherwise</w:t>
      </w:r>
      <w:r w:rsidRPr="00CD6507">
        <w:rPr>
          <w:rStyle w:val="StyleUnderline"/>
          <w:highlight w:val="green"/>
        </w:rPr>
        <w:t xml:space="preserve"> have </w:t>
      </w:r>
      <w:r w:rsidRPr="00CD6507">
        <w:rPr>
          <w:rStyle w:val="Emphasis"/>
          <w:highlight w:val="green"/>
        </w:rPr>
        <w:t>flexibility</w:t>
      </w:r>
      <w:r w:rsidRPr="00CD6507">
        <w:rPr>
          <w:rStyle w:val="StyleUnderline"/>
          <w:highlight w:val="green"/>
        </w:rPr>
        <w:t xml:space="preserve"> to </w:t>
      </w:r>
      <w:r w:rsidRPr="00CD6507">
        <w:rPr>
          <w:rStyle w:val="Emphasis"/>
          <w:highlight w:val="green"/>
        </w:rPr>
        <w:t>demand</w:t>
      </w:r>
      <w:r w:rsidRPr="00833EF0">
        <w:rPr>
          <w:rStyle w:val="StyleUnderline"/>
        </w:rPr>
        <w:t xml:space="preserve"> or </w:t>
      </w:r>
      <w:r w:rsidRPr="00997147">
        <w:rPr>
          <w:rStyle w:val="Emphasis"/>
        </w:rPr>
        <w:t xml:space="preserve">make </w:t>
      </w:r>
      <w:r w:rsidRPr="00CD6507">
        <w:rPr>
          <w:rStyle w:val="Emphasis"/>
          <w:highlight w:val="green"/>
        </w:rPr>
        <w:t>concessions</w:t>
      </w:r>
      <w:r w:rsidRPr="00833EF0">
        <w:rPr>
          <w:rStyle w:val="StyleUnderline"/>
        </w:rPr>
        <w:t>.</w:t>
      </w:r>
    </w:p>
    <w:p w14:paraId="4344D858" w14:textId="77777777" w:rsidR="00CE6EB3" w:rsidRPr="00E9290D" w:rsidRDefault="00CE6EB3" w:rsidP="00CE6EB3">
      <w:pPr>
        <w:rPr>
          <w:sz w:val="16"/>
        </w:rPr>
      </w:pPr>
      <w:r w:rsidRPr="00E9290D">
        <w:rPr>
          <w:sz w:val="16"/>
        </w:rPr>
        <w:t xml:space="preserve">One difficulty with structured bargaining in merger review is that some large mergers affect all kinds of different groups—firms up and down the supply chain and in different markets, for example. In such cases, agents may have difficulty evaluating the interests of large and heterogenous consumer groups. Still, </w:t>
      </w:r>
      <w:r w:rsidRPr="00CD6507">
        <w:rPr>
          <w:rStyle w:val="Emphasis"/>
          <w:highlight w:val="green"/>
        </w:rPr>
        <w:t>union representation</w:t>
      </w:r>
      <w:r w:rsidRPr="00833EF0">
        <w:rPr>
          <w:rStyle w:val="StyleUnderline"/>
        </w:rPr>
        <w:t xml:space="preserve"> for workers where workers are already unionized is </w:t>
      </w:r>
      <w:r w:rsidRPr="00CD6507">
        <w:rPr>
          <w:rStyle w:val="StyleUnderline"/>
          <w:highlight w:val="green"/>
        </w:rPr>
        <w:t xml:space="preserve">a </w:t>
      </w:r>
      <w:r w:rsidRPr="00CD6507">
        <w:rPr>
          <w:rStyle w:val="Emphasis"/>
          <w:highlight w:val="green"/>
        </w:rPr>
        <w:t>simple extension</w:t>
      </w:r>
      <w:r w:rsidRPr="00CD6507">
        <w:rPr>
          <w:rStyle w:val="StyleUnderline"/>
          <w:highlight w:val="green"/>
        </w:rPr>
        <w:t xml:space="preserve"> of the </w:t>
      </w:r>
      <w:r w:rsidRPr="00CD6507">
        <w:rPr>
          <w:rStyle w:val="Emphasis"/>
          <w:highlight w:val="green"/>
        </w:rPr>
        <w:t>bankruptcy model</w:t>
      </w:r>
      <w:r w:rsidRPr="00E9290D">
        <w:rPr>
          <w:sz w:val="16"/>
        </w:rPr>
        <w:t xml:space="preserve">. </w:t>
      </w:r>
      <w:r w:rsidRPr="00833EF0">
        <w:rPr>
          <w:rStyle w:val="StyleUnderline"/>
        </w:rPr>
        <w:t>In some cases</w:t>
      </w:r>
      <w:r w:rsidRPr="00E9290D">
        <w:rPr>
          <w:sz w:val="16"/>
        </w:rPr>
        <w:t xml:space="preserve">, then, </w:t>
      </w:r>
      <w:r w:rsidRPr="00833EF0">
        <w:rPr>
          <w:rStyle w:val="StyleUnderline"/>
        </w:rPr>
        <w:t xml:space="preserve">the </w:t>
      </w:r>
      <w:r w:rsidRPr="00997147">
        <w:rPr>
          <w:rStyle w:val="Emphasis"/>
        </w:rPr>
        <w:t>union alone</w:t>
      </w:r>
      <w:r w:rsidRPr="00833EF0">
        <w:rPr>
          <w:rStyle w:val="StyleUnderline"/>
        </w:rPr>
        <w:t xml:space="preserve"> would have the </w:t>
      </w:r>
      <w:r w:rsidRPr="00997147">
        <w:rPr>
          <w:rStyle w:val="Emphasis"/>
        </w:rPr>
        <w:t>right</w:t>
      </w:r>
      <w:r w:rsidRPr="00833EF0">
        <w:rPr>
          <w:rStyle w:val="StyleUnderline"/>
        </w:rPr>
        <w:t xml:space="preserve"> to block the merger</w:t>
      </w:r>
      <w:r w:rsidRPr="00E9290D">
        <w:rPr>
          <w:sz w:val="16"/>
        </w:rPr>
        <w:t xml:space="preserve">, </w:t>
      </w:r>
      <w:r w:rsidRPr="00833EF0">
        <w:rPr>
          <w:rStyle w:val="StyleUnderline"/>
        </w:rPr>
        <w:t xml:space="preserve">and regulators and </w:t>
      </w:r>
      <w:r w:rsidRPr="00997147">
        <w:rPr>
          <w:rStyle w:val="Emphasis"/>
        </w:rPr>
        <w:t>courts</w:t>
      </w:r>
      <w:r w:rsidRPr="00833EF0">
        <w:rPr>
          <w:rStyle w:val="StyleUnderline"/>
        </w:rPr>
        <w:t xml:space="preserve"> would </w:t>
      </w:r>
      <w:r w:rsidRPr="00997147">
        <w:rPr>
          <w:rStyle w:val="Emphasis"/>
        </w:rPr>
        <w:t>protect consumers</w:t>
      </w:r>
      <w:r w:rsidRPr="00833EF0">
        <w:rPr>
          <w:rStyle w:val="StyleUnderline"/>
        </w:rPr>
        <w:t xml:space="preserve"> and </w:t>
      </w:r>
      <w:r w:rsidRPr="00997147">
        <w:rPr>
          <w:rStyle w:val="Emphasis"/>
        </w:rPr>
        <w:t>others</w:t>
      </w:r>
      <w:r w:rsidRPr="00E9290D">
        <w:rPr>
          <w:sz w:val="16"/>
        </w:rPr>
        <w:t>.</w:t>
      </w:r>
    </w:p>
    <w:p w14:paraId="432C6E07" w14:textId="77777777" w:rsidR="00CE6EB3" w:rsidRPr="00E9290D" w:rsidRDefault="00CE6EB3" w:rsidP="00CE6EB3">
      <w:pPr>
        <w:rPr>
          <w:sz w:val="16"/>
        </w:rPr>
      </w:pPr>
      <w:r w:rsidRPr="00E9290D">
        <w:rPr>
          <w:sz w:val="16"/>
        </w:rPr>
        <w:t xml:space="preserve">Another objection to this proposal is that, as in all cases of structured bargaining, negotiations may be drawn out and lead to impasse. A study of union participation in Chapter 11 proceedings found that union involvement in bankruptcy proceedings increased their duration and cost, reduced unsecured bondholders’ recoveries, and increased the probability of refiling.56 </w:t>
      </w:r>
      <w:r w:rsidRPr="00833EF0">
        <w:rPr>
          <w:rStyle w:val="StyleUnderline"/>
        </w:rPr>
        <w:t xml:space="preserve">But a full </w:t>
      </w:r>
      <w:r w:rsidRPr="00997147">
        <w:rPr>
          <w:rStyle w:val="Emphasis"/>
        </w:rPr>
        <w:t>assessment</w:t>
      </w:r>
      <w:r w:rsidRPr="00833EF0">
        <w:rPr>
          <w:rStyle w:val="StyleUnderline"/>
        </w:rPr>
        <w:t xml:space="preserve"> of </w:t>
      </w:r>
      <w:r w:rsidRPr="00CD6507">
        <w:rPr>
          <w:rStyle w:val="Emphasis"/>
          <w:highlight w:val="green"/>
        </w:rPr>
        <w:t>union involvement</w:t>
      </w:r>
      <w:r w:rsidRPr="00CD6507">
        <w:rPr>
          <w:rStyle w:val="StyleUnderline"/>
          <w:highlight w:val="green"/>
        </w:rPr>
        <w:t xml:space="preserve"> in merger review would </w:t>
      </w:r>
      <w:r w:rsidRPr="00CD6507">
        <w:rPr>
          <w:rStyle w:val="Emphasis"/>
          <w:highlight w:val="green"/>
        </w:rPr>
        <w:t>balance</w:t>
      </w:r>
      <w:r w:rsidRPr="00833EF0">
        <w:rPr>
          <w:rStyle w:val="StyleUnderline"/>
        </w:rPr>
        <w:t xml:space="preserve"> these </w:t>
      </w:r>
      <w:r w:rsidRPr="00CD6507">
        <w:rPr>
          <w:rStyle w:val="Emphasis"/>
          <w:highlight w:val="green"/>
        </w:rPr>
        <w:t>potential costs</w:t>
      </w:r>
      <w:r w:rsidRPr="00833EF0">
        <w:rPr>
          <w:rStyle w:val="StyleUnderline"/>
        </w:rPr>
        <w:t xml:space="preserve"> and the </w:t>
      </w:r>
      <w:r w:rsidRPr="00997147">
        <w:rPr>
          <w:rStyle w:val="Emphasis"/>
        </w:rPr>
        <w:t>benefits</w:t>
      </w:r>
      <w:r w:rsidRPr="00833EF0">
        <w:rPr>
          <w:rStyle w:val="StyleUnderline"/>
        </w:rPr>
        <w:t xml:space="preserve"> </w:t>
      </w:r>
      <w:r w:rsidRPr="00CD6507">
        <w:rPr>
          <w:rStyle w:val="StyleUnderline"/>
          <w:highlight w:val="green"/>
        </w:rPr>
        <w:t xml:space="preserve">for </w:t>
      </w:r>
      <w:r w:rsidRPr="00CD6507">
        <w:rPr>
          <w:rStyle w:val="Emphasis"/>
          <w:highlight w:val="green"/>
        </w:rPr>
        <w:t>labor markets</w:t>
      </w:r>
      <w:r w:rsidRPr="00CD6507">
        <w:rPr>
          <w:sz w:val="16"/>
          <w:highlight w:val="green"/>
        </w:rPr>
        <w:t xml:space="preserve">, </w:t>
      </w:r>
      <w:r w:rsidRPr="00CD6507">
        <w:rPr>
          <w:rStyle w:val="StyleUnderline"/>
          <w:highlight w:val="green"/>
        </w:rPr>
        <w:t>with the degree of</w:t>
      </w:r>
      <w:r w:rsidRPr="00833EF0">
        <w:rPr>
          <w:rStyle w:val="StyleUnderline"/>
        </w:rPr>
        <w:t xml:space="preserve"> union </w:t>
      </w:r>
      <w:r w:rsidRPr="00CD6507">
        <w:rPr>
          <w:rStyle w:val="StyleUnderline"/>
          <w:highlight w:val="green"/>
        </w:rPr>
        <w:t xml:space="preserve">involvement </w:t>
      </w:r>
      <w:r w:rsidRPr="00CD6507">
        <w:rPr>
          <w:rStyle w:val="Emphasis"/>
          <w:highlight w:val="green"/>
        </w:rPr>
        <w:t>calibrated</w:t>
      </w:r>
      <w:r w:rsidRPr="00833EF0">
        <w:rPr>
          <w:rStyle w:val="StyleUnderline"/>
        </w:rPr>
        <w:t xml:space="preserve"> so as to minimize the one and maximize the other</w:t>
      </w:r>
      <w:r w:rsidRPr="00E9290D">
        <w:rPr>
          <w:sz w:val="16"/>
        </w:rPr>
        <w:t>.</w:t>
      </w:r>
    </w:p>
    <w:p w14:paraId="1A85D604" w14:textId="77777777" w:rsidR="00CE6EB3" w:rsidRPr="00E9290D" w:rsidRDefault="00CE6EB3" w:rsidP="00CE6EB3">
      <w:pPr>
        <w:rPr>
          <w:sz w:val="16"/>
        </w:rPr>
      </w:pPr>
      <w:r w:rsidRPr="00E9290D">
        <w:rPr>
          <w:sz w:val="16"/>
        </w:rPr>
        <w:t>Conclusion</w:t>
      </w:r>
    </w:p>
    <w:p w14:paraId="1B701845" w14:textId="77777777" w:rsidR="00CE6EB3" w:rsidRPr="00E9290D" w:rsidRDefault="00CE6EB3" w:rsidP="00CE6EB3">
      <w:pPr>
        <w:rPr>
          <w:sz w:val="16"/>
        </w:rPr>
      </w:pPr>
      <w:r w:rsidRPr="00833EF0">
        <w:rPr>
          <w:rStyle w:val="StyleUnderline"/>
        </w:rPr>
        <w:t xml:space="preserve">Union involvement in merger review would </w:t>
      </w:r>
      <w:r w:rsidRPr="00997147">
        <w:rPr>
          <w:rStyle w:val="Emphasis"/>
        </w:rPr>
        <w:t>help</w:t>
      </w:r>
      <w:r w:rsidRPr="00833EF0">
        <w:rPr>
          <w:rStyle w:val="StyleUnderline"/>
        </w:rPr>
        <w:t xml:space="preserve"> </w:t>
      </w:r>
      <w:r w:rsidRPr="00997147">
        <w:rPr>
          <w:rStyle w:val="Emphasis"/>
        </w:rPr>
        <w:t>deter mergers</w:t>
      </w:r>
      <w:r w:rsidRPr="00833EF0">
        <w:rPr>
          <w:rStyle w:val="StyleUnderline"/>
        </w:rPr>
        <w:t xml:space="preserve"> that cause </w:t>
      </w:r>
      <w:r w:rsidRPr="00997147">
        <w:rPr>
          <w:rStyle w:val="Emphasis"/>
        </w:rPr>
        <w:t>harm</w:t>
      </w:r>
      <w:r w:rsidRPr="00833EF0">
        <w:rPr>
          <w:rStyle w:val="StyleUnderline"/>
        </w:rPr>
        <w:t xml:space="preserve"> to </w:t>
      </w:r>
      <w:r w:rsidRPr="00997147">
        <w:rPr>
          <w:rStyle w:val="Emphasis"/>
        </w:rPr>
        <w:t>labor markets</w:t>
      </w:r>
      <w:r w:rsidRPr="00E9290D">
        <w:rPr>
          <w:sz w:val="16"/>
        </w:rPr>
        <w:t xml:space="preserve">. </w:t>
      </w:r>
      <w:r w:rsidRPr="00833EF0">
        <w:rPr>
          <w:rStyle w:val="StyleUnderline"/>
        </w:rPr>
        <w:t xml:space="preserve">The </w:t>
      </w:r>
      <w:r w:rsidRPr="00CD6507">
        <w:rPr>
          <w:rStyle w:val="Emphasis"/>
          <w:highlight w:val="green"/>
        </w:rPr>
        <w:t>risk</w:t>
      </w:r>
      <w:r w:rsidRPr="00CD6507">
        <w:rPr>
          <w:rStyle w:val="StyleUnderline"/>
          <w:highlight w:val="green"/>
        </w:rPr>
        <w:t xml:space="preserve"> that</w:t>
      </w:r>
      <w:r w:rsidRPr="00833EF0">
        <w:rPr>
          <w:rStyle w:val="StyleUnderline"/>
        </w:rPr>
        <w:t xml:space="preserve"> the </w:t>
      </w:r>
      <w:r w:rsidRPr="00CD6507">
        <w:rPr>
          <w:rStyle w:val="StyleUnderline"/>
          <w:highlight w:val="green"/>
        </w:rPr>
        <w:t>union</w:t>
      </w:r>
      <w:r w:rsidRPr="00833EF0">
        <w:rPr>
          <w:rStyle w:val="StyleUnderline"/>
        </w:rPr>
        <w:t xml:space="preserve"> and management </w:t>
      </w:r>
      <w:r w:rsidRPr="00CD6507">
        <w:rPr>
          <w:rStyle w:val="StyleUnderline"/>
          <w:highlight w:val="green"/>
        </w:rPr>
        <w:t xml:space="preserve">will </w:t>
      </w:r>
      <w:r w:rsidRPr="00CD6507">
        <w:rPr>
          <w:rStyle w:val="Emphasis"/>
          <w:highlight w:val="green"/>
        </w:rPr>
        <w:t>collude</w:t>
      </w:r>
      <w:r w:rsidRPr="00833EF0">
        <w:rPr>
          <w:rStyle w:val="StyleUnderline"/>
        </w:rPr>
        <w:t xml:space="preserve"> to </w:t>
      </w:r>
      <w:r w:rsidRPr="00997147">
        <w:rPr>
          <w:rStyle w:val="Emphasis"/>
        </w:rPr>
        <w:t>cartelize</w:t>
      </w:r>
      <w:r w:rsidRPr="00833EF0">
        <w:rPr>
          <w:rStyle w:val="StyleUnderline"/>
        </w:rPr>
        <w:t xml:space="preserve"> product markets </w:t>
      </w:r>
      <w:r w:rsidRPr="00CD6507">
        <w:rPr>
          <w:rStyle w:val="StyleUnderline"/>
          <w:highlight w:val="green"/>
        </w:rPr>
        <w:t xml:space="preserve">seems </w:t>
      </w:r>
      <w:r w:rsidRPr="00CD6507">
        <w:rPr>
          <w:rStyle w:val="Emphasis"/>
          <w:highlight w:val="green"/>
        </w:rPr>
        <w:t>relatively small</w:t>
      </w:r>
      <w:r w:rsidRPr="00E9290D">
        <w:rPr>
          <w:sz w:val="16"/>
        </w:rPr>
        <w:t xml:space="preserve">, </w:t>
      </w:r>
      <w:r w:rsidRPr="00833EF0">
        <w:rPr>
          <w:rStyle w:val="StyleUnderline"/>
        </w:rPr>
        <w:t xml:space="preserve">and in any event can be </w:t>
      </w:r>
      <w:r w:rsidRPr="00CD6507">
        <w:rPr>
          <w:rStyle w:val="Emphasis"/>
          <w:highlight w:val="green"/>
        </w:rPr>
        <w:t>mitigated</w:t>
      </w:r>
      <w:r w:rsidRPr="00CD6507">
        <w:rPr>
          <w:rStyle w:val="StyleUnderline"/>
          <w:highlight w:val="green"/>
        </w:rPr>
        <w:t xml:space="preserve"> by</w:t>
      </w:r>
      <w:r w:rsidRPr="00833EF0">
        <w:rPr>
          <w:rStyle w:val="StyleUnderline"/>
        </w:rPr>
        <w:t xml:space="preserve"> the various </w:t>
      </w:r>
      <w:r w:rsidRPr="00CD6507">
        <w:rPr>
          <w:rStyle w:val="Emphasis"/>
          <w:highlight w:val="green"/>
        </w:rPr>
        <w:t>legal devices</w:t>
      </w:r>
      <w:r w:rsidRPr="00833EF0">
        <w:rPr>
          <w:rStyle w:val="StyleUnderline"/>
        </w:rPr>
        <w:t xml:space="preserve"> that have been surveyed</w:t>
      </w:r>
      <w:r w:rsidRPr="00E9290D">
        <w:rPr>
          <w:sz w:val="16"/>
        </w:rPr>
        <w:t xml:space="preserve">. Union involvement </w:t>
      </w:r>
      <w:r w:rsidRPr="00833EF0">
        <w:rPr>
          <w:rStyle w:val="StyleUnderline"/>
        </w:rPr>
        <w:t xml:space="preserve">can be thought of as </w:t>
      </w:r>
      <w:r w:rsidRPr="00997147">
        <w:rPr>
          <w:rStyle w:val="Emphasis"/>
        </w:rPr>
        <w:t>producing</w:t>
      </w:r>
      <w:r w:rsidRPr="00833EF0">
        <w:rPr>
          <w:rStyle w:val="StyleUnderline"/>
        </w:rPr>
        <w:t xml:space="preserve"> a structured </w:t>
      </w:r>
      <w:r w:rsidRPr="00997147">
        <w:rPr>
          <w:rStyle w:val="Emphasis"/>
        </w:rPr>
        <w:t>bargaining process</w:t>
      </w:r>
      <w:r w:rsidRPr="00833EF0">
        <w:rPr>
          <w:rStyle w:val="StyleUnderline"/>
        </w:rPr>
        <w:t xml:space="preserve"> where </w:t>
      </w:r>
      <w:r w:rsidRPr="00997147">
        <w:rPr>
          <w:rStyle w:val="Emphasis"/>
        </w:rPr>
        <w:t>unions</w:t>
      </w:r>
      <w:r w:rsidRPr="00833EF0">
        <w:rPr>
          <w:rStyle w:val="StyleUnderline"/>
        </w:rPr>
        <w:t xml:space="preserve"> and </w:t>
      </w:r>
      <w:r w:rsidRPr="00997147">
        <w:rPr>
          <w:rStyle w:val="Emphasis"/>
        </w:rPr>
        <w:t>management</w:t>
      </w:r>
      <w:r w:rsidRPr="00833EF0">
        <w:rPr>
          <w:rStyle w:val="StyleUnderline"/>
        </w:rPr>
        <w:t xml:space="preserve"> </w:t>
      </w:r>
      <w:r w:rsidRPr="00997147">
        <w:rPr>
          <w:rStyle w:val="Emphasis"/>
        </w:rPr>
        <w:t>negotiate</w:t>
      </w:r>
      <w:r w:rsidRPr="00833EF0">
        <w:rPr>
          <w:rStyle w:val="StyleUnderline"/>
        </w:rPr>
        <w:t xml:space="preserve"> the </w:t>
      </w:r>
      <w:r w:rsidRPr="00997147">
        <w:rPr>
          <w:rStyle w:val="Emphasis"/>
        </w:rPr>
        <w:t>terms</w:t>
      </w:r>
      <w:r w:rsidRPr="00833EF0">
        <w:rPr>
          <w:rStyle w:val="StyleUnderline"/>
        </w:rPr>
        <w:t xml:space="preserve"> of a merger under agency </w:t>
      </w:r>
      <w:r w:rsidRPr="00997147">
        <w:rPr>
          <w:rStyle w:val="Emphasis"/>
        </w:rPr>
        <w:t>supervision</w:t>
      </w:r>
      <w:r w:rsidRPr="00E9290D">
        <w:rPr>
          <w:sz w:val="16"/>
        </w:rPr>
        <w:t>, with the agency ensuring that the merger does not harm consumers and other constituencies.</w:t>
      </w:r>
    </w:p>
    <w:p w14:paraId="365FC71D" w14:textId="77777777" w:rsidR="00CE6EB3" w:rsidRPr="00CA0294" w:rsidRDefault="00CE6EB3" w:rsidP="00CE6EB3"/>
    <w:p w14:paraId="13667848" w14:textId="77777777" w:rsidR="00CE6EB3" w:rsidRDefault="00CE6EB3" w:rsidP="00CE6EB3">
      <w:pPr>
        <w:pStyle w:val="Heading4"/>
      </w:pPr>
      <w:r>
        <w:t xml:space="preserve">CBRs are </w:t>
      </w:r>
      <w:r w:rsidRPr="008C1678">
        <w:rPr>
          <w:u w:val="single"/>
        </w:rPr>
        <w:t>key</w:t>
      </w:r>
      <w:r>
        <w:t>:</w:t>
      </w:r>
    </w:p>
    <w:p w14:paraId="5D212657" w14:textId="77777777" w:rsidR="00CE6EB3" w:rsidRPr="008C1678" w:rsidRDefault="00CE6EB3" w:rsidP="00CE6EB3"/>
    <w:p w14:paraId="5BC8BCAF" w14:textId="77777777" w:rsidR="00CE6EB3" w:rsidRDefault="00CE6EB3" w:rsidP="00CE6EB3">
      <w:pPr>
        <w:pStyle w:val="Heading4"/>
      </w:pPr>
      <w:r>
        <w:t xml:space="preserve">1. …in </w:t>
      </w:r>
      <w:r w:rsidRPr="008C1678">
        <w:rPr>
          <w:u w:val="single"/>
        </w:rPr>
        <w:t>LABOR MARKETS</w:t>
      </w:r>
      <w:r>
        <w:t>:</w:t>
      </w:r>
    </w:p>
    <w:p w14:paraId="3EFB60B0" w14:textId="77777777" w:rsidR="00CE6EB3" w:rsidRPr="008C1678" w:rsidRDefault="00CE6EB3" w:rsidP="00CE6EB3"/>
    <w:p w14:paraId="4CB914FB" w14:textId="77777777" w:rsidR="00CE6EB3" w:rsidRDefault="00CE6EB3" w:rsidP="00CE6EB3">
      <w:pPr>
        <w:pStyle w:val="Heading4"/>
      </w:pPr>
      <w:r>
        <w:t xml:space="preserve">Collective bargaining is the </w:t>
      </w:r>
      <w:r w:rsidRPr="006423C0">
        <w:rPr>
          <w:u w:val="single"/>
        </w:rPr>
        <w:t>locus</w:t>
      </w:r>
      <w:r>
        <w:t xml:space="preserve"> of </w:t>
      </w:r>
      <w:r w:rsidRPr="006423C0">
        <w:rPr>
          <w:u w:val="single"/>
        </w:rPr>
        <w:t>competition</w:t>
      </w:r>
      <w:r>
        <w:t xml:space="preserve"> within them. Judicial evaluation of </w:t>
      </w:r>
      <w:r w:rsidRPr="006044DD">
        <w:rPr>
          <w:u w:val="single"/>
        </w:rPr>
        <w:t>bargaining-based</w:t>
      </w:r>
      <w:r>
        <w:t xml:space="preserve"> harm in mergers </w:t>
      </w:r>
      <w:r w:rsidRPr="006044DD">
        <w:rPr>
          <w:u w:val="single"/>
        </w:rPr>
        <w:t>solves</w:t>
      </w:r>
      <w:r>
        <w:t xml:space="preserve">, preventing </w:t>
      </w:r>
      <w:r w:rsidRPr="006044DD">
        <w:t>constraints</w:t>
      </w:r>
      <w:r>
        <w:t xml:space="preserve"> on </w:t>
      </w:r>
      <w:r w:rsidRPr="006044DD">
        <w:rPr>
          <w:u w:val="single"/>
        </w:rPr>
        <w:t>union leverage</w:t>
      </w:r>
      <w:r>
        <w:t xml:space="preserve">. </w:t>
      </w:r>
    </w:p>
    <w:p w14:paraId="7366C13D" w14:textId="77777777" w:rsidR="00CE6EB3" w:rsidRPr="007A59CC" w:rsidRDefault="00CE6EB3" w:rsidP="00CE6EB3">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gramStart"/>
      <w:r w:rsidRPr="007A59CC">
        <w:t>RNey</w:t>
      </w:r>
      <w:proofErr w:type="gramEnd"/>
    </w:p>
    <w:p w14:paraId="48103C1E" w14:textId="77777777" w:rsidR="00CE6EB3" w:rsidRPr="007A59CC" w:rsidRDefault="00CE6EB3" w:rsidP="00CE6EB3">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31DF2796" w14:textId="77777777" w:rsidR="00CE6EB3" w:rsidRPr="007A59CC" w:rsidRDefault="00CE6EB3" w:rsidP="00CE6EB3">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58FE736B" w14:textId="77777777" w:rsidR="00CE6EB3" w:rsidRPr="007A59CC" w:rsidRDefault="00CE6EB3" w:rsidP="00CE6EB3">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49EA61D" w14:textId="77777777" w:rsidR="00CE6EB3" w:rsidRPr="007A59CC" w:rsidRDefault="00CE6EB3" w:rsidP="00CE6EB3">
      <w:pPr>
        <w:rPr>
          <w:sz w:val="16"/>
        </w:rPr>
      </w:pPr>
      <w:r w:rsidRPr="007A59CC">
        <w:rPr>
          <w:sz w:val="16"/>
        </w:rPr>
        <w:t xml:space="preserve">This approach aligns with the 2023 Merger Guidelines’ explicit recognition of labor markets as a distinct locus of antitrust concern. Guideline 10 states that </w:t>
      </w:r>
      <w:r w:rsidRPr="00CE64AB">
        <w:rPr>
          <w:rStyle w:val="Emphasis"/>
        </w:rPr>
        <w:t>“[l]</w:t>
      </w:r>
      <w:proofErr w:type="spellStart"/>
      <w:r w:rsidRPr="00CE64AB">
        <w:rPr>
          <w:rStyle w:val="Emphasis"/>
        </w:rPr>
        <w:t>abor</w:t>
      </w:r>
      <w:proofErr w:type="spellEnd"/>
      <w:r w:rsidRPr="00CE64AB">
        <w:rPr>
          <w:rStyle w:val="Emphasis"/>
        </w:rPr>
        <w:t xml:space="preserve"> markets</w:t>
      </w:r>
      <w:r w:rsidRPr="00CE64AB">
        <w:rPr>
          <w:rStyle w:val="StyleUnderline"/>
        </w:rPr>
        <w:t xml:space="preserve"> frequently have </w:t>
      </w:r>
      <w:r w:rsidRPr="00CE64AB">
        <w:rPr>
          <w:rStyle w:val="Emphasis"/>
        </w:rPr>
        <w:t>characteristics</w:t>
      </w:r>
      <w:r w:rsidRPr="00CE64AB">
        <w:rPr>
          <w:rStyle w:val="StyleUnderline"/>
        </w:rPr>
        <w:t xml:space="preserve"> that can </w:t>
      </w:r>
      <w:r w:rsidRPr="00CE64AB">
        <w:rPr>
          <w:rStyle w:val="Emphasis"/>
        </w:rPr>
        <w:t>exacerbate</w:t>
      </w:r>
      <w:r w:rsidRPr="00CE64AB">
        <w:rPr>
          <w:rStyle w:val="StyleUnderline"/>
        </w:rPr>
        <w:t xml:space="preserve"> the </w:t>
      </w:r>
      <w:r w:rsidRPr="00CE64AB">
        <w:rPr>
          <w:rStyle w:val="Emphasis"/>
        </w:rPr>
        <w:t>competitive effects</w:t>
      </w:r>
      <w:r w:rsidRPr="00CE64AB">
        <w:rPr>
          <w:rStyle w:val="StyleUnderline"/>
        </w:rPr>
        <w:t xml:space="preserve"> of a </w:t>
      </w:r>
      <w:r w:rsidRPr="00CE64AB">
        <w:rPr>
          <w:rStyle w:val="Emphasis"/>
        </w:rPr>
        <w:t>merger</w:t>
      </w:r>
      <w:r w:rsidRPr="00CE64AB">
        <w:rPr>
          <w:rStyle w:val="StyleUnderline"/>
        </w:rPr>
        <w:t xml:space="preserve"> between competing employers</w:t>
      </w:r>
      <w:r w:rsidRPr="00CE64AB">
        <w:rPr>
          <w:sz w:val="16"/>
        </w:rPr>
        <w:t>.”62 As an example, the Guidelines note that “</w:t>
      </w:r>
      <w:r w:rsidRPr="00CE64AB">
        <w:rPr>
          <w:rStyle w:val="Emphasis"/>
        </w:rPr>
        <w:t>labor markets</w:t>
      </w:r>
      <w:r w:rsidRPr="00CE64AB">
        <w:rPr>
          <w:rStyle w:val="StyleUnderline"/>
        </w:rPr>
        <w:t xml:space="preserve"> often </w:t>
      </w:r>
      <w:r w:rsidRPr="00CE64AB">
        <w:rPr>
          <w:rStyle w:val="Emphasis"/>
        </w:rPr>
        <w:t>exhibit high switching costs</w:t>
      </w:r>
      <w:r w:rsidRPr="00CE64AB">
        <w:rPr>
          <w:rStyle w:val="StyleUnderline"/>
        </w:rPr>
        <w:t xml:space="preserve"> and </w:t>
      </w:r>
      <w:r w:rsidRPr="00CE64AB">
        <w:rPr>
          <w:rStyle w:val="Emphasis"/>
        </w:rPr>
        <w:t>search frictions</w:t>
      </w:r>
      <w:r w:rsidRPr="00CE64AB">
        <w:rPr>
          <w:rStyle w:val="StyleUnderline"/>
        </w:rPr>
        <w:t xml:space="preserve"> due to the process of finding, applying, interviewing for, and acclimating to a new job</w:t>
      </w:r>
      <w:r w:rsidRPr="00CE64AB">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CE64AB">
        <w:rPr>
          <w:rStyle w:val="StyleUnderline"/>
        </w:rPr>
        <w:t xml:space="preserve">in </w:t>
      </w:r>
      <w:r w:rsidRPr="00CE64AB">
        <w:rPr>
          <w:rStyle w:val="Emphasis"/>
        </w:rPr>
        <w:t>merger review</w:t>
      </w:r>
      <w:r w:rsidRPr="00CE64AB">
        <w:rPr>
          <w:rStyle w:val="StyleUnderline"/>
        </w:rPr>
        <w:t xml:space="preserve"> the </w:t>
      </w:r>
      <w:r w:rsidRPr="00CE64AB">
        <w:rPr>
          <w:rStyle w:val="Emphasis"/>
        </w:rPr>
        <w:t>DOJ</w:t>
      </w:r>
      <w:r w:rsidRPr="00CE64AB">
        <w:rPr>
          <w:rStyle w:val="StyleUnderline"/>
        </w:rPr>
        <w:t xml:space="preserve"> or </w:t>
      </w:r>
      <w:r w:rsidRPr="00CE64AB">
        <w:rPr>
          <w:rStyle w:val="Emphasis"/>
        </w:rPr>
        <w:t>FTC</w:t>
      </w:r>
      <w:r w:rsidRPr="00CE64AB">
        <w:rPr>
          <w:rStyle w:val="StyleUnderline"/>
        </w:rPr>
        <w:t xml:space="preserve"> could be </w:t>
      </w:r>
      <w:r w:rsidRPr="00CE64AB">
        <w:rPr>
          <w:rStyle w:val="Emphasis"/>
        </w:rPr>
        <w:t>more sensitive</w:t>
      </w:r>
      <w:r w:rsidRPr="00CE64AB">
        <w:rPr>
          <w:rStyle w:val="StyleUnderline"/>
        </w:rPr>
        <w:t xml:space="preserve"> to </w:t>
      </w:r>
      <w:r w:rsidRPr="00CE64AB">
        <w:rPr>
          <w:rStyle w:val="Emphasis"/>
        </w:rPr>
        <w:t>labor market concentration</w:t>
      </w:r>
      <w:r w:rsidRPr="00CE64AB">
        <w:rPr>
          <w:rStyle w:val="StyleUnderline"/>
        </w:rPr>
        <w:t xml:space="preserve"> and more willing to define them narrowly</w:t>
      </w:r>
      <w:r w:rsidRPr="00CE64AB">
        <w:rPr>
          <w:sz w:val="16"/>
        </w:rPr>
        <w:t xml:space="preserve">, </w:t>
      </w:r>
      <w:r w:rsidRPr="00CE64AB">
        <w:rPr>
          <w:rStyle w:val="StyleUnderline"/>
        </w:rPr>
        <w:t>signaling they could find antitrust problems in labor markets even</w:t>
      </w:r>
      <w:r w:rsidRPr="00281488">
        <w:rPr>
          <w:rStyle w:val="StyleUnderline"/>
        </w:rPr>
        <w:t xml:space="preserve"> when a corresponding product market looks relatively unconcentrated</w:t>
      </w:r>
      <w:r w:rsidRPr="007A59CC">
        <w:rPr>
          <w:sz w:val="16"/>
        </w:rPr>
        <w:t>.65</w:t>
      </w:r>
    </w:p>
    <w:p w14:paraId="455782FF" w14:textId="77777777" w:rsidR="00CE6EB3" w:rsidRPr="007A59CC" w:rsidRDefault="00CE6EB3" w:rsidP="00CE6EB3">
      <w:pPr>
        <w:rPr>
          <w:sz w:val="16"/>
        </w:rPr>
      </w:pPr>
      <w:r w:rsidRPr="007A59CC">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7A59CC">
        <w:rPr>
          <w:sz w:val="16"/>
        </w:rPr>
        <w:t>grouppurchasing</w:t>
      </w:r>
      <w:proofErr w:type="spellEnd"/>
      <w:r w:rsidRPr="007A59CC">
        <w:rPr>
          <w:sz w:val="16"/>
        </w:rPr>
        <w:t xml:space="preserve"> organizations—could not easily switch to regional or local alternatives. 66 In FTC v. Staples, the court found that business customers—unlike retail consumers—depended on </w:t>
      </w:r>
      <w:proofErr w:type="spellStart"/>
      <w:r w:rsidRPr="007A59CC">
        <w:rPr>
          <w:sz w:val="16"/>
        </w:rPr>
        <w:t>fullservice</w:t>
      </w:r>
      <w:proofErr w:type="spellEnd"/>
      <w:r w:rsidRPr="007A59CC">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9495005" w14:textId="77777777" w:rsidR="00CE6EB3" w:rsidRPr="007A59CC" w:rsidRDefault="00CE6EB3" w:rsidP="00CE6EB3">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1C8FB26D" w14:textId="77777777" w:rsidR="00CE6EB3" w:rsidRPr="007A59CC" w:rsidRDefault="00CE6EB3" w:rsidP="00CE6EB3">
      <w:pPr>
        <w:rPr>
          <w:sz w:val="16"/>
        </w:rPr>
      </w:pPr>
      <w:r w:rsidRPr="007A59CC">
        <w:rPr>
          <w:sz w:val="16"/>
        </w:rPr>
        <w:t>B. COMPETITIVE EFFECTS</w:t>
      </w:r>
    </w:p>
    <w:p w14:paraId="4FBCB492" w14:textId="77777777" w:rsidR="00CE6EB3" w:rsidRPr="007A59CC" w:rsidRDefault="00CE6EB3" w:rsidP="00CE6EB3">
      <w:pPr>
        <w:rPr>
          <w:sz w:val="16"/>
        </w:rPr>
      </w:pPr>
      <w:r w:rsidRPr="007A59CC">
        <w:rPr>
          <w:sz w:val="16"/>
        </w:rPr>
        <w:t>In markets where labor competition occurs through collective bargaining, the relevant antitrust injury is not a reduction in job offers or posted wages, but a shift in the bargaining environment itself</w:t>
      </w:r>
      <w:proofErr w:type="gramStart"/>
      <w:r w:rsidRPr="007A59CC">
        <w:rPr>
          <w:sz w:val="16"/>
        </w:rPr>
        <w:t>.70</w:t>
      </w:r>
      <w:proofErr w:type="gramEnd"/>
      <w:r w:rsidRPr="007A59CC">
        <w:rPr>
          <w:sz w:val="16"/>
        </w:rPr>
        <w:t xml:space="preserve">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15682EFE" w14:textId="77777777" w:rsidR="00CE6EB3" w:rsidRPr="007A59CC" w:rsidRDefault="00CE6EB3" w:rsidP="00CE6EB3">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58DF739B" w14:textId="77777777" w:rsidR="00CE6EB3" w:rsidRPr="007A59CC" w:rsidRDefault="00CE6EB3" w:rsidP="00CE6EB3">
      <w:pPr>
        <w:rPr>
          <w:sz w:val="16"/>
        </w:rPr>
      </w:pPr>
      <w:r w:rsidRPr="007A59CC">
        <w:rPr>
          <w:sz w:val="16"/>
        </w:rPr>
        <w:t xml:space="preserve">The Morgan complaint helps close this evidentiary gap. There, the plaintiffs allege that during a strike involving Colorado grocery workers, Kroger and Albertsons entered into a </w:t>
      </w:r>
      <w:proofErr w:type="spellStart"/>
      <w:r w:rsidRPr="007A59CC">
        <w:rPr>
          <w:sz w:val="16"/>
        </w:rPr>
        <w:t>nopoach</w:t>
      </w:r>
      <w:proofErr w:type="spellEnd"/>
      <w:r w:rsidRPr="007A59CC">
        <w:rPr>
          <w:sz w:val="16"/>
        </w:rPr>
        <w:t xml:space="preserve">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w:t>
      </w:r>
      <w:proofErr w:type="spellStart"/>
      <w:r w:rsidRPr="007A59CC">
        <w:rPr>
          <w:sz w:val="16"/>
        </w:rPr>
        <w:t>nopoach</w:t>
      </w:r>
      <w:proofErr w:type="spellEnd"/>
      <w:r w:rsidRPr="007A59CC">
        <w:rPr>
          <w:sz w:val="16"/>
        </w:rPr>
        <w:t xml:space="preserve">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0F62D708" w14:textId="77777777" w:rsidR="00CE6EB3" w:rsidRPr="007A59CC" w:rsidRDefault="00CE6EB3" w:rsidP="00CE6EB3">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5DDFF997" w14:textId="77777777" w:rsidR="00CE6EB3" w:rsidRPr="007A59CC" w:rsidRDefault="00CE6EB3" w:rsidP="00CE6EB3">
      <w:pPr>
        <w:rPr>
          <w:sz w:val="16"/>
        </w:rPr>
      </w:pPr>
      <w:r w:rsidRPr="007A59CC">
        <w:rPr>
          <w:sz w:val="16"/>
        </w:rPr>
        <w:t>C. COLLUSION AND COORDINATED BEHAVIOR</w:t>
      </w:r>
    </w:p>
    <w:p w14:paraId="7476EBB8" w14:textId="77777777" w:rsidR="00CE6EB3" w:rsidRPr="007A59CC" w:rsidRDefault="00CE6EB3" w:rsidP="00CE6EB3">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w:t>
      </w:r>
      <w:proofErr w:type="spellStart"/>
      <w:r w:rsidRPr="007A59CC">
        <w:rPr>
          <w:sz w:val="16"/>
        </w:rPr>
        <w:t>nopoach</w:t>
      </w:r>
      <w:proofErr w:type="spellEnd"/>
      <w:r w:rsidRPr="007A59CC">
        <w:rPr>
          <w:sz w:val="16"/>
        </w:rPr>
        <w:t xml:space="preserve">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113DF832" w14:textId="77777777" w:rsidR="00CE6EB3" w:rsidRPr="007A59CC" w:rsidRDefault="00CE6EB3" w:rsidP="00CE6EB3">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11673D81" w14:textId="77777777" w:rsidR="00CE6EB3" w:rsidRPr="007A59CC" w:rsidRDefault="00CE6EB3" w:rsidP="00CE6EB3">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40AF3F33" w14:textId="77777777" w:rsidR="00CE6EB3" w:rsidRPr="007A59CC" w:rsidRDefault="00CE6EB3" w:rsidP="00CE6EB3">
      <w:pPr>
        <w:rPr>
          <w:sz w:val="16"/>
        </w:rPr>
      </w:pPr>
      <w:r w:rsidRPr="007A59CC">
        <w:rPr>
          <w:sz w:val="16"/>
        </w:rPr>
        <w:t xml:space="preserve">Moreover, </w:t>
      </w:r>
      <w:r w:rsidRPr="00407B9D">
        <w:rPr>
          <w:rStyle w:val="StyleUnderline"/>
        </w:rPr>
        <w:t xml:space="preserve">the </w:t>
      </w:r>
      <w:r w:rsidRPr="0026384B">
        <w:rPr>
          <w:rStyle w:val="Emphasis"/>
        </w:rPr>
        <w:t xml:space="preserve">economic </w:t>
      </w:r>
      <w:r w:rsidRPr="00CE64AB">
        <w:rPr>
          <w:rStyle w:val="Emphasis"/>
          <w:highlight w:val="green"/>
        </w:rPr>
        <w:t>harm</w:t>
      </w:r>
      <w:r w:rsidRPr="00CE64AB">
        <w:rPr>
          <w:rStyle w:val="StyleUnderline"/>
          <w:highlight w:val="green"/>
        </w:rPr>
        <w:t xml:space="preserve"> from </w:t>
      </w:r>
      <w:r w:rsidRPr="00CE64AB">
        <w:rPr>
          <w:rStyle w:val="Emphasis"/>
          <w:highlight w:val="green"/>
        </w:rPr>
        <w:t>such coordination</w:t>
      </w:r>
      <w:r w:rsidRPr="00407B9D">
        <w:rPr>
          <w:rStyle w:val="StyleUnderline"/>
        </w:rPr>
        <w:t xml:space="preserve"> </w:t>
      </w:r>
      <w:r w:rsidRPr="00CE64AB">
        <w:rPr>
          <w:rStyle w:val="StyleUnderline"/>
          <w:highlight w:val="green"/>
        </w:rPr>
        <w:t xml:space="preserve">is </w:t>
      </w:r>
      <w:r w:rsidRPr="00CE64AB">
        <w:rPr>
          <w:rStyle w:val="Emphasis"/>
          <w:highlight w:val="green"/>
        </w:rPr>
        <w:t>not limited</w:t>
      </w:r>
      <w:r w:rsidRPr="00CE64AB">
        <w:rPr>
          <w:rStyle w:val="StyleUnderline"/>
          <w:highlight w:val="green"/>
        </w:rPr>
        <w:t xml:space="preserve"> to</w:t>
      </w:r>
      <w:r w:rsidRPr="00407B9D">
        <w:rPr>
          <w:rStyle w:val="StyleUnderline"/>
        </w:rPr>
        <w:t xml:space="preserve"> immediate </w:t>
      </w:r>
      <w:r w:rsidRPr="00CE64AB">
        <w:rPr>
          <w:rStyle w:val="Emphasis"/>
          <w:highlight w:val="green"/>
        </w:rPr>
        <w:t>wage</w:t>
      </w:r>
      <w:r w:rsidRPr="0026384B">
        <w:rPr>
          <w:rStyle w:val="Emphasis"/>
        </w:rPr>
        <w:t xml:space="preserve"> effect</w:t>
      </w:r>
      <w:r w:rsidRPr="00CE64AB">
        <w:rPr>
          <w:rStyle w:val="Emphasis"/>
          <w:highlight w:val="green"/>
        </w:rPr>
        <w: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CE64AB">
        <w:rPr>
          <w:rStyle w:val="Emphasis"/>
          <w:highlight w:val="green"/>
        </w:rPr>
        <w:t>undermines</w:t>
      </w:r>
      <w:r w:rsidRPr="00CE64AB">
        <w:rPr>
          <w:rStyle w:val="StyleUnderline"/>
          <w:highlight w:val="green"/>
        </w:rPr>
        <w:t xml:space="preserve"> the</w:t>
      </w:r>
      <w:r w:rsidRPr="00407B9D">
        <w:rPr>
          <w:rStyle w:val="StyleUnderline"/>
        </w:rPr>
        <w:t xml:space="preserve"> structural </w:t>
      </w:r>
      <w:r w:rsidRPr="00CE64AB">
        <w:rPr>
          <w:rStyle w:val="StyleUnderline"/>
          <w:highlight w:val="green"/>
        </w:rPr>
        <w:t xml:space="preserve">preconditions for </w:t>
      </w:r>
      <w:r w:rsidRPr="00CE64AB">
        <w:rPr>
          <w:rStyle w:val="Emphasis"/>
          <w:highlight w:val="green"/>
        </w:rPr>
        <w:t>meaningful bargaining</w:t>
      </w:r>
      <w:r w:rsidRPr="007A59CC">
        <w:rPr>
          <w:sz w:val="16"/>
        </w:rPr>
        <w:t xml:space="preserve">, thus </w:t>
      </w:r>
      <w:r w:rsidRPr="00CE64AB">
        <w:rPr>
          <w:rStyle w:val="Emphasis"/>
          <w:highlight w:val="green"/>
        </w:rPr>
        <w:t>reducing</w:t>
      </w:r>
      <w:r w:rsidRPr="00407B9D">
        <w:rPr>
          <w:rStyle w:val="StyleUnderline"/>
        </w:rPr>
        <w:t xml:space="preserve"> </w:t>
      </w:r>
      <w:r w:rsidRPr="00CE64AB">
        <w:rPr>
          <w:rStyle w:val="StyleUnderline"/>
          <w:highlight w:val="green"/>
        </w:rPr>
        <w:t xml:space="preserve">the </w:t>
      </w:r>
      <w:r w:rsidRPr="00CE64AB">
        <w:rPr>
          <w:rStyle w:val="Emphasis"/>
          <w:highlight w:val="green"/>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w:t>
      </w:r>
      <w:proofErr w:type="spellStart"/>
      <w:r w:rsidRPr="007A59CC">
        <w:rPr>
          <w:sz w:val="16"/>
        </w:rPr>
        <w:t>unions</w:t>
      </w:r>
      <w:proofErr w:type="spellEnd"/>
      <w:r w:rsidRPr="007A59CC">
        <w:rPr>
          <w:sz w:val="16"/>
        </w:rPr>
        <w:t xml:space="preserve"> bargaining power, the </w:t>
      </w:r>
      <w:r w:rsidRPr="00CE64AB">
        <w:rPr>
          <w:rStyle w:val="Emphasis"/>
          <w:highlight w:val="green"/>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w:t>
      </w:r>
      <w:r w:rsidRPr="00CE64AB">
        <w:rPr>
          <w:rStyle w:val="StyleUnderline"/>
          <w:highlight w:val="green"/>
        </w:rPr>
        <w:t xml:space="preserve">are </w:t>
      </w:r>
      <w:r w:rsidRPr="00CE64AB">
        <w:rPr>
          <w:rStyle w:val="Emphasis"/>
          <w:highlight w:val="green"/>
        </w:rPr>
        <w:t>embedded</w:t>
      </w:r>
      <w:r w:rsidRPr="00CE64AB">
        <w:rPr>
          <w:rStyle w:val="StyleUnderline"/>
          <w:highlight w:val="green"/>
        </w:rPr>
        <w:t xml:space="preserve"> in the structure of</w:t>
      </w:r>
      <w:r w:rsidRPr="00407B9D">
        <w:rPr>
          <w:rStyle w:val="StyleUnderline"/>
        </w:rPr>
        <w:t xml:space="preserve"> the </w:t>
      </w:r>
      <w:r w:rsidRPr="00CE64AB">
        <w:rPr>
          <w:rStyle w:val="Emphasis"/>
          <w:highlight w:val="green"/>
        </w:rPr>
        <w:t>negotiation itself</w:t>
      </w:r>
      <w:r w:rsidRPr="007A59CC">
        <w:rPr>
          <w:sz w:val="16"/>
        </w:rPr>
        <w:t>.</w:t>
      </w:r>
    </w:p>
    <w:p w14:paraId="1E18705B" w14:textId="77777777" w:rsidR="00CE6EB3" w:rsidRPr="007A59CC" w:rsidRDefault="00CE6EB3" w:rsidP="00CE6EB3">
      <w:pPr>
        <w:rPr>
          <w:sz w:val="16"/>
        </w:rPr>
      </w:pPr>
      <w:r w:rsidRPr="007A59CC">
        <w:rPr>
          <w:sz w:val="16"/>
        </w:rPr>
        <w:t>D. IMPLICATIONS FOR MERGER REVIEW AND ENFORCEMENT</w:t>
      </w:r>
    </w:p>
    <w:p w14:paraId="2A9B0AF5" w14:textId="77777777" w:rsidR="00CE6EB3" w:rsidRPr="007A59CC" w:rsidRDefault="00CE6EB3" w:rsidP="00CE6EB3">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19001FD0" w14:textId="77777777" w:rsidR="00CE6EB3" w:rsidRPr="007A59CC" w:rsidRDefault="00CE6EB3" w:rsidP="00CE6EB3">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5C3C4A">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34D13AFE" w14:textId="77777777" w:rsidR="00CE6EB3" w:rsidRPr="007A59CC" w:rsidRDefault="00CE6EB3" w:rsidP="00CE6EB3">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w:t>
      </w:r>
      <w:proofErr w:type="gramStart"/>
      <w:r w:rsidRPr="007A59CC">
        <w:rPr>
          <w:sz w:val="16"/>
        </w:rPr>
        <w:t>.88</w:t>
      </w:r>
      <w:proofErr w:type="gramEnd"/>
      <w:r w:rsidRPr="007A59CC">
        <w:rPr>
          <w:sz w:val="16"/>
        </w:rPr>
        <w:t xml:space="preserve"> These are </w:t>
      </w:r>
      <w:r w:rsidRPr="006423C0">
        <w:rPr>
          <w:rStyle w:val="StyleUnderline"/>
        </w:rPr>
        <w:t xml:space="preserve">the kinds of </w:t>
      </w:r>
      <w:r w:rsidRPr="006423C0">
        <w:rPr>
          <w:rStyle w:val="Emphasis"/>
        </w:rPr>
        <w:t>analytic tools</w:t>
      </w:r>
      <w:r w:rsidRPr="006423C0">
        <w:rPr>
          <w:rStyle w:val="StyleUnderline"/>
        </w:rPr>
        <w:t xml:space="preserve"> that economists could deploy </w:t>
      </w:r>
      <w:r w:rsidRPr="006044DD">
        <w:rPr>
          <w:rStyle w:val="StyleUnderline"/>
          <w:highlight w:val="green"/>
        </w:rPr>
        <w:t xml:space="preserve">in </w:t>
      </w:r>
      <w:r w:rsidRPr="006044DD">
        <w:rPr>
          <w:rStyle w:val="Emphasis"/>
          <w:highlight w:val="green"/>
        </w:rPr>
        <w:t>future cases</w:t>
      </w:r>
      <w:r w:rsidRPr="006423C0">
        <w:rPr>
          <w:rStyle w:val="StyleUnderline"/>
        </w:rPr>
        <w:t xml:space="preserve"> involving </w:t>
      </w:r>
      <w:r w:rsidRPr="006423C0">
        <w:rPr>
          <w:rStyle w:val="Emphasis"/>
        </w:rPr>
        <w:t>negotiated markets</w:t>
      </w:r>
      <w:r w:rsidRPr="007A59CC">
        <w:rPr>
          <w:sz w:val="16"/>
        </w:rPr>
        <w:t xml:space="preserve">. Taken together, </w:t>
      </w:r>
      <w:r w:rsidRPr="006423C0">
        <w:rPr>
          <w:rStyle w:val="StyleUnderline"/>
        </w:rPr>
        <w:t xml:space="preserve">such tools could </w:t>
      </w:r>
      <w:r w:rsidRPr="006044DD">
        <w:rPr>
          <w:rStyle w:val="StyleUnderline"/>
          <w:highlight w:val="green"/>
        </w:rPr>
        <w:t xml:space="preserve">provide a </w:t>
      </w:r>
      <w:r w:rsidRPr="006044DD">
        <w:rPr>
          <w:rStyle w:val="Emphasis"/>
          <w:highlight w:val="green"/>
        </w:rPr>
        <w:t>workable foundation</w:t>
      </w:r>
      <w:r w:rsidRPr="006044DD">
        <w:rPr>
          <w:rStyle w:val="StyleUnderline"/>
          <w:highlight w:val="green"/>
        </w:rPr>
        <w:t xml:space="preserve"> for modeling </w:t>
      </w:r>
      <w:r w:rsidRPr="006044DD">
        <w:rPr>
          <w:rStyle w:val="Emphasis"/>
          <w:highlight w:val="green"/>
        </w:rPr>
        <w:t>bargaining-side harm</w:t>
      </w:r>
      <w:r w:rsidRPr="006423C0">
        <w:rPr>
          <w:rStyle w:val="StyleUnderline"/>
        </w:rPr>
        <w:t xml:space="preserve"> in labor markets</w:t>
      </w:r>
      <w:r w:rsidRPr="007A59CC">
        <w:rPr>
          <w:sz w:val="16"/>
        </w:rPr>
        <w:t>, drawing on methods already accepted in cases involving negotiated pricing.</w:t>
      </w:r>
    </w:p>
    <w:p w14:paraId="59D0E03D" w14:textId="77777777" w:rsidR="00CE6EB3" w:rsidRPr="007A59CC" w:rsidRDefault="00CE6EB3" w:rsidP="00CE6EB3">
      <w:pPr>
        <w:rPr>
          <w:sz w:val="16"/>
        </w:rPr>
      </w:pPr>
      <w:r w:rsidRPr="007A59CC">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w:t>
      </w:r>
      <w:r w:rsidRPr="006423C0">
        <w:rPr>
          <w:rStyle w:val="Emphasis"/>
        </w:rPr>
        <w:t>precedents</w:t>
      </w:r>
      <w:r w:rsidRPr="006423C0">
        <w:rPr>
          <w:rStyle w:val="StyleUnderline"/>
        </w:rPr>
        <w:t xml:space="preserve"> signal that </w:t>
      </w:r>
      <w:r w:rsidRPr="006044DD">
        <w:rPr>
          <w:rStyle w:val="StyleUnderline"/>
          <w:highlight w:val="green"/>
        </w:rPr>
        <w:t xml:space="preserve">where competition is structured by </w:t>
      </w:r>
      <w:r w:rsidRPr="006044DD">
        <w:rPr>
          <w:rStyle w:val="Emphasis"/>
          <w:highlight w:val="green"/>
        </w:rPr>
        <w:t>institutional dynamics</w:t>
      </w:r>
      <w:r w:rsidRPr="007A59CC">
        <w:rPr>
          <w:sz w:val="16"/>
        </w:rPr>
        <w:t xml:space="preserve">, </w:t>
      </w:r>
      <w:r w:rsidRPr="006044DD">
        <w:rPr>
          <w:rStyle w:val="StyleUnderline"/>
          <w:highlight w:val="green"/>
        </w:rPr>
        <w:t>courts are open to</w:t>
      </w:r>
      <w:r w:rsidRPr="006423C0">
        <w:rPr>
          <w:rStyle w:val="StyleUnderline"/>
        </w:rPr>
        <w:t xml:space="preserve"> </w:t>
      </w:r>
      <w:r w:rsidRPr="006423C0">
        <w:rPr>
          <w:rStyle w:val="Emphasis"/>
        </w:rPr>
        <w:t>market definitions</w:t>
      </w:r>
      <w:r w:rsidRPr="007A59CC">
        <w:rPr>
          <w:sz w:val="16"/>
        </w:rPr>
        <w:t xml:space="preserve">, </w:t>
      </w:r>
      <w:r w:rsidRPr="006423C0">
        <w:rPr>
          <w:rStyle w:val="StyleUnderline"/>
        </w:rPr>
        <w:t>theories of harm</w:t>
      </w:r>
      <w:r w:rsidRPr="007A59CC">
        <w:rPr>
          <w:sz w:val="16"/>
        </w:rPr>
        <w:t xml:space="preserve">, </w:t>
      </w:r>
      <w:r w:rsidRPr="006423C0">
        <w:rPr>
          <w:rStyle w:val="StyleUnderline"/>
        </w:rPr>
        <w:t xml:space="preserve">and types of </w:t>
      </w:r>
      <w:r w:rsidRPr="006044DD">
        <w:rPr>
          <w:rStyle w:val="Emphasis"/>
          <w:highlight w:val="green"/>
        </w:rPr>
        <w:t>evidence</w:t>
      </w:r>
      <w:r w:rsidRPr="006044DD">
        <w:rPr>
          <w:rStyle w:val="StyleUnderline"/>
          <w:highlight w:val="green"/>
        </w:rPr>
        <w:t xml:space="preserve"> that reflect that</w:t>
      </w:r>
      <w:r w:rsidRPr="006423C0">
        <w:rPr>
          <w:rStyle w:val="StyleUnderline"/>
        </w:rPr>
        <w:t xml:space="preserve"> structure</w:t>
      </w:r>
      <w:r w:rsidRPr="007A59CC">
        <w:rPr>
          <w:sz w:val="16"/>
        </w:rPr>
        <w:t>.</w:t>
      </w:r>
    </w:p>
    <w:p w14:paraId="3D376651" w14:textId="77777777" w:rsidR="00CE6EB3" w:rsidRPr="007A59CC" w:rsidRDefault="00CE6EB3" w:rsidP="00CE6EB3">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115D0952" w14:textId="77777777" w:rsidR="00CE6EB3" w:rsidRPr="007A59CC" w:rsidRDefault="00CE6EB3" w:rsidP="00CE6EB3"/>
    <w:p w14:paraId="393B44BD" w14:textId="77777777" w:rsidR="00CE6EB3" w:rsidRDefault="00CE6EB3" w:rsidP="00CE6EB3">
      <w:pPr>
        <w:pStyle w:val="Heading4"/>
      </w:pPr>
      <w:r>
        <w:t xml:space="preserve">Bargaining </w:t>
      </w:r>
      <w:r w:rsidRPr="00036ED6">
        <w:rPr>
          <w:u w:val="single"/>
        </w:rPr>
        <w:t>counterbalances</w:t>
      </w:r>
      <w:r>
        <w:t xml:space="preserve"> monopsonistic </w:t>
      </w:r>
      <w:r w:rsidRPr="00036ED6">
        <w:rPr>
          <w:u w:val="single"/>
        </w:rPr>
        <w:t>firm power</w:t>
      </w:r>
      <w:r>
        <w:t xml:space="preserve">. Otherwise, firms will </w:t>
      </w:r>
      <w:r w:rsidRPr="00036ED6">
        <w:rPr>
          <w:u w:val="single"/>
        </w:rPr>
        <w:t>rent-seek</w:t>
      </w:r>
      <w:r>
        <w:t xml:space="preserve">, depressing wages below </w:t>
      </w:r>
      <w:r w:rsidRPr="00036ED6">
        <w:rPr>
          <w:u w:val="single"/>
        </w:rPr>
        <w:t>competitive levels</w:t>
      </w:r>
      <w:r>
        <w:t xml:space="preserve">, crushing welfare </w:t>
      </w:r>
      <w:r w:rsidRPr="00036ED6">
        <w:rPr>
          <w:u w:val="single"/>
        </w:rPr>
        <w:t>and</w:t>
      </w:r>
      <w:r>
        <w:t xml:space="preserve"> productivity. </w:t>
      </w:r>
    </w:p>
    <w:p w14:paraId="31C8D81C" w14:textId="77777777" w:rsidR="00CE6EB3" w:rsidRPr="00F923D0" w:rsidRDefault="00CE6EB3" w:rsidP="00CE6EB3">
      <w:r w:rsidRPr="00F923D0">
        <w:t xml:space="preserve">Miguel </w:t>
      </w:r>
      <w:r w:rsidRPr="00F923D0">
        <w:rPr>
          <w:rStyle w:val="Style13ptBold"/>
        </w:rPr>
        <w:t>Zerecero ‘25</w:t>
      </w:r>
      <w:r w:rsidRPr="00F923D0">
        <w:t xml:space="preserve">, an Assistant Professor of Economics at the University of California, Irvine. Miren </w:t>
      </w:r>
      <w:proofErr w:type="spellStart"/>
      <w:r w:rsidRPr="00F923D0">
        <w:t>Azkarate-Askasua</w:t>
      </w:r>
      <w:proofErr w:type="spellEnd"/>
      <w:r>
        <w:rPr>
          <w:rStyle w:val="Style13ptBold"/>
        </w:rPr>
        <w:t xml:space="preserve">, </w:t>
      </w:r>
      <w:r w:rsidRPr="00F923D0">
        <w:t xml:space="preserve">an Assistant Professor of Economics at the University of Mannheim. </w:t>
      </w:r>
      <w:r>
        <w:t>06-</w:t>
      </w:r>
      <w:r w:rsidRPr="00F923D0">
        <w:t>29</w:t>
      </w:r>
      <w:r>
        <w:t>-</w:t>
      </w:r>
      <w:r w:rsidRPr="00F923D0">
        <w:t xml:space="preserve">2025. “Union and Firm Labor Market Power,” </w:t>
      </w:r>
      <w:r>
        <w:t xml:space="preserve">Federal Reserve Bank of San Francisco. </w:t>
      </w:r>
      <w:r w:rsidRPr="00F923D0">
        <w:t>https://www.frbsf.org/wp-content/uploads/3.-Zerecero.pdf</w:t>
      </w:r>
      <w:r>
        <w:t>, 02-27-2026, RNey</w:t>
      </w:r>
    </w:p>
    <w:p w14:paraId="01176EA9" w14:textId="77777777" w:rsidR="00CE6EB3" w:rsidRPr="00FD1BBA" w:rsidRDefault="00CE6EB3" w:rsidP="00CE6EB3">
      <w:pPr>
        <w:rPr>
          <w:sz w:val="16"/>
        </w:rPr>
      </w:pPr>
      <w:r w:rsidRPr="00FD1BBA">
        <w:rPr>
          <w:sz w:val="16"/>
        </w:rPr>
        <w:t xml:space="preserve">There is </w:t>
      </w:r>
      <w:r w:rsidRPr="0053462F">
        <w:rPr>
          <w:rStyle w:val="StyleUnderline"/>
        </w:rPr>
        <w:t>growing evidence</w:t>
      </w:r>
      <w:r w:rsidRPr="00FD1BBA">
        <w:rPr>
          <w:sz w:val="16"/>
        </w:rPr>
        <w:t xml:space="preserve">, </w:t>
      </w:r>
      <w:r w:rsidRPr="0053462F">
        <w:rPr>
          <w:rStyle w:val="StyleUnderline"/>
        </w:rPr>
        <w:t>especially for the</w:t>
      </w:r>
      <w:r w:rsidRPr="00FD1BBA">
        <w:rPr>
          <w:sz w:val="16"/>
        </w:rPr>
        <w:t xml:space="preserve"> </w:t>
      </w:r>
      <w:r w:rsidRPr="0053462F">
        <w:rPr>
          <w:rStyle w:val="StyleUnderline"/>
        </w:rPr>
        <w:t>U</w:t>
      </w:r>
      <w:r w:rsidRPr="00FD1BBA">
        <w:rPr>
          <w:sz w:val="16"/>
        </w:rPr>
        <w:t xml:space="preserve">nited </w:t>
      </w:r>
      <w:r w:rsidRPr="0053462F">
        <w:rPr>
          <w:rStyle w:val="StyleUnderline"/>
        </w:rPr>
        <w:t>S</w:t>
      </w:r>
      <w:r w:rsidRPr="00FD1BBA">
        <w:rPr>
          <w:sz w:val="16"/>
        </w:rPr>
        <w:t xml:space="preserve">tates, </w:t>
      </w:r>
      <w:r w:rsidRPr="0053462F">
        <w:rPr>
          <w:rStyle w:val="StyleUnderline"/>
        </w:rPr>
        <w:t xml:space="preserve">that links </w:t>
      </w:r>
      <w:r w:rsidRPr="00FD1BBA">
        <w:rPr>
          <w:rStyle w:val="Emphasis"/>
        </w:rPr>
        <w:t>lower wages</w:t>
      </w:r>
      <w:r w:rsidRPr="0053462F">
        <w:rPr>
          <w:rStyle w:val="StyleUnderline"/>
        </w:rPr>
        <w:t xml:space="preserve"> to labor </w:t>
      </w:r>
      <w:r w:rsidRPr="00FD1BBA">
        <w:rPr>
          <w:rStyle w:val="Emphasis"/>
        </w:rPr>
        <w:t>market concentration</w:t>
      </w:r>
      <w:r w:rsidRPr="00FD1BBA">
        <w:rPr>
          <w:sz w:val="16"/>
        </w:rPr>
        <w:t xml:space="preserve">.1 Indeed, </w:t>
      </w:r>
      <w:r w:rsidRPr="007D1241">
        <w:rPr>
          <w:rStyle w:val="StyleUnderline"/>
          <w:highlight w:val="green"/>
        </w:rPr>
        <w:t>if</w:t>
      </w:r>
      <w:r w:rsidRPr="0053462F">
        <w:rPr>
          <w:rStyle w:val="StyleUnderline"/>
        </w:rPr>
        <w:t xml:space="preserve"> this </w:t>
      </w:r>
      <w:r w:rsidRPr="007D1241">
        <w:rPr>
          <w:rStyle w:val="StyleUnderline"/>
          <w:highlight w:val="green"/>
        </w:rPr>
        <w:t>concentration reflects</w:t>
      </w:r>
      <w:r w:rsidRPr="0053462F">
        <w:rPr>
          <w:rStyle w:val="StyleUnderline"/>
        </w:rPr>
        <w:t xml:space="preserve"> </w:t>
      </w:r>
      <w:r w:rsidRPr="007D1241">
        <w:rPr>
          <w:rStyle w:val="Emphasis"/>
          <w:highlight w:val="green"/>
        </w:rPr>
        <w:t>monopsony power</w:t>
      </w:r>
      <w:r w:rsidRPr="0053462F">
        <w:rPr>
          <w:rStyle w:val="StyleUnderline"/>
        </w:rPr>
        <w:t xml:space="preserve"> in the labor market</w:t>
      </w:r>
      <w:r w:rsidRPr="00FD1BBA">
        <w:rPr>
          <w:sz w:val="16"/>
        </w:rPr>
        <w:t xml:space="preserve">, standard theory predicts that </w:t>
      </w:r>
      <w:r w:rsidRPr="007D1241">
        <w:rPr>
          <w:rStyle w:val="StyleUnderline"/>
          <w:highlight w:val="green"/>
        </w:rPr>
        <w:t xml:space="preserve">firms </w:t>
      </w:r>
      <w:r w:rsidRPr="007D1241">
        <w:rPr>
          <w:rStyle w:val="Emphasis"/>
          <w:highlight w:val="green"/>
        </w:rPr>
        <w:t>pay</w:t>
      </w:r>
      <w:r w:rsidRPr="007D1241">
        <w:rPr>
          <w:rStyle w:val="StyleUnderline"/>
          <w:highlight w:val="green"/>
        </w:rPr>
        <w:t xml:space="preserve"> workers less than their </w:t>
      </w:r>
      <w:r w:rsidRPr="007D1241">
        <w:rPr>
          <w:rStyle w:val="Emphasis"/>
          <w:highlight w:val="green"/>
        </w:rPr>
        <w:t>marginal revenue</w:t>
      </w:r>
      <w:r w:rsidRPr="0053462F">
        <w:rPr>
          <w:rStyle w:val="StyleUnderline"/>
        </w:rPr>
        <w:t xml:space="preserve"> product of labor</w:t>
      </w:r>
      <w:r w:rsidRPr="00FD1BBA">
        <w:rPr>
          <w:sz w:val="16"/>
        </w:rPr>
        <w:t xml:space="preserve">. On the other hand, if labor market institutions enable workers to organize, </w:t>
      </w:r>
      <w:r w:rsidRPr="007D1241">
        <w:rPr>
          <w:rStyle w:val="Emphasis"/>
          <w:highlight w:val="green"/>
        </w:rPr>
        <w:t>bargaining</w:t>
      </w:r>
      <w:r w:rsidRPr="0053462F">
        <w:rPr>
          <w:rStyle w:val="StyleUnderline"/>
        </w:rPr>
        <w:t xml:space="preserve"> </w:t>
      </w:r>
      <w:r w:rsidRPr="007D1241">
        <w:rPr>
          <w:rStyle w:val="StyleUnderline"/>
          <w:highlight w:val="green"/>
        </w:rPr>
        <w:t xml:space="preserve">can </w:t>
      </w:r>
      <w:r w:rsidRPr="007D1241">
        <w:rPr>
          <w:rStyle w:val="Emphasis"/>
          <w:highlight w:val="green"/>
        </w:rPr>
        <w:t>mitigate</w:t>
      </w:r>
      <w:r w:rsidRPr="007D1241">
        <w:rPr>
          <w:rStyle w:val="StyleUnderline"/>
          <w:highlight w:val="green"/>
        </w:rPr>
        <w:t xml:space="preserve"> firms’</w:t>
      </w:r>
      <w:r w:rsidRPr="0053462F">
        <w:rPr>
          <w:rStyle w:val="StyleUnderline"/>
        </w:rPr>
        <w:t xml:space="preserve"> labor </w:t>
      </w:r>
      <w:r w:rsidRPr="007D1241">
        <w:rPr>
          <w:rStyle w:val="Emphasis"/>
          <w:highlight w:val="green"/>
        </w:rPr>
        <w:t>market power</w:t>
      </w:r>
      <w:r w:rsidRPr="00FD1BBA">
        <w:rPr>
          <w:sz w:val="16"/>
        </w:rPr>
        <w:t>.</w:t>
      </w:r>
    </w:p>
    <w:p w14:paraId="7AFCFD9E" w14:textId="77777777" w:rsidR="00CE6EB3" w:rsidRPr="00FD1BBA" w:rsidRDefault="00CE6EB3" w:rsidP="00CE6EB3">
      <w:pPr>
        <w:rPr>
          <w:sz w:val="16"/>
        </w:rPr>
      </w:pPr>
      <w:r w:rsidRPr="00FD1BBA">
        <w:rPr>
          <w:sz w:val="16"/>
        </w:rPr>
        <w:t xml:space="preserve">In this paper, we study the interaction between union and firm labor market power and quantify their effects on output and welfare in the French manufacturing sector. The French case stands out over other developed countries, especially with respect to the U.S., for </w:t>
      </w:r>
      <w:proofErr w:type="spellStart"/>
      <w:r w:rsidRPr="00FD1BBA">
        <w:rPr>
          <w:sz w:val="16"/>
        </w:rPr>
        <w:t>hav</w:t>
      </w:r>
      <w:proofErr w:type="spellEnd"/>
      <w:r w:rsidRPr="00FD1BBA">
        <w:rPr>
          <w:sz w:val="16"/>
        </w:rPr>
        <w:t xml:space="preserve">- </w:t>
      </w:r>
      <w:proofErr w:type="spellStart"/>
      <w:r w:rsidRPr="00FD1BBA">
        <w:rPr>
          <w:sz w:val="16"/>
        </w:rPr>
        <w:t>ing</w:t>
      </w:r>
      <w:proofErr w:type="spellEnd"/>
      <w:r w:rsidRPr="00FD1BBA">
        <w:rPr>
          <w:sz w:val="16"/>
        </w:rPr>
        <w:t xml:space="preserve"> regulations that significantly empower workers over employers. We therefore </w:t>
      </w:r>
      <w:r w:rsidRPr="0053462F">
        <w:rPr>
          <w:rStyle w:val="StyleUnderline"/>
        </w:rPr>
        <w:t>provide a theoretical framework that incorporates both</w:t>
      </w:r>
      <w:r w:rsidRPr="00FD1BBA">
        <w:rPr>
          <w:sz w:val="16"/>
        </w:rPr>
        <w:t xml:space="preserve">, </w:t>
      </w:r>
      <w:r w:rsidRPr="0053462F">
        <w:rPr>
          <w:rStyle w:val="StyleUnderline"/>
        </w:rPr>
        <w:t>employer and union labor market power</w:t>
      </w:r>
      <w:r w:rsidRPr="00FD1BBA">
        <w:rPr>
          <w:sz w:val="16"/>
        </w:rPr>
        <w:t>.</w:t>
      </w:r>
    </w:p>
    <w:p w14:paraId="569A8764" w14:textId="77777777" w:rsidR="00CE6EB3" w:rsidRPr="00FD1BBA" w:rsidRDefault="00CE6EB3" w:rsidP="00CE6EB3">
      <w:pPr>
        <w:rPr>
          <w:sz w:val="16"/>
        </w:rPr>
      </w:pPr>
      <w:r w:rsidRPr="00FD1BBA">
        <w:rPr>
          <w:sz w:val="16"/>
        </w:rPr>
        <w:t xml:space="preserve">The paper’s main contribution is to build, identify, and estimate a general equilibrium model where heterogeneous union-employer pairs bargain bilaterally. </w:t>
      </w:r>
      <w:r w:rsidRPr="007D1241">
        <w:rPr>
          <w:rStyle w:val="StyleUnderline"/>
          <w:highlight w:val="green"/>
        </w:rPr>
        <w:t xml:space="preserve">Firms face </w:t>
      </w:r>
      <w:r w:rsidRPr="007D1241">
        <w:rPr>
          <w:rStyle w:val="Emphasis"/>
          <w:highlight w:val="green"/>
        </w:rPr>
        <w:t>upward- sloping</w:t>
      </w:r>
      <w:r w:rsidRPr="0053462F">
        <w:rPr>
          <w:rStyle w:val="StyleUnderline"/>
        </w:rPr>
        <w:t xml:space="preserve"> labor </w:t>
      </w:r>
      <w:r w:rsidRPr="007D1241">
        <w:rPr>
          <w:rStyle w:val="StyleUnderline"/>
          <w:highlight w:val="green"/>
        </w:rPr>
        <w:t xml:space="preserve">supplies that allow them to </w:t>
      </w:r>
      <w:r w:rsidRPr="007D1241">
        <w:rPr>
          <w:rStyle w:val="Emphasis"/>
          <w:highlight w:val="green"/>
        </w:rPr>
        <w:t>capture rents</w:t>
      </w:r>
      <w:r w:rsidRPr="00FD1BBA">
        <w:rPr>
          <w:sz w:val="16"/>
        </w:rPr>
        <w:t xml:space="preserve">, </w:t>
      </w:r>
      <w:r w:rsidRPr="007D1241">
        <w:rPr>
          <w:rStyle w:val="StyleUnderline"/>
          <w:highlight w:val="green"/>
        </w:rPr>
        <w:t xml:space="preserve">while </w:t>
      </w:r>
      <w:r w:rsidRPr="007D1241">
        <w:rPr>
          <w:rStyle w:val="Emphasis"/>
          <w:highlight w:val="green"/>
        </w:rPr>
        <w:t>unions</w:t>
      </w:r>
      <w:r w:rsidRPr="0053462F">
        <w:rPr>
          <w:rStyle w:val="StyleUnderline"/>
        </w:rPr>
        <w:t xml:space="preserve"> can </w:t>
      </w:r>
      <w:r w:rsidRPr="007D1241">
        <w:rPr>
          <w:rStyle w:val="Emphasis"/>
          <w:highlight w:val="green"/>
        </w:rPr>
        <w:t>redistribute them</w:t>
      </w:r>
      <w:r w:rsidRPr="0053462F">
        <w:rPr>
          <w:rStyle w:val="StyleUnderline"/>
        </w:rPr>
        <w:t xml:space="preserve"> through bargaining</w:t>
      </w:r>
      <w:r w:rsidRPr="00FD1BBA">
        <w:rPr>
          <w:sz w:val="16"/>
        </w:rPr>
        <w:t xml:space="preserve">. A key element is that </w:t>
      </w:r>
      <w:r w:rsidRPr="0053462F">
        <w:rPr>
          <w:rStyle w:val="StyleUnderline"/>
        </w:rPr>
        <w:t>union-firm pairs compete for labor within their local labor market</w:t>
      </w:r>
      <w:r w:rsidRPr="00FD1BBA">
        <w:rPr>
          <w:sz w:val="16"/>
        </w:rPr>
        <w:t xml:space="preserve">, </w:t>
      </w:r>
      <w:r w:rsidRPr="0053462F">
        <w:rPr>
          <w:rStyle w:val="StyleUnderline"/>
        </w:rPr>
        <w:t xml:space="preserve">so their </w:t>
      </w:r>
      <w:r w:rsidRPr="007D1241">
        <w:rPr>
          <w:rStyle w:val="StyleUnderline"/>
          <w:highlight w:val="green"/>
        </w:rPr>
        <w:t xml:space="preserve">bargaining </w:t>
      </w:r>
      <w:r w:rsidRPr="007D1241">
        <w:rPr>
          <w:rStyle w:val="Emphasis"/>
          <w:highlight w:val="green"/>
        </w:rPr>
        <w:t>outcome</w:t>
      </w:r>
      <w:r w:rsidRPr="007D1241">
        <w:rPr>
          <w:rStyle w:val="StyleUnderline"/>
          <w:highlight w:val="green"/>
        </w:rPr>
        <w:t xml:space="preserve"> affects </w:t>
      </w:r>
      <w:r w:rsidRPr="007D1241">
        <w:rPr>
          <w:rStyle w:val="Emphasis"/>
          <w:highlight w:val="green"/>
        </w:rPr>
        <w:t>other</w:t>
      </w:r>
      <w:r w:rsidRPr="0053462F">
        <w:rPr>
          <w:rStyle w:val="StyleUnderline"/>
        </w:rPr>
        <w:t xml:space="preserve"> </w:t>
      </w:r>
      <w:r w:rsidRPr="007D1241">
        <w:rPr>
          <w:rStyle w:val="StyleUnderline"/>
          <w:highlight w:val="green"/>
        </w:rPr>
        <w:t>competing</w:t>
      </w:r>
      <w:r w:rsidRPr="0053462F">
        <w:rPr>
          <w:rStyle w:val="StyleUnderline"/>
        </w:rPr>
        <w:t xml:space="preserve"> union-firm </w:t>
      </w:r>
      <w:r w:rsidRPr="007D1241">
        <w:rPr>
          <w:rStyle w:val="StyleUnderline"/>
          <w:highlight w:val="green"/>
        </w:rPr>
        <w:t>pairs</w:t>
      </w:r>
      <w:r w:rsidRPr="00FD1BBA">
        <w:rPr>
          <w:sz w:val="16"/>
        </w:rPr>
        <w:t>.</w:t>
      </w:r>
    </w:p>
    <w:p w14:paraId="0148E96A" w14:textId="77777777" w:rsidR="00CE6EB3" w:rsidRPr="00FD1BBA" w:rsidRDefault="00CE6EB3" w:rsidP="00CE6EB3">
      <w:pPr>
        <w:rPr>
          <w:sz w:val="16"/>
        </w:rPr>
      </w:pPr>
      <w:r w:rsidRPr="00FD1BBA">
        <w:rPr>
          <w:sz w:val="16"/>
        </w:rPr>
        <w:t xml:space="preserve">Central to our paper is how unions affect rent-sharing and labor reallocation. </w:t>
      </w:r>
      <w:r w:rsidRPr="007D1241">
        <w:rPr>
          <w:rStyle w:val="Emphasis"/>
          <w:highlight w:val="green"/>
        </w:rPr>
        <w:t>Without unions</w:t>
      </w:r>
      <w:r w:rsidRPr="00FD1BBA">
        <w:rPr>
          <w:sz w:val="16"/>
        </w:rPr>
        <w:t xml:space="preserve">, </w:t>
      </w:r>
      <w:r w:rsidRPr="007D1241">
        <w:rPr>
          <w:rStyle w:val="StyleUnderline"/>
          <w:highlight w:val="green"/>
        </w:rPr>
        <w:t xml:space="preserve">firms </w:t>
      </w:r>
      <w:r w:rsidRPr="007D1241">
        <w:rPr>
          <w:rStyle w:val="Emphasis"/>
          <w:highlight w:val="green"/>
        </w:rPr>
        <w:t>pocket</w:t>
      </w:r>
      <w:r w:rsidRPr="0053462F">
        <w:rPr>
          <w:rStyle w:val="StyleUnderline"/>
        </w:rPr>
        <w:t xml:space="preserve"> their </w:t>
      </w:r>
      <w:r w:rsidRPr="007D1241">
        <w:rPr>
          <w:rStyle w:val="StyleUnderline"/>
          <w:highlight w:val="green"/>
        </w:rPr>
        <w:t xml:space="preserve">rents and hire </w:t>
      </w:r>
      <w:r w:rsidRPr="007D1241">
        <w:rPr>
          <w:rStyle w:val="Emphasis"/>
          <w:highlight w:val="green"/>
        </w:rPr>
        <w:t>too few</w:t>
      </w:r>
      <w:r w:rsidRPr="007D1241">
        <w:rPr>
          <w:rStyle w:val="StyleUnderline"/>
          <w:highlight w:val="green"/>
        </w:rPr>
        <w:t xml:space="preserve"> workers</w:t>
      </w:r>
      <w:r w:rsidRPr="00FD1BBA">
        <w:rPr>
          <w:sz w:val="16"/>
        </w:rPr>
        <w:t xml:space="preserve">. While subsidies can encourage hir- </w:t>
      </w:r>
      <w:proofErr w:type="spellStart"/>
      <w:r w:rsidRPr="00FD1BBA">
        <w:rPr>
          <w:sz w:val="16"/>
        </w:rPr>
        <w:t>ing</w:t>
      </w:r>
      <w:proofErr w:type="spellEnd"/>
      <w:r w:rsidRPr="00FD1BBA">
        <w:rPr>
          <w:sz w:val="16"/>
        </w:rPr>
        <w:t xml:space="preserve">, unions achieve it differently: by sharing rents with workers. </w:t>
      </w:r>
      <w:r w:rsidRPr="0053462F">
        <w:rPr>
          <w:rStyle w:val="StyleUnderline"/>
        </w:rPr>
        <w:t>Differences in rent-sharing drive labor reallocation across firms</w:t>
      </w:r>
      <w:r w:rsidRPr="00FD1BBA">
        <w:rPr>
          <w:sz w:val="16"/>
        </w:rPr>
        <w:t xml:space="preserve">: </w:t>
      </w:r>
      <w:r w:rsidRPr="0053462F">
        <w:rPr>
          <w:rStyle w:val="StyleUnderline"/>
        </w:rPr>
        <w:t>if unions redistribute more from productive firms</w:t>
      </w:r>
      <w:r w:rsidRPr="00FD1BBA">
        <w:rPr>
          <w:sz w:val="16"/>
        </w:rPr>
        <w:t xml:space="preserve">, </w:t>
      </w:r>
      <w:r w:rsidRPr="0053462F">
        <w:rPr>
          <w:rStyle w:val="StyleUnderline"/>
        </w:rPr>
        <w:t xml:space="preserve">they </w:t>
      </w:r>
      <w:r w:rsidRPr="00FD1BBA">
        <w:rPr>
          <w:rStyle w:val="Emphasis"/>
        </w:rPr>
        <w:t>reallocate</w:t>
      </w:r>
      <w:r w:rsidRPr="0053462F">
        <w:rPr>
          <w:rStyle w:val="StyleUnderline"/>
        </w:rPr>
        <w:t xml:space="preserve"> toward them </w:t>
      </w:r>
      <w:r w:rsidRPr="00FD1BBA">
        <w:rPr>
          <w:rStyle w:val="Emphasis"/>
        </w:rPr>
        <w:t>increasing</w:t>
      </w:r>
      <w:r w:rsidRPr="0053462F">
        <w:rPr>
          <w:rStyle w:val="StyleUnderline"/>
        </w:rPr>
        <w:t xml:space="preserve"> aggregate </w:t>
      </w:r>
      <w:r w:rsidRPr="00FD1BBA">
        <w:rPr>
          <w:rStyle w:val="Emphasis"/>
        </w:rPr>
        <w:t>productivity</w:t>
      </w:r>
      <w:r w:rsidRPr="0053462F">
        <w:rPr>
          <w:rStyle w:val="StyleUnderline"/>
        </w:rPr>
        <w:t xml:space="preserve"> by undoing part of the </w:t>
      </w:r>
      <w:r w:rsidRPr="00FD1BBA">
        <w:rPr>
          <w:rStyle w:val="Emphasis"/>
        </w:rPr>
        <w:t>misallocation</w:t>
      </w:r>
      <w:r w:rsidRPr="0053462F">
        <w:rPr>
          <w:rStyle w:val="StyleUnderline"/>
        </w:rPr>
        <w:t xml:space="preserve"> from firms’ labor </w:t>
      </w:r>
      <w:r w:rsidRPr="00FD1BBA">
        <w:rPr>
          <w:rStyle w:val="Emphasis"/>
        </w:rPr>
        <w:t>market power</w:t>
      </w:r>
      <w:r w:rsidRPr="00FD1BBA">
        <w:rPr>
          <w:sz w:val="16"/>
        </w:rPr>
        <w:t>; if unions redistribute more from less productive firms, they worsen labor market power’s negative effects on output.</w:t>
      </w:r>
    </w:p>
    <w:p w14:paraId="652F3211" w14:textId="77777777" w:rsidR="00CE6EB3" w:rsidRPr="00FD1BBA" w:rsidRDefault="00CE6EB3" w:rsidP="00CE6EB3">
      <w:pPr>
        <w:rPr>
          <w:sz w:val="16"/>
        </w:rPr>
      </w:pPr>
      <w:r w:rsidRPr="00FD1BBA">
        <w:rPr>
          <w:sz w:val="16"/>
        </w:rPr>
        <w:t xml:space="preserve">Our main quantitative result is that unions mitigate the negative effects of firms’ market power. We find that </w:t>
      </w:r>
      <w:r w:rsidRPr="007D1241">
        <w:rPr>
          <w:rStyle w:val="StyleUnderline"/>
          <w:highlight w:val="green"/>
        </w:rPr>
        <w:t xml:space="preserve">in the </w:t>
      </w:r>
      <w:r w:rsidRPr="007D1241">
        <w:rPr>
          <w:rStyle w:val="Emphasis"/>
          <w:highlight w:val="green"/>
        </w:rPr>
        <w:t>absence of unions</w:t>
      </w:r>
      <w:r w:rsidRPr="0053462F">
        <w:rPr>
          <w:rStyle w:val="StyleUnderline"/>
        </w:rPr>
        <w:t xml:space="preserve"> and holding the total </w:t>
      </w:r>
      <w:r w:rsidRPr="007D1241">
        <w:rPr>
          <w:rStyle w:val="StyleUnderline"/>
          <w:highlight w:val="green"/>
        </w:rPr>
        <w:t xml:space="preserve">labor </w:t>
      </w:r>
      <w:r w:rsidRPr="007D1241">
        <w:rPr>
          <w:rStyle w:val="Emphasis"/>
          <w:highlight w:val="green"/>
        </w:rPr>
        <w:t>supply</w:t>
      </w:r>
      <w:r w:rsidRPr="00FD1BBA">
        <w:rPr>
          <w:rStyle w:val="Emphasis"/>
        </w:rPr>
        <w:t xml:space="preserve"> constant</w:t>
      </w:r>
      <w:r w:rsidRPr="0053462F">
        <w:rPr>
          <w:rStyle w:val="StyleUnderline"/>
        </w:rPr>
        <w:t xml:space="preserve">, </w:t>
      </w:r>
      <w:r w:rsidRPr="007D1241">
        <w:rPr>
          <w:rStyle w:val="Emphasis"/>
          <w:highlight w:val="green"/>
        </w:rPr>
        <w:t>output</w:t>
      </w:r>
      <w:r w:rsidRPr="0053462F">
        <w:rPr>
          <w:rStyle w:val="StyleUnderline"/>
        </w:rPr>
        <w:t xml:space="preserve"> </w:t>
      </w:r>
      <w:r w:rsidRPr="007D1241">
        <w:rPr>
          <w:rStyle w:val="StyleUnderline"/>
          <w:highlight w:val="green"/>
        </w:rPr>
        <w:t xml:space="preserve">and </w:t>
      </w:r>
      <w:r w:rsidRPr="007D1241">
        <w:rPr>
          <w:rStyle w:val="Emphasis"/>
          <w:highlight w:val="green"/>
        </w:rPr>
        <w:t>social welfare</w:t>
      </w:r>
      <w:r w:rsidRPr="007D1241">
        <w:rPr>
          <w:rStyle w:val="StyleUnderline"/>
          <w:highlight w:val="green"/>
        </w:rPr>
        <w:t xml:space="preserve"> </w:t>
      </w:r>
      <w:r w:rsidRPr="007D1241">
        <w:rPr>
          <w:rStyle w:val="Emphasis"/>
          <w:highlight w:val="green"/>
        </w:rPr>
        <w:t>decrease</w:t>
      </w:r>
      <w:r w:rsidRPr="00FD1BBA">
        <w:rPr>
          <w:sz w:val="16"/>
        </w:rPr>
        <w:t xml:space="preserve"> respectively by 0.67% and 2.76%. While the effect on output and social welfare is small, unions have a meaningful distributional role. </w:t>
      </w:r>
      <w:r w:rsidRPr="0053462F">
        <w:rPr>
          <w:rStyle w:val="StyleUnderline"/>
        </w:rPr>
        <w:t>Without unions</w:t>
      </w:r>
      <w:r w:rsidRPr="00FD1BBA">
        <w:rPr>
          <w:sz w:val="16"/>
        </w:rPr>
        <w:t xml:space="preserve">, </w:t>
      </w:r>
      <w:r w:rsidRPr="0053462F">
        <w:rPr>
          <w:rStyle w:val="StyleUnderline"/>
        </w:rPr>
        <w:t xml:space="preserve">the </w:t>
      </w:r>
      <w:r w:rsidRPr="00FD1BBA">
        <w:rPr>
          <w:rStyle w:val="Emphasis"/>
        </w:rPr>
        <w:t>labor share</w:t>
      </w:r>
      <w:r w:rsidRPr="0053462F">
        <w:rPr>
          <w:rStyle w:val="StyleUnderline"/>
        </w:rPr>
        <w:t xml:space="preserve"> would be</w:t>
      </w:r>
      <w:r w:rsidRPr="00FD1BBA">
        <w:rPr>
          <w:sz w:val="16"/>
        </w:rPr>
        <w:t xml:space="preserve"> 13.9 percentage points </w:t>
      </w:r>
      <w:r w:rsidRPr="00FD1BBA">
        <w:rPr>
          <w:rStyle w:val="Emphasis"/>
        </w:rPr>
        <w:t>smaller</w:t>
      </w:r>
      <w:r w:rsidRPr="00FD1BBA">
        <w:rPr>
          <w:sz w:val="16"/>
        </w:rPr>
        <w:t xml:space="preserve"> and average wages 28% smaller. This </w:t>
      </w:r>
      <w:r w:rsidRPr="007D1241">
        <w:rPr>
          <w:rStyle w:val="StyleUnderline"/>
          <w:highlight w:val="green"/>
        </w:rPr>
        <w:t>translates into</w:t>
      </w:r>
      <w:r w:rsidRPr="0053462F">
        <w:rPr>
          <w:rStyle w:val="StyleUnderline"/>
        </w:rPr>
        <w:t xml:space="preserve"> workers’ </w:t>
      </w:r>
      <w:r w:rsidRPr="007D1241">
        <w:rPr>
          <w:rStyle w:val="Emphasis"/>
          <w:highlight w:val="green"/>
        </w:rPr>
        <w:t>welfare losses</w:t>
      </w:r>
      <w:r w:rsidRPr="007D1241">
        <w:rPr>
          <w:rStyle w:val="StyleUnderline"/>
          <w:highlight w:val="green"/>
        </w:rPr>
        <w:t xml:space="preserve"> of</w:t>
      </w:r>
      <w:r w:rsidRPr="0053462F">
        <w:rPr>
          <w:rStyle w:val="StyleUnderline"/>
        </w:rPr>
        <w:t xml:space="preserve"> </w:t>
      </w:r>
      <w:r w:rsidRPr="007D1241">
        <w:rPr>
          <w:rStyle w:val="StyleUnderline"/>
          <w:highlight w:val="green"/>
        </w:rPr>
        <w:t xml:space="preserve">more than </w:t>
      </w:r>
      <w:r w:rsidRPr="007D1241">
        <w:rPr>
          <w:rStyle w:val="Emphasis"/>
          <w:highlight w:val="green"/>
        </w:rPr>
        <w:t>30%.</w:t>
      </w:r>
    </w:p>
    <w:p w14:paraId="5EA0969C" w14:textId="77777777" w:rsidR="00CE6EB3" w:rsidRPr="00FD1BBA" w:rsidRDefault="00CE6EB3" w:rsidP="00CE6EB3">
      <w:pPr>
        <w:rPr>
          <w:sz w:val="16"/>
        </w:rPr>
      </w:pPr>
      <w:r w:rsidRPr="00FD1BBA">
        <w:rPr>
          <w:sz w:val="16"/>
        </w:rPr>
        <w:t xml:space="preserve">After briefly presenting the French institutional setting, we present the model. Bargaining follows the right-to-manage approach, where employers make hiring decisions in a second stage given the bargained wage. A novel feature is that the employer faces an endogenous labor supply constraint: employment must not exceed the labor supplied to the employer. This setup yields an employment allocation that is either labor supply or labor demand constrained. If the bargained wage is below the marginal revenue product of labor, employment will be labor supply constrained. On the contrary, when the bargained wage is above the market clearing wage for the employer, employment is labor demand constrained. This leads to labor rationing and unemployment in equilibrium. Our model nests as special cases both the monopoly union model of Dunlop (1944) or a model with </w:t>
      </w:r>
      <w:proofErr w:type="spellStart"/>
      <w:r w:rsidRPr="00FD1BBA">
        <w:rPr>
          <w:sz w:val="16"/>
        </w:rPr>
        <w:t>oligopsonistic</w:t>
      </w:r>
      <w:proofErr w:type="spellEnd"/>
      <w:r w:rsidRPr="00FD1BBA">
        <w:rPr>
          <w:sz w:val="16"/>
        </w:rPr>
        <w:t xml:space="preserve"> competition as Berger, Herkenhoff, and </w:t>
      </w:r>
      <w:proofErr w:type="spellStart"/>
      <w:r w:rsidRPr="00FD1BBA">
        <w:rPr>
          <w:sz w:val="16"/>
        </w:rPr>
        <w:t>Mongey</w:t>
      </w:r>
      <w:proofErr w:type="spellEnd"/>
      <w:r w:rsidRPr="00FD1BBA">
        <w:rPr>
          <w:sz w:val="16"/>
        </w:rPr>
        <w:t xml:space="preserve"> (2022) (BHM henceforth).</w:t>
      </w:r>
    </w:p>
    <w:p w14:paraId="51BEBB35" w14:textId="77777777" w:rsidR="00CE6EB3" w:rsidRPr="00FD1BBA" w:rsidRDefault="00CE6EB3" w:rsidP="00CE6EB3">
      <w:pPr>
        <w:rPr>
          <w:sz w:val="16"/>
        </w:rPr>
      </w:pPr>
      <w:r w:rsidRPr="00FD1BBA">
        <w:rPr>
          <w:sz w:val="16"/>
        </w:rPr>
        <w:t xml:space="preserve">We show that under a general class of utilitarian union objectives and elastic labor demands, expected wages and utility are decreasing in bargained wages when the employer is labor demand constrained. As a result, </w:t>
      </w:r>
      <w:r w:rsidRPr="0053462F">
        <w:rPr>
          <w:rStyle w:val="StyleUnderline"/>
        </w:rPr>
        <w:t xml:space="preserve">it is </w:t>
      </w:r>
      <w:r w:rsidRPr="007D1241">
        <w:rPr>
          <w:rStyle w:val="StyleUnderline"/>
          <w:highlight w:val="green"/>
        </w:rPr>
        <w:t xml:space="preserve">in the </w:t>
      </w:r>
      <w:r w:rsidRPr="007D1241">
        <w:rPr>
          <w:rStyle w:val="Emphasis"/>
          <w:highlight w:val="green"/>
        </w:rPr>
        <w:t>interest</w:t>
      </w:r>
      <w:r w:rsidRPr="007D1241">
        <w:rPr>
          <w:rStyle w:val="StyleUnderline"/>
          <w:highlight w:val="green"/>
        </w:rPr>
        <w:t xml:space="preserve"> of both</w:t>
      </w:r>
      <w:r w:rsidRPr="0053462F">
        <w:rPr>
          <w:rStyle w:val="StyleUnderline"/>
        </w:rPr>
        <w:t xml:space="preserve"> the </w:t>
      </w:r>
      <w:r w:rsidRPr="007D1241">
        <w:rPr>
          <w:rStyle w:val="Emphasis"/>
          <w:highlight w:val="green"/>
        </w:rPr>
        <w:t>union</w:t>
      </w:r>
      <w:r w:rsidRPr="007D1241">
        <w:rPr>
          <w:rStyle w:val="StyleUnderline"/>
          <w:highlight w:val="green"/>
        </w:rPr>
        <w:t xml:space="preserve"> and the </w:t>
      </w:r>
      <w:r w:rsidRPr="007D1241">
        <w:rPr>
          <w:rStyle w:val="Emphasis"/>
          <w:highlight w:val="green"/>
        </w:rPr>
        <w:t>firm</w:t>
      </w:r>
      <w:r w:rsidRPr="007D1241">
        <w:rPr>
          <w:rStyle w:val="StyleUnderline"/>
          <w:highlight w:val="green"/>
        </w:rPr>
        <w:t xml:space="preserve"> to </w:t>
      </w:r>
      <w:r w:rsidRPr="007D1241">
        <w:rPr>
          <w:rStyle w:val="Emphasis"/>
          <w:highlight w:val="green"/>
        </w:rPr>
        <w:t>bargain</w:t>
      </w:r>
      <w:r w:rsidRPr="00FD1BBA">
        <w:rPr>
          <w:rStyle w:val="Emphasis"/>
        </w:rPr>
        <w:t xml:space="preserve"> wages</w:t>
      </w:r>
      <w:r w:rsidRPr="0053462F">
        <w:rPr>
          <w:rStyle w:val="StyleUnderline"/>
        </w:rPr>
        <w:t xml:space="preserve"> that are </w:t>
      </w:r>
      <w:r w:rsidRPr="007D1241">
        <w:rPr>
          <w:rStyle w:val="StyleUnderline"/>
          <w:highlight w:val="green"/>
        </w:rPr>
        <w:t xml:space="preserve">at most </w:t>
      </w:r>
      <w:r w:rsidRPr="007D1241">
        <w:rPr>
          <w:rStyle w:val="Emphasis"/>
          <w:highlight w:val="green"/>
        </w:rPr>
        <w:t>equal</w:t>
      </w:r>
      <w:r w:rsidRPr="007D1241">
        <w:rPr>
          <w:rStyle w:val="StyleUnderline"/>
          <w:highlight w:val="green"/>
        </w:rPr>
        <w:t xml:space="preserve"> to the </w:t>
      </w:r>
      <w:r w:rsidRPr="007D1241">
        <w:rPr>
          <w:rStyle w:val="Emphasis"/>
          <w:highlight w:val="green"/>
        </w:rPr>
        <w:t>competitive wage</w:t>
      </w:r>
      <w:r w:rsidRPr="0053462F">
        <w:rPr>
          <w:rStyle w:val="StyleUnderline"/>
        </w:rPr>
        <w:t xml:space="preserve"> along the </w:t>
      </w:r>
      <w:r w:rsidRPr="00FD1BBA">
        <w:rPr>
          <w:rStyle w:val="Emphasis"/>
        </w:rPr>
        <w:t>labor supply</w:t>
      </w:r>
      <w:r w:rsidRPr="00FD1BBA">
        <w:rPr>
          <w:sz w:val="16"/>
        </w:rPr>
        <w:t xml:space="preserve">. </w:t>
      </w:r>
      <w:r w:rsidRPr="0053462F">
        <w:rPr>
          <w:rStyle w:val="StyleUnderline"/>
        </w:rPr>
        <w:t>This wage-setting process leads to a wedge between the equilibrium bargained wage and the marginal revenue product of labor that is weakly below one</w:t>
      </w:r>
      <w:r w:rsidRPr="00FD1BBA">
        <w:rPr>
          <w:sz w:val="16"/>
        </w:rPr>
        <w:t>. Differences in labor wedges across firms distort relative wages and create resource misallocation.</w:t>
      </w:r>
    </w:p>
    <w:p w14:paraId="1D20C69C" w14:textId="77777777" w:rsidR="00CE6EB3" w:rsidRPr="00FD1BBA" w:rsidRDefault="00CE6EB3" w:rsidP="00CE6EB3">
      <w:pPr>
        <w:rPr>
          <w:sz w:val="16"/>
        </w:rPr>
      </w:pPr>
      <w:r w:rsidRPr="00FD1BBA">
        <w:rPr>
          <w:sz w:val="16"/>
        </w:rPr>
        <w:t xml:space="preserve">The model captures that union and firm labor market power constitute countervailing forces. The </w:t>
      </w:r>
      <w:r w:rsidRPr="0053462F">
        <w:rPr>
          <w:rStyle w:val="StyleUnderline"/>
        </w:rPr>
        <w:t>wedge is a function of an endogenous markdown</w:t>
      </w:r>
      <w:r w:rsidRPr="00FD1BBA">
        <w:rPr>
          <w:sz w:val="16"/>
        </w:rPr>
        <w:t>—</w:t>
      </w:r>
      <w:r w:rsidRPr="0053462F">
        <w:rPr>
          <w:rStyle w:val="StyleUnderline"/>
        </w:rPr>
        <w:t xml:space="preserve">due to </w:t>
      </w:r>
      <w:r w:rsidRPr="00FD1BBA">
        <w:rPr>
          <w:rStyle w:val="Emphasis"/>
        </w:rPr>
        <w:t>oligopsony power</w:t>
      </w:r>
      <w:r w:rsidRPr="00FD1BBA">
        <w:rPr>
          <w:sz w:val="16"/>
        </w:rPr>
        <w:t>—</w:t>
      </w:r>
      <w:r w:rsidRPr="0053462F">
        <w:rPr>
          <w:rStyle w:val="StyleUnderline"/>
        </w:rPr>
        <w:t xml:space="preserve">and an endogenous </w:t>
      </w:r>
      <w:r w:rsidRPr="00FD1BBA">
        <w:rPr>
          <w:rStyle w:val="Emphasis"/>
        </w:rPr>
        <w:t>bargaining share</w:t>
      </w:r>
      <w:r w:rsidRPr="00FD1BBA">
        <w:rPr>
          <w:sz w:val="16"/>
        </w:rPr>
        <w:t xml:space="preserve">, </w:t>
      </w:r>
      <w:r w:rsidRPr="0053462F">
        <w:rPr>
          <w:rStyle w:val="StyleUnderline"/>
        </w:rPr>
        <w:t>which reflects the union market power</w:t>
      </w:r>
      <w:r w:rsidRPr="00FD1BBA">
        <w:rPr>
          <w:sz w:val="16"/>
        </w:rPr>
        <w:t xml:space="preserve">. The </w:t>
      </w:r>
      <w:r w:rsidRPr="00FD1BBA">
        <w:rPr>
          <w:rStyle w:val="Emphasis"/>
        </w:rPr>
        <w:t>bargaining share</w:t>
      </w:r>
      <w:r w:rsidRPr="0053462F">
        <w:rPr>
          <w:rStyle w:val="StyleUnderline"/>
        </w:rPr>
        <w:t xml:space="preserve"> determines the union’s </w:t>
      </w:r>
      <w:r w:rsidRPr="00FD1BBA">
        <w:rPr>
          <w:rStyle w:val="Emphasis"/>
        </w:rPr>
        <w:t>rent-sharing ability</w:t>
      </w:r>
      <w:r w:rsidRPr="00FD1BBA">
        <w:rPr>
          <w:sz w:val="16"/>
        </w:rPr>
        <w:t>, counteracting the firm’s market power.</w:t>
      </w:r>
    </w:p>
    <w:p w14:paraId="0D7006CC" w14:textId="77777777" w:rsidR="00CE6EB3" w:rsidRPr="00FD1BBA" w:rsidRDefault="00CE6EB3" w:rsidP="00CE6EB3">
      <w:pPr>
        <w:rPr>
          <w:sz w:val="16"/>
        </w:rPr>
      </w:pPr>
      <w:r w:rsidRPr="00FD1BBA">
        <w:rPr>
          <w:sz w:val="16"/>
        </w:rPr>
        <w:t>We show how to aggregate the model and obtain closed-form expressions for the sector-level variables, along proving uniqueness and existence of the general equilibrium. In an extension, we consider alternative misaligned union objectives on insiders that may lead to wages above the competitive ones that cause labor rationing. We show that, with or without rationing, the model is block-recursive as the local labor market equilibria are invariant to aggregates.</w:t>
      </w:r>
    </w:p>
    <w:p w14:paraId="1DC17576" w14:textId="77777777" w:rsidR="00CE6EB3" w:rsidRPr="00FD1BBA" w:rsidRDefault="00CE6EB3" w:rsidP="00CE6EB3">
      <w:pPr>
        <w:rPr>
          <w:sz w:val="16"/>
        </w:rPr>
      </w:pPr>
      <w:r w:rsidRPr="00FD1BBA">
        <w:rPr>
          <w:sz w:val="16"/>
        </w:rPr>
        <w:t xml:space="preserve">After the model setup, we discuss how to identify and estimate the model parameters. We have two types of parameters: the ones related to the labor supply and bargaining, and the ones related to production. Labor supplies depend on two key parameters related to the </w:t>
      </w:r>
      <w:proofErr w:type="spellStart"/>
      <w:r w:rsidRPr="00FD1BBA">
        <w:rPr>
          <w:sz w:val="16"/>
        </w:rPr>
        <w:t>heterogene</w:t>
      </w:r>
      <w:proofErr w:type="spellEnd"/>
      <w:r w:rsidRPr="00FD1BBA">
        <w:rPr>
          <w:sz w:val="16"/>
        </w:rPr>
        <w:t xml:space="preserve">- </w:t>
      </w:r>
      <w:proofErr w:type="spellStart"/>
      <w:r w:rsidRPr="00FD1BBA">
        <w:rPr>
          <w:sz w:val="16"/>
        </w:rPr>
        <w:t>ity</w:t>
      </w:r>
      <w:proofErr w:type="spellEnd"/>
      <w:r w:rsidRPr="00FD1BBA">
        <w:rPr>
          <w:sz w:val="16"/>
        </w:rPr>
        <w:t xml:space="preserve"> of workers’ preferences, the local and across-market elasticities of substitution. These two elasticities jointly determine the extent of employers’ labor market power on the labor supply.</w:t>
      </w:r>
    </w:p>
    <w:p w14:paraId="21C3EFEF" w14:textId="77777777" w:rsidR="00CE6EB3" w:rsidRPr="00FD1BBA" w:rsidRDefault="00CE6EB3" w:rsidP="00CE6EB3">
      <w:pPr>
        <w:rPr>
          <w:sz w:val="16"/>
        </w:rPr>
      </w:pPr>
      <w:r w:rsidRPr="00FD1BBA">
        <w:rPr>
          <w:sz w:val="16"/>
        </w:rPr>
        <w:t xml:space="preserve">The main challenge is to separately identify the union bargaining powers from the local and across-market elasticities of substitution. We propose a strategy to estimate these elasticities that is independent from the underlying wage setting process. We first estimate the across- market elasticity of substitution and the inverse labor demand elasticity using employers that are alone in their local labor markets. Their local labor market equilibrium is a standard sys- </w:t>
      </w:r>
      <w:proofErr w:type="spellStart"/>
      <w:r w:rsidRPr="00FD1BBA">
        <w:rPr>
          <w:sz w:val="16"/>
        </w:rPr>
        <w:t>tem</w:t>
      </w:r>
      <w:proofErr w:type="spellEnd"/>
      <w:r w:rsidRPr="00FD1BBA">
        <w:rPr>
          <w:sz w:val="16"/>
        </w:rPr>
        <w:t xml:space="preserve"> of labor supply and demand equations, that suffers from simultaneity bias. Rather than instrumenting, we adapt the identification through heteroskedasticity of </w:t>
      </w:r>
      <w:proofErr w:type="spellStart"/>
      <w:r w:rsidRPr="00FD1BBA">
        <w:rPr>
          <w:sz w:val="16"/>
        </w:rPr>
        <w:t>Rigobon</w:t>
      </w:r>
      <w:proofErr w:type="spellEnd"/>
      <w:r w:rsidRPr="00FD1BBA">
        <w:rPr>
          <w:sz w:val="16"/>
        </w:rPr>
        <w:t xml:space="preserve"> (2003) which allows to recover the structural parameters by imposing restrictions on the covariance matrix of structural shocks.</w:t>
      </w:r>
    </w:p>
    <w:p w14:paraId="74D862E9" w14:textId="77777777" w:rsidR="00CE6EB3" w:rsidRPr="00FD1BBA" w:rsidRDefault="00CE6EB3" w:rsidP="00CE6EB3">
      <w:pPr>
        <w:rPr>
          <w:sz w:val="16"/>
        </w:rPr>
      </w:pPr>
      <w:r w:rsidRPr="00FD1BBA">
        <w:rPr>
          <w:sz w:val="16"/>
        </w:rPr>
        <w:t xml:space="preserve">We then estimate the local elasticities of substitution using the firm’s labor supply. We use firm-level revenue productivities to instrument for wages. We include market-year fixed effects to control for all the strategic interactions, avoiding biased estimates from SUTVA violations (Berger, Herkenhoff, and </w:t>
      </w:r>
      <w:proofErr w:type="spellStart"/>
      <w:r w:rsidRPr="00FD1BBA">
        <w:rPr>
          <w:sz w:val="16"/>
        </w:rPr>
        <w:t>Mongey</w:t>
      </w:r>
      <w:proofErr w:type="spellEnd"/>
      <w:r w:rsidRPr="00FD1BBA">
        <w:rPr>
          <w:sz w:val="16"/>
        </w:rPr>
        <w:t>, 2022). We finally identify the union bargaining powers by matching observed sector-level labor shares.</w:t>
      </w:r>
    </w:p>
    <w:p w14:paraId="2C57829A" w14:textId="77777777" w:rsidR="00CE6EB3" w:rsidRPr="00FD1BBA" w:rsidRDefault="00CE6EB3" w:rsidP="00CE6EB3">
      <w:pPr>
        <w:rPr>
          <w:sz w:val="16"/>
        </w:rPr>
      </w:pPr>
      <w:r w:rsidRPr="00FD1BBA">
        <w:rPr>
          <w:sz w:val="16"/>
        </w:rPr>
        <w:t xml:space="preserve">Our </w:t>
      </w:r>
      <w:r w:rsidRPr="00FD1BBA">
        <w:rPr>
          <w:rStyle w:val="StyleUnderline"/>
        </w:rPr>
        <w:t xml:space="preserve">counterfactual </w:t>
      </w:r>
      <w:r w:rsidRPr="007D1241">
        <w:rPr>
          <w:rStyle w:val="Emphasis"/>
        </w:rPr>
        <w:t>analyses</w:t>
      </w:r>
      <w:r w:rsidRPr="00FD1BBA">
        <w:rPr>
          <w:rStyle w:val="StyleUnderline"/>
        </w:rPr>
        <w:t xml:space="preserve"> suggest that </w:t>
      </w:r>
      <w:r w:rsidRPr="007D1241">
        <w:rPr>
          <w:rStyle w:val="Emphasis"/>
          <w:highlight w:val="green"/>
        </w:rPr>
        <w:t>employer</w:t>
      </w:r>
      <w:r w:rsidRPr="007D1241">
        <w:rPr>
          <w:rStyle w:val="StyleUnderline"/>
          <w:highlight w:val="green"/>
        </w:rPr>
        <w:t xml:space="preserve"> labor </w:t>
      </w:r>
      <w:r w:rsidRPr="007D1241">
        <w:rPr>
          <w:rStyle w:val="Emphasis"/>
          <w:highlight w:val="green"/>
        </w:rPr>
        <w:t>market power</w:t>
      </w:r>
      <w:r w:rsidRPr="007D1241">
        <w:rPr>
          <w:rStyle w:val="StyleUnderline"/>
          <w:highlight w:val="green"/>
        </w:rPr>
        <w:t xml:space="preserve"> is </w:t>
      </w:r>
      <w:r w:rsidRPr="007D1241">
        <w:rPr>
          <w:rStyle w:val="Emphasis"/>
          <w:highlight w:val="green"/>
        </w:rPr>
        <w:t>stronger</w:t>
      </w:r>
      <w:r w:rsidRPr="007D1241">
        <w:rPr>
          <w:rStyle w:val="StyleUnderline"/>
          <w:highlight w:val="green"/>
        </w:rPr>
        <w:t xml:space="preserve"> than</w:t>
      </w:r>
      <w:r w:rsidRPr="00FD1BBA">
        <w:rPr>
          <w:rStyle w:val="StyleUnderline"/>
        </w:rPr>
        <w:t xml:space="preserve"> that of </w:t>
      </w:r>
      <w:r w:rsidRPr="007D1241">
        <w:rPr>
          <w:rStyle w:val="StyleUnderline"/>
          <w:highlight w:val="green"/>
        </w:rPr>
        <w:t>unions</w:t>
      </w:r>
      <w:r w:rsidRPr="00FD1BBA">
        <w:rPr>
          <w:sz w:val="16"/>
        </w:rPr>
        <w:t xml:space="preserve">. </w:t>
      </w:r>
      <w:r w:rsidRPr="007D1241">
        <w:rPr>
          <w:rStyle w:val="Emphasis"/>
          <w:highlight w:val="green"/>
        </w:rPr>
        <w:t>Increasing bargaining powers</w:t>
      </w:r>
      <w:r w:rsidRPr="007D1241">
        <w:rPr>
          <w:rStyle w:val="StyleUnderline"/>
          <w:highlight w:val="green"/>
        </w:rPr>
        <w:t xml:space="preserve"> </w:t>
      </w:r>
      <w:r w:rsidRPr="007D1241">
        <w:rPr>
          <w:rStyle w:val="StyleUnderline"/>
        </w:rPr>
        <w:t>with</w:t>
      </w:r>
      <w:r w:rsidRPr="00FD1BBA">
        <w:rPr>
          <w:rStyle w:val="StyleUnderline"/>
        </w:rPr>
        <w:t xml:space="preserve"> the baseline union </w:t>
      </w:r>
      <w:r w:rsidRPr="007D1241">
        <w:rPr>
          <w:rStyle w:val="StyleUnderline"/>
        </w:rPr>
        <w:t>objectives</w:t>
      </w:r>
      <w:r w:rsidRPr="00FD1BBA">
        <w:rPr>
          <w:rStyle w:val="StyleUnderline"/>
        </w:rPr>
        <w:t xml:space="preserve"> without rationing</w:t>
      </w:r>
      <w:r w:rsidRPr="00FD1BBA">
        <w:rPr>
          <w:sz w:val="16"/>
        </w:rPr>
        <w:t xml:space="preserve">, </w:t>
      </w:r>
      <w:r w:rsidRPr="007D1241">
        <w:rPr>
          <w:rStyle w:val="StyleUnderline"/>
          <w:highlight w:val="green"/>
        </w:rPr>
        <w:t xml:space="preserve">brings </w:t>
      </w:r>
      <w:r w:rsidRPr="007D1241">
        <w:rPr>
          <w:rStyle w:val="Emphasis"/>
          <w:highlight w:val="green"/>
        </w:rPr>
        <w:t>wages</w:t>
      </w:r>
      <w:r w:rsidRPr="007D1241">
        <w:rPr>
          <w:rStyle w:val="StyleUnderline"/>
          <w:highlight w:val="green"/>
        </w:rPr>
        <w:t xml:space="preserve"> </w:t>
      </w:r>
      <w:r w:rsidRPr="007D1241">
        <w:rPr>
          <w:rStyle w:val="Emphasis"/>
          <w:highlight w:val="green"/>
        </w:rPr>
        <w:t>closer</w:t>
      </w:r>
      <w:r w:rsidRPr="007D1241">
        <w:rPr>
          <w:rStyle w:val="StyleUnderline"/>
          <w:highlight w:val="green"/>
        </w:rPr>
        <w:t xml:space="preserve"> to</w:t>
      </w:r>
      <w:r w:rsidRPr="00FD1BBA">
        <w:rPr>
          <w:rStyle w:val="StyleUnderline"/>
        </w:rPr>
        <w:t xml:space="preserve"> the </w:t>
      </w:r>
      <w:r w:rsidRPr="007D1241">
        <w:rPr>
          <w:rStyle w:val="Emphasis"/>
          <w:highlight w:val="green"/>
        </w:rPr>
        <w:t>competitive</w:t>
      </w:r>
      <w:r w:rsidRPr="007D1241">
        <w:rPr>
          <w:rStyle w:val="Emphasis"/>
        </w:rPr>
        <w:t xml:space="preserve"> ones</w:t>
      </w:r>
      <w:r w:rsidRPr="00FD1BBA">
        <w:rPr>
          <w:rStyle w:val="StyleUnderline"/>
        </w:rPr>
        <w:t xml:space="preserve"> </w:t>
      </w:r>
      <w:r w:rsidRPr="007D1241">
        <w:rPr>
          <w:rStyle w:val="StyleUnderline"/>
          <w:highlight w:val="green"/>
        </w:rPr>
        <w:t xml:space="preserve">improving aggregate </w:t>
      </w:r>
      <w:r w:rsidRPr="007D1241">
        <w:rPr>
          <w:rStyle w:val="Emphasis"/>
          <w:highlight w:val="green"/>
        </w:rPr>
        <w:t>productivity</w:t>
      </w:r>
      <w:r w:rsidRPr="00FD1BBA">
        <w:rPr>
          <w:sz w:val="16"/>
        </w:rPr>
        <w:t xml:space="preserve">, </w:t>
      </w:r>
      <w:r w:rsidRPr="007D1241">
        <w:rPr>
          <w:rStyle w:val="Emphasis"/>
        </w:rPr>
        <w:t>output</w:t>
      </w:r>
      <w:r w:rsidRPr="00FD1BBA">
        <w:rPr>
          <w:rStyle w:val="StyleUnderline"/>
        </w:rPr>
        <w:t xml:space="preserve"> </w:t>
      </w:r>
      <w:r w:rsidRPr="007D1241">
        <w:rPr>
          <w:rStyle w:val="StyleUnderline"/>
          <w:highlight w:val="green"/>
        </w:rPr>
        <w:t>and</w:t>
      </w:r>
      <w:r w:rsidRPr="00FD1BBA">
        <w:rPr>
          <w:rStyle w:val="StyleUnderline"/>
        </w:rPr>
        <w:t xml:space="preserve"> </w:t>
      </w:r>
      <w:r w:rsidRPr="007D1241">
        <w:rPr>
          <w:rStyle w:val="Emphasis"/>
        </w:rPr>
        <w:t xml:space="preserve">workers’ </w:t>
      </w:r>
      <w:r w:rsidRPr="007D1241">
        <w:rPr>
          <w:rStyle w:val="Emphasis"/>
          <w:highlight w:val="green"/>
        </w:rPr>
        <w:t>welfare</w:t>
      </w:r>
      <w:r w:rsidRPr="00FD1BBA">
        <w:rPr>
          <w:sz w:val="16"/>
        </w:rPr>
        <w:t>. We then explore alternative misaligned union objectives that may lead to rationing. Increasing union bargaining powers may push wages above competitive levels and generate unemployment. We find that increasing them to one under these misaligned objectives yields an unemployment rate of 11.5% and decreases output by 7%.</w:t>
      </w:r>
    </w:p>
    <w:p w14:paraId="343A0E76" w14:textId="77777777" w:rsidR="00CE6EB3" w:rsidRDefault="00CE6EB3" w:rsidP="00CE6EB3"/>
    <w:p w14:paraId="32498768" w14:textId="77777777" w:rsidR="00CE6EB3" w:rsidRDefault="00CE6EB3" w:rsidP="00CE6EB3">
      <w:pPr>
        <w:pStyle w:val="Heading4"/>
      </w:pPr>
      <w:r w:rsidRPr="00036ED6">
        <w:rPr>
          <w:b w:val="0"/>
          <w:bCs/>
        </w:rPr>
        <w:t>Counterfactually,</w:t>
      </w:r>
      <w:r>
        <w:t xml:space="preserve"> </w:t>
      </w:r>
      <w:r w:rsidRPr="00036ED6">
        <w:rPr>
          <w:u w:val="single"/>
        </w:rPr>
        <w:t>stronger</w:t>
      </w:r>
      <w:r>
        <w:t xml:space="preserve"> bargaining power </w:t>
      </w:r>
      <w:r w:rsidRPr="00036ED6">
        <w:rPr>
          <w:u w:val="single"/>
        </w:rPr>
        <w:t>spills over</w:t>
      </w:r>
      <w:r>
        <w:t xml:space="preserve">, redistributing rents towards </w:t>
      </w:r>
      <w:r w:rsidRPr="00036ED6">
        <w:rPr>
          <w:u w:val="single"/>
        </w:rPr>
        <w:t>productive</w:t>
      </w:r>
      <w:r>
        <w:t xml:space="preserve"> employers </w:t>
      </w:r>
      <w:r w:rsidRPr="00036ED6">
        <w:rPr>
          <w:u w:val="single"/>
        </w:rPr>
        <w:t>economy-wide</w:t>
      </w:r>
      <w:r>
        <w:t>.</w:t>
      </w:r>
    </w:p>
    <w:p w14:paraId="49DC5FA5" w14:textId="77777777" w:rsidR="00CE6EB3" w:rsidRDefault="00CE6EB3" w:rsidP="00CE6EB3">
      <w:r w:rsidRPr="00F923D0">
        <w:t xml:space="preserve">Miguel </w:t>
      </w:r>
      <w:r w:rsidRPr="00F923D0">
        <w:rPr>
          <w:rStyle w:val="Style13ptBold"/>
        </w:rPr>
        <w:t>Zerecero ‘25</w:t>
      </w:r>
      <w:r w:rsidRPr="00F923D0">
        <w:t xml:space="preserve">, an Assistant Professor of Economics at the University of California, Irvine. Miren </w:t>
      </w:r>
      <w:proofErr w:type="spellStart"/>
      <w:r w:rsidRPr="00F923D0">
        <w:t>Azkarate-Askasua</w:t>
      </w:r>
      <w:proofErr w:type="spellEnd"/>
      <w:r>
        <w:rPr>
          <w:rStyle w:val="Style13ptBold"/>
        </w:rPr>
        <w:t xml:space="preserve">, </w:t>
      </w:r>
      <w:r w:rsidRPr="00F923D0">
        <w:t xml:space="preserve">an Assistant Professor of Economics at the University of Mannheim. </w:t>
      </w:r>
      <w:r>
        <w:t>06-</w:t>
      </w:r>
      <w:r w:rsidRPr="00F923D0">
        <w:t>29</w:t>
      </w:r>
      <w:r>
        <w:t>-</w:t>
      </w:r>
      <w:r w:rsidRPr="00F923D0">
        <w:t xml:space="preserve">2025. “Union and Firm Labor Market Power,” </w:t>
      </w:r>
      <w:r>
        <w:t xml:space="preserve">Federal Reserve Bank of San Francisco. </w:t>
      </w:r>
      <w:r w:rsidRPr="00F923D0">
        <w:t>https://www.frbsf.org/wp-content/uploads/3.-Zerecero.pdf</w:t>
      </w:r>
      <w:r>
        <w:t>, 02-27-2026, RNey</w:t>
      </w:r>
    </w:p>
    <w:p w14:paraId="264E25FE" w14:textId="77777777" w:rsidR="00CE6EB3" w:rsidRDefault="00CE6EB3" w:rsidP="00CE6EB3">
      <w:r w:rsidRPr="00F923D0">
        <w:rPr>
          <w:noProof/>
        </w:rPr>
        <w:drawing>
          <wp:inline distT="0" distB="0" distL="0" distR="0" wp14:anchorId="141C3E56" wp14:editId="1A901BD2">
            <wp:extent cx="5134708" cy="2361747"/>
            <wp:effectExtent l="0" t="0" r="8890" b="635"/>
            <wp:docPr id="170329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97228" name=""/>
                    <pic:cNvPicPr/>
                  </pic:nvPicPr>
                  <pic:blipFill>
                    <a:blip r:embed="rId9"/>
                    <a:stretch>
                      <a:fillRect/>
                    </a:stretch>
                  </pic:blipFill>
                  <pic:spPr>
                    <a:xfrm>
                      <a:off x="0" y="0"/>
                      <a:ext cx="5153496" cy="2370389"/>
                    </a:xfrm>
                    <a:prstGeom prst="rect">
                      <a:avLst/>
                    </a:prstGeom>
                  </pic:spPr>
                </pic:pic>
              </a:graphicData>
            </a:graphic>
          </wp:inline>
        </w:drawing>
      </w:r>
    </w:p>
    <w:p w14:paraId="1F144E14" w14:textId="77777777" w:rsidR="00CE6EB3" w:rsidRPr="00FD1BBA" w:rsidRDefault="00CE6EB3" w:rsidP="00CE6EB3">
      <w:pPr>
        <w:rPr>
          <w:sz w:val="16"/>
        </w:rPr>
      </w:pPr>
      <w:r w:rsidRPr="00FD1BBA">
        <w:rPr>
          <w:sz w:val="16"/>
        </w:rPr>
        <w:t xml:space="preserve">Figure 5a shows the </w:t>
      </w:r>
      <w:r w:rsidRPr="007D1241">
        <w:rPr>
          <w:rStyle w:val="StyleUnderline"/>
          <w:highlight w:val="green"/>
        </w:rPr>
        <w:t>estimated</w:t>
      </w:r>
      <w:r w:rsidRPr="00FD1BBA">
        <w:rPr>
          <w:rStyle w:val="StyleUnderline"/>
        </w:rPr>
        <w:t xml:space="preserve"> </w:t>
      </w:r>
      <w:r w:rsidRPr="007D1241">
        <w:rPr>
          <w:rStyle w:val="Emphasis"/>
        </w:rPr>
        <w:t xml:space="preserve">union </w:t>
      </w:r>
      <w:r w:rsidRPr="007D1241">
        <w:rPr>
          <w:rStyle w:val="Emphasis"/>
          <w:highlight w:val="green"/>
        </w:rPr>
        <w:t>bargaining power</w:t>
      </w:r>
      <w:r w:rsidRPr="00FD1BBA">
        <w:rPr>
          <w:rStyle w:val="StyleUnderline"/>
        </w:rPr>
        <w:t xml:space="preserve"> by sector alongside a vertical line </w:t>
      </w:r>
      <w:r w:rsidRPr="007D1241">
        <w:rPr>
          <w:rStyle w:val="StyleUnderline"/>
          <w:highlight w:val="green"/>
        </w:rPr>
        <w:t>representing the</w:t>
      </w:r>
      <w:r w:rsidRPr="00FD1BBA">
        <w:rPr>
          <w:rStyle w:val="StyleUnderline"/>
        </w:rPr>
        <w:t xml:space="preserve"> </w:t>
      </w:r>
      <w:r w:rsidRPr="007D1241">
        <w:rPr>
          <w:rStyle w:val="Emphasis"/>
          <w:highlight w:val="green"/>
        </w:rPr>
        <w:t>max</w:t>
      </w:r>
      <w:r w:rsidRPr="007D1241">
        <w:rPr>
          <w:rStyle w:val="Emphasis"/>
        </w:rPr>
        <w:t xml:space="preserve">imum </w:t>
      </w:r>
      <w:r w:rsidRPr="007D1241">
        <w:rPr>
          <w:rStyle w:val="Emphasis"/>
          <w:highlight w:val="green"/>
        </w:rPr>
        <w:t>effective</w:t>
      </w:r>
      <w:r w:rsidRPr="00FD1BBA">
        <w:rPr>
          <w:rStyle w:val="StyleUnderline"/>
        </w:rPr>
        <w:t xml:space="preserve"> bargaining </w:t>
      </w:r>
      <w:r w:rsidRPr="007D1241">
        <w:rPr>
          <w:rStyle w:val="StyleUnderline"/>
          <w:highlight w:val="green"/>
        </w:rPr>
        <w:t>power</w:t>
      </w:r>
      <w:r w:rsidRPr="00FD1BBA">
        <w:rPr>
          <w:sz w:val="16"/>
        </w:rPr>
        <w:t xml:space="preserve"> φ</w:t>
      </w:r>
      <w:r w:rsidRPr="00FD1BBA">
        <w:rPr>
          <w:rFonts w:ascii="Cambria Math" w:hAnsi="Cambria Math" w:cs="Cambria Math"/>
          <w:sz w:val="16"/>
        </w:rPr>
        <w:t>∗</w:t>
      </w:r>
      <w:r w:rsidRPr="00FD1BBA">
        <w:rPr>
          <w:sz w:val="16"/>
        </w:rPr>
        <w:t xml:space="preserve">.37 Given no rationing under the base- line union objective, </w:t>
      </w:r>
      <w:r w:rsidRPr="00FD1BBA">
        <w:rPr>
          <w:rStyle w:val="StyleUnderline"/>
        </w:rPr>
        <w:t>the gap between estimated bargaining power</w:t>
      </w:r>
      <w:r w:rsidRPr="00FD1BBA">
        <w:rPr>
          <w:sz w:val="16"/>
        </w:rPr>
        <w:t xml:space="preserve"> and φ</w:t>
      </w:r>
      <w:r w:rsidRPr="00FD1BBA">
        <w:rPr>
          <w:rFonts w:ascii="Cambria Math" w:hAnsi="Cambria Math" w:cs="Cambria Math"/>
          <w:sz w:val="16"/>
        </w:rPr>
        <w:t>∗</w:t>
      </w:r>
      <w:r w:rsidRPr="00FD1BBA">
        <w:rPr>
          <w:sz w:val="16"/>
        </w:rPr>
        <w:t xml:space="preserve">, combined with the baseline distribution of </w:t>
      </w:r>
      <w:proofErr w:type="spellStart"/>
      <w:r w:rsidRPr="00FD1BBA">
        <w:rPr>
          <w:sz w:val="16"/>
        </w:rPr>
        <w:t>λi’s</w:t>
      </w:r>
      <w:proofErr w:type="spellEnd"/>
      <w:r w:rsidRPr="00FD1BBA">
        <w:rPr>
          <w:sz w:val="16"/>
        </w:rPr>
        <w:t xml:space="preserve"> in each sector, determines the potential output gains from </w:t>
      </w:r>
      <w:proofErr w:type="spellStart"/>
      <w:r w:rsidRPr="00FD1BBA">
        <w:rPr>
          <w:sz w:val="16"/>
        </w:rPr>
        <w:t>increas</w:t>
      </w:r>
      <w:proofErr w:type="spellEnd"/>
      <w:r w:rsidRPr="00FD1BBA">
        <w:rPr>
          <w:sz w:val="16"/>
        </w:rPr>
        <w:t xml:space="preserve">- </w:t>
      </w:r>
      <w:proofErr w:type="spellStart"/>
      <w:r w:rsidRPr="00FD1BBA">
        <w:rPr>
          <w:sz w:val="16"/>
        </w:rPr>
        <w:t>ing</w:t>
      </w:r>
      <w:proofErr w:type="spellEnd"/>
      <w:r w:rsidRPr="00FD1BBA">
        <w:rPr>
          <w:sz w:val="16"/>
        </w:rPr>
        <w:t xml:space="preserve"> union bargaining powers.</w:t>
      </w:r>
    </w:p>
    <w:p w14:paraId="69040FB5" w14:textId="77777777" w:rsidR="00CE6EB3" w:rsidRPr="00FD1BBA" w:rsidRDefault="00CE6EB3" w:rsidP="00CE6EB3">
      <w:pPr>
        <w:rPr>
          <w:sz w:val="16"/>
        </w:rPr>
      </w:pPr>
      <w:r w:rsidRPr="00FD1BBA">
        <w:rPr>
          <w:sz w:val="16"/>
        </w:rPr>
        <w:t>Figure 5b confirms that the sectors at the bottom—with estimated union bargaining powers that are far from φ</w:t>
      </w:r>
      <w:r w:rsidRPr="00FD1BBA">
        <w:rPr>
          <w:rFonts w:ascii="Cambria Math" w:hAnsi="Cambria Math" w:cs="Cambria Math"/>
          <w:sz w:val="16"/>
        </w:rPr>
        <w:t>∗</w:t>
      </w:r>
      <w:r w:rsidRPr="00FD1BBA">
        <w:rPr>
          <w:sz w:val="16"/>
        </w:rPr>
        <w:t xml:space="preserve">—experience overall the highest productivity improvements from </w:t>
      </w:r>
      <w:proofErr w:type="spellStart"/>
      <w:r w:rsidRPr="00FD1BBA">
        <w:rPr>
          <w:sz w:val="16"/>
        </w:rPr>
        <w:t>reallo</w:t>
      </w:r>
      <w:proofErr w:type="spellEnd"/>
      <w:r w:rsidRPr="00FD1BBA">
        <w:rPr>
          <w:sz w:val="16"/>
        </w:rPr>
        <w:t xml:space="preserve">- cation in the sector. Nevertheless, those gains are not simply the flip figure of the distance between </w:t>
      </w:r>
      <w:proofErr w:type="spellStart"/>
      <w:r w:rsidRPr="00FD1BBA">
        <w:rPr>
          <w:sz w:val="16"/>
        </w:rPr>
        <w:t>φb</w:t>
      </w:r>
      <w:proofErr w:type="spellEnd"/>
      <w:r w:rsidRPr="00FD1BBA">
        <w:rPr>
          <w:sz w:val="16"/>
        </w:rPr>
        <w:t xml:space="preserve"> and φ</w:t>
      </w:r>
      <w:r w:rsidRPr="00FD1BBA">
        <w:rPr>
          <w:rFonts w:ascii="Cambria Math" w:hAnsi="Cambria Math" w:cs="Cambria Math"/>
          <w:sz w:val="16"/>
        </w:rPr>
        <w:t>∗</w:t>
      </w:r>
      <w:r w:rsidRPr="00FD1BBA">
        <w:rPr>
          <w:sz w:val="16"/>
        </w:rPr>
        <w:t xml:space="preserve"> as sectors may have a high baseline </w:t>
      </w:r>
      <w:proofErr w:type="spellStart"/>
      <w:r w:rsidRPr="00FD1BBA">
        <w:rPr>
          <w:sz w:val="16"/>
        </w:rPr>
        <w:t>λb</w:t>
      </w:r>
      <w:proofErr w:type="spellEnd"/>
      <w:r w:rsidRPr="00FD1BBA">
        <w:rPr>
          <w:sz w:val="16"/>
        </w:rPr>
        <w:t xml:space="preserve"> due to having low concentration among employers. Online Appendix D.1 shows the output effects per sector of increasing the union bargaining powers. The Supplemental Material presents workers’ welfare effects.</w:t>
      </w:r>
    </w:p>
    <w:p w14:paraId="5BDB86AB" w14:textId="77777777" w:rsidR="00CE6EB3" w:rsidRPr="00FD1BBA" w:rsidRDefault="00CE6EB3" w:rsidP="00CE6EB3">
      <w:pPr>
        <w:rPr>
          <w:sz w:val="16"/>
        </w:rPr>
      </w:pPr>
      <w:r w:rsidRPr="00FD1BBA">
        <w:rPr>
          <w:rStyle w:val="StyleUnderline"/>
        </w:rPr>
        <w:t xml:space="preserve">The </w:t>
      </w:r>
      <w:r w:rsidRPr="007D1241">
        <w:rPr>
          <w:rStyle w:val="Emphasis"/>
        </w:rPr>
        <w:t xml:space="preserve">main </w:t>
      </w:r>
      <w:r w:rsidRPr="007D1241">
        <w:rPr>
          <w:rStyle w:val="Emphasis"/>
          <w:highlight w:val="green"/>
        </w:rPr>
        <w:t>takeaways</w:t>
      </w:r>
      <w:r w:rsidRPr="00FD1BBA">
        <w:rPr>
          <w:rStyle w:val="StyleUnderline"/>
        </w:rPr>
        <w:t xml:space="preserve"> of the counterfactuals so far </w:t>
      </w:r>
      <w:r w:rsidRPr="007D1241">
        <w:rPr>
          <w:rStyle w:val="StyleUnderline"/>
          <w:highlight w:val="green"/>
        </w:rPr>
        <w:t>are</w:t>
      </w:r>
      <w:r w:rsidRPr="00FD1BBA">
        <w:rPr>
          <w:sz w:val="16"/>
        </w:rPr>
        <w:t>: (</w:t>
      </w:r>
      <w:proofErr w:type="spellStart"/>
      <w:r w:rsidRPr="00FD1BBA">
        <w:rPr>
          <w:sz w:val="16"/>
        </w:rPr>
        <w:t>i</w:t>
      </w:r>
      <w:proofErr w:type="spellEnd"/>
      <w:r w:rsidRPr="00FD1BBA">
        <w:rPr>
          <w:sz w:val="16"/>
        </w:rPr>
        <w:t xml:space="preserve">) </w:t>
      </w:r>
      <w:r w:rsidRPr="007D1241">
        <w:rPr>
          <w:rStyle w:val="Emphasis"/>
          <w:highlight w:val="green"/>
        </w:rPr>
        <w:t>unions</w:t>
      </w:r>
      <w:r w:rsidRPr="007D1241">
        <w:rPr>
          <w:rStyle w:val="StyleUnderline"/>
          <w:highlight w:val="green"/>
        </w:rPr>
        <w:t xml:space="preserve"> not only </w:t>
      </w:r>
      <w:r w:rsidRPr="007D1241">
        <w:rPr>
          <w:rStyle w:val="Emphasis"/>
          <w:highlight w:val="green"/>
        </w:rPr>
        <w:t>redistribute</w:t>
      </w:r>
      <w:r w:rsidRPr="00FD1BBA">
        <w:rPr>
          <w:rStyle w:val="StyleUnderline"/>
        </w:rPr>
        <w:t xml:space="preserve"> a </w:t>
      </w:r>
      <w:r w:rsidRPr="007D1241">
        <w:rPr>
          <w:rStyle w:val="Emphasis"/>
          <w:highlight w:val="green"/>
        </w:rPr>
        <w:t>significant portion</w:t>
      </w:r>
      <w:r w:rsidRPr="007D1241">
        <w:rPr>
          <w:rStyle w:val="StyleUnderline"/>
          <w:highlight w:val="green"/>
        </w:rPr>
        <w:t xml:space="preserve"> of </w:t>
      </w:r>
      <w:r w:rsidRPr="007D1241">
        <w:rPr>
          <w:rStyle w:val="StyleUnderline"/>
        </w:rPr>
        <w:t>total</w:t>
      </w:r>
      <w:r w:rsidRPr="00FD1BBA">
        <w:rPr>
          <w:rStyle w:val="StyleUnderline"/>
        </w:rPr>
        <w:t xml:space="preserve"> </w:t>
      </w:r>
      <w:r w:rsidRPr="007D1241">
        <w:rPr>
          <w:rStyle w:val="StyleUnderline"/>
          <w:highlight w:val="green"/>
        </w:rPr>
        <w:t xml:space="preserve">output </w:t>
      </w:r>
      <w:r w:rsidRPr="007D1241">
        <w:rPr>
          <w:rStyle w:val="Emphasis"/>
          <w:highlight w:val="green"/>
        </w:rPr>
        <w:t>towards workers</w:t>
      </w:r>
      <w:r w:rsidRPr="00FD1BBA">
        <w:rPr>
          <w:sz w:val="16"/>
        </w:rPr>
        <w:t xml:space="preserve">, </w:t>
      </w:r>
      <w:r w:rsidRPr="007D1241">
        <w:rPr>
          <w:rStyle w:val="StyleUnderline"/>
          <w:highlight w:val="green"/>
        </w:rPr>
        <w:t xml:space="preserve">but </w:t>
      </w:r>
      <w:r w:rsidRPr="007D1241">
        <w:rPr>
          <w:rStyle w:val="Emphasis"/>
          <w:highlight w:val="green"/>
        </w:rPr>
        <w:t>also</w:t>
      </w:r>
      <w:r w:rsidRPr="007D1241">
        <w:rPr>
          <w:rStyle w:val="StyleUnderline"/>
          <w:highlight w:val="green"/>
        </w:rPr>
        <w:t xml:space="preserve"> increase</w:t>
      </w:r>
      <w:r w:rsidRPr="00FD1BBA">
        <w:rPr>
          <w:rStyle w:val="StyleUnderline"/>
        </w:rPr>
        <w:t xml:space="preserve"> the </w:t>
      </w:r>
      <w:r w:rsidRPr="007D1241">
        <w:rPr>
          <w:rStyle w:val="StyleUnderline"/>
          <w:highlight w:val="green"/>
        </w:rPr>
        <w:t xml:space="preserve">economy’s </w:t>
      </w:r>
      <w:r w:rsidRPr="007D1241">
        <w:rPr>
          <w:rStyle w:val="Emphasis"/>
          <w:highlight w:val="green"/>
        </w:rPr>
        <w:t>overall efficiency</w:t>
      </w:r>
      <w:r w:rsidRPr="007D1241">
        <w:rPr>
          <w:rStyle w:val="StyleUnderline"/>
          <w:highlight w:val="green"/>
        </w:rPr>
        <w:t xml:space="preserve"> compared to</w:t>
      </w:r>
      <w:r w:rsidRPr="00FD1BBA">
        <w:rPr>
          <w:rStyle w:val="StyleUnderline"/>
        </w:rPr>
        <w:t xml:space="preserve"> the case with </w:t>
      </w:r>
      <w:r w:rsidRPr="007D1241">
        <w:rPr>
          <w:rStyle w:val="Emphasis"/>
          <w:highlight w:val="green"/>
        </w:rPr>
        <w:t>only oligopsony</w:t>
      </w:r>
      <w:r w:rsidRPr="00FD1BBA">
        <w:rPr>
          <w:sz w:val="16"/>
        </w:rPr>
        <w:t xml:space="preserve">; and (ii) unions attain most of the social welfare gains from removing labor wedges. </w:t>
      </w:r>
      <w:r w:rsidRPr="007D1241">
        <w:rPr>
          <w:rStyle w:val="Emphasis"/>
          <w:highlight w:val="green"/>
        </w:rPr>
        <w:t>Bargaining</w:t>
      </w:r>
      <w:r w:rsidRPr="00FD1BBA">
        <w:rPr>
          <w:rStyle w:val="StyleUnderline"/>
        </w:rPr>
        <w:t xml:space="preserve"> </w:t>
      </w:r>
      <w:r w:rsidRPr="007D1241">
        <w:rPr>
          <w:rStyle w:val="StyleUnderline"/>
          <w:highlight w:val="green"/>
        </w:rPr>
        <w:t>allows for a</w:t>
      </w:r>
      <w:r w:rsidRPr="00FD1BBA">
        <w:rPr>
          <w:rStyle w:val="StyleUnderline"/>
        </w:rPr>
        <w:t xml:space="preserve"> differential </w:t>
      </w:r>
      <w:r w:rsidRPr="007D1241">
        <w:rPr>
          <w:rStyle w:val="StyleUnderline"/>
          <w:highlight w:val="green"/>
        </w:rPr>
        <w:t>redistribution of rents</w:t>
      </w:r>
      <w:r w:rsidRPr="00FD1BBA">
        <w:rPr>
          <w:rStyle w:val="StyleUnderline"/>
        </w:rPr>
        <w:t xml:space="preserve"> that </w:t>
      </w:r>
      <w:r w:rsidRPr="007D1241">
        <w:rPr>
          <w:rStyle w:val="StyleUnderline"/>
          <w:highlight w:val="green"/>
        </w:rPr>
        <w:t xml:space="preserve">leads to the </w:t>
      </w:r>
      <w:r w:rsidRPr="007D1241">
        <w:rPr>
          <w:rStyle w:val="Emphasis"/>
          <w:highlight w:val="green"/>
        </w:rPr>
        <w:t>compression</w:t>
      </w:r>
      <w:r w:rsidRPr="007D1241">
        <w:rPr>
          <w:rStyle w:val="StyleUnderline"/>
          <w:highlight w:val="green"/>
        </w:rPr>
        <w:t xml:space="preserve"> of </w:t>
      </w:r>
      <w:r w:rsidRPr="007D1241">
        <w:rPr>
          <w:rStyle w:val="Emphasis"/>
          <w:highlight w:val="green"/>
        </w:rPr>
        <w:t>labor wedges</w:t>
      </w:r>
      <w:r w:rsidRPr="00FD1BBA">
        <w:rPr>
          <w:rStyle w:val="StyleUnderline"/>
        </w:rPr>
        <w:t xml:space="preserve"> </w:t>
      </w:r>
      <w:r w:rsidRPr="007D1241">
        <w:rPr>
          <w:rStyle w:val="StyleUnderline"/>
          <w:highlight w:val="green"/>
        </w:rPr>
        <w:t>that</w:t>
      </w:r>
      <w:r w:rsidRPr="00FD1BBA">
        <w:rPr>
          <w:rStyle w:val="StyleUnderline"/>
        </w:rPr>
        <w:t xml:space="preserve"> induce labor </w:t>
      </w:r>
      <w:r w:rsidRPr="007D1241">
        <w:rPr>
          <w:rStyle w:val="StyleUnderline"/>
          <w:highlight w:val="green"/>
        </w:rPr>
        <w:t>reallocat</w:t>
      </w:r>
      <w:r w:rsidRPr="00FD1BBA">
        <w:rPr>
          <w:rStyle w:val="StyleUnderline"/>
        </w:rPr>
        <w:t xml:space="preserve">ion </w:t>
      </w:r>
      <w:r w:rsidRPr="007D1241">
        <w:rPr>
          <w:rStyle w:val="StyleUnderline"/>
          <w:highlight w:val="green"/>
        </w:rPr>
        <w:t xml:space="preserve">towards </w:t>
      </w:r>
      <w:r w:rsidRPr="007D1241">
        <w:rPr>
          <w:rStyle w:val="Emphasis"/>
          <w:highlight w:val="green"/>
        </w:rPr>
        <w:t>more productive</w:t>
      </w:r>
      <w:r w:rsidRPr="00FD1BBA">
        <w:rPr>
          <w:rStyle w:val="StyleUnderline"/>
        </w:rPr>
        <w:t xml:space="preserve"> or </w:t>
      </w:r>
      <w:r w:rsidRPr="007D1241">
        <w:rPr>
          <w:rStyle w:val="Emphasis"/>
        </w:rPr>
        <w:t xml:space="preserve">attractive </w:t>
      </w:r>
      <w:r w:rsidRPr="007D1241">
        <w:rPr>
          <w:rStyle w:val="Emphasis"/>
          <w:highlight w:val="green"/>
        </w:rPr>
        <w:t>employers</w:t>
      </w:r>
      <w:r w:rsidRPr="00FD1BBA">
        <w:rPr>
          <w:sz w:val="16"/>
        </w:rPr>
        <w:t xml:space="preserve">. The mechanism suggests that rent-sharing rules such as the one explained in </w:t>
      </w:r>
      <w:proofErr w:type="spellStart"/>
      <w:r w:rsidRPr="00FD1BBA">
        <w:rPr>
          <w:sz w:val="16"/>
        </w:rPr>
        <w:t>Nimier</w:t>
      </w:r>
      <w:proofErr w:type="spellEnd"/>
      <w:r w:rsidRPr="00FD1BBA">
        <w:rPr>
          <w:sz w:val="16"/>
        </w:rPr>
        <w:t xml:space="preserve">-David et al. (2023) may </w:t>
      </w:r>
      <w:r w:rsidRPr="00FD1BBA">
        <w:rPr>
          <w:rStyle w:val="StyleUnderline"/>
        </w:rPr>
        <w:t xml:space="preserve">have </w:t>
      </w:r>
      <w:r w:rsidRPr="007D1241">
        <w:rPr>
          <w:rStyle w:val="Emphasis"/>
        </w:rPr>
        <w:t>positive efficiency</w:t>
      </w:r>
      <w:r w:rsidRPr="00FD1BBA">
        <w:rPr>
          <w:rStyle w:val="StyleUnderline"/>
        </w:rPr>
        <w:t xml:space="preserve"> effects through an improved </w:t>
      </w:r>
      <w:r w:rsidRPr="007D1241">
        <w:rPr>
          <w:rStyle w:val="Emphasis"/>
        </w:rPr>
        <w:t>allocation</w:t>
      </w:r>
      <w:r w:rsidRPr="00FD1BBA">
        <w:rPr>
          <w:rStyle w:val="StyleUnderline"/>
        </w:rPr>
        <w:t xml:space="preserve"> of </w:t>
      </w:r>
      <w:r w:rsidRPr="007D1241">
        <w:rPr>
          <w:rStyle w:val="Emphasis"/>
        </w:rPr>
        <w:t>labor</w:t>
      </w:r>
      <w:r w:rsidRPr="00FD1BBA">
        <w:rPr>
          <w:rStyle w:val="StyleUnderline"/>
        </w:rPr>
        <w:t xml:space="preserve"> across firms</w:t>
      </w:r>
      <w:r w:rsidRPr="00FD1BBA">
        <w:rPr>
          <w:sz w:val="16"/>
        </w:rPr>
        <w:t>.</w:t>
      </w:r>
    </w:p>
    <w:p w14:paraId="0FCA27E3" w14:textId="77777777" w:rsidR="00CE6EB3" w:rsidRDefault="00CE6EB3" w:rsidP="00CE6EB3"/>
    <w:p w14:paraId="5968FA2B" w14:textId="77777777" w:rsidR="00CE6EB3" w:rsidRDefault="00CE6EB3" w:rsidP="00CE6EB3">
      <w:pPr>
        <w:pStyle w:val="Heading4"/>
      </w:pP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2B522122" w14:textId="77777777" w:rsidR="00CE6EB3" w:rsidRPr="0046597D" w:rsidRDefault="00CE6EB3" w:rsidP="00CE6EB3">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w:t>
      </w:r>
      <w:proofErr w:type="spellStart"/>
      <w:r w:rsidRPr="0046597D">
        <w:t>Pol'y</w:t>
      </w:r>
      <w:proofErr w:type="spellEnd"/>
      <w:r w:rsidRPr="0046597D">
        <w:t xml:space="preserve"> 37</w:t>
      </w:r>
      <w:r>
        <w:t xml:space="preserve">, </w:t>
      </w:r>
      <w:r w:rsidRPr="0046597D">
        <w:t>https://lawjournal.ku.edu/sites/lawjournal/files/documents/Volume%2030/4_Sillman_Antitrust_V30_I1.pdf</w:t>
      </w:r>
      <w:r>
        <w:t>, RNey</w:t>
      </w:r>
    </w:p>
    <w:p w14:paraId="08CDE335" w14:textId="77777777" w:rsidR="00CE6EB3" w:rsidRPr="00B01724" w:rsidRDefault="00CE6EB3" w:rsidP="00CE6EB3">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5D92112A" w14:textId="77777777" w:rsidR="00CE6EB3" w:rsidRPr="0046597D" w:rsidRDefault="00CE6EB3" w:rsidP="00CE6EB3">
      <w:pPr>
        <w:rPr>
          <w:sz w:val="16"/>
        </w:rPr>
      </w:pPr>
      <w:r w:rsidRPr="0046597D">
        <w:rPr>
          <w:sz w:val="16"/>
        </w:rPr>
        <w:t>VI. CONCLUSION</w:t>
      </w:r>
    </w:p>
    <w:p w14:paraId="47A958D7" w14:textId="77777777" w:rsidR="00CE6EB3" w:rsidRPr="0046597D" w:rsidRDefault="00CE6EB3" w:rsidP="00CE6EB3">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46C20F1D" w14:textId="77777777" w:rsidR="00CE6EB3" w:rsidRPr="0046597D" w:rsidRDefault="00CE6EB3" w:rsidP="00CE6EB3">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1DCAB1AA" w14:textId="77777777" w:rsidR="00CE6EB3" w:rsidRDefault="00CE6EB3" w:rsidP="00CE6EB3"/>
    <w:p w14:paraId="040E9057" w14:textId="77777777" w:rsidR="00CE6EB3" w:rsidRDefault="00CE6EB3" w:rsidP="00CE6EB3"/>
    <w:p w14:paraId="3DC41B51" w14:textId="77777777" w:rsidR="00CE6EB3" w:rsidRDefault="00CE6EB3" w:rsidP="00CE6EB3">
      <w:pPr>
        <w:pStyle w:val="Heading4"/>
      </w:pPr>
      <w:r>
        <w:t xml:space="preserve">2. …and in </w:t>
      </w:r>
      <w:r w:rsidRPr="008C1678">
        <w:rPr>
          <w:u w:val="single"/>
        </w:rPr>
        <w:t>PRODUCT MARKETS</w:t>
      </w:r>
      <w:r>
        <w:t>:</w:t>
      </w:r>
    </w:p>
    <w:p w14:paraId="2758D7BB" w14:textId="77777777" w:rsidR="00CE6EB3" w:rsidRDefault="00CE6EB3" w:rsidP="00CE6EB3"/>
    <w:p w14:paraId="1658EA97" w14:textId="77777777" w:rsidR="00CE6EB3" w:rsidRPr="0046597D" w:rsidRDefault="00CE6EB3" w:rsidP="00CE6EB3">
      <w:pPr>
        <w:pStyle w:val="Heading4"/>
        <w:rPr>
          <w:b w:val="0"/>
          <w:bCs/>
        </w:rPr>
      </w:pPr>
      <w:r>
        <w:t xml:space="preserve">Unions’ </w:t>
      </w:r>
      <w:r w:rsidRPr="0046597D">
        <w:rPr>
          <w:u w:val="single"/>
        </w:rPr>
        <w:t>knowledge</w:t>
      </w:r>
      <w:r>
        <w:t xml:space="preserve"> of </w:t>
      </w:r>
      <w:r w:rsidRPr="0046597D">
        <w:t>industry conditions</w:t>
      </w:r>
      <w:r>
        <w:t xml:space="preserve"> make checks </w:t>
      </w:r>
      <w:r w:rsidRPr="0046597D">
        <w:rPr>
          <w:u w:val="single"/>
        </w:rPr>
        <w:t>effective</w:t>
      </w:r>
      <w:r>
        <w:t xml:space="preserve">. </w:t>
      </w:r>
    </w:p>
    <w:p w14:paraId="6C2C6B89" w14:textId="77777777" w:rsidR="00CE6EB3" w:rsidRPr="007A59CC" w:rsidRDefault="00CE6EB3" w:rsidP="00CE6EB3">
      <w:r w:rsidRPr="007A59CC">
        <w:t xml:space="preserve">Brain </w:t>
      </w:r>
      <w:r w:rsidRPr="00A81292">
        <w:rPr>
          <w:rStyle w:val="Style13ptBold"/>
        </w:rPr>
        <w:t>Callaci &amp;</w:t>
      </w:r>
      <w:r w:rsidRPr="007A59CC">
        <w:t xml:space="preserve"> Sandeep </w:t>
      </w:r>
      <w:r w:rsidRPr="00A81292">
        <w:rPr>
          <w:rStyle w:val="Style13ptBold"/>
        </w:rPr>
        <w:t>Vaheesan '23</w:t>
      </w:r>
      <w:r w:rsidRPr="007A59CC">
        <w:t xml:space="preserve">, the chief economist and the legal director at the Open Markets Institute, respectively. 11-6-2023. "Workers Are an Untapped Resource for Antitrust Enforcers” </w:t>
      </w:r>
      <w:proofErr w:type="spellStart"/>
      <w:r w:rsidRPr="007A59CC">
        <w:t>OnLabor</w:t>
      </w:r>
      <w:proofErr w:type="spellEnd"/>
      <w:r w:rsidRPr="007A59CC">
        <w:t>. https://onlabor.org/workers-are-an-untapped-resource-for-antitrust-enforcers/, 10-15-2025, RNey</w:t>
      </w:r>
    </w:p>
    <w:p w14:paraId="7F2647F3" w14:textId="77777777" w:rsidR="00CE6EB3" w:rsidRPr="007A59CC" w:rsidRDefault="00CE6EB3" w:rsidP="00CE6EB3">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w:t>
      </w:r>
      <w:proofErr w:type="spellStart"/>
      <w:r w:rsidRPr="007A59CC">
        <w:rPr>
          <w:sz w:val="16"/>
        </w:rPr>
        <w:t>conomic</w:t>
      </w:r>
      <w:proofErr w:type="spellEnd"/>
      <w:r w:rsidRPr="007A59CC">
        <w:rPr>
          <w:sz w:val="16"/>
        </w:rPr>
        <w:t xml:space="preserve"> concentration enables political concentration, which in turn corrodes democracy.” This echoes the concerns of the authors of the antitrust laws: the Supreme Court once described the Sherman Act as “a comprehensive charter of economic liberty.”</w:t>
      </w:r>
    </w:p>
    <w:p w14:paraId="7AA325BE" w14:textId="77777777" w:rsidR="00CE6EB3" w:rsidRPr="005A5474" w:rsidRDefault="00CE6EB3" w:rsidP="00CE6EB3">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w:t>
      </w:r>
      <w:proofErr w:type="spellStart"/>
      <w:r w:rsidRPr="007A59CC">
        <w:rPr>
          <w:sz w:val="16"/>
        </w:rPr>
        <w:t>mak</w:t>
      </w:r>
      <w:proofErr w:type="spellEnd"/>
      <w:r w:rsidRPr="007A59CC">
        <w:rPr>
          <w:sz w:val="16"/>
        </w:rPr>
        <w:t>[</w:t>
      </w:r>
      <w:proofErr w:type="spellStart"/>
      <w:r w:rsidRPr="007A59CC">
        <w:rPr>
          <w:sz w:val="16"/>
        </w:rPr>
        <w:t>ing</w:t>
      </w:r>
      <w:proofErr w:type="spellEnd"/>
      <w:r w:rsidRPr="007A59CC">
        <w:rPr>
          <w:sz w:val="16"/>
        </w:rPr>
        <w:t>]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5FEBDC96" w14:textId="77777777" w:rsidR="00CE6EB3" w:rsidRPr="007A59CC" w:rsidRDefault="00CE6EB3" w:rsidP="00CE6EB3">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767A5C5A" w14:textId="77777777" w:rsidR="00CE6EB3" w:rsidRPr="007A59CC" w:rsidRDefault="00CE6EB3" w:rsidP="00CE6EB3">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4F35DE2F" w14:textId="77777777" w:rsidR="00CE6EB3" w:rsidRPr="007A59CC" w:rsidRDefault="00CE6EB3" w:rsidP="00CE6EB3">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609983B8" w14:textId="77777777" w:rsidR="00CE6EB3" w:rsidRPr="007A59CC" w:rsidRDefault="00CE6EB3" w:rsidP="00CE6EB3">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7C5F1117" w14:textId="77777777" w:rsidR="00CE6EB3" w:rsidRPr="007A59CC" w:rsidRDefault="00CE6EB3" w:rsidP="00CE6EB3">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661FAB18" w14:textId="77777777" w:rsidR="00CE6EB3" w:rsidRDefault="00CE6EB3" w:rsidP="00CE6EB3"/>
    <w:p w14:paraId="67F3AEC7" w14:textId="77777777" w:rsidR="00CE6EB3" w:rsidRDefault="00CE6EB3" w:rsidP="00CE6EB3">
      <w:pPr>
        <w:pStyle w:val="Heading4"/>
      </w:pPr>
      <w:r>
        <w:t xml:space="preserve">To the </w:t>
      </w:r>
      <w:r w:rsidRPr="00FB2964">
        <w:rPr>
          <w:u w:val="single"/>
        </w:rPr>
        <w:t>extent</w:t>
      </w:r>
      <w:r>
        <w:t xml:space="preserve"> mergers are permitted, </w:t>
      </w:r>
      <w:r w:rsidRPr="00C81B03">
        <w:rPr>
          <w:u w:val="single"/>
        </w:rPr>
        <w:t>concurrent</w:t>
      </w:r>
      <w:r>
        <w:t xml:space="preserve"> </w:t>
      </w:r>
      <w:r w:rsidRPr="00C81B03">
        <w:t>unionization</w:t>
      </w:r>
      <w:r>
        <w:t xml:space="preserve"> mitigates their </w:t>
      </w:r>
      <w:r w:rsidRPr="00FB2964">
        <w:rPr>
          <w:u w:val="single"/>
        </w:rPr>
        <w:t>worst excesses</w:t>
      </w:r>
      <w:r>
        <w:t xml:space="preserve"> on product </w:t>
      </w:r>
      <w:r w:rsidRPr="00FB2964">
        <w:rPr>
          <w:u w:val="single"/>
        </w:rPr>
        <w:t>prices</w:t>
      </w:r>
      <w:r>
        <w:t xml:space="preserve"> and </w:t>
      </w:r>
      <w:r w:rsidRPr="00FB2964">
        <w:rPr>
          <w:u w:val="single"/>
        </w:rPr>
        <w:t>quality</w:t>
      </w:r>
      <w:r>
        <w:t xml:space="preserve">. </w:t>
      </w:r>
    </w:p>
    <w:p w14:paraId="0A84FA30" w14:textId="77777777" w:rsidR="00CE6EB3" w:rsidRPr="00477961" w:rsidRDefault="00CE6EB3" w:rsidP="00CE6EB3">
      <w:r w:rsidRPr="00477961">
        <w:t xml:space="preserve">Qi </w:t>
      </w:r>
      <w:r w:rsidRPr="00477961">
        <w:rPr>
          <w:rStyle w:val="Style13ptBold"/>
        </w:rPr>
        <w:t>Ge et al. ’25</w:t>
      </w:r>
      <w:r>
        <w:t xml:space="preserve">, </w:t>
      </w:r>
      <w:r w:rsidRPr="00477961">
        <w:t xml:space="preserve">an applied microeconomist and Associate Professor of Economics at Vassar College. With </w:t>
      </w:r>
      <w:proofErr w:type="spellStart"/>
      <w:r w:rsidRPr="00477961">
        <w:t>Donggeun</w:t>
      </w:r>
      <w:proofErr w:type="spellEnd"/>
      <w:r w:rsidRPr="00477961">
        <w:t xml:space="preserve"> Kim, associate research fellow at Korea Institute for Industrial Economics &amp; Trade (KIET). </w:t>
      </w:r>
      <w:proofErr w:type="spellStart"/>
      <w:r w:rsidRPr="00477961">
        <w:t>Myongjin</w:t>
      </w:r>
      <w:proofErr w:type="spellEnd"/>
      <w:r w:rsidRPr="00477961">
        <w:t xml:space="preserve"> Kim, Associate Professor of Economics at the University of Oklahoma. Jangsu Yoon, an Assistant Professor of Economics at the University of Kentucky.</w:t>
      </w:r>
      <w:r>
        <w:t xml:space="preserve"> October 2025. “</w:t>
      </w:r>
      <w:r w:rsidRPr="00477961">
        <w:t>Mergers and Unionization: Roll Together or Clash?</w:t>
      </w:r>
      <w:r>
        <w:t xml:space="preserve">,” </w:t>
      </w:r>
      <w:r w:rsidRPr="00477961">
        <w:t>International Journal of Industrial Organization</w:t>
      </w:r>
      <w:r>
        <w:t xml:space="preserve">. </w:t>
      </w:r>
      <w:r w:rsidRPr="00477961">
        <w:t>vol. 103</w:t>
      </w:r>
      <w:r>
        <w:t xml:space="preserve">, </w:t>
      </w:r>
      <w:r w:rsidRPr="00477961">
        <w:t>https://papers.ssrn.com/sol3/papers.cfm?abstract_id=3734055</w:t>
      </w:r>
      <w:r>
        <w:t>, RNey</w:t>
      </w:r>
    </w:p>
    <w:p w14:paraId="2A7EBA83" w14:textId="77777777" w:rsidR="00CE6EB3" w:rsidRPr="00FB2964" w:rsidRDefault="00CE6EB3" w:rsidP="00CE6EB3">
      <w:pPr>
        <w:rPr>
          <w:sz w:val="16"/>
        </w:rPr>
      </w:pPr>
      <w:r w:rsidRPr="00FB2964">
        <w:rPr>
          <w:sz w:val="16"/>
        </w:rPr>
        <w:t xml:space="preserve">The </w:t>
      </w:r>
      <w:r w:rsidRPr="00C81B03">
        <w:rPr>
          <w:rStyle w:val="Emphasis"/>
          <w:highlight w:val="green"/>
        </w:rPr>
        <w:t>intersection</w:t>
      </w:r>
      <w:r w:rsidRPr="00C81B03">
        <w:rPr>
          <w:rStyle w:val="StyleUnderline"/>
          <w:highlight w:val="green"/>
        </w:rPr>
        <w:t xml:space="preserve"> of </w:t>
      </w:r>
      <w:r w:rsidRPr="00C81B03">
        <w:rPr>
          <w:rStyle w:val="Emphasis"/>
          <w:highlight w:val="green"/>
        </w:rPr>
        <w:t>merger talks</w:t>
      </w:r>
      <w:r w:rsidRPr="00C81B03">
        <w:rPr>
          <w:rStyle w:val="StyleUnderline"/>
          <w:highlight w:val="green"/>
        </w:rPr>
        <w:t xml:space="preserve"> and </w:t>
      </w:r>
      <w:r w:rsidRPr="00C81B03">
        <w:rPr>
          <w:rStyle w:val="Emphasis"/>
          <w:highlight w:val="green"/>
        </w:rPr>
        <w:t>unionization</w:t>
      </w:r>
      <w:r w:rsidRPr="00EA4957">
        <w:rPr>
          <w:rStyle w:val="StyleUnderline"/>
        </w:rPr>
        <w:t xml:space="preserve"> votes has become a </w:t>
      </w:r>
      <w:r w:rsidRPr="00FB2964">
        <w:rPr>
          <w:rStyle w:val="Emphasis"/>
        </w:rPr>
        <w:t>significant</w:t>
      </w:r>
      <w:r w:rsidRPr="00EA4957">
        <w:rPr>
          <w:rStyle w:val="StyleUnderline"/>
        </w:rPr>
        <w:t xml:space="preserve"> and </w:t>
      </w:r>
      <w:r w:rsidRPr="00FB2964">
        <w:rPr>
          <w:rStyle w:val="Emphasis"/>
        </w:rPr>
        <w:t>recurring</w:t>
      </w:r>
      <w:r w:rsidRPr="00EA4957">
        <w:rPr>
          <w:rStyle w:val="StyleUnderline"/>
        </w:rPr>
        <w:t xml:space="preserve"> phenomenon in today’s corporate landscape</w:t>
      </w:r>
      <w:r w:rsidRPr="00FB2964">
        <w:rPr>
          <w:sz w:val="16"/>
        </w:rPr>
        <w:t xml:space="preserve">. As firms enter merger discussions, </w:t>
      </w:r>
      <w:r w:rsidRPr="00C81B03">
        <w:rPr>
          <w:rStyle w:val="Emphasis"/>
          <w:highlight w:val="green"/>
        </w:rPr>
        <w:t>employees</w:t>
      </w:r>
      <w:r w:rsidRPr="00C81B03">
        <w:rPr>
          <w:rStyle w:val="StyleUnderline"/>
          <w:highlight w:val="green"/>
        </w:rPr>
        <w:t xml:space="preserve"> may seize the </w:t>
      </w:r>
      <w:r w:rsidRPr="00C81B03">
        <w:rPr>
          <w:rStyle w:val="Emphasis"/>
          <w:highlight w:val="green"/>
        </w:rPr>
        <w:t>opportunity</w:t>
      </w:r>
      <w:r w:rsidRPr="00C81B03">
        <w:rPr>
          <w:rStyle w:val="StyleUnderline"/>
          <w:highlight w:val="green"/>
        </w:rPr>
        <w:t xml:space="preserve"> to</w:t>
      </w:r>
      <w:r w:rsidRPr="00CD6507">
        <w:rPr>
          <w:rStyle w:val="StyleUnderline"/>
        </w:rPr>
        <w:t xml:space="preserve"> voice their concerns and </w:t>
      </w:r>
      <w:r w:rsidRPr="00C81B03">
        <w:rPr>
          <w:rStyle w:val="Emphasis"/>
          <w:highlight w:val="green"/>
        </w:rPr>
        <w:t>exercise</w:t>
      </w:r>
      <w:r w:rsidRPr="00C81B03">
        <w:rPr>
          <w:rStyle w:val="StyleUnderline"/>
          <w:highlight w:val="green"/>
        </w:rPr>
        <w:t xml:space="preserve"> their</w:t>
      </w:r>
      <w:r w:rsidRPr="00CD6507">
        <w:rPr>
          <w:rStyle w:val="StyleUnderline"/>
        </w:rPr>
        <w:t xml:space="preserve"> </w:t>
      </w:r>
      <w:r w:rsidRPr="00C81B03">
        <w:rPr>
          <w:rStyle w:val="Emphasis"/>
          <w:highlight w:val="green"/>
        </w:rPr>
        <w:t>c</w:t>
      </w:r>
      <w:r w:rsidRPr="00FB2964">
        <w:rPr>
          <w:rStyle w:val="Emphasis"/>
        </w:rPr>
        <w:t xml:space="preserve">ollective </w:t>
      </w:r>
      <w:r w:rsidRPr="00C81B03">
        <w:rPr>
          <w:rStyle w:val="Emphasis"/>
          <w:highlight w:val="green"/>
        </w:rPr>
        <w:t>b</w:t>
      </w:r>
      <w:r w:rsidRPr="00FB2964">
        <w:rPr>
          <w:rStyle w:val="Emphasis"/>
        </w:rPr>
        <w:t xml:space="preserve">argaining </w:t>
      </w:r>
      <w:r w:rsidRPr="00C81B03">
        <w:rPr>
          <w:rStyle w:val="Emphasis"/>
          <w:highlight w:val="green"/>
        </w:rPr>
        <w:t>r</w:t>
      </w:r>
      <w:r w:rsidRPr="00FB2964">
        <w:rPr>
          <w:rStyle w:val="Emphasis"/>
        </w:rPr>
        <w:t>ight</w:t>
      </w:r>
      <w:r w:rsidRPr="00C81B03">
        <w:rPr>
          <w:rStyle w:val="Emphasis"/>
          <w:highlight w:val="green"/>
        </w:rPr>
        <w:t>s</w:t>
      </w:r>
      <w:r w:rsidRPr="00CD6507">
        <w:rPr>
          <w:rStyle w:val="StyleUnderline"/>
        </w:rPr>
        <w:t xml:space="preserve"> through unionization efforts</w:t>
      </w:r>
      <w:r w:rsidRPr="00FB2964">
        <w:rPr>
          <w:sz w:val="16"/>
        </w:rPr>
        <w:t>. For instance, amidst the merger discussion between Duke Energy and Progress Energy in 2012, workers at several Duke Energy lo- cations in the Midwest voted to unionize under the United Workers Union (UWU) Local 600.1 More recently, shortly after Microsoft completed its acquisition of Activision Blizzard, approximately 600 quality assurance workers at Activision revived their unionization effort and voted to be represented by the Communications Workers of America (CWA).2</w:t>
      </w:r>
    </w:p>
    <w:p w14:paraId="5AC5FA78" w14:textId="77777777" w:rsidR="00CE6EB3" w:rsidRPr="00FB2964" w:rsidRDefault="00CE6EB3" w:rsidP="00CE6EB3">
      <w:pPr>
        <w:rPr>
          <w:sz w:val="16"/>
        </w:rPr>
      </w:pPr>
      <w:r w:rsidRPr="00C81B03">
        <w:rPr>
          <w:rStyle w:val="Emphasis"/>
          <w:highlight w:val="green"/>
        </w:rPr>
        <w:t>Concurrent</w:t>
      </w:r>
      <w:r w:rsidRPr="00FB2964">
        <w:rPr>
          <w:rStyle w:val="Emphasis"/>
        </w:rPr>
        <w:t xml:space="preserve"> merger</w:t>
      </w:r>
      <w:r w:rsidRPr="00CD6507">
        <w:rPr>
          <w:rStyle w:val="StyleUnderline"/>
        </w:rPr>
        <w:t xml:space="preserve"> and </w:t>
      </w:r>
      <w:r w:rsidRPr="00FB2964">
        <w:rPr>
          <w:rStyle w:val="Emphasis"/>
        </w:rPr>
        <w:t xml:space="preserve">unionization </w:t>
      </w:r>
      <w:r w:rsidRPr="00C81B03">
        <w:rPr>
          <w:rStyle w:val="Emphasis"/>
          <w:highlight w:val="green"/>
        </w:rPr>
        <w:t>episodes</w:t>
      </w:r>
      <w:r w:rsidRPr="00CD6507">
        <w:rPr>
          <w:rStyle w:val="StyleUnderline"/>
        </w:rPr>
        <w:t xml:space="preserve"> as such </w:t>
      </w:r>
      <w:r w:rsidRPr="00C81B03">
        <w:rPr>
          <w:rStyle w:val="StyleUnderline"/>
          <w:highlight w:val="green"/>
        </w:rPr>
        <w:t xml:space="preserve">can </w:t>
      </w:r>
      <w:r w:rsidRPr="00C81B03">
        <w:rPr>
          <w:rStyle w:val="Emphasis"/>
          <w:highlight w:val="green"/>
        </w:rPr>
        <w:t>reshape</w:t>
      </w:r>
      <w:r w:rsidRPr="00C81B03">
        <w:rPr>
          <w:rStyle w:val="StyleUnderline"/>
          <w:highlight w:val="green"/>
        </w:rPr>
        <w:t xml:space="preserve"> </w:t>
      </w:r>
      <w:r w:rsidRPr="00C81B03">
        <w:rPr>
          <w:rStyle w:val="Emphasis"/>
          <w:highlight w:val="green"/>
        </w:rPr>
        <w:t>market power</w:t>
      </w:r>
      <w:r w:rsidRPr="00FB2964">
        <w:rPr>
          <w:sz w:val="16"/>
        </w:rPr>
        <w:t xml:space="preserve">, </w:t>
      </w:r>
      <w:r w:rsidRPr="00CD6507">
        <w:rPr>
          <w:rStyle w:val="StyleUnderline"/>
        </w:rPr>
        <w:t>cost structures</w:t>
      </w:r>
      <w:r w:rsidRPr="00FB2964">
        <w:rPr>
          <w:sz w:val="16"/>
        </w:rPr>
        <w:t xml:space="preserve">, </w:t>
      </w:r>
      <w:r w:rsidRPr="00C81B03">
        <w:rPr>
          <w:rStyle w:val="StyleUnderline"/>
          <w:highlight w:val="green"/>
        </w:rPr>
        <w:t xml:space="preserve">and </w:t>
      </w:r>
      <w:r w:rsidRPr="00C81B03">
        <w:rPr>
          <w:rStyle w:val="Emphasis"/>
          <w:highlight w:val="green"/>
        </w:rPr>
        <w:t>worker incentives</w:t>
      </w:r>
      <w:r w:rsidRPr="00FB2964">
        <w:rPr>
          <w:sz w:val="16"/>
        </w:rPr>
        <w:t xml:space="preserve">, in turn </w:t>
      </w:r>
      <w:r w:rsidRPr="00C81B03">
        <w:rPr>
          <w:rStyle w:val="StyleUnderline"/>
          <w:highlight w:val="green"/>
        </w:rPr>
        <w:t>affecting</w:t>
      </w:r>
      <w:r w:rsidRPr="00CD6507">
        <w:rPr>
          <w:rStyle w:val="StyleUnderline"/>
        </w:rPr>
        <w:t xml:space="preserve"> </w:t>
      </w:r>
      <w:r w:rsidRPr="00C81B03">
        <w:rPr>
          <w:rStyle w:val="StyleUnderline"/>
          <w:highlight w:val="green"/>
        </w:rPr>
        <w:t>how firms approach</w:t>
      </w:r>
      <w:r w:rsidRPr="00CD6507">
        <w:rPr>
          <w:rStyle w:val="StyleUnderline"/>
        </w:rPr>
        <w:t xml:space="preserve"> quality provisions and </w:t>
      </w:r>
      <w:r w:rsidRPr="00C81B03">
        <w:rPr>
          <w:rStyle w:val="StyleUnderline"/>
          <w:highlight w:val="green"/>
        </w:rPr>
        <w:t>pricing</w:t>
      </w:r>
      <w:r w:rsidRPr="00FB2964">
        <w:rPr>
          <w:sz w:val="16"/>
        </w:rPr>
        <w:t>. By examining the interplay between mergers and unionism, one can gain valuable insights into how business strategies interact with labor relations and how these interactions help shape product market outcomes. This inquiry is also particularly timely and relevant, given that the Department of Justice (DOJ) and the Federal Trade Commission (FTC) have recently prioritized labor market power and outcomes in antitrust enforcement, as reflected in the 2023 Merger Guidelines (Berger et al., 2025).</w:t>
      </w:r>
    </w:p>
    <w:p w14:paraId="7826C759" w14:textId="77777777" w:rsidR="00CE6EB3" w:rsidRPr="00FB2964" w:rsidRDefault="00CE6EB3" w:rsidP="00CE6EB3">
      <w:pPr>
        <w:rPr>
          <w:sz w:val="16"/>
        </w:rPr>
      </w:pPr>
      <w:r w:rsidRPr="00FB2964">
        <w:rPr>
          <w:sz w:val="16"/>
        </w:rPr>
        <w:t xml:space="preserve">Conceptually, the impacts of mergers and unionization on a firm’s pricing and product quality provisions can both be a priori indeterminate. Textbook theory suggests that mergers may lead to price reductions through cost savings from efficiency gains, or price increases due to greater market power (Williamson, 1968). </w:t>
      </w:r>
      <w:r w:rsidRPr="00C81B03">
        <w:rPr>
          <w:rStyle w:val="Emphasis"/>
          <w:highlight w:val="green"/>
        </w:rPr>
        <w:t>Efficiency gains</w:t>
      </w:r>
      <w:r w:rsidRPr="00FB2964">
        <w:rPr>
          <w:rStyle w:val="StyleUnderline"/>
        </w:rPr>
        <w:t xml:space="preserve"> and market power from a </w:t>
      </w:r>
      <w:r w:rsidRPr="00C81B03">
        <w:rPr>
          <w:rStyle w:val="Emphasis"/>
        </w:rPr>
        <w:t>merger</w:t>
      </w:r>
      <w:r w:rsidRPr="00FB2964">
        <w:rPr>
          <w:rStyle w:val="StyleUnderline"/>
        </w:rPr>
        <w:t xml:space="preserve"> </w:t>
      </w:r>
      <w:r w:rsidRPr="00C81B03">
        <w:rPr>
          <w:rStyle w:val="StyleUnderline"/>
          <w:highlight w:val="green"/>
        </w:rPr>
        <w:t>can</w:t>
      </w:r>
      <w:r w:rsidRPr="00FB2964">
        <w:rPr>
          <w:rStyle w:val="StyleUnderline"/>
        </w:rPr>
        <w:t xml:space="preserve"> also </w:t>
      </w:r>
      <w:r w:rsidRPr="00C81B03">
        <w:rPr>
          <w:rStyle w:val="Emphasis"/>
          <w:highlight w:val="green"/>
        </w:rPr>
        <w:t>improve</w:t>
      </w:r>
      <w:r w:rsidRPr="00C81B03">
        <w:rPr>
          <w:rStyle w:val="StyleUnderline"/>
          <w:highlight w:val="green"/>
        </w:rPr>
        <w:t xml:space="preserve"> or </w:t>
      </w:r>
      <w:r w:rsidRPr="00C81B03">
        <w:rPr>
          <w:rStyle w:val="Emphasis"/>
          <w:highlight w:val="green"/>
        </w:rPr>
        <w:t>worsen</w:t>
      </w:r>
      <w:r w:rsidRPr="00FB2964">
        <w:rPr>
          <w:rStyle w:val="StyleUnderline"/>
        </w:rPr>
        <w:t xml:space="preserve"> </w:t>
      </w:r>
      <w:r w:rsidRPr="00C81B03">
        <w:rPr>
          <w:rStyle w:val="Emphasis"/>
        </w:rPr>
        <w:t>quality provisions</w:t>
      </w:r>
      <w:r w:rsidRPr="00FB2964">
        <w:rPr>
          <w:sz w:val="16"/>
        </w:rPr>
        <w:t xml:space="preserve">, </w:t>
      </w:r>
      <w:r w:rsidRPr="00C81B03">
        <w:rPr>
          <w:rStyle w:val="StyleUnderline"/>
          <w:highlight w:val="green"/>
        </w:rPr>
        <w:t>depending on their</w:t>
      </w:r>
      <w:r w:rsidRPr="00FB2964">
        <w:rPr>
          <w:rStyle w:val="StyleUnderline"/>
        </w:rPr>
        <w:t xml:space="preserve"> relative strength and the </w:t>
      </w:r>
      <w:r w:rsidRPr="00C81B03">
        <w:rPr>
          <w:rStyle w:val="Emphasis"/>
          <w:highlight w:val="green"/>
        </w:rPr>
        <w:t>competitive landscape</w:t>
      </w:r>
      <w:r w:rsidRPr="00FB2964">
        <w:rPr>
          <w:sz w:val="16"/>
        </w:rPr>
        <w:t xml:space="preserve"> prior to the merger (Prince and Simon, 2017). Likewise, thee </w:t>
      </w:r>
      <w:proofErr w:type="spellStart"/>
      <w:r w:rsidRPr="00FB2964">
        <w:rPr>
          <w:sz w:val="16"/>
        </w:rPr>
        <w:t>ffects</w:t>
      </w:r>
      <w:proofErr w:type="spellEnd"/>
      <w:r w:rsidRPr="00FB2964">
        <w:rPr>
          <w:sz w:val="16"/>
        </w:rPr>
        <w:t xml:space="preserve"> of unionism on product quality and pricing remain ambiguous, depending on whether the negative channels, such as union-induced financial burdens (Hoxby, 1996; Gramm and Schnell, 2001) and disincentives for employee effort (</w:t>
      </w:r>
      <w:proofErr w:type="spellStart"/>
      <w:r w:rsidRPr="00FB2964">
        <w:rPr>
          <w:sz w:val="16"/>
        </w:rPr>
        <w:t>Lovenheim</w:t>
      </w:r>
      <w:proofErr w:type="spellEnd"/>
      <w:r w:rsidRPr="00FB2964">
        <w:rPr>
          <w:sz w:val="16"/>
        </w:rPr>
        <w:t>, 2009), outweigh the positive mechanisms of improved job security and increased morale (</w:t>
      </w:r>
      <w:proofErr w:type="spellStart"/>
      <w:r w:rsidRPr="00FB2964">
        <w:rPr>
          <w:sz w:val="16"/>
        </w:rPr>
        <w:t>Gittell</w:t>
      </w:r>
      <w:proofErr w:type="spellEnd"/>
      <w:r w:rsidRPr="00FB2964">
        <w:rPr>
          <w:sz w:val="16"/>
        </w:rPr>
        <w:t xml:space="preserve"> et al., 2004; Mas, 2008; Dube et al., 2016).</w:t>
      </w:r>
    </w:p>
    <w:p w14:paraId="02BAA7E8" w14:textId="77777777" w:rsidR="00CE6EB3" w:rsidRPr="00FB2964" w:rsidRDefault="00CE6EB3" w:rsidP="00CE6EB3">
      <w:pPr>
        <w:rPr>
          <w:sz w:val="16"/>
        </w:rPr>
      </w:pPr>
      <w:r w:rsidRPr="00FB2964">
        <w:rPr>
          <w:sz w:val="16"/>
        </w:rPr>
        <w:t xml:space="preserve">Apart from their individual effects, mergers and unionization may also interact in ways that influence their combined impact on the product market. For example, </w:t>
      </w:r>
      <w:r w:rsidRPr="00FB2964">
        <w:rPr>
          <w:rStyle w:val="StyleUnderline"/>
        </w:rPr>
        <w:t xml:space="preserve">the efficiency gains and increased market power resulting from a merger may </w:t>
      </w:r>
      <w:r w:rsidRPr="00C81B03">
        <w:rPr>
          <w:rStyle w:val="Emphasis"/>
        </w:rPr>
        <w:t>alter</w:t>
      </w:r>
      <w:r w:rsidRPr="00FB2964">
        <w:rPr>
          <w:rStyle w:val="StyleUnderline"/>
        </w:rPr>
        <w:t xml:space="preserve"> union </w:t>
      </w:r>
      <w:r w:rsidRPr="00C81B03">
        <w:rPr>
          <w:rStyle w:val="Emphasis"/>
        </w:rPr>
        <w:t>bargaining power</w:t>
      </w:r>
      <w:r w:rsidRPr="00FB2964">
        <w:rPr>
          <w:rStyle w:val="StyleUnderline"/>
        </w:rPr>
        <w:t xml:space="preserve"> and </w:t>
      </w:r>
      <w:r w:rsidRPr="00C81B03">
        <w:rPr>
          <w:rStyle w:val="Emphasis"/>
        </w:rPr>
        <w:t>unionization</w:t>
      </w:r>
      <w:r w:rsidRPr="00FB2964">
        <w:rPr>
          <w:rStyle w:val="StyleUnderline"/>
        </w:rPr>
        <w:t xml:space="preserve"> efforts</w:t>
      </w:r>
      <w:r w:rsidRPr="00FB2964">
        <w:rPr>
          <w:sz w:val="16"/>
        </w:rPr>
        <w:t xml:space="preserve">, </w:t>
      </w:r>
      <w:r w:rsidRPr="00FB2964">
        <w:rPr>
          <w:rStyle w:val="StyleUnderline"/>
        </w:rPr>
        <w:t xml:space="preserve">particularly as the </w:t>
      </w:r>
      <w:r w:rsidRPr="00C81B03">
        <w:rPr>
          <w:rStyle w:val="Emphasis"/>
        </w:rPr>
        <w:t>post-merger</w:t>
      </w:r>
      <w:r w:rsidRPr="00FB2964">
        <w:rPr>
          <w:rStyle w:val="StyleUnderline"/>
        </w:rPr>
        <w:t xml:space="preserve"> labor market shifts toward </w:t>
      </w:r>
      <w:r w:rsidRPr="00C81B03">
        <w:rPr>
          <w:rStyle w:val="Emphasis"/>
        </w:rPr>
        <w:t>monopsony</w:t>
      </w:r>
      <w:r w:rsidRPr="00FB2964">
        <w:rPr>
          <w:sz w:val="16"/>
        </w:rPr>
        <w:t xml:space="preserve">. Prince and Simon (2017) suggest that the effects of a merger may also evolve over time as the merging firms integrate into a single entity and begin to realize long-term efficiency gains and market power. Consequently, </w:t>
      </w:r>
      <w:r w:rsidRPr="00FB2964">
        <w:rPr>
          <w:rStyle w:val="StyleUnderline"/>
        </w:rPr>
        <w:t xml:space="preserve">the </w:t>
      </w:r>
      <w:r w:rsidRPr="00C81B03">
        <w:rPr>
          <w:rStyle w:val="Emphasis"/>
        </w:rPr>
        <w:t>impacts</w:t>
      </w:r>
      <w:r w:rsidRPr="00FB2964">
        <w:rPr>
          <w:rStyle w:val="StyleUnderline"/>
        </w:rPr>
        <w:t xml:space="preserve"> of mergers and unionization are </w:t>
      </w:r>
      <w:r w:rsidRPr="00C81B03">
        <w:rPr>
          <w:rStyle w:val="Emphasis"/>
        </w:rPr>
        <w:t>not</w:t>
      </w:r>
      <w:r w:rsidRPr="00FB2964">
        <w:rPr>
          <w:rStyle w:val="StyleUnderline"/>
        </w:rPr>
        <w:t xml:space="preserve"> simply </w:t>
      </w:r>
      <w:r w:rsidRPr="00C81B03">
        <w:rPr>
          <w:rStyle w:val="Emphasis"/>
        </w:rPr>
        <w:t>additive</w:t>
      </w:r>
      <w:r w:rsidRPr="00FB2964">
        <w:rPr>
          <w:rStyle w:val="StyleUnderline"/>
        </w:rPr>
        <w:t xml:space="preserve"> and may </w:t>
      </w:r>
      <w:r w:rsidRPr="00C81B03">
        <w:rPr>
          <w:rStyle w:val="Emphasis"/>
        </w:rPr>
        <w:t>vary over time</w:t>
      </w:r>
      <w:r w:rsidRPr="00FB2964">
        <w:rPr>
          <w:sz w:val="16"/>
        </w:rPr>
        <w:t>. Their interplay depends on the specific merger and unionization episodes and must be assessed empirically. To guide our empirical analysis, we develop a simple theoretical framework that accounts for the extended nature of the merger process, a defining feature of joint merger and unionization episodes that has been largely overlooked in prior literature.</w:t>
      </w:r>
    </w:p>
    <w:p w14:paraId="4DC82B73" w14:textId="77777777" w:rsidR="00CE6EB3" w:rsidRPr="00FB2964" w:rsidRDefault="00CE6EB3" w:rsidP="00CE6EB3">
      <w:pPr>
        <w:rPr>
          <w:sz w:val="16"/>
        </w:rPr>
      </w:pPr>
      <w:r w:rsidRPr="00FB2964">
        <w:rPr>
          <w:sz w:val="16"/>
        </w:rPr>
        <w:t xml:space="preserve">A substantial body of empirical literature has examined the product market impacts of mergers (see Ashenfelter et al. (2014) for a review). Meanwhile, there has been a long- standing scholarly interest in understanding the role that labor unions play in shaping firms’ profitability (e.g., Rose 1987; Hirsch 1991; Lee and Mas 2012), earnings and inequality (e.g., Rose 1987; Card and Saunders 1998; Hirsch and Macpherson 2000; Farber et al. 2021), and worker productivity (e.g., Allen 1984; </w:t>
      </w:r>
      <w:proofErr w:type="spellStart"/>
      <w:r w:rsidRPr="00FB2964">
        <w:rPr>
          <w:sz w:val="16"/>
        </w:rPr>
        <w:t>Doucouliagos</w:t>
      </w:r>
      <w:proofErr w:type="spellEnd"/>
      <w:r w:rsidRPr="00FB2964">
        <w:rPr>
          <w:sz w:val="16"/>
        </w:rPr>
        <w:t xml:space="preserve"> and Laroche 2003). On the other hand, </w:t>
      </w:r>
      <w:r w:rsidRPr="00FB2964">
        <w:rPr>
          <w:rStyle w:val="StyleUnderline"/>
        </w:rPr>
        <w:t xml:space="preserve">the </w:t>
      </w:r>
      <w:r w:rsidRPr="00C81B03">
        <w:rPr>
          <w:rStyle w:val="Emphasis"/>
        </w:rPr>
        <w:t>product market</w:t>
      </w:r>
      <w:r w:rsidRPr="00FB2964">
        <w:rPr>
          <w:rStyle w:val="StyleUnderline"/>
        </w:rPr>
        <w:t xml:space="preserve"> effects of labor unions have received considerably </w:t>
      </w:r>
      <w:r w:rsidRPr="00C81B03">
        <w:rPr>
          <w:rStyle w:val="Emphasis"/>
        </w:rPr>
        <w:t>less attention</w:t>
      </w:r>
      <w:r w:rsidRPr="00FB2964">
        <w:rPr>
          <w:rStyle w:val="StyleUnderline"/>
        </w:rPr>
        <w:t xml:space="preserve"> in the existing literature</w:t>
      </w:r>
      <w:r w:rsidRPr="00FB2964">
        <w:rPr>
          <w:sz w:val="16"/>
        </w:rPr>
        <w:t>. Even scarcer is the research that specifically examines the short-term and long-term effects of mergers when the merging firms are also concurrently undergoing unionization episodes within their workforce.</w:t>
      </w:r>
    </w:p>
    <w:p w14:paraId="1337AF27" w14:textId="77777777" w:rsidR="00CE6EB3" w:rsidRPr="00FB2964" w:rsidRDefault="00CE6EB3" w:rsidP="00CE6EB3">
      <w:pPr>
        <w:rPr>
          <w:sz w:val="16"/>
        </w:rPr>
      </w:pPr>
      <w:r w:rsidRPr="00FB2964">
        <w:rPr>
          <w:sz w:val="16"/>
        </w:rPr>
        <w:t>Our paper aims to bridge these important gaps by exploiting a unionization episode among American Airlines’ (AA) passenger service agents during the carrier’s merger with US Airways (US) and examining how the interplay between the merger process and unionization effort impacts the carrier’s quality provisions and pricing. The U.S. airline industry presents an ideal empirical setting for our study, as it features carriers with a wide range of union representation levels and varying degrees of exposure to large-scale mergers.</w:t>
      </w:r>
    </w:p>
    <w:p w14:paraId="5A472383" w14:textId="77777777" w:rsidR="00CE6EB3" w:rsidRPr="00FB2964" w:rsidRDefault="00CE6EB3" w:rsidP="00CE6EB3">
      <w:pPr>
        <w:rPr>
          <w:sz w:val="16"/>
        </w:rPr>
      </w:pPr>
      <w:r w:rsidRPr="00FB2964">
        <w:rPr>
          <w:sz w:val="16"/>
        </w:rPr>
        <w:t xml:space="preserve">Specifically, American Airlines and US Airways announced their intent to merge on </w:t>
      </w:r>
      <w:proofErr w:type="spellStart"/>
      <w:r w:rsidRPr="00FB2964">
        <w:rPr>
          <w:sz w:val="16"/>
        </w:rPr>
        <w:t>Febru</w:t>
      </w:r>
      <w:proofErr w:type="spellEnd"/>
      <w:r w:rsidRPr="00FB2964">
        <w:rPr>
          <w:sz w:val="16"/>
        </w:rPr>
        <w:t xml:space="preserve">- </w:t>
      </w:r>
      <w:proofErr w:type="spellStart"/>
      <w:r w:rsidRPr="00FB2964">
        <w:rPr>
          <w:sz w:val="16"/>
        </w:rPr>
        <w:t>ary</w:t>
      </w:r>
      <w:proofErr w:type="spellEnd"/>
      <w:r w:rsidRPr="00FB2964">
        <w:rPr>
          <w:sz w:val="16"/>
        </w:rPr>
        <w:t xml:space="preserve"> 14, 2013. The DOJ approved the merger in December 2013, and the US Airways brand was officially discontinued in October 2015. During this period, American Airlines’ </w:t>
      </w:r>
      <w:proofErr w:type="spellStart"/>
      <w:r w:rsidRPr="00FB2964">
        <w:rPr>
          <w:sz w:val="16"/>
        </w:rPr>
        <w:t>passen</w:t>
      </w:r>
      <w:proofErr w:type="spellEnd"/>
      <w:r w:rsidRPr="00FB2964">
        <w:rPr>
          <w:sz w:val="16"/>
        </w:rPr>
        <w:t xml:space="preserve">- ger service agents, who handle reservations, baggage services, and gate operations, revived their previously unsuccessful unionization effort and voted to unionize in September 2014. This vote also resulted in a substantial increase in AA’s overall union representation. Since passenger service agents are the front-facing representatives of a carrier and directly manage flight delays, they play a critical role in airline operations. Given that an airline’s quality provisions depend on the entire workforce and that labor unions can significantly impact op- </w:t>
      </w:r>
      <w:proofErr w:type="spellStart"/>
      <w:r w:rsidRPr="00FB2964">
        <w:rPr>
          <w:sz w:val="16"/>
        </w:rPr>
        <w:t>erational</w:t>
      </w:r>
      <w:proofErr w:type="spellEnd"/>
      <w:r w:rsidRPr="00FB2964">
        <w:rPr>
          <w:sz w:val="16"/>
        </w:rPr>
        <w:t xml:space="preserve"> costs, even an occupation-specific unionization episode may influence the carrier’s overall operations and, in turn, its product market outcomes.</w:t>
      </w:r>
    </w:p>
    <w:p w14:paraId="762A4934" w14:textId="77777777" w:rsidR="00CE6EB3" w:rsidRPr="00FB2964" w:rsidRDefault="00CE6EB3" w:rsidP="00CE6EB3">
      <w:pPr>
        <w:rPr>
          <w:sz w:val="16"/>
        </w:rPr>
      </w:pPr>
      <w:r w:rsidRPr="00FB2964">
        <w:rPr>
          <w:sz w:val="16"/>
        </w:rPr>
        <w:t xml:space="preserve">To disentangle the merger and unionization effects of American Airlines, our preferred </w:t>
      </w:r>
      <w:proofErr w:type="spellStart"/>
      <w:r w:rsidRPr="00FB2964">
        <w:rPr>
          <w:sz w:val="16"/>
        </w:rPr>
        <w:t>em</w:t>
      </w:r>
      <w:proofErr w:type="spellEnd"/>
      <w:r w:rsidRPr="00FB2964">
        <w:rPr>
          <w:sz w:val="16"/>
        </w:rPr>
        <w:t xml:space="preserve">- </w:t>
      </w:r>
      <w:proofErr w:type="spellStart"/>
      <w:r w:rsidRPr="00FB2964">
        <w:rPr>
          <w:sz w:val="16"/>
        </w:rPr>
        <w:t>pirical</w:t>
      </w:r>
      <w:proofErr w:type="spellEnd"/>
      <w:r w:rsidRPr="00FB2964">
        <w:rPr>
          <w:sz w:val="16"/>
        </w:rPr>
        <w:t xml:space="preserve"> specifications utilize similar instances of standalone merger and unionization episodes from other carriers as comparison groups and adopt a difference-in-difference-in-differences (DDD) estimator that shares the same identifying assumptions as a difference-in-differences (DID) design (Olden and Møen, 2022). Our staggered DDD design accounts for the </w:t>
      </w:r>
      <w:proofErr w:type="spellStart"/>
      <w:r w:rsidRPr="00FB2964">
        <w:rPr>
          <w:sz w:val="16"/>
        </w:rPr>
        <w:t>dif</w:t>
      </w:r>
      <w:proofErr w:type="spellEnd"/>
      <w:r w:rsidRPr="00FB2964">
        <w:rPr>
          <w:sz w:val="16"/>
        </w:rPr>
        <w:t xml:space="preserve">- </w:t>
      </w:r>
      <w:proofErr w:type="spellStart"/>
      <w:r w:rsidRPr="00FB2964">
        <w:rPr>
          <w:sz w:val="16"/>
        </w:rPr>
        <w:t>ferential</w:t>
      </w:r>
      <w:proofErr w:type="spellEnd"/>
      <w:r w:rsidRPr="00FB2964">
        <w:rPr>
          <w:sz w:val="16"/>
        </w:rPr>
        <w:t xml:space="preserve"> treatment timing of the unionization episodes of American Airlines and Frontier Airlines (whose flight attendants voted to unionize in May 2010), as well as the merger episodes of American Airlines and Delta Air Lines (which merged with Northwest Airlines in 2008). Our identification strategy exploits two key features of the U.S. airline industry that generate useful quasi-experimental variation. First, major restructuring events, such as mergers and unionization, occur at different times across carriers, creating a staggered treatment schedule. Second, operational changes affect routes heterogeneously, with some markets being more sensitive to preventable delays than others. </w:t>
      </w:r>
    </w:p>
    <w:p w14:paraId="4F475051" w14:textId="77777777" w:rsidR="00CE6EB3" w:rsidRPr="00FB2964" w:rsidRDefault="00CE6EB3" w:rsidP="00CE6EB3">
      <w:pPr>
        <w:rPr>
          <w:sz w:val="16"/>
        </w:rPr>
      </w:pPr>
      <w:r w:rsidRPr="00FB2964">
        <w:rPr>
          <w:sz w:val="16"/>
        </w:rPr>
        <w:t xml:space="preserve">Leveraging granular product-level on-time performance data from the Bureau of Trans- </w:t>
      </w:r>
      <w:proofErr w:type="spellStart"/>
      <w:r w:rsidRPr="00FB2964">
        <w:rPr>
          <w:sz w:val="16"/>
        </w:rPr>
        <w:t>portation</w:t>
      </w:r>
      <w:proofErr w:type="spellEnd"/>
      <w:r w:rsidRPr="00FB2964">
        <w:rPr>
          <w:sz w:val="16"/>
        </w:rPr>
        <w:t xml:space="preserve"> Statistics (BTS) and airfare data from the Airline Origin and Destination Survey (DB1B), our DDD estimates indicate that unionism alone could result in lower quality pro- visions and higher airfares. In contrast, we also find that the effects of mergers and unionism are non-additive and can evolve over time. In particular, while the short-term effect of the concurrent merger may amplify the negative impact of unionism on airline quality provisions, in the long run, the merger event may impose a countervailing effect to mitigate the adverse quality impact of unionism. Consistent with the quality results, when a unionization episode coincides with a merger, both the short-term and long-term effects of unionism on average fares are significantly dampened, with the short-term impact being particularly pronounced. To address potential concerns regarding heterogeneous unionization or merger effects and the comparability between the treatment and control carriers, we perform an extensive set of robustness checks and find the results to remain consistent across augmented specifications that incorporate alternative controls and fixed effects, interactions between treatment effects and time trends, different sample periods, and subsamples of routes.</w:t>
      </w:r>
    </w:p>
    <w:p w14:paraId="7DE11A26" w14:textId="77777777" w:rsidR="00CE6EB3" w:rsidRPr="00FB2964" w:rsidRDefault="00CE6EB3" w:rsidP="00CE6EB3">
      <w:pPr>
        <w:rPr>
          <w:sz w:val="16"/>
        </w:rPr>
      </w:pPr>
      <w:r w:rsidRPr="00FB2964">
        <w:rPr>
          <w:sz w:val="16"/>
        </w:rPr>
        <w:t xml:space="preserve">Our study contributes to the literature in several ways. To our knowledge, this paper is the first to empirically test the interaction between a merger event and a concurrent union- </w:t>
      </w:r>
      <w:proofErr w:type="spellStart"/>
      <w:r w:rsidRPr="00FB2964">
        <w:rPr>
          <w:sz w:val="16"/>
        </w:rPr>
        <w:t>ization</w:t>
      </w:r>
      <w:proofErr w:type="spellEnd"/>
      <w:r w:rsidRPr="00FB2964">
        <w:rPr>
          <w:sz w:val="16"/>
        </w:rPr>
        <w:t xml:space="preserve"> episode and disentangle their impacts on the product market. While prior studies have extensively examined the product market effects of mergers and, to a lesser extent, unionism, their analyses tend to focus solely on either merger or unionization episodes, ne- </w:t>
      </w:r>
      <w:proofErr w:type="spellStart"/>
      <w:r w:rsidRPr="00FB2964">
        <w:rPr>
          <w:sz w:val="16"/>
        </w:rPr>
        <w:t>glecting</w:t>
      </w:r>
      <w:proofErr w:type="spellEnd"/>
      <w:r w:rsidRPr="00FB2964">
        <w:rPr>
          <w:sz w:val="16"/>
        </w:rPr>
        <w:t xml:space="preserve"> the potential interplay between the two events, which is relevant to many industries with significant policy implications. Indeed, our results indicate that the product market impacts of mergers and unionism are non-additive and time-varying. We also find that such interactive effects are attributable to the lengthy merger and workforce integration process, another aspect often overlooked in prior literature.</w:t>
      </w:r>
    </w:p>
    <w:p w14:paraId="3FB52522" w14:textId="77777777" w:rsidR="00CE6EB3" w:rsidRPr="00FB2964" w:rsidRDefault="00CE6EB3" w:rsidP="00CE6EB3">
      <w:pPr>
        <w:rPr>
          <w:sz w:val="16"/>
        </w:rPr>
      </w:pPr>
      <w:r w:rsidRPr="00FB2964">
        <w:rPr>
          <w:sz w:val="16"/>
        </w:rPr>
        <w:t xml:space="preserve">In addition, our paper extends existing retrospective merger studies by offering a novel perspective on the potential channels through which mergers affect both product and labor markets. For instance, Prince and Simon (2017), Chen and Gayle (2019), and Rupp and Tan (2019) investigate the impact of airline mergers on quality provisions but do not reach a consensus on the direction of the impact. These </w:t>
      </w:r>
      <w:r w:rsidRPr="00C81B03">
        <w:rPr>
          <w:rStyle w:val="StyleUnderline"/>
          <w:highlight w:val="green"/>
        </w:rPr>
        <w:t>studies</w:t>
      </w:r>
      <w:r w:rsidRPr="00FB2964">
        <w:rPr>
          <w:sz w:val="16"/>
        </w:rPr>
        <w:t xml:space="preserve">, however, </w:t>
      </w:r>
      <w:r w:rsidRPr="00FB2964">
        <w:rPr>
          <w:rStyle w:val="StyleUnderline"/>
        </w:rPr>
        <w:t xml:space="preserve">tend to </w:t>
      </w:r>
      <w:r w:rsidRPr="00C81B03">
        <w:rPr>
          <w:rStyle w:val="Emphasis"/>
          <w:highlight w:val="green"/>
        </w:rPr>
        <w:t>overlook</w:t>
      </w:r>
      <w:r w:rsidRPr="00FB2964">
        <w:rPr>
          <w:rStyle w:val="StyleUnderline"/>
        </w:rPr>
        <w:t xml:space="preserve"> the role of </w:t>
      </w:r>
      <w:r w:rsidRPr="00C81B03">
        <w:rPr>
          <w:rStyle w:val="Emphasis"/>
        </w:rPr>
        <w:t xml:space="preserve">labor </w:t>
      </w:r>
      <w:r w:rsidRPr="00C81B03">
        <w:rPr>
          <w:rStyle w:val="Emphasis"/>
          <w:highlight w:val="green"/>
        </w:rPr>
        <w:t>unions</w:t>
      </w:r>
      <w:r w:rsidRPr="00C81B03">
        <w:rPr>
          <w:rStyle w:val="StyleUnderline"/>
          <w:highlight w:val="green"/>
        </w:rPr>
        <w:t xml:space="preserve"> as a</w:t>
      </w:r>
      <w:r w:rsidRPr="00FB2964">
        <w:rPr>
          <w:rStyle w:val="StyleUnderline"/>
        </w:rPr>
        <w:t xml:space="preserve"> </w:t>
      </w:r>
      <w:r w:rsidRPr="00C81B03">
        <w:rPr>
          <w:rStyle w:val="Emphasis"/>
        </w:rPr>
        <w:t xml:space="preserve">potential </w:t>
      </w:r>
      <w:r w:rsidRPr="00C81B03">
        <w:rPr>
          <w:rStyle w:val="Emphasis"/>
          <w:highlight w:val="green"/>
        </w:rPr>
        <w:t>mechanism</w:t>
      </w:r>
      <w:r w:rsidRPr="00FB2964">
        <w:rPr>
          <w:sz w:val="16"/>
        </w:rPr>
        <w:t xml:space="preserve">. As another example, both Carlton et al. (2019) and </w:t>
      </w:r>
      <w:proofErr w:type="spellStart"/>
      <w:r w:rsidRPr="00FB2964">
        <w:rPr>
          <w:sz w:val="16"/>
        </w:rPr>
        <w:t>Orchinik</w:t>
      </w:r>
      <w:proofErr w:type="spellEnd"/>
      <w:r w:rsidRPr="00FB2964">
        <w:rPr>
          <w:sz w:val="16"/>
        </w:rPr>
        <w:t xml:space="preserve"> and Remer (2023) examine the price impact of the AA–US merger and report a consistent reduction in airfares across different estimation methods and control groups. In contrast, </w:t>
      </w:r>
      <w:r w:rsidRPr="00FB2964">
        <w:rPr>
          <w:rStyle w:val="StyleUnderline"/>
        </w:rPr>
        <w:t xml:space="preserve">by demonstrating </w:t>
      </w:r>
      <w:r w:rsidRPr="00C81B03">
        <w:rPr>
          <w:rStyle w:val="StyleUnderline"/>
          <w:highlight w:val="green"/>
        </w:rPr>
        <w:t xml:space="preserve">the </w:t>
      </w:r>
      <w:r w:rsidRPr="00C81B03">
        <w:rPr>
          <w:rStyle w:val="Emphasis"/>
          <w:highlight w:val="green"/>
        </w:rPr>
        <w:t>compensating effect</w:t>
      </w:r>
      <w:r w:rsidRPr="00C81B03">
        <w:rPr>
          <w:rStyle w:val="StyleUnderline"/>
          <w:highlight w:val="green"/>
        </w:rPr>
        <w:t xml:space="preserve"> of the</w:t>
      </w:r>
      <w:r w:rsidRPr="00FB2964">
        <w:rPr>
          <w:rStyle w:val="StyleUnderline"/>
        </w:rPr>
        <w:t xml:space="preserve"> </w:t>
      </w:r>
      <w:r w:rsidRPr="00C81B03">
        <w:rPr>
          <w:rStyle w:val="Emphasis"/>
        </w:rPr>
        <w:t xml:space="preserve">same </w:t>
      </w:r>
      <w:r w:rsidRPr="00C81B03">
        <w:rPr>
          <w:rStyle w:val="Emphasis"/>
          <w:highlight w:val="green"/>
        </w:rPr>
        <w:t>merger</w:t>
      </w:r>
      <w:r w:rsidRPr="00FB2964">
        <w:rPr>
          <w:rStyle w:val="StyleUnderline"/>
        </w:rPr>
        <w:t xml:space="preserve"> occurring </w:t>
      </w:r>
      <w:r w:rsidRPr="00C81B03">
        <w:rPr>
          <w:rStyle w:val="StyleUnderline"/>
          <w:highlight w:val="green"/>
        </w:rPr>
        <w:t>alongside</w:t>
      </w:r>
      <w:r w:rsidRPr="00FB2964">
        <w:rPr>
          <w:rStyle w:val="StyleUnderline"/>
        </w:rPr>
        <w:t xml:space="preserve"> a </w:t>
      </w:r>
      <w:r w:rsidRPr="00C81B03">
        <w:rPr>
          <w:rStyle w:val="Emphasis"/>
          <w:highlight w:val="green"/>
        </w:rPr>
        <w:t>unionization</w:t>
      </w:r>
      <w:r w:rsidRPr="00C81B03">
        <w:rPr>
          <w:rStyle w:val="Emphasis"/>
        </w:rPr>
        <w:t xml:space="preserve"> episode</w:t>
      </w:r>
      <w:r w:rsidRPr="00FB2964">
        <w:rPr>
          <w:sz w:val="16"/>
        </w:rPr>
        <w:t xml:space="preserve">, </w:t>
      </w:r>
      <w:r w:rsidRPr="00FB2964">
        <w:rPr>
          <w:rStyle w:val="StyleUnderline"/>
        </w:rPr>
        <w:t xml:space="preserve">our findings imply that the </w:t>
      </w:r>
      <w:r w:rsidRPr="00C81B03">
        <w:rPr>
          <w:rStyle w:val="Emphasis"/>
          <w:highlight w:val="green"/>
        </w:rPr>
        <w:t>downward</w:t>
      </w:r>
      <w:r w:rsidRPr="00C81B03">
        <w:rPr>
          <w:rStyle w:val="StyleUnderline"/>
          <w:highlight w:val="green"/>
        </w:rPr>
        <w:t xml:space="preserve"> </w:t>
      </w:r>
      <w:r w:rsidRPr="00C81B03">
        <w:rPr>
          <w:rStyle w:val="Emphasis"/>
          <w:highlight w:val="green"/>
        </w:rPr>
        <w:t>price pressure</w:t>
      </w:r>
      <w:r w:rsidRPr="00FB2964">
        <w:rPr>
          <w:rStyle w:val="StyleUnderline"/>
        </w:rPr>
        <w:t xml:space="preserve"> resulting from the AA–US merger might </w:t>
      </w:r>
      <w:r w:rsidRPr="00C81B03">
        <w:rPr>
          <w:rStyle w:val="StyleUnderline"/>
          <w:highlight w:val="green"/>
        </w:rPr>
        <w:t xml:space="preserve">be more </w:t>
      </w:r>
      <w:r w:rsidRPr="00C81B03">
        <w:rPr>
          <w:rStyle w:val="Emphasis"/>
          <w:highlight w:val="green"/>
        </w:rPr>
        <w:t>pronounced</w:t>
      </w:r>
      <w:r w:rsidRPr="00FB2964">
        <w:rPr>
          <w:sz w:val="16"/>
        </w:rPr>
        <w:t xml:space="preserve"> once we account for the interplay between the merger and unionization events.</w:t>
      </w:r>
    </w:p>
    <w:p w14:paraId="235E509C" w14:textId="77777777" w:rsidR="00CE6EB3" w:rsidRPr="00FB2964" w:rsidRDefault="00CE6EB3" w:rsidP="00CE6EB3">
      <w:pPr>
        <w:rPr>
          <w:sz w:val="16"/>
        </w:rPr>
      </w:pPr>
      <w:r w:rsidRPr="00FB2964">
        <w:rPr>
          <w:sz w:val="16"/>
        </w:rPr>
        <w:t xml:space="preserve">Lastly, our work also fits within the broader literature that examines </w:t>
      </w:r>
      <w:r w:rsidRPr="00FB2964">
        <w:rPr>
          <w:rStyle w:val="StyleUnderline"/>
        </w:rPr>
        <w:t xml:space="preserve">the </w:t>
      </w:r>
      <w:r w:rsidRPr="00C81B03">
        <w:rPr>
          <w:rStyle w:val="Emphasis"/>
        </w:rPr>
        <w:t>link</w:t>
      </w:r>
      <w:r w:rsidRPr="00FB2964">
        <w:rPr>
          <w:rStyle w:val="StyleUnderline"/>
        </w:rPr>
        <w:t xml:space="preserve"> between </w:t>
      </w:r>
      <w:r w:rsidRPr="00C81B03">
        <w:rPr>
          <w:rStyle w:val="Emphasis"/>
        </w:rPr>
        <w:t>labor relations</w:t>
      </w:r>
      <w:r w:rsidRPr="00FB2964">
        <w:rPr>
          <w:rStyle w:val="StyleUnderline"/>
        </w:rPr>
        <w:t xml:space="preserve"> and </w:t>
      </w:r>
      <w:r w:rsidRPr="00C81B03">
        <w:rPr>
          <w:rStyle w:val="Emphasis"/>
        </w:rPr>
        <w:t>product market</w:t>
      </w:r>
      <w:r w:rsidRPr="00FB2964">
        <w:rPr>
          <w:rStyle w:val="StyleUnderline"/>
        </w:rPr>
        <w:t xml:space="preserve"> outcomes</w:t>
      </w:r>
      <w:r w:rsidRPr="00FB2964">
        <w:rPr>
          <w:sz w:val="16"/>
        </w:rPr>
        <w:t xml:space="preserve">. Prior studies have extensively researched the impact of labor unions on the firm’s productivity (see </w:t>
      </w:r>
      <w:proofErr w:type="spellStart"/>
      <w:r w:rsidRPr="00FB2964">
        <w:rPr>
          <w:sz w:val="16"/>
        </w:rPr>
        <w:t>Doucouliagos</w:t>
      </w:r>
      <w:proofErr w:type="spellEnd"/>
      <w:r w:rsidRPr="00FB2964">
        <w:rPr>
          <w:sz w:val="16"/>
        </w:rPr>
        <w:t xml:space="preserve"> and Laroche (2003) for a review), but much less is known about the product quality impact of labor unions, with the exception of recent empirical evidence drawn from industries such as nursing (e.g., Sojourner et al. 2015; Dube et al. 2016), education (e.g., Hoxby 1996; Baron 2018), and manufacturing (e.g., Kini et al. 2022). In particular, Kini et al. (2022) explore a cross- section of manufacturing industries and find that firm-level union presence is associated with deteriorating product quality in the form of increased product recalls. In contrast, we analyze a recent unionization episode in a service-oriented industry boasting a broad spectrum of objective product quality measures that reflect real-time production outcomes and distinguish between short-term and long-term effects.</w:t>
      </w:r>
    </w:p>
    <w:p w14:paraId="7447408B" w14:textId="77777777" w:rsidR="00CE6EB3" w:rsidRPr="00FB2964" w:rsidRDefault="00CE6EB3" w:rsidP="00CE6EB3">
      <w:pPr>
        <w:rPr>
          <w:sz w:val="16"/>
        </w:rPr>
      </w:pPr>
      <w:r w:rsidRPr="00FB2964">
        <w:rPr>
          <w:sz w:val="16"/>
        </w:rPr>
        <w:t xml:space="preserve">Our findings offer valuable managerial and policy implications by </w:t>
      </w:r>
      <w:r w:rsidRPr="00C81B03">
        <w:rPr>
          <w:rStyle w:val="Emphasis"/>
        </w:rPr>
        <w:t>shedding light</w:t>
      </w:r>
      <w:r w:rsidRPr="00EA4957">
        <w:rPr>
          <w:rStyle w:val="StyleUnderline"/>
        </w:rPr>
        <w:t xml:space="preserve"> on </w:t>
      </w:r>
      <w:r w:rsidRPr="00C81B03">
        <w:rPr>
          <w:rStyle w:val="StyleUnderline"/>
          <w:highlight w:val="green"/>
        </w:rPr>
        <w:t xml:space="preserve">the </w:t>
      </w:r>
      <w:r w:rsidRPr="00C81B03">
        <w:rPr>
          <w:rStyle w:val="Emphasis"/>
          <w:highlight w:val="green"/>
        </w:rPr>
        <w:t>product market impacts</w:t>
      </w:r>
      <w:r w:rsidRPr="00C81B03">
        <w:rPr>
          <w:rStyle w:val="StyleUnderline"/>
          <w:highlight w:val="green"/>
        </w:rPr>
        <w:t xml:space="preserve"> of</w:t>
      </w:r>
      <w:r w:rsidRPr="00EA4957">
        <w:rPr>
          <w:rStyle w:val="StyleUnderline"/>
        </w:rPr>
        <w:t xml:space="preserve"> </w:t>
      </w:r>
      <w:r w:rsidRPr="00C81B03">
        <w:rPr>
          <w:rStyle w:val="Emphasis"/>
        </w:rPr>
        <w:t xml:space="preserve">labor </w:t>
      </w:r>
      <w:r w:rsidRPr="00C81B03">
        <w:rPr>
          <w:rStyle w:val="Emphasis"/>
          <w:highlight w:val="green"/>
        </w:rPr>
        <w:t>unions</w:t>
      </w:r>
      <w:r w:rsidRPr="00FB2964">
        <w:rPr>
          <w:sz w:val="16"/>
        </w:rPr>
        <w:t xml:space="preserve"> (mergers) </w:t>
      </w:r>
      <w:r w:rsidRPr="00EA4957">
        <w:rPr>
          <w:rStyle w:val="StyleUnderline"/>
        </w:rPr>
        <w:t xml:space="preserve">and their role </w:t>
      </w:r>
      <w:r w:rsidRPr="00C81B03">
        <w:rPr>
          <w:rStyle w:val="StyleUnderline"/>
          <w:highlight w:val="green"/>
        </w:rPr>
        <w:t xml:space="preserve">in the </w:t>
      </w:r>
      <w:r w:rsidRPr="00C81B03">
        <w:rPr>
          <w:rStyle w:val="Emphasis"/>
          <w:highlight w:val="green"/>
        </w:rPr>
        <w:t>merger</w:t>
      </w:r>
      <w:r w:rsidRPr="00FB2964">
        <w:rPr>
          <w:sz w:val="16"/>
        </w:rPr>
        <w:t xml:space="preserve"> (unionization) </w:t>
      </w:r>
      <w:r w:rsidRPr="00C81B03">
        <w:rPr>
          <w:rStyle w:val="Emphasis"/>
          <w:highlight w:val="green"/>
        </w:rPr>
        <w:t>process</w:t>
      </w:r>
      <w:r w:rsidRPr="00FB2964">
        <w:rPr>
          <w:sz w:val="16"/>
        </w:rPr>
        <w:t xml:space="preserve">. The </w:t>
      </w:r>
      <w:r w:rsidRPr="00C81B03">
        <w:rPr>
          <w:rStyle w:val="Emphasis"/>
          <w:highlight w:val="green"/>
        </w:rPr>
        <w:t>conventional</w:t>
      </w:r>
      <w:r w:rsidRPr="00C81B03">
        <w:rPr>
          <w:rStyle w:val="StyleUnderline"/>
          <w:highlight w:val="green"/>
        </w:rPr>
        <w:t xml:space="preserve"> wisdom</w:t>
      </w:r>
      <w:r w:rsidRPr="00FB2964">
        <w:rPr>
          <w:rStyle w:val="StyleUnderline"/>
        </w:rPr>
        <w:t xml:space="preserve"> </w:t>
      </w:r>
      <w:r w:rsidRPr="00C81B03">
        <w:rPr>
          <w:rStyle w:val="StyleUnderline"/>
          <w:highlight w:val="green"/>
        </w:rPr>
        <w:t>is that labor</w:t>
      </w:r>
      <w:r w:rsidRPr="00FB2964">
        <w:rPr>
          <w:rStyle w:val="StyleUnderline"/>
        </w:rPr>
        <w:t xml:space="preserve"> unions </w:t>
      </w:r>
      <w:r w:rsidRPr="00C81B03">
        <w:rPr>
          <w:rStyle w:val="StyleUnderline"/>
          <w:highlight w:val="green"/>
        </w:rPr>
        <w:t xml:space="preserve">would </w:t>
      </w:r>
      <w:r w:rsidRPr="00C81B03">
        <w:rPr>
          <w:rStyle w:val="Emphasis"/>
          <w:highlight w:val="green"/>
        </w:rPr>
        <w:t>erode</w:t>
      </w:r>
      <w:r w:rsidRPr="00FB2964">
        <w:rPr>
          <w:rStyle w:val="StyleUnderline"/>
        </w:rPr>
        <w:t xml:space="preserve"> firms’ </w:t>
      </w:r>
      <w:r w:rsidRPr="00C81B03">
        <w:rPr>
          <w:rStyle w:val="StyleUnderline"/>
          <w:highlight w:val="green"/>
        </w:rPr>
        <w:t>profitability</w:t>
      </w:r>
      <w:r w:rsidRPr="00FB2964">
        <w:rPr>
          <w:rStyle w:val="StyleUnderline"/>
        </w:rPr>
        <w:t xml:space="preserve"> and </w:t>
      </w:r>
      <w:r w:rsidRPr="00C81B03">
        <w:rPr>
          <w:rStyle w:val="Emphasis"/>
        </w:rPr>
        <w:t>negatively affect</w:t>
      </w:r>
      <w:r w:rsidRPr="00FB2964">
        <w:rPr>
          <w:rStyle w:val="StyleUnderline"/>
        </w:rPr>
        <w:t xml:space="preserve"> consumer welfare through higher prices</w:t>
      </w:r>
      <w:r w:rsidRPr="00FB2964">
        <w:rPr>
          <w:sz w:val="16"/>
        </w:rPr>
        <w:t xml:space="preserve">. Our results suggest that both firms and consumers could experience added burdens from unionism in the form of product quality deterioration. On the other hand, we also show that </w:t>
      </w:r>
      <w:r w:rsidRPr="00C81B03">
        <w:rPr>
          <w:rStyle w:val="Emphasis"/>
          <w:highlight w:val="green"/>
        </w:rPr>
        <w:t>while</w:t>
      </w:r>
      <w:r w:rsidRPr="00FB2964">
        <w:rPr>
          <w:rStyle w:val="StyleUnderline"/>
        </w:rPr>
        <w:t xml:space="preserve"> the </w:t>
      </w:r>
      <w:r w:rsidRPr="00C81B03">
        <w:rPr>
          <w:rStyle w:val="StyleUnderline"/>
          <w:highlight w:val="green"/>
        </w:rPr>
        <w:t>negative impact</w:t>
      </w:r>
      <w:r w:rsidRPr="00FB2964">
        <w:rPr>
          <w:rStyle w:val="StyleUnderline"/>
        </w:rPr>
        <w:t xml:space="preserve"> of unionism may be magnified </w:t>
      </w:r>
      <w:r w:rsidRPr="00C81B03">
        <w:rPr>
          <w:rStyle w:val="StyleUnderline"/>
          <w:highlight w:val="green"/>
        </w:rPr>
        <w:t xml:space="preserve">in the </w:t>
      </w:r>
      <w:r w:rsidRPr="00C81B03">
        <w:rPr>
          <w:rStyle w:val="Emphasis"/>
          <w:highlight w:val="green"/>
        </w:rPr>
        <w:t>short run</w:t>
      </w:r>
      <w:r w:rsidRPr="00FB2964">
        <w:rPr>
          <w:sz w:val="16"/>
        </w:rPr>
        <w:t xml:space="preserve">, concurrent merger activity has the potential to mitigate or even reverse these adverse effects in the long run by improving product quality and reducing prices, likely reflecting the long-term efficiency gains achieved through integration. This implies that </w:t>
      </w:r>
      <w:r w:rsidRPr="00FB2964">
        <w:rPr>
          <w:rStyle w:val="StyleUnderline"/>
        </w:rPr>
        <w:t xml:space="preserve">concurrent </w:t>
      </w:r>
      <w:r w:rsidRPr="00C81B03">
        <w:rPr>
          <w:rStyle w:val="Emphasis"/>
          <w:highlight w:val="green"/>
        </w:rPr>
        <w:t>merger</w:t>
      </w:r>
      <w:r w:rsidRPr="00C81B03">
        <w:rPr>
          <w:rStyle w:val="StyleUnderline"/>
          <w:highlight w:val="green"/>
        </w:rPr>
        <w:t xml:space="preserve"> and </w:t>
      </w:r>
      <w:r w:rsidRPr="00C81B03">
        <w:rPr>
          <w:rStyle w:val="Emphasis"/>
          <w:highlight w:val="green"/>
        </w:rPr>
        <w:t>unionization episodes</w:t>
      </w:r>
      <w:r w:rsidRPr="00FB2964">
        <w:rPr>
          <w:rStyle w:val="StyleUnderline"/>
        </w:rPr>
        <w:t xml:space="preserve"> may </w:t>
      </w:r>
      <w:r w:rsidRPr="00C81B03">
        <w:rPr>
          <w:rStyle w:val="StyleUnderline"/>
          <w:highlight w:val="green"/>
        </w:rPr>
        <w:t xml:space="preserve">lead to an </w:t>
      </w:r>
      <w:r w:rsidRPr="00C81B03">
        <w:rPr>
          <w:rStyle w:val="Emphasis"/>
          <w:highlight w:val="green"/>
        </w:rPr>
        <w:t>unambiguous increase</w:t>
      </w:r>
      <w:r w:rsidRPr="00FB2964">
        <w:rPr>
          <w:rStyle w:val="StyleUnderline"/>
        </w:rPr>
        <w:t xml:space="preserve"> </w:t>
      </w:r>
      <w:r w:rsidRPr="00C81B03">
        <w:rPr>
          <w:rStyle w:val="StyleUnderline"/>
          <w:highlight w:val="green"/>
        </w:rPr>
        <w:t xml:space="preserve">in consumer surplus in the </w:t>
      </w:r>
      <w:r w:rsidRPr="00C81B03">
        <w:rPr>
          <w:rStyle w:val="Emphasis"/>
          <w:highlight w:val="green"/>
        </w:rPr>
        <w:t>long run</w:t>
      </w:r>
      <w:r w:rsidRPr="00FB2964">
        <w:rPr>
          <w:sz w:val="16"/>
        </w:rPr>
        <w:t xml:space="preserve">. For policymakers and antitrust authorities, these insights in turn </w:t>
      </w:r>
      <w:r w:rsidRPr="00FB2964">
        <w:rPr>
          <w:rStyle w:val="StyleUnderline"/>
        </w:rPr>
        <w:t xml:space="preserve">underscore the </w:t>
      </w:r>
      <w:r w:rsidRPr="00C81B03">
        <w:rPr>
          <w:rStyle w:val="Emphasis"/>
        </w:rPr>
        <w:t>importance</w:t>
      </w:r>
      <w:r w:rsidRPr="00FB2964">
        <w:rPr>
          <w:rStyle w:val="StyleUnderline"/>
        </w:rPr>
        <w:t xml:space="preserve"> of accounting for such </w:t>
      </w:r>
      <w:r w:rsidRPr="00C81B03">
        <w:rPr>
          <w:rStyle w:val="Emphasis"/>
        </w:rPr>
        <w:t>interplay</w:t>
      </w:r>
      <w:r w:rsidRPr="00FB2964">
        <w:rPr>
          <w:sz w:val="16"/>
        </w:rPr>
        <w:t xml:space="preserve">, including its time horizon, </w:t>
      </w:r>
      <w:r w:rsidRPr="00FB2964">
        <w:rPr>
          <w:rStyle w:val="StyleUnderline"/>
        </w:rPr>
        <w:t>when assessing the ramifications of mergers and unionization votes</w:t>
      </w:r>
      <w:r w:rsidRPr="00FB2964">
        <w:rPr>
          <w:sz w:val="16"/>
        </w:rPr>
        <w:t>.</w:t>
      </w:r>
    </w:p>
    <w:p w14:paraId="76C88871" w14:textId="77777777" w:rsidR="004D5D5B" w:rsidRDefault="004D5D5B" w:rsidP="004D5D5B">
      <w:pPr>
        <w:pStyle w:val="Heading1"/>
      </w:pPr>
      <w:r>
        <w:t>2AC---Round 6---ADA</w:t>
      </w:r>
    </w:p>
    <w:p w14:paraId="06275A07" w14:textId="77777777" w:rsidR="004D5D5B" w:rsidRDefault="004D5D5B" w:rsidP="004D5D5B">
      <w:pPr>
        <w:pStyle w:val="Heading2"/>
      </w:pPr>
      <w:r>
        <w:t>ADV---Monopsony</w:t>
      </w:r>
    </w:p>
    <w:p w14:paraId="2EB58580" w14:textId="77777777" w:rsidR="004D5D5B" w:rsidRDefault="004D5D5B" w:rsidP="004D5D5B">
      <w:pPr>
        <w:pStyle w:val="Heading3"/>
      </w:pPr>
      <w:r>
        <w:t>Internal---Inequality---AT: Low Now---2AC</w:t>
      </w:r>
    </w:p>
    <w:p w14:paraId="04CF59DE" w14:textId="77777777" w:rsidR="004D5D5B" w:rsidRDefault="004D5D5B" w:rsidP="004D5D5B">
      <w:pPr>
        <w:pStyle w:val="Heading4"/>
      </w:pPr>
      <w:r>
        <w:t xml:space="preserve">Inequality [low/Incalculable] is </w:t>
      </w:r>
      <w:r w:rsidRPr="004545EC">
        <w:rPr>
          <w:u w:val="single"/>
        </w:rPr>
        <w:t>unresponsive</w:t>
      </w:r>
      <w:r>
        <w:t>:</w:t>
      </w:r>
    </w:p>
    <w:p w14:paraId="21B74F60" w14:textId="77777777" w:rsidR="004D5D5B" w:rsidRDefault="004D5D5B" w:rsidP="004D5D5B"/>
    <w:p w14:paraId="106CD26C" w14:textId="77777777" w:rsidR="004D5D5B" w:rsidRPr="00A350D8" w:rsidRDefault="004D5D5B" w:rsidP="004D5D5B">
      <w:pPr>
        <w:pStyle w:val="Heading4"/>
        <w:rPr>
          <w:b w:val="0"/>
          <w:bCs/>
        </w:rPr>
      </w:pPr>
      <w:r>
        <w:t xml:space="preserve">Wage equality is low and </w:t>
      </w:r>
      <w:r w:rsidRPr="004043A5">
        <w:rPr>
          <w:u w:val="single"/>
        </w:rPr>
        <w:t>labor share</w:t>
      </w:r>
      <w:r>
        <w:t xml:space="preserve"> is dramatically </w:t>
      </w:r>
      <w:r w:rsidRPr="004043A5">
        <w:rPr>
          <w:u w:val="single"/>
        </w:rPr>
        <w:t>lower</w:t>
      </w:r>
      <w:r>
        <w:t>.</w:t>
      </w:r>
    </w:p>
    <w:p w14:paraId="39D123B8" w14:textId="77777777" w:rsidR="004D5D5B" w:rsidRDefault="004D5D5B" w:rsidP="004D5D5B">
      <w:r w:rsidRPr="007A59CC">
        <w:t xml:space="preserve">Vinicius Curti </w:t>
      </w:r>
      <w:r w:rsidRPr="004043A5">
        <w:rPr>
          <w:rStyle w:val="Style13ptBold"/>
        </w:rPr>
        <w:t>1AC</w:t>
      </w:r>
      <w:r>
        <w:t xml:space="preserve">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w:t>
      </w:r>
      <w:proofErr w:type="gramStart"/>
      <w:r w:rsidRPr="007A59CC">
        <w:t>University,*</w:t>
      </w:r>
      <w:proofErr w:type="gramEnd"/>
      <w:r w:rsidRPr="007A59CC">
        <w:t xml:space="preserve">*Professor and Chair of the Department of Economics at Colorado State University. 05-13-2025. </w:t>
      </w:r>
      <w:proofErr w:type="spellStart"/>
      <w:r w:rsidRPr="007A59CC">
        <w:t>Metroeconomica</w:t>
      </w:r>
      <w:proofErr w:type="spellEnd"/>
      <w:r w:rsidRPr="007A59CC">
        <w:t>: International Review of Economics. “Institutional Changes, Effective Demand, and Inequality: A Structuralist Model of Secular Stagnation,” https://doi.org/10.1111/meca.12499, RNey</w:t>
      </w:r>
      <w:r>
        <w:t xml:space="preserve"> *1AC Highlighting in </w:t>
      </w:r>
      <w:proofErr w:type="gramStart"/>
      <w:r>
        <w:t>grey</w:t>
      </w:r>
      <w:proofErr w:type="gramEnd"/>
    </w:p>
    <w:p w14:paraId="2754234F" w14:textId="77777777" w:rsidR="004D5D5B" w:rsidRDefault="004D5D5B" w:rsidP="004D5D5B">
      <w:r>
        <w:rPr>
          <w:noProof/>
        </w:rPr>
        <w:drawing>
          <wp:inline distT="0" distB="0" distL="0" distR="0" wp14:anchorId="3C4615C9" wp14:editId="67BE937D">
            <wp:extent cx="5761355" cy="2008955"/>
            <wp:effectExtent l="0" t="0" r="0" b="0"/>
            <wp:docPr id="372370485"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7366" cy="2021512"/>
                    </a:xfrm>
                    <a:prstGeom prst="rect">
                      <a:avLst/>
                    </a:prstGeom>
                    <a:noFill/>
                    <a:ln>
                      <a:noFill/>
                    </a:ln>
                  </pic:spPr>
                </pic:pic>
              </a:graphicData>
            </a:graphic>
          </wp:inline>
        </w:drawing>
      </w:r>
    </w:p>
    <w:p w14:paraId="61DB62E4" w14:textId="77777777" w:rsidR="004D5D5B" w:rsidRPr="007A59CC" w:rsidRDefault="004D5D5B" w:rsidP="004D5D5B">
      <w:pPr>
        <w:rPr>
          <w:sz w:val="16"/>
        </w:rPr>
      </w:pPr>
      <w:r w:rsidRPr="00132B8D">
        <w:rPr>
          <w:rStyle w:val="StyleUnderline"/>
        </w:rPr>
        <w:t xml:space="preserve">Recent decades have been marked by </w:t>
      </w:r>
      <w:r w:rsidRPr="004043A5">
        <w:rPr>
          <w:rStyle w:val="Emphasis"/>
          <w:highlight w:val="green"/>
        </w:rPr>
        <w:t>two</w:t>
      </w:r>
      <w:r w:rsidRPr="003F6BE0">
        <w:rPr>
          <w:rStyle w:val="Emphasis"/>
        </w:rPr>
        <w:t xml:space="preserve"> major</w:t>
      </w:r>
      <w:r w:rsidRPr="00132B8D">
        <w:rPr>
          <w:rStyle w:val="StyleUnderline"/>
        </w:rPr>
        <w:t xml:space="preserve"> and approximately </w:t>
      </w:r>
      <w:r w:rsidRPr="004043A5">
        <w:rPr>
          <w:rStyle w:val="Emphasis"/>
          <w:highlight w:val="green"/>
        </w:rPr>
        <w:t>general trends</w:t>
      </w:r>
      <w:r w:rsidRPr="00132B8D">
        <w:rPr>
          <w:rStyle w:val="StyleUnderline"/>
        </w:rPr>
        <w:t xml:space="preserve"> </w:t>
      </w:r>
      <w:r w:rsidRPr="004043A5">
        <w:rPr>
          <w:rStyle w:val="StyleUnderline"/>
          <w:highlight w:val="green"/>
        </w:rPr>
        <w:t xml:space="preserve">in </w:t>
      </w:r>
      <w:r w:rsidRPr="004043A5">
        <w:rPr>
          <w:rStyle w:val="Emphasis"/>
          <w:highlight w:val="green"/>
        </w:rPr>
        <w:t>advanced economies</w:t>
      </w:r>
      <w:r w:rsidRPr="007A59CC">
        <w:rPr>
          <w:sz w:val="16"/>
        </w:rPr>
        <w:t xml:space="preserve">: </w:t>
      </w:r>
      <w:r w:rsidRPr="005D44E6">
        <w:rPr>
          <w:rStyle w:val="StyleUnderline"/>
          <w:highlight w:val="lightGray"/>
        </w:rPr>
        <w:t xml:space="preserve">the </w:t>
      </w:r>
      <w:r w:rsidRPr="005D44E6">
        <w:rPr>
          <w:rStyle w:val="Emphasis"/>
          <w:highlight w:val="lightGray"/>
        </w:rPr>
        <w:t>increase in income</w:t>
      </w:r>
      <w:r w:rsidRPr="005D44E6">
        <w:rPr>
          <w:rStyle w:val="StyleUnderline"/>
          <w:highlight w:val="lightGray"/>
        </w:rPr>
        <w:t xml:space="preserve"> and</w:t>
      </w:r>
      <w:r w:rsidRPr="007A59CC">
        <w:rPr>
          <w:sz w:val="16"/>
        </w:rPr>
        <w:t xml:space="preserve">, especially, </w:t>
      </w:r>
      <w:r w:rsidRPr="003F6BE0">
        <w:rPr>
          <w:rStyle w:val="Emphasis"/>
        </w:rPr>
        <w:t xml:space="preserve">wealth </w:t>
      </w:r>
      <w:r w:rsidRPr="005D44E6">
        <w:rPr>
          <w:rStyle w:val="Emphasis"/>
          <w:highlight w:val="lightGray"/>
        </w:rPr>
        <w:t>inequality</w:t>
      </w:r>
      <w:r w:rsidRPr="00132B8D">
        <w:rPr>
          <w:rStyle w:val="StyleUnderline"/>
        </w:rPr>
        <w:t xml:space="preserve"> within countries, and the </w:t>
      </w:r>
      <w:r w:rsidRPr="005D44E6">
        <w:rPr>
          <w:rStyle w:val="Emphasis"/>
          <w:highlight w:val="lightGray"/>
        </w:rPr>
        <w:t>long-run decline</w:t>
      </w:r>
      <w:r w:rsidRPr="005D44E6">
        <w:rPr>
          <w:rStyle w:val="StyleUnderline"/>
          <w:highlight w:val="lightGray"/>
        </w:rPr>
        <w:t xml:space="preserve"> in </w:t>
      </w:r>
      <w:r w:rsidRPr="005D44E6">
        <w:rPr>
          <w:rStyle w:val="Emphasis"/>
          <w:highlight w:val="lightGray"/>
        </w:rPr>
        <w:t>labor</w:t>
      </w:r>
      <w:r w:rsidRPr="003F6BE0">
        <w:rPr>
          <w:rStyle w:val="Emphasis"/>
        </w:rPr>
        <w:t xml:space="preserve"> </w:t>
      </w:r>
      <w:r w:rsidRPr="005D44E6">
        <w:rPr>
          <w:rStyle w:val="Emphasis"/>
          <w:highlight w:val="lightGray"/>
        </w:rPr>
        <w:t>productivity growth</w:t>
      </w:r>
      <w:r w:rsidRPr="007A59CC">
        <w:rPr>
          <w:sz w:val="16"/>
        </w:rPr>
        <w:t xml:space="preserve"> (</w:t>
      </w:r>
      <w:r w:rsidRPr="005D44E6">
        <w:rPr>
          <w:rStyle w:val="Emphasis"/>
          <w:highlight w:val="lightGray"/>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4043A5">
        <w:rPr>
          <w:rStyle w:val="Emphasis"/>
          <w:highlight w:val="green"/>
        </w:rPr>
        <w:t>rising inequality</w:t>
      </w:r>
      <w:r w:rsidRPr="004043A5">
        <w:rPr>
          <w:rStyle w:val="StyleUnderline"/>
          <w:highlight w:val="green"/>
        </w:rPr>
        <w:t xml:space="preserve"> and </w:t>
      </w:r>
      <w:r w:rsidRPr="004043A5">
        <w:rPr>
          <w:rStyle w:val="Emphasis"/>
          <w:highlight w:val="green"/>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386DB2D3" w14:textId="77777777" w:rsidR="004D5D5B" w:rsidRPr="007A59CC" w:rsidRDefault="004D5D5B" w:rsidP="004D5D5B">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63721501" w14:textId="77777777" w:rsidR="004D5D5B" w:rsidRPr="004043A5" w:rsidRDefault="004D5D5B" w:rsidP="004D5D5B">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5D44E6">
        <w:rPr>
          <w:rStyle w:val="StyleUnderline"/>
          <w:highlight w:val="lightGray"/>
        </w:rPr>
        <w:t xml:space="preserve">in </w:t>
      </w:r>
      <w:r w:rsidRPr="005D44E6">
        <w:rPr>
          <w:rStyle w:val="Emphasis"/>
          <w:highlight w:val="lightGray"/>
        </w:rPr>
        <w:t>the U.S</w:t>
      </w:r>
      <w:r w:rsidRPr="003F6BE0">
        <w:rPr>
          <w:rStyle w:val="Emphasis"/>
        </w:rPr>
        <w:t>.</w:t>
      </w:r>
      <w:r w:rsidRPr="00132B8D">
        <w:rPr>
          <w:rStyle w:val="StyleUnderline"/>
        </w:rPr>
        <w:t xml:space="preserve"> has </w:t>
      </w:r>
      <w:r w:rsidRPr="004043A5">
        <w:rPr>
          <w:rStyle w:val="StyleUnderline"/>
          <w:highlight w:val="green"/>
        </w:rPr>
        <w:t>shown a</w:t>
      </w:r>
      <w:r w:rsidRPr="00132B8D">
        <w:rPr>
          <w:rStyle w:val="StyleUnderline"/>
        </w:rPr>
        <w:t xml:space="preserve"> slightly </w:t>
      </w:r>
      <w:r w:rsidRPr="004043A5">
        <w:rPr>
          <w:rStyle w:val="StyleUnderline"/>
          <w:highlight w:val="green"/>
        </w:rPr>
        <w:t>decreasing trend since the</w:t>
      </w:r>
      <w:r w:rsidRPr="00132B8D">
        <w:rPr>
          <w:rStyle w:val="StyleUnderline"/>
        </w:rPr>
        <w:t xml:space="preserve"> 19</w:t>
      </w:r>
      <w:r w:rsidRPr="004043A5">
        <w:rPr>
          <w:rStyle w:val="StyleUnderline"/>
          <w:highlight w:val="green"/>
        </w:rPr>
        <w:t>60s</w:t>
      </w:r>
      <w:r w:rsidRPr="007A59CC">
        <w:rPr>
          <w:sz w:val="16"/>
        </w:rPr>
        <w:t>, although arguably still growing faster than wages—</w:t>
      </w:r>
      <w:r w:rsidRPr="004043A5">
        <w:rPr>
          <w:rStyle w:val="StyleUnderline"/>
        </w:rPr>
        <w:t xml:space="preserve">contributing to the </w:t>
      </w:r>
      <w:r w:rsidRPr="004043A5">
        <w:rPr>
          <w:rStyle w:val="Emphasis"/>
          <w:highlight w:val="green"/>
        </w:rPr>
        <w:t>pronounced decline in the wage share</w:t>
      </w:r>
      <w:r w:rsidRPr="007A59CC">
        <w:rPr>
          <w:sz w:val="16"/>
        </w:rPr>
        <w:t xml:space="preserve"> as depicted in Panel (a) of Figure 1. This trend is illustrated through the </w:t>
      </w:r>
      <w:r w:rsidRPr="004043A5">
        <w:rPr>
          <w:rStyle w:val="Emphasis"/>
          <w:highlight w:val="green"/>
        </w:rPr>
        <w:t>filtered data on labor productivity growth</w:t>
      </w:r>
      <w:r w:rsidRPr="007A59CC">
        <w:rPr>
          <w:sz w:val="16"/>
        </w:rPr>
        <w:t xml:space="preserve"> from 1960 to 2022 in Panel (a) of Figure 2. Fourth, as documented in Piketty (2014) and Piketty and Zucman (2014), the capital-income ratio has displayed an upward trend since the 1960s, as shown in Panel (b) of Figure 2.</w:t>
      </w:r>
    </w:p>
    <w:p w14:paraId="2A9CA4BA" w14:textId="77777777" w:rsidR="004D5D5B" w:rsidRPr="00E8458D" w:rsidRDefault="004D5D5B" w:rsidP="004D5D5B">
      <w:pPr>
        <w:pStyle w:val="Analytic"/>
      </w:pPr>
      <w:r>
        <w:t xml:space="preserve">That’s the only metric we’ve drawn an internal from, so </w:t>
      </w:r>
      <w:r w:rsidRPr="004545EC">
        <w:rPr>
          <w:u w:val="single"/>
        </w:rPr>
        <w:t>broader</w:t>
      </w:r>
      <w:r>
        <w:t xml:space="preserve"> economic/social inequality don’t implicate monopsony power.</w:t>
      </w:r>
    </w:p>
    <w:p w14:paraId="5668337C" w14:textId="77777777" w:rsidR="004D5D5B" w:rsidRPr="00E30DED" w:rsidRDefault="004D5D5B" w:rsidP="004D5D5B"/>
    <w:p w14:paraId="768BF38F" w14:textId="77777777" w:rsidR="004D5D5B" w:rsidRPr="00712ABD" w:rsidRDefault="004D5D5B" w:rsidP="004D5D5B"/>
    <w:p w14:paraId="720BBB25" w14:textId="77777777" w:rsidR="004D5D5B" w:rsidRDefault="004D5D5B" w:rsidP="004D5D5B">
      <w:pPr>
        <w:pStyle w:val="Heading3"/>
      </w:pPr>
      <w:r>
        <w:t>Impact---China---2AC</w:t>
      </w:r>
    </w:p>
    <w:p w14:paraId="55FBEC26" w14:textId="77777777" w:rsidR="004D5D5B" w:rsidRDefault="004D5D5B" w:rsidP="004D5D5B"/>
    <w:p w14:paraId="3C9F5E33" w14:textId="77777777" w:rsidR="004D5D5B" w:rsidRDefault="004D5D5B" w:rsidP="004D5D5B">
      <w:pPr>
        <w:pStyle w:val="Heading3"/>
      </w:pPr>
      <w:r>
        <w:t>Impact---China---AT: Taiwan Defense---2AC</w:t>
      </w:r>
    </w:p>
    <w:p w14:paraId="4F47938B" w14:textId="77777777" w:rsidR="004D5D5B" w:rsidRDefault="004D5D5B" w:rsidP="004D5D5B"/>
    <w:p w14:paraId="07F41916" w14:textId="77777777" w:rsidR="004D5D5B" w:rsidRPr="00203F19" w:rsidRDefault="004D5D5B" w:rsidP="004D5D5B">
      <w:pPr>
        <w:pStyle w:val="Heading4"/>
        <w:jc w:val="both"/>
      </w:pPr>
      <w:r>
        <w:t xml:space="preserve">3. </w:t>
      </w:r>
      <w:r w:rsidRPr="00FA548A">
        <w:rPr>
          <w:u w:val="single"/>
        </w:rPr>
        <w:t>PREEMPTIVE STRIKES</w:t>
      </w:r>
      <w:r>
        <w:t xml:space="preserve">. </w:t>
      </w:r>
    </w:p>
    <w:p w14:paraId="3A730F73" w14:textId="77777777" w:rsidR="004D5D5B" w:rsidRDefault="004D5D5B" w:rsidP="004D5D5B">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6B2479EE" w14:textId="77777777" w:rsidR="004D5D5B" w:rsidRPr="0074017D" w:rsidRDefault="004D5D5B" w:rsidP="004D5D5B">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61191B">
        <w:rPr>
          <w:rStyle w:val="Emphasis"/>
          <w:highlight w:val="green"/>
        </w:rPr>
        <w:t>Chinese jets</w:t>
      </w:r>
      <w:r w:rsidRPr="0061191B">
        <w:rPr>
          <w:rStyle w:val="StyleUnderline"/>
          <w:highlight w:val="green"/>
        </w:rPr>
        <w:t xml:space="preserve"> crossed the</w:t>
      </w:r>
      <w:r w:rsidRPr="0074017D">
        <w:rPr>
          <w:rStyle w:val="StyleUnderline"/>
        </w:rPr>
        <w:t xml:space="preserve"> center line of the Taiwan </w:t>
      </w:r>
      <w:r w:rsidRPr="0061191B">
        <w:rPr>
          <w:rStyle w:val="StyleUnderline"/>
          <w:highlight w:val="green"/>
        </w:rPr>
        <w:t xml:space="preserve">Strait </w:t>
      </w:r>
      <w:r w:rsidRPr="0061191B">
        <w:rPr>
          <w:rStyle w:val="Emphasis"/>
          <w:highlight w:val="green"/>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7166806A" w14:textId="77777777" w:rsidR="004D5D5B" w:rsidRPr="0074017D" w:rsidRDefault="004D5D5B" w:rsidP="004D5D5B">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04596483" w14:textId="77777777" w:rsidR="004D5D5B" w:rsidRPr="0074017D" w:rsidRDefault="004D5D5B" w:rsidP="004D5D5B">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7471AEC2" w14:textId="77777777" w:rsidR="004D5D5B" w:rsidRPr="0074017D" w:rsidRDefault="004D5D5B" w:rsidP="004D5D5B">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5D8A1562" w14:textId="77777777" w:rsidR="004D5D5B" w:rsidRDefault="004D5D5B" w:rsidP="004D5D5B">
      <w:pPr>
        <w:pStyle w:val="Heading3"/>
      </w:pPr>
      <w:r>
        <w:t>Internal---Leadership---2AC</w:t>
      </w:r>
    </w:p>
    <w:p w14:paraId="54512C1F" w14:textId="77777777" w:rsidR="004D5D5B" w:rsidRDefault="004D5D5B" w:rsidP="004D5D5B"/>
    <w:p w14:paraId="49167927" w14:textId="77777777" w:rsidR="004D5D5B" w:rsidRPr="00B06583" w:rsidRDefault="004D5D5B" w:rsidP="004D5D5B"/>
    <w:p w14:paraId="7E32A97A" w14:textId="77777777" w:rsidR="004D5D5B" w:rsidRDefault="004D5D5B" w:rsidP="004D5D5B">
      <w:pPr>
        <w:pStyle w:val="Heading2"/>
      </w:pPr>
      <w:r>
        <w:t>ADV---Industry</w:t>
      </w:r>
    </w:p>
    <w:p w14:paraId="789CA521" w14:textId="77777777" w:rsidR="004D5D5B" w:rsidRDefault="004D5D5B" w:rsidP="004D5D5B">
      <w:pPr>
        <w:pStyle w:val="Heading3"/>
      </w:pPr>
      <w:r>
        <w:t>AT: Antitrust Bad---AI Safety---2AC</w:t>
      </w:r>
    </w:p>
    <w:p w14:paraId="170679E5" w14:textId="77777777" w:rsidR="004D5D5B" w:rsidRPr="00E05414" w:rsidRDefault="004D5D5B" w:rsidP="004D5D5B"/>
    <w:p w14:paraId="6E7F038E" w14:textId="77777777" w:rsidR="004D5D5B" w:rsidRDefault="004D5D5B" w:rsidP="004D5D5B">
      <w:pPr>
        <w:pStyle w:val="Heading3"/>
      </w:pPr>
      <w:r>
        <w:t>AT: Antitrust Bad---VC---2AC</w:t>
      </w:r>
    </w:p>
    <w:p w14:paraId="19B855B9" w14:textId="77777777" w:rsidR="004D5D5B" w:rsidRDefault="004D5D5B" w:rsidP="004D5D5B">
      <w:pPr>
        <w:pStyle w:val="Heading4"/>
      </w:pPr>
      <w:r>
        <w:t xml:space="preserve">Antitrust is </w:t>
      </w:r>
      <w:r w:rsidRPr="006D6A7D">
        <w:rPr>
          <w:u w:val="single"/>
        </w:rPr>
        <w:t>key</w:t>
      </w:r>
      <w:r>
        <w:t xml:space="preserve"> to VC investment, </w:t>
      </w:r>
      <w:r w:rsidRPr="006D6A7D">
        <w:rPr>
          <w:u w:val="single"/>
        </w:rPr>
        <w:t>especially</w:t>
      </w:r>
      <w:r>
        <w:t xml:space="preserve"> in concentrated industries.</w:t>
      </w:r>
    </w:p>
    <w:p w14:paraId="4FBD6CDA" w14:textId="77777777" w:rsidR="004D5D5B" w:rsidRDefault="004D5D5B" w:rsidP="004D5D5B">
      <w:r>
        <w:t xml:space="preserve">Wentian </w:t>
      </w:r>
      <w:r w:rsidRPr="006D6A7D">
        <w:rPr>
          <w:rStyle w:val="Style13ptBold"/>
        </w:rPr>
        <w:t>Zhang ’24</w:t>
      </w:r>
      <w:r>
        <w:t xml:space="preserve">, a PhD candidate in Finance at the University of Rochester, Simon Business School. Her research focuses on empirical corporate finance, with specific interests in venture capital, corporate innovation, entrepreneurship, and production network, </w:t>
      </w:r>
      <w:proofErr w:type="spellStart"/>
      <w:r>
        <w:t>ProMarket</w:t>
      </w:r>
      <w:proofErr w:type="spellEnd"/>
      <w:r>
        <w:t xml:space="preserve">, 5-14-2024. "Lower Antitrust Enforcement Reduces Venture Capital Investment and Startup Innovation," available on:  https://www.promarket.org/2024/05/14/lower-antitrust-enforcement-reduces-venture-capital-investment-and-startup-innovation/, </w:t>
      </w:r>
      <w:proofErr w:type="spellStart"/>
      <w:r>
        <w:t>wku</w:t>
      </w:r>
      <w:proofErr w:type="spellEnd"/>
      <w:r>
        <w:t>//</w:t>
      </w:r>
      <w:proofErr w:type="spellStart"/>
      <w:proofErr w:type="gramStart"/>
      <w:r>
        <w:t>sc</w:t>
      </w:r>
      <w:proofErr w:type="spellEnd"/>
      <w:proofErr w:type="gramEnd"/>
    </w:p>
    <w:p w14:paraId="3105CE73" w14:textId="77777777" w:rsidR="004D5D5B" w:rsidRPr="001F5224" w:rsidRDefault="004D5D5B" w:rsidP="004D5D5B">
      <w:pPr>
        <w:rPr>
          <w:sz w:val="16"/>
        </w:rPr>
      </w:pPr>
      <w:r w:rsidRPr="008C4DBE">
        <w:rPr>
          <w:rStyle w:val="StyleUnderline"/>
        </w:rPr>
        <w:t>Venture capital</w:t>
      </w:r>
      <w:r w:rsidRPr="001F5224">
        <w:rPr>
          <w:sz w:val="16"/>
        </w:rPr>
        <w:t xml:space="preserve"> and startups backed by VCs are </w:t>
      </w:r>
      <w:r w:rsidRPr="008C4DBE">
        <w:rPr>
          <w:rStyle w:val="StyleUnderline"/>
        </w:rPr>
        <w:t>important contributors to the economy</w:t>
      </w:r>
      <w:r w:rsidRPr="001F5224">
        <w:rPr>
          <w:sz w:val="16"/>
        </w:rPr>
        <w:t xml:space="preserve">. According to Will Gornall and Ilya Strebulaev, around half of public firms in the United States founded within the past 50 years were financed by a VC fund in their early stage, defined as the first three stages of a company’s development comprising seed, start-up, and early-growth funding. However, these </w:t>
      </w:r>
      <w:r w:rsidRPr="001F5224">
        <w:rPr>
          <w:rStyle w:val="StyleUnderline"/>
          <w:highlight w:val="green"/>
        </w:rPr>
        <w:t>startups</w:t>
      </w:r>
      <w:r w:rsidRPr="008C4DBE">
        <w:rPr>
          <w:rStyle w:val="StyleUnderline"/>
        </w:rPr>
        <w:t xml:space="preserve"> are </w:t>
      </w:r>
      <w:r w:rsidRPr="001F5224">
        <w:rPr>
          <w:rStyle w:val="StyleUnderline"/>
          <w:highlight w:val="green"/>
        </w:rPr>
        <w:t>vulnerable to</w:t>
      </w:r>
      <w:r w:rsidRPr="008C4DBE">
        <w:rPr>
          <w:rStyle w:val="StyleUnderline"/>
        </w:rPr>
        <w:t xml:space="preserve"> the anticompetitive conduct of large firms.</w:t>
      </w:r>
      <w:r w:rsidRPr="001F5224">
        <w:rPr>
          <w:sz w:val="16"/>
        </w:rPr>
        <w:t xml:space="preserve"> For example, some large firms drive competitor startups out of business by selling competing products below cost, i.e., predatory pricing (e.g., Wal-Mart Stores, Inc. v. American Drugs, Inc.). Other large </w:t>
      </w:r>
      <w:r w:rsidRPr="008C4DBE">
        <w:rPr>
          <w:rStyle w:val="StyleUnderline"/>
        </w:rPr>
        <w:t xml:space="preserve">firms acquire startups and then terminate the development of the startups’ innovations to preempt future competition, also known as </w:t>
      </w:r>
      <w:r w:rsidRPr="001F5224">
        <w:rPr>
          <w:rStyle w:val="StyleUnderline"/>
          <w:highlight w:val="green"/>
        </w:rPr>
        <w:t>killer acquisitions</w:t>
      </w:r>
      <w:r w:rsidRPr="001F5224">
        <w:rPr>
          <w:sz w:val="16"/>
        </w:rPr>
        <w:t xml:space="preserve"> (see Colleen Cunningham, Florian Ederer, and Song Ma).</w:t>
      </w:r>
    </w:p>
    <w:p w14:paraId="46CDD0CB" w14:textId="77777777" w:rsidR="004D5D5B" w:rsidRPr="001F5224" w:rsidRDefault="004D5D5B" w:rsidP="004D5D5B">
      <w:pPr>
        <w:rPr>
          <w:sz w:val="16"/>
        </w:rPr>
      </w:pPr>
      <w:r w:rsidRPr="001F5224">
        <w:rPr>
          <w:rStyle w:val="StyleUnderline"/>
          <w:highlight w:val="green"/>
        </w:rPr>
        <w:t>Antitrust</w:t>
      </w:r>
      <w:r w:rsidRPr="008C4DBE">
        <w:rPr>
          <w:rStyle w:val="StyleUnderline"/>
        </w:rPr>
        <w:t xml:space="preserve"> laws endeavor to </w:t>
      </w:r>
      <w:r w:rsidRPr="001F5224">
        <w:rPr>
          <w:rStyle w:val="StyleUnderline"/>
          <w:highlight w:val="green"/>
        </w:rPr>
        <w:t>prevent</w:t>
      </w:r>
      <w:r w:rsidRPr="008C4DBE">
        <w:rPr>
          <w:rStyle w:val="StyleUnderline"/>
        </w:rPr>
        <w:t xml:space="preserve"> these </w:t>
      </w:r>
      <w:r w:rsidRPr="001F5224">
        <w:rPr>
          <w:rStyle w:val="StyleUnderline"/>
          <w:highlight w:val="green"/>
        </w:rPr>
        <w:t>anticompetitive behaviors</w:t>
      </w:r>
      <w:r w:rsidRPr="001F5224">
        <w:rPr>
          <w:sz w:val="16"/>
        </w:rPr>
        <w:t xml:space="preserve">, and recently, we have seen antitrust enforcement intensify in the U.S. In December 2022, the Federal Trade Commission sued Microsoft over its acquisition of Activision for allegedly harming competition in the gaming industry. Shortly thereafter, in January 2023, the Department of Justice Antitrust Division filed its second lawsuit against Google in just over two years, seeking to break up Google’s online advertising business. These </w:t>
      </w:r>
      <w:r w:rsidRPr="001F5224">
        <w:rPr>
          <w:rStyle w:val="StyleUnderline"/>
          <w:highlight w:val="green"/>
        </w:rPr>
        <w:t>major</w:t>
      </w:r>
      <w:r w:rsidRPr="008C4DBE">
        <w:rPr>
          <w:rStyle w:val="StyleUnderline"/>
        </w:rPr>
        <w:t xml:space="preserve"> antitrust </w:t>
      </w:r>
      <w:r w:rsidRPr="001F5224">
        <w:rPr>
          <w:rStyle w:val="StyleUnderline"/>
          <w:highlight w:val="green"/>
        </w:rPr>
        <w:t>cases against tech giants</w:t>
      </w:r>
      <w:r w:rsidRPr="008C4DBE">
        <w:rPr>
          <w:rStyle w:val="StyleUnderline"/>
        </w:rPr>
        <w:t xml:space="preserve"> have </w:t>
      </w:r>
      <w:r w:rsidRPr="001F5224">
        <w:rPr>
          <w:rStyle w:val="StyleUnderline"/>
          <w:highlight w:val="green"/>
        </w:rPr>
        <w:t>caused</w:t>
      </w:r>
      <w:r w:rsidRPr="008C4DBE">
        <w:rPr>
          <w:rStyle w:val="StyleUnderline"/>
        </w:rPr>
        <w:t xml:space="preserve"> VC investors to </w:t>
      </w:r>
      <w:r w:rsidRPr="001F5224">
        <w:rPr>
          <w:rStyle w:val="StyleUnderline"/>
          <w:highlight w:val="green"/>
        </w:rPr>
        <w:t>debate</w:t>
      </w:r>
      <w:r w:rsidRPr="008C4DBE">
        <w:rPr>
          <w:rStyle w:val="StyleUnderline"/>
        </w:rPr>
        <w:t xml:space="preserve"> if this more intense antitrust enforcement will help or harm startup formation and success.</w:t>
      </w:r>
      <w:r w:rsidRPr="001F5224">
        <w:rPr>
          <w:sz w:val="16"/>
        </w:rPr>
        <w:t xml:space="preserve"> Some VCs express concerns that more intense antitrust enforcement will deter large firms from acquiring startups, thus stifling an important pathway for VC exit, the major incentive to initial startup backing. Other VCs suggest that stronger enforcement will level the playing field and enhance startups’ chances of survival against established large firms. Therefore, how antitrust enforcement actually affects VC investments in startups is an important empirical question.</w:t>
      </w:r>
    </w:p>
    <w:p w14:paraId="60CFCC5E" w14:textId="77777777" w:rsidR="004D5D5B" w:rsidRPr="001F5224" w:rsidRDefault="004D5D5B" w:rsidP="004D5D5B">
      <w:pPr>
        <w:rPr>
          <w:rStyle w:val="StyleUnderline"/>
        </w:rPr>
      </w:pPr>
      <w:r w:rsidRPr="001F5224">
        <w:rPr>
          <w:sz w:val="16"/>
        </w:rPr>
        <w:t xml:space="preserve">In my new working paper, “The Effect of Antitrust Enforcement on Venture Capital Investments,” I answer this question by estimating how </w:t>
      </w:r>
      <w:r w:rsidRPr="001F5224">
        <w:rPr>
          <w:rStyle w:val="StyleUnderline"/>
        </w:rPr>
        <w:t xml:space="preserve">regional VC-investment levels changed in response to the DOJ Antitrust Division closing four of its seven field offices in 2013, thus reducing scrutiny and enforcement in those regions. I find that annual </w:t>
      </w:r>
      <w:r w:rsidRPr="001F5224">
        <w:rPr>
          <w:rStyle w:val="StyleUnderline"/>
          <w:highlight w:val="green"/>
        </w:rPr>
        <w:t>VC investments</w:t>
      </w:r>
      <w:r w:rsidRPr="001F5224">
        <w:rPr>
          <w:rStyle w:val="StyleUnderline"/>
        </w:rPr>
        <w:t xml:space="preserve"> in a startup </w:t>
      </w:r>
      <w:r w:rsidRPr="001F5224">
        <w:rPr>
          <w:rStyle w:val="StyleUnderline"/>
          <w:highlight w:val="green"/>
        </w:rPr>
        <w:t>decreased by</w:t>
      </w:r>
      <w:r w:rsidRPr="001F5224">
        <w:rPr>
          <w:rStyle w:val="StyleUnderline"/>
        </w:rPr>
        <w:t xml:space="preserve"> around </w:t>
      </w:r>
      <w:r w:rsidRPr="001F5224">
        <w:rPr>
          <w:rStyle w:val="StyleUnderline"/>
          <w:highlight w:val="green"/>
        </w:rPr>
        <w:t>$683,000</w:t>
      </w:r>
      <w:r w:rsidRPr="001F5224">
        <w:rPr>
          <w:rStyle w:val="StyleUnderline"/>
        </w:rPr>
        <w:t xml:space="preserve"> on average across the five years </w:t>
      </w:r>
      <w:r w:rsidRPr="001F5224">
        <w:rPr>
          <w:rStyle w:val="StyleUnderline"/>
          <w:highlight w:val="green"/>
        </w:rPr>
        <w:t>after</w:t>
      </w:r>
      <w:r w:rsidRPr="001F5224">
        <w:rPr>
          <w:rStyle w:val="StyleUnderline"/>
        </w:rPr>
        <w:t xml:space="preserve"> the </w:t>
      </w:r>
      <w:r w:rsidRPr="001F5224">
        <w:rPr>
          <w:rStyle w:val="StyleUnderline"/>
          <w:highlight w:val="green"/>
        </w:rPr>
        <w:t>antitrust</w:t>
      </w:r>
      <w:r w:rsidRPr="001F5224">
        <w:rPr>
          <w:rStyle w:val="StyleUnderline"/>
        </w:rPr>
        <w:t xml:space="preserve"> office </w:t>
      </w:r>
      <w:r w:rsidRPr="001F5224">
        <w:rPr>
          <w:rStyle w:val="StyleUnderline"/>
          <w:highlight w:val="green"/>
        </w:rPr>
        <w:t>closures</w:t>
      </w:r>
      <w:r w:rsidRPr="001F5224">
        <w:rPr>
          <w:rStyle w:val="StyleUnderline"/>
        </w:rPr>
        <w:t xml:space="preserve">, or about </w:t>
      </w:r>
      <w:r w:rsidRPr="001F5224">
        <w:rPr>
          <w:rStyle w:val="Emphasis"/>
        </w:rPr>
        <w:t xml:space="preserve">17% less than the </w:t>
      </w:r>
      <w:proofErr w:type="gramStart"/>
      <w:r w:rsidRPr="001F5224">
        <w:rPr>
          <w:rStyle w:val="Emphasis"/>
        </w:rPr>
        <w:t>average  VC</w:t>
      </w:r>
      <w:proofErr w:type="gramEnd"/>
      <w:r w:rsidRPr="001F5224">
        <w:rPr>
          <w:rStyle w:val="Emphasis"/>
        </w:rPr>
        <w:t xml:space="preserve"> investment in a startup before the 2013 office closures</w:t>
      </w:r>
      <w:r w:rsidRPr="001F5224">
        <w:rPr>
          <w:rStyle w:val="StyleUnderline"/>
        </w:rPr>
        <w:t xml:space="preserve">. This decrease was </w:t>
      </w:r>
      <w:r w:rsidRPr="001F5224">
        <w:rPr>
          <w:rStyle w:val="StyleUnderline"/>
          <w:highlight w:val="green"/>
        </w:rPr>
        <w:t>driven by fewer</w:t>
      </w:r>
      <w:r w:rsidRPr="001F5224">
        <w:rPr>
          <w:rStyle w:val="StyleUnderline"/>
        </w:rPr>
        <w:t xml:space="preserve"> VC </w:t>
      </w:r>
      <w:r w:rsidRPr="001F5224">
        <w:rPr>
          <w:rStyle w:val="StyleUnderline"/>
          <w:highlight w:val="green"/>
        </w:rPr>
        <w:t>investors participating</w:t>
      </w:r>
      <w:r w:rsidRPr="001F5224">
        <w:rPr>
          <w:rStyle w:val="StyleUnderline"/>
        </w:rPr>
        <w:t xml:space="preserve"> in each round of financing and investors making smaller investments on average. The </w:t>
      </w:r>
      <w:r w:rsidRPr="001F5224">
        <w:rPr>
          <w:rStyle w:val="StyleUnderline"/>
          <w:highlight w:val="green"/>
        </w:rPr>
        <w:t>effect is abrupt and persistent</w:t>
      </w:r>
      <w:r w:rsidRPr="001F5224">
        <w:rPr>
          <w:rStyle w:val="StyleUnderline"/>
        </w:rPr>
        <w:t xml:space="preserve">, with </w:t>
      </w:r>
      <w:r w:rsidRPr="001F5224">
        <w:rPr>
          <w:rStyle w:val="Emphasis"/>
        </w:rPr>
        <w:t>no signs that</w:t>
      </w:r>
      <w:r w:rsidRPr="001F5224">
        <w:rPr>
          <w:rStyle w:val="StyleUnderline"/>
        </w:rPr>
        <w:t xml:space="preserve"> levels of VC startup </w:t>
      </w:r>
      <w:r w:rsidRPr="001F5224">
        <w:rPr>
          <w:rStyle w:val="Emphasis"/>
        </w:rPr>
        <w:t>investments were fluctuating</w:t>
      </w:r>
      <w:r w:rsidRPr="001F5224">
        <w:rPr>
          <w:rStyle w:val="StyleUnderline"/>
        </w:rPr>
        <w:t xml:space="preserve"> significantly </w:t>
      </w:r>
      <w:r w:rsidRPr="001F5224">
        <w:rPr>
          <w:rStyle w:val="Emphasis"/>
        </w:rPr>
        <w:t>before the office closures</w:t>
      </w:r>
      <w:r w:rsidRPr="001F5224">
        <w:rPr>
          <w:rStyle w:val="StyleUnderline"/>
        </w:rPr>
        <w:t xml:space="preserve"> in 2013.</w:t>
      </w:r>
    </w:p>
    <w:p w14:paraId="1EE01D13" w14:textId="77777777" w:rsidR="004D5D5B" w:rsidRPr="001F5224" w:rsidRDefault="004D5D5B" w:rsidP="004D5D5B">
      <w:pPr>
        <w:rPr>
          <w:sz w:val="16"/>
        </w:rPr>
      </w:pPr>
      <w:r w:rsidRPr="001F5224">
        <w:rPr>
          <w:sz w:val="16"/>
        </w:rPr>
        <w:t xml:space="preserve">By </w:t>
      </w:r>
      <w:r w:rsidRPr="001F5224">
        <w:rPr>
          <w:rStyle w:val="Emphasis"/>
        </w:rPr>
        <w:t>comparing the change in</w:t>
      </w:r>
      <w:r w:rsidRPr="001F5224">
        <w:rPr>
          <w:rStyle w:val="StyleUnderline"/>
        </w:rPr>
        <w:t xml:space="preserve"> VC </w:t>
      </w:r>
      <w:r w:rsidRPr="001F5224">
        <w:rPr>
          <w:rStyle w:val="Emphasis"/>
        </w:rPr>
        <w:t>investments</w:t>
      </w:r>
      <w:r w:rsidRPr="001F5224">
        <w:rPr>
          <w:rStyle w:val="StyleUnderline"/>
        </w:rPr>
        <w:t xml:space="preserve"> in startups </w:t>
      </w:r>
      <w:r w:rsidRPr="001F5224">
        <w:rPr>
          <w:rStyle w:val="Emphasis"/>
        </w:rPr>
        <w:t>near closed antitrust offices</w:t>
      </w:r>
      <w:r w:rsidRPr="001F5224">
        <w:rPr>
          <w:rStyle w:val="StyleUnderline"/>
        </w:rPr>
        <w:t xml:space="preserve"> with the investments in startups near remaining offices</w:t>
      </w:r>
      <w:r w:rsidRPr="001F5224">
        <w:rPr>
          <w:sz w:val="16"/>
        </w:rPr>
        <w:t xml:space="preserve">, I was </w:t>
      </w:r>
      <w:r w:rsidRPr="001F5224">
        <w:rPr>
          <w:rStyle w:val="Emphasis"/>
        </w:rPr>
        <w:t>able to disentangle</w:t>
      </w:r>
      <w:r w:rsidRPr="001F5224">
        <w:rPr>
          <w:rStyle w:val="StyleUnderline"/>
        </w:rPr>
        <w:t xml:space="preserve"> the effect of lower antitrust enforcement from the </w:t>
      </w:r>
      <w:r w:rsidRPr="001F5224">
        <w:rPr>
          <w:rStyle w:val="Emphasis"/>
        </w:rPr>
        <w:t>baseline dynamic</w:t>
      </w:r>
      <w:r w:rsidRPr="001F5224">
        <w:rPr>
          <w:rStyle w:val="StyleUnderline"/>
        </w:rPr>
        <w:t xml:space="preserve"> of VC investments around the antitrust office closures event.</w:t>
      </w:r>
      <w:r w:rsidRPr="001F5224">
        <w:rPr>
          <w:sz w:val="16"/>
        </w:rPr>
        <w:t xml:space="preserve"> In addition, the findings cannot be explained by concurrent events such as local economy changes, since there’s no evidence of any shifts in local GDP coinciding with the antitrust office closures in 2013.</w:t>
      </w:r>
    </w:p>
    <w:p w14:paraId="16C81D19" w14:textId="77777777" w:rsidR="004D5D5B" w:rsidRPr="001F5224" w:rsidRDefault="004D5D5B" w:rsidP="004D5D5B">
      <w:pPr>
        <w:rPr>
          <w:rStyle w:val="StyleUnderline"/>
        </w:rPr>
      </w:pPr>
      <w:r w:rsidRPr="001F5224">
        <w:rPr>
          <w:sz w:val="16"/>
        </w:rPr>
        <w:t xml:space="preserve">Additional tests show that </w:t>
      </w:r>
      <w:r w:rsidRPr="001F5224">
        <w:rPr>
          <w:rStyle w:val="StyleUnderline"/>
        </w:rPr>
        <w:t xml:space="preserve">VC-backed </w:t>
      </w:r>
      <w:r w:rsidRPr="001F5224">
        <w:rPr>
          <w:rStyle w:val="StyleUnderline"/>
          <w:highlight w:val="green"/>
        </w:rPr>
        <w:t>startups</w:t>
      </w:r>
      <w:r w:rsidRPr="001F5224">
        <w:rPr>
          <w:rStyle w:val="StyleUnderline"/>
        </w:rPr>
        <w:t xml:space="preserve"> located in areas </w:t>
      </w:r>
      <w:r w:rsidRPr="001F5224">
        <w:rPr>
          <w:rStyle w:val="StyleUnderline"/>
          <w:highlight w:val="green"/>
        </w:rPr>
        <w:t>less protected by</w:t>
      </w:r>
      <w:r w:rsidRPr="001F5224">
        <w:rPr>
          <w:rStyle w:val="StyleUnderline"/>
        </w:rPr>
        <w:t xml:space="preserve"> the </w:t>
      </w:r>
      <w:r w:rsidRPr="001F5224">
        <w:rPr>
          <w:rStyle w:val="StyleUnderline"/>
          <w:highlight w:val="green"/>
        </w:rPr>
        <w:t>antitrust</w:t>
      </w:r>
      <w:r w:rsidRPr="001F5224">
        <w:rPr>
          <w:rStyle w:val="StyleUnderline"/>
        </w:rPr>
        <w:t xml:space="preserve"> division have a </w:t>
      </w:r>
      <w:r w:rsidRPr="001F5224">
        <w:rPr>
          <w:rStyle w:val="StyleUnderline"/>
          <w:highlight w:val="green"/>
        </w:rPr>
        <w:t>lower chance of successful</w:t>
      </w:r>
      <w:r w:rsidRPr="001F5224">
        <w:rPr>
          <w:rStyle w:val="StyleUnderline"/>
        </w:rPr>
        <w:t xml:space="preserve"> VC </w:t>
      </w:r>
      <w:r w:rsidRPr="001F5224">
        <w:rPr>
          <w:rStyle w:val="StyleUnderline"/>
          <w:highlight w:val="green"/>
        </w:rPr>
        <w:t>exits</w:t>
      </w:r>
      <w:r w:rsidRPr="001F5224">
        <w:rPr>
          <w:rStyle w:val="StyleUnderline"/>
        </w:rPr>
        <w:t xml:space="preserve">. These startups also </w:t>
      </w:r>
      <w:r w:rsidRPr="001F5224">
        <w:rPr>
          <w:rStyle w:val="StyleUnderline"/>
          <w:highlight w:val="green"/>
        </w:rPr>
        <w:t>produced</w:t>
      </w:r>
      <w:r w:rsidRPr="001F5224">
        <w:rPr>
          <w:rStyle w:val="StyleUnderline"/>
        </w:rPr>
        <w:t xml:space="preserve"> around </w:t>
      </w:r>
      <w:r w:rsidRPr="001F5224">
        <w:rPr>
          <w:rStyle w:val="StyleUnderline"/>
          <w:highlight w:val="green"/>
        </w:rPr>
        <w:t>17% fewer patents</w:t>
      </w:r>
      <w:r w:rsidRPr="001F5224">
        <w:rPr>
          <w:rStyle w:val="StyleUnderline"/>
        </w:rPr>
        <w:t xml:space="preserve"> after local antitrust office closures. This is because they </w:t>
      </w:r>
      <w:r w:rsidRPr="001F5224">
        <w:rPr>
          <w:rStyle w:val="StyleUnderline"/>
          <w:highlight w:val="green"/>
        </w:rPr>
        <w:t>received less financial support</w:t>
      </w:r>
      <w:r w:rsidRPr="001F5224">
        <w:rPr>
          <w:rStyle w:val="StyleUnderline"/>
        </w:rPr>
        <w:t xml:space="preserve"> from VC investors and </w:t>
      </w:r>
      <w:r w:rsidRPr="001F5224">
        <w:rPr>
          <w:rStyle w:val="StyleUnderline"/>
          <w:highlight w:val="green"/>
        </w:rPr>
        <w:t>thus</w:t>
      </w:r>
      <w:r w:rsidRPr="001F5224">
        <w:rPr>
          <w:rStyle w:val="StyleUnderline"/>
        </w:rPr>
        <w:t xml:space="preserve"> were </w:t>
      </w:r>
      <w:r w:rsidRPr="001F5224">
        <w:rPr>
          <w:rStyle w:val="StyleUnderline"/>
          <w:highlight w:val="green"/>
        </w:rPr>
        <w:t>hindered from investing</w:t>
      </w:r>
      <w:r w:rsidRPr="001F5224">
        <w:rPr>
          <w:rStyle w:val="StyleUnderline"/>
        </w:rPr>
        <w:t xml:space="preserve"> in risky R&amp;D projects. These results imply long-term negative effects of lower antitrust protection on innovation and the development of VC-backed startups.</w:t>
      </w:r>
    </w:p>
    <w:p w14:paraId="16110E98" w14:textId="77777777" w:rsidR="004D5D5B" w:rsidRPr="001F5224" w:rsidRDefault="004D5D5B" w:rsidP="004D5D5B">
      <w:pPr>
        <w:rPr>
          <w:sz w:val="16"/>
        </w:rPr>
      </w:pPr>
      <w:r w:rsidRPr="001F5224">
        <w:rPr>
          <w:sz w:val="16"/>
        </w:rPr>
        <w:t xml:space="preserve">In addition to finding that the office closures reduced additional rounds of VC investment in startups and startup innovation, I also find that the </w:t>
      </w:r>
      <w:r w:rsidRPr="001F5224">
        <w:rPr>
          <w:rStyle w:val="StyleUnderline"/>
        </w:rPr>
        <w:t xml:space="preserve">number of </w:t>
      </w:r>
      <w:r w:rsidRPr="001F5224">
        <w:rPr>
          <w:rStyle w:val="StyleUnderline"/>
          <w:highlight w:val="green"/>
        </w:rPr>
        <w:t>new startups</w:t>
      </w:r>
      <w:r w:rsidRPr="001F5224">
        <w:rPr>
          <w:rStyle w:val="StyleUnderline"/>
        </w:rPr>
        <w:t xml:space="preserve"> backed by VCs </w:t>
      </w:r>
      <w:r w:rsidRPr="001F5224">
        <w:rPr>
          <w:rStyle w:val="StyleUnderline"/>
          <w:highlight w:val="green"/>
        </w:rPr>
        <w:t>dropped</w:t>
      </w:r>
      <w:r w:rsidRPr="001F5224">
        <w:rPr>
          <w:rStyle w:val="StyleUnderline"/>
        </w:rPr>
        <w:t xml:space="preserve"> by around </w:t>
      </w:r>
      <w:r w:rsidRPr="001F5224">
        <w:rPr>
          <w:rStyle w:val="StyleUnderline"/>
          <w:highlight w:val="green"/>
        </w:rPr>
        <w:t>10%</w:t>
      </w:r>
      <w:r w:rsidRPr="001F5224">
        <w:rPr>
          <w:rStyle w:val="StyleUnderline"/>
        </w:rPr>
        <w:t xml:space="preserve">. This result indicates that </w:t>
      </w:r>
      <w:r w:rsidRPr="001F5224">
        <w:rPr>
          <w:rStyle w:val="StyleUnderline"/>
          <w:highlight w:val="green"/>
        </w:rPr>
        <w:t>VCs</w:t>
      </w:r>
      <w:r w:rsidRPr="001F5224">
        <w:rPr>
          <w:rStyle w:val="StyleUnderline"/>
        </w:rPr>
        <w:t xml:space="preserve"> decided to </w:t>
      </w:r>
      <w:r w:rsidRPr="001F5224">
        <w:rPr>
          <w:rStyle w:val="StyleUnderline"/>
          <w:highlight w:val="green"/>
        </w:rPr>
        <w:t>initiate fewer investments</w:t>
      </w:r>
      <w:r w:rsidRPr="001F5224">
        <w:rPr>
          <w:rStyle w:val="StyleUnderline"/>
        </w:rPr>
        <w:t xml:space="preserve"> in new startups located </w:t>
      </w:r>
      <w:r w:rsidRPr="001F5224">
        <w:rPr>
          <w:rStyle w:val="StyleUnderline"/>
          <w:highlight w:val="green"/>
        </w:rPr>
        <w:t>in areas less policed by antitrust</w:t>
      </w:r>
      <w:r w:rsidRPr="001F5224">
        <w:rPr>
          <w:rStyle w:val="StyleUnderline"/>
        </w:rPr>
        <w:t xml:space="preserve">, which </w:t>
      </w:r>
      <w:r w:rsidRPr="001F5224">
        <w:rPr>
          <w:rStyle w:val="Emphasis"/>
        </w:rPr>
        <w:t>accounts for the profound impacts of antitrust enforcement on the local product market competition, employment, and thus macroeconomy</w:t>
      </w:r>
      <w:r w:rsidRPr="001F5224">
        <w:rPr>
          <w:sz w:val="16"/>
        </w:rPr>
        <w:t>, as pointed out by Tania Babina, Simcha Barkai, Jessica Jeffers, Ezra Karger, and Ekaterina Volkova.</w:t>
      </w:r>
    </w:p>
    <w:p w14:paraId="27698DC6" w14:textId="77777777" w:rsidR="004D5D5B" w:rsidRPr="001F5224" w:rsidRDefault="004D5D5B" w:rsidP="004D5D5B">
      <w:pPr>
        <w:rPr>
          <w:sz w:val="16"/>
        </w:rPr>
      </w:pPr>
      <w:r w:rsidRPr="001F5224">
        <w:rPr>
          <w:sz w:val="16"/>
        </w:rPr>
        <w:t xml:space="preserve">Why does the reduction in antitrust enforcement negatively affect startups and VC-financing decisions? </w:t>
      </w:r>
      <w:r w:rsidRPr="001F5224">
        <w:rPr>
          <w:rStyle w:val="StyleUnderline"/>
        </w:rPr>
        <w:t xml:space="preserve">With lower antitrust enforcement, </w:t>
      </w:r>
      <w:r w:rsidRPr="006D23C0">
        <w:rPr>
          <w:rStyle w:val="StyleUnderline"/>
          <w:highlight w:val="green"/>
        </w:rPr>
        <w:t>large firms</w:t>
      </w:r>
      <w:r w:rsidRPr="001F5224">
        <w:rPr>
          <w:rStyle w:val="StyleUnderline"/>
        </w:rPr>
        <w:t xml:space="preserve"> that see the startups as future competitors are more </w:t>
      </w:r>
      <w:r w:rsidRPr="006D23C0">
        <w:rPr>
          <w:rStyle w:val="StyleUnderline"/>
          <w:highlight w:val="green"/>
        </w:rPr>
        <w:t>likely to strangle their growth</w:t>
      </w:r>
      <w:r w:rsidRPr="001F5224">
        <w:rPr>
          <w:rStyle w:val="StyleUnderline"/>
        </w:rPr>
        <w:t xml:space="preserve"> and success, such as by predatory pricing or exclusionary acts to monopolize the product market. </w:t>
      </w:r>
      <w:r w:rsidRPr="006D23C0">
        <w:rPr>
          <w:rStyle w:val="StyleUnderline"/>
          <w:highlight w:val="green"/>
        </w:rPr>
        <w:t>Considering</w:t>
      </w:r>
      <w:r w:rsidRPr="001F5224">
        <w:rPr>
          <w:rStyle w:val="StyleUnderline"/>
        </w:rPr>
        <w:t xml:space="preserve"> the heightened failure </w:t>
      </w:r>
      <w:r w:rsidRPr="006D23C0">
        <w:rPr>
          <w:rStyle w:val="StyleUnderline"/>
          <w:highlight w:val="green"/>
        </w:rPr>
        <w:t>risks, VCs reduce</w:t>
      </w:r>
      <w:r w:rsidRPr="001F5224">
        <w:rPr>
          <w:rStyle w:val="StyleUnderline"/>
        </w:rPr>
        <w:t xml:space="preserve"> their startup </w:t>
      </w:r>
      <w:r w:rsidRPr="006D23C0">
        <w:rPr>
          <w:rStyle w:val="StyleUnderline"/>
          <w:highlight w:val="green"/>
        </w:rPr>
        <w:t>investments</w:t>
      </w:r>
      <w:r w:rsidRPr="001F5224">
        <w:rPr>
          <w:sz w:val="16"/>
        </w:rPr>
        <w:t xml:space="preserve">. To verify this hypothesis, I compared how the office closures impacted startups in more concentrated markets versus those in more competitive markets, with industry concentration measured by the Herfindahl–Hirschman index (HHI). Presumably, </w:t>
      </w:r>
      <w:r w:rsidRPr="001F5224">
        <w:rPr>
          <w:rStyle w:val="StyleUnderline"/>
        </w:rPr>
        <w:t xml:space="preserve">large firms in more concentrated markets command the market power and funds to effectively use anticompetitive tools to stifle startup growth. Indeed, it turns out that startups in more concentrated industries were harmed more by the office closures. Specifically, </w:t>
      </w:r>
      <w:r w:rsidRPr="006D23C0">
        <w:rPr>
          <w:rStyle w:val="StyleUnderline"/>
          <w:highlight w:val="green"/>
        </w:rPr>
        <w:t>startups in</w:t>
      </w:r>
      <w:r w:rsidRPr="001F5224">
        <w:rPr>
          <w:rStyle w:val="StyleUnderline"/>
        </w:rPr>
        <w:t xml:space="preserve"> more </w:t>
      </w:r>
      <w:r w:rsidRPr="006D23C0">
        <w:rPr>
          <w:rStyle w:val="StyleUnderline"/>
          <w:highlight w:val="green"/>
        </w:rPr>
        <w:t>concentrated industries experienced</w:t>
      </w:r>
      <w:r w:rsidRPr="001F5224">
        <w:rPr>
          <w:rStyle w:val="StyleUnderline"/>
        </w:rPr>
        <w:t xml:space="preserve"> on average a </w:t>
      </w:r>
      <w:r w:rsidRPr="006D23C0">
        <w:rPr>
          <w:rStyle w:val="StyleUnderline"/>
          <w:highlight w:val="green"/>
        </w:rPr>
        <w:t>$1.1 million decline in</w:t>
      </w:r>
      <w:r w:rsidRPr="001F5224">
        <w:rPr>
          <w:rStyle w:val="StyleUnderline"/>
        </w:rPr>
        <w:t xml:space="preserve"> annual VC </w:t>
      </w:r>
      <w:r w:rsidRPr="006D23C0">
        <w:rPr>
          <w:rStyle w:val="StyleUnderline"/>
          <w:highlight w:val="green"/>
        </w:rPr>
        <w:t>investments</w:t>
      </w:r>
      <w:r w:rsidRPr="001F5224">
        <w:rPr>
          <w:rStyle w:val="StyleUnderline"/>
        </w:rPr>
        <w:t>, which accounts for 22% of annual VC investments in a startup in those industries before the office closures</w:t>
      </w:r>
      <w:r w:rsidRPr="001F5224">
        <w:rPr>
          <w:sz w:val="16"/>
        </w:rPr>
        <w:t>. In comparison, the effect of office closures on startups in more competitive industries was insignificant.</w:t>
      </w:r>
    </w:p>
    <w:p w14:paraId="1770B362" w14:textId="77777777" w:rsidR="004D5D5B" w:rsidRPr="001F5224" w:rsidRDefault="004D5D5B" w:rsidP="004D5D5B">
      <w:pPr>
        <w:rPr>
          <w:sz w:val="16"/>
        </w:rPr>
      </w:pPr>
      <w:r w:rsidRPr="001F5224">
        <w:rPr>
          <w:sz w:val="16"/>
        </w:rPr>
        <w:t xml:space="preserve">In summary, the results in my paper show that the </w:t>
      </w:r>
      <w:r w:rsidRPr="006D23C0">
        <w:rPr>
          <w:rStyle w:val="Emphasis"/>
          <w:highlight w:val="green"/>
        </w:rPr>
        <w:t>reduction in antitrust</w:t>
      </w:r>
      <w:r w:rsidRPr="001F5224">
        <w:rPr>
          <w:rStyle w:val="Emphasis"/>
        </w:rPr>
        <w:t xml:space="preserve"> enforcement leads to a </w:t>
      </w:r>
      <w:r w:rsidRPr="006D23C0">
        <w:rPr>
          <w:rStyle w:val="Emphasis"/>
          <w:highlight w:val="green"/>
        </w:rPr>
        <w:t>decrease</w:t>
      </w:r>
      <w:r w:rsidRPr="001F5224">
        <w:rPr>
          <w:rStyle w:val="Emphasis"/>
        </w:rPr>
        <w:t xml:space="preserve"> in VC </w:t>
      </w:r>
      <w:r w:rsidRPr="006D23C0">
        <w:rPr>
          <w:rStyle w:val="Emphasis"/>
          <w:highlight w:val="green"/>
        </w:rPr>
        <w:t>investments and harms</w:t>
      </w:r>
      <w:r w:rsidRPr="001F5224">
        <w:rPr>
          <w:rStyle w:val="Emphasis"/>
        </w:rPr>
        <w:t xml:space="preserve"> startup </w:t>
      </w:r>
      <w:r w:rsidRPr="006D23C0">
        <w:rPr>
          <w:rStyle w:val="Emphasis"/>
          <w:highlight w:val="green"/>
        </w:rPr>
        <w:t>innovation and development</w:t>
      </w:r>
      <w:r w:rsidRPr="001F5224">
        <w:rPr>
          <w:rStyle w:val="Emphasis"/>
        </w:rPr>
        <w:t xml:space="preserve"> in the long run</w:t>
      </w:r>
      <w:r w:rsidRPr="001F5224">
        <w:rPr>
          <w:sz w:val="16"/>
        </w:rPr>
        <w:t xml:space="preserve">. The </w:t>
      </w:r>
      <w:r w:rsidRPr="001F5224">
        <w:rPr>
          <w:rStyle w:val="StyleUnderline"/>
        </w:rPr>
        <w:t>negative effect is stronger for startups in more concentrated industries where anticompetitive practices by large firms are more frequent.</w:t>
      </w:r>
      <w:r w:rsidRPr="001F5224">
        <w:rPr>
          <w:sz w:val="16"/>
        </w:rPr>
        <w:t xml:space="preserve"> These results indicate that local antitrust enforcement is important in promoting competition and innovation by protecting startups from abuse by large firms with high market power.</w:t>
      </w:r>
    </w:p>
    <w:p w14:paraId="599E70E5" w14:textId="77777777" w:rsidR="004D5D5B" w:rsidRPr="00712ABD" w:rsidRDefault="004D5D5B" w:rsidP="004D5D5B"/>
    <w:p w14:paraId="2E5DE72C" w14:textId="77777777" w:rsidR="004D5D5B" w:rsidRDefault="004D5D5B" w:rsidP="004D5D5B">
      <w:pPr>
        <w:pStyle w:val="Heading3"/>
        <w:ind w:firstLine="720"/>
      </w:pPr>
      <w:r>
        <w:t>Impact---AI Integration---2AC</w:t>
      </w:r>
    </w:p>
    <w:p w14:paraId="63C17071" w14:textId="77777777" w:rsidR="004D5D5B" w:rsidRPr="00474393" w:rsidRDefault="004D5D5B" w:rsidP="004D5D5B"/>
    <w:p w14:paraId="0F03839C" w14:textId="77777777" w:rsidR="004D5D5B" w:rsidRDefault="004D5D5B" w:rsidP="004D5D5B">
      <w:pPr>
        <w:pStyle w:val="Heading3"/>
      </w:pPr>
      <w:r>
        <w:t>Impact---Cyberattacks---</w:t>
      </w:r>
      <w:proofErr w:type="gramStart"/>
      <w:r>
        <w:t>2AC</w:t>
      </w:r>
      <w:proofErr w:type="gramEnd"/>
    </w:p>
    <w:p w14:paraId="50748F93" w14:textId="77777777" w:rsidR="004D5D5B" w:rsidRPr="002D12AB" w:rsidRDefault="004D5D5B" w:rsidP="004D5D5B">
      <w:pPr>
        <w:pStyle w:val="Heading3"/>
      </w:pPr>
      <w:r>
        <w:t>Impact---Pandemics---2AC</w:t>
      </w:r>
    </w:p>
    <w:p w14:paraId="2141E26B" w14:textId="77777777" w:rsidR="004D5D5B" w:rsidRPr="00B06583" w:rsidRDefault="004D5D5B" w:rsidP="004D5D5B"/>
    <w:p w14:paraId="7797E7BA" w14:textId="77777777" w:rsidR="004D5D5B" w:rsidRDefault="004D5D5B" w:rsidP="004D5D5B">
      <w:pPr>
        <w:pStyle w:val="Heading2"/>
      </w:pPr>
      <w:r>
        <w:t>Solvency</w:t>
      </w:r>
    </w:p>
    <w:p w14:paraId="20236220" w14:textId="77777777" w:rsidR="004D5D5B" w:rsidRDefault="004D5D5B" w:rsidP="004D5D5B">
      <w:pPr>
        <w:pStyle w:val="Heading4"/>
      </w:pPr>
      <w:r>
        <w:t xml:space="preserve">The plan </w:t>
      </w:r>
      <w:r w:rsidRPr="00CC26F8">
        <w:rPr>
          <w:u w:val="single"/>
        </w:rPr>
        <w:t>doesn’t</w:t>
      </w:r>
      <w:r>
        <w:t xml:space="preserve"> necessarily result in </w:t>
      </w:r>
      <w:r w:rsidRPr="00CC26F8">
        <w:rPr>
          <w:u w:val="single"/>
        </w:rPr>
        <w:t>higher unionization</w:t>
      </w:r>
      <w:r>
        <w:t xml:space="preserve">. Giving the authority for </w:t>
      </w:r>
      <w:r w:rsidRPr="00CC26F8">
        <w:rPr>
          <w:u w:val="single"/>
        </w:rPr>
        <w:t>existing unions</w:t>
      </w:r>
      <w:r>
        <w:t xml:space="preserve"> to check mergers is </w:t>
      </w:r>
      <w:r w:rsidRPr="00CC26F8">
        <w:rPr>
          <w:u w:val="single"/>
        </w:rPr>
        <w:t>sufficient</w:t>
      </w:r>
      <w:r>
        <w:t xml:space="preserve">. </w:t>
      </w:r>
    </w:p>
    <w:p w14:paraId="08781DE6" w14:textId="77777777" w:rsidR="004D5D5B" w:rsidRPr="00CC26F8" w:rsidRDefault="004D5D5B" w:rsidP="004D5D5B">
      <w:pPr>
        <w:rPr>
          <w:rStyle w:val="Emphasis"/>
          <w:b w:val="0"/>
          <w:iCs w:val="0"/>
          <w:u w:val="none"/>
          <w:bdr w:val="none" w:sz="0" w:space="0" w:color="auto"/>
        </w:rPr>
      </w:pPr>
      <w:r w:rsidRPr="00452ABE">
        <w:t xml:space="preserve">Vince </w:t>
      </w:r>
      <w:r w:rsidRPr="00CC26F8">
        <w:rPr>
          <w:rStyle w:val="Style13ptBold"/>
        </w:rPr>
        <w:t>1AC</w:t>
      </w:r>
      <w:r>
        <w:t xml:space="preserv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xml:space="preserve">, RNey *1AC text in </w:t>
      </w:r>
      <w:proofErr w:type="gramStart"/>
      <w:r>
        <w:t>grey</w:t>
      </w:r>
      <w:proofErr w:type="gramEnd"/>
    </w:p>
    <w:p w14:paraId="031FC3D8" w14:textId="77777777" w:rsidR="004D5D5B" w:rsidRPr="00407B9D" w:rsidRDefault="004D5D5B" w:rsidP="004D5D5B">
      <w:pPr>
        <w:rPr>
          <w:sz w:val="12"/>
        </w:rPr>
      </w:pPr>
      <w:r w:rsidRPr="00CC26F8">
        <w:rPr>
          <w:rStyle w:val="Emphasis"/>
          <w:highlight w:val="green"/>
        </w:rPr>
        <w:t>Whether</w:t>
      </w:r>
      <w:r w:rsidRPr="00CC26F8">
        <w:rPr>
          <w:rStyle w:val="StyleUnderline"/>
          <w:highlight w:val="green"/>
        </w:rPr>
        <w:t xml:space="preserve"> or not</w:t>
      </w:r>
      <w:r w:rsidRPr="00281488">
        <w:rPr>
          <w:rStyle w:val="StyleUnderline"/>
        </w:rPr>
        <w:t xml:space="preserve"> all </w:t>
      </w:r>
      <w:r w:rsidRPr="00CC26F8">
        <w:rPr>
          <w:rStyle w:val="Emphasis"/>
          <w:highlight w:val="green"/>
        </w:rPr>
        <w:t>employers</w:t>
      </w:r>
      <w:r w:rsidRPr="00281488">
        <w:rPr>
          <w:rStyle w:val="StyleUnderline"/>
        </w:rPr>
        <w:t xml:space="preserve"> in a given market </w:t>
      </w:r>
      <w:r w:rsidRPr="00CC26F8">
        <w:rPr>
          <w:rStyle w:val="Emphasis"/>
          <w:highlight w:val="green"/>
        </w:rPr>
        <w:t>are unionized</w:t>
      </w:r>
      <w:r w:rsidRPr="00CC26F8">
        <w:rPr>
          <w:rStyle w:val="StyleUnderline"/>
          <w:highlight w:val="green"/>
        </w:rPr>
        <w:t xml:space="preserve"> is </w:t>
      </w:r>
      <w:r w:rsidRPr="00CC26F8">
        <w:rPr>
          <w:rStyle w:val="Emphasis"/>
          <w:highlight w:val="green"/>
        </w:rPr>
        <w:t>beside the point</w:t>
      </w:r>
      <w:r w:rsidRPr="00407B9D">
        <w:rPr>
          <w:sz w:val="12"/>
        </w:rPr>
        <w:t xml:space="preserve">. What matters is </w:t>
      </w:r>
      <w:r w:rsidRPr="00CC26F8">
        <w:rPr>
          <w:rStyle w:val="StyleUnderline"/>
          <w:highlight w:val="green"/>
        </w:rPr>
        <w:t>whether those that are behave</w:t>
      </w:r>
      <w:r w:rsidRPr="00281488">
        <w:rPr>
          <w:rStyle w:val="StyleUnderline"/>
        </w:rPr>
        <w:t xml:space="preser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CC26F8">
        <w:rPr>
          <w:rStyle w:val="StyleUnderline"/>
          <w:highlight w:val="green"/>
        </w:rPr>
        <w:t xml:space="preserve">When a </w:t>
      </w:r>
      <w:r w:rsidRPr="00CC26F8">
        <w:rPr>
          <w:rStyle w:val="Emphasis"/>
          <w:highlight w:val="green"/>
        </w:rPr>
        <w:t>merger eliminates</w:t>
      </w:r>
      <w:r w:rsidRPr="00281488">
        <w:rPr>
          <w:rStyle w:val="StyleUnderline"/>
        </w:rPr>
        <w:t xml:space="preserve"> that </w:t>
      </w:r>
      <w:r w:rsidRPr="00CC26F8">
        <w:rPr>
          <w:rStyle w:val="Emphasis"/>
          <w:highlight w:val="green"/>
        </w:rPr>
        <w:t>rivalry</w:t>
      </w:r>
      <w:r w:rsidRPr="00407B9D">
        <w:rPr>
          <w:sz w:val="12"/>
        </w:rPr>
        <w:t xml:space="preserve">, </w:t>
      </w:r>
      <w:r w:rsidRPr="00CC26F8">
        <w:rPr>
          <w:rStyle w:val="StyleUnderline"/>
          <w:highlight w:val="green"/>
        </w:rPr>
        <w:t xml:space="preserve">it </w:t>
      </w:r>
      <w:r w:rsidRPr="00CC26F8">
        <w:rPr>
          <w:rStyle w:val="Emphasis"/>
          <w:highlight w:val="green"/>
        </w:rPr>
        <w:t>alters</w:t>
      </w:r>
      <w:r w:rsidRPr="00CC26F8">
        <w:rPr>
          <w:rStyle w:val="StyleUnderline"/>
          <w:highlight w:val="green"/>
        </w:rPr>
        <w:t xml:space="preserve"> the </w:t>
      </w:r>
      <w:r w:rsidRPr="00CC26F8">
        <w:rPr>
          <w:rStyle w:val="Emphasis"/>
          <w:highlight w:val="green"/>
        </w:rPr>
        <w:t>competitive conditions</w:t>
      </w:r>
      <w:r w:rsidRPr="00CC26F8">
        <w:rPr>
          <w:rStyle w:val="StyleUnderline"/>
          <w:highlight w:val="green"/>
        </w:rPr>
        <w:t xml:space="preserve"> </w:t>
      </w:r>
      <w:r w:rsidRPr="00CC26F8">
        <w:rPr>
          <w:rStyle w:val="StyleUnderline"/>
        </w:rPr>
        <w:t>under</w:t>
      </w:r>
      <w:r w:rsidRPr="00281488">
        <w:rPr>
          <w:rStyle w:val="StyleUnderline"/>
        </w:rPr>
        <w:t xml:space="preserve"> </w:t>
      </w:r>
      <w:r w:rsidRPr="00CC26F8">
        <w:rPr>
          <w:rStyle w:val="StyleUnderline"/>
          <w:highlight w:val="green"/>
        </w:rPr>
        <w:t xml:space="preserve">which </w:t>
      </w:r>
      <w:r w:rsidRPr="00CC26F8">
        <w:rPr>
          <w:rStyle w:val="Emphasis"/>
          <w:highlight w:val="green"/>
        </w:rPr>
        <w:t>contracts</w:t>
      </w:r>
      <w:r w:rsidRPr="00CC26F8">
        <w:rPr>
          <w:rStyle w:val="StyleUnderline"/>
          <w:highlight w:val="green"/>
        </w:rPr>
        <w:t xml:space="preserve"> are </w:t>
      </w:r>
      <w:r w:rsidRPr="00CC26F8">
        <w:rPr>
          <w:rStyle w:val="Emphasis"/>
          <w:highlight w:val="green"/>
        </w:rPr>
        <w:t>negotiated</w:t>
      </w:r>
      <w:r w:rsidRPr="00407B9D">
        <w:rPr>
          <w:sz w:val="12"/>
        </w:rPr>
        <w:t>.69</w:t>
      </w:r>
    </w:p>
    <w:p w14:paraId="74A8ED4A" w14:textId="77777777" w:rsidR="004D5D5B" w:rsidRPr="00407B9D" w:rsidRDefault="004D5D5B" w:rsidP="004D5D5B">
      <w:pPr>
        <w:rPr>
          <w:sz w:val="12"/>
        </w:rPr>
      </w:pPr>
      <w:r w:rsidRPr="00407B9D">
        <w:rPr>
          <w:sz w:val="12"/>
        </w:rPr>
        <w:t>B. COMPETITIVE EFFECTS</w:t>
      </w:r>
    </w:p>
    <w:p w14:paraId="0FA41617" w14:textId="77777777" w:rsidR="004D5D5B" w:rsidRPr="00CC26F8" w:rsidRDefault="004D5D5B" w:rsidP="004D5D5B">
      <w:pPr>
        <w:rPr>
          <w:sz w:val="12"/>
        </w:rPr>
      </w:pPr>
      <w:r w:rsidRPr="00407B9D">
        <w:rPr>
          <w:sz w:val="12"/>
        </w:rPr>
        <w:t>In markets where labor competition occurs through collective bargaining, the relevant antitrust injury is not a reduction in job offers or posted wages, but a shift in the bargaining environment itself</w:t>
      </w:r>
      <w:proofErr w:type="gramStart"/>
      <w:r w:rsidRPr="00407B9D">
        <w:rPr>
          <w:sz w:val="12"/>
        </w:rPr>
        <w:t>.70</w:t>
      </w:r>
      <w:proofErr w:type="gramEnd"/>
      <w:r w:rsidRPr="00407B9D">
        <w:rPr>
          <w:sz w:val="12"/>
        </w:rPr>
        <w:t xml:space="preserve"> </w:t>
      </w:r>
      <w:r w:rsidRPr="00281488">
        <w:rPr>
          <w:rStyle w:val="StyleUnderline"/>
        </w:rPr>
        <w:t xml:space="preserve">A </w:t>
      </w:r>
      <w:r w:rsidRPr="00CC26F8">
        <w:rPr>
          <w:rStyle w:val="Emphasis"/>
          <w:highlight w:val="lightGray"/>
        </w:rPr>
        <w:t>merger</w:t>
      </w:r>
      <w:r w:rsidRPr="00281488">
        <w:rPr>
          <w:rStyle w:val="StyleUnderline"/>
        </w:rPr>
        <w:t xml:space="preserve"> that </w:t>
      </w:r>
      <w:r w:rsidRPr="00CC26F8">
        <w:rPr>
          <w:rStyle w:val="Emphasis"/>
          <w:highlight w:val="lightGray"/>
        </w:rPr>
        <w:t>eliminates</w:t>
      </w:r>
      <w:r w:rsidRPr="00CC26F8">
        <w:rPr>
          <w:rStyle w:val="StyleUnderline"/>
          <w:highlight w:val="lightGray"/>
        </w:rPr>
        <w:t xml:space="preserve"> </w:t>
      </w:r>
      <w:r w:rsidRPr="00A44B82">
        <w:rPr>
          <w:rStyle w:val="StyleUnderline"/>
        </w:rPr>
        <w:t xml:space="preserve">head-to-head </w:t>
      </w:r>
      <w:r w:rsidRPr="00CC26F8">
        <w:rPr>
          <w:rStyle w:val="Emphasis"/>
          <w:highlight w:val="lightGray"/>
        </w:rPr>
        <w:t>employer rivalry</w:t>
      </w:r>
      <w:r w:rsidRPr="00281488">
        <w:rPr>
          <w:rStyle w:val="StyleUnderline"/>
        </w:rPr>
        <w:t xml:space="preserve"> </w:t>
      </w:r>
      <w:r w:rsidRPr="00CC26F8">
        <w:rPr>
          <w:rStyle w:val="StyleUnderline"/>
          <w:highlight w:val="lightGray"/>
        </w:rPr>
        <w:t>in a unionized setting</w:t>
      </w:r>
      <w:r w:rsidRPr="0026384B">
        <w:rPr>
          <w:rStyle w:val="StyleUnderline"/>
        </w:rPr>
        <w:t xml:space="preserve"> undermines this dynamic</w:t>
      </w:r>
      <w:r w:rsidRPr="00407B9D">
        <w:rPr>
          <w:sz w:val="12"/>
        </w:rPr>
        <w:t xml:space="preserve">, </w:t>
      </w:r>
      <w:r w:rsidRPr="00CC26F8">
        <w:rPr>
          <w:rStyle w:val="Emphasis"/>
          <w:highlight w:val="lightGray"/>
        </w:rPr>
        <w:t>reducing</w:t>
      </w:r>
      <w:r w:rsidRPr="00CC26F8">
        <w:rPr>
          <w:rStyle w:val="StyleUnderline"/>
          <w:highlight w:val="lightGray"/>
        </w:rPr>
        <w:t xml:space="preserve"> </w:t>
      </w:r>
      <w:r w:rsidRPr="00A44B82">
        <w:rPr>
          <w:rStyle w:val="StyleUnderline"/>
        </w:rPr>
        <w:t xml:space="preserve">the </w:t>
      </w:r>
      <w:r w:rsidRPr="00CC26F8">
        <w:rPr>
          <w:rStyle w:val="Emphasis"/>
          <w:highlight w:val="lightGray"/>
        </w:rPr>
        <w:t xml:space="preserve">union’s </w:t>
      </w:r>
      <w:r w:rsidRPr="00A44B82">
        <w:rPr>
          <w:rStyle w:val="Emphasis"/>
        </w:rPr>
        <w:t xml:space="preserve">outside </w:t>
      </w:r>
      <w:r w:rsidRPr="00CC26F8">
        <w:rPr>
          <w:rStyle w:val="Emphasis"/>
          <w:highlight w:val="lightGray"/>
        </w:rPr>
        <w:t>options</w:t>
      </w:r>
      <w:r w:rsidRPr="00281488">
        <w:rPr>
          <w:rStyle w:val="StyleUnderline"/>
        </w:rPr>
        <w:t xml:space="preserve"> </w:t>
      </w:r>
      <w:r w:rsidRPr="00CC26F8">
        <w:rPr>
          <w:rStyle w:val="StyleUnderline"/>
          <w:highlight w:val="lightGray"/>
        </w:rPr>
        <w:t>and</w:t>
      </w:r>
      <w:r w:rsidRPr="00281488">
        <w:rPr>
          <w:rStyle w:val="StyleUnderline"/>
        </w:rPr>
        <w:t xml:space="preserve"> </w:t>
      </w:r>
      <w:r w:rsidRPr="00A44B82">
        <w:rPr>
          <w:rStyle w:val="Emphasis"/>
        </w:rPr>
        <w:t>diminishing its</w:t>
      </w:r>
      <w:r w:rsidRPr="0026384B">
        <w:rPr>
          <w:rStyle w:val="Emphasis"/>
        </w:rPr>
        <w:t xml:space="preserve"> strike </w:t>
      </w:r>
      <w:r w:rsidRPr="00CC26F8">
        <w:rPr>
          <w:rStyle w:val="Emphasis"/>
          <w:highlight w:val="lightGray"/>
        </w:rPr>
        <w:t>leverage</w:t>
      </w:r>
      <w:r w:rsidRPr="00407B9D">
        <w:rPr>
          <w:sz w:val="12"/>
        </w:rPr>
        <w:t xml:space="preserve">, </w:t>
      </w:r>
      <w:r w:rsidRPr="00281488">
        <w:rPr>
          <w:rStyle w:val="StyleUnderline"/>
        </w:rPr>
        <w:t xml:space="preserve">which in turn </w:t>
      </w:r>
      <w:r w:rsidRPr="00CC26F8">
        <w:rPr>
          <w:rStyle w:val="Emphasis"/>
          <w:highlight w:val="lightGray"/>
        </w:rPr>
        <w:t>increases</w:t>
      </w:r>
      <w:r w:rsidRPr="00CC26F8">
        <w:rPr>
          <w:rStyle w:val="StyleUnderline"/>
          <w:highlight w:val="lightGray"/>
        </w:rPr>
        <w:t xml:space="preserve"> </w:t>
      </w:r>
      <w:r w:rsidRPr="00CC26F8">
        <w:rPr>
          <w:rStyle w:val="Emphasis"/>
          <w:highlight w:val="lightGray"/>
        </w:rPr>
        <w:t>employer market power</w:t>
      </w:r>
      <w:r w:rsidRPr="00281488">
        <w:rPr>
          <w:rStyle w:val="StyleUnderline"/>
        </w:rPr>
        <w:t xml:space="preserve"> to </w:t>
      </w:r>
      <w:r w:rsidRPr="00A44B82">
        <w:rPr>
          <w:rStyle w:val="Emphasis"/>
        </w:rPr>
        <w:t xml:space="preserve">unilaterally </w:t>
      </w:r>
      <w:r w:rsidRPr="00CC26F8">
        <w:rPr>
          <w:rStyle w:val="Emphasis"/>
          <w:highlight w:val="lightGray"/>
        </w:rPr>
        <w:t>worsen labor standards</w:t>
      </w:r>
      <w:r w:rsidRPr="00407B9D">
        <w:rPr>
          <w:sz w:val="12"/>
        </w:rPr>
        <w:t xml:space="preserve">. These are not abstract effects; </w:t>
      </w:r>
      <w:r w:rsidRPr="00281488">
        <w:rPr>
          <w:rStyle w:val="StyleUnderline"/>
        </w:rPr>
        <w:t xml:space="preserve">they </w:t>
      </w:r>
      <w:r w:rsidRPr="00CC26F8">
        <w:rPr>
          <w:rStyle w:val="Emphasis"/>
          <w:highlight w:val="lightGray"/>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CC26F8">
        <w:rPr>
          <w:rStyle w:val="Emphasis"/>
          <w:highlight w:val="lightGray"/>
        </w:rPr>
        <w:t>material terms</w:t>
      </w:r>
      <w:r w:rsidRPr="00CC26F8">
        <w:rPr>
          <w:rStyle w:val="StyleUnderline"/>
          <w:highlight w:val="lightGray"/>
        </w:rPr>
        <w:t xml:space="preserve"> of </w:t>
      </w:r>
      <w:r w:rsidRPr="00CC26F8">
        <w:rPr>
          <w:rStyle w:val="Emphasis"/>
          <w:highlight w:val="lightGray"/>
        </w:rPr>
        <w:t>CBAs</w:t>
      </w:r>
      <w:r w:rsidRPr="00281488">
        <w:rPr>
          <w:rStyle w:val="StyleUnderline"/>
        </w:rPr>
        <w:t xml:space="preserve">, </w:t>
      </w:r>
      <w:r w:rsidRPr="00CC26F8">
        <w:rPr>
          <w:rStyle w:val="StyleUnderline"/>
          <w:highlight w:val="lightGray"/>
        </w:rPr>
        <w:t xml:space="preserve">including </w:t>
      </w:r>
      <w:r w:rsidRPr="00CC26F8">
        <w:rPr>
          <w:rStyle w:val="Emphasis"/>
          <w:highlight w:val="lightGray"/>
        </w:rPr>
        <w:t>wages</w:t>
      </w:r>
      <w:r w:rsidRPr="00281488">
        <w:rPr>
          <w:rStyle w:val="StyleUnderline"/>
        </w:rPr>
        <w:t xml:space="preserve">, </w:t>
      </w:r>
      <w:r w:rsidRPr="00CC26F8">
        <w:rPr>
          <w:rStyle w:val="Emphasis"/>
          <w:highlight w:val="lightGray"/>
        </w:rPr>
        <w:t>benefits</w:t>
      </w:r>
      <w:r w:rsidRPr="00281488">
        <w:rPr>
          <w:rStyle w:val="StyleUnderline"/>
        </w:rPr>
        <w:t xml:space="preserve">, </w:t>
      </w:r>
      <w:r w:rsidRPr="00CC26F8">
        <w:rPr>
          <w:rStyle w:val="Emphasis"/>
          <w:highlight w:val="lightGray"/>
        </w:rPr>
        <w:t>job security</w:t>
      </w:r>
      <w:r w:rsidRPr="0026384B">
        <w:rPr>
          <w:rStyle w:val="Emphasis"/>
        </w:rPr>
        <w:t xml:space="preserve"> provisions</w:t>
      </w:r>
      <w:r w:rsidRPr="00281488">
        <w:rPr>
          <w:rStyle w:val="StyleUnderline"/>
        </w:rPr>
        <w:t xml:space="preserve">, </w:t>
      </w:r>
      <w:r w:rsidRPr="00CC26F8">
        <w:rPr>
          <w:rStyle w:val="StyleUnderline"/>
          <w:highlight w:val="lightGray"/>
        </w:rPr>
        <w:t xml:space="preserve">and </w:t>
      </w:r>
      <w:r w:rsidRPr="00CC26F8">
        <w:rPr>
          <w:rStyle w:val="Emphasis"/>
          <w:highlight w:val="lightGray"/>
        </w:rPr>
        <w:t>working conditions</w:t>
      </w:r>
      <w:r w:rsidRPr="00407B9D">
        <w:rPr>
          <w:sz w:val="12"/>
        </w:rPr>
        <w:t>.</w:t>
      </w:r>
    </w:p>
    <w:p w14:paraId="2DAC5C42" w14:textId="77777777" w:rsidR="004D5D5B" w:rsidRDefault="004D5D5B" w:rsidP="004D5D5B">
      <w:pPr>
        <w:pStyle w:val="Heading2"/>
      </w:pPr>
      <w:r>
        <w:t>OFF</w:t>
      </w:r>
    </w:p>
    <w:p w14:paraId="485C0BFE" w14:textId="77777777" w:rsidR="004D5D5B" w:rsidRDefault="004D5D5B" w:rsidP="004D5D5B">
      <w:pPr>
        <w:pStyle w:val="Heading3"/>
      </w:pPr>
      <w:r>
        <w:t>T: Strengthen---Preexistence---2AC</w:t>
      </w:r>
    </w:p>
    <w:p w14:paraId="777622BA" w14:textId="36D0EB35" w:rsidR="004D5D5B" w:rsidRPr="00636741" w:rsidRDefault="004D5D5B" w:rsidP="004D5D5B">
      <w:pPr>
        <w:pStyle w:val="Heading4"/>
        <w:rPr>
          <w:b w:val="0"/>
          <w:bCs/>
        </w:rPr>
      </w:pPr>
      <w:r w:rsidRPr="00865410">
        <w:rPr>
          <w:rFonts w:cs="Helvetica"/>
        </w:rPr>
        <w:t>2</w:t>
      </w:r>
      <w:r>
        <w:rPr>
          <w:rFonts w:cs="Helvetica"/>
        </w:rPr>
        <w:t xml:space="preserve">. </w:t>
      </w:r>
      <w:r w:rsidRPr="00865410">
        <w:rPr>
          <w:rFonts w:cs="Helvetica"/>
        </w:rPr>
        <w:t xml:space="preserve">CI: </w:t>
      </w:r>
      <w:r>
        <w:t>‘</w:t>
      </w:r>
      <w:r w:rsidRPr="00636741">
        <w:rPr>
          <w:u w:val="single"/>
        </w:rPr>
        <w:t>Strengthening’</w:t>
      </w:r>
      <w:r>
        <w:t xml:space="preserve"> ‘</w:t>
      </w:r>
      <w:r w:rsidRPr="00636741">
        <w:rPr>
          <w:u w:val="single"/>
        </w:rPr>
        <w:t>CBRs</w:t>
      </w:r>
      <w:r>
        <w:t xml:space="preserve">’ involves elevating the employer’s </w:t>
      </w:r>
      <w:r w:rsidRPr="00636741">
        <w:rPr>
          <w:u w:val="single"/>
        </w:rPr>
        <w:t>duty to bargain</w:t>
      </w:r>
      <w:r>
        <w:t xml:space="preserve">. </w:t>
      </w:r>
      <w:r w:rsidRPr="00D0600A">
        <w:rPr>
          <w:b w:val="0"/>
          <w:bCs/>
        </w:rPr>
        <w:t>The strength of collective bargaining rights is a seven-category classification</w:t>
      </w:r>
      <w:r>
        <w:rPr>
          <w:b w:val="0"/>
          <w:bCs/>
        </w:rPr>
        <w:t xml:space="preserve">, based on the relative requirements for employers in the bargaining process. </w:t>
      </w:r>
    </w:p>
    <w:p w14:paraId="0A1F302F" w14:textId="77777777" w:rsidR="004D5D5B" w:rsidRPr="002A08B0" w:rsidRDefault="004D5D5B" w:rsidP="004D5D5B">
      <w:r>
        <w:t xml:space="preserve">Noel D. </w:t>
      </w:r>
      <w:r w:rsidRPr="002A08B0">
        <w:rPr>
          <w:rStyle w:val="Style13ptBold"/>
        </w:rPr>
        <w:t>Johnson</w:t>
      </w:r>
      <w:r>
        <w:rPr>
          <w:rStyle w:val="Style13ptBold"/>
        </w:rPr>
        <w:t xml:space="preserve"> et al.</w:t>
      </w:r>
      <w:r w:rsidRPr="002A08B0">
        <w:rPr>
          <w:rStyle w:val="Style13ptBold"/>
        </w:rPr>
        <w:t xml:space="preserve"> </w:t>
      </w:r>
      <w:r>
        <w:rPr>
          <w:rStyle w:val="Style13ptBold"/>
        </w:rPr>
        <w:t>‘</w:t>
      </w:r>
      <w:r w:rsidRPr="002A08B0">
        <w:rPr>
          <w:rStyle w:val="Style13ptBold"/>
        </w:rPr>
        <w:t>11</w:t>
      </w:r>
      <w:r>
        <w:t xml:space="preserve">, Assistant Professor of Economics at George Mason University, with </w:t>
      </w:r>
      <w:r w:rsidRPr="00636741">
        <w:t>Matthew Mitchell</w:t>
      </w:r>
      <w:r>
        <w:t xml:space="preserve">, </w:t>
      </w:r>
      <w:r w:rsidRPr="00636741">
        <w:t>Research Fellow</w:t>
      </w:r>
      <w:r>
        <w:t xml:space="preserve"> at the </w:t>
      </w:r>
      <w:r w:rsidRPr="00636741">
        <w:t>Mercatus Center at George Mason University</w:t>
      </w:r>
      <w:r>
        <w:t xml:space="preserve">, and </w:t>
      </w:r>
      <w:r w:rsidRPr="00636741">
        <w:t>Steven Yamarik</w:t>
      </w:r>
      <w:r>
        <w:t xml:space="preserve">, </w:t>
      </w:r>
      <w:r w:rsidRPr="00636741">
        <w:t>Professor of Economics</w:t>
      </w:r>
      <w:r>
        <w:t xml:space="preserve"> at </w:t>
      </w:r>
      <w:r w:rsidRPr="00636741">
        <w:t>California State University at Long Beach.</w:t>
      </w:r>
      <w:r>
        <w:t xml:space="preserve"> June 2011, “Pick Your Poison: Do Politicians Regulate When They Can’t Spend?” </w:t>
      </w:r>
      <w:r>
        <w:rPr>
          <w:i/>
          <w:iCs/>
        </w:rPr>
        <w:t>Mercatus Center Working Paper</w:t>
      </w:r>
      <w:r>
        <w:t>, pp. 14, https://www.mercatus.org/media/54351/download.</w:t>
      </w:r>
    </w:p>
    <w:p w14:paraId="6988433A" w14:textId="77777777" w:rsidR="004D5D5B" w:rsidRPr="00712ABD" w:rsidRDefault="004D5D5B" w:rsidP="004D5D5B">
      <w:pPr>
        <w:rPr>
          <w:sz w:val="16"/>
          <w:szCs w:val="16"/>
        </w:rPr>
      </w:pPr>
      <w:r w:rsidRPr="002A08B0">
        <w:rPr>
          <w:sz w:val="16"/>
          <w:szCs w:val="16"/>
        </w:rPr>
        <w:t>We use two approaches to examine the impact of fiscal restrictions on regulatory policies. Under the first, we use panel data on four specific regulatory measures: “</w:t>
      </w:r>
      <w:proofErr w:type="spellStart"/>
      <w:r w:rsidRPr="002A08B0">
        <w:rPr>
          <w:sz w:val="16"/>
          <w:szCs w:val="16"/>
        </w:rPr>
        <w:t>Workersʼ</w:t>
      </w:r>
      <w:proofErr w:type="spellEnd"/>
      <w:r w:rsidRPr="002A08B0">
        <w:rPr>
          <w:sz w:val="16"/>
          <w:szCs w:val="16"/>
        </w:rPr>
        <w:t xml:space="preserve"> Compensation,” “Minimum Wage,” “Right-to-work,” and “Collective Bargaining.” </w:t>
      </w:r>
      <w:proofErr w:type="spellStart"/>
      <w:r w:rsidRPr="002A08B0">
        <w:rPr>
          <w:sz w:val="16"/>
          <w:szCs w:val="16"/>
        </w:rPr>
        <w:t>Workersʼ</w:t>
      </w:r>
      <w:proofErr w:type="spellEnd"/>
      <w:r w:rsidRPr="002A08B0">
        <w:rPr>
          <w:sz w:val="16"/>
          <w:szCs w:val="16"/>
        </w:rPr>
        <w:t xml:space="preserve">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636741">
        <w:rPr>
          <w:rStyle w:val="StyleUnderline"/>
          <w:highlight w:val="green"/>
        </w:rPr>
        <w:t xml:space="preserve">Collective bargaining is a </w:t>
      </w:r>
      <w:r w:rsidRPr="00636741">
        <w:rPr>
          <w:rStyle w:val="Emphasis"/>
          <w:highlight w:val="green"/>
        </w:rPr>
        <w:t>seven-category classification</w:t>
      </w:r>
      <w:r w:rsidRPr="002A08B0">
        <w:rPr>
          <w:rStyle w:val="StyleUnderline"/>
        </w:rPr>
        <w:t xml:space="preserve"> of state laws </w:t>
      </w:r>
      <w:r w:rsidRPr="00636741">
        <w:rPr>
          <w:rStyle w:val="StyleUnderline"/>
          <w:highlight w:val="green"/>
        </w:rPr>
        <w:t xml:space="preserve">measuring the </w:t>
      </w:r>
      <w:r w:rsidRPr="00636741">
        <w:rPr>
          <w:rStyle w:val="Emphasis"/>
          <w:highlight w:val="green"/>
        </w:rPr>
        <w:t>strength of collective bargaining rights</w:t>
      </w:r>
      <w:r w:rsidRPr="002A08B0">
        <w:rPr>
          <w:rStyle w:val="StyleUnderline"/>
        </w:rPr>
        <w:t xml:space="preserve"> for public sector workers developed </w:t>
      </w:r>
      <w:r w:rsidRPr="00636741">
        <w:rPr>
          <w:rStyle w:val="StyleUnderline"/>
          <w:highlight w:val="green"/>
        </w:rPr>
        <w:t>by Freeman and Valletta</w:t>
      </w:r>
      <w:r w:rsidRPr="002A08B0">
        <w:rPr>
          <w:sz w:val="16"/>
          <w:szCs w:val="16"/>
        </w:rPr>
        <w:t xml:space="preserve"> (1988) and extended by Kim Rueben to 1996. </w:t>
      </w:r>
      <w:r w:rsidRPr="002A08B0">
        <w:rPr>
          <w:rStyle w:val="StyleUnderline"/>
        </w:rPr>
        <w:t xml:space="preserve">The </w:t>
      </w:r>
      <w:r w:rsidRPr="00636741">
        <w:rPr>
          <w:rStyle w:val="StyleUnderline"/>
          <w:highlight w:val="green"/>
        </w:rPr>
        <w:t>categories</w:t>
      </w:r>
      <w:r w:rsidRPr="002A08B0">
        <w:rPr>
          <w:rStyle w:val="StyleUnderline"/>
        </w:rPr>
        <w:t xml:space="preserve"> from lowest to highest </w:t>
      </w:r>
      <w:r w:rsidRPr="00636741">
        <w:rPr>
          <w:rStyle w:val="StyleUnderline"/>
          <w:highlight w:val="green"/>
        </w:rPr>
        <w:t>are</w:t>
      </w:r>
      <w:r w:rsidRPr="002A08B0">
        <w:rPr>
          <w:rStyle w:val="StyleUnderline"/>
        </w:rPr>
        <w:t>: 0. “</w:t>
      </w:r>
      <w:r w:rsidRPr="002A08B0">
        <w:rPr>
          <w:rStyle w:val="Emphasis"/>
        </w:rPr>
        <w:t xml:space="preserve">Collective </w:t>
      </w:r>
      <w:r w:rsidRPr="00AC463D">
        <w:rPr>
          <w:rStyle w:val="Emphasis"/>
        </w:rPr>
        <w:t xml:space="preserve">Bargaining </w:t>
      </w:r>
      <w:r w:rsidRPr="00636741">
        <w:rPr>
          <w:rStyle w:val="Emphasis"/>
          <w:highlight w:val="green"/>
        </w:rPr>
        <w:t>Prohibited</w:t>
      </w:r>
      <w:r w:rsidRPr="002A08B0">
        <w:rPr>
          <w:rStyle w:val="StyleUnderline"/>
        </w:rPr>
        <w:t xml:space="preserve">” </w:t>
      </w:r>
      <w:r w:rsidRPr="00AC463D">
        <w:rPr>
          <w:rStyle w:val="StyleUnderline"/>
        </w:rPr>
        <w:t>1. “</w:t>
      </w:r>
      <w:r w:rsidRPr="00636741">
        <w:rPr>
          <w:rStyle w:val="Emphasis"/>
          <w:highlight w:val="green"/>
        </w:rPr>
        <w:t>No Provision</w:t>
      </w:r>
      <w:r w:rsidRPr="00AC463D">
        <w:rPr>
          <w:rStyle w:val="StyleUnderline"/>
        </w:rPr>
        <w:t>” 2. “</w:t>
      </w:r>
      <w:r w:rsidRPr="00AC463D">
        <w:rPr>
          <w:rStyle w:val="Emphasis"/>
        </w:rPr>
        <w:t xml:space="preserve">Employer </w:t>
      </w:r>
      <w:r w:rsidRPr="00636741">
        <w:rPr>
          <w:rStyle w:val="Emphasis"/>
          <w:highlight w:val="green"/>
        </w:rPr>
        <w:t>Authorized but Not Required</w:t>
      </w:r>
      <w:r w:rsidRPr="00AC463D">
        <w:rPr>
          <w:rStyle w:val="Emphasis"/>
        </w:rPr>
        <w:t xml:space="preserve"> to Bargain</w:t>
      </w:r>
      <w:r w:rsidRPr="00AC463D">
        <w:rPr>
          <w:rStyle w:val="StyleUnderline"/>
        </w:rPr>
        <w:t>” 3. “</w:t>
      </w:r>
      <w:r w:rsidRPr="00636741">
        <w:rPr>
          <w:rStyle w:val="Emphasis"/>
          <w:highlight w:val="gree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36741">
        <w:rPr>
          <w:rStyle w:val="Emphasis"/>
          <w:highlight w:val="green"/>
        </w:rPr>
        <w:t>Confer</w:t>
      </w:r>
      <w:r w:rsidRPr="00AC463D">
        <w:rPr>
          <w:rStyle w:val="StyleUnderline"/>
        </w:rPr>
        <w:t>” 5. “</w:t>
      </w:r>
      <w:r w:rsidRPr="00636741">
        <w:rPr>
          <w:rStyle w:val="Emphasis"/>
          <w:highlight w:val="green"/>
        </w:rPr>
        <w:t>Duty to Bargain Implied</w:t>
      </w:r>
      <w:r w:rsidRPr="002A08B0">
        <w:rPr>
          <w:rStyle w:val="StyleUnderline"/>
        </w:rPr>
        <w:t>” 6. “</w:t>
      </w:r>
      <w:r w:rsidRPr="00AC463D">
        <w:rPr>
          <w:rStyle w:val="Emphasis"/>
        </w:rPr>
        <w:t xml:space="preserve">Duty to Bargain </w:t>
      </w:r>
      <w:r w:rsidRPr="00636741">
        <w:rPr>
          <w:rStyle w:val="Emphasis"/>
          <w:highlight w:val="green"/>
        </w:rPr>
        <w:t>Explicit</w:t>
      </w:r>
      <w:r w:rsidRPr="002A08B0">
        <w:rPr>
          <w:rStyle w:val="StyleUnderline"/>
        </w:rPr>
        <w:t>.”</w:t>
      </w:r>
    </w:p>
    <w:p w14:paraId="039FE04D" w14:textId="77777777" w:rsidR="004D5D5B" w:rsidRDefault="004D5D5B" w:rsidP="004D5D5B">
      <w:pPr>
        <w:pStyle w:val="Heading3"/>
      </w:pPr>
      <w:bookmarkStart w:id="0" w:name="_Hlk211617456"/>
      <w:bookmarkStart w:id="1" w:name="_Hlk209861803"/>
      <w:proofErr w:type="spellStart"/>
      <w:r>
        <w:t>Diceroll</w:t>
      </w:r>
      <w:proofErr w:type="spellEnd"/>
      <w:r>
        <w:t>---2AC</w:t>
      </w:r>
    </w:p>
    <w:p w14:paraId="52D46705" w14:textId="54E1B818" w:rsidR="004D5D5B" w:rsidRPr="001F78A6" w:rsidRDefault="004D5D5B" w:rsidP="004D5D5B">
      <w:pPr>
        <w:pStyle w:val="Heading3"/>
      </w:pPr>
      <w:r>
        <w:t xml:space="preserve">Consult </w:t>
      </w:r>
      <w:proofErr w:type="spellStart"/>
      <w:r>
        <w:t>Uncs</w:t>
      </w:r>
      <w:proofErr w:type="spellEnd"/>
      <w:r>
        <w:t>---</w:t>
      </w:r>
      <w:proofErr w:type="gramStart"/>
      <w:r>
        <w:t>2AC</w:t>
      </w:r>
      <w:proofErr w:type="gramEnd"/>
    </w:p>
    <w:p w14:paraId="39811B49" w14:textId="77777777" w:rsidR="004D5D5B" w:rsidRDefault="004D5D5B" w:rsidP="004D5D5B">
      <w:pPr>
        <w:pStyle w:val="Heading3"/>
      </w:pPr>
      <w:r>
        <w:t>Grains of Sand---2AC</w:t>
      </w:r>
    </w:p>
    <w:p w14:paraId="2A7365F7" w14:textId="77777777" w:rsidR="004D5D5B" w:rsidRDefault="004D5D5B" w:rsidP="004D5D5B"/>
    <w:p w14:paraId="281B8907" w14:textId="77777777" w:rsidR="004D5D5B" w:rsidRDefault="004D5D5B" w:rsidP="004D5D5B">
      <w:pPr>
        <w:pStyle w:val="Heading3"/>
      </w:pPr>
      <w:r>
        <w:t>Advantage CP---</w:t>
      </w:r>
      <w:proofErr w:type="gramStart"/>
      <w:r>
        <w:t>2AC</w:t>
      </w:r>
      <w:proofErr w:type="gramEnd"/>
    </w:p>
    <w:p w14:paraId="15C299FC" w14:textId="77777777" w:rsidR="004D5D5B" w:rsidRDefault="004D5D5B" w:rsidP="004D5D5B"/>
    <w:p w14:paraId="659A10AB" w14:textId="77777777" w:rsidR="004D5D5B" w:rsidRPr="005D7208" w:rsidRDefault="004D5D5B" w:rsidP="004D5D5B">
      <w:pPr>
        <w:pStyle w:val="Heading4"/>
      </w:pPr>
      <w:r>
        <w:t xml:space="preserve">Regulators and courts </w:t>
      </w:r>
      <w:r w:rsidRPr="00017192">
        <w:rPr>
          <w:u w:val="single"/>
        </w:rPr>
        <w:t>ignore</w:t>
      </w:r>
      <w:r>
        <w:t xml:space="preserve"> merger efficiencies, necessitating </w:t>
      </w:r>
      <w:r w:rsidRPr="00017192">
        <w:rPr>
          <w:u w:val="single"/>
        </w:rPr>
        <w:t>firm-level</w:t>
      </w:r>
      <w:r>
        <w:t xml:space="preserve"> intervention.</w:t>
      </w:r>
    </w:p>
    <w:p w14:paraId="627E4BD5" w14:textId="77777777" w:rsidR="004D5D5B" w:rsidRDefault="004D5D5B" w:rsidP="004D5D5B">
      <w:r w:rsidRPr="007E587D">
        <w:t xml:space="preserve">A. Douglas </w:t>
      </w:r>
      <w:r w:rsidRPr="007E587D">
        <w:rPr>
          <w:rStyle w:val="Style13ptBold"/>
        </w:rPr>
        <w:t>Melamed ’23</w:t>
      </w:r>
      <w:r>
        <w:t xml:space="preserve">, </w:t>
      </w:r>
      <w:r w:rsidRPr="007E587D">
        <w:t>Former Professor of the Practice of Law, Visiting Fellow at the Stanford Law School and Scholar in Residence at the USC Gould School and Steven C. Salop</w:t>
      </w:r>
      <w:r>
        <w:t>,</w:t>
      </w:r>
      <w:r w:rsidRPr="007E587D">
        <w:t xml:space="preserve"> professor of economics and law at the Georgetown University Law Center</w:t>
      </w:r>
      <w:r>
        <w:t>. 03-20-2023. “</w:t>
      </w:r>
      <w:r w:rsidRPr="007E587D">
        <w:t>An Antitrust Exemption for Workers: And Why Worker Bargaining Power Benefits Consumers, Too</w:t>
      </w:r>
      <w:r>
        <w:t>,” Stanford Law Working Paper Series Paper No. 579, RNey</w:t>
      </w:r>
    </w:p>
    <w:p w14:paraId="223010CF" w14:textId="77777777" w:rsidR="004D5D5B" w:rsidRPr="007E587D" w:rsidRDefault="004D5D5B" w:rsidP="004D5D5B">
      <w:pPr>
        <w:rPr>
          <w:sz w:val="16"/>
        </w:rPr>
      </w:pPr>
      <w:r w:rsidRPr="007E587D">
        <w:rPr>
          <w:sz w:val="16"/>
        </w:rPr>
        <w:t xml:space="preserve">Even if the JNE antitrust exemption is not adopted, </w:t>
      </w:r>
      <w:r w:rsidRPr="00017192">
        <w:rPr>
          <w:rStyle w:val="Emphasis"/>
        </w:rPr>
        <w:t>JNEs</w:t>
      </w:r>
      <w:r w:rsidRPr="007E587D">
        <w:rPr>
          <w:rStyle w:val="StyleUnderline"/>
        </w:rPr>
        <w:t xml:space="preserve"> could have a role </w:t>
      </w:r>
      <w:r w:rsidRPr="00017192">
        <w:rPr>
          <w:rStyle w:val="StyleUnderline"/>
        </w:rPr>
        <w:t xml:space="preserve">as a </w:t>
      </w:r>
      <w:r w:rsidRPr="00017192">
        <w:rPr>
          <w:rStyle w:val="Emphasis"/>
        </w:rPr>
        <w:t>merger remedy</w:t>
      </w:r>
      <w:r w:rsidRPr="007E587D">
        <w:rPr>
          <w:sz w:val="16"/>
        </w:rPr>
        <w:t xml:space="preserve">, especially in a consent decree. Consider a </w:t>
      </w:r>
      <w:r w:rsidRPr="00017192">
        <w:rPr>
          <w:rStyle w:val="StyleUnderline"/>
          <w:highlight w:val="green"/>
        </w:rPr>
        <w:t xml:space="preserve">merger that is </w:t>
      </w:r>
      <w:r w:rsidRPr="00017192">
        <w:rPr>
          <w:rStyle w:val="Emphasis"/>
          <w:highlight w:val="green"/>
        </w:rPr>
        <w:t>procompetitive</w:t>
      </w:r>
      <w:r w:rsidRPr="007E587D">
        <w:rPr>
          <w:rStyle w:val="StyleUnderline"/>
        </w:rPr>
        <w:t xml:space="preserve"> in the downstream market </w:t>
      </w:r>
      <w:r w:rsidRPr="00017192">
        <w:rPr>
          <w:rStyle w:val="StyleUnderline"/>
          <w:highlight w:val="green"/>
        </w:rPr>
        <w:t>but would lead to</w:t>
      </w:r>
      <w:r w:rsidRPr="007E587D">
        <w:rPr>
          <w:rStyle w:val="StyleUnderline"/>
        </w:rPr>
        <w:t xml:space="preserve"> some </w:t>
      </w:r>
      <w:r w:rsidRPr="00017192">
        <w:rPr>
          <w:rStyle w:val="Emphasis"/>
          <w:highlight w:val="green"/>
        </w:rPr>
        <w:t>monopsony power</w:t>
      </w:r>
      <w:r w:rsidRPr="007E587D">
        <w:rPr>
          <w:rStyle w:val="StyleUnderline"/>
        </w:rPr>
        <w:t xml:space="preserve"> in a local </w:t>
      </w:r>
      <w:r w:rsidRPr="00017192">
        <w:rPr>
          <w:rStyle w:val="Emphasis"/>
        </w:rPr>
        <w:t>labor market</w:t>
      </w:r>
      <w:r w:rsidRPr="007E587D">
        <w:rPr>
          <w:sz w:val="16"/>
        </w:rPr>
        <w:t xml:space="preserve">.141 Suppose that divesting one of the merged firm’s plants is not a feasible solution. While the </w:t>
      </w:r>
      <w:r w:rsidRPr="00017192">
        <w:rPr>
          <w:rStyle w:val="Emphasis"/>
          <w:highlight w:val="green"/>
        </w:rPr>
        <w:t>agencies</w:t>
      </w:r>
      <w:r w:rsidRPr="00017192">
        <w:rPr>
          <w:rStyle w:val="StyleUnderline"/>
          <w:highlight w:val="green"/>
        </w:rPr>
        <w:t xml:space="preserve"> might </w:t>
      </w:r>
      <w:r w:rsidRPr="00017192">
        <w:rPr>
          <w:rStyle w:val="Emphasis"/>
          <w:highlight w:val="green"/>
        </w:rPr>
        <w:t>decline to challenge</w:t>
      </w:r>
      <w:r w:rsidRPr="007E587D">
        <w:rPr>
          <w:rStyle w:val="StyleUnderline"/>
        </w:rPr>
        <w:t xml:space="preserve"> the merger </w:t>
      </w:r>
      <w:r w:rsidRPr="00017192">
        <w:rPr>
          <w:rStyle w:val="StyleUnderline"/>
          <w:highlight w:val="green"/>
        </w:rPr>
        <w:t>because of</w:t>
      </w:r>
      <w:r w:rsidRPr="007E587D">
        <w:rPr>
          <w:rStyle w:val="StyleUnderline"/>
        </w:rPr>
        <w:t xml:space="preserve"> the </w:t>
      </w:r>
      <w:r w:rsidRPr="00017192">
        <w:rPr>
          <w:rStyle w:val="StyleUnderline"/>
          <w:highlight w:val="green"/>
        </w:rPr>
        <w:t xml:space="preserve">out-of-market </w:t>
      </w:r>
      <w:r w:rsidRPr="00017192">
        <w:rPr>
          <w:rStyle w:val="Emphasis"/>
          <w:highlight w:val="green"/>
        </w:rPr>
        <w:t>efficiencies</w:t>
      </w:r>
      <w:r w:rsidRPr="007E587D">
        <w:rPr>
          <w:sz w:val="16"/>
        </w:rPr>
        <w:t xml:space="preserve"> as a matter of prosecutorial discretion</w:t>
      </w:r>
      <w:proofErr w:type="gramStart"/>
      <w:r w:rsidRPr="007E587D">
        <w:rPr>
          <w:sz w:val="16"/>
        </w:rPr>
        <w:t>,142</w:t>
      </w:r>
      <w:proofErr w:type="gramEnd"/>
      <w:r w:rsidRPr="007E587D">
        <w:rPr>
          <w:sz w:val="16"/>
        </w:rPr>
        <w:t xml:space="preserve"> workers might challenge the merger in a private case. The </w:t>
      </w:r>
      <w:r w:rsidRPr="00017192">
        <w:rPr>
          <w:rStyle w:val="Emphasis"/>
          <w:highlight w:val="green"/>
        </w:rPr>
        <w:t>case law</w:t>
      </w:r>
      <w:r w:rsidRPr="00017192">
        <w:rPr>
          <w:rStyle w:val="StyleUnderline"/>
          <w:highlight w:val="green"/>
        </w:rPr>
        <w:t xml:space="preserve"> makes it </w:t>
      </w:r>
      <w:r w:rsidRPr="00017192">
        <w:rPr>
          <w:rStyle w:val="Emphasis"/>
          <w:highlight w:val="green"/>
        </w:rPr>
        <w:t>unlikely</w:t>
      </w:r>
      <w:r w:rsidRPr="00017192">
        <w:rPr>
          <w:rStyle w:val="StyleUnderline"/>
          <w:highlight w:val="green"/>
        </w:rPr>
        <w:t xml:space="preserve"> that a court could find</w:t>
      </w:r>
      <w:r w:rsidRPr="007E587D">
        <w:rPr>
          <w:rStyle w:val="StyleUnderline"/>
        </w:rPr>
        <w:t xml:space="preserve"> a merger that is otherwise </w:t>
      </w:r>
      <w:r w:rsidRPr="00017192">
        <w:rPr>
          <w:rStyle w:val="Emphasis"/>
          <w:highlight w:val="green"/>
        </w:rPr>
        <w:t>unlawful</w:t>
      </w:r>
      <w:r w:rsidRPr="007E587D">
        <w:rPr>
          <w:rStyle w:val="StyleUnderline"/>
        </w:rPr>
        <w:t xml:space="preserve"> because of its </w:t>
      </w:r>
      <w:r w:rsidRPr="00017192">
        <w:rPr>
          <w:rStyle w:val="Emphasis"/>
        </w:rPr>
        <w:t>anticompetitive effects</w:t>
      </w:r>
      <w:r w:rsidRPr="007E587D">
        <w:rPr>
          <w:rStyle w:val="StyleUnderline"/>
        </w:rPr>
        <w:t xml:space="preserve"> in the labor market to be lawful on the basis of efficiencies</w:t>
      </w:r>
      <w:r w:rsidRPr="007E587D">
        <w:rPr>
          <w:sz w:val="16"/>
        </w:rPr>
        <w:t xml:space="preserve"> in the separate downstream market.143 A consent decree </w:t>
      </w:r>
      <w:r w:rsidRPr="00017192">
        <w:rPr>
          <w:rStyle w:val="Emphasis"/>
          <w:highlight w:val="green"/>
        </w:rPr>
        <w:t>requiring</w:t>
      </w:r>
      <w:r w:rsidRPr="00017192">
        <w:rPr>
          <w:rStyle w:val="StyleUnderline"/>
          <w:highlight w:val="green"/>
        </w:rPr>
        <w:t xml:space="preserve"> the </w:t>
      </w:r>
      <w:r w:rsidRPr="00017192">
        <w:rPr>
          <w:rStyle w:val="Emphasis"/>
          <w:highlight w:val="green"/>
        </w:rPr>
        <w:t>merged firm</w:t>
      </w:r>
      <w:r w:rsidRPr="00017192">
        <w:rPr>
          <w:rStyle w:val="StyleUnderline"/>
          <w:highlight w:val="green"/>
        </w:rPr>
        <w:t xml:space="preserve"> to</w:t>
      </w:r>
      <w:r w:rsidRPr="007E587D">
        <w:rPr>
          <w:rStyle w:val="StyleUnderline"/>
        </w:rPr>
        <w:t xml:space="preserve"> agree to</w:t>
      </w:r>
      <w:r w:rsidRPr="007E587D">
        <w:rPr>
          <w:sz w:val="16"/>
        </w:rPr>
        <w:t xml:space="preserve"> permit formation of JNEs and </w:t>
      </w:r>
      <w:r w:rsidRPr="00017192">
        <w:rPr>
          <w:rStyle w:val="Emphasis"/>
          <w:highlight w:val="green"/>
        </w:rPr>
        <w:t>bargain in good faith</w:t>
      </w:r>
      <w:r w:rsidRPr="007E587D">
        <w:rPr>
          <w:sz w:val="16"/>
        </w:rPr>
        <w:t xml:space="preserve"> with any JNEs that form </w:t>
      </w:r>
      <w:r w:rsidRPr="00017192">
        <w:rPr>
          <w:rStyle w:val="StyleUnderline"/>
          <w:highlight w:val="green"/>
        </w:rPr>
        <w:t>could be</w:t>
      </w:r>
      <w:r w:rsidRPr="007E587D">
        <w:rPr>
          <w:rStyle w:val="StyleUnderline"/>
        </w:rPr>
        <w:t xml:space="preserve"> a </w:t>
      </w:r>
      <w:r w:rsidRPr="00017192">
        <w:rPr>
          <w:rStyle w:val="Emphasis"/>
          <w:highlight w:val="green"/>
        </w:rPr>
        <w:t>remedial</w:t>
      </w:r>
      <w:r w:rsidRPr="00017192">
        <w:rPr>
          <w:rStyle w:val="Emphasis"/>
        </w:rPr>
        <w:t xml:space="preserve"> option</w:t>
      </w:r>
      <w:r w:rsidRPr="007E587D">
        <w:rPr>
          <w:rStyle w:val="StyleUnderline"/>
        </w:rPr>
        <w:t xml:space="preserve"> in this situation</w:t>
      </w:r>
      <w:r w:rsidRPr="007E587D">
        <w:rPr>
          <w:sz w:val="16"/>
        </w:rPr>
        <w:t xml:space="preserve">, even absent the legislation we propose. The remedy </w:t>
      </w:r>
      <w:r w:rsidRPr="007E587D">
        <w:rPr>
          <w:rStyle w:val="StyleUnderline"/>
        </w:rPr>
        <w:t xml:space="preserve">would both </w:t>
      </w:r>
      <w:r w:rsidRPr="00017192">
        <w:rPr>
          <w:rStyle w:val="Emphasis"/>
          <w:highlight w:val="green"/>
        </w:rPr>
        <w:t>protect workers</w:t>
      </w:r>
      <w:r w:rsidRPr="007E587D">
        <w:rPr>
          <w:sz w:val="16"/>
        </w:rPr>
        <w:t xml:space="preserve"> at least to some extent </w:t>
      </w:r>
      <w:r w:rsidRPr="00017192">
        <w:rPr>
          <w:rStyle w:val="StyleUnderline"/>
          <w:highlight w:val="green"/>
        </w:rPr>
        <w:t xml:space="preserve">from </w:t>
      </w:r>
      <w:r w:rsidRPr="00017192">
        <w:rPr>
          <w:rStyle w:val="Emphasis"/>
          <w:highlight w:val="green"/>
        </w:rPr>
        <w:t>monopsony power</w:t>
      </w:r>
      <w:r w:rsidRPr="007E587D">
        <w:rPr>
          <w:rStyle w:val="StyleUnderline"/>
        </w:rPr>
        <w:t xml:space="preserve"> created by the merger </w:t>
      </w:r>
      <w:r w:rsidRPr="00017192">
        <w:rPr>
          <w:rStyle w:val="StyleUnderline"/>
          <w:highlight w:val="green"/>
        </w:rPr>
        <w:t xml:space="preserve">and </w:t>
      </w:r>
      <w:r w:rsidRPr="00017192">
        <w:rPr>
          <w:rStyle w:val="Emphasis"/>
          <w:highlight w:val="green"/>
        </w:rPr>
        <w:t>enable</w:t>
      </w:r>
      <w:r w:rsidRPr="00017192">
        <w:rPr>
          <w:rStyle w:val="StyleUnderline"/>
          <w:highlight w:val="green"/>
        </w:rPr>
        <w:t xml:space="preserve"> the</w:t>
      </w:r>
      <w:r w:rsidRPr="007E587D">
        <w:rPr>
          <w:rStyle w:val="StyleUnderline"/>
        </w:rPr>
        <w:t xml:space="preserve"> merging </w:t>
      </w:r>
      <w:r w:rsidRPr="00017192">
        <w:rPr>
          <w:rStyle w:val="StyleUnderline"/>
          <w:highlight w:val="green"/>
        </w:rPr>
        <w:t xml:space="preserve">parties to </w:t>
      </w:r>
      <w:r w:rsidRPr="00017192">
        <w:rPr>
          <w:rStyle w:val="Emphasis"/>
          <w:highlight w:val="green"/>
        </w:rPr>
        <w:t>realize</w:t>
      </w:r>
      <w:r w:rsidRPr="007E587D">
        <w:rPr>
          <w:rStyle w:val="StyleUnderline"/>
        </w:rPr>
        <w:t xml:space="preserve"> </w:t>
      </w:r>
      <w:r w:rsidRPr="00017192">
        <w:rPr>
          <w:rStyle w:val="Emphasis"/>
          <w:highlight w:val="green"/>
        </w:rPr>
        <w:t>merger-specific efficiencies</w:t>
      </w:r>
      <w:r w:rsidRPr="007E587D">
        <w:rPr>
          <w:sz w:val="16"/>
        </w:rPr>
        <w:t>.</w:t>
      </w:r>
    </w:p>
    <w:p w14:paraId="2901944A" w14:textId="77777777" w:rsidR="004D5D5B" w:rsidRPr="007E587D" w:rsidRDefault="004D5D5B" w:rsidP="004D5D5B">
      <w:pPr>
        <w:rPr>
          <w:sz w:val="16"/>
        </w:rPr>
      </w:pPr>
      <w:r w:rsidRPr="007E587D">
        <w:rPr>
          <w:sz w:val="16"/>
        </w:rPr>
        <w:t>VI. Conclusions</w:t>
      </w:r>
    </w:p>
    <w:p w14:paraId="3CA2B279" w14:textId="77777777" w:rsidR="004D5D5B" w:rsidRPr="007E1B67" w:rsidRDefault="004D5D5B" w:rsidP="004D5D5B">
      <w:pPr>
        <w:rPr>
          <w:sz w:val="16"/>
        </w:rPr>
      </w:pPr>
      <w:r w:rsidRPr="007E587D">
        <w:rPr>
          <w:sz w:val="16"/>
        </w:rPr>
        <w:t xml:space="preserve">It has often been argued that the interests of workers and downstream consumers are in direct conflict. </w:t>
      </w:r>
      <w:r w:rsidRPr="00017192">
        <w:rPr>
          <w:rStyle w:val="StyleUnderline"/>
          <w:highlight w:val="green"/>
        </w:rPr>
        <w:t xml:space="preserve">If </w:t>
      </w:r>
      <w:r w:rsidRPr="00017192">
        <w:rPr>
          <w:rStyle w:val="Emphasis"/>
          <w:highlight w:val="green"/>
        </w:rPr>
        <w:t>workers</w:t>
      </w:r>
      <w:r w:rsidRPr="00017192">
        <w:rPr>
          <w:rStyle w:val="StyleUnderline"/>
          <w:highlight w:val="green"/>
        </w:rPr>
        <w:t xml:space="preserve"> have more</w:t>
      </w:r>
      <w:r w:rsidRPr="007E587D">
        <w:rPr>
          <w:rStyle w:val="StyleUnderline"/>
        </w:rPr>
        <w:t xml:space="preserve"> </w:t>
      </w:r>
      <w:r w:rsidRPr="00017192">
        <w:rPr>
          <w:rStyle w:val="Emphasis"/>
          <w:highlight w:val="green"/>
        </w:rPr>
        <w:t>bargaining power</w:t>
      </w:r>
      <w:r w:rsidRPr="007E587D">
        <w:rPr>
          <w:sz w:val="16"/>
        </w:rPr>
        <w:t xml:space="preserve">, </w:t>
      </w:r>
      <w:r w:rsidRPr="007E587D">
        <w:rPr>
          <w:rStyle w:val="StyleUnderline"/>
        </w:rPr>
        <w:t xml:space="preserve">their </w:t>
      </w:r>
      <w:r w:rsidRPr="00017192">
        <w:rPr>
          <w:rStyle w:val="Emphasis"/>
        </w:rPr>
        <w:t>wages</w:t>
      </w:r>
      <w:r w:rsidRPr="007E587D">
        <w:rPr>
          <w:rStyle w:val="StyleUnderline"/>
        </w:rPr>
        <w:t xml:space="preserve"> will </w:t>
      </w:r>
      <w:r w:rsidRPr="00017192">
        <w:rPr>
          <w:rStyle w:val="Emphasis"/>
        </w:rPr>
        <w:t>increase</w:t>
      </w:r>
      <w:r w:rsidRPr="007E587D">
        <w:rPr>
          <w:rStyle w:val="StyleUnderline"/>
        </w:rPr>
        <w:t xml:space="preserve"> and</w:t>
      </w:r>
      <w:r w:rsidRPr="007E587D">
        <w:rPr>
          <w:sz w:val="16"/>
        </w:rPr>
        <w:t xml:space="preserve">, </w:t>
      </w:r>
      <w:r w:rsidRPr="007E587D">
        <w:rPr>
          <w:rStyle w:val="StyleUnderline"/>
        </w:rPr>
        <w:t>the argument goes</w:t>
      </w:r>
      <w:r w:rsidRPr="007E587D">
        <w:rPr>
          <w:sz w:val="16"/>
        </w:rPr>
        <w:t xml:space="preserve">, </w:t>
      </w:r>
      <w:r w:rsidRPr="007E587D">
        <w:rPr>
          <w:rStyle w:val="StyleUnderline"/>
        </w:rPr>
        <w:t>downstream consumers will suffer higher prices</w:t>
      </w:r>
      <w:r w:rsidRPr="007E587D">
        <w:rPr>
          <w:sz w:val="16"/>
        </w:rPr>
        <w:t xml:space="preserve">. While that may be the case in some instances for monopoly unions, </w:t>
      </w:r>
      <w:r w:rsidRPr="007E587D">
        <w:rPr>
          <w:rStyle w:val="StyleUnderline"/>
        </w:rPr>
        <w:t xml:space="preserve">it is not the case for </w:t>
      </w:r>
      <w:r w:rsidRPr="00017192">
        <w:rPr>
          <w:rStyle w:val="Emphasis"/>
        </w:rPr>
        <w:t>JNEs</w:t>
      </w:r>
      <w:r w:rsidRPr="007E587D">
        <w:rPr>
          <w:rStyle w:val="StyleUnderline"/>
        </w:rPr>
        <w:t xml:space="preserve"> that </w:t>
      </w:r>
      <w:r w:rsidRPr="00017192">
        <w:rPr>
          <w:rStyle w:val="Emphasis"/>
          <w:highlight w:val="green"/>
        </w:rPr>
        <w:t>countervail classical monopsony</w:t>
      </w:r>
      <w:r w:rsidRPr="007E587D">
        <w:rPr>
          <w:rStyle w:val="StyleUnderline"/>
        </w:rPr>
        <w:t xml:space="preserve"> or dominant </w:t>
      </w:r>
      <w:r w:rsidRPr="00017192">
        <w:rPr>
          <w:rStyle w:val="Emphasis"/>
        </w:rPr>
        <w:t>bargaining power</w:t>
      </w:r>
      <w:r w:rsidRPr="007E587D">
        <w:rPr>
          <w:rStyle w:val="StyleUnderline"/>
        </w:rPr>
        <w:t xml:space="preserve"> by </w:t>
      </w:r>
      <w:r w:rsidRPr="00017192">
        <w:rPr>
          <w:rStyle w:val="Emphasis"/>
        </w:rPr>
        <w:t>firms</w:t>
      </w:r>
      <w:r w:rsidRPr="007E587D">
        <w:rPr>
          <w:sz w:val="16"/>
        </w:rPr>
        <w:t xml:space="preserve">. In that situation, which </w:t>
      </w:r>
      <w:r w:rsidRPr="007E587D">
        <w:rPr>
          <w:rStyle w:val="StyleUnderline"/>
        </w:rPr>
        <w:t>likely is the norm for many workers</w:t>
      </w:r>
      <w:r w:rsidRPr="007E587D">
        <w:rPr>
          <w:sz w:val="16"/>
        </w:rPr>
        <w:t xml:space="preserve">, the formation of JNEs </w:t>
      </w:r>
      <w:r w:rsidRPr="007E587D">
        <w:rPr>
          <w:rStyle w:val="StyleUnderline"/>
        </w:rPr>
        <w:t xml:space="preserve">will tend to </w:t>
      </w:r>
      <w:r w:rsidRPr="00017192">
        <w:rPr>
          <w:rStyle w:val="StyleUnderline"/>
          <w:highlight w:val="green"/>
        </w:rPr>
        <w:t xml:space="preserve">lead to </w:t>
      </w:r>
      <w:r w:rsidRPr="00017192">
        <w:rPr>
          <w:rStyle w:val="Emphasis"/>
          <w:highlight w:val="green"/>
        </w:rPr>
        <w:t>more employment</w:t>
      </w:r>
      <w:r w:rsidRPr="007E587D">
        <w:rPr>
          <w:sz w:val="16"/>
        </w:rPr>
        <w:t xml:space="preserve">, </w:t>
      </w:r>
      <w:r w:rsidRPr="00017192">
        <w:rPr>
          <w:rStyle w:val="StyleUnderline"/>
          <w:highlight w:val="green"/>
        </w:rPr>
        <w:t>increased</w:t>
      </w:r>
      <w:r w:rsidRPr="007E587D">
        <w:rPr>
          <w:rStyle w:val="StyleUnderline"/>
        </w:rPr>
        <w:t xml:space="preserve"> </w:t>
      </w:r>
      <w:r w:rsidRPr="00017192">
        <w:rPr>
          <w:rStyle w:val="Emphasis"/>
        </w:rPr>
        <w:t xml:space="preserve">downstream </w:t>
      </w:r>
      <w:r w:rsidRPr="00017192">
        <w:rPr>
          <w:rStyle w:val="Emphasis"/>
          <w:highlight w:val="green"/>
        </w:rPr>
        <w:t>output</w:t>
      </w:r>
      <w:r w:rsidRPr="007E587D">
        <w:rPr>
          <w:sz w:val="16"/>
        </w:rPr>
        <w:t xml:space="preserve">, </w:t>
      </w:r>
      <w:r w:rsidRPr="00017192">
        <w:rPr>
          <w:rStyle w:val="StyleUnderline"/>
          <w:highlight w:val="green"/>
        </w:rPr>
        <w:t xml:space="preserve">and </w:t>
      </w:r>
      <w:r w:rsidRPr="00017192">
        <w:rPr>
          <w:rStyle w:val="Emphasis"/>
          <w:highlight w:val="green"/>
        </w:rPr>
        <w:t>lower</w:t>
      </w:r>
      <w:r w:rsidRPr="007E587D">
        <w:rPr>
          <w:rStyle w:val="StyleUnderline"/>
        </w:rPr>
        <w:t xml:space="preserve"> downstream </w:t>
      </w:r>
      <w:r w:rsidRPr="00017192">
        <w:rPr>
          <w:rStyle w:val="Emphasis"/>
          <w:highlight w:val="green"/>
        </w:rPr>
        <w:t>prices</w:t>
      </w:r>
      <w:r w:rsidRPr="007E587D">
        <w:rPr>
          <w:sz w:val="16"/>
        </w:rPr>
        <w:t xml:space="preserve">, </w:t>
      </w:r>
      <w:r w:rsidRPr="007E587D">
        <w:rPr>
          <w:rStyle w:val="StyleUnderline"/>
        </w:rPr>
        <w:t xml:space="preserve">along </w:t>
      </w:r>
      <w:r w:rsidRPr="00017192">
        <w:rPr>
          <w:rStyle w:val="Emphasis"/>
          <w:highlight w:val="green"/>
        </w:rPr>
        <w:t>with higher wages</w:t>
      </w:r>
      <w:r w:rsidRPr="007E587D">
        <w:rPr>
          <w:sz w:val="16"/>
        </w:rPr>
        <w:t>. Based on this analysis, our proposed legislation to provide an antitrust exemption for JNEs to represent these workers would be in the mutual interest of both workers and downstream consumers, as well as reduce deadweight losses.</w:t>
      </w:r>
    </w:p>
    <w:bookmarkEnd w:id="0"/>
    <w:bookmarkEnd w:id="1"/>
    <w:p w14:paraId="1AB51102" w14:textId="77777777" w:rsidR="004D5D5B" w:rsidRDefault="004D5D5B" w:rsidP="004D5D5B">
      <w:pPr>
        <w:pStyle w:val="Heading4"/>
      </w:pPr>
      <w:r>
        <w:t xml:space="preserve">It doesn’t solve wages and it </w:t>
      </w:r>
      <w:r w:rsidRPr="001C5218">
        <w:rPr>
          <w:u w:val="single"/>
        </w:rPr>
        <w:t>collapses</w:t>
      </w:r>
      <w:r>
        <w:t xml:space="preserve"> bargaining power.</w:t>
      </w:r>
    </w:p>
    <w:p w14:paraId="2F5A3ED0" w14:textId="77777777" w:rsidR="004D5D5B" w:rsidRPr="001C5218" w:rsidRDefault="004D5D5B" w:rsidP="004D5D5B">
      <w:r w:rsidRPr="001C5218">
        <w:rPr>
          <w:rStyle w:val="Style13ptBold"/>
        </w:rPr>
        <w:t>Williams ‘21</w:t>
      </w:r>
      <w:r w:rsidRPr="001C5218">
        <w:t xml:space="preserve"> [Loui, UN Globe representative and analyst in the Research and Data Section at UN Women since 2017.</w:t>
      </w:r>
      <w:r>
        <w:t xml:space="preserve"> </w:t>
      </w:r>
      <w:r w:rsidRPr="001C5218">
        <w:t>Policy Brief No. 22 “Universal Basic Income: Potential And Limitations From A Gender Perspective” https://www.unwomen.org/sites/default/files/Headquarters/Attachments/Sections/Library/Publications/2021/Policy-brief-Universal-basic-income-en.pdf Accessed 8/7/25]</w:t>
      </w:r>
    </w:p>
    <w:p w14:paraId="3428772C" w14:textId="77777777" w:rsidR="004D5D5B" w:rsidRPr="001C5218" w:rsidRDefault="004D5D5B" w:rsidP="004D5D5B">
      <w:pPr>
        <w:rPr>
          <w:sz w:val="12"/>
        </w:rPr>
      </w:pPr>
      <w:r w:rsidRPr="001C5218">
        <w:rPr>
          <w:sz w:val="12"/>
        </w:rPr>
        <w:t xml:space="preserve">Given the enormous fiscal implications, most </w:t>
      </w:r>
      <w:r w:rsidRPr="005E26A1">
        <w:rPr>
          <w:rStyle w:val="Emphasis"/>
          <w:highlight w:val="green"/>
        </w:rPr>
        <w:t>UBI schemes</w:t>
      </w:r>
      <w:r w:rsidRPr="001C5218">
        <w:rPr>
          <w:rStyle w:val="StyleUnderline"/>
        </w:rPr>
        <w:t xml:space="preserve"> will likely </w:t>
      </w:r>
      <w:r w:rsidRPr="005E26A1">
        <w:rPr>
          <w:rStyle w:val="Emphasis"/>
          <w:highlight w:val="green"/>
        </w:rPr>
        <w:t>not</w:t>
      </w:r>
      <w:r w:rsidRPr="00F865E8">
        <w:rPr>
          <w:rStyle w:val="Emphasis"/>
        </w:rPr>
        <w:t xml:space="preserve"> be generous</w:t>
      </w:r>
      <w:r w:rsidRPr="001C5218">
        <w:rPr>
          <w:rStyle w:val="StyleUnderline"/>
        </w:rPr>
        <w:t xml:space="preserve"> </w:t>
      </w:r>
      <w:r w:rsidRPr="005E26A1">
        <w:rPr>
          <w:rStyle w:val="StyleUnderline"/>
          <w:highlight w:val="green"/>
        </w:rPr>
        <w:t xml:space="preserve">enough to cover </w:t>
      </w:r>
      <w:r w:rsidRPr="005E26A1">
        <w:rPr>
          <w:rStyle w:val="Emphasis"/>
          <w:highlight w:val="green"/>
        </w:rPr>
        <w:t>basic living</w:t>
      </w:r>
      <w:r w:rsidRPr="00F865E8">
        <w:rPr>
          <w:rStyle w:val="Emphasis"/>
        </w:rPr>
        <w:t xml:space="preserve"> costs</w:t>
      </w:r>
      <w:r w:rsidRPr="001C5218">
        <w:rPr>
          <w:sz w:val="12"/>
        </w:rPr>
        <w:t xml:space="preserve">, meaning that </w:t>
      </w:r>
      <w:r w:rsidRPr="00F865E8">
        <w:rPr>
          <w:rStyle w:val="Emphasis"/>
        </w:rPr>
        <w:t>recipients</w:t>
      </w:r>
      <w:r w:rsidRPr="001C5218">
        <w:rPr>
          <w:rStyle w:val="StyleUnderline"/>
        </w:rPr>
        <w:t xml:space="preserve"> will require </w:t>
      </w:r>
      <w:r w:rsidRPr="00F865E8">
        <w:rPr>
          <w:rStyle w:val="Emphasis"/>
        </w:rPr>
        <w:t>additional sources</w:t>
      </w:r>
      <w:r w:rsidRPr="001C5218">
        <w:rPr>
          <w:rStyle w:val="StyleUnderline"/>
        </w:rPr>
        <w:t xml:space="preserve"> of </w:t>
      </w:r>
      <w:r w:rsidRPr="00F865E8">
        <w:rPr>
          <w:rStyle w:val="Emphasis"/>
        </w:rPr>
        <w:t>income</w:t>
      </w:r>
      <w:r w:rsidRPr="001C5218">
        <w:rPr>
          <w:sz w:val="12"/>
        </w:rPr>
        <w:t xml:space="preserve">, </w:t>
      </w:r>
      <w:r w:rsidRPr="001C5218">
        <w:rPr>
          <w:rStyle w:val="StyleUnderline"/>
        </w:rPr>
        <w:t xml:space="preserve">particularly from </w:t>
      </w:r>
      <w:r w:rsidRPr="00F865E8">
        <w:rPr>
          <w:rStyle w:val="Emphasis"/>
        </w:rPr>
        <w:t>paid work</w:t>
      </w:r>
      <w:r w:rsidRPr="001C5218">
        <w:rPr>
          <w:sz w:val="12"/>
        </w:rPr>
        <w:t xml:space="preserve">. In this regard, </w:t>
      </w:r>
      <w:r w:rsidRPr="00F865E8">
        <w:rPr>
          <w:rStyle w:val="Emphasis"/>
        </w:rPr>
        <w:t>UBI</w:t>
      </w:r>
      <w:r w:rsidRPr="001C5218">
        <w:rPr>
          <w:rStyle w:val="StyleUnderline"/>
        </w:rPr>
        <w:t xml:space="preserve"> </w:t>
      </w:r>
      <w:r w:rsidRPr="005E26A1">
        <w:rPr>
          <w:rStyle w:val="StyleUnderline"/>
          <w:highlight w:val="green"/>
        </w:rPr>
        <w:t xml:space="preserve">cannot make up for </w:t>
      </w:r>
      <w:r w:rsidRPr="005E26A1">
        <w:rPr>
          <w:rStyle w:val="Emphasis"/>
          <w:highlight w:val="green"/>
        </w:rPr>
        <w:t>lack of</w:t>
      </w:r>
      <w:r w:rsidRPr="00F865E8">
        <w:rPr>
          <w:rStyle w:val="Emphasis"/>
        </w:rPr>
        <w:t xml:space="preserve"> fulfillment</w:t>
      </w:r>
      <w:r w:rsidRPr="001C5218">
        <w:rPr>
          <w:rStyle w:val="StyleUnderline"/>
        </w:rPr>
        <w:t xml:space="preserve"> of </w:t>
      </w:r>
      <w:r w:rsidRPr="005E26A1">
        <w:rPr>
          <w:rStyle w:val="Emphasis"/>
          <w:highlight w:val="green"/>
        </w:rPr>
        <w:t>worker’s rights</w:t>
      </w:r>
      <w:r w:rsidRPr="005E26A1">
        <w:rPr>
          <w:rStyle w:val="StyleUnderline"/>
          <w:highlight w:val="green"/>
        </w:rPr>
        <w:t xml:space="preserve"> or </w:t>
      </w:r>
      <w:r w:rsidRPr="005E26A1">
        <w:rPr>
          <w:rStyle w:val="Emphasis"/>
          <w:highlight w:val="green"/>
        </w:rPr>
        <w:t>access</w:t>
      </w:r>
      <w:r w:rsidRPr="001C5218">
        <w:rPr>
          <w:rStyle w:val="StyleUnderline"/>
        </w:rPr>
        <w:t xml:space="preserve"> to </w:t>
      </w:r>
      <w:r w:rsidRPr="00F865E8">
        <w:rPr>
          <w:rStyle w:val="Emphasis"/>
        </w:rPr>
        <w:t>decent work</w:t>
      </w:r>
      <w:r w:rsidRPr="001C5218">
        <w:rPr>
          <w:sz w:val="12"/>
        </w:rPr>
        <w:t xml:space="preserve">, especially for women and transgender and gender-diverse people experiencing multiple and intersecting inequalities in access to employment. </w:t>
      </w:r>
      <w:r w:rsidRPr="00F865E8">
        <w:rPr>
          <w:rStyle w:val="Emphasis"/>
        </w:rPr>
        <w:t>Trade unionists</w:t>
      </w:r>
      <w:r w:rsidRPr="001C5218">
        <w:rPr>
          <w:rStyle w:val="StyleUnderline"/>
        </w:rPr>
        <w:t xml:space="preserve"> have rightly warned that </w:t>
      </w:r>
      <w:r w:rsidRPr="00F865E8">
        <w:rPr>
          <w:rStyle w:val="Emphasis"/>
        </w:rPr>
        <w:t>UBI</w:t>
      </w:r>
      <w:r w:rsidRPr="001C5218">
        <w:rPr>
          <w:rStyle w:val="StyleUnderline"/>
        </w:rPr>
        <w:t xml:space="preserve"> </w:t>
      </w:r>
      <w:r w:rsidRPr="005E26A1">
        <w:rPr>
          <w:rStyle w:val="Emphasis"/>
          <w:highlight w:val="green"/>
        </w:rPr>
        <w:t>does not solve</w:t>
      </w:r>
      <w:r w:rsidRPr="005E26A1">
        <w:rPr>
          <w:rStyle w:val="StyleUnderline"/>
          <w:highlight w:val="green"/>
        </w:rPr>
        <w:t xml:space="preserve"> issues of </w:t>
      </w:r>
      <w:r w:rsidRPr="005E26A1">
        <w:rPr>
          <w:rStyle w:val="Emphasis"/>
          <w:highlight w:val="green"/>
        </w:rPr>
        <w:t>low pay</w:t>
      </w:r>
      <w:r w:rsidRPr="005E26A1">
        <w:rPr>
          <w:sz w:val="12"/>
          <w:highlight w:val="green"/>
        </w:rPr>
        <w:t xml:space="preserve">, </w:t>
      </w:r>
      <w:r w:rsidRPr="005E26A1">
        <w:rPr>
          <w:rStyle w:val="Emphasis"/>
          <w:highlight w:val="green"/>
        </w:rPr>
        <w:t>precarious work</w:t>
      </w:r>
      <w:r w:rsidRPr="005E26A1">
        <w:rPr>
          <w:rStyle w:val="StyleUnderline"/>
          <w:highlight w:val="green"/>
        </w:rPr>
        <w:t xml:space="preserve"> or </w:t>
      </w:r>
      <w:r w:rsidRPr="005E26A1">
        <w:rPr>
          <w:rStyle w:val="Emphasis"/>
          <w:highlight w:val="green"/>
        </w:rPr>
        <w:t>lack</w:t>
      </w:r>
      <w:r w:rsidRPr="005E26A1">
        <w:rPr>
          <w:rStyle w:val="StyleUnderline"/>
          <w:highlight w:val="green"/>
        </w:rPr>
        <w:t xml:space="preserve"> of </w:t>
      </w:r>
      <w:r w:rsidRPr="005E26A1">
        <w:rPr>
          <w:rStyle w:val="Emphasis"/>
          <w:highlight w:val="green"/>
        </w:rPr>
        <w:t>negotiating power</w:t>
      </w:r>
      <w:r w:rsidRPr="001C5218">
        <w:rPr>
          <w:rStyle w:val="StyleUnderline"/>
        </w:rPr>
        <w:t xml:space="preserve"> in the workplace</w:t>
      </w:r>
      <w:r w:rsidRPr="001C5218">
        <w:rPr>
          <w:sz w:val="12"/>
        </w:rPr>
        <w:t xml:space="preserve"> and could potentially </w:t>
      </w:r>
      <w:r w:rsidRPr="005E26A1">
        <w:rPr>
          <w:rStyle w:val="Emphasis"/>
          <w:highlight w:val="green"/>
        </w:rPr>
        <w:t>detract</w:t>
      </w:r>
      <w:r w:rsidRPr="005E26A1">
        <w:rPr>
          <w:rStyle w:val="StyleUnderline"/>
          <w:highlight w:val="green"/>
        </w:rPr>
        <w:t xml:space="preserve"> from the </w:t>
      </w:r>
      <w:r w:rsidRPr="005E26A1">
        <w:rPr>
          <w:rStyle w:val="Emphasis"/>
          <w:highlight w:val="green"/>
        </w:rPr>
        <w:t>need</w:t>
      </w:r>
      <w:r w:rsidRPr="001C5218">
        <w:rPr>
          <w:rStyle w:val="StyleUnderline"/>
        </w:rPr>
        <w:t xml:space="preserve"> to tackle </w:t>
      </w:r>
      <w:r w:rsidRPr="00F865E8">
        <w:rPr>
          <w:rStyle w:val="Emphasis"/>
        </w:rPr>
        <w:t xml:space="preserve">exploitative </w:t>
      </w:r>
      <w:proofErr w:type="spellStart"/>
      <w:r w:rsidRPr="00F865E8">
        <w:rPr>
          <w:rStyle w:val="Emphasis"/>
        </w:rPr>
        <w:t>labour</w:t>
      </w:r>
      <w:proofErr w:type="spellEnd"/>
      <w:r w:rsidRPr="00F865E8">
        <w:rPr>
          <w:rStyle w:val="Emphasis"/>
        </w:rPr>
        <w:t xml:space="preserve"> conditions</w:t>
      </w:r>
      <w:r w:rsidRPr="001C5218">
        <w:rPr>
          <w:rStyle w:val="StyleUnderline"/>
        </w:rPr>
        <w:t xml:space="preserve"> and </w:t>
      </w:r>
      <w:r w:rsidRPr="00F865E8">
        <w:rPr>
          <w:rStyle w:val="Emphasis"/>
        </w:rPr>
        <w:t>strengthen workers’ rights</w:t>
      </w:r>
      <w:r w:rsidRPr="001C5218">
        <w:rPr>
          <w:sz w:val="12"/>
        </w:rPr>
        <w:t xml:space="preserve">, including through living wages, universal job guarantees, affirmative action, </w:t>
      </w:r>
      <w:r w:rsidRPr="001C5218">
        <w:rPr>
          <w:rStyle w:val="StyleUnderline"/>
        </w:rPr>
        <w:t xml:space="preserve">unionization and </w:t>
      </w:r>
      <w:r w:rsidRPr="005E26A1">
        <w:rPr>
          <w:rStyle w:val="Emphasis"/>
          <w:highlight w:val="green"/>
        </w:rPr>
        <w:t>collective bargaining</w:t>
      </w:r>
      <w:r w:rsidRPr="001C5218">
        <w:rPr>
          <w:sz w:val="12"/>
        </w:rPr>
        <w:t xml:space="preserve">.29 In this case, </w:t>
      </w:r>
      <w:r w:rsidRPr="005E26A1">
        <w:rPr>
          <w:rStyle w:val="Emphasis"/>
          <w:highlight w:val="green"/>
        </w:rPr>
        <w:t>UBI</w:t>
      </w:r>
      <w:r w:rsidRPr="001C5218">
        <w:rPr>
          <w:rStyle w:val="StyleUnderline"/>
        </w:rPr>
        <w:t xml:space="preserve"> would merely act as a </w:t>
      </w:r>
      <w:r w:rsidRPr="00F865E8">
        <w:rPr>
          <w:rStyle w:val="Emphasis"/>
        </w:rPr>
        <w:t>band aid</w:t>
      </w:r>
      <w:r w:rsidRPr="001C5218">
        <w:rPr>
          <w:rStyle w:val="StyleUnderline"/>
        </w:rPr>
        <w:t xml:space="preserve"> for a broken economic system</w:t>
      </w:r>
      <w:r w:rsidRPr="001C5218">
        <w:rPr>
          <w:sz w:val="12"/>
        </w:rPr>
        <w:t xml:space="preserve"> and </w:t>
      </w:r>
      <w:r w:rsidRPr="005E26A1">
        <w:rPr>
          <w:rStyle w:val="Emphasis"/>
          <w:highlight w:val="green"/>
        </w:rPr>
        <w:t>divert attention</w:t>
      </w:r>
      <w:r w:rsidRPr="005E26A1">
        <w:rPr>
          <w:rStyle w:val="StyleUnderline"/>
          <w:highlight w:val="green"/>
        </w:rPr>
        <w:t xml:space="preserve"> from</w:t>
      </w:r>
      <w:r w:rsidRPr="001C5218">
        <w:rPr>
          <w:rStyle w:val="StyleUnderline"/>
        </w:rPr>
        <w:t xml:space="preserve"> more radical</w:t>
      </w:r>
      <w:r w:rsidRPr="001C5218">
        <w:rPr>
          <w:sz w:val="12"/>
        </w:rPr>
        <w:t xml:space="preserve">, </w:t>
      </w:r>
      <w:r w:rsidRPr="00F865E8">
        <w:rPr>
          <w:rStyle w:val="Emphasis"/>
        </w:rPr>
        <w:t xml:space="preserve">transformative </w:t>
      </w:r>
      <w:r w:rsidRPr="005E26A1">
        <w:rPr>
          <w:rStyle w:val="Emphasis"/>
          <w:highlight w:val="green"/>
        </w:rPr>
        <w:t>change</w:t>
      </w:r>
      <w:r w:rsidRPr="001C5218">
        <w:rPr>
          <w:sz w:val="12"/>
        </w:rPr>
        <w:t xml:space="preserve"> needed to address structural inequalities.</w:t>
      </w:r>
    </w:p>
    <w:p w14:paraId="6F2A5D43" w14:textId="77777777" w:rsidR="004D5D5B" w:rsidRPr="001B7F29" w:rsidRDefault="004D5D5B" w:rsidP="004D5D5B">
      <w:pPr>
        <w:pStyle w:val="Heading3"/>
      </w:pPr>
      <w:r>
        <w:t>States CP---2AC</w:t>
      </w:r>
    </w:p>
    <w:p w14:paraId="42397F62" w14:textId="77777777" w:rsidR="004D5D5B" w:rsidRPr="001B7F29" w:rsidRDefault="004D5D5B" w:rsidP="004D5D5B"/>
    <w:p w14:paraId="32D8A519" w14:textId="77777777" w:rsidR="004D5D5B" w:rsidRPr="002A7B28" w:rsidRDefault="004D5D5B" w:rsidP="004D5D5B">
      <w:pPr>
        <w:pStyle w:val="Heading4"/>
      </w:pPr>
      <w:r>
        <w:t xml:space="preserve">3. Applying </w:t>
      </w:r>
      <w:r w:rsidRPr="001B7F29">
        <w:rPr>
          <w:u w:val="single"/>
        </w:rPr>
        <w:t>state antitrust laws</w:t>
      </w:r>
      <w:r>
        <w:t xml:space="preserve"> to </w:t>
      </w:r>
      <w:r w:rsidRPr="001B7F29">
        <w:t>CBAs</w:t>
      </w:r>
      <w:r>
        <w:t xml:space="preserve"> and wage competition </w:t>
      </w:r>
      <w:r w:rsidRPr="001B7F29">
        <w:rPr>
          <w:u w:val="single"/>
        </w:rPr>
        <w:t>fails</w:t>
      </w:r>
      <w:r>
        <w:t xml:space="preserve"> from </w:t>
      </w:r>
      <w:r w:rsidRPr="001B7F29">
        <w:rPr>
          <w:u w:val="single"/>
        </w:rPr>
        <w:t>ambiguity</w:t>
      </w:r>
      <w:r>
        <w:t xml:space="preserve">, gets </w:t>
      </w:r>
      <w:r w:rsidRPr="001B7F29">
        <w:rPr>
          <w:u w:val="single"/>
        </w:rPr>
        <w:t>preempted</w:t>
      </w:r>
      <w:r>
        <w:t xml:space="preserve"> by Garmon, and is categorically </w:t>
      </w:r>
      <w:r w:rsidRPr="001B7F29">
        <w:rPr>
          <w:u w:val="single"/>
        </w:rPr>
        <w:t>worse</w:t>
      </w:r>
      <w:r>
        <w:t xml:space="preserve"> with </w:t>
      </w:r>
      <w:r w:rsidRPr="001B7F29">
        <w:rPr>
          <w:u w:val="single"/>
        </w:rPr>
        <w:t>uniform</w:t>
      </w:r>
      <w:r>
        <w:t xml:space="preserve"> 50 states fiat. </w:t>
      </w:r>
    </w:p>
    <w:p w14:paraId="3C428966" w14:textId="77777777" w:rsidR="004D5D5B" w:rsidRPr="002A7B28" w:rsidRDefault="004D5D5B" w:rsidP="004D5D5B">
      <w:r w:rsidRPr="002A7B28">
        <w:t xml:space="preserve">Joel W. </w:t>
      </w:r>
      <w:r w:rsidRPr="002A7B28">
        <w:rPr>
          <w:rStyle w:val="Style13ptBold"/>
        </w:rPr>
        <w:t>Sternman ’68</w:t>
      </w:r>
      <w:r>
        <w:t xml:space="preserve">, </w:t>
      </w:r>
      <w:r w:rsidRPr="002A7B28">
        <w:t>patent attorney with Katten Muchin Rosenman LLP</w:t>
      </w:r>
      <w:r>
        <w:t xml:space="preserve">. </w:t>
      </w:r>
      <w:r w:rsidRPr="002A7B28">
        <w:t>“Collective Bargaining Agreements and State Antitrust Immunity,” The Yale Law Journal, Vol. 77, No. 4 (Mar</w:t>
      </w:r>
      <w:r>
        <w:t xml:space="preserve"> </w:t>
      </w:r>
      <w:r w:rsidRPr="002A7B28">
        <w:t>1968), pp. 789-801</w:t>
      </w:r>
      <w:r>
        <w:t>, 03-01-2026, RNey</w:t>
      </w:r>
    </w:p>
    <w:p w14:paraId="5F9DD54F" w14:textId="77777777" w:rsidR="004D5D5B" w:rsidRPr="001B7F29" w:rsidRDefault="004D5D5B" w:rsidP="004D5D5B">
      <w:pPr>
        <w:rPr>
          <w:sz w:val="16"/>
        </w:rPr>
      </w:pPr>
      <w:r w:rsidRPr="001B7F29">
        <w:rPr>
          <w:sz w:val="16"/>
        </w:rPr>
        <w:t xml:space="preserve">To meet the argument that Jewel Tea applies to state courts deciding state causes of action, one might first point to </w:t>
      </w:r>
      <w:r w:rsidRPr="001B7F29">
        <w:rPr>
          <w:rStyle w:val="StyleUnderline"/>
        </w:rPr>
        <w:t xml:space="preserve">the </w:t>
      </w:r>
      <w:r w:rsidRPr="001B7F29">
        <w:rPr>
          <w:rStyle w:val="Emphasis"/>
          <w:highlight w:val="green"/>
        </w:rPr>
        <w:t>consequences</w:t>
      </w:r>
      <w:r w:rsidRPr="001B7F29">
        <w:rPr>
          <w:rStyle w:val="StyleUnderline"/>
          <w:highlight w:val="green"/>
        </w:rPr>
        <w:t xml:space="preserve"> of allowing </w:t>
      </w:r>
      <w:r w:rsidRPr="001B7F29">
        <w:rPr>
          <w:rStyle w:val="Emphasis"/>
          <w:highlight w:val="green"/>
        </w:rPr>
        <w:t>state courts</w:t>
      </w:r>
      <w:r w:rsidRPr="001B7F29">
        <w:rPr>
          <w:rStyle w:val="StyleUnderline"/>
          <w:highlight w:val="green"/>
        </w:rPr>
        <w:t xml:space="preserve"> to apply </w:t>
      </w:r>
      <w:r w:rsidRPr="001B7F29">
        <w:rPr>
          <w:rStyle w:val="Emphasis"/>
          <w:highlight w:val="green"/>
        </w:rPr>
        <w:t>state antitrust laws</w:t>
      </w:r>
      <w:r w:rsidRPr="001B7F29">
        <w:rPr>
          <w:rStyle w:val="StyleUnderline"/>
          <w:highlight w:val="green"/>
        </w:rPr>
        <w:t xml:space="preserve"> to </w:t>
      </w:r>
      <w:r w:rsidRPr="001B7F29">
        <w:rPr>
          <w:rStyle w:val="Emphasis"/>
          <w:highlight w:val="green"/>
        </w:rPr>
        <w:t>collective agreements</w:t>
      </w:r>
      <w:r w:rsidRPr="001B7F29">
        <w:rPr>
          <w:sz w:val="16"/>
        </w:rPr>
        <w:t xml:space="preserve">. The </w:t>
      </w:r>
      <w:r w:rsidRPr="001B7F29">
        <w:rPr>
          <w:rStyle w:val="Emphasis"/>
          <w:highlight w:val="green"/>
        </w:rPr>
        <w:t>dividing line</w:t>
      </w:r>
      <w:r w:rsidRPr="001B7F29">
        <w:rPr>
          <w:rStyle w:val="StyleUnderline"/>
          <w:highlight w:val="green"/>
        </w:rPr>
        <w:t xml:space="preserve"> between</w:t>
      </w:r>
      <w:r w:rsidRPr="001B7F29">
        <w:rPr>
          <w:rStyle w:val="StyleUnderline"/>
        </w:rPr>
        <w:t xml:space="preserve"> permissive </w:t>
      </w:r>
      <w:r w:rsidRPr="001B7F29">
        <w:rPr>
          <w:rStyle w:val="Emphasis"/>
          <w:highlight w:val="green"/>
        </w:rPr>
        <w:t>labor</w:t>
      </w:r>
      <w:r w:rsidRPr="001B7F29">
        <w:rPr>
          <w:rStyle w:val="Emphasis"/>
        </w:rPr>
        <w:t xml:space="preserve"> activity</w:t>
      </w:r>
      <w:r w:rsidRPr="001B7F29">
        <w:rPr>
          <w:rStyle w:val="StyleUnderline"/>
        </w:rPr>
        <w:t xml:space="preserve"> </w:t>
      </w:r>
      <w:r w:rsidRPr="001B7F29">
        <w:rPr>
          <w:rStyle w:val="StyleUnderline"/>
          <w:highlight w:val="green"/>
        </w:rPr>
        <w:t>and</w:t>
      </w:r>
      <w:r w:rsidRPr="001B7F29">
        <w:rPr>
          <w:rStyle w:val="StyleUnderline"/>
        </w:rPr>
        <w:t xml:space="preserve"> prohibited </w:t>
      </w:r>
      <w:r w:rsidRPr="001B7F29">
        <w:rPr>
          <w:rStyle w:val="Emphasis"/>
          <w:highlight w:val="green"/>
        </w:rPr>
        <w:t>restraints on trade</w:t>
      </w:r>
      <w:r w:rsidRPr="001B7F29">
        <w:rPr>
          <w:rStyle w:val="StyleUnderline"/>
          <w:highlight w:val="green"/>
        </w:rPr>
        <w:t xml:space="preserve"> is</w:t>
      </w:r>
      <w:r w:rsidRPr="001B7F29">
        <w:rPr>
          <w:rStyle w:val="StyleUnderline"/>
        </w:rPr>
        <w:t xml:space="preserve"> at best </w:t>
      </w:r>
      <w:r w:rsidRPr="001B7F29">
        <w:rPr>
          <w:rStyle w:val="Emphasis"/>
          <w:highlight w:val="green"/>
        </w:rPr>
        <w:t>unclear</w:t>
      </w:r>
      <w:r w:rsidRPr="001B7F29">
        <w:rPr>
          <w:sz w:val="16"/>
        </w:rPr>
        <w:t xml:space="preserve">, </w:t>
      </w:r>
      <w:r w:rsidRPr="001B7F29">
        <w:rPr>
          <w:rStyle w:val="StyleUnderline"/>
          <w:highlight w:val="green"/>
        </w:rPr>
        <w:t>and</w:t>
      </w:r>
      <w:r w:rsidRPr="001B7F29">
        <w:rPr>
          <w:rStyle w:val="StyleUnderline"/>
        </w:rPr>
        <w:t xml:space="preserve"> at worst more aptly described as </w:t>
      </w:r>
      <w:r w:rsidRPr="001B7F29">
        <w:rPr>
          <w:rStyle w:val="Emphasis"/>
          <w:highlight w:val="green"/>
        </w:rPr>
        <w:t>radically subjective</w:t>
      </w:r>
      <w:r w:rsidRPr="001B7F29">
        <w:rPr>
          <w:sz w:val="16"/>
        </w:rPr>
        <w:t xml:space="preserve">. Union activity extending beyond the limits of a single firm will be directly anticompetitive in its thrust, </w:t>
      </w:r>
      <w:r w:rsidRPr="001B7F29">
        <w:rPr>
          <w:rStyle w:val="StyleUnderline"/>
        </w:rPr>
        <w:t xml:space="preserve">at least </w:t>
      </w:r>
      <w:r w:rsidRPr="001B7F29">
        <w:rPr>
          <w:rStyle w:val="StyleUnderline"/>
          <w:highlight w:val="green"/>
        </w:rPr>
        <w:t xml:space="preserve">when unions </w:t>
      </w:r>
      <w:r w:rsidRPr="001B7F29">
        <w:rPr>
          <w:rStyle w:val="StyleUnderline"/>
        </w:rPr>
        <w:t xml:space="preserve">pursue </w:t>
      </w:r>
      <w:r w:rsidRPr="001B7F29">
        <w:rPr>
          <w:rStyle w:val="Emphasis"/>
        </w:rPr>
        <w:t>traditional goals</w:t>
      </w:r>
      <w:r w:rsidRPr="001B7F29">
        <w:rPr>
          <w:rStyle w:val="StyleUnderline"/>
        </w:rPr>
        <w:t xml:space="preserve"> and </w:t>
      </w:r>
      <w:r w:rsidRPr="001B7F29">
        <w:rPr>
          <w:rStyle w:val="StyleUnderline"/>
          <w:highlight w:val="green"/>
        </w:rPr>
        <w:t xml:space="preserve">seek to eliminate </w:t>
      </w:r>
      <w:r w:rsidRPr="001B7F29">
        <w:rPr>
          <w:rStyle w:val="Emphasis"/>
          <w:highlight w:val="green"/>
        </w:rPr>
        <w:t>wage differentials</w:t>
      </w:r>
      <w:r w:rsidRPr="001B7F29">
        <w:rPr>
          <w:rStyle w:val="StyleUnderline"/>
        </w:rPr>
        <w:t xml:space="preserve"> </w:t>
      </w:r>
      <w:r w:rsidRPr="001B7F29">
        <w:rPr>
          <w:rStyle w:val="StyleUnderline"/>
          <w:highlight w:val="green"/>
        </w:rPr>
        <w:t>as</w:t>
      </w:r>
      <w:r w:rsidRPr="001B7F29">
        <w:rPr>
          <w:rStyle w:val="StyleUnderline"/>
        </w:rPr>
        <w:t xml:space="preserve"> an element of </w:t>
      </w:r>
      <w:r w:rsidRPr="001B7F29">
        <w:rPr>
          <w:rStyle w:val="Emphasis"/>
          <w:highlight w:val="green"/>
        </w:rPr>
        <w:t>inter-firm competition</w:t>
      </w:r>
      <w:r w:rsidRPr="001B7F29">
        <w:rPr>
          <w:sz w:val="16"/>
        </w:rPr>
        <w:t xml:space="preserve">.27 A line between the conflicting policies protecting unions acting in their own self- interest and protecting the public from collusive anticompetitive practices </w:t>
      </w:r>
      <w:r w:rsidRPr="001B7F29">
        <w:rPr>
          <w:rStyle w:val="Emphasis"/>
          <w:highlight w:val="green"/>
        </w:rPr>
        <w:t>can</w:t>
      </w:r>
      <w:r w:rsidRPr="001B7F29">
        <w:rPr>
          <w:rStyle w:val="StyleUnderline"/>
          <w:highlight w:val="green"/>
        </w:rPr>
        <w:t xml:space="preserve"> perhaps be drawn by </w:t>
      </w:r>
      <w:r w:rsidRPr="001B7F29">
        <w:rPr>
          <w:rStyle w:val="Emphasis"/>
          <w:highlight w:val="green"/>
        </w:rPr>
        <w:t>federal courts</w:t>
      </w:r>
      <w:r w:rsidRPr="001B7F29">
        <w:rPr>
          <w:sz w:val="16"/>
        </w:rPr>
        <w:t xml:space="preserve">, </w:t>
      </w:r>
      <w:r w:rsidRPr="001B7F29">
        <w:rPr>
          <w:rStyle w:val="StyleUnderline"/>
        </w:rPr>
        <w:t xml:space="preserve">which have </w:t>
      </w:r>
      <w:r w:rsidRPr="001B7F29">
        <w:rPr>
          <w:rStyle w:val="Emphasis"/>
        </w:rPr>
        <w:t>experience</w:t>
      </w:r>
      <w:r w:rsidRPr="001B7F29">
        <w:rPr>
          <w:rStyle w:val="StyleUnderline"/>
        </w:rPr>
        <w:t xml:space="preserve"> if no background of achievement in </w:t>
      </w:r>
      <w:r w:rsidRPr="001B7F29">
        <w:rPr>
          <w:rStyle w:val="Emphasis"/>
        </w:rPr>
        <w:t>balancing</w:t>
      </w:r>
      <w:r w:rsidRPr="001B7F29">
        <w:rPr>
          <w:rStyle w:val="StyleUnderline"/>
        </w:rPr>
        <w:t xml:space="preserve"> the conflicting </w:t>
      </w:r>
      <w:r w:rsidRPr="001B7F29">
        <w:rPr>
          <w:rStyle w:val="Emphasis"/>
        </w:rPr>
        <w:t>federal laws</w:t>
      </w:r>
      <w:r w:rsidRPr="001B7F29">
        <w:rPr>
          <w:sz w:val="16"/>
        </w:rPr>
        <w:t xml:space="preserve">. </w:t>
      </w:r>
      <w:r w:rsidRPr="001B7F29">
        <w:rPr>
          <w:rStyle w:val="Emphasis"/>
          <w:sz w:val="28"/>
          <w:szCs w:val="28"/>
          <w:highlight w:val="green"/>
        </w:rPr>
        <w:t>But</w:t>
      </w:r>
      <w:r w:rsidRPr="001B7F29">
        <w:rPr>
          <w:rStyle w:val="StyleUnderline"/>
          <w:sz w:val="28"/>
          <w:szCs w:val="28"/>
          <w:highlight w:val="green"/>
        </w:rPr>
        <w:t xml:space="preserve"> </w:t>
      </w:r>
      <w:r w:rsidRPr="001B7F29">
        <w:rPr>
          <w:rStyle w:val="Emphasis"/>
          <w:sz w:val="28"/>
          <w:szCs w:val="28"/>
          <w:highlight w:val="green"/>
        </w:rPr>
        <w:t>50 state courts</w:t>
      </w:r>
      <w:r w:rsidRPr="001B7F29">
        <w:rPr>
          <w:rStyle w:val="StyleUnderline"/>
          <w:sz w:val="28"/>
          <w:szCs w:val="28"/>
          <w:highlight w:val="green"/>
        </w:rPr>
        <w:t xml:space="preserve"> seeking to </w:t>
      </w:r>
      <w:r w:rsidRPr="001B7F29">
        <w:rPr>
          <w:rStyle w:val="Emphasis"/>
          <w:sz w:val="28"/>
          <w:szCs w:val="28"/>
          <w:highlight w:val="green"/>
        </w:rPr>
        <w:t>harmonize</w:t>
      </w:r>
      <w:r w:rsidRPr="001B7F29">
        <w:rPr>
          <w:rStyle w:val="StyleUnderline"/>
          <w:sz w:val="28"/>
          <w:szCs w:val="28"/>
          <w:highlight w:val="green"/>
        </w:rPr>
        <w:t xml:space="preserve"> </w:t>
      </w:r>
      <w:r w:rsidRPr="001B7F29">
        <w:rPr>
          <w:rStyle w:val="Emphasis"/>
          <w:sz w:val="28"/>
          <w:szCs w:val="28"/>
          <w:highlight w:val="green"/>
        </w:rPr>
        <w:t>50</w:t>
      </w:r>
      <w:r w:rsidRPr="001B7F29">
        <w:rPr>
          <w:rStyle w:val="Emphasis"/>
          <w:sz w:val="28"/>
          <w:szCs w:val="28"/>
        </w:rPr>
        <w:t xml:space="preserve"> state </w:t>
      </w:r>
      <w:r w:rsidRPr="001B7F29">
        <w:rPr>
          <w:rStyle w:val="Emphasis"/>
          <w:sz w:val="28"/>
          <w:szCs w:val="28"/>
          <w:highlight w:val="green"/>
        </w:rPr>
        <w:t>antitrust laws</w:t>
      </w:r>
      <w:r w:rsidRPr="001B7F29">
        <w:rPr>
          <w:rStyle w:val="StyleUnderline"/>
          <w:sz w:val="28"/>
          <w:szCs w:val="28"/>
        </w:rPr>
        <w:t xml:space="preserve"> </w:t>
      </w:r>
      <w:r w:rsidRPr="001B7F29">
        <w:rPr>
          <w:rStyle w:val="StyleUnderline"/>
          <w:sz w:val="28"/>
          <w:szCs w:val="28"/>
          <w:highlight w:val="green"/>
        </w:rPr>
        <w:t xml:space="preserve">with the principles of federal </w:t>
      </w:r>
      <w:r w:rsidRPr="001B7F29">
        <w:rPr>
          <w:rStyle w:val="Emphasis"/>
          <w:sz w:val="28"/>
          <w:szCs w:val="28"/>
          <w:highlight w:val="green"/>
        </w:rPr>
        <w:t>labor policy</w:t>
      </w:r>
      <w:r w:rsidRPr="001B7F29">
        <w:rPr>
          <w:rStyle w:val="StyleUnderline"/>
        </w:rPr>
        <w:t xml:space="preserve"> </w:t>
      </w:r>
      <w:r w:rsidRPr="001B7F29">
        <w:rPr>
          <w:rStyle w:val="StyleUnderline"/>
          <w:highlight w:val="green"/>
        </w:rPr>
        <w:t>will read into</w:t>
      </w:r>
      <w:r w:rsidRPr="001B7F29">
        <w:rPr>
          <w:rStyle w:val="StyleUnderline"/>
        </w:rPr>
        <w:t xml:space="preserve"> the N.L.R.A. their </w:t>
      </w:r>
      <w:r w:rsidRPr="001B7F29">
        <w:rPr>
          <w:rStyle w:val="Emphasis"/>
          <w:highlight w:val="green"/>
        </w:rPr>
        <w:t>individual prejudices</w:t>
      </w:r>
      <w:r w:rsidRPr="001B7F29">
        <w:rPr>
          <w:rStyle w:val="StyleUnderline"/>
          <w:highlight w:val="green"/>
        </w:rPr>
        <w:t xml:space="preserve"> and </w:t>
      </w:r>
      <w:r w:rsidRPr="001B7F29">
        <w:rPr>
          <w:rStyle w:val="Emphasis"/>
          <w:highlight w:val="green"/>
        </w:rPr>
        <w:t>preconceptions</w:t>
      </w:r>
      <w:r w:rsidRPr="001B7F29">
        <w:rPr>
          <w:rStyle w:val="StyleUnderline"/>
          <w:highlight w:val="green"/>
        </w:rPr>
        <w:t xml:space="preserve"> </w:t>
      </w:r>
      <w:r w:rsidRPr="001B7F29">
        <w:rPr>
          <w:rStyle w:val="StyleUnderline"/>
        </w:rPr>
        <w:t>concerning how much protection federal law has actually given unions</w:t>
      </w:r>
      <w:r w:rsidRPr="001B7F29">
        <w:rPr>
          <w:sz w:val="16"/>
        </w:rPr>
        <w:t xml:space="preserve">. </w:t>
      </w:r>
      <w:r w:rsidRPr="001B7F29">
        <w:rPr>
          <w:rStyle w:val="StyleUnderline"/>
        </w:rPr>
        <w:t xml:space="preserve">The </w:t>
      </w:r>
      <w:r w:rsidRPr="001B7F29">
        <w:rPr>
          <w:rStyle w:val="StyleUnderline"/>
          <w:highlight w:val="green"/>
        </w:rPr>
        <w:t xml:space="preserve">purpose of </w:t>
      </w:r>
      <w:r w:rsidRPr="001B7F29">
        <w:rPr>
          <w:rStyle w:val="Emphasis"/>
          <w:highlight w:val="green"/>
        </w:rPr>
        <w:t>preemption</w:t>
      </w:r>
      <w:r w:rsidRPr="001B7F29">
        <w:rPr>
          <w:sz w:val="16"/>
        </w:rPr>
        <w:t xml:space="preserve">, as emphasized </w:t>
      </w:r>
      <w:r w:rsidRPr="001B7F29">
        <w:rPr>
          <w:rStyle w:val="StyleUnderline"/>
          <w:highlight w:val="green"/>
        </w:rPr>
        <w:t xml:space="preserve">in </w:t>
      </w:r>
      <w:r w:rsidRPr="001B7F29">
        <w:rPr>
          <w:rStyle w:val="Emphasis"/>
          <w:highlight w:val="green"/>
        </w:rPr>
        <w:t>Garmon</w:t>
      </w:r>
      <w:r w:rsidRPr="001B7F29">
        <w:rPr>
          <w:sz w:val="16"/>
        </w:rPr>
        <w:t xml:space="preserve">, </w:t>
      </w:r>
      <w:r w:rsidRPr="001B7F29">
        <w:rPr>
          <w:rStyle w:val="StyleUnderline"/>
          <w:highlight w:val="green"/>
        </w:rPr>
        <w:t xml:space="preserve">is to </w:t>
      </w:r>
      <w:r w:rsidRPr="001B7F29">
        <w:rPr>
          <w:rStyle w:val="Emphasis"/>
          <w:highlight w:val="green"/>
        </w:rPr>
        <w:t>prevent</w:t>
      </w:r>
      <w:r w:rsidRPr="001B7F29">
        <w:rPr>
          <w:rStyle w:val="StyleUnderline"/>
        </w:rPr>
        <w:t xml:space="preserve"> </w:t>
      </w:r>
      <w:r w:rsidRPr="001B7F29">
        <w:rPr>
          <w:rStyle w:val="StyleUnderline"/>
          <w:highlight w:val="green"/>
        </w:rPr>
        <w:t>such</w:t>
      </w:r>
      <w:r w:rsidRPr="001B7F29">
        <w:rPr>
          <w:rStyle w:val="StyleUnderline"/>
        </w:rPr>
        <w:t xml:space="preserve"> a result</w:t>
      </w:r>
      <w:r w:rsidRPr="001B7F29">
        <w:rPr>
          <w:sz w:val="16"/>
        </w:rPr>
        <w:t>. And to the extent that Garmon is the touchstone of state court jurisdiction over labor disputes, the availability or non-availability of procedures before the Board cannot be decisive if it is relevant at all.</w:t>
      </w:r>
    </w:p>
    <w:p w14:paraId="15818071" w14:textId="77777777" w:rsidR="004D5D5B" w:rsidRDefault="004D5D5B" w:rsidP="004D5D5B"/>
    <w:p w14:paraId="24293F00" w14:textId="77777777" w:rsidR="004D5D5B" w:rsidRDefault="004D5D5B" w:rsidP="004D5D5B">
      <w:pPr>
        <w:pStyle w:val="Heading3"/>
      </w:pPr>
      <w:r>
        <w:t>Localism DA---2AC</w:t>
      </w:r>
    </w:p>
    <w:p w14:paraId="5D62B592" w14:textId="77777777" w:rsidR="004D5D5B" w:rsidRPr="00A87EEA" w:rsidRDefault="004D5D5B" w:rsidP="004D5D5B">
      <w:pPr>
        <w:pStyle w:val="Heading4"/>
      </w:pPr>
      <w:r w:rsidRPr="00A87EEA">
        <w:t>State interventions in gig work fai</w:t>
      </w:r>
      <w:r>
        <w:t>l due to lobbying.</w:t>
      </w:r>
    </w:p>
    <w:p w14:paraId="2EDC8253" w14:textId="77777777" w:rsidR="004D5D5B" w:rsidRDefault="004D5D5B" w:rsidP="004D5D5B">
      <w:r w:rsidRPr="00A87EEA">
        <w:rPr>
          <w:rStyle w:val="Style13ptBold"/>
        </w:rPr>
        <w:t>Sherer 23</w:t>
      </w:r>
      <w:r>
        <w:t>, Jennifer Sherer Deputy Director, EARN; Director, State Worker Power Initiative, and Margaret Poydock Senior Policy Analyst, Economic Policy Institute, 2-23-2023 ["Flexible work without exploitation: Reversing tech companies’ state-by-state agenda to unravel workers’ rights and misclassify workers as ‘contractors’ in the gig economy and beyond," available on</w:t>
      </w:r>
      <w:proofErr w:type="gramStart"/>
      <w:r>
        <w:t>:  https://www.epi.org/publication/state-misclassification-of-workers/</w:t>
      </w:r>
      <w:proofErr w:type="gramEnd"/>
      <w:r>
        <w:t>, accessed</w:t>
      </w:r>
      <w:proofErr w:type="gramStart"/>
      <w:r>
        <w:t>:  3</w:t>
      </w:r>
      <w:proofErr w:type="gramEnd"/>
      <w:r>
        <w:t>-8-</w:t>
      </w:r>
      <w:proofErr w:type="gramStart"/>
      <w:r>
        <w:t>2026]</w:t>
      </w:r>
      <w:proofErr w:type="spellStart"/>
      <w:r>
        <w:t>rrf</w:t>
      </w:r>
      <w:proofErr w:type="spellEnd"/>
      <w:proofErr w:type="gramEnd"/>
    </w:p>
    <w:p w14:paraId="5C806D49" w14:textId="77777777" w:rsidR="004D5D5B" w:rsidRPr="00A87EEA" w:rsidRDefault="004D5D5B" w:rsidP="004D5D5B">
      <w:pPr>
        <w:rPr>
          <w:sz w:val="16"/>
        </w:rPr>
      </w:pPr>
      <w:r w:rsidRPr="00A87EEA">
        <w:rPr>
          <w:u w:val="single"/>
        </w:rPr>
        <w:t xml:space="preserve">Digital </w:t>
      </w:r>
      <w:r w:rsidRPr="00A87EEA">
        <w:rPr>
          <w:highlight w:val="green"/>
          <w:u w:val="single"/>
        </w:rPr>
        <w:t>platform companies</w:t>
      </w:r>
      <w:r w:rsidRPr="00A87EEA">
        <w:rPr>
          <w:u w:val="single"/>
        </w:rPr>
        <w:t xml:space="preserve"> like Uber, Lyft, Instacart, and DoorDash </w:t>
      </w:r>
      <w:r w:rsidRPr="00A87EEA">
        <w:rPr>
          <w:highlight w:val="green"/>
          <w:u w:val="single"/>
        </w:rPr>
        <w:t>are waging increasingly aggressive campaigns to erode</w:t>
      </w:r>
      <w:r w:rsidRPr="00A87EEA">
        <w:rPr>
          <w:u w:val="single"/>
        </w:rPr>
        <w:t xml:space="preserve"> long-standing </w:t>
      </w:r>
      <w:r w:rsidRPr="00A87EEA">
        <w:rPr>
          <w:highlight w:val="green"/>
          <w:u w:val="single"/>
        </w:rPr>
        <w:t>labor rights</w:t>
      </w:r>
      <w:r w:rsidRPr="00A87EEA">
        <w:rPr>
          <w:u w:val="single"/>
        </w:rPr>
        <w:t xml:space="preserve"> and consumer protections in states across the country. Though they rely on the labor of millions of workers to provide their services, platform companies have established a business model on the premise that they employ no one. </w:t>
      </w:r>
      <w:r w:rsidRPr="00A87EEA">
        <w:rPr>
          <w:highlight w:val="green"/>
          <w:u w:val="single"/>
        </w:rPr>
        <w:t>This business model has been built by denying workers</w:t>
      </w:r>
      <w:r w:rsidRPr="00A87EEA">
        <w:rPr>
          <w:u w:val="single"/>
        </w:rPr>
        <w:t xml:space="preserve"> fundamental </w:t>
      </w:r>
      <w:r w:rsidRPr="00A87EEA">
        <w:rPr>
          <w:highlight w:val="green"/>
          <w:u w:val="single"/>
        </w:rPr>
        <w:t>rights</w:t>
      </w:r>
      <w:r w:rsidRPr="00A87EEA">
        <w:rPr>
          <w:u w:val="single"/>
        </w:rPr>
        <w:t xml:space="preserve"> and protections through outright refusal to follow existing laws, widespread </w:t>
      </w:r>
      <w:r w:rsidRPr="00A87EEA">
        <w:rPr>
          <w:highlight w:val="green"/>
          <w:u w:val="single"/>
        </w:rPr>
        <w:t>misclassification</w:t>
      </w:r>
      <w:r w:rsidRPr="00A87EEA">
        <w:rPr>
          <w:u w:val="single"/>
        </w:rPr>
        <w:t xml:space="preserve"> of workers </w:t>
      </w:r>
      <w:r w:rsidRPr="00A87EEA">
        <w:rPr>
          <w:highlight w:val="green"/>
          <w:u w:val="single"/>
        </w:rPr>
        <w:t>as “independent contractors,”</w:t>
      </w:r>
      <w:r w:rsidRPr="00A87EEA">
        <w:rPr>
          <w:u w:val="single"/>
        </w:rPr>
        <w:t xml:space="preserve"> payment of subminimum wages, and shifting of primary risks and costs of doing business onto individual workers, consumers, and public safety net programs.</w:t>
      </w:r>
      <w:r w:rsidRPr="00C557E4">
        <w:rPr>
          <w:sz w:val="12"/>
        </w:rPr>
        <w:t>¶</w:t>
      </w:r>
      <w:r w:rsidRPr="00A87EEA">
        <w:rPr>
          <w:sz w:val="16"/>
        </w:rPr>
        <w:t xml:space="preserve"> </w:t>
      </w:r>
      <w:r w:rsidRPr="00A87EEA">
        <w:rPr>
          <w:u w:val="single"/>
        </w:rPr>
        <w:t xml:space="preserve">Over the last decade, </w:t>
      </w:r>
      <w:r w:rsidRPr="00A87EEA">
        <w:rPr>
          <w:highlight w:val="green"/>
          <w:u w:val="single"/>
        </w:rPr>
        <w:t>platform companies have targeted state legislatures, courts, and ballot initiatives to serve their</w:t>
      </w:r>
      <w:r w:rsidRPr="00A87EEA">
        <w:rPr>
          <w:u w:val="single"/>
        </w:rPr>
        <w:t xml:space="preserve"> interests in evading legal obligations to workers and consumers. Platform company strategies </w:t>
      </w:r>
      <w:r w:rsidRPr="00A87EEA">
        <w:rPr>
          <w:highlight w:val="green"/>
          <w:u w:val="single"/>
        </w:rPr>
        <w:t xml:space="preserve">have included: ignoring </w:t>
      </w:r>
      <w:r w:rsidRPr="00A87EEA">
        <w:rPr>
          <w:u w:val="single"/>
        </w:rPr>
        <w:t xml:space="preserve">existing </w:t>
      </w:r>
      <w:r w:rsidRPr="00A87EEA">
        <w:rPr>
          <w:highlight w:val="green"/>
          <w:u w:val="single"/>
        </w:rPr>
        <w:t>laws</w:t>
      </w:r>
      <w:r w:rsidRPr="00A87EEA">
        <w:rPr>
          <w:u w:val="single"/>
        </w:rPr>
        <w:t xml:space="preserve"> and standards while counting on weak or absent state-level enforcement; </w:t>
      </w:r>
      <w:r w:rsidRPr="00A87EEA">
        <w:rPr>
          <w:highlight w:val="green"/>
          <w:u w:val="single"/>
        </w:rPr>
        <w:t>pursuing state legislation to preempt new standard-setting</w:t>
      </w:r>
      <w:r w:rsidRPr="00A87EEA">
        <w:rPr>
          <w:u w:val="single"/>
        </w:rPr>
        <w:t xml:space="preserve">; carving themselves out of coverage under laws employers are expected to follow; </w:t>
      </w:r>
      <w:r w:rsidRPr="00A87EEA">
        <w:rPr>
          <w:highlight w:val="green"/>
          <w:u w:val="single"/>
        </w:rPr>
        <w:t xml:space="preserve">permanently redefining their workers as </w:t>
      </w:r>
      <w:proofErr w:type="gramStart"/>
      <w:r w:rsidRPr="00A87EEA">
        <w:rPr>
          <w:highlight w:val="green"/>
          <w:u w:val="single"/>
        </w:rPr>
        <w:t>nonemployees</w:t>
      </w:r>
      <w:proofErr w:type="gramEnd"/>
      <w:r w:rsidRPr="00A87EEA">
        <w:rPr>
          <w:u w:val="single"/>
        </w:rPr>
        <w:t xml:space="preserve">; and attempting to rewrite or entirely repeal employment laws for all private businesses. </w:t>
      </w:r>
      <w:r w:rsidRPr="00A87EEA">
        <w:rPr>
          <w:highlight w:val="green"/>
          <w:u w:val="single"/>
        </w:rPr>
        <w:t>State by state</w:t>
      </w:r>
      <w:r w:rsidRPr="00A87EEA">
        <w:rPr>
          <w:u w:val="single"/>
        </w:rPr>
        <w:t xml:space="preserve">, platform </w:t>
      </w:r>
      <w:r w:rsidRPr="00A87EEA">
        <w:rPr>
          <w:highlight w:val="green"/>
          <w:u w:val="single"/>
        </w:rPr>
        <w:t>companies continue to figh</w:t>
      </w:r>
      <w:r w:rsidRPr="00A87EEA">
        <w:rPr>
          <w:u w:val="single"/>
        </w:rPr>
        <w:t xml:space="preserve">t to keep their workers classified as “independent contractors” rather than as </w:t>
      </w:r>
      <w:proofErr w:type="gramStart"/>
      <w:r w:rsidRPr="00A87EEA">
        <w:rPr>
          <w:u w:val="single"/>
        </w:rPr>
        <w:t>employees.</w:t>
      </w:r>
      <w:r w:rsidRPr="00C557E4">
        <w:rPr>
          <w:sz w:val="12"/>
        </w:rPr>
        <w:t>¶</w:t>
      </w:r>
      <w:proofErr w:type="gramEnd"/>
      <w:r w:rsidRPr="00A87EEA">
        <w:rPr>
          <w:sz w:val="16"/>
        </w:rPr>
        <w:t xml:space="preserve"> When challenged by active enforcement of existing laws or new initiatives to extend minimum pay or employment protections to their workers, companies like Uber and Lyft have resorted to proposing a new “third category” of worker—neither employee nor independent contractor. High-profile examples of such company-backed policies include Proposition 22 in California, 2021 legislation signed into law in Washington, and 2021 ballot initiatives proposed in Massachusetts. These policies typically promise limited benefits to a newly defined subset of workers (e.g., “transportation network company drivers”) while codifying their second-class status as nonemployees and their exclusion from a host of state and federal legal protections and benefits. Some “third category” proposals have also included highly restrictive quasi-bargaining frameworks that could compromise drivers’ rights to form or join unions of their own choosing and to collectively bargain with employers over wages, hours, and working conditions.1</w:t>
      </w:r>
      <w:r w:rsidRPr="00C557E4">
        <w:rPr>
          <w:sz w:val="12"/>
        </w:rPr>
        <w:t>¶</w:t>
      </w:r>
      <w:r w:rsidRPr="00A87EEA">
        <w:rPr>
          <w:sz w:val="16"/>
        </w:rPr>
        <w:t xml:space="preserve"> Platform companies have illustrated their intent to continue investing heavily in state ballot initiatives, litigation, and an expansive state legislative lobbying agenda in their quest to redefine employment for ride-hail and delivery drivers and a growing list of occupations in which they hope to introduce this business model. </w:t>
      </w:r>
      <w:r w:rsidRPr="00A87EEA">
        <w:rPr>
          <w:highlight w:val="green"/>
          <w:u w:val="single"/>
        </w:rPr>
        <w:t>This, combined with chronic federal failures</w:t>
      </w:r>
      <w:r w:rsidRPr="00A87EEA">
        <w:rPr>
          <w:u w:val="single"/>
        </w:rPr>
        <w:t xml:space="preserve"> to reform labor laws and fix a broken immigration system, </w:t>
      </w:r>
      <w:r w:rsidRPr="00A87EEA">
        <w:rPr>
          <w:highlight w:val="green"/>
          <w:u w:val="single"/>
        </w:rPr>
        <w:t>poses a serious long-term threat</w:t>
      </w:r>
      <w:r w:rsidRPr="00A87EEA">
        <w:rPr>
          <w:u w:val="single"/>
        </w:rPr>
        <w:t xml:space="preserve"> to the fundamental rights of all workers.</w:t>
      </w:r>
    </w:p>
    <w:p w14:paraId="4359606F" w14:textId="77777777" w:rsidR="004D5D5B" w:rsidRDefault="004D5D5B" w:rsidP="004D5D5B">
      <w:pPr>
        <w:pStyle w:val="Heading4"/>
      </w:pPr>
      <w:r>
        <w:t>No impact uniqueness. Gig work is not replacing traditional labor.</w:t>
      </w:r>
    </w:p>
    <w:p w14:paraId="56D5521F" w14:textId="77777777" w:rsidR="004D5D5B" w:rsidRPr="00F2456D" w:rsidRDefault="004D5D5B" w:rsidP="004D5D5B">
      <w:r w:rsidRPr="00F2456D">
        <w:rPr>
          <w:rStyle w:val="Style13ptBold"/>
        </w:rPr>
        <w:t>Collins et al. 19</w:t>
      </w:r>
      <w:r>
        <w:t xml:space="preserve">, Brett Collins, Internal Revenue Service, Andrew Garin, University of Illinois Urbana-Champaign, Emilie Jackson, Stanford University, Dmitri Koustas, University of Chicago, Mark Payne, Internal Revenue Service, 03-25-2019, [“Is Gig Work Replacing Traditional Employment? Evidence from Two Decades of Tax Returns,” available on: </w:t>
      </w:r>
      <w:hyperlink r:id="rId11" w:history="1">
        <w:r w:rsidRPr="004D1D80">
          <w:rPr>
            <w:rStyle w:val="Hyperlink"/>
          </w:rPr>
          <w:t>https://metadataetc.org/gigontology/pdf/Collins%20et%20al.%20-%20Is%20Gig%20Work%20Replacing%20Traditional%20Employment%20Evid.pdf</w:t>
        </w:r>
      </w:hyperlink>
      <w:r>
        <w:t>, accessed: 2-7-2026]</w:t>
      </w:r>
      <w:proofErr w:type="spellStart"/>
      <w:r>
        <w:t>rrf</w:t>
      </w:r>
      <w:proofErr w:type="spellEnd"/>
    </w:p>
    <w:p w14:paraId="50BC5A42" w14:textId="77777777" w:rsidR="004D5D5B" w:rsidRPr="005C0A9D" w:rsidRDefault="004D5D5B" w:rsidP="004D5D5B">
      <w:pPr>
        <w:rPr>
          <w:sz w:val="16"/>
        </w:rPr>
      </w:pPr>
      <w:r w:rsidRPr="00F2456D">
        <w:rPr>
          <w:u w:val="single"/>
        </w:rPr>
        <w:t xml:space="preserve">Overall, </w:t>
      </w:r>
      <w:r w:rsidRPr="00F2456D">
        <w:rPr>
          <w:highlight w:val="green"/>
          <w:u w:val="single"/>
        </w:rPr>
        <w:t>our results offer no evidence that traditional full-time jobs are being replaced by</w:t>
      </w:r>
      <w:r w:rsidRPr="00F2456D">
        <w:rPr>
          <w:u w:val="single"/>
        </w:rPr>
        <w:t xml:space="preserve"> non-employer “</w:t>
      </w:r>
      <w:r w:rsidRPr="00F2456D">
        <w:rPr>
          <w:highlight w:val="green"/>
          <w:u w:val="single"/>
        </w:rPr>
        <w:t>gig</w:t>
      </w:r>
      <w:r w:rsidRPr="00F2456D">
        <w:rPr>
          <w:u w:val="single"/>
        </w:rPr>
        <w:t xml:space="preserve">” </w:t>
      </w:r>
      <w:r w:rsidRPr="00F2456D">
        <w:rPr>
          <w:highlight w:val="green"/>
          <w:u w:val="single"/>
        </w:rPr>
        <w:t>work</w:t>
      </w:r>
      <w:r w:rsidRPr="00F2456D">
        <w:rPr>
          <w:u w:val="single"/>
        </w:rPr>
        <w:t xml:space="preserve">. However, we document that </w:t>
      </w:r>
      <w:r w:rsidRPr="00F2456D">
        <w:rPr>
          <w:highlight w:val="green"/>
          <w:u w:val="single"/>
        </w:rPr>
        <w:t>taxpayers are increasingly likely to have supplemental income</w:t>
      </w:r>
      <w:r w:rsidRPr="00F2456D">
        <w:rPr>
          <w:u w:val="single"/>
        </w:rPr>
        <w:t xml:space="preserve"> from independent work</w:t>
      </w:r>
      <w:r w:rsidRPr="00F2456D">
        <w:rPr>
          <w:sz w:val="16"/>
        </w:rPr>
        <w:t xml:space="preserve">—especially in the OPE. Even if the amounts are small, the ability to smooth income around critical junctures may still be highly valuable to workers, as documented in </w:t>
      </w:r>
      <w:proofErr w:type="spellStart"/>
      <w:r w:rsidRPr="00F2456D">
        <w:rPr>
          <w:sz w:val="16"/>
        </w:rPr>
        <w:t>Koustas</w:t>
      </w:r>
      <w:proofErr w:type="spellEnd"/>
      <w:r w:rsidRPr="00F2456D">
        <w:rPr>
          <w:sz w:val="16"/>
        </w:rPr>
        <w:t xml:space="preserve"> (2018). These findings raise important questions about the reasons households participate in alternative work arrangements. Do individuals shift into non-employee relationships to obtain greater flexibility (i.e., “pull factors” that impact supply decisions) or because they lost access to a stable job (i.e., a “push factor” driven by changes in firm demand)? We leave the answer to these questions to future work.</w:t>
      </w:r>
    </w:p>
    <w:p w14:paraId="64DF7E80" w14:textId="77777777" w:rsidR="004D5D5B" w:rsidRDefault="004D5D5B" w:rsidP="004D5D5B">
      <w:pPr>
        <w:pStyle w:val="Heading4"/>
      </w:pPr>
      <w:r>
        <w:t xml:space="preserve">Unionization </w:t>
      </w:r>
      <w:r>
        <w:rPr>
          <w:u w:val="single"/>
        </w:rPr>
        <w:t>rapidly</w:t>
      </w:r>
      <w:r>
        <w:t xml:space="preserve"> advances AV development.</w:t>
      </w:r>
    </w:p>
    <w:p w14:paraId="6D04DD3F" w14:textId="77777777" w:rsidR="004D5D5B" w:rsidRPr="007029C2" w:rsidRDefault="004D5D5B" w:rsidP="004D5D5B">
      <w:r w:rsidRPr="007029C2">
        <w:rPr>
          <w:rStyle w:val="Style13ptBold"/>
        </w:rPr>
        <w:t>Editorial Board 25</w:t>
      </w:r>
      <w:r>
        <w:t xml:space="preserve">, Chicago Tribune Editorial Board, 06-26-2025, [“Editorial: Unionizing Uber and Lyft drivers may speed up their robotic replacement,” available on: </w:t>
      </w:r>
      <w:hyperlink r:id="rId12" w:history="1">
        <w:r w:rsidRPr="00C746F9">
          <w:rPr>
            <w:rStyle w:val="Hyperlink"/>
          </w:rPr>
          <w:t>https://www.yahoo.com/news/editorial-unionizing-uber-lyft-drivers-100000360.html?guccounter=1&amp;guce_referrer=aHR0cHM6Ly93d3cuZ29vZ2xlLmNvbS8&amp;guce_referrer_sig=AQAAANcvqk6zBN0fa7fwlU6TzcTCwAhX9PdwizAf0iMAlTvLmxkKZYZC6g46Rg1hQqugvudHBFxdAUd89h9U-A95uUE4N2yIVIF717zzC3JV3bDcPPfwI7ed7cFrJuLsNx8Y8ki6xXMXc8rQFF18pVUjH9mwptKFQP7gOalMjdF7wrrp</w:t>
        </w:r>
      </w:hyperlink>
      <w:r>
        <w:t>, accessed: 8-31-2025]</w:t>
      </w:r>
      <w:proofErr w:type="spellStart"/>
      <w:r>
        <w:t>rrf</w:t>
      </w:r>
      <w:proofErr w:type="spellEnd"/>
    </w:p>
    <w:p w14:paraId="6EA8B78A" w14:textId="77777777" w:rsidR="004D5D5B" w:rsidRPr="00A319AF" w:rsidRDefault="004D5D5B" w:rsidP="004D5D5B">
      <w:pPr>
        <w:rPr>
          <w:u w:val="single"/>
        </w:rPr>
      </w:pPr>
      <w:bookmarkStart w:id="2" w:name="_Hlk207727844"/>
      <w:r w:rsidRPr="00A319AF">
        <w:rPr>
          <w:sz w:val="16"/>
        </w:rPr>
        <w:t xml:space="preserve">Uber agreed earlier this month not to fight statewide legislation that would grant drivers collective bargaining rights while maintaining their status as independent contractors, which the Illinois Drivers Alliance has said it plans to file in Springfield. This deal was struck as the city was poised to vote on an ordinance to raise driver pay, a move that’s now off the table as part of the </w:t>
      </w:r>
      <w:proofErr w:type="gramStart"/>
      <w:r w:rsidRPr="00A319AF">
        <w:rPr>
          <w:sz w:val="16"/>
        </w:rPr>
        <w:t>terms.</w:t>
      </w:r>
      <w:r w:rsidRPr="00C557E4">
        <w:rPr>
          <w:sz w:val="12"/>
        </w:rPr>
        <w:t>¶</w:t>
      </w:r>
      <w:proofErr w:type="gramEnd"/>
      <w:r w:rsidRPr="00A319AF">
        <w:rPr>
          <w:sz w:val="16"/>
        </w:rPr>
        <w:t xml:space="preserve"> It’s a relief for ride-share companies — </w:t>
      </w:r>
      <w:r w:rsidRPr="00A319AF">
        <w:rPr>
          <w:highlight w:val="green"/>
          <w:u w:val="single"/>
        </w:rPr>
        <w:t>the driver pay ordinance</w:t>
      </w:r>
      <w:r w:rsidRPr="00A319AF">
        <w:rPr>
          <w:sz w:val="16"/>
        </w:rPr>
        <w:t xml:space="preserve">, sponsored by Ald. Michael Rodríguez, 22nd, </w:t>
      </w:r>
      <w:r w:rsidRPr="00A319AF">
        <w:rPr>
          <w:highlight w:val="green"/>
          <w:u w:val="single"/>
        </w:rPr>
        <w:t>would’ve</w:t>
      </w:r>
      <w:r w:rsidRPr="00A319AF">
        <w:rPr>
          <w:u w:val="single"/>
        </w:rPr>
        <w:t xml:space="preserve"> established a $7 minimum driver payout for each trip and increased drivers’ pay during trips to $1.50 per mile</w:t>
      </w:r>
      <w:r w:rsidRPr="00A319AF">
        <w:rPr>
          <w:sz w:val="16"/>
        </w:rPr>
        <w:t xml:space="preserve">. Ride-share lobbyists told aldermen </w:t>
      </w:r>
      <w:r w:rsidRPr="00A319AF">
        <w:rPr>
          <w:u w:val="single"/>
        </w:rPr>
        <w:t xml:space="preserve">this change would’ve </w:t>
      </w:r>
      <w:r w:rsidRPr="00A319AF">
        <w:rPr>
          <w:highlight w:val="green"/>
          <w:u w:val="single"/>
        </w:rPr>
        <w:t xml:space="preserve">driven up ride costs by over </w:t>
      </w:r>
      <w:r w:rsidRPr="00A319AF">
        <w:rPr>
          <w:rStyle w:val="Emphasis"/>
          <w:highlight w:val="green"/>
        </w:rPr>
        <w:t>50%.</w:t>
      </w:r>
      <w:r w:rsidRPr="00A319AF">
        <w:rPr>
          <w:sz w:val="16"/>
        </w:rPr>
        <w:t xml:space="preserve"> Which is the last thing we </w:t>
      </w:r>
      <w:proofErr w:type="gramStart"/>
      <w:r w:rsidRPr="00A319AF">
        <w:rPr>
          <w:sz w:val="16"/>
        </w:rPr>
        <w:t>need.</w:t>
      </w:r>
      <w:r w:rsidRPr="00C557E4">
        <w:rPr>
          <w:sz w:val="12"/>
        </w:rPr>
        <w:t>¶</w:t>
      </w:r>
      <w:proofErr w:type="gramEnd"/>
      <w:r w:rsidRPr="00A319AF">
        <w:rPr>
          <w:sz w:val="16"/>
        </w:rPr>
        <w:t xml:space="preserve"> The labor-peace deal gives ride-share companies breathing room as the labor bill must first materialize and </w:t>
      </w:r>
      <w:proofErr w:type="gramStart"/>
      <w:r w:rsidRPr="00A319AF">
        <w:rPr>
          <w:sz w:val="16"/>
        </w:rPr>
        <w:t>pass.</w:t>
      </w:r>
      <w:r w:rsidRPr="00C557E4">
        <w:rPr>
          <w:sz w:val="12"/>
        </w:rPr>
        <w:t>¶</w:t>
      </w:r>
      <w:proofErr w:type="gramEnd"/>
      <w:r w:rsidRPr="00A319AF">
        <w:rPr>
          <w:sz w:val="16"/>
        </w:rPr>
        <w:t xml:space="preserve"> Here’s the issue for </w:t>
      </w:r>
      <w:proofErr w:type="gramStart"/>
      <w:r w:rsidRPr="00A319AF">
        <w:rPr>
          <w:sz w:val="16"/>
        </w:rPr>
        <w:t>drivers.</w:t>
      </w:r>
      <w:r w:rsidRPr="00C557E4">
        <w:rPr>
          <w:sz w:val="12"/>
        </w:rPr>
        <w:t>¶</w:t>
      </w:r>
      <w:proofErr w:type="gramEnd"/>
      <w:r w:rsidRPr="00A319AF">
        <w:rPr>
          <w:sz w:val="16"/>
        </w:rPr>
        <w:t xml:space="preserve"> </w:t>
      </w:r>
      <w:r w:rsidRPr="00A319AF">
        <w:rPr>
          <w:u w:val="single"/>
        </w:rPr>
        <w:t>Labor talks are playing out as Uber and its competitors are investing heavily in driverless vehicles, just like Tesla</w:t>
      </w:r>
      <w:r w:rsidRPr="00A319AF">
        <w:rPr>
          <w:sz w:val="16"/>
        </w:rPr>
        <w:t xml:space="preserve">. On Tuesday, Uber followed Tesla’s lead by launching a new feature — in Atlanta, Uber users can now hail a Waymo robotaxi to get around town. How long before that happens in Chicago? It’s always been a goal of these ride-share companies to make drivers </w:t>
      </w:r>
      <w:proofErr w:type="gramStart"/>
      <w:r w:rsidRPr="00A319AF">
        <w:rPr>
          <w:sz w:val="16"/>
        </w:rPr>
        <w:t>obsolete.</w:t>
      </w:r>
      <w:r w:rsidRPr="00C557E4">
        <w:rPr>
          <w:sz w:val="12"/>
        </w:rPr>
        <w:t>¶</w:t>
      </w:r>
      <w:proofErr w:type="gramEnd"/>
      <w:r w:rsidRPr="00A319AF">
        <w:rPr>
          <w:sz w:val="16"/>
        </w:rPr>
        <w:t xml:space="preserve"> </w:t>
      </w:r>
      <w:r w:rsidRPr="00A319AF">
        <w:rPr>
          <w:u w:val="single"/>
        </w:rPr>
        <w:t xml:space="preserve">Uber isn’t hiding that future. </w:t>
      </w:r>
      <w:r w:rsidRPr="00A319AF">
        <w:rPr>
          <w:highlight w:val="green"/>
          <w:u w:val="single"/>
        </w:rPr>
        <w:t>Uber CEO</w:t>
      </w:r>
      <w:r w:rsidRPr="00A319AF">
        <w:rPr>
          <w:u w:val="single"/>
        </w:rPr>
        <w:t xml:space="preserve"> Dara Khosrowshahi even told The Wall Street Journal earlier this year he </w:t>
      </w:r>
      <w:r w:rsidRPr="00A319AF">
        <w:rPr>
          <w:highlight w:val="green"/>
          <w:u w:val="single"/>
        </w:rPr>
        <w:t xml:space="preserve">expects AVs to gradually overtake human </w:t>
      </w:r>
      <w:proofErr w:type="gramStart"/>
      <w:r w:rsidRPr="00A319AF">
        <w:rPr>
          <w:highlight w:val="green"/>
          <w:u w:val="single"/>
        </w:rPr>
        <w:t>drivers</w:t>
      </w:r>
      <w:r w:rsidRPr="00A319AF">
        <w:rPr>
          <w:u w:val="single"/>
        </w:rPr>
        <w:t>.</w:t>
      </w:r>
      <w:r w:rsidRPr="00C557E4">
        <w:rPr>
          <w:sz w:val="12"/>
        </w:rPr>
        <w:t>¶</w:t>
      </w:r>
      <w:proofErr w:type="gramEnd"/>
      <w:r w:rsidRPr="00A319AF">
        <w:rPr>
          <w:sz w:val="16"/>
        </w:rPr>
        <w:t xml:space="preserve"> “I think the human displacement here, while it’s not something that is going to happen tomorrow, is going to happen eventually,” he said. “And it’s something we have to think about, society has to think about.” In Austin and Atlanta, they are doing more than thinking about it. They are riding driverless right </w:t>
      </w:r>
      <w:proofErr w:type="gramStart"/>
      <w:r w:rsidRPr="00A319AF">
        <w:rPr>
          <w:sz w:val="16"/>
        </w:rPr>
        <w:t>now.</w:t>
      </w:r>
      <w:r w:rsidRPr="00C557E4">
        <w:rPr>
          <w:sz w:val="12"/>
        </w:rPr>
        <w:t>¶</w:t>
      </w:r>
      <w:proofErr w:type="gramEnd"/>
      <w:r w:rsidRPr="00A319AF">
        <w:rPr>
          <w:sz w:val="16"/>
        </w:rPr>
        <w:t xml:space="preserve"> </w:t>
      </w:r>
      <w:r w:rsidRPr="00A319AF">
        <w:rPr>
          <w:u w:val="single"/>
        </w:rPr>
        <w:t xml:space="preserve">Big tech firms envision a world where they don’t need human drivers at all. That vision is already shaping their investment decisions. And therein lies the </w:t>
      </w:r>
      <w:proofErr w:type="gramStart"/>
      <w:r w:rsidRPr="00A319AF">
        <w:rPr>
          <w:u w:val="single"/>
        </w:rPr>
        <w:t>rub.</w:t>
      </w:r>
      <w:r w:rsidRPr="00C557E4">
        <w:rPr>
          <w:sz w:val="12"/>
        </w:rPr>
        <w:t>¶</w:t>
      </w:r>
      <w:proofErr w:type="gramEnd"/>
      <w:r w:rsidRPr="00A319AF">
        <w:rPr>
          <w:sz w:val="16"/>
        </w:rPr>
        <w:t xml:space="preserve"> </w:t>
      </w:r>
      <w:r w:rsidRPr="00A319AF">
        <w:rPr>
          <w:highlight w:val="green"/>
          <w:u w:val="single"/>
        </w:rPr>
        <w:t xml:space="preserve">The more </w:t>
      </w:r>
      <w:r w:rsidRPr="00A319AF">
        <w:rPr>
          <w:rStyle w:val="Emphasis"/>
          <w:highlight w:val="green"/>
        </w:rPr>
        <w:t>costly</w:t>
      </w:r>
      <w:r w:rsidRPr="00A319AF">
        <w:rPr>
          <w:u w:val="single"/>
        </w:rPr>
        <w:t xml:space="preserve"> and complicated </w:t>
      </w:r>
      <w:r w:rsidRPr="00A319AF">
        <w:rPr>
          <w:highlight w:val="green"/>
          <w:u w:val="single"/>
        </w:rPr>
        <w:t>labor becomes</w:t>
      </w:r>
      <w:r w:rsidRPr="00A319AF">
        <w:rPr>
          <w:u w:val="single"/>
        </w:rPr>
        <w:t xml:space="preserve"> for ride-share companies, </w:t>
      </w:r>
      <w:r w:rsidRPr="00A319AF">
        <w:rPr>
          <w:highlight w:val="green"/>
          <w:u w:val="single"/>
        </w:rPr>
        <w:t>the more eager these firms will be to reduce their reliance on human drivers altogether</w:t>
      </w:r>
      <w:r w:rsidRPr="00A319AF">
        <w:rPr>
          <w:u w:val="single"/>
        </w:rPr>
        <w:t xml:space="preserve">. Unionization cannot help but end up </w:t>
      </w:r>
      <w:r w:rsidRPr="00A319AF">
        <w:rPr>
          <w:rStyle w:val="Emphasis"/>
        </w:rPr>
        <w:t>accelerating</w:t>
      </w:r>
      <w:r w:rsidRPr="00A319AF">
        <w:rPr>
          <w:u w:val="single"/>
        </w:rPr>
        <w:t xml:space="preserve"> AV </w:t>
      </w:r>
      <w:proofErr w:type="gramStart"/>
      <w:r w:rsidRPr="00A319AF">
        <w:rPr>
          <w:u w:val="single"/>
        </w:rPr>
        <w:t>implementation.</w:t>
      </w:r>
      <w:r w:rsidRPr="00C557E4">
        <w:rPr>
          <w:sz w:val="12"/>
        </w:rPr>
        <w:t>¶</w:t>
      </w:r>
      <w:proofErr w:type="gramEnd"/>
      <w:r w:rsidRPr="00A319AF">
        <w:rPr>
          <w:sz w:val="16"/>
        </w:rPr>
        <w:t xml:space="preserve"> We concede that AVs are not a bad thing — along with Austin and Atlanta, in cities such as San Francisco, riders are able to choose robotaxis, and services such as Waymo are popular, even if they creep some of us </w:t>
      </w:r>
      <w:proofErr w:type="gramStart"/>
      <w:r w:rsidRPr="00A319AF">
        <w:rPr>
          <w:sz w:val="16"/>
        </w:rPr>
        <w:t>out.</w:t>
      </w:r>
      <w:r w:rsidRPr="00C557E4">
        <w:rPr>
          <w:sz w:val="12"/>
        </w:rPr>
        <w:t>¶</w:t>
      </w:r>
      <w:proofErr w:type="gramEnd"/>
      <w:r w:rsidRPr="00A319AF">
        <w:rPr>
          <w:sz w:val="16"/>
        </w:rPr>
        <w:t xml:space="preserve"> We also understand the argument in favor of more support for ride-share drivers. Many gig workers lack benefits such as health insurance and paid leave. And it’s not as if Illinois is alone on this initiative. In Massachusetts, ride-share drivers secured collective bargaining rights through a statewide ballot initiative last year, while retaining their status as independent contractors, just as they would under the Illinois proposal. And in California, state legislation emerged this spring that would allow drivers to unionize. It hasn’t passed yet, but there’s still </w:t>
      </w:r>
      <w:proofErr w:type="gramStart"/>
      <w:r w:rsidRPr="00A319AF">
        <w:rPr>
          <w:sz w:val="16"/>
        </w:rPr>
        <w:t>time.</w:t>
      </w:r>
      <w:r w:rsidRPr="00C557E4">
        <w:rPr>
          <w:sz w:val="12"/>
        </w:rPr>
        <w:t>¶</w:t>
      </w:r>
      <w:proofErr w:type="gramEnd"/>
      <w:r w:rsidRPr="00A319AF">
        <w:rPr>
          <w:sz w:val="16"/>
        </w:rPr>
        <w:t xml:space="preserve"> As for the drivers themselves, many enjoy having control over their schedule. Most gig workers juggle multiple gigs and like the flexibility. More than 60% of drivers work across multiple platforms, and nearly a third drive for three or more, according to a 2024 business.com survey. It’s far from the usual model of employers and unions, and that has been one of its strengths for many stakeholders. Not every Uber driver wants to be treated like a regular worker; autonomy is a big part of the appeal. In essence, Uber drivers own their own small </w:t>
      </w:r>
      <w:proofErr w:type="gramStart"/>
      <w:r w:rsidRPr="00A319AF">
        <w:rPr>
          <w:sz w:val="16"/>
        </w:rPr>
        <w:t>business.</w:t>
      </w:r>
      <w:r w:rsidRPr="00C557E4">
        <w:rPr>
          <w:sz w:val="12"/>
        </w:rPr>
        <w:t>¶</w:t>
      </w:r>
      <w:proofErr w:type="gramEnd"/>
      <w:r w:rsidRPr="00A319AF">
        <w:rPr>
          <w:sz w:val="16"/>
        </w:rPr>
        <w:t xml:space="preserve"> Whatever happens, Chicago needs a thriving and affordable ride-share sector — ride-share is part of our transit ecosystem. A bus or a train often can only get you so far, making car service an essential component of that last short leg of the trip, especially for the elderly or for those commuting in broiling </w:t>
      </w:r>
      <w:proofErr w:type="gramStart"/>
      <w:r w:rsidRPr="00A319AF">
        <w:rPr>
          <w:sz w:val="16"/>
        </w:rPr>
        <w:t>heat.</w:t>
      </w:r>
      <w:r w:rsidRPr="00C557E4">
        <w:rPr>
          <w:sz w:val="12"/>
        </w:rPr>
        <w:t>¶</w:t>
      </w:r>
      <w:proofErr w:type="gramEnd"/>
      <w:r w:rsidRPr="00A319AF">
        <w:rPr>
          <w:sz w:val="16"/>
        </w:rPr>
        <w:t xml:space="preserve"> This board believes this city treated Chicago’s taxi drivers poorly. City Hall was quick to embrace shiny new ride-shares, leaving cab drivers, many of whom were recent immigrants, holding thousands of dollars in debt for medallions that lost the bulk of their value. We imagine those drivers don’t have much patience for anyone crying about the cost of ride-shares as Big Tech completes the bait and switch and extracts its </w:t>
      </w:r>
      <w:proofErr w:type="gramStart"/>
      <w:r w:rsidRPr="00A319AF">
        <w:rPr>
          <w:sz w:val="16"/>
        </w:rPr>
        <w:t>price.</w:t>
      </w:r>
      <w:r w:rsidRPr="00C557E4">
        <w:rPr>
          <w:sz w:val="12"/>
        </w:rPr>
        <w:t>¶</w:t>
      </w:r>
      <w:proofErr w:type="gramEnd"/>
      <w:r w:rsidRPr="00A319AF">
        <w:rPr>
          <w:sz w:val="16"/>
        </w:rPr>
        <w:t xml:space="preserve"> Chicagoans need effective, affordable ways to get around town. </w:t>
      </w:r>
      <w:r w:rsidRPr="007029C2">
        <w:rPr>
          <w:u w:val="single"/>
        </w:rPr>
        <w:t>Ride-share drivers deserve not to be exploited</w:t>
      </w:r>
      <w:r w:rsidRPr="00A319AF">
        <w:rPr>
          <w:sz w:val="16"/>
        </w:rPr>
        <w:t xml:space="preserve">. </w:t>
      </w:r>
      <w:r w:rsidRPr="007029C2">
        <w:rPr>
          <w:u w:val="single"/>
        </w:rPr>
        <w:t xml:space="preserve">But while </w:t>
      </w:r>
      <w:r w:rsidRPr="00A319AF">
        <w:rPr>
          <w:highlight w:val="green"/>
          <w:u w:val="single"/>
        </w:rPr>
        <w:t>unionization</w:t>
      </w:r>
      <w:r w:rsidRPr="007029C2">
        <w:rPr>
          <w:u w:val="single"/>
        </w:rPr>
        <w:t xml:space="preserve"> may raise pay in the short term, it </w:t>
      </w:r>
      <w:r w:rsidRPr="00A319AF">
        <w:rPr>
          <w:highlight w:val="green"/>
          <w:u w:val="single"/>
        </w:rPr>
        <w:t xml:space="preserve">risks </w:t>
      </w:r>
      <w:r w:rsidRPr="00A319AF">
        <w:rPr>
          <w:rStyle w:val="Emphasis"/>
          <w:highlight w:val="green"/>
        </w:rPr>
        <w:t>accelerating automation</w:t>
      </w:r>
      <w:r w:rsidRPr="00A319AF">
        <w:rPr>
          <w:highlight w:val="green"/>
          <w:u w:val="single"/>
        </w:rPr>
        <w:t xml:space="preserve"> and </w:t>
      </w:r>
      <w:r w:rsidRPr="00A319AF">
        <w:rPr>
          <w:rStyle w:val="Emphasis"/>
          <w:highlight w:val="green"/>
        </w:rPr>
        <w:t>eliminating</w:t>
      </w:r>
      <w:r w:rsidRPr="00A319AF">
        <w:rPr>
          <w:highlight w:val="green"/>
          <w:u w:val="single"/>
        </w:rPr>
        <w:t xml:space="preserve"> the jobs it was meant to protect.</w:t>
      </w:r>
    </w:p>
    <w:bookmarkEnd w:id="2"/>
    <w:p w14:paraId="59961A80" w14:textId="77777777" w:rsidR="004D5D5B" w:rsidRDefault="004D5D5B" w:rsidP="004D5D5B">
      <w:pPr>
        <w:pStyle w:val="Heading4"/>
      </w:pPr>
      <w:r>
        <w:t xml:space="preserve">That </w:t>
      </w:r>
      <w:r w:rsidRPr="00303B54">
        <w:rPr>
          <w:u w:val="single"/>
        </w:rPr>
        <w:t>bankrupts</w:t>
      </w:r>
      <w:r>
        <w:t xml:space="preserve"> cities.</w:t>
      </w:r>
    </w:p>
    <w:p w14:paraId="6E837398" w14:textId="77777777" w:rsidR="004D5D5B" w:rsidRDefault="004D5D5B" w:rsidP="004D5D5B">
      <w:r w:rsidRPr="00303B54">
        <w:rPr>
          <w:rStyle w:val="Style13ptBold"/>
        </w:rPr>
        <w:t>Crawford 18</w:t>
      </w:r>
      <w:r>
        <w:t xml:space="preserve">, Susan Crawford, </w:t>
      </w:r>
      <w:r w:rsidRPr="001575CA">
        <w:t>Ideas contributor for WIRED, a professor at Harvard Law School, author of Captive Audience: The Telecom Industry and Monopoly Power in the New Gilded Age, coauthor of The Responsive City, and a longtime columnist and blogger about tech policy</w:t>
      </w:r>
      <w:r>
        <w:t>, Wired, 06-20-2018, [“</w:t>
      </w:r>
      <w:r w:rsidRPr="001575CA">
        <w:t>Autonomous Vehicles Might Drive Cities to Financial Ruin</w:t>
      </w:r>
      <w:r>
        <w:t xml:space="preserve">,” available on: </w:t>
      </w:r>
      <w:hyperlink r:id="rId13" w:history="1">
        <w:r w:rsidRPr="00C64790">
          <w:rPr>
            <w:rStyle w:val="Hyperlink"/>
          </w:rPr>
          <w:t>https://www.wired.com/story/autonomous-vehicles-might-drive-cities-to-financial-ruin/</w:t>
        </w:r>
      </w:hyperlink>
      <w:r>
        <w:t>, accessed: 1-30-2025]</w:t>
      </w:r>
      <w:proofErr w:type="spellStart"/>
      <w:r>
        <w:t>rrf</w:t>
      </w:r>
      <w:proofErr w:type="spellEnd"/>
    </w:p>
    <w:p w14:paraId="43F678EB" w14:textId="77777777" w:rsidR="004D5D5B" w:rsidRPr="001575CA" w:rsidRDefault="004D5D5B" w:rsidP="004D5D5B">
      <w:pPr>
        <w:rPr>
          <w:sz w:val="16"/>
        </w:rPr>
      </w:pPr>
      <w:r w:rsidRPr="001575CA">
        <w:rPr>
          <w:sz w:val="16"/>
        </w:rPr>
        <w:t xml:space="preserve">In Ann Arbor, Michigan, last week, 125 mostly white, mostly male, business-card-bearing attendees crowded into a brightly lit ballroom to consider "mobility." That’s the buzzword for a hazy vision of how tech in all forms—including smartphones, credit cards, and autonomous vehicles— will combine with the remains of traditional public transit to get urbanites where they need to </w:t>
      </w:r>
      <w:proofErr w:type="gramStart"/>
      <w:r w:rsidRPr="001575CA">
        <w:rPr>
          <w:sz w:val="16"/>
        </w:rPr>
        <w:t>go.</w:t>
      </w:r>
      <w:r w:rsidRPr="00C557E4">
        <w:rPr>
          <w:sz w:val="12"/>
        </w:rPr>
        <w:t>¶</w:t>
      </w:r>
      <w:proofErr w:type="gramEnd"/>
      <w:r w:rsidRPr="001575CA">
        <w:rPr>
          <w:sz w:val="16"/>
        </w:rPr>
        <w:t xml:space="preserve"> There was a fizz in the air at the Meeting of the Minds session, advertised as a summit to prepare cities for the "autonomous revolution." In the US, most automotive research happens within an hour of that ballroom, and attendees knew that </w:t>
      </w:r>
      <w:r w:rsidRPr="001575CA">
        <w:rPr>
          <w:highlight w:val="green"/>
          <w:u w:val="single"/>
        </w:rPr>
        <w:t>development of</w:t>
      </w:r>
      <w:r w:rsidRPr="001575CA">
        <w:rPr>
          <w:u w:val="single"/>
        </w:rPr>
        <w:t xml:space="preserve"> "level 4" </w:t>
      </w:r>
      <w:r w:rsidRPr="001575CA">
        <w:rPr>
          <w:highlight w:val="green"/>
          <w:u w:val="single"/>
        </w:rPr>
        <w:t>a</w:t>
      </w:r>
      <w:r w:rsidRPr="001575CA">
        <w:rPr>
          <w:u w:val="single"/>
        </w:rPr>
        <w:t xml:space="preserve">utonomous </w:t>
      </w:r>
      <w:r w:rsidRPr="001575CA">
        <w:rPr>
          <w:highlight w:val="green"/>
          <w:u w:val="single"/>
        </w:rPr>
        <w:t>v</w:t>
      </w:r>
      <w:r w:rsidRPr="001575CA">
        <w:rPr>
          <w:u w:val="single"/>
        </w:rPr>
        <w:t>ehicle</w:t>
      </w:r>
      <w:r w:rsidRPr="001575CA">
        <w:rPr>
          <w:highlight w:val="green"/>
          <w:u w:val="single"/>
        </w:rPr>
        <w:t>s</w:t>
      </w:r>
      <w:r w:rsidRPr="001575CA">
        <w:rPr>
          <w:u w:val="single"/>
        </w:rPr>
        <w:t>—designed to operate in limited locations, but without a human driver intervening—</w:t>
      </w:r>
      <w:r w:rsidRPr="001575CA">
        <w:rPr>
          <w:highlight w:val="green"/>
          <w:u w:val="single"/>
        </w:rPr>
        <w:t xml:space="preserve">is </w:t>
      </w:r>
      <w:proofErr w:type="gramStart"/>
      <w:r w:rsidRPr="001575CA">
        <w:rPr>
          <w:highlight w:val="green"/>
          <w:u w:val="single"/>
        </w:rPr>
        <w:t>accelerating</w:t>
      </w:r>
      <w:r w:rsidRPr="001575CA">
        <w:rPr>
          <w:u w:val="single"/>
        </w:rPr>
        <w:t>.</w:t>
      </w:r>
      <w:r w:rsidRPr="00C557E4">
        <w:rPr>
          <w:sz w:val="12"/>
        </w:rPr>
        <w:t>¶</w:t>
      </w:r>
      <w:proofErr w:type="gramEnd"/>
      <w:r w:rsidRPr="001575CA">
        <w:rPr>
          <w:sz w:val="12"/>
          <w:u w:val="single"/>
        </w:rPr>
        <w:t xml:space="preserve"> </w:t>
      </w:r>
      <w:r w:rsidRPr="001575CA">
        <w:rPr>
          <w:u w:val="single"/>
        </w:rPr>
        <w:t>The session raised profound questions for American cities</w:t>
      </w:r>
      <w:r w:rsidRPr="001575CA">
        <w:rPr>
          <w:sz w:val="16"/>
        </w:rPr>
        <w:t xml:space="preserve">. Namely, </w:t>
      </w:r>
      <w:r w:rsidRPr="001575CA">
        <w:rPr>
          <w:u w:val="single"/>
        </w:rPr>
        <w:t>how to follow the money to ensure that autonomous vehicles don't drive cities to financial ruin</w:t>
      </w:r>
      <w:r w:rsidRPr="001575CA">
        <w:rPr>
          <w:sz w:val="16"/>
        </w:rPr>
        <w:t xml:space="preserve">. The advent of </w:t>
      </w:r>
      <w:r w:rsidRPr="001575CA">
        <w:rPr>
          <w:highlight w:val="green"/>
          <w:u w:val="single"/>
        </w:rPr>
        <w:t>driverless cars will</w:t>
      </w:r>
      <w:r w:rsidRPr="001575CA">
        <w:rPr>
          <w:u w:val="single"/>
        </w:rPr>
        <w:t xml:space="preserve"> likely </w:t>
      </w:r>
      <w:r w:rsidRPr="001575CA">
        <w:rPr>
          <w:highlight w:val="green"/>
          <w:u w:val="single"/>
        </w:rPr>
        <w:t>mean that municipalities will have to make do with much</w:t>
      </w:r>
      <w:r w:rsidRPr="001575CA">
        <w:rPr>
          <w:u w:val="single"/>
        </w:rPr>
        <w:t xml:space="preserve">, much </w:t>
      </w:r>
      <w:r w:rsidRPr="001575CA">
        <w:rPr>
          <w:highlight w:val="green"/>
          <w:u w:val="single"/>
        </w:rPr>
        <w:t>less</w:t>
      </w:r>
      <w:r w:rsidRPr="001575CA">
        <w:rPr>
          <w:sz w:val="16"/>
        </w:rPr>
        <w:t xml:space="preserve">. </w:t>
      </w:r>
      <w:r w:rsidRPr="001575CA">
        <w:rPr>
          <w:u w:val="single"/>
        </w:rPr>
        <w:t>Driverless cars</w:t>
      </w:r>
      <w:r w:rsidRPr="001575CA">
        <w:rPr>
          <w:sz w:val="16"/>
        </w:rPr>
        <w:t xml:space="preserve">, left to their own devices, </w:t>
      </w:r>
      <w:r w:rsidRPr="001575CA">
        <w:rPr>
          <w:u w:val="single"/>
        </w:rPr>
        <w:t>will be fundamentally predatory: taking a lot, giving little, and shifting burdens to beleaguered local governments.</w:t>
      </w:r>
      <w:r w:rsidRPr="001575CA">
        <w:rPr>
          <w:sz w:val="16"/>
        </w:rPr>
        <w:t xml:space="preserve"> </w:t>
      </w:r>
      <w:r w:rsidRPr="001575CA">
        <w:rPr>
          <w:u w:val="single"/>
        </w:rPr>
        <w:t xml:space="preserve">It would be a good idea to </w:t>
      </w:r>
      <w:r w:rsidRPr="001575CA">
        <w:rPr>
          <w:rStyle w:val="Emphasis"/>
          <w:highlight w:val="green"/>
        </w:rPr>
        <w:t>slam on the brakes</w:t>
      </w:r>
      <w:r w:rsidRPr="001575CA">
        <w:rPr>
          <w:sz w:val="16"/>
        </w:rPr>
        <w:t xml:space="preserve"> while cities work through their priorities. </w:t>
      </w:r>
      <w:r w:rsidRPr="001575CA">
        <w:rPr>
          <w:highlight w:val="green"/>
          <w:u w:val="single"/>
        </w:rPr>
        <w:t>Otherwise, we risk creating municipalities that are utterly incapable of assisting almost anyone with anything</w:t>
      </w:r>
      <w:r w:rsidRPr="001575CA">
        <w:rPr>
          <w:u w:val="single"/>
        </w:rPr>
        <w:t xml:space="preserve">—a series of sprawling relics where American cities used to </w:t>
      </w:r>
      <w:proofErr w:type="gramStart"/>
      <w:r w:rsidRPr="001575CA">
        <w:rPr>
          <w:u w:val="single"/>
        </w:rPr>
        <w:t>be.</w:t>
      </w:r>
      <w:r w:rsidRPr="00C557E4">
        <w:rPr>
          <w:sz w:val="12"/>
        </w:rPr>
        <w:t>¶</w:t>
      </w:r>
      <w:proofErr w:type="gramEnd"/>
      <w:r w:rsidRPr="001575CA">
        <w:rPr>
          <w:sz w:val="12"/>
          <w:u w:val="single"/>
        </w:rPr>
        <w:t xml:space="preserve"> </w:t>
      </w:r>
      <w:r w:rsidRPr="001575CA">
        <w:rPr>
          <w:u w:val="single"/>
        </w:rPr>
        <w:t>The problem</w:t>
      </w:r>
      <w:r w:rsidRPr="001575CA">
        <w:rPr>
          <w:sz w:val="16"/>
        </w:rPr>
        <w:t xml:space="preserve">, as speaker Nico Larco, director of the Urbanism Next Center at the University of Oregon, explained, </w:t>
      </w:r>
      <w:r w:rsidRPr="001575CA">
        <w:rPr>
          <w:u w:val="single"/>
        </w:rPr>
        <w:t xml:space="preserve">is that </w:t>
      </w:r>
      <w:r w:rsidRPr="001575CA">
        <w:rPr>
          <w:highlight w:val="green"/>
          <w:u w:val="single"/>
        </w:rPr>
        <w:t>many cities balance their budgets using money brought in by cars</w:t>
      </w:r>
      <w:r w:rsidRPr="001575CA">
        <w:rPr>
          <w:u w:val="single"/>
        </w:rPr>
        <w:t xml:space="preserve">: gas </w:t>
      </w:r>
      <w:r w:rsidRPr="001575CA">
        <w:rPr>
          <w:highlight w:val="green"/>
          <w:u w:val="single"/>
        </w:rPr>
        <w:t>taxes</w:t>
      </w:r>
      <w:r w:rsidRPr="001575CA">
        <w:rPr>
          <w:u w:val="single"/>
        </w:rPr>
        <w:t xml:space="preserve">, vehicle registration </w:t>
      </w:r>
      <w:r w:rsidRPr="001575CA">
        <w:rPr>
          <w:highlight w:val="green"/>
          <w:u w:val="single"/>
        </w:rPr>
        <w:t>fees</w:t>
      </w:r>
      <w:r w:rsidRPr="001575CA">
        <w:rPr>
          <w:u w:val="single"/>
        </w:rPr>
        <w:t xml:space="preserve">, traffic </w:t>
      </w:r>
      <w:r w:rsidRPr="001575CA">
        <w:rPr>
          <w:highlight w:val="green"/>
          <w:u w:val="single"/>
        </w:rPr>
        <w:t>tickets</w:t>
      </w:r>
      <w:r w:rsidRPr="001575CA">
        <w:rPr>
          <w:u w:val="single"/>
        </w:rPr>
        <w:t xml:space="preserve">, </w:t>
      </w:r>
      <w:r w:rsidRPr="001575CA">
        <w:rPr>
          <w:highlight w:val="green"/>
          <w:u w:val="single"/>
        </w:rPr>
        <w:t>and</w:t>
      </w:r>
      <w:r w:rsidRPr="001575CA">
        <w:rPr>
          <w:u w:val="single"/>
        </w:rPr>
        <w:t xml:space="preserve"> billions of dollars in </w:t>
      </w:r>
      <w:r w:rsidRPr="001575CA">
        <w:rPr>
          <w:highlight w:val="green"/>
          <w:u w:val="single"/>
        </w:rPr>
        <w:t>parking revenue</w:t>
      </w:r>
      <w:r w:rsidRPr="001575CA">
        <w:rPr>
          <w:sz w:val="16"/>
        </w:rPr>
        <w:t xml:space="preserve">. </w:t>
      </w:r>
      <w:r w:rsidRPr="001575CA">
        <w:rPr>
          <w:highlight w:val="green"/>
          <w:u w:val="single"/>
        </w:rPr>
        <w:t>But driverless cars don't need these things</w:t>
      </w:r>
      <w:r w:rsidRPr="001575CA">
        <w:rPr>
          <w:sz w:val="16"/>
        </w:rPr>
        <w:t xml:space="preserve">: Many will be electric, will never get a ticket, and can circle the block endlessly rather than park. </w:t>
      </w:r>
      <w:r w:rsidRPr="001575CA">
        <w:rPr>
          <w:u w:val="single"/>
        </w:rPr>
        <w:t xml:space="preserve">Because these sources account for somewhere between 15 and 50 percent of city transportation revenue in America, as autonomous vehicles become more common, </w:t>
      </w:r>
      <w:r w:rsidRPr="001575CA">
        <w:rPr>
          <w:highlight w:val="green"/>
          <w:u w:val="single"/>
        </w:rPr>
        <w:t>huge deficits are ahead</w:t>
      </w:r>
      <w:r w:rsidRPr="001575CA">
        <w:rPr>
          <w:u w:val="single"/>
        </w:rPr>
        <w:t>.</w:t>
      </w:r>
      <w:r w:rsidRPr="00C557E4">
        <w:rPr>
          <w:sz w:val="12"/>
        </w:rPr>
        <w:t>¶</w:t>
      </w:r>
      <w:r w:rsidRPr="001575CA">
        <w:rPr>
          <w:sz w:val="12"/>
          <w:u w:val="single"/>
        </w:rPr>
        <w:t xml:space="preserve"> </w:t>
      </w:r>
      <w:r w:rsidRPr="001575CA">
        <w:rPr>
          <w:sz w:val="16"/>
        </w:rPr>
        <w:t xml:space="preserve">Cities know this: They're beginning to look at fees that could be charged for accessing pickup and </w:t>
      </w:r>
      <w:proofErr w:type="spellStart"/>
      <w:r w:rsidRPr="001575CA">
        <w:rPr>
          <w:sz w:val="16"/>
        </w:rPr>
        <w:t>dropoff</w:t>
      </w:r>
      <w:proofErr w:type="spellEnd"/>
      <w:r w:rsidRPr="001575CA">
        <w:rPr>
          <w:sz w:val="16"/>
        </w:rPr>
        <w:t xml:space="preserve"> zones, taxes for empty seats, fees for parking fleets of cars, and other creative assessments that might make up the difference.</w:t>
      </w:r>
      <w:r w:rsidRPr="00C557E4">
        <w:rPr>
          <w:sz w:val="12"/>
        </w:rPr>
        <w:t>¶</w:t>
      </w:r>
      <w:r w:rsidRPr="001575CA">
        <w:rPr>
          <w:sz w:val="16"/>
        </w:rPr>
        <w:t xml:space="preserve"> But </w:t>
      </w:r>
      <w:r w:rsidRPr="001575CA">
        <w:rPr>
          <w:u w:val="single"/>
        </w:rPr>
        <w:t>many states, urged on by auto manufacturers, won't let cities take these steps. Several have already acted to block local policies regulating self-driving cars</w:t>
      </w:r>
      <w:r w:rsidRPr="001575CA">
        <w:rPr>
          <w:sz w:val="16"/>
        </w:rPr>
        <w:t xml:space="preserve">. </w:t>
      </w:r>
      <w:r w:rsidRPr="001575CA">
        <w:rPr>
          <w:u w:val="single"/>
        </w:rPr>
        <w:t>Michigan</w:t>
      </w:r>
      <w:r w:rsidRPr="001575CA">
        <w:rPr>
          <w:sz w:val="16"/>
        </w:rPr>
        <w:t xml:space="preserve">, for example, </w:t>
      </w:r>
      <w:r w:rsidRPr="001575CA">
        <w:rPr>
          <w:u w:val="single"/>
        </w:rPr>
        <w:t xml:space="preserve">does not allow Detroit, a short drive away from that Ann Arbor ballroom, to make any rules about driverless </w:t>
      </w:r>
      <w:proofErr w:type="gramStart"/>
      <w:r w:rsidRPr="001575CA">
        <w:rPr>
          <w:u w:val="single"/>
        </w:rPr>
        <w:t>cars.</w:t>
      </w:r>
      <w:r w:rsidRPr="00C557E4">
        <w:rPr>
          <w:sz w:val="12"/>
        </w:rPr>
        <w:t>¶</w:t>
      </w:r>
      <w:proofErr w:type="gramEnd"/>
      <w:r w:rsidRPr="001575CA">
        <w:rPr>
          <w:sz w:val="12"/>
          <w:u w:val="single"/>
        </w:rPr>
        <w:t xml:space="preserve"> </w:t>
      </w:r>
      <w:r w:rsidRPr="001575CA">
        <w:rPr>
          <w:sz w:val="16"/>
        </w:rPr>
        <w:t>This loss of city revenue comes at a harrowing time. Thousands of local public entities are already struggling financially following the Great Recession. Dozens are stuck with enormous debt loads—usually pension overhangs—that force them to devote unsustainable portions of their incoming revenue to servicing debt. Cities serve as the front lines of every pressing social problem the country is battling: homelessness, illiteracy, inadequate health care, you name it. They don't have any resources to lose.</w:t>
      </w:r>
    </w:p>
    <w:p w14:paraId="61899C05" w14:textId="77777777" w:rsidR="004D5D5B" w:rsidRPr="00E05F50" w:rsidRDefault="004D5D5B" w:rsidP="004D5D5B">
      <w:pPr>
        <w:pStyle w:val="Heading4"/>
        <w:rPr>
          <w:rFonts w:cs="Arial"/>
        </w:rPr>
      </w:pPr>
      <w:r w:rsidRPr="00E05F50">
        <w:rPr>
          <w:rFonts w:cs="Arial"/>
        </w:rPr>
        <w:t xml:space="preserve">Urban resilience underlies response to </w:t>
      </w:r>
      <w:r w:rsidRPr="00E05F50">
        <w:rPr>
          <w:rFonts w:cs="Arial"/>
          <w:u w:val="single"/>
        </w:rPr>
        <w:t>every crisis</w:t>
      </w:r>
      <w:r>
        <w:rPr>
          <w:rFonts w:cs="Arial"/>
        </w:rPr>
        <w:t xml:space="preserve"> – collapse is existential.</w:t>
      </w:r>
    </w:p>
    <w:p w14:paraId="7733650C" w14:textId="77777777" w:rsidR="004D5D5B" w:rsidRPr="00E76F72" w:rsidRDefault="004D5D5B" w:rsidP="004D5D5B">
      <w:pPr>
        <w:rPr>
          <w:sz w:val="16"/>
        </w:rPr>
      </w:pPr>
      <w:r w:rsidRPr="00303B54">
        <w:rPr>
          <w:rStyle w:val="Style13ptBold"/>
        </w:rPr>
        <w:t>Amin 16</w:t>
      </w:r>
      <w:r w:rsidRPr="00E76F72">
        <w:rPr>
          <w:sz w:val="16"/>
        </w:rPr>
        <w:t xml:space="preserve"> [Ash; Fall; PhD Geography, Reading University, and chair at the Department of Geography, University of Cambridge, Fellow of the British Academy and of the Academy of Social Sciences, and also Foreign Member of the Italian Academia Nazionale Dei </w:t>
      </w:r>
      <w:proofErr w:type="spellStart"/>
      <w:r w:rsidRPr="00E76F72">
        <w:rPr>
          <w:sz w:val="16"/>
        </w:rPr>
        <w:t>Lincei</w:t>
      </w:r>
      <w:proofErr w:type="spellEnd"/>
      <w:r w:rsidRPr="00E76F72">
        <w:rPr>
          <w:sz w:val="16"/>
        </w:rPr>
        <w:t xml:space="preserve">; Social Research: An International Quarterly, “On Urban Failure,” vol. 83 no. 3 p. 777-798] </w:t>
      </w:r>
    </w:p>
    <w:p w14:paraId="09B87985" w14:textId="77777777" w:rsidR="004D5D5B" w:rsidRPr="00E05F50" w:rsidRDefault="004D5D5B" w:rsidP="004D5D5B">
      <w:pPr>
        <w:rPr>
          <w:sz w:val="16"/>
        </w:rPr>
      </w:pPr>
      <w:r w:rsidRPr="00E05F50">
        <w:rPr>
          <w:sz w:val="16"/>
        </w:rPr>
        <w:t xml:space="preserve">These threats are compounded by problems of infrastructural overload, another common urban symptom. Cities depend on the effective circulation of capital, information, knowledge, </w:t>
      </w:r>
      <w:proofErr w:type="spellStart"/>
      <w:r w:rsidRPr="00E05F50">
        <w:rPr>
          <w:sz w:val="16"/>
        </w:rPr>
        <w:t>commodi</w:t>
      </w:r>
      <w:proofErr w:type="spellEnd"/>
      <w:r w:rsidRPr="00E05F50">
        <w:rPr>
          <w:sz w:val="16"/>
        </w:rPr>
        <w:t xml:space="preserve">- ties, and metabolic necessities, but trunk infrastructures supplying water, electricity, information, transport, and the like are expensive to build and maintain. Exponential urban growth has been </w:t>
      </w:r>
      <w:proofErr w:type="spellStart"/>
      <w:r w:rsidRPr="00E05F50">
        <w:rPr>
          <w:sz w:val="16"/>
        </w:rPr>
        <w:t>accompa</w:t>
      </w:r>
      <w:proofErr w:type="spellEnd"/>
      <w:r w:rsidRPr="00E05F50">
        <w:rPr>
          <w:sz w:val="16"/>
        </w:rPr>
        <w:t xml:space="preserve">- </w:t>
      </w:r>
      <w:proofErr w:type="spellStart"/>
      <w:r w:rsidRPr="00E05F50">
        <w:rPr>
          <w:sz w:val="16"/>
        </w:rPr>
        <w:t>nied</w:t>
      </w:r>
      <w:proofErr w:type="spellEnd"/>
      <w:r w:rsidRPr="00E05F50">
        <w:rPr>
          <w:sz w:val="16"/>
        </w:rPr>
        <w:t xml:space="preserve"> in most cities of the world by insufficient investment, by con- </w:t>
      </w:r>
      <w:proofErr w:type="spellStart"/>
      <w:r w:rsidRPr="00E05F50">
        <w:rPr>
          <w:sz w:val="16"/>
        </w:rPr>
        <w:t>straints</w:t>
      </w:r>
      <w:proofErr w:type="spellEnd"/>
      <w:r w:rsidRPr="00E05F50">
        <w:rPr>
          <w:sz w:val="16"/>
        </w:rPr>
        <w:t xml:space="preserve"> posed by the built environment and property regimes, and by regulatory failings such as inadequate or poor management. As a result, infrastructural failures and linked distributional inequalities and profiteering from lack have become commonplace, posing added difficulties for poor urban majorities in many parts of the world al- ready facing multiple deprivations such as unemployment, ill health, violence, insecurity, bad housing, and lack of income and </w:t>
      </w:r>
      <w:proofErr w:type="spellStart"/>
      <w:r w:rsidRPr="00E05F50">
        <w:rPr>
          <w:sz w:val="16"/>
        </w:rPr>
        <w:t>opportu</w:t>
      </w:r>
      <w:proofErr w:type="spellEnd"/>
      <w:r w:rsidRPr="00E05F50">
        <w:rPr>
          <w:sz w:val="16"/>
        </w:rPr>
        <w:t xml:space="preserve">- </w:t>
      </w:r>
      <w:proofErr w:type="spellStart"/>
      <w:r w:rsidRPr="00E05F50">
        <w:rPr>
          <w:sz w:val="16"/>
        </w:rPr>
        <w:t>nity</w:t>
      </w:r>
      <w:proofErr w:type="spellEnd"/>
      <w:r w:rsidRPr="00E05F50">
        <w:rPr>
          <w:sz w:val="16"/>
        </w:rPr>
        <w:t xml:space="preserve">. The coupling of large-scale social deprivation and large-scale in- </w:t>
      </w:r>
      <w:proofErr w:type="spellStart"/>
      <w:r w:rsidRPr="00E05F50">
        <w:rPr>
          <w:sz w:val="16"/>
        </w:rPr>
        <w:t>frastructural</w:t>
      </w:r>
      <w:proofErr w:type="spellEnd"/>
      <w:r w:rsidRPr="00E05F50">
        <w:rPr>
          <w:sz w:val="16"/>
        </w:rPr>
        <w:t xml:space="preserve"> malfunction gives a warning to governments and elites everywhere. The explosion of </w:t>
      </w:r>
      <w:r w:rsidRPr="00E76F72">
        <w:rPr>
          <w:rStyle w:val="Emphasis"/>
          <w:highlight w:val="green"/>
        </w:rPr>
        <w:t>urban unrest</w:t>
      </w:r>
      <w:r w:rsidRPr="00E05F50">
        <w:rPr>
          <w:sz w:val="16"/>
        </w:rPr>
        <w:t xml:space="preserve"> in North Africa and the Middle East </w:t>
      </w:r>
      <w:r w:rsidRPr="00E05F50">
        <w:rPr>
          <w:rStyle w:val="StyleUnderline"/>
        </w:rPr>
        <w:t>may</w:t>
      </w:r>
      <w:r w:rsidRPr="00E05F50">
        <w:rPr>
          <w:sz w:val="16"/>
        </w:rPr>
        <w:t xml:space="preserve"> be a </w:t>
      </w:r>
      <w:r w:rsidRPr="00E76F72">
        <w:rPr>
          <w:rStyle w:val="StyleUnderline"/>
          <w:highlight w:val="green"/>
        </w:rPr>
        <w:t>foretaste</w:t>
      </w:r>
      <w:r w:rsidRPr="00E05F50">
        <w:rPr>
          <w:sz w:val="16"/>
        </w:rPr>
        <w:t xml:space="preserve"> of what is to come in </w:t>
      </w:r>
      <w:r w:rsidRPr="00E05F50">
        <w:rPr>
          <w:rStyle w:val="StyleUnderline"/>
        </w:rPr>
        <w:t>cities</w:t>
      </w:r>
      <w:r w:rsidRPr="00E05F50">
        <w:rPr>
          <w:sz w:val="16"/>
        </w:rPr>
        <w:t xml:space="preserve"> everywhere </w:t>
      </w:r>
      <w:r w:rsidRPr="00527F61">
        <w:rPr>
          <w:rStyle w:val="StyleUnderline"/>
        </w:rPr>
        <w:t xml:space="preserve">plagued by </w:t>
      </w:r>
      <w:r w:rsidRPr="00527F61">
        <w:rPr>
          <w:rStyle w:val="Emphasis"/>
        </w:rPr>
        <w:t>market</w:t>
      </w:r>
      <w:r w:rsidRPr="00527F61">
        <w:rPr>
          <w:rStyle w:val="StyleUnderline"/>
        </w:rPr>
        <w:t xml:space="preserve">, </w:t>
      </w:r>
      <w:r w:rsidRPr="00E76F72">
        <w:rPr>
          <w:rStyle w:val="Emphasis"/>
          <w:highlight w:val="green"/>
        </w:rPr>
        <w:t>military</w:t>
      </w:r>
      <w:r w:rsidRPr="00E76F72">
        <w:rPr>
          <w:rStyle w:val="StyleUnderline"/>
          <w:highlight w:val="green"/>
        </w:rPr>
        <w:t xml:space="preserve">, or </w:t>
      </w:r>
      <w:r w:rsidRPr="00E76F72">
        <w:rPr>
          <w:rStyle w:val="Emphasis"/>
          <w:highlight w:val="green"/>
        </w:rPr>
        <w:t>authoritarian adventurism</w:t>
      </w:r>
      <w:r w:rsidRPr="00E05F50">
        <w:rPr>
          <w:sz w:val="16"/>
        </w:rPr>
        <w:t xml:space="preserve">, including cities of the North confronting aggressive forms of neoliberal </w:t>
      </w:r>
      <w:proofErr w:type="spellStart"/>
      <w:r w:rsidRPr="00E05F50">
        <w:rPr>
          <w:sz w:val="16"/>
        </w:rPr>
        <w:t>auster</w:t>
      </w:r>
      <w:proofErr w:type="spellEnd"/>
      <w:r w:rsidRPr="00E05F50">
        <w:rPr>
          <w:sz w:val="16"/>
        </w:rPr>
        <w:t xml:space="preserve">- </w:t>
      </w:r>
      <w:proofErr w:type="spellStart"/>
      <w:r w:rsidRPr="00E05F50">
        <w:rPr>
          <w:sz w:val="16"/>
        </w:rPr>
        <w:t>ity</w:t>
      </w:r>
      <w:proofErr w:type="spellEnd"/>
      <w:r w:rsidRPr="00E05F50">
        <w:rPr>
          <w:sz w:val="16"/>
        </w:rPr>
        <w:t>, as unrest in places such as Athens and Madrid shows.</w:t>
      </w:r>
      <w:r>
        <w:rPr>
          <w:sz w:val="16"/>
        </w:rPr>
        <w:t xml:space="preserve"> </w:t>
      </w:r>
      <w:r w:rsidRPr="00E05F50">
        <w:rPr>
          <w:sz w:val="16"/>
        </w:rPr>
        <w:t xml:space="preserve">The negative narrative portrays a failing urban world and judges the provisioning systems of cities to be inadequate, even accentuating the challenges of risk society. It makes the positive narrative extolling </w:t>
      </w:r>
      <w:r w:rsidRPr="00E76F72">
        <w:rPr>
          <w:rStyle w:val="StyleUnderline"/>
          <w:highlight w:val="green"/>
        </w:rPr>
        <w:t>citie</w:t>
      </w:r>
      <w:r w:rsidRPr="00E05F50">
        <w:rPr>
          <w:rStyle w:val="StyleUnderline"/>
        </w:rPr>
        <w:t xml:space="preserve">s as </w:t>
      </w:r>
      <w:r w:rsidRPr="00E76F72">
        <w:rPr>
          <w:rStyle w:val="StyleUnderline"/>
          <w:highlight w:val="green"/>
        </w:rPr>
        <w:t>cradles of prosperity</w:t>
      </w:r>
      <w:r w:rsidRPr="00E05F50">
        <w:rPr>
          <w:rStyle w:val="StyleUnderline"/>
        </w:rPr>
        <w:t>, creativity, and civilization</w:t>
      </w:r>
      <w:r w:rsidRPr="00E05F50">
        <w:rPr>
          <w:sz w:val="16"/>
        </w:rPr>
        <w:t xml:space="preserve"> (Hollis 2013; Glaeser 2011; Kasarda and Lindsay 2012) </w:t>
      </w:r>
      <w:r w:rsidRPr="00E76F72">
        <w:rPr>
          <w:rStyle w:val="StyleUnderline"/>
          <w:highlight w:val="green"/>
        </w:rPr>
        <w:t xml:space="preserve">seem </w:t>
      </w:r>
      <w:r w:rsidRPr="00E76F72">
        <w:rPr>
          <w:rStyle w:val="Emphasis"/>
          <w:highlight w:val="green"/>
        </w:rPr>
        <w:t>ingenuous</w:t>
      </w:r>
      <w:r w:rsidRPr="00E05F50">
        <w:rPr>
          <w:rStyle w:val="StyleUnderline"/>
        </w:rPr>
        <w:t>, a detraction from</w:t>
      </w:r>
      <w:r w:rsidRPr="00E05F50">
        <w:rPr>
          <w:sz w:val="16"/>
        </w:rPr>
        <w:t xml:space="preserve"> the </w:t>
      </w:r>
      <w:r w:rsidRPr="00E05F50">
        <w:rPr>
          <w:rStyle w:val="Emphasis"/>
        </w:rPr>
        <w:t>very real need</w:t>
      </w:r>
      <w:r w:rsidRPr="00E05F50">
        <w:rPr>
          <w:rStyle w:val="StyleUnderline"/>
        </w:rPr>
        <w:t xml:space="preserve"> for cities to prepare against </w:t>
      </w:r>
      <w:r w:rsidRPr="00E05F50">
        <w:rPr>
          <w:rStyle w:val="Emphasis"/>
        </w:rPr>
        <w:t>hazard</w:t>
      </w:r>
      <w:r w:rsidRPr="00E05F50">
        <w:rPr>
          <w:sz w:val="16"/>
        </w:rPr>
        <w:t xml:space="preserve"> and uncertainty. Its analysis resonates with risk-</w:t>
      </w:r>
      <w:proofErr w:type="spellStart"/>
      <w:r w:rsidRPr="00E05F50">
        <w:rPr>
          <w:sz w:val="16"/>
        </w:rPr>
        <w:t>miti</w:t>
      </w:r>
      <w:proofErr w:type="spellEnd"/>
      <w:r w:rsidRPr="00E05F50">
        <w:rPr>
          <w:sz w:val="16"/>
        </w:rPr>
        <w:t xml:space="preserve">- </w:t>
      </w:r>
      <w:proofErr w:type="spellStart"/>
      <w:r w:rsidRPr="00E05F50">
        <w:rPr>
          <w:sz w:val="16"/>
        </w:rPr>
        <w:t>gation</w:t>
      </w:r>
      <w:proofErr w:type="spellEnd"/>
      <w:r w:rsidRPr="00E05F50">
        <w:rPr>
          <w:sz w:val="16"/>
        </w:rPr>
        <w:t xml:space="preserve"> experiments in cities with formal urban planning procedures, including attempts to wire up the city, improve anticipatory intel- </w:t>
      </w:r>
      <w:proofErr w:type="spellStart"/>
      <w:r w:rsidRPr="00E05F50">
        <w:rPr>
          <w:sz w:val="16"/>
        </w:rPr>
        <w:t>ligence</w:t>
      </w:r>
      <w:proofErr w:type="spellEnd"/>
      <w:r w:rsidRPr="00E05F50">
        <w:rPr>
          <w:sz w:val="16"/>
        </w:rPr>
        <w:t xml:space="preserve">, sharpen surveillance and policing, improve infrastructures and services, control migration, reduce carbon emissions, build flood barriers, and raise public awareness and resilience. Some exponents also find in these experiments attempts to reorient the city toward particular interests and dispositions in the name of risk mitigation, with decidedly unpleasant outcomes for subjects deemed to be </w:t>
      </w:r>
      <w:proofErr w:type="spellStart"/>
      <w:r w:rsidRPr="00E05F50">
        <w:rPr>
          <w:sz w:val="16"/>
        </w:rPr>
        <w:t>suspi</w:t>
      </w:r>
      <w:proofErr w:type="spellEnd"/>
      <w:r w:rsidRPr="00E05F50">
        <w:rPr>
          <w:sz w:val="16"/>
        </w:rPr>
        <w:t xml:space="preserve">- </w:t>
      </w:r>
      <w:proofErr w:type="spellStart"/>
      <w:r w:rsidRPr="00E05F50">
        <w:rPr>
          <w:sz w:val="16"/>
        </w:rPr>
        <w:t>cious</w:t>
      </w:r>
      <w:proofErr w:type="spellEnd"/>
      <w:r w:rsidRPr="00E05F50">
        <w:rPr>
          <w:sz w:val="16"/>
        </w:rPr>
        <w:t>, dangerous, or unable to protect themselves: a subtle mix of risk preparedness and biopolitics of control (Amin 2012; Graham and McFarlane 2014; Owen 2015).</w:t>
      </w:r>
      <w:r>
        <w:rPr>
          <w:sz w:val="16"/>
        </w:rPr>
        <w:t xml:space="preserve"> </w:t>
      </w:r>
      <w:r w:rsidRPr="00E05F50">
        <w:rPr>
          <w:sz w:val="16"/>
        </w:rPr>
        <w:t xml:space="preserve">Despite the shortcomings of symptomatic thinking, </w:t>
      </w:r>
      <w:r w:rsidRPr="00E05F50">
        <w:rPr>
          <w:rStyle w:val="StyleUnderline"/>
        </w:rPr>
        <w:t xml:space="preserve">it is </w:t>
      </w:r>
      <w:r w:rsidRPr="00E76F72">
        <w:rPr>
          <w:rStyle w:val="StyleUnderline"/>
          <w:highlight w:val="green"/>
        </w:rPr>
        <w:t>not unproductive to think</w:t>
      </w:r>
      <w:r w:rsidRPr="00E05F50">
        <w:rPr>
          <w:rStyle w:val="StyleUnderline"/>
        </w:rPr>
        <w:t xml:space="preserve"> of</w:t>
      </w:r>
      <w:r w:rsidRPr="00E05F50">
        <w:rPr>
          <w:sz w:val="16"/>
        </w:rPr>
        <w:t xml:space="preserve"> the </w:t>
      </w:r>
      <w:r w:rsidRPr="00E76F72">
        <w:rPr>
          <w:rStyle w:val="StyleUnderline"/>
          <w:highlight w:val="green"/>
        </w:rPr>
        <w:t xml:space="preserve">urban present as </w:t>
      </w:r>
      <w:r w:rsidRPr="00E76F72">
        <w:rPr>
          <w:rStyle w:val="Emphasis"/>
          <w:highlight w:val="green"/>
        </w:rPr>
        <w:t>precarious</w:t>
      </w:r>
      <w:r w:rsidRPr="00E05F50">
        <w:rPr>
          <w:rStyle w:val="StyleUnderline"/>
        </w:rPr>
        <w:t xml:space="preserve"> and</w:t>
      </w:r>
      <w:r w:rsidRPr="00E05F50">
        <w:rPr>
          <w:sz w:val="16"/>
        </w:rPr>
        <w:t xml:space="preserve"> of </w:t>
      </w:r>
      <w:r w:rsidRPr="00E05F50">
        <w:rPr>
          <w:rStyle w:val="StyleUnderline"/>
        </w:rPr>
        <w:t>cities</w:t>
      </w:r>
      <w:r w:rsidRPr="00E05F50">
        <w:rPr>
          <w:sz w:val="16"/>
        </w:rPr>
        <w:t xml:space="preserve"> as </w:t>
      </w:r>
      <w:r w:rsidRPr="00E05F50">
        <w:rPr>
          <w:rStyle w:val="StyleUnderline"/>
        </w:rPr>
        <w:t>poised on</w:t>
      </w:r>
      <w:r w:rsidRPr="00E05F50">
        <w:rPr>
          <w:sz w:val="16"/>
        </w:rPr>
        <w:t xml:space="preserve"> the </w:t>
      </w:r>
      <w:r w:rsidRPr="00E05F50">
        <w:rPr>
          <w:rStyle w:val="Emphasis"/>
        </w:rPr>
        <w:t>edge of failure</w:t>
      </w:r>
      <w:r w:rsidRPr="00E05F50">
        <w:rPr>
          <w:sz w:val="16"/>
        </w:rPr>
        <w:t xml:space="preserve">. But it is wise to stretch only this far, for urban failure is not that common and is rarely total, precisely because cities are not inert entities. As Vale and Campanella (2005) observe, very few cities have disappeared in the course of the </w:t>
      </w:r>
      <w:proofErr w:type="spellStart"/>
      <w:r w:rsidRPr="00E05F50">
        <w:rPr>
          <w:sz w:val="16"/>
        </w:rPr>
        <w:t>millen</w:t>
      </w:r>
      <w:proofErr w:type="spellEnd"/>
      <w:proofErr w:type="gramStart"/>
      <w:r w:rsidRPr="00E05F50">
        <w:rPr>
          <w:sz w:val="16"/>
        </w:rPr>
        <w:t xml:space="preserve">- </w:t>
      </w:r>
      <w:proofErr w:type="spellStart"/>
      <w:r w:rsidRPr="00E05F50">
        <w:rPr>
          <w:sz w:val="16"/>
        </w:rPr>
        <w:t>nial</w:t>
      </w:r>
      <w:proofErr w:type="spellEnd"/>
      <w:proofErr w:type="gramEnd"/>
      <w:r w:rsidRPr="00E05F50">
        <w:rPr>
          <w:sz w:val="16"/>
        </w:rPr>
        <w:t xml:space="preserve"> history of urbanization. Most have learned to anticipate danger, limit damage, and recover from destruction. This is not to play down the devastation some </w:t>
      </w:r>
      <w:r w:rsidRPr="00E05F50">
        <w:rPr>
          <w:rStyle w:val="StyleUnderline"/>
        </w:rPr>
        <w:t>cities</w:t>
      </w:r>
      <w:r w:rsidRPr="00E05F50">
        <w:rPr>
          <w:sz w:val="16"/>
        </w:rPr>
        <w:t xml:space="preserve"> have </w:t>
      </w:r>
      <w:r w:rsidRPr="00E76F72">
        <w:rPr>
          <w:rStyle w:val="StyleUnderline"/>
          <w:highlight w:val="green"/>
        </w:rPr>
        <w:t>faced</w:t>
      </w:r>
      <w:r w:rsidRPr="00E05F50">
        <w:rPr>
          <w:sz w:val="16"/>
        </w:rPr>
        <w:t xml:space="preserve"> from </w:t>
      </w:r>
      <w:r w:rsidRPr="00E76F72">
        <w:rPr>
          <w:rStyle w:val="Emphasis"/>
          <w:highlight w:val="green"/>
        </w:rPr>
        <w:t>war</w:t>
      </w:r>
      <w:r w:rsidRPr="00E76F72">
        <w:rPr>
          <w:rStyle w:val="StyleUnderline"/>
          <w:highlight w:val="green"/>
        </w:rPr>
        <w:t xml:space="preserve">, </w:t>
      </w:r>
      <w:r w:rsidRPr="00E76F72">
        <w:rPr>
          <w:rStyle w:val="Emphasis"/>
          <w:highlight w:val="green"/>
        </w:rPr>
        <w:t>disease</w:t>
      </w:r>
      <w:r w:rsidRPr="00E76F72">
        <w:rPr>
          <w:rStyle w:val="StyleUnderline"/>
          <w:highlight w:val="green"/>
        </w:rPr>
        <w:t xml:space="preserve">, </w:t>
      </w:r>
      <w:r w:rsidRPr="00E76F72">
        <w:rPr>
          <w:rStyle w:val="Emphasis"/>
          <w:highlight w:val="green"/>
        </w:rPr>
        <w:t>famine</w:t>
      </w:r>
      <w:r w:rsidRPr="00E05F50">
        <w:rPr>
          <w:rStyle w:val="StyleUnderline"/>
        </w:rPr>
        <w:t xml:space="preserve">, infrastructural failure, blocked supplies, or </w:t>
      </w:r>
      <w:r w:rsidRPr="00E05F50">
        <w:rPr>
          <w:rStyle w:val="Emphasis"/>
        </w:rPr>
        <w:t>governance failure</w:t>
      </w:r>
      <w:r w:rsidRPr="00E05F50">
        <w:rPr>
          <w:rStyle w:val="StyleUnderline"/>
        </w:rPr>
        <w:t xml:space="preserve">. </w:t>
      </w:r>
      <w:r w:rsidRPr="00E76F72">
        <w:rPr>
          <w:rStyle w:val="StyleUnderline"/>
          <w:highlight w:val="green"/>
        </w:rPr>
        <w:t>Nor is it to suggest</w:t>
      </w:r>
      <w:r w:rsidRPr="00E05F50">
        <w:rPr>
          <w:sz w:val="16"/>
        </w:rPr>
        <w:t xml:space="preserve"> that </w:t>
      </w:r>
      <w:r w:rsidRPr="00E05F50">
        <w:rPr>
          <w:rStyle w:val="StyleUnderline"/>
        </w:rPr>
        <w:t xml:space="preserve">recovery has been free of </w:t>
      </w:r>
      <w:r w:rsidRPr="00E05F50">
        <w:rPr>
          <w:rStyle w:val="Emphasis"/>
        </w:rPr>
        <w:t>costly losses</w:t>
      </w:r>
      <w:r w:rsidRPr="00E05F50">
        <w:rPr>
          <w:sz w:val="16"/>
        </w:rPr>
        <w:t xml:space="preserve"> and sacrifices, </w:t>
      </w:r>
      <w:r w:rsidRPr="00E05F50">
        <w:rPr>
          <w:rStyle w:val="StyleUnderline"/>
        </w:rPr>
        <w:t xml:space="preserve">or that </w:t>
      </w:r>
      <w:r w:rsidRPr="00E76F72">
        <w:rPr>
          <w:rStyle w:val="StyleUnderline"/>
          <w:highlight w:val="green"/>
        </w:rPr>
        <w:t>cities</w:t>
      </w:r>
      <w:r w:rsidRPr="00E05F50">
        <w:rPr>
          <w:rStyle w:val="StyleUnderline"/>
        </w:rPr>
        <w:t xml:space="preserve"> have </w:t>
      </w:r>
      <w:r w:rsidRPr="00E76F72">
        <w:rPr>
          <w:rStyle w:val="StyleUnderline"/>
          <w:highlight w:val="green"/>
        </w:rPr>
        <w:t>emerged</w:t>
      </w:r>
      <w:r w:rsidRPr="00E05F50">
        <w:rPr>
          <w:sz w:val="16"/>
        </w:rPr>
        <w:t xml:space="preserve"> more </w:t>
      </w:r>
      <w:r w:rsidRPr="00E76F72">
        <w:rPr>
          <w:rStyle w:val="Emphasis"/>
          <w:highlight w:val="green"/>
        </w:rPr>
        <w:t>resilient</w:t>
      </w:r>
      <w:r w:rsidRPr="00E05F50">
        <w:rPr>
          <w:sz w:val="16"/>
        </w:rPr>
        <w:t xml:space="preserve">. And some historic cities have indeed failed to survive. However, the kind of total collapse that Diamond (2005) writes about—when tight-knit societies find their relatively homogenous wisdoms caught out by adverse </w:t>
      </w:r>
      <w:proofErr w:type="spellStart"/>
      <w:r w:rsidRPr="00E05F50">
        <w:rPr>
          <w:sz w:val="16"/>
        </w:rPr>
        <w:t>circumstanc</w:t>
      </w:r>
      <w:proofErr w:type="spellEnd"/>
      <w:r w:rsidRPr="00E05F50">
        <w:rPr>
          <w:sz w:val="16"/>
        </w:rPr>
        <w:t xml:space="preserve">- es—tends to be avoided by cities because of their constitutive plural- </w:t>
      </w:r>
      <w:proofErr w:type="spellStart"/>
      <w:r w:rsidRPr="00E05F50">
        <w:rPr>
          <w:sz w:val="16"/>
        </w:rPr>
        <w:t>ity</w:t>
      </w:r>
      <w:proofErr w:type="spellEnd"/>
      <w:r w:rsidRPr="00E05F50">
        <w:rPr>
          <w:sz w:val="16"/>
        </w:rPr>
        <w:t xml:space="preserve">, including the heterogeneity of their knowledge practices. This, at least, is my claim, with the qualification that the efficacy of this </w:t>
      </w:r>
      <w:proofErr w:type="spellStart"/>
      <w:r w:rsidRPr="00E05F50">
        <w:rPr>
          <w:sz w:val="16"/>
        </w:rPr>
        <w:t>plu</w:t>
      </w:r>
      <w:proofErr w:type="spellEnd"/>
      <w:r w:rsidRPr="00E05F50">
        <w:rPr>
          <w:sz w:val="16"/>
        </w:rPr>
        <w:t xml:space="preserve">- </w:t>
      </w:r>
      <w:proofErr w:type="spellStart"/>
      <w:r w:rsidRPr="00E05F50">
        <w:rPr>
          <w:sz w:val="16"/>
        </w:rPr>
        <w:t>rality</w:t>
      </w:r>
      <w:proofErr w:type="spellEnd"/>
      <w:r w:rsidRPr="00E05F50">
        <w:rPr>
          <w:sz w:val="16"/>
        </w:rPr>
        <w:t xml:space="preserve"> hinges on the character of a city’s regime of risk anticipation and management, including the rules of expertise and government and the rituals of urban maintenance and repair. My suggestion is that the automaticity of this regime validates the repertoires of risk </w:t>
      </w:r>
      <w:proofErr w:type="spellStart"/>
      <w:r w:rsidRPr="00E05F50">
        <w:rPr>
          <w:sz w:val="16"/>
        </w:rPr>
        <w:t>anticipa</w:t>
      </w:r>
      <w:proofErr w:type="spellEnd"/>
      <w:r w:rsidRPr="00E05F50">
        <w:rPr>
          <w:sz w:val="16"/>
        </w:rPr>
        <w:t xml:space="preserve">- </w:t>
      </w:r>
      <w:proofErr w:type="spellStart"/>
      <w:r w:rsidRPr="00E05F50">
        <w:rPr>
          <w:sz w:val="16"/>
        </w:rPr>
        <w:t>tion</w:t>
      </w:r>
      <w:proofErr w:type="spellEnd"/>
      <w:r w:rsidRPr="00E05F50">
        <w:rPr>
          <w:sz w:val="16"/>
        </w:rPr>
        <w:t xml:space="preserve"> and mitigation and their collective capacity to ward off urban failure.</w:t>
      </w:r>
      <w:r>
        <w:rPr>
          <w:sz w:val="16"/>
        </w:rPr>
        <w:t xml:space="preserve"> </w:t>
      </w:r>
      <w:r w:rsidRPr="00E05F50">
        <w:rPr>
          <w:sz w:val="16"/>
          <w:szCs w:val="16"/>
        </w:rPr>
        <w:t>SAVING THE CITY</w:t>
      </w:r>
      <w:r>
        <w:rPr>
          <w:sz w:val="16"/>
          <w:szCs w:val="16"/>
        </w:rPr>
        <w:t xml:space="preserve"> </w:t>
      </w:r>
      <w:r w:rsidRPr="00E05F50">
        <w:rPr>
          <w:sz w:val="16"/>
        </w:rPr>
        <w:t xml:space="preserve">This automaticity is barely acknowledged in the literature on urban risk mitigation and disaster management, in which the emphasis falls squarely on the qualities of expertise, government, or civic </w:t>
      </w:r>
      <w:proofErr w:type="spellStart"/>
      <w:r w:rsidRPr="00E05F50">
        <w:rPr>
          <w:sz w:val="16"/>
        </w:rPr>
        <w:t>behav</w:t>
      </w:r>
      <w:proofErr w:type="spellEnd"/>
      <w:r w:rsidRPr="00E05F50">
        <w:rPr>
          <w:sz w:val="16"/>
        </w:rPr>
        <w:t xml:space="preserve">- </w:t>
      </w:r>
      <w:proofErr w:type="spellStart"/>
      <w:r w:rsidRPr="00E05F50">
        <w:rPr>
          <w:sz w:val="16"/>
        </w:rPr>
        <w:t>ior</w:t>
      </w:r>
      <w:proofErr w:type="spellEnd"/>
      <w:r w:rsidRPr="00E05F50">
        <w:rPr>
          <w:sz w:val="16"/>
        </w:rPr>
        <w:t xml:space="preserve">. The capabilities of thinking/acting humans and their institutions are placed decidedly in the foreground, with scant attention given to enabling or underlying urban infrastructures. This is especially so in work focusing on civic preparedness, noting the surge in social altruism </w:t>
      </w:r>
      <w:r w:rsidRPr="00E05F50">
        <w:rPr>
          <w:rStyle w:val="StyleUnderline"/>
        </w:rPr>
        <w:t xml:space="preserve">during </w:t>
      </w:r>
      <w:r w:rsidRPr="00E05F50">
        <w:rPr>
          <w:rStyle w:val="Emphasis"/>
        </w:rPr>
        <w:t>emergencies</w:t>
      </w:r>
      <w:r w:rsidRPr="00E05F50">
        <w:rPr>
          <w:rStyle w:val="StyleUnderline"/>
        </w:rPr>
        <w:t xml:space="preserve"> and </w:t>
      </w:r>
      <w:r w:rsidRPr="00E05F50">
        <w:rPr>
          <w:rStyle w:val="Emphasis"/>
        </w:rPr>
        <w:t>disasters</w:t>
      </w:r>
      <w:r w:rsidRPr="00E05F50">
        <w:rPr>
          <w:rStyle w:val="StyleUnderline"/>
        </w:rPr>
        <w:t xml:space="preserve"> in</w:t>
      </w:r>
      <w:r w:rsidRPr="00E05F50">
        <w:rPr>
          <w:sz w:val="16"/>
        </w:rPr>
        <w:t xml:space="preserve"> the form of heightened giving, volunteering, and mutual support among victims. Confirming much of this in her review of major </w:t>
      </w:r>
      <w:r w:rsidRPr="00E05F50">
        <w:rPr>
          <w:rStyle w:val="Emphasis"/>
        </w:rPr>
        <w:t>urban disasters</w:t>
      </w:r>
      <w:r w:rsidRPr="00E05F50">
        <w:rPr>
          <w:sz w:val="16"/>
        </w:rPr>
        <w:t xml:space="preserve"> in Europe and the Americas over the last century, Solnit (2009) goes so far as to suggest that the task of urban risk mitigation and recovery should be left to citizens and civic associations, with government urban plan- </w:t>
      </w:r>
      <w:proofErr w:type="spellStart"/>
      <w:r w:rsidRPr="00E05F50">
        <w:rPr>
          <w:sz w:val="16"/>
        </w:rPr>
        <w:t>ners</w:t>
      </w:r>
      <w:proofErr w:type="spellEnd"/>
      <w:r w:rsidRPr="00E05F50">
        <w:rPr>
          <w:sz w:val="16"/>
        </w:rPr>
        <w:t xml:space="preserve"> and experts following in tow, rather than the other way around. Her claim is that the social energy, ingenuity, and altruism typically released during an emergency would endure were communities given the means to govern their own lives and neighborhoods (instead of the usual practice of being undervalued or crushed by governments and elites), </w:t>
      </w:r>
      <w:r w:rsidRPr="00E05F50">
        <w:rPr>
          <w:rStyle w:val="StyleUnderline"/>
        </w:rPr>
        <w:t>eventually</w:t>
      </w:r>
      <w:r w:rsidRPr="00E05F50">
        <w:rPr>
          <w:sz w:val="16"/>
        </w:rPr>
        <w:t xml:space="preserve"> offering </w:t>
      </w:r>
      <w:r w:rsidRPr="00E76F72">
        <w:rPr>
          <w:rStyle w:val="StyleUnderline"/>
          <w:highlight w:val="green"/>
        </w:rPr>
        <w:t>cities</w:t>
      </w:r>
      <w:r w:rsidRPr="00E05F50">
        <w:rPr>
          <w:sz w:val="16"/>
        </w:rPr>
        <w:t xml:space="preserve"> the </w:t>
      </w:r>
      <w:r w:rsidRPr="00E05F50">
        <w:rPr>
          <w:rStyle w:val="Emphasis"/>
        </w:rPr>
        <w:t xml:space="preserve">necessary </w:t>
      </w:r>
      <w:r w:rsidRPr="00E76F72">
        <w:rPr>
          <w:rStyle w:val="Emphasis"/>
          <w:highlight w:val="green"/>
        </w:rPr>
        <w:t>base</w:t>
      </w:r>
      <w:r w:rsidRPr="00E76F72">
        <w:rPr>
          <w:rStyle w:val="StyleUnderline"/>
          <w:highlight w:val="green"/>
        </w:rPr>
        <w:t xml:space="preserve"> of</w:t>
      </w:r>
      <w:r w:rsidRPr="00E05F50">
        <w:rPr>
          <w:rStyle w:val="StyleUnderline"/>
        </w:rPr>
        <w:t xml:space="preserve"> distributed </w:t>
      </w:r>
      <w:r w:rsidRPr="00E76F72">
        <w:rPr>
          <w:rStyle w:val="StyleUnderline"/>
          <w:highlight w:val="green"/>
        </w:rPr>
        <w:t>intelligence to address</w:t>
      </w:r>
      <w:r w:rsidRPr="00E05F50">
        <w:rPr>
          <w:sz w:val="16"/>
        </w:rPr>
        <w:t xml:space="preserve"> </w:t>
      </w:r>
      <w:proofErr w:type="spellStart"/>
      <w:r w:rsidRPr="00E05F50">
        <w:rPr>
          <w:sz w:val="16"/>
        </w:rPr>
        <w:t>everyday</w:t>
      </w:r>
      <w:proofErr w:type="spellEnd"/>
      <w:r w:rsidRPr="00E05F50">
        <w:rPr>
          <w:sz w:val="16"/>
        </w:rPr>
        <w:t xml:space="preserve"> and </w:t>
      </w:r>
      <w:r w:rsidRPr="00E05F50">
        <w:rPr>
          <w:rStyle w:val="Emphasis"/>
        </w:rPr>
        <w:t xml:space="preserve">major </w:t>
      </w:r>
      <w:r w:rsidRPr="00E76F72">
        <w:rPr>
          <w:rStyle w:val="Emphasis"/>
          <w:highlight w:val="green"/>
        </w:rPr>
        <w:t>hazards</w:t>
      </w:r>
      <w:r w:rsidRPr="00E05F50">
        <w:rPr>
          <w:sz w:val="16"/>
        </w:rPr>
        <w:t>.</w:t>
      </w:r>
      <w:r>
        <w:rPr>
          <w:sz w:val="16"/>
        </w:rPr>
        <w:t xml:space="preserve"> </w:t>
      </w:r>
      <w:r w:rsidRPr="00E05F50">
        <w:rPr>
          <w:sz w:val="16"/>
          <w:szCs w:val="16"/>
        </w:rPr>
        <w:t xml:space="preserve">The irony, however, is that most cities of the majority of the world—confronted by planning blight, failing infrastructures, </w:t>
      </w:r>
      <w:proofErr w:type="spellStart"/>
      <w:r w:rsidRPr="00E05F50">
        <w:rPr>
          <w:sz w:val="16"/>
          <w:szCs w:val="16"/>
        </w:rPr>
        <w:t>lim</w:t>
      </w:r>
      <w:proofErr w:type="spellEnd"/>
      <w:r w:rsidRPr="00E05F50">
        <w:rPr>
          <w:sz w:val="16"/>
          <w:szCs w:val="16"/>
        </w:rPr>
        <w:t xml:space="preserve">- </w:t>
      </w:r>
      <w:proofErr w:type="spellStart"/>
      <w:r w:rsidRPr="00E05F50">
        <w:rPr>
          <w:sz w:val="16"/>
          <w:szCs w:val="16"/>
        </w:rPr>
        <w:t>ited</w:t>
      </w:r>
      <w:proofErr w:type="spellEnd"/>
      <w:r w:rsidRPr="00E05F50">
        <w:rPr>
          <w:sz w:val="16"/>
          <w:szCs w:val="16"/>
        </w:rPr>
        <w:t xml:space="preserve"> resources or expertise, and self-serving elites—do rely on social energy to deal with all manner of hazard, but with consequences that do not mirror Solnit’s stipulations. Social creativity and altruism are entangled with and constrained by the crushing weight of poverty and lack, the intense scramble for resource and opportunity, the </w:t>
      </w:r>
      <w:proofErr w:type="spellStart"/>
      <w:r w:rsidRPr="00E05F50">
        <w:rPr>
          <w:sz w:val="16"/>
          <w:szCs w:val="16"/>
        </w:rPr>
        <w:t>pres</w:t>
      </w:r>
      <w:proofErr w:type="spellEnd"/>
      <w:r w:rsidRPr="00E05F50">
        <w:rPr>
          <w:sz w:val="16"/>
          <w:szCs w:val="16"/>
        </w:rPr>
        <w:t xml:space="preserve">- sures of self-survival in an unforgiving urban environment, and the suppression of civic organization by authorities, elites, and power- </w:t>
      </w:r>
      <w:proofErr w:type="spellStart"/>
      <w:r w:rsidRPr="00E05F50">
        <w:rPr>
          <w:sz w:val="16"/>
          <w:szCs w:val="16"/>
        </w:rPr>
        <w:t>ful</w:t>
      </w:r>
      <w:proofErr w:type="spellEnd"/>
      <w:r w:rsidRPr="00E05F50">
        <w:rPr>
          <w:sz w:val="16"/>
          <w:szCs w:val="16"/>
        </w:rPr>
        <w:t xml:space="preserve"> social groups. These circumstances generate a broad spectrum of social behaviors, including anomie and animosity, and not just care among strangers. Solnit acknowledges the possibility of negative so- </w:t>
      </w:r>
      <w:proofErr w:type="spellStart"/>
      <w:r w:rsidRPr="00E05F50">
        <w:rPr>
          <w:sz w:val="16"/>
          <w:szCs w:val="16"/>
        </w:rPr>
        <w:t>cial</w:t>
      </w:r>
      <w:proofErr w:type="spellEnd"/>
      <w:r w:rsidRPr="00E05F50">
        <w:rPr>
          <w:sz w:val="16"/>
          <w:szCs w:val="16"/>
        </w:rPr>
        <w:t xml:space="preserve"> behaviors during an emergency (e.g., during the Katrina crisis in New Orleans) but chooses to explain them as a backlash against vilification or curtailment of the public by the authorities and the media, and remains confident that they would evaporate in the city of distributed power and social recognition. This confidence seems spec- </w:t>
      </w:r>
      <w:proofErr w:type="spellStart"/>
      <w:r w:rsidRPr="00E05F50">
        <w:rPr>
          <w:sz w:val="16"/>
          <w:szCs w:val="16"/>
        </w:rPr>
        <w:t>ulative</w:t>
      </w:r>
      <w:proofErr w:type="spellEnd"/>
      <w:r w:rsidRPr="00E05F50">
        <w:rPr>
          <w:sz w:val="16"/>
          <w:szCs w:val="16"/>
        </w:rPr>
        <w:t>, an underestimation of the many constraints on social power in cities of mass inequality, poverty, and rudimentary provisioning and of how extreme human vulnerability, institutional fallibility, and material precariousness disable communities as the primary source of urban repair and recovery.</w:t>
      </w:r>
      <w:r>
        <w:rPr>
          <w:sz w:val="16"/>
          <w:szCs w:val="16"/>
        </w:rPr>
        <w:t xml:space="preserve"> </w:t>
      </w:r>
      <w:r w:rsidRPr="00E05F50">
        <w:rPr>
          <w:sz w:val="16"/>
        </w:rPr>
        <w:t xml:space="preserve">Where circumstances place the onus of survival on inhabitants, the ensuing social practices—atomistic or collaborative—are not nec- </w:t>
      </w:r>
      <w:proofErr w:type="spellStart"/>
      <w:r w:rsidRPr="00E05F50">
        <w:rPr>
          <w:sz w:val="16"/>
        </w:rPr>
        <w:t>essarily</w:t>
      </w:r>
      <w:proofErr w:type="spellEnd"/>
      <w:r w:rsidRPr="00E05F50">
        <w:rPr>
          <w:sz w:val="16"/>
        </w:rPr>
        <w:t xml:space="preserve"> an effective or sustainable buffer against adversity. The </w:t>
      </w:r>
      <w:proofErr w:type="spellStart"/>
      <w:r w:rsidRPr="00E05F50">
        <w:rPr>
          <w:sz w:val="16"/>
        </w:rPr>
        <w:t>litera</w:t>
      </w:r>
      <w:proofErr w:type="spellEnd"/>
      <w:r w:rsidRPr="00E05F50">
        <w:rPr>
          <w:sz w:val="16"/>
        </w:rPr>
        <w:t xml:space="preserve">- </w:t>
      </w:r>
      <w:proofErr w:type="spellStart"/>
      <w:r w:rsidRPr="00E05F50">
        <w:rPr>
          <w:sz w:val="16"/>
        </w:rPr>
        <w:t>ture</w:t>
      </w:r>
      <w:proofErr w:type="spellEnd"/>
      <w:r w:rsidRPr="00E05F50">
        <w:rPr>
          <w:sz w:val="16"/>
        </w:rPr>
        <w:t xml:space="preserve"> on how people in informal settlements live with risk is revealing in this regard. If the early studies of contemporary slums saw them as places of multiple deprivations and precariousness crushing the social agency of their inhabitants (Davis 2007; UN-Habitat 2008), re- cent writing has been more forgiving, finding more than the hapless victim in the slum dweller. Some observers, echoing Solnit, discover resourceful people grasping opportunity against all odds and sharing to make ends meet and secure better prospects (Saunders 2010; Neu- </w:t>
      </w:r>
      <w:proofErr w:type="spellStart"/>
      <w:r w:rsidRPr="00E05F50">
        <w:rPr>
          <w:sz w:val="16"/>
        </w:rPr>
        <w:t>wirth</w:t>
      </w:r>
      <w:proofErr w:type="spellEnd"/>
      <w:r w:rsidRPr="00E05F50">
        <w:rPr>
          <w:sz w:val="16"/>
        </w:rPr>
        <w:t xml:space="preserve"> 2005). The more detailed </w:t>
      </w:r>
      <w:r w:rsidRPr="00E05F50">
        <w:rPr>
          <w:rStyle w:val="StyleUnderline"/>
        </w:rPr>
        <w:t>ethnographies</w:t>
      </w:r>
      <w:r w:rsidRPr="00E05F50">
        <w:rPr>
          <w:sz w:val="16"/>
        </w:rPr>
        <w:t xml:space="preserve">, however, tend to </w:t>
      </w:r>
      <w:r w:rsidRPr="00E05F50">
        <w:rPr>
          <w:rStyle w:val="StyleUnderline"/>
        </w:rPr>
        <w:t>find</w:t>
      </w:r>
      <w:r w:rsidRPr="00E05F50">
        <w:rPr>
          <w:sz w:val="16"/>
        </w:rPr>
        <w:t xml:space="preserve"> that </w:t>
      </w:r>
      <w:r w:rsidRPr="00E05F50">
        <w:rPr>
          <w:rStyle w:val="StyleUnderline"/>
        </w:rPr>
        <w:t xml:space="preserve">human </w:t>
      </w:r>
      <w:r w:rsidRPr="00E76F72">
        <w:rPr>
          <w:rStyle w:val="StyleUnderline"/>
          <w:highlight w:val="green"/>
        </w:rPr>
        <w:t>vulnerability and resilience are</w:t>
      </w:r>
      <w:r w:rsidRPr="00E05F50">
        <w:rPr>
          <w:sz w:val="16"/>
        </w:rPr>
        <w:t xml:space="preserve"> closely </w:t>
      </w:r>
      <w:r w:rsidRPr="00E76F72">
        <w:rPr>
          <w:rStyle w:val="Emphasis"/>
          <w:highlight w:val="green"/>
        </w:rPr>
        <w:t>intertwined</w:t>
      </w:r>
      <w:r w:rsidRPr="00E05F50">
        <w:rPr>
          <w:sz w:val="16"/>
        </w:rPr>
        <w:t xml:space="preserve">, such that the ability of slum dwellers to withstand adversity is </w:t>
      </w:r>
      <w:r w:rsidRPr="00E05F50">
        <w:rPr>
          <w:rStyle w:val="StyleUnderline"/>
        </w:rPr>
        <w:t xml:space="preserve">constantly </w:t>
      </w:r>
      <w:r w:rsidRPr="00E76F72">
        <w:rPr>
          <w:rStyle w:val="StyleUnderline"/>
          <w:highlight w:val="green"/>
        </w:rPr>
        <w:t>undermined by</w:t>
      </w:r>
      <w:r w:rsidRPr="00E05F50">
        <w:rPr>
          <w:sz w:val="16"/>
        </w:rPr>
        <w:t xml:space="preserve"> the </w:t>
      </w:r>
      <w:r w:rsidRPr="00E05F50">
        <w:rPr>
          <w:rStyle w:val="StyleUnderline"/>
        </w:rPr>
        <w:t xml:space="preserve">sheer weight of </w:t>
      </w:r>
      <w:r w:rsidRPr="00E76F72">
        <w:rPr>
          <w:rStyle w:val="Emphasis"/>
          <w:highlight w:val="green"/>
        </w:rPr>
        <w:t>existential challenges</w:t>
      </w:r>
      <w:r w:rsidRPr="00E05F50">
        <w:rPr>
          <w:sz w:val="16"/>
        </w:rPr>
        <w:t xml:space="preserve"> faced, from the lack of access to work, services, and connectivity, to the op- pressions of law, authority, and clientelism. A good example is Boo’s (2012) celebrated ethnography highlighting the daily swings between abjection and achievement in </w:t>
      </w:r>
      <w:proofErr w:type="spellStart"/>
      <w:r w:rsidRPr="00E05F50">
        <w:rPr>
          <w:sz w:val="16"/>
        </w:rPr>
        <w:t>Annawadi</w:t>
      </w:r>
      <w:proofErr w:type="spellEnd"/>
      <w:r w:rsidRPr="00E05F50">
        <w:rPr>
          <w:sz w:val="16"/>
        </w:rPr>
        <w:t>, a slum located near Mum</w:t>
      </w:r>
      <w:proofErr w:type="gramStart"/>
      <w:r w:rsidRPr="00E05F50">
        <w:rPr>
          <w:sz w:val="16"/>
        </w:rPr>
        <w:t xml:space="preserve">- </w:t>
      </w:r>
      <w:proofErr w:type="spellStart"/>
      <w:r w:rsidRPr="00E05F50">
        <w:rPr>
          <w:sz w:val="16"/>
        </w:rPr>
        <w:t>bai’s</w:t>
      </w:r>
      <w:proofErr w:type="spellEnd"/>
      <w:proofErr w:type="gramEnd"/>
      <w:r w:rsidRPr="00E05F50">
        <w:rPr>
          <w:sz w:val="16"/>
        </w:rPr>
        <w:t xml:space="preserve"> international airport. (See also Wamsler and Brink 2014 on why diverse social coping and adaptation strategies succeed or fail.)</w:t>
      </w:r>
      <w:r>
        <w:rPr>
          <w:sz w:val="16"/>
        </w:rPr>
        <w:t xml:space="preserve"> </w:t>
      </w:r>
      <w:r w:rsidRPr="00E05F50">
        <w:rPr>
          <w:sz w:val="16"/>
        </w:rPr>
        <w:t xml:space="preserve">In turn, work on material culture in informal settlements finds that technologies, habitats, and infrastructures are closely </w:t>
      </w:r>
      <w:proofErr w:type="spellStart"/>
      <w:r w:rsidRPr="00E05F50">
        <w:rPr>
          <w:sz w:val="16"/>
        </w:rPr>
        <w:t>implicat</w:t>
      </w:r>
      <w:proofErr w:type="spellEnd"/>
      <w:r w:rsidRPr="00E05F50">
        <w:rPr>
          <w:sz w:val="16"/>
        </w:rPr>
        <w:t xml:space="preserve">- ed in the making of social subjectivity. The experiences of </w:t>
      </w:r>
      <w:r w:rsidRPr="00E76F72">
        <w:rPr>
          <w:rStyle w:val="StyleUnderline"/>
          <w:highlight w:val="green"/>
        </w:rPr>
        <w:t>accessing</w:t>
      </w:r>
      <w:r w:rsidRPr="00E05F50">
        <w:rPr>
          <w:rStyle w:val="StyleUnderline"/>
        </w:rPr>
        <w:t xml:space="preserve"> </w:t>
      </w:r>
      <w:r w:rsidRPr="00E05F50">
        <w:rPr>
          <w:rStyle w:val="Emphasis"/>
        </w:rPr>
        <w:t>water</w:t>
      </w:r>
      <w:r w:rsidRPr="00E05F50">
        <w:rPr>
          <w:rStyle w:val="StyleUnderline"/>
        </w:rPr>
        <w:t xml:space="preserve">, </w:t>
      </w:r>
      <w:r w:rsidRPr="00E76F72">
        <w:rPr>
          <w:rStyle w:val="Emphasis"/>
          <w:highlight w:val="green"/>
        </w:rPr>
        <w:t>electricity</w:t>
      </w:r>
      <w:r w:rsidRPr="00E05F50">
        <w:rPr>
          <w:sz w:val="16"/>
        </w:rPr>
        <w:t xml:space="preserve">, and </w:t>
      </w:r>
      <w:r w:rsidRPr="00E76F72">
        <w:rPr>
          <w:rStyle w:val="Emphasis"/>
          <w:highlight w:val="green"/>
        </w:rPr>
        <w:t>sanitation</w:t>
      </w:r>
      <w:r w:rsidRPr="00E05F50">
        <w:rPr>
          <w:sz w:val="16"/>
        </w:rPr>
        <w:t xml:space="preserve">, living in makeshift housing and improvised public spaces, </w:t>
      </w:r>
      <w:r w:rsidRPr="00E05F50">
        <w:rPr>
          <w:rStyle w:val="StyleUnderline"/>
        </w:rPr>
        <w:t xml:space="preserve">relying on cobbled-together technologies to </w:t>
      </w:r>
      <w:r w:rsidRPr="00E05F50">
        <w:rPr>
          <w:rStyle w:val="Emphasis"/>
        </w:rPr>
        <w:t>make ends meet</w:t>
      </w:r>
      <w:r w:rsidRPr="00E05F50">
        <w:rPr>
          <w:sz w:val="16"/>
        </w:rPr>
        <w:t xml:space="preserve">, and negotiating particular atmospheres of place so as to get by are shown to regulate the balance between anomie and altruism, initiative and apathy, hope and despair (Amin 2014; Simone 2014; McFarlane 2013; Sundaram 2010). The materials of everyday life appear as part of the sensory and affective field—the immersive environment on the inside of human thinking and feeling—and not just external-object domains shaping social behavior through their social use. This broader understanding of social being is echoed in another body of writing that traces the qualities of human capability in informal settlements to the politics of recognition: the legal and institutional recognition of residency and citizenship rights, the </w:t>
      </w:r>
      <w:proofErr w:type="spellStart"/>
      <w:r w:rsidRPr="00E05F50">
        <w:rPr>
          <w:sz w:val="16"/>
        </w:rPr>
        <w:t>abil</w:t>
      </w:r>
      <w:proofErr w:type="spellEnd"/>
      <w:r w:rsidRPr="00E05F50">
        <w:rPr>
          <w:sz w:val="16"/>
        </w:rPr>
        <w:t xml:space="preserve">- </w:t>
      </w:r>
      <w:proofErr w:type="spellStart"/>
      <w:r w:rsidRPr="00E05F50">
        <w:rPr>
          <w:sz w:val="16"/>
        </w:rPr>
        <w:t>ity</w:t>
      </w:r>
      <w:proofErr w:type="spellEnd"/>
      <w:r w:rsidRPr="00E05F50">
        <w:rPr>
          <w:sz w:val="16"/>
        </w:rPr>
        <w:t xml:space="preserve"> of the poor to organize, the strength of social movements, and the power practices of authorities, adversaries, and gatekeepers (Ap- </w:t>
      </w:r>
      <w:proofErr w:type="spellStart"/>
      <w:r w:rsidRPr="00E05F50">
        <w:rPr>
          <w:sz w:val="16"/>
        </w:rPr>
        <w:t>padurai</w:t>
      </w:r>
      <w:proofErr w:type="spellEnd"/>
      <w:r w:rsidRPr="00E05F50">
        <w:rPr>
          <w:sz w:val="16"/>
        </w:rPr>
        <w:t xml:space="preserve"> 2002; Chatterjee 2008; Holston 2008; McCann 2013; Satterth- </w:t>
      </w:r>
      <w:proofErr w:type="spellStart"/>
      <w:r w:rsidRPr="00E05F50">
        <w:rPr>
          <w:sz w:val="16"/>
        </w:rPr>
        <w:t>waite</w:t>
      </w:r>
      <w:proofErr w:type="spellEnd"/>
      <w:r w:rsidRPr="00E05F50">
        <w:rPr>
          <w:sz w:val="16"/>
        </w:rPr>
        <w:t xml:space="preserve"> and </w:t>
      </w:r>
      <w:proofErr w:type="spellStart"/>
      <w:r w:rsidRPr="00E05F50">
        <w:rPr>
          <w:sz w:val="16"/>
        </w:rPr>
        <w:t>Mitlin</w:t>
      </w:r>
      <w:proofErr w:type="spellEnd"/>
      <w:r w:rsidRPr="00E05F50">
        <w:rPr>
          <w:sz w:val="16"/>
        </w:rPr>
        <w:t xml:space="preserve"> 2014). Here, the balance of instituted force, formal and informal, is shown to shape the strength and character of the social agency of the poor. In short, the research on materiality and micropolitics uncovers how social capacity in the city is not reducible to innate or honed human inclinations, or the parables and practices of “community.”</w:t>
      </w:r>
    </w:p>
    <w:p w14:paraId="051A960C" w14:textId="77777777" w:rsidR="004D5D5B" w:rsidRDefault="004D5D5B" w:rsidP="004D5D5B"/>
    <w:p w14:paraId="67FAFCB6" w14:textId="77777777" w:rsidR="004D5D5B" w:rsidRDefault="004D5D5B" w:rsidP="004D5D5B">
      <w:pPr>
        <w:pStyle w:val="Heading3"/>
      </w:pPr>
      <w:r>
        <w:t>Automation Bad DA---2AC</w:t>
      </w:r>
    </w:p>
    <w:p w14:paraId="2D302B64" w14:textId="0FA9C45F" w:rsidR="004D5D5B" w:rsidRPr="00EE0612" w:rsidRDefault="004D5D5B" w:rsidP="004D5D5B">
      <w:pPr>
        <w:pStyle w:val="Heading4"/>
      </w:pPr>
      <w:r>
        <w:t>U</w:t>
      </w:r>
      <w:r w:rsidRPr="00EE0612">
        <w:t xml:space="preserve">nions </w:t>
      </w:r>
      <w:r w:rsidRPr="00EE0612">
        <w:rPr>
          <w:u w:val="single"/>
        </w:rPr>
        <w:t>amplify</w:t>
      </w:r>
      <w:r w:rsidRPr="00EE0612">
        <w:t xml:space="preserve"> backlash against AI</w:t>
      </w:r>
      <w:r>
        <w:t>, stifling implementation</w:t>
      </w:r>
      <w:r w:rsidRPr="00EE0612">
        <w:t xml:space="preserve">. </w:t>
      </w:r>
    </w:p>
    <w:p w14:paraId="2BFD5BB2" w14:textId="77777777" w:rsidR="004D5D5B" w:rsidRPr="00EE0612" w:rsidRDefault="004D5D5B" w:rsidP="004D5D5B">
      <w:r w:rsidRPr="00EE0612">
        <w:rPr>
          <w:rStyle w:val="Style13ptBold"/>
        </w:rPr>
        <w:t>Johnson 25</w:t>
      </w:r>
      <w:r w:rsidRPr="00EE0612">
        <w:t xml:space="preserve">, Khari Johnson, is part of the technology team and is </w:t>
      </w:r>
      <w:proofErr w:type="spellStart"/>
      <w:r w:rsidRPr="00EE0612">
        <w:t>CalMatters</w:t>
      </w:r>
      <w:proofErr w:type="spellEnd"/>
      <w:r w:rsidRPr="00EE0612">
        <w:t xml:space="preserve">’ first tech reporter, </w:t>
      </w:r>
      <w:proofErr w:type="spellStart"/>
      <w:r w:rsidRPr="00EE0612">
        <w:t>CalMatters</w:t>
      </w:r>
      <w:proofErr w:type="spellEnd"/>
      <w:r w:rsidRPr="00EE0612">
        <w:t>, 1-16-2025 ["Fearing AI will take their jobs, California workers plan a long battle against tech," available on:  https://calmatters.org/economy/technology/2025/01/unions-plot-ai-strategy/, accessed:  8-6-</w:t>
      </w:r>
      <w:proofErr w:type="gramStart"/>
      <w:r w:rsidRPr="00EE0612">
        <w:t>2025]</w:t>
      </w:r>
      <w:proofErr w:type="spellStart"/>
      <w:r w:rsidRPr="00EE0612">
        <w:t>rrf</w:t>
      </w:r>
      <w:proofErr w:type="spellEnd"/>
      <w:proofErr w:type="gramEnd"/>
    </w:p>
    <w:p w14:paraId="31B38745" w14:textId="77777777" w:rsidR="004D5D5B" w:rsidRPr="00EE0612" w:rsidRDefault="004D5D5B" w:rsidP="004D5D5B">
      <w:pPr>
        <w:rPr>
          <w:sz w:val="10"/>
        </w:rPr>
      </w:pPr>
      <w:r w:rsidRPr="00287259">
        <w:rPr>
          <w:highlight w:val="green"/>
          <w:u w:val="single"/>
        </w:rPr>
        <w:t>The</w:t>
      </w:r>
      <w:r w:rsidRPr="00EE0612">
        <w:rPr>
          <w:u w:val="single"/>
        </w:rPr>
        <w:t xml:space="preserve"> current </w:t>
      </w:r>
      <w:r w:rsidRPr="00287259">
        <w:rPr>
          <w:rStyle w:val="Emphasis"/>
          <w:highlight w:val="green"/>
        </w:rPr>
        <w:t>frenzy</w:t>
      </w:r>
      <w:r w:rsidRPr="00287259">
        <w:rPr>
          <w:highlight w:val="green"/>
          <w:u w:val="single"/>
        </w:rPr>
        <w:t xml:space="preserve"> around a</w:t>
      </w:r>
      <w:r w:rsidRPr="00EE0612">
        <w:rPr>
          <w:u w:val="single"/>
        </w:rPr>
        <w:t xml:space="preserve">rtificial </w:t>
      </w:r>
      <w:r w:rsidRPr="00287259">
        <w:rPr>
          <w:highlight w:val="green"/>
          <w:u w:val="single"/>
        </w:rPr>
        <w:t>i</w:t>
      </w:r>
      <w:r w:rsidRPr="00EE0612">
        <w:rPr>
          <w:u w:val="single"/>
        </w:rPr>
        <w:t xml:space="preserve">ntelligence </w:t>
      </w:r>
      <w:r w:rsidRPr="00287259">
        <w:rPr>
          <w:highlight w:val="green"/>
          <w:u w:val="single"/>
        </w:rPr>
        <w:t xml:space="preserve">has spread </w:t>
      </w:r>
      <w:r w:rsidRPr="003E0F6E">
        <w:rPr>
          <w:u w:val="single"/>
        </w:rPr>
        <w:t xml:space="preserve">like a </w:t>
      </w:r>
      <w:r w:rsidRPr="003E0F6E">
        <w:rPr>
          <w:rStyle w:val="Emphasis"/>
        </w:rPr>
        <w:t>shockwave</w:t>
      </w:r>
      <w:r w:rsidRPr="00EE0612">
        <w:rPr>
          <w:u w:val="single"/>
        </w:rPr>
        <w:t xml:space="preserve">. </w:t>
      </w:r>
      <w:r w:rsidRPr="00F874B2">
        <w:rPr>
          <w:sz w:val="12"/>
        </w:rPr>
        <w:t>¶</w:t>
      </w:r>
      <w:r w:rsidRPr="00EE0612">
        <w:rPr>
          <w:sz w:val="10"/>
        </w:rPr>
        <w:t xml:space="preserve"> It started among engineers inspired by a 2017 research paper. Next came venture capitalists eager to profit from a new boom. They were followed by government officials racing to impose regulations.</w:t>
      </w:r>
      <w:r w:rsidRPr="00F874B2">
        <w:rPr>
          <w:sz w:val="12"/>
        </w:rPr>
        <w:t>¶</w:t>
      </w:r>
      <w:r w:rsidRPr="00EE0612">
        <w:rPr>
          <w:sz w:val="10"/>
        </w:rPr>
        <w:t xml:space="preserve"> </w:t>
      </w:r>
      <w:r w:rsidRPr="00EE0612">
        <w:rPr>
          <w:u w:val="single"/>
        </w:rPr>
        <w:t>Now it’s labor’s turn.</w:t>
      </w:r>
      <w:r w:rsidRPr="00F874B2">
        <w:rPr>
          <w:sz w:val="12"/>
        </w:rPr>
        <w:t>¶</w:t>
      </w:r>
      <w:r w:rsidRPr="00EE0612">
        <w:rPr>
          <w:sz w:val="10"/>
        </w:rPr>
        <w:t xml:space="preserve"> </w:t>
      </w:r>
      <w:r w:rsidRPr="00EE0612">
        <w:rPr>
          <w:u w:val="single"/>
        </w:rPr>
        <w:t>More than 200 trade union members and technologists gathered in Sacramento this week at a first-of-its-kind conference to discuss how AI and other tech threatens workers and to strategize for upcoming fights and possible strikes.</w:t>
      </w:r>
      <w:r w:rsidRPr="00F874B2">
        <w:rPr>
          <w:sz w:val="12"/>
        </w:rPr>
        <w:t>¶</w:t>
      </w:r>
      <w:r w:rsidRPr="00EE0612">
        <w:rPr>
          <w:sz w:val="10"/>
        </w:rPr>
        <w:t xml:space="preserve"> The Making Tech Work for Workers event was convened by University of California labor centers, unions, and worker advocates and attracted people representing dock workers, home care workers, teachers, nurses, actors, state office workers, and many other occupations. </w:t>
      </w:r>
      <w:r w:rsidRPr="00F874B2">
        <w:rPr>
          <w:sz w:val="12"/>
        </w:rPr>
        <w:t>¶</w:t>
      </w:r>
      <w:r w:rsidRPr="00EE0612">
        <w:rPr>
          <w:sz w:val="10"/>
        </w:rPr>
        <w:t xml:space="preserve"> </w:t>
      </w:r>
      <w:r w:rsidRPr="00287259">
        <w:rPr>
          <w:highlight w:val="green"/>
          <w:u w:val="single"/>
        </w:rPr>
        <w:t>A key takeaway</w:t>
      </w:r>
      <w:r w:rsidRPr="00EE0612">
        <w:rPr>
          <w:u w:val="single"/>
        </w:rPr>
        <w:t xml:space="preserve"> from the proceedings: </w:t>
      </w:r>
      <w:r w:rsidRPr="00287259">
        <w:rPr>
          <w:highlight w:val="green"/>
          <w:u w:val="single"/>
        </w:rPr>
        <w:t xml:space="preserve">Workers of all stripes are </w:t>
      </w:r>
      <w:r w:rsidRPr="00287259">
        <w:rPr>
          <w:rStyle w:val="Emphasis"/>
          <w:highlight w:val="green"/>
        </w:rPr>
        <w:t>determined</w:t>
      </w:r>
      <w:r w:rsidRPr="00287259">
        <w:rPr>
          <w:highlight w:val="green"/>
          <w:u w:val="single"/>
        </w:rPr>
        <w:t xml:space="preserve"> to fight</w:t>
      </w:r>
      <w:r w:rsidRPr="00EE0612">
        <w:rPr>
          <w:sz w:val="10"/>
        </w:rPr>
        <w:t xml:space="preserve"> — during contract negotiations and amid </w:t>
      </w:r>
      <w:proofErr w:type="gramStart"/>
      <w:r w:rsidRPr="00EE0612">
        <w:rPr>
          <w:sz w:val="10"/>
        </w:rPr>
        <w:t>day to day</w:t>
      </w:r>
      <w:proofErr w:type="gramEnd"/>
      <w:r w:rsidRPr="00EE0612">
        <w:rPr>
          <w:sz w:val="10"/>
        </w:rPr>
        <w:t xml:space="preserve"> </w:t>
      </w:r>
      <w:r w:rsidRPr="003E0F6E">
        <w:rPr>
          <w:sz w:val="10"/>
        </w:rPr>
        <w:t xml:space="preserve">operations — </w:t>
      </w:r>
      <w:r w:rsidRPr="003E0F6E">
        <w:rPr>
          <w:u w:val="single"/>
        </w:rPr>
        <w:t xml:space="preserve">for the right to negotiate more control over how </w:t>
      </w:r>
      <w:r w:rsidRPr="00287259">
        <w:rPr>
          <w:highlight w:val="green"/>
          <w:u w:val="single"/>
        </w:rPr>
        <w:t xml:space="preserve">AI </w:t>
      </w:r>
      <w:r w:rsidRPr="003E0F6E">
        <w:rPr>
          <w:u w:val="single"/>
        </w:rPr>
        <w:t>is deployed within companies</w:t>
      </w:r>
      <w:r w:rsidRPr="00EE0612">
        <w:rPr>
          <w:sz w:val="10"/>
        </w:rPr>
        <w:t xml:space="preserve">. </w:t>
      </w:r>
      <w:r w:rsidRPr="00EE0612">
        <w:rPr>
          <w:u w:val="single"/>
        </w:rPr>
        <w:t xml:space="preserve">Union representatives detailed ways AI threatens jobs, from screenwriting to driving taxis to ringing people up as a cashier. </w:t>
      </w:r>
      <w:r w:rsidRPr="00F874B2">
        <w:rPr>
          <w:sz w:val="12"/>
        </w:rPr>
        <w:t>¶</w:t>
      </w:r>
      <w:r w:rsidRPr="00EE0612">
        <w:rPr>
          <w:sz w:val="10"/>
        </w:rPr>
        <w:t xml:space="preserve"> It takes a toll on your physical and mental health when tech tracks your every movement, said Luis, an Amazon worker from California’s Inland Empire who asked </w:t>
      </w:r>
      <w:proofErr w:type="spellStart"/>
      <w:r w:rsidRPr="00EE0612">
        <w:rPr>
          <w:sz w:val="10"/>
        </w:rPr>
        <w:t>CalMatters</w:t>
      </w:r>
      <w:proofErr w:type="spellEnd"/>
      <w:r w:rsidRPr="00EE0612">
        <w:rPr>
          <w:sz w:val="10"/>
        </w:rPr>
        <w:t xml:space="preserve"> not to use his last name due to fear of retribution. He felt like he couldn’t stop moving or get help from coworkers when lifting heavy objects. That led to back pain that made it hard to sleep at night, and feelings of depression and diminished self-</w:t>
      </w:r>
      <w:proofErr w:type="gramStart"/>
      <w:r w:rsidRPr="00EE0612">
        <w:rPr>
          <w:sz w:val="10"/>
        </w:rPr>
        <w:t>worth.</w:t>
      </w:r>
      <w:r w:rsidRPr="00F874B2">
        <w:rPr>
          <w:sz w:val="12"/>
        </w:rPr>
        <w:t>¶</w:t>
      </w:r>
      <w:proofErr w:type="gramEnd"/>
      <w:r w:rsidRPr="00EE0612">
        <w:rPr>
          <w:sz w:val="10"/>
        </w:rPr>
        <w:t xml:space="preserve"> “I just couldn’t deal with being a robot,” he said, describing why he quit. Later he returned to the job because he had no other </w:t>
      </w:r>
      <w:proofErr w:type="gramStart"/>
      <w:r w:rsidRPr="00EE0612">
        <w:rPr>
          <w:sz w:val="10"/>
        </w:rPr>
        <w:t>opportunities.</w:t>
      </w:r>
      <w:r w:rsidRPr="00F874B2">
        <w:rPr>
          <w:sz w:val="12"/>
        </w:rPr>
        <w:t>¶</w:t>
      </w:r>
      <w:proofErr w:type="gramEnd"/>
      <w:r w:rsidRPr="00EE0612">
        <w:rPr>
          <w:sz w:val="10"/>
        </w:rPr>
        <w:t xml:space="preserve"> 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roofErr w:type="gramStart"/>
      <w:r w:rsidRPr="00EE0612">
        <w:rPr>
          <w:sz w:val="10"/>
        </w:rPr>
        <w:t>.”</w:t>
      </w:r>
      <w:r w:rsidRPr="00F874B2">
        <w:rPr>
          <w:sz w:val="12"/>
        </w:rPr>
        <w:t>¶</w:t>
      </w:r>
      <w:proofErr w:type="gramEnd"/>
      <w:r w:rsidRPr="00EE0612">
        <w:rPr>
          <w:sz w:val="10"/>
        </w:rPr>
        <w:t xml:space="preserve"> 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r w:rsidRPr="00F874B2">
        <w:rPr>
          <w:sz w:val="12"/>
        </w:rPr>
        <w:t>¶</w:t>
      </w:r>
      <w:r w:rsidRPr="00EE0612">
        <w:rPr>
          <w:sz w:val="10"/>
        </w:rPr>
        <w:t xml:space="preserve"> 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w:t>
      </w:r>
      <w:proofErr w:type="gramStart"/>
      <w:r w:rsidRPr="00EE0612">
        <w:rPr>
          <w:sz w:val="10"/>
        </w:rPr>
        <w:t>billionaire.</w:t>
      </w:r>
      <w:r w:rsidRPr="00F874B2">
        <w:rPr>
          <w:sz w:val="12"/>
        </w:rPr>
        <w:t>¶</w:t>
      </w:r>
      <w:proofErr w:type="gramEnd"/>
      <w:r w:rsidRPr="00EE0612">
        <w:rPr>
          <w:sz w:val="10"/>
        </w:rPr>
        <w:t xml:space="preserve"> 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w:t>
      </w:r>
      <w:proofErr w:type="gramStart"/>
      <w:r w:rsidRPr="00EE0612">
        <w:rPr>
          <w:sz w:val="10"/>
        </w:rPr>
        <w:t>implementation.</w:t>
      </w:r>
      <w:r w:rsidRPr="00F874B2">
        <w:rPr>
          <w:sz w:val="12"/>
        </w:rPr>
        <w:t>¶</w:t>
      </w:r>
      <w:proofErr w:type="gramEnd"/>
      <w:r w:rsidRPr="00EE0612">
        <w:rPr>
          <w:sz w:val="10"/>
        </w:rPr>
        <w:t xml:space="preserve"> 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w:t>
      </w:r>
      <w:proofErr w:type="gramStart"/>
      <w:r w:rsidRPr="00EE0612">
        <w:rPr>
          <w:sz w:val="10"/>
        </w:rPr>
        <w:t>health.</w:t>
      </w:r>
      <w:r w:rsidRPr="00F874B2">
        <w:rPr>
          <w:sz w:val="12"/>
        </w:rPr>
        <w:t>¶</w:t>
      </w:r>
      <w:proofErr w:type="gramEnd"/>
      <w:r w:rsidRPr="00EE0612">
        <w:rPr>
          <w:sz w:val="10"/>
        </w:rPr>
        <w:t xml:space="preserve"> Corporations have long marketed AI to consumers and investors as a technology that will transform the world for the better. But gatherings like the conference in Sacramento show that unions are also using AI as a way to galvanize workers to organize their workplace.</w:t>
      </w:r>
      <w:r w:rsidRPr="00F874B2">
        <w:rPr>
          <w:sz w:val="12"/>
        </w:rPr>
        <w:t>¶</w:t>
      </w:r>
      <w:r w:rsidRPr="00EE0612">
        <w:rPr>
          <w:sz w:val="10"/>
        </w:rPr>
        <w:t xml:space="preserve"> Unions have a steep hill to climb to grow membership and worker power, said AFL-CIO Tech Institute executive director Amanda Ballantyne, but including AI in collective bargaining negotiations is key, because there are so many use cases for AI in the workplace and workers tend to have strong opinions about them since they are experts in their own jobs and know best the safety implications of a new tool.</w:t>
      </w:r>
      <w:r w:rsidRPr="00F874B2">
        <w:rPr>
          <w:sz w:val="12"/>
        </w:rPr>
        <w:t>¶</w:t>
      </w:r>
      <w:r w:rsidRPr="00EE0612">
        <w:rPr>
          <w:sz w:val="10"/>
        </w:rPr>
        <w:t xml:space="preserve"> </w:t>
      </w:r>
      <w:r w:rsidRPr="00287259">
        <w:rPr>
          <w:highlight w:val="green"/>
          <w:u w:val="single"/>
        </w:rPr>
        <w:t>A number of union representatives argued</w:t>
      </w:r>
      <w:r w:rsidRPr="00EE0612">
        <w:rPr>
          <w:u w:val="single"/>
        </w:rPr>
        <w:t xml:space="preserve"> at the conference </w:t>
      </w:r>
      <w:r w:rsidRPr="003E0F6E">
        <w:rPr>
          <w:u w:val="single"/>
        </w:rPr>
        <w:t xml:space="preserve">that </w:t>
      </w:r>
      <w:r w:rsidRPr="003E0F6E">
        <w:rPr>
          <w:rStyle w:val="Emphasis"/>
          <w:highlight w:val="green"/>
        </w:rPr>
        <w:t xml:space="preserve">workers need to gain </w:t>
      </w:r>
      <w:r w:rsidRPr="003E0F6E">
        <w:rPr>
          <w:rStyle w:val="Emphasis"/>
        </w:rPr>
        <w:t xml:space="preserve">and exercise </w:t>
      </w:r>
      <w:r w:rsidRPr="003E0F6E">
        <w:rPr>
          <w:rStyle w:val="Emphasis"/>
          <w:highlight w:val="green"/>
        </w:rPr>
        <w:t>power</w:t>
      </w:r>
      <w:r w:rsidRPr="00287259">
        <w:rPr>
          <w:highlight w:val="green"/>
          <w:u w:val="single"/>
        </w:rPr>
        <w:t xml:space="preserve"> to push back against </w:t>
      </w:r>
      <w:r w:rsidRPr="003E0F6E">
        <w:rPr>
          <w:u w:val="single"/>
        </w:rPr>
        <w:t xml:space="preserve">the </w:t>
      </w:r>
      <w:r w:rsidRPr="00287259">
        <w:rPr>
          <w:highlight w:val="green"/>
          <w:u w:val="single"/>
        </w:rPr>
        <w:t xml:space="preserve">rollout </w:t>
      </w:r>
      <w:r w:rsidRPr="003E0F6E">
        <w:rPr>
          <w:u w:val="single"/>
        </w:rPr>
        <w:t>of technology</w:t>
      </w:r>
      <w:r w:rsidRPr="00EE0612">
        <w:rPr>
          <w:u w:val="single"/>
        </w:rPr>
        <w:t xml:space="preserve"> with the potential to exploit them, visit indignity upon them, or take their jobs.</w:t>
      </w:r>
      <w:r w:rsidRPr="00F874B2">
        <w:rPr>
          <w:sz w:val="12"/>
        </w:rPr>
        <w:t>¶</w:t>
      </w:r>
      <w:r w:rsidRPr="00EE0612">
        <w:rPr>
          <w:sz w:val="10"/>
        </w:rPr>
        <w:t xml:space="preserve"> 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w:t>
      </w:r>
      <w:proofErr w:type="spellStart"/>
      <w:r w:rsidRPr="00EE0612">
        <w:rPr>
          <w:sz w:val="10"/>
        </w:rPr>
        <w:t>CalMatters</w:t>
      </w:r>
      <w:proofErr w:type="spellEnd"/>
      <w:r w:rsidRPr="00EE0612">
        <w:rPr>
          <w:sz w:val="10"/>
        </w:rPr>
        <w:t xml:space="preserve"> she’s less concerned about AI taking jobs than she is about algorithms used in the workplace treating people like </w:t>
      </w:r>
      <w:proofErr w:type="gramStart"/>
      <w:r w:rsidRPr="00EE0612">
        <w:rPr>
          <w:sz w:val="10"/>
        </w:rPr>
        <w:t>machines.</w:t>
      </w:r>
      <w:r w:rsidRPr="00F874B2">
        <w:rPr>
          <w:sz w:val="12"/>
        </w:rPr>
        <w:t>¶</w:t>
      </w:r>
      <w:proofErr w:type="gramEnd"/>
      <w:r w:rsidRPr="00EE0612">
        <w:rPr>
          <w:sz w:val="10"/>
        </w:rPr>
        <w:t xml:space="preserve"> 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r w:rsidRPr="00F874B2">
        <w:rPr>
          <w:sz w:val="12"/>
        </w:rPr>
        <w:t>¶</w:t>
      </w:r>
      <w:r w:rsidRPr="00EE0612">
        <w:rPr>
          <w:sz w:val="10"/>
        </w:rPr>
        <w:t xml:space="preserve"> 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w:t>
      </w:r>
      <w:proofErr w:type="gramStart"/>
      <w:r w:rsidRPr="00EE0612">
        <w:rPr>
          <w:sz w:val="10"/>
        </w:rPr>
        <w:t>public.</w:t>
      </w:r>
      <w:r w:rsidRPr="00F874B2">
        <w:rPr>
          <w:sz w:val="12"/>
        </w:rPr>
        <w:t>¶</w:t>
      </w:r>
      <w:proofErr w:type="gramEnd"/>
      <w:r w:rsidRPr="00EE0612">
        <w:rPr>
          <w:sz w:val="10"/>
        </w:rPr>
        <w:t xml:space="preserve"> “We’re up against the biggest corporate interests and the biggest political interests that you can imagine, and working together in unity is absolutely where our power comes from,” he said. “</w:t>
      </w:r>
      <w:r w:rsidRPr="00EE0612">
        <w:rPr>
          <w:u w:val="single"/>
        </w:rPr>
        <w:t xml:space="preserve">Especially because we’re going to have so many challenges on the federal level, in California, </w:t>
      </w:r>
      <w:r w:rsidRPr="003E0F6E">
        <w:rPr>
          <w:highlight w:val="green"/>
          <w:u w:val="single"/>
        </w:rPr>
        <w:t>we can use</w:t>
      </w:r>
      <w:r w:rsidRPr="00EE0612">
        <w:rPr>
          <w:u w:val="single"/>
        </w:rPr>
        <w:t xml:space="preserve"> public </w:t>
      </w:r>
      <w:r w:rsidRPr="003E0F6E">
        <w:rPr>
          <w:highlight w:val="green"/>
          <w:u w:val="single"/>
        </w:rPr>
        <w:t>policy to advance collective bargaining</w:t>
      </w:r>
      <w:r w:rsidRPr="00EE0612">
        <w:rPr>
          <w:u w:val="single"/>
        </w:rPr>
        <w:t xml:space="preserve"> and use collective bargaining to advance public policy</w:t>
      </w:r>
      <w:proofErr w:type="gramStart"/>
      <w:r w:rsidRPr="00EE0612">
        <w:rPr>
          <w:u w:val="single"/>
        </w:rPr>
        <w:t>.”</w:t>
      </w:r>
      <w:r w:rsidRPr="00F874B2">
        <w:rPr>
          <w:sz w:val="12"/>
        </w:rPr>
        <w:t>¶</w:t>
      </w:r>
      <w:proofErr w:type="gramEnd"/>
      <w:r w:rsidRPr="00EE0612">
        <w:rPr>
          <w:sz w:val="10"/>
        </w:rPr>
        <w:t xml:space="preserve"> 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r w:rsidRPr="00F874B2">
        <w:rPr>
          <w:sz w:val="12"/>
        </w:rPr>
        <w:t>¶</w:t>
      </w:r>
      <w:r w:rsidRPr="00EE0612">
        <w:rPr>
          <w:sz w:val="10"/>
        </w:rPr>
        <w:t xml:space="preserve"> Amid uncertainty of how the Trump administration will address union concerns around tech, Gonzalez told </w:t>
      </w:r>
      <w:proofErr w:type="spellStart"/>
      <w:r w:rsidRPr="00EE0612">
        <w:rPr>
          <w:sz w:val="10"/>
        </w:rPr>
        <w:t>CalMatters</w:t>
      </w:r>
      <w:proofErr w:type="spellEnd"/>
      <w:r w:rsidRPr="00EE0612">
        <w:rPr>
          <w:sz w:val="10"/>
        </w:rPr>
        <w:t xml:space="preserve">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r w:rsidRPr="00F874B2">
        <w:rPr>
          <w:sz w:val="12"/>
        </w:rPr>
        <w:t>¶</w:t>
      </w:r>
      <w:r w:rsidRPr="00EE0612">
        <w:rPr>
          <w:sz w:val="10"/>
        </w:rPr>
        <w:t xml:space="preserve"> 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w:t>
      </w:r>
      <w:r w:rsidRPr="00F874B2">
        <w:rPr>
          <w:sz w:val="12"/>
        </w:rPr>
        <w:t>¶</w:t>
      </w:r>
      <w:r w:rsidRPr="00EE0612">
        <w:rPr>
          <w:sz w:val="10"/>
        </w:rPr>
        <w:t xml:space="preserve"> Gonzalez said she doesn’t like to rely on such rules because they can take a long time to finalize and enforce, pointing to the fight to keep workers safe from hot workplaces, a battle that’s gone on for the better part of a decade.</w:t>
      </w:r>
      <w:r w:rsidRPr="00F874B2">
        <w:rPr>
          <w:sz w:val="12"/>
        </w:rPr>
        <w:t>¶</w:t>
      </w:r>
      <w:r w:rsidRPr="00EE0612">
        <w:rPr>
          <w:sz w:val="10"/>
        </w:rPr>
        <w:t xml:space="preserve"> 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w:t>
      </w:r>
      <w:r w:rsidRPr="00F874B2">
        <w:rPr>
          <w:sz w:val="12"/>
        </w:rPr>
        <w:t>¶</w:t>
      </w:r>
      <w:r w:rsidRPr="00EE0612">
        <w:rPr>
          <w:sz w:val="10"/>
        </w:rPr>
        <w:t xml:space="preserve"> 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r w:rsidRPr="00F874B2">
        <w:rPr>
          <w:sz w:val="12"/>
        </w:rPr>
        <w:t>¶</w:t>
      </w:r>
      <w:r w:rsidRPr="00EE0612">
        <w:rPr>
          <w:sz w:val="10"/>
        </w:rPr>
        <w:t xml:space="preserve"> Kak told </w:t>
      </w:r>
      <w:proofErr w:type="spellStart"/>
      <w:r w:rsidRPr="00EE0612">
        <w:rPr>
          <w:sz w:val="10"/>
        </w:rPr>
        <w:t>CalMatters</w:t>
      </w:r>
      <w:proofErr w:type="spellEnd"/>
      <w:r w:rsidRPr="00EE0612">
        <w:rPr>
          <w:sz w:val="10"/>
        </w:rPr>
        <w:t xml:space="preserve">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w:t>
      </w:r>
      <w:r w:rsidRPr="00F874B2">
        <w:rPr>
          <w:sz w:val="12"/>
        </w:rPr>
        <w:t>¶</w:t>
      </w:r>
      <w:r w:rsidRPr="00EE0612">
        <w:rPr>
          <w:sz w:val="10"/>
        </w:rPr>
        <w:t xml:space="preserve"> “</w:t>
      </w:r>
      <w:r w:rsidRPr="00287259">
        <w:rPr>
          <w:highlight w:val="green"/>
          <w:u w:val="single"/>
        </w:rPr>
        <w:t xml:space="preserve">Labor has been at the forefront of rebalancing </w:t>
      </w:r>
      <w:r w:rsidRPr="003E0F6E">
        <w:rPr>
          <w:u w:val="single"/>
        </w:rPr>
        <w:t xml:space="preserve">of </w:t>
      </w:r>
      <w:r w:rsidRPr="00287259">
        <w:rPr>
          <w:highlight w:val="green"/>
          <w:u w:val="single"/>
        </w:rPr>
        <w:t xml:space="preserve">power </w:t>
      </w:r>
      <w:r w:rsidRPr="003E0F6E">
        <w:rPr>
          <w:u w:val="single"/>
        </w:rPr>
        <w:t xml:space="preserve">and asserting that </w:t>
      </w:r>
      <w:r w:rsidRPr="00287259">
        <w:rPr>
          <w:highlight w:val="green"/>
          <w:u w:val="single"/>
        </w:rPr>
        <w:t xml:space="preserve">the public has a say </w:t>
      </w:r>
      <w:r w:rsidRPr="003E0F6E">
        <w:rPr>
          <w:highlight w:val="green"/>
          <w:u w:val="single"/>
        </w:rPr>
        <w:t>in determining</w:t>
      </w:r>
      <w:r w:rsidRPr="003E0F6E">
        <w:rPr>
          <w:u w:val="single"/>
        </w:rPr>
        <w:t xml:space="preserve"> </w:t>
      </w:r>
      <w:r w:rsidRPr="00287259">
        <w:rPr>
          <w:highlight w:val="green"/>
          <w:u w:val="single"/>
        </w:rPr>
        <w:t xml:space="preserve">how </w:t>
      </w:r>
      <w:r w:rsidRPr="003E0F6E">
        <w:rPr>
          <w:u w:val="single"/>
        </w:rPr>
        <w:t xml:space="preserve">and under what conditions this </w:t>
      </w:r>
      <w:r w:rsidRPr="00287259">
        <w:rPr>
          <w:highlight w:val="green"/>
          <w:u w:val="single"/>
        </w:rPr>
        <w:t>tech is used</w:t>
      </w:r>
      <w:r w:rsidRPr="00EE0612">
        <w:rPr>
          <w:sz w:val="10"/>
        </w:rPr>
        <w:t>,” she said.</w:t>
      </w:r>
    </w:p>
    <w:p w14:paraId="4F59201B" w14:textId="77777777" w:rsidR="004D5D5B" w:rsidRDefault="004D5D5B" w:rsidP="004D5D5B">
      <w:pPr>
        <w:rPr>
          <w:lang w:eastAsia="ko-KR"/>
        </w:rPr>
      </w:pPr>
    </w:p>
    <w:p w14:paraId="293194EF" w14:textId="00D30980" w:rsidR="004D5D5B" w:rsidRPr="00CA38DB" w:rsidRDefault="004D5D5B" w:rsidP="004D5D5B">
      <w:pPr>
        <w:pStyle w:val="Heading4"/>
        <w:rPr>
          <w:rFonts w:cs="Calibri"/>
          <w:lang w:eastAsia="ko-KR"/>
        </w:rPr>
      </w:pPr>
      <w:r w:rsidRPr="00CA38DB">
        <w:rPr>
          <w:rFonts w:cs="Calibri"/>
          <w:lang w:eastAsia="ko-KR"/>
        </w:rPr>
        <w:t>AGI isn’t possible.</w:t>
      </w:r>
    </w:p>
    <w:p w14:paraId="6E2B6897" w14:textId="77777777" w:rsidR="004D5D5B" w:rsidRPr="00CA38DB" w:rsidRDefault="004D5D5B" w:rsidP="004D5D5B">
      <w:pPr>
        <w:rPr>
          <w:rFonts w:eastAsiaTheme="minorEastAsia"/>
          <w:lang w:eastAsia="ko-KR"/>
        </w:rPr>
      </w:pPr>
      <w:r w:rsidRPr="00CA38DB">
        <w:rPr>
          <w:rFonts w:eastAsiaTheme="minorEastAsia"/>
          <w:lang w:eastAsia="ko-KR"/>
        </w:rPr>
        <w:t>Jeff</w:t>
      </w:r>
      <w:r w:rsidRPr="00E33CCD">
        <w:rPr>
          <w:rStyle w:val="Style13ptBold"/>
        </w:rPr>
        <w:t xml:space="preserve"> Caruso ’24</w:t>
      </w:r>
      <w:r>
        <w:rPr>
          <w:rFonts w:eastAsiaTheme="minorEastAsia"/>
          <w:lang w:eastAsia="ko-KR"/>
        </w:rPr>
        <w:t xml:space="preserve">, </w:t>
      </w:r>
      <w:r w:rsidRPr="00CA38DB">
        <w:rPr>
          <w:rFonts w:eastAsiaTheme="minorEastAsia"/>
          <w:lang w:eastAsia="ko-KR"/>
        </w:rPr>
        <w:t>April 29; provided cyber briefings to the CIA's Open-Source Center, the DIA, the FBI, and the Chief of Naval Operations Strategic Study Group, ;</w:t>
      </w:r>
      <w:proofErr w:type="spellStart"/>
      <w:r w:rsidRPr="00CA38DB">
        <w:rPr>
          <w:rFonts w:eastAsiaTheme="minorEastAsia"/>
          <w:lang w:eastAsia="ko-KR"/>
        </w:rPr>
        <w:t>ecturer</w:t>
      </w:r>
      <w:proofErr w:type="spellEnd"/>
      <w:r w:rsidRPr="00CA38DB">
        <w:rPr>
          <w:rFonts w:eastAsiaTheme="minorEastAsia"/>
          <w:lang w:eastAsia="ko-KR"/>
        </w:rPr>
        <w:t xml:space="preserve"> at the U.S. Air Force Institute of Technology and the U.S. Army War College, and a technical peer reviewer for Tallinn 2.0, </w:t>
      </w:r>
      <w:proofErr w:type="spellStart"/>
      <w:r w:rsidRPr="00CA38DB">
        <w:rPr>
          <w:rFonts w:eastAsiaTheme="minorEastAsia"/>
          <w:lang w:eastAsia="ko-KR"/>
        </w:rPr>
        <w:t>Ponemon</w:t>
      </w:r>
      <w:proofErr w:type="spellEnd"/>
      <w:r w:rsidRPr="00CA38DB">
        <w:rPr>
          <w:rFonts w:eastAsiaTheme="minorEastAsia"/>
          <w:lang w:eastAsia="ko-KR"/>
        </w:rPr>
        <w:t xml:space="preserve">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12586BE8" w14:textId="77777777" w:rsidR="004D5D5B" w:rsidRPr="00CA38DB" w:rsidRDefault="004D5D5B" w:rsidP="004D5D5B">
      <w:pPr>
        <w:rPr>
          <w:rFonts w:eastAsiaTheme="minorEastAsia"/>
          <w:sz w:val="16"/>
          <w:lang w:eastAsia="ko-KR"/>
        </w:rPr>
      </w:pPr>
      <w:r w:rsidRPr="00CA38DB">
        <w:rPr>
          <w:rStyle w:val="StyleUnderline"/>
        </w:rPr>
        <w:t xml:space="preserve">Predictions of future </w:t>
      </w:r>
      <w:r w:rsidRPr="00E2234B">
        <w:rPr>
          <w:rStyle w:val="StyleUnderline"/>
          <w:highlight w:val="green"/>
        </w:rPr>
        <w:t xml:space="preserve">catastrophe </w:t>
      </w:r>
      <w:r w:rsidRPr="00E2234B">
        <w:rPr>
          <w:rStyle w:val="Emphasis"/>
          <w:highlight w:val="green"/>
        </w:rPr>
        <w:t>rely upon</w:t>
      </w:r>
      <w:r w:rsidRPr="00CA38DB">
        <w:rPr>
          <w:rStyle w:val="StyleUnderline"/>
        </w:rPr>
        <w:t xml:space="preserve"> the </w:t>
      </w:r>
      <w:r w:rsidRPr="00E2234B">
        <w:rPr>
          <w:rStyle w:val="StyleUnderline"/>
          <w:highlight w:val="green"/>
        </w:rPr>
        <w:t xml:space="preserve">ability of AI to </w:t>
      </w:r>
      <w:r w:rsidRPr="00E2234B">
        <w:rPr>
          <w:rStyle w:val="Emphasis"/>
          <w:highlight w:val="gree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E2234B">
        <w:rPr>
          <w:rStyle w:val="Emphasis"/>
          <w:highlight w:val="gree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E2234B">
        <w:rPr>
          <w:rStyle w:val="Emphasis"/>
          <w:highlight w:val="green"/>
        </w:rPr>
        <w:t>hasn’t happened</w:t>
      </w:r>
      <w:r w:rsidRPr="00E2234B">
        <w:rPr>
          <w:rStyle w:val="StyleUnderline"/>
          <w:highlight w:val="green"/>
        </w:rPr>
        <w:t xml:space="preserve">, but there’s </w:t>
      </w:r>
      <w:r w:rsidRPr="00E2234B">
        <w:rPr>
          <w:rStyle w:val="Emphasis"/>
          <w:highlight w:val="green"/>
        </w:rPr>
        <w:t>no clear path</w:t>
      </w:r>
      <w:r w:rsidRPr="00E2234B">
        <w:rPr>
          <w:rStyle w:val="StyleUnderline"/>
          <w:highlight w:val="green"/>
        </w:rPr>
        <w:t xml:space="preserve"> to </w:t>
      </w:r>
      <w:r w:rsidRPr="00E2234B">
        <w:rPr>
          <w:rStyle w:val="Emphasis"/>
          <w:highlight w:val="green"/>
        </w:rPr>
        <w:t>achieving</w:t>
      </w:r>
      <w:r w:rsidRPr="00CA38DB">
        <w:rPr>
          <w:rStyle w:val="StyleUnderline"/>
        </w:rPr>
        <w:t xml:space="preserve"> it</w:t>
      </w:r>
      <w:r w:rsidRPr="00CA38DB">
        <w:rPr>
          <w:rFonts w:eastAsiaTheme="minorEastAsia"/>
          <w:sz w:val="16"/>
          <w:lang w:eastAsia="ko-KR"/>
        </w:rPr>
        <w:t>.</w:t>
      </w:r>
    </w:p>
    <w:p w14:paraId="65307148" w14:textId="77777777" w:rsidR="004D5D5B" w:rsidRPr="00CA38DB" w:rsidRDefault="004D5D5B" w:rsidP="004D5D5B">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E2234B">
        <w:rPr>
          <w:rStyle w:val="Emphasis"/>
          <w:highlight w:val="green"/>
        </w:rPr>
        <w:t>no ev</w:t>
      </w:r>
      <w:r w:rsidRPr="00CA38DB">
        <w:rPr>
          <w:rStyle w:val="StyleUnderline"/>
        </w:rPr>
        <w:t xml:space="preserve">idence </w:t>
      </w:r>
      <w:r w:rsidRPr="00E2234B">
        <w:rPr>
          <w:rStyle w:val="StyleUnderline"/>
          <w:highlight w:val="green"/>
        </w:rPr>
        <w:t>that</w:t>
      </w:r>
      <w:r w:rsidRPr="00CA38DB">
        <w:rPr>
          <w:rStyle w:val="StyleUnderline"/>
        </w:rPr>
        <w:t xml:space="preserve"> such a thing </w:t>
      </w:r>
      <w:r w:rsidRPr="00E2234B">
        <w:rPr>
          <w:rStyle w:val="StyleUnderline"/>
          <w:highlight w:val="green"/>
        </w:rPr>
        <w:t>is</w:t>
      </w:r>
      <w:r w:rsidRPr="00CA38DB">
        <w:rPr>
          <w:rStyle w:val="StyleUnderline"/>
        </w:rPr>
        <w:t xml:space="preserve"> even </w:t>
      </w:r>
      <w:r w:rsidRPr="00E2234B">
        <w:rPr>
          <w:rStyle w:val="Emphasis"/>
          <w:highlight w:val="green"/>
        </w:rPr>
        <w:t>feasible</w:t>
      </w:r>
      <w:r w:rsidRPr="00CA38DB">
        <w:rPr>
          <w:rFonts w:eastAsiaTheme="minorEastAsia"/>
          <w:sz w:val="16"/>
          <w:lang w:eastAsia="ko-KR"/>
        </w:rPr>
        <w:t>.</w:t>
      </w:r>
    </w:p>
    <w:p w14:paraId="0E76B45F" w14:textId="77777777" w:rsidR="004D5D5B" w:rsidRPr="00CA38DB" w:rsidRDefault="004D5D5B" w:rsidP="004D5D5B">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E2234B">
        <w:rPr>
          <w:rStyle w:val="Emphasis"/>
          <w:highlight w:val="green"/>
        </w:rPr>
        <w:t>suggestion</w:t>
      </w:r>
      <w:r w:rsidRPr="00E2234B">
        <w:rPr>
          <w:rStyle w:val="StyleUnderline"/>
          <w:highlight w:val="green"/>
        </w:rPr>
        <w:t xml:space="preserve"> of</w:t>
      </w:r>
      <w:r w:rsidRPr="00CA38DB">
        <w:rPr>
          <w:rStyle w:val="StyleUnderline"/>
        </w:rPr>
        <w:t xml:space="preserve"> a </w:t>
      </w:r>
      <w:r w:rsidRPr="00E2234B">
        <w:rPr>
          <w:rStyle w:val="StyleUnderline"/>
          <w:highlight w:val="gree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E2234B">
        <w:rPr>
          <w:rStyle w:val="StyleUnderline"/>
          <w:highlight w:val="green"/>
        </w:rPr>
        <w:t>is</w:t>
      </w:r>
      <w:r w:rsidRPr="00CA38DB">
        <w:rPr>
          <w:rStyle w:val="StyleUnderline"/>
        </w:rPr>
        <w:t xml:space="preserve"> the </w:t>
      </w:r>
      <w:r w:rsidRPr="00E2234B">
        <w:rPr>
          <w:rStyle w:val="StyleUnderline"/>
          <w:highlight w:val="green"/>
        </w:rPr>
        <w:t xml:space="preserve">stuff of </w:t>
      </w:r>
      <w:r w:rsidRPr="00E2234B">
        <w:rPr>
          <w:rStyle w:val="Emphasis"/>
          <w:highlight w:val="green"/>
        </w:rPr>
        <w:t>alchemy</w:t>
      </w:r>
      <w:r w:rsidRPr="00E2234B">
        <w:rPr>
          <w:rStyle w:val="StyleUnderline"/>
          <w:highlight w:val="green"/>
        </w:rPr>
        <w:t xml:space="preserve"> and</w:t>
      </w:r>
      <w:r w:rsidRPr="00CA38DB">
        <w:rPr>
          <w:rStyle w:val="StyleUnderline"/>
        </w:rPr>
        <w:t xml:space="preserve"> other </w:t>
      </w:r>
      <w:r w:rsidRPr="00CA38DB">
        <w:rPr>
          <w:rStyle w:val="Emphasis"/>
        </w:rPr>
        <w:t xml:space="preserve">esoteric </w:t>
      </w:r>
      <w:r w:rsidRPr="00E2234B">
        <w:rPr>
          <w:rStyle w:val="Emphasis"/>
          <w:highlight w:val="green"/>
        </w:rPr>
        <w:t>magic</w:t>
      </w:r>
      <w:r w:rsidRPr="00CA38DB">
        <w:rPr>
          <w:rStyle w:val="StyleUnderline"/>
        </w:rPr>
        <w:t xml:space="preserve">al </w:t>
      </w:r>
      <w:r w:rsidRPr="00CA38DB">
        <w:rPr>
          <w:rStyle w:val="Emphasis"/>
        </w:rPr>
        <w:t>traditions</w:t>
      </w:r>
      <w:r w:rsidRPr="00CA38DB">
        <w:rPr>
          <w:rStyle w:val="StyleUnderline"/>
        </w:rPr>
        <w:t xml:space="preserve">, </w:t>
      </w:r>
      <w:r w:rsidRPr="00E2234B">
        <w:rPr>
          <w:rStyle w:val="Emphasis"/>
          <w:highlight w:val="green"/>
        </w:rPr>
        <w:t>not science</w:t>
      </w:r>
      <w:r w:rsidRPr="00CA38DB">
        <w:rPr>
          <w:rFonts w:eastAsiaTheme="minorEastAsia"/>
          <w:sz w:val="16"/>
          <w:lang w:eastAsia="ko-KR"/>
        </w:rPr>
        <w:t>.</w:t>
      </w:r>
    </w:p>
    <w:p w14:paraId="7AF2527C" w14:textId="77777777" w:rsidR="004D5D5B" w:rsidRPr="00CA38DB" w:rsidRDefault="004D5D5B" w:rsidP="004D5D5B">
      <w:pPr>
        <w:rPr>
          <w:rFonts w:eastAsiaTheme="minorEastAsia"/>
          <w:sz w:val="16"/>
          <w:lang w:eastAsia="ko-KR"/>
        </w:rPr>
      </w:pPr>
      <w:r w:rsidRPr="00CA38DB">
        <w:rPr>
          <w:rFonts w:eastAsiaTheme="minorEastAsia"/>
          <w:sz w:val="16"/>
          <w:lang w:eastAsia="ko-KR"/>
        </w:rPr>
        <w:t xml:space="preserve">In Why </w:t>
      </w:r>
      <w:r w:rsidRPr="00E2234B">
        <w:rPr>
          <w:rStyle w:val="Emphasis"/>
          <w:highlight w:val="green"/>
        </w:rPr>
        <w:t>general</w:t>
      </w:r>
      <w:r w:rsidRPr="00CA38DB">
        <w:rPr>
          <w:rStyle w:val="StyleUnderline"/>
        </w:rPr>
        <w:t xml:space="preserve"> artificial intelligence will </w:t>
      </w:r>
      <w:r w:rsidRPr="00E2234B">
        <w:rPr>
          <w:rStyle w:val="Emphasis"/>
          <w:highlight w:val="green"/>
        </w:rPr>
        <w:t>not</w:t>
      </w:r>
      <w:r w:rsidRPr="00E2234B">
        <w:rPr>
          <w:rStyle w:val="StyleUnderline"/>
          <w:highlight w:val="green"/>
        </w:rPr>
        <w:t xml:space="preserve"> be </w:t>
      </w:r>
      <w:r w:rsidRPr="00E2234B">
        <w:rPr>
          <w:rStyle w:val="Emphasis"/>
          <w:highlight w:val="green"/>
        </w:rPr>
        <w:t>realized</w:t>
      </w:r>
      <w:r w:rsidRPr="00CA38DB">
        <w:rPr>
          <w:rFonts w:eastAsiaTheme="minorEastAsia"/>
          <w:sz w:val="16"/>
          <w:lang w:eastAsia="ko-KR"/>
        </w:rPr>
        <w:t xml:space="preserve">, Norwegian physicist and philosopher Ragnar </w:t>
      </w:r>
      <w:proofErr w:type="spellStart"/>
      <w:r w:rsidRPr="00CA38DB">
        <w:rPr>
          <w:rFonts w:eastAsiaTheme="minorEastAsia"/>
          <w:sz w:val="16"/>
          <w:lang w:eastAsia="ko-KR"/>
        </w:rPr>
        <w:t>Fjelland</w:t>
      </w:r>
      <w:proofErr w:type="spellEnd"/>
      <w:r w:rsidRPr="00CA38DB">
        <w:rPr>
          <w:rFonts w:eastAsiaTheme="minorEastAsia"/>
          <w:sz w:val="16"/>
          <w:lang w:eastAsia="ko-KR"/>
        </w:rPr>
        <w:t xml:space="preserve"> points out that Dreyfus’s critiques still hold today; that </w:t>
      </w:r>
      <w:r w:rsidRPr="00CA38DB">
        <w:rPr>
          <w:rStyle w:val="StyleUnderline"/>
        </w:rPr>
        <w:t xml:space="preserve">human </w:t>
      </w:r>
      <w:r w:rsidRPr="00E2234B">
        <w:rPr>
          <w:rStyle w:val="StyleUnderline"/>
          <w:highlight w:val="green"/>
        </w:rPr>
        <w:t>intelligence</w:t>
      </w:r>
      <w:r w:rsidRPr="00CA38DB">
        <w:rPr>
          <w:rStyle w:val="StyleUnderline"/>
        </w:rPr>
        <w:t xml:space="preserve"> is</w:t>
      </w:r>
      <w:r w:rsidRPr="00CA38DB">
        <w:rPr>
          <w:rFonts w:eastAsiaTheme="minorEastAsia"/>
          <w:sz w:val="16"/>
          <w:lang w:eastAsia="ko-KR"/>
        </w:rPr>
        <w:t xml:space="preserve"> partly </w:t>
      </w:r>
      <w:r w:rsidRPr="00E2234B">
        <w:rPr>
          <w:rStyle w:val="Emphasis"/>
          <w:highlight w:val="green"/>
        </w:rPr>
        <w:t>transmitted</w:t>
      </w:r>
      <w:r w:rsidRPr="00E2234B">
        <w:rPr>
          <w:rStyle w:val="StyleUnderline"/>
          <w:highlight w:val="green"/>
        </w:rPr>
        <w:t xml:space="preserve"> in ways that are </w:t>
      </w:r>
      <w:r w:rsidRPr="00E2234B">
        <w:rPr>
          <w:rStyle w:val="Emphasis"/>
          <w:highlight w:val="green"/>
        </w:rPr>
        <w:t>not taught</w:t>
      </w:r>
      <w:r w:rsidRPr="00E2234B">
        <w:rPr>
          <w:rStyle w:val="StyleUnderline"/>
          <w:highlight w:val="green"/>
        </w:rPr>
        <w:t xml:space="preserve"> but</w:t>
      </w:r>
      <w:r w:rsidRPr="00CA38DB">
        <w:rPr>
          <w:rStyle w:val="StyleUnderline"/>
        </w:rPr>
        <w:t xml:space="preserve"> are </w:t>
      </w:r>
      <w:r w:rsidRPr="00E2234B">
        <w:rPr>
          <w:rStyle w:val="Emphasis"/>
          <w:highlight w:val="green"/>
        </w:rPr>
        <w:t>communicated</w:t>
      </w:r>
      <w:r w:rsidRPr="00CA38DB">
        <w:rPr>
          <w:rStyle w:val="Emphasis"/>
        </w:rPr>
        <w:t xml:space="preserve"> tacitly</w:t>
      </w:r>
      <w:r w:rsidRPr="00CA38DB">
        <w:rPr>
          <w:rStyle w:val="StyleUnderline"/>
        </w:rPr>
        <w:t xml:space="preserve">; </w:t>
      </w:r>
      <w:r w:rsidRPr="00E2234B">
        <w:rPr>
          <w:rStyle w:val="StyleUnderline"/>
          <w:highlight w:val="green"/>
        </w:rPr>
        <w:t>ways</w:t>
      </w:r>
      <w:r w:rsidRPr="00CA38DB">
        <w:rPr>
          <w:rStyle w:val="StyleUnderline"/>
        </w:rPr>
        <w:t xml:space="preserve"> that </w:t>
      </w:r>
      <w:r w:rsidRPr="00E2234B">
        <w:rPr>
          <w:rStyle w:val="Emphasis"/>
          <w:highlight w:val="green"/>
        </w:rPr>
        <w:t>cannot</w:t>
      </w:r>
      <w:r w:rsidRPr="00E2234B">
        <w:rPr>
          <w:rStyle w:val="StyleUnderline"/>
          <w:highlight w:val="green"/>
        </w:rPr>
        <w:t xml:space="preserve"> be </w:t>
      </w:r>
      <w:r w:rsidRPr="00E2234B">
        <w:rPr>
          <w:rStyle w:val="Emphasis"/>
          <w:highlight w:val="green"/>
        </w:rPr>
        <w:t>duplicated</w:t>
      </w:r>
      <w:r w:rsidRPr="00E2234B">
        <w:rPr>
          <w:rStyle w:val="StyleUnderline"/>
          <w:highlight w:val="green"/>
        </w:rPr>
        <w:t xml:space="preserve"> using</w:t>
      </w:r>
      <w:r w:rsidRPr="00CA38DB">
        <w:rPr>
          <w:rStyle w:val="StyleUnderline"/>
        </w:rPr>
        <w:t xml:space="preserve"> algorithms or </w:t>
      </w:r>
      <w:r w:rsidRPr="00E2234B">
        <w:rPr>
          <w:rStyle w:val="StyleUnderline"/>
          <w:highlight w:val="green"/>
        </w:rPr>
        <w:t>code</w:t>
      </w:r>
      <w:r w:rsidRPr="00CA38DB">
        <w:rPr>
          <w:rFonts w:eastAsiaTheme="minorEastAsia"/>
          <w:sz w:val="16"/>
          <w:lang w:eastAsia="ko-KR"/>
        </w:rPr>
        <w:t>.</w:t>
      </w:r>
    </w:p>
    <w:p w14:paraId="3D53652B" w14:textId="77777777" w:rsidR="004D5D5B" w:rsidRPr="00CA38DB" w:rsidRDefault="004D5D5B" w:rsidP="004D5D5B">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E2234B">
        <w:rPr>
          <w:rStyle w:val="StyleUnderline"/>
          <w:highlight w:val="green"/>
        </w:rPr>
        <w:t>child has</w:t>
      </w:r>
      <w:r w:rsidRPr="00CA38DB">
        <w:rPr>
          <w:rStyle w:val="StyleUnderline"/>
        </w:rPr>
        <w:t xml:space="preserve"> seen </w:t>
      </w:r>
      <w:r w:rsidRPr="00E2234B">
        <w:rPr>
          <w:rStyle w:val="Emphasis"/>
          <w:highlight w:val="green"/>
        </w:rPr>
        <w:t>50x more info</w:t>
      </w:r>
      <w:r w:rsidRPr="00CA38DB">
        <w:rPr>
          <w:rStyle w:val="StyleUnderline"/>
        </w:rPr>
        <w:t xml:space="preserve">rmation </w:t>
      </w:r>
      <w:r w:rsidRPr="00E2234B">
        <w:rPr>
          <w:rStyle w:val="StyleUnderline"/>
          <w:highlight w:val="green"/>
        </w:rPr>
        <w:t>than</w:t>
      </w:r>
      <w:r w:rsidRPr="00CA38DB">
        <w:rPr>
          <w:rStyle w:val="StyleUnderline"/>
        </w:rPr>
        <w:t xml:space="preserve"> the </w:t>
      </w:r>
      <w:r w:rsidRPr="00CA38DB">
        <w:rPr>
          <w:rStyle w:val="Emphasis"/>
        </w:rPr>
        <w:t xml:space="preserve">biggest </w:t>
      </w:r>
      <w:r w:rsidRPr="00E2234B">
        <w:rPr>
          <w:rStyle w:val="Emphasis"/>
          <w:highlight w:val="gree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29B29BF4" w14:textId="77777777" w:rsidR="004D5D5B" w:rsidRDefault="004D5D5B" w:rsidP="004D5D5B"/>
    <w:p w14:paraId="4415966A" w14:textId="77777777" w:rsidR="004D5D5B" w:rsidRDefault="004D5D5B" w:rsidP="004D5D5B">
      <w:pPr>
        <w:pStyle w:val="Heading3"/>
      </w:pPr>
      <w:r>
        <w:t>Midterms DA---2AC</w:t>
      </w:r>
    </w:p>
    <w:p w14:paraId="05DE689F" w14:textId="77777777" w:rsidR="004D5D5B" w:rsidRPr="00526E58" w:rsidRDefault="004D5D5B" w:rsidP="004D5D5B"/>
    <w:p w14:paraId="4060541C" w14:textId="77777777" w:rsidR="004D5D5B" w:rsidRPr="00682D3B" w:rsidRDefault="004D5D5B" w:rsidP="004D5D5B">
      <w:pPr>
        <w:pStyle w:val="Heading4"/>
      </w:pPr>
      <w:r>
        <w:t xml:space="preserve">2. No </w:t>
      </w:r>
      <w:r w:rsidRPr="00551FAB">
        <w:rPr>
          <w:u w:val="single"/>
        </w:rPr>
        <w:t>link</w:t>
      </w:r>
      <w:r>
        <w:t xml:space="preserve">. The plan is </w:t>
      </w:r>
      <w:r w:rsidRPr="00551FAB">
        <w:rPr>
          <w:u w:val="single"/>
        </w:rPr>
        <w:t>esoteric</w:t>
      </w:r>
      <w:r>
        <w:t xml:space="preserve"> and voters are </w:t>
      </w:r>
      <w:r w:rsidRPr="00551FAB">
        <w:rPr>
          <w:u w:val="single"/>
        </w:rPr>
        <w:t>ignorant</w:t>
      </w:r>
      <w:r>
        <w:t xml:space="preserve">.  </w:t>
      </w:r>
    </w:p>
    <w:p w14:paraId="4A87806D" w14:textId="77777777" w:rsidR="004D5D5B" w:rsidRPr="00682D3B" w:rsidRDefault="004D5D5B" w:rsidP="004D5D5B">
      <w:r w:rsidRPr="00682D3B">
        <w:t xml:space="preserve">Charles </w:t>
      </w:r>
      <w:r w:rsidRPr="00682D3B">
        <w:rPr>
          <w:rStyle w:val="Style13ptBold"/>
        </w:rPr>
        <w:t>Bethea '24</w:t>
      </w:r>
      <w:r w:rsidRPr="00682D3B">
        <w:t xml:space="preserve">, staff writer citing three law and political science professors. 8-22-2024. "Among America’s </w:t>
      </w:r>
      <w:r>
        <w:t>‘</w:t>
      </w:r>
      <w:r w:rsidRPr="00682D3B">
        <w:t>Low-Information Voters</w:t>
      </w:r>
      <w:r>
        <w:t>’</w:t>
      </w:r>
      <w:r w:rsidRPr="00682D3B">
        <w:t>," New Yorker. https://www.newyorker.com/news/letter-from-the-south/among-americas-low-information-voters, 3-2-2026, RNey</w:t>
      </w:r>
    </w:p>
    <w:p w14:paraId="4B56AFA9" w14:textId="77777777" w:rsidR="004D5D5B" w:rsidRPr="00E9297A" w:rsidRDefault="004D5D5B" w:rsidP="004D5D5B">
      <w:pPr>
        <w:rPr>
          <w:sz w:val="16"/>
        </w:rPr>
      </w:pPr>
      <w:r w:rsidRPr="00E9297A">
        <w:rPr>
          <w:sz w:val="16"/>
        </w:rPr>
        <w:t xml:space="preserve">In April, NBC News released the results of </w:t>
      </w:r>
      <w:r w:rsidRPr="00E9297A">
        <w:rPr>
          <w:rStyle w:val="StyleUnderline"/>
        </w:rPr>
        <w:t xml:space="preserve">a </w:t>
      </w:r>
      <w:r w:rsidRPr="00E9297A">
        <w:rPr>
          <w:rStyle w:val="Emphasis"/>
        </w:rPr>
        <w:t>poll</w:t>
      </w:r>
      <w:r w:rsidRPr="00E9297A">
        <w:rPr>
          <w:rStyle w:val="StyleUnderline"/>
        </w:rPr>
        <w:t xml:space="preserve"> that looked at how a </w:t>
      </w:r>
      <w:r w:rsidRPr="00E9297A">
        <w:rPr>
          <w:rStyle w:val="Emphasis"/>
        </w:rPr>
        <w:t>thousand</w:t>
      </w:r>
      <w:r w:rsidRPr="00E9297A">
        <w:rPr>
          <w:rStyle w:val="StyleUnderline"/>
        </w:rPr>
        <w:t xml:space="preserve"> respondents consumed </w:t>
      </w:r>
      <w:r w:rsidRPr="00E9297A">
        <w:rPr>
          <w:rStyle w:val="Emphasis"/>
        </w:rPr>
        <w:t>political news</w:t>
      </w:r>
      <w:r w:rsidRPr="00E9297A">
        <w:rPr>
          <w:sz w:val="16"/>
        </w:rPr>
        <w:t xml:space="preserve">, </w:t>
      </w:r>
      <w:r w:rsidRPr="00E9297A">
        <w:rPr>
          <w:rStyle w:val="StyleUnderline"/>
        </w:rPr>
        <w:t xml:space="preserve">and how they </w:t>
      </w:r>
      <w:r w:rsidRPr="00E9297A">
        <w:rPr>
          <w:rStyle w:val="Emphasis"/>
        </w:rPr>
        <w:t>planned to vote</w:t>
      </w:r>
      <w:r w:rsidRPr="00E9297A">
        <w:rPr>
          <w:sz w:val="16"/>
        </w:rPr>
        <w:t xml:space="preserve">. At the time, Biden was the overwhelming favorite among people who read newspapers, watched network news, and followed online news sites. Trump, meanwhile, led among those who frequently got their information from social media, cable news, and YouTube. The poll also showed that </w:t>
      </w:r>
      <w:r w:rsidRPr="00E9297A">
        <w:rPr>
          <w:rStyle w:val="Emphasis"/>
          <w:highlight w:val="green"/>
        </w:rPr>
        <w:t>Trump</w:t>
      </w:r>
      <w:r w:rsidRPr="00E9297A">
        <w:rPr>
          <w:rStyle w:val="StyleUnderline"/>
        </w:rPr>
        <w:t xml:space="preserve"> most </w:t>
      </w:r>
      <w:r w:rsidRPr="00E9297A">
        <w:rPr>
          <w:rStyle w:val="Emphasis"/>
          <w:highlight w:val="green"/>
        </w:rPr>
        <w:t>dominated</w:t>
      </w:r>
      <w:r w:rsidRPr="00E9297A">
        <w:rPr>
          <w:rStyle w:val="StyleUnderline"/>
        </w:rPr>
        <w:t xml:space="preserve"> among a subset of people described as</w:t>
      </w:r>
      <w:r w:rsidRPr="00E9297A">
        <w:rPr>
          <w:sz w:val="16"/>
        </w:rPr>
        <w:t xml:space="preserve"> “</w:t>
      </w:r>
      <w:r w:rsidRPr="00E9297A">
        <w:rPr>
          <w:rStyle w:val="Emphasis"/>
          <w:highlight w:val="green"/>
        </w:rPr>
        <w:t>low</w:t>
      </w:r>
      <w:r w:rsidRPr="00E9297A">
        <w:rPr>
          <w:rStyle w:val="Emphasis"/>
        </w:rPr>
        <w:t>-</w:t>
      </w:r>
      <w:r w:rsidRPr="00E9297A">
        <w:rPr>
          <w:rStyle w:val="Emphasis"/>
          <w:highlight w:val="green"/>
        </w:rPr>
        <w:t>info</w:t>
      </w:r>
      <w:r w:rsidRPr="00E9297A">
        <w:rPr>
          <w:rStyle w:val="Emphasis"/>
        </w:rPr>
        <w:t xml:space="preserve">rmation </w:t>
      </w:r>
      <w:r w:rsidRPr="00E9297A">
        <w:rPr>
          <w:rStyle w:val="Emphasis"/>
          <w:highlight w:val="green"/>
        </w:rPr>
        <w:t>voters</w:t>
      </w:r>
      <w:r w:rsidRPr="00E9297A">
        <w:rPr>
          <w:sz w:val="16"/>
        </w:rPr>
        <w:t>.” Definitions of this group vary among experts, some of whom begin by pointing to the ubiquity of ignorance. “</w:t>
      </w:r>
      <w:r w:rsidRPr="00E9297A">
        <w:rPr>
          <w:rStyle w:val="StyleUnderline"/>
          <w:sz w:val="24"/>
          <w:szCs w:val="24"/>
          <w:highlight w:val="green"/>
        </w:rPr>
        <w:t xml:space="preserve">If you know what the </w:t>
      </w:r>
      <w:r w:rsidRPr="00E9297A">
        <w:rPr>
          <w:rStyle w:val="Emphasis"/>
          <w:sz w:val="24"/>
          <w:szCs w:val="24"/>
          <w:highlight w:val="green"/>
        </w:rPr>
        <w:t>F.T.C</w:t>
      </w:r>
      <w:r w:rsidRPr="00E9297A">
        <w:rPr>
          <w:rStyle w:val="StyleUnderline"/>
          <w:sz w:val="24"/>
          <w:szCs w:val="24"/>
          <w:highlight w:val="green"/>
        </w:rPr>
        <w:t>. did last week</w:t>
      </w:r>
      <w:r w:rsidRPr="00E9297A">
        <w:rPr>
          <w:sz w:val="24"/>
          <w:szCs w:val="24"/>
        </w:rPr>
        <w:t xml:space="preserve">, </w:t>
      </w:r>
      <w:r w:rsidRPr="00E9297A">
        <w:rPr>
          <w:rStyle w:val="StyleUnderline"/>
          <w:sz w:val="24"/>
          <w:szCs w:val="24"/>
          <w:highlight w:val="green"/>
        </w:rPr>
        <w:t xml:space="preserve">you’re a </w:t>
      </w:r>
      <w:r w:rsidRPr="00E9297A">
        <w:rPr>
          <w:rStyle w:val="Emphasis"/>
          <w:sz w:val="26"/>
          <w:szCs w:val="26"/>
          <w:highlight w:val="green"/>
        </w:rPr>
        <w:t>freak</w:t>
      </w:r>
      <w:r w:rsidRPr="00E9297A">
        <w:rPr>
          <w:sz w:val="16"/>
        </w:rPr>
        <w:t xml:space="preserve">,” David Schleicher, a professor at Yale Law School, told me. </w:t>
      </w:r>
      <w:r w:rsidRPr="00E9297A">
        <w:rPr>
          <w:rStyle w:val="StyleUnderline"/>
        </w:rPr>
        <w:t xml:space="preserve">There were </w:t>
      </w:r>
      <w:r w:rsidRPr="00E9297A">
        <w:rPr>
          <w:rStyle w:val="Emphasis"/>
          <w:highlight w:val="green"/>
        </w:rPr>
        <w:t>gaps</w:t>
      </w:r>
      <w:r w:rsidRPr="00E9297A">
        <w:rPr>
          <w:rStyle w:val="StyleUnderline"/>
        </w:rPr>
        <w:t xml:space="preserve"> in </w:t>
      </w:r>
      <w:r w:rsidRPr="00E9297A">
        <w:rPr>
          <w:rStyle w:val="Emphasis"/>
          <w:highlight w:val="green"/>
        </w:rPr>
        <w:t>basic</w:t>
      </w:r>
      <w:r w:rsidRPr="00E9297A">
        <w:rPr>
          <w:rStyle w:val="StyleUnderline"/>
        </w:rPr>
        <w:t xml:space="preserve"> </w:t>
      </w:r>
      <w:r w:rsidRPr="00E9297A">
        <w:rPr>
          <w:rStyle w:val="StyleUnderline"/>
          <w:highlight w:val="green"/>
        </w:rPr>
        <w:t xml:space="preserve">political knowledge even among </w:t>
      </w:r>
      <w:r w:rsidRPr="00E9297A">
        <w:rPr>
          <w:rStyle w:val="Emphasis"/>
          <w:highlight w:val="green"/>
        </w:rPr>
        <w:t>law professors</w:t>
      </w:r>
      <w:r w:rsidRPr="00E9297A">
        <w:rPr>
          <w:sz w:val="16"/>
        </w:rPr>
        <w:t xml:space="preserve"> he knew. “It’s just a matter of degree,” he said. Nonetheless, he continued, low-information voters </w:t>
      </w:r>
      <w:r w:rsidRPr="00E9297A">
        <w:rPr>
          <w:rStyle w:val="StyleUnderline"/>
        </w:rPr>
        <w:t>tend to have</w:t>
      </w:r>
      <w:r w:rsidRPr="00E9297A">
        <w:rPr>
          <w:sz w:val="16"/>
        </w:rPr>
        <w:t xml:space="preserve"> “</w:t>
      </w:r>
      <w:r w:rsidRPr="00E9297A">
        <w:rPr>
          <w:rStyle w:val="Emphasis"/>
        </w:rPr>
        <w:t>fewer observations</w:t>
      </w:r>
      <w:r w:rsidRPr="00E9297A">
        <w:rPr>
          <w:rStyle w:val="StyleUnderline"/>
        </w:rPr>
        <w:t xml:space="preserve"> about </w:t>
      </w:r>
      <w:r w:rsidRPr="00E9297A">
        <w:rPr>
          <w:rStyle w:val="Emphasis"/>
        </w:rPr>
        <w:t>politics</w:t>
      </w:r>
      <w:r w:rsidRPr="00E9297A">
        <w:rPr>
          <w:rStyle w:val="StyleUnderline"/>
        </w:rPr>
        <w:t xml:space="preserve"> with which to make </w:t>
      </w:r>
      <w:r w:rsidRPr="00E9297A">
        <w:rPr>
          <w:rStyle w:val="Emphasis"/>
        </w:rPr>
        <w:t>vote choices</w:t>
      </w:r>
      <w:r w:rsidRPr="00E9297A">
        <w:rPr>
          <w:sz w:val="16"/>
        </w:rPr>
        <w:t>.”</w:t>
      </w:r>
    </w:p>
    <w:p w14:paraId="579DCCF8" w14:textId="77777777" w:rsidR="004D5D5B" w:rsidRPr="00E9297A" w:rsidRDefault="004D5D5B" w:rsidP="004D5D5B">
      <w:pPr>
        <w:rPr>
          <w:sz w:val="16"/>
        </w:rPr>
      </w:pPr>
      <w:r w:rsidRPr="00E9297A">
        <w:rPr>
          <w:sz w:val="16"/>
        </w:rPr>
        <w:t>Joshua Kalla, a professor of political science at Yale, notes that being low-information is not necessarily a problem. A better question is whether voters know about the specific things that matter to them. “You may think, incorrectly, that the 2020 election was stolen—but, if you know which party will cut your taxes and that’s all you care about, then does it matter?” Kalla asked. “</w:t>
      </w:r>
      <w:r w:rsidRPr="00E9297A">
        <w:rPr>
          <w:rStyle w:val="StyleUnderline"/>
        </w:rPr>
        <w:t xml:space="preserve">The important thing is that you’re </w:t>
      </w:r>
      <w:r w:rsidRPr="00E9297A">
        <w:rPr>
          <w:rStyle w:val="Emphasis"/>
        </w:rPr>
        <w:t>informed</w:t>
      </w:r>
      <w:r w:rsidRPr="00E9297A">
        <w:rPr>
          <w:rStyle w:val="StyleUnderline"/>
        </w:rPr>
        <w:t xml:space="preserve"> on issues you </w:t>
      </w:r>
      <w:r w:rsidRPr="00E9297A">
        <w:rPr>
          <w:rStyle w:val="Emphasis"/>
        </w:rPr>
        <w:t>care about</w:t>
      </w:r>
      <w:r w:rsidRPr="00E9297A">
        <w:rPr>
          <w:sz w:val="16"/>
        </w:rPr>
        <w:t xml:space="preserve">.” Of course, </w:t>
      </w:r>
      <w:r w:rsidRPr="00E9297A">
        <w:rPr>
          <w:rStyle w:val="StyleUnderline"/>
        </w:rPr>
        <w:t>finding good information is increasingly difficult</w:t>
      </w:r>
      <w:r w:rsidRPr="00E9297A">
        <w:rPr>
          <w:sz w:val="16"/>
        </w:rPr>
        <w:t xml:space="preserve">. Decades ago, there were just a few channels on television; the Internet has broadened the choices and lowered the standards. “Now </w:t>
      </w:r>
      <w:r w:rsidRPr="00E9297A">
        <w:rPr>
          <w:rStyle w:val="StyleUnderline"/>
        </w:rPr>
        <w:t>people might seek out information about a particular candidate on a particular policy and think they have genuine info</w:t>
      </w:r>
      <w:r w:rsidRPr="00E9297A">
        <w:rPr>
          <w:sz w:val="16"/>
        </w:rPr>
        <w:t xml:space="preserve">, </w:t>
      </w:r>
      <w:r w:rsidRPr="00E9297A">
        <w:rPr>
          <w:rStyle w:val="StyleUnderline"/>
        </w:rPr>
        <w:t xml:space="preserve">but they’re </w:t>
      </w:r>
      <w:r w:rsidRPr="00E9297A">
        <w:rPr>
          <w:rStyle w:val="Emphasis"/>
        </w:rPr>
        <w:t>being misinformed</w:t>
      </w:r>
      <w:r w:rsidRPr="00E9297A">
        <w:rPr>
          <w:sz w:val="16"/>
        </w:rPr>
        <w:t xml:space="preserve"> or misled,” Kalla said. The decline of newspapers has led to a decrease in split-ticket voting: </w:t>
      </w:r>
      <w:r w:rsidRPr="00E9297A">
        <w:rPr>
          <w:rStyle w:val="StyleUnderline"/>
        </w:rPr>
        <w:t>voters know less about the candidates in their districts</w:t>
      </w:r>
      <w:r w:rsidRPr="00E9297A">
        <w:rPr>
          <w:sz w:val="16"/>
        </w:rPr>
        <w:t xml:space="preserve">, </w:t>
      </w:r>
      <w:r w:rsidRPr="00E9297A">
        <w:rPr>
          <w:rStyle w:val="StyleUnderline"/>
          <w:highlight w:val="green"/>
        </w:rPr>
        <w:t xml:space="preserve">so they </w:t>
      </w:r>
      <w:r w:rsidRPr="00E9297A">
        <w:rPr>
          <w:rStyle w:val="Emphasis"/>
          <w:highlight w:val="green"/>
        </w:rPr>
        <w:t>simply vote</w:t>
      </w:r>
      <w:r w:rsidRPr="00E9297A">
        <w:rPr>
          <w:rStyle w:val="StyleUnderline"/>
        </w:rPr>
        <w:t xml:space="preserve"> </w:t>
      </w:r>
      <w:r w:rsidRPr="00E9297A">
        <w:rPr>
          <w:rStyle w:val="StyleUnderline"/>
          <w:highlight w:val="green"/>
        </w:rPr>
        <w:t xml:space="preserve">along </w:t>
      </w:r>
      <w:r w:rsidRPr="00E9297A">
        <w:rPr>
          <w:rStyle w:val="Emphasis"/>
          <w:highlight w:val="green"/>
        </w:rPr>
        <w:t>party lines</w:t>
      </w:r>
      <w:r w:rsidRPr="00E9297A">
        <w:rPr>
          <w:sz w:val="16"/>
        </w:rPr>
        <w:t xml:space="preserve">. This has helped to nationalize politics. Cable news, which voters increasingly rely on, “carries a lot less information than the New York </w:t>
      </w:r>
      <w:r w:rsidRPr="00E9297A">
        <w:rPr>
          <w:i/>
          <w:iCs/>
          <w:sz w:val="16"/>
        </w:rPr>
        <w:t>Times</w:t>
      </w:r>
      <w:r w:rsidRPr="00E9297A">
        <w:rPr>
          <w:sz w:val="16"/>
        </w:rPr>
        <w:t>,” Schleicher said.</w:t>
      </w:r>
    </w:p>
    <w:p w14:paraId="5BCD397B" w14:textId="77777777" w:rsidR="004D5D5B" w:rsidRPr="00E9297A" w:rsidRDefault="004D5D5B" w:rsidP="004D5D5B">
      <w:pPr>
        <w:rPr>
          <w:sz w:val="16"/>
        </w:rPr>
      </w:pPr>
      <w:r w:rsidRPr="00E9297A">
        <w:rPr>
          <w:sz w:val="16"/>
        </w:rPr>
        <w:t xml:space="preserve">Richard Fording, a professor of political science at the University of Alabama at Tuscaloosa, who has written about low-information voters, told me that they “generally just vote in Presidential-election years—if they vote at all.” These voters seem to have once been spread pretty evenly between the political parties. </w:t>
      </w:r>
      <w:r w:rsidRPr="00E9297A">
        <w:rPr>
          <w:rStyle w:val="Emphasis"/>
        </w:rPr>
        <w:t>Low</w:t>
      </w:r>
      <w:r w:rsidRPr="00E9297A">
        <w:rPr>
          <w:rStyle w:val="StyleUnderline"/>
        </w:rPr>
        <w:t>-</w:t>
      </w:r>
      <w:r w:rsidRPr="00E9297A">
        <w:rPr>
          <w:rStyle w:val="Emphasis"/>
        </w:rPr>
        <w:t>info</w:t>
      </w:r>
      <w:r w:rsidRPr="00E9297A">
        <w:rPr>
          <w:rStyle w:val="StyleUnderline"/>
        </w:rPr>
        <w:t xml:space="preserve">rmation </w:t>
      </w:r>
      <w:r w:rsidRPr="00E9297A">
        <w:rPr>
          <w:rStyle w:val="Emphasis"/>
        </w:rPr>
        <w:t>voters</w:t>
      </w:r>
      <w:r w:rsidRPr="00E9297A">
        <w:rPr>
          <w:rStyle w:val="StyleUnderline"/>
        </w:rPr>
        <w:t xml:space="preserve"> who turned out for</w:t>
      </w:r>
      <w:r w:rsidRPr="00E9297A">
        <w:rPr>
          <w:sz w:val="16"/>
        </w:rPr>
        <w:t xml:space="preserve"> Bill </w:t>
      </w:r>
      <w:r w:rsidRPr="00E9297A">
        <w:rPr>
          <w:rStyle w:val="StyleUnderline"/>
        </w:rPr>
        <w:t>Clinton</w:t>
      </w:r>
      <w:r w:rsidRPr="00E9297A">
        <w:rPr>
          <w:sz w:val="16"/>
        </w:rPr>
        <w:t xml:space="preserve"> in 1992 </w:t>
      </w:r>
      <w:r w:rsidRPr="00E9297A">
        <w:rPr>
          <w:rStyle w:val="StyleUnderline"/>
        </w:rPr>
        <w:t>may have known little more than that he played the saxophone</w:t>
      </w:r>
      <w:r w:rsidRPr="00E9297A">
        <w:rPr>
          <w:sz w:val="16"/>
        </w:rPr>
        <w:t xml:space="preserve">; some George W. Bush voters may have simply associated the former governor of Texas with the South. Partisan pundits have long blamed the successes of candidates they oppose on such voters. In 2012, the late right-wing radio host Rush Limbaugh pointed to them to explain Barack Obama’s popularity. “We’re </w:t>
      </w:r>
      <w:proofErr w:type="spellStart"/>
      <w:r w:rsidRPr="00E9297A">
        <w:rPr>
          <w:sz w:val="16"/>
        </w:rPr>
        <w:t>gonna</w:t>
      </w:r>
      <w:proofErr w:type="spellEnd"/>
      <w:r w:rsidRPr="00E9297A">
        <w:rPr>
          <w:sz w:val="16"/>
        </w:rPr>
        <w:t xml:space="preserve"> have to redefine low-information voter,” Limbaugh said. “</w:t>
      </w:r>
      <w:r w:rsidRPr="00E9297A">
        <w:rPr>
          <w:rStyle w:val="StyleUnderline"/>
        </w:rPr>
        <w:t xml:space="preserve">They’re </w:t>
      </w:r>
      <w:r w:rsidRPr="00E9297A">
        <w:rPr>
          <w:rStyle w:val="Emphasis"/>
          <w:highlight w:val="green"/>
        </w:rPr>
        <w:t>not just</w:t>
      </w:r>
      <w:r w:rsidRPr="00E9297A">
        <w:rPr>
          <w:rStyle w:val="StyleUnderline"/>
          <w:highlight w:val="green"/>
        </w:rPr>
        <w:t xml:space="preserve"> people </w:t>
      </w:r>
      <w:r w:rsidRPr="00E9297A">
        <w:rPr>
          <w:rStyle w:val="Emphasis"/>
          <w:highlight w:val="green"/>
        </w:rPr>
        <w:t>watching TMZ</w:t>
      </w:r>
      <w:r w:rsidRPr="00E9297A">
        <w:rPr>
          <w:sz w:val="16"/>
        </w:rPr>
        <w:t xml:space="preserve">. In fact, I would venture to say that </w:t>
      </w:r>
      <w:r w:rsidRPr="00E9297A">
        <w:rPr>
          <w:rStyle w:val="StyleUnderline"/>
          <w:highlight w:val="green"/>
        </w:rPr>
        <w:t xml:space="preserve">over </w:t>
      </w:r>
      <w:r w:rsidRPr="00E9297A">
        <w:rPr>
          <w:rStyle w:val="Emphasis"/>
          <w:highlight w:val="green"/>
        </w:rPr>
        <w:t>half</w:t>
      </w:r>
      <w:r w:rsidRPr="00E9297A">
        <w:rPr>
          <w:rStyle w:val="StyleUnderline"/>
          <w:highlight w:val="green"/>
        </w:rPr>
        <w:t xml:space="preserve"> of the</w:t>
      </w:r>
      <w:r w:rsidRPr="00E9297A">
        <w:rPr>
          <w:rStyle w:val="StyleUnderline"/>
        </w:rPr>
        <w:t xml:space="preserve"> </w:t>
      </w:r>
      <w:r w:rsidRPr="00E9297A">
        <w:rPr>
          <w:rStyle w:val="Emphasis"/>
          <w:highlight w:val="green"/>
        </w:rPr>
        <w:t>average</w:t>
      </w:r>
      <w:r w:rsidRPr="00E9297A">
        <w:rPr>
          <w:sz w:val="16"/>
        </w:rPr>
        <w:t xml:space="preserve">, </w:t>
      </w:r>
      <w:r w:rsidRPr="00E9297A">
        <w:rPr>
          <w:rStyle w:val="Emphasis"/>
        </w:rPr>
        <w:t>ordinary</w:t>
      </w:r>
      <w:r w:rsidRPr="00E9297A">
        <w:rPr>
          <w:rStyle w:val="StyleUnderline"/>
        </w:rPr>
        <w:t xml:space="preserve"> </w:t>
      </w:r>
      <w:r w:rsidRPr="00E9297A">
        <w:rPr>
          <w:rStyle w:val="Emphasis"/>
          <w:highlight w:val="green"/>
        </w:rPr>
        <w:t>Dem</w:t>
      </w:r>
      <w:r w:rsidRPr="00E9297A">
        <w:rPr>
          <w:rStyle w:val="StyleUnderline"/>
        </w:rPr>
        <w:t>ocrat</w:t>
      </w:r>
      <w:r w:rsidRPr="00E9297A">
        <w:rPr>
          <w:rStyle w:val="Emphasis"/>
          <w:highlight w:val="green"/>
        </w:rPr>
        <w:t>s</w:t>
      </w:r>
      <w:r w:rsidRPr="00E9297A">
        <w:rPr>
          <w:rStyle w:val="StyleUnderline"/>
        </w:rPr>
        <w:t xml:space="preserve"> </w:t>
      </w:r>
      <w:r w:rsidRPr="00E9297A">
        <w:rPr>
          <w:rStyle w:val="StyleUnderline"/>
          <w:highlight w:val="green"/>
        </w:rPr>
        <w:t>voting</w:t>
      </w:r>
      <w:r w:rsidRPr="00E9297A">
        <w:rPr>
          <w:sz w:val="16"/>
        </w:rPr>
        <w:t xml:space="preserve"> for Obama </w:t>
      </w:r>
      <w:r w:rsidRPr="00E9297A">
        <w:rPr>
          <w:rStyle w:val="StyleUnderline"/>
          <w:highlight w:val="green"/>
        </w:rPr>
        <w:t xml:space="preserve">have </w:t>
      </w:r>
      <w:r w:rsidRPr="00E9297A">
        <w:rPr>
          <w:rStyle w:val="Emphasis"/>
          <w:highlight w:val="green"/>
        </w:rPr>
        <w:t>no clue</w:t>
      </w:r>
      <w:r w:rsidRPr="00E9297A">
        <w:rPr>
          <w:rStyle w:val="StyleUnderline"/>
          <w:highlight w:val="green"/>
        </w:rPr>
        <w:t xml:space="preserve"> what they’re</w:t>
      </w:r>
      <w:r w:rsidRPr="00E9297A">
        <w:rPr>
          <w:rStyle w:val="StyleUnderline"/>
        </w:rPr>
        <w:t xml:space="preserve"> </w:t>
      </w:r>
      <w:r w:rsidRPr="00E9297A">
        <w:rPr>
          <w:rStyle w:val="Emphasis"/>
        </w:rPr>
        <w:t xml:space="preserve">really </w:t>
      </w:r>
      <w:r w:rsidRPr="00E9297A">
        <w:rPr>
          <w:rStyle w:val="Emphasis"/>
          <w:highlight w:val="green"/>
        </w:rPr>
        <w:t>doing</w:t>
      </w:r>
      <w:r w:rsidRPr="00E9297A">
        <w:rPr>
          <w:sz w:val="16"/>
        </w:rPr>
        <w:t>.”</w:t>
      </w:r>
    </w:p>
    <w:p w14:paraId="6B231965" w14:textId="77777777" w:rsidR="004D5D5B" w:rsidRDefault="004D5D5B" w:rsidP="004D5D5B"/>
    <w:p w14:paraId="3C921F3E" w14:textId="77777777" w:rsidR="004D5D5B" w:rsidRDefault="004D5D5B" w:rsidP="004D5D5B">
      <w:pPr>
        <w:pStyle w:val="Heading4"/>
      </w:pPr>
      <w:r>
        <w:t xml:space="preserve">3. But Trump </w:t>
      </w:r>
      <w:r w:rsidRPr="004D4080">
        <w:rPr>
          <w:u w:val="single"/>
        </w:rPr>
        <w:t>hacks</w:t>
      </w:r>
      <w:r>
        <w:t xml:space="preserve"> the election regardless. </w:t>
      </w:r>
      <w:r w:rsidRPr="00C0285B">
        <w:rPr>
          <w:b w:val="0"/>
          <w:bCs/>
        </w:rPr>
        <w:t>Emergency powers to deploy the military, gerrymandering, sowing distrust and seizing voting machines</w:t>
      </w:r>
      <w:r>
        <w:t>.</w:t>
      </w:r>
    </w:p>
    <w:p w14:paraId="4CC56890" w14:textId="77777777" w:rsidR="004D5D5B" w:rsidRDefault="004D5D5B" w:rsidP="004D5D5B">
      <w:r>
        <w:t xml:space="preserve">Andrew </w:t>
      </w:r>
      <w:r w:rsidRPr="00FC5EDA">
        <w:rPr>
          <w:rStyle w:val="Style13ptBold"/>
        </w:rPr>
        <w:t>Gumbel ‘25</w:t>
      </w:r>
      <w:r>
        <w:t xml:space="preserve">, 11-9-2025. "Trump’s assault on voting intensifies as midterms loom: ‘A wholesale attack on free and fair elections’," Guardian. https://www.theguardian.com/us-news/2025/nov/09/trump-midterm-elections-voting-system, </w:t>
      </w:r>
      <w:proofErr w:type="spellStart"/>
      <w:r>
        <w:t>wku</w:t>
      </w:r>
      <w:proofErr w:type="spellEnd"/>
      <w:r>
        <w:t>//</w:t>
      </w:r>
      <w:proofErr w:type="spellStart"/>
      <w:r>
        <w:t>sc</w:t>
      </w:r>
      <w:proofErr w:type="spellEnd"/>
    </w:p>
    <w:p w14:paraId="4C492A63" w14:textId="77777777" w:rsidR="004D5D5B" w:rsidRPr="00D15597" w:rsidRDefault="004D5D5B" w:rsidP="004D5D5B">
      <w:pPr>
        <w:rPr>
          <w:sz w:val="12"/>
        </w:rPr>
      </w:pPr>
      <w:r w:rsidRPr="00D15597">
        <w:rPr>
          <w:sz w:val="12"/>
        </w:rPr>
        <w:t xml:space="preserve">A year out from the 2026 midterms, with </w:t>
      </w:r>
      <w:r w:rsidRPr="00D15597">
        <w:rPr>
          <w:rStyle w:val="Emphasis"/>
          <w:highlight w:val="green"/>
        </w:rPr>
        <w:t>Republicans</w:t>
      </w:r>
      <w:r w:rsidRPr="00D15597">
        <w:rPr>
          <w:rStyle w:val="StyleUnderline"/>
        </w:rPr>
        <w:t xml:space="preserve"> feeling the blows from a </w:t>
      </w:r>
      <w:r w:rsidRPr="00D15597">
        <w:rPr>
          <w:rStyle w:val="Emphasis"/>
        </w:rPr>
        <w:t>string of losses</w:t>
      </w:r>
      <w:r w:rsidRPr="00D15597">
        <w:rPr>
          <w:rStyle w:val="StyleUnderline"/>
        </w:rPr>
        <w:t xml:space="preserve"> in this week’s </w:t>
      </w:r>
      <w:r w:rsidRPr="00D15597">
        <w:rPr>
          <w:rStyle w:val="Emphasis"/>
        </w:rPr>
        <w:t>elections</w:t>
      </w:r>
      <w:r w:rsidRPr="00D15597">
        <w:rPr>
          <w:sz w:val="12"/>
        </w:rPr>
        <w:t xml:space="preserve">, </w:t>
      </w:r>
      <w:r w:rsidRPr="00D15597">
        <w:rPr>
          <w:rStyle w:val="StyleUnderline"/>
        </w:rPr>
        <w:t xml:space="preserve">Donald Trump and his allies are </w:t>
      </w:r>
      <w:r w:rsidRPr="00D15597">
        <w:rPr>
          <w:rStyle w:val="StyleUnderline"/>
          <w:highlight w:val="green"/>
        </w:rPr>
        <w:t xml:space="preserve">mounting a </w:t>
      </w:r>
      <w:r w:rsidRPr="00D15597">
        <w:rPr>
          <w:rStyle w:val="Emphasis"/>
          <w:highlight w:val="green"/>
        </w:rPr>
        <w:t>multipronged attack</w:t>
      </w:r>
      <w:r w:rsidRPr="00D15597">
        <w:rPr>
          <w:rStyle w:val="StyleUnderline"/>
          <w:highlight w:val="green"/>
        </w:rPr>
        <w:t xml:space="preserve"> on</w:t>
      </w:r>
      <w:r w:rsidRPr="00D15597">
        <w:rPr>
          <w:rStyle w:val="StyleUnderline"/>
        </w:rPr>
        <w:t xml:space="preserve"> almost </w:t>
      </w:r>
      <w:r w:rsidRPr="00D15597">
        <w:rPr>
          <w:rStyle w:val="Emphasis"/>
        </w:rPr>
        <w:t>every aspect</w:t>
      </w:r>
      <w:r w:rsidRPr="00D15597">
        <w:rPr>
          <w:rStyle w:val="StyleUnderline"/>
        </w:rPr>
        <w:t xml:space="preserve"> of </w:t>
      </w:r>
      <w:r w:rsidRPr="00D15597">
        <w:rPr>
          <w:rStyle w:val="Emphasis"/>
          <w:highlight w:val="green"/>
        </w:rPr>
        <w:t>voting</w:t>
      </w:r>
      <w:r w:rsidRPr="00D15597">
        <w:rPr>
          <w:rStyle w:val="StyleUnderline"/>
        </w:rPr>
        <w:t xml:space="preserve"> in the United States</w:t>
      </w:r>
      <w:r w:rsidRPr="00D15597">
        <w:rPr>
          <w:sz w:val="12"/>
        </w:rPr>
        <w:t xml:space="preserve"> and raising what experts say are troubling questions about the future of one of the world’s oldest democracies.</w:t>
      </w:r>
    </w:p>
    <w:p w14:paraId="2DEBFC25" w14:textId="77777777" w:rsidR="004D5D5B" w:rsidRPr="00D15597" w:rsidRDefault="004D5D5B" w:rsidP="004D5D5B">
      <w:pPr>
        <w:rPr>
          <w:sz w:val="12"/>
        </w:rPr>
      </w:pPr>
      <w:r w:rsidRPr="00D15597">
        <w:rPr>
          <w:sz w:val="12"/>
        </w:rPr>
        <w:t xml:space="preserve">While Democratic leaders continue to invest their hopes in a “blue wave” to overturn Republican majorities in the House and Senate next year, </w:t>
      </w:r>
      <w:r w:rsidRPr="00D15597">
        <w:rPr>
          <w:rStyle w:val="Emphasis"/>
        </w:rPr>
        <w:t>Trump</w:t>
      </w:r>
      <w:r w:rsidRPr="00D15597">
        <w:rPr>
          <w:rStyle w:val="StyleUnderline"/>
        </w:rPr>
        <w:t xml:space="preserve"> and some </w:t>
      </w:r>
      <w:r w:rsidRPr="00D15597">
        <w:rPr>
          <w:rStyle w:val="Emphasis"/>
        </w:rPr>
        <w:t>prominent supporters</w:t>
      </w:r>
      <w:r w:rsidRPr="00D15597">
        <w:rPr>
          <w:rStyle w:val="StyleUnderline"/>
        </w:rPr>
        <w:t xml:space="preserve"> have sought to </w:t>
      </w:r>
      <w:r w:rsidRPr="00D15597">
        <w:rPr>
          <w:rStyle w:val="Emphasis"/>
        </w:rPr>
        <w:t>discredit</w:t>
      </w:r>
      <w:r w:rsidRPr="00D15597">
        <w:rPr>
          <w:rStyle w:val="StyleUnderline"/>
        </w:rPr>
        <w:t xml:space="preserve"> the </w:t>
      </w:r>
      <w:r w:rsidRPr="00D15597">
        <w:rPr>
          <w:rStyle w:val="Emphasis"/>
        </w:rPr>
        <w:t>possibility</w:t>
      </w:r>
      <w:r w:rsidRPr="00D15597">
        <w:rPr>
          <w:rStyle w:val="StyleUnderline"/>
        </w:rPr>
        <w:t xml:space="preserve"> that </w:t>
      </w:r>
      <w:r w:rsidRPr="00D15597">
        <w:rPr>
          <w:rStyle w:val="Emphasis"/>
        </w:rPr>
        <w:t>Republicans could lose</w:t>
      </w:r>
      <w:r w:rsidRPr="00D15597">
        <w:rPr>
          <w:rStyle w:val="StyleUnderline"/>
        </w:rPr>
        <w:t xml:space="preserve"> in a </w:t>
      </w:r>
      <w:r w:rsidRPr="00D15597">
        <w:rPr>
          <w:rStyle w:val="Emphasis"/>
        </w:rPr>
        <w:t>fair fight</w:t>
      </w:r>
      <w:r w:rsidRPr="00D15597">
        <w:rPr>
          <w:rStyle w:val="StyleUnderline"/>
        </w:rPr>
        <w:t xml:space="preserve"> and are using that premise to justify demands for a </w:t>
      </w:r>
      <w:r w:rsidRPr="00D15597">
        <w:rPr>
          <w:rStyle w:val="Emphasis"/>
        </w:rPr>
        <w:t>drastically different</w:t>
      </w:r>
      <w:r w:rsidRPr="00D15597">
        <w:rPr>
          <w:rStyle w:val="StyleUnderline"/>
        </w:rPr>
        <w:t xml:space="preserve"> kind of </w:t>
      </w:r>
      <w:r w:rsidRPr="00D15597">
        <w:rPr>
          <w:rStyle w:val="Emphasis"/>
        </w:rPr>
        <w:t>electoral system</w:t>
      </w:r>
      <w:r w:rsidRPr="00D15597">
        <w:rPr>
          <w:sz w:val="12"/>
        </w:rPr>
        <w:t>.</w:t>
      </w:r>
    </w:p>
    <w:p w14:paraId="5134EBA9" w14:textId="77777777" w:rsidR="004D5D5B" w:rsidRPr="00D15597" w:rsidRDefault="004D5D5B" w:rsidP="004D5D5B">
      <w:pPr>
        <w:rPr>
          <w:sz w:val="12"/>
        </w:rPr>
      </w:pPr>
      <w:r w:rsidRPr="00D15597">
        <w:rPr>
          <w:sz w:val="12"/>
        </w:rPr>
        <w:t xml:space="preserve">This is not the first time Trump has questioned the credibility of US elections – he did it almost as vigorously in 2016 and 2024, when he won his bids for the White House, as he did in 2020, when he did not – but now </w:t>
      </w:r>
      <w:r w:rsidRPr="00D15597">
        <w:rPr>
          <w:rStyle w:val="StyleUnderline"/>
        </w:rPr>
        <w:t xml:space="preserve">the </w:t>
      </w:r>
      <w:r w:rsidRPr="00D15597">
        <w:rPr>
          <w:rStyle w:val="Emphasis"/>
        </w:rPr>
        <w:t>president’s confidants</w:t>
      </w:r>
      <w:r w:rsidRPr="00D15597">
        <w:rPr>
          <w:rStyle w:val="StyleUnderline"/>
        </w:rPr>
        <w:t xml:space="preserve"> are </w:t>
      </w:r>
      <w:r w:rsidRPr="00D15597">
        <w:rPr>
          <w:rStyle w:val="Emphasis"/>
          <w:highlight w:val="green"/>
        </w:rPr>
        <w:t>threatening</w:t>
      </w:r>
      <w:r w:rsidRPr="00D15597">
        <w:rPr>
          <w:rStyle w:val="StyleUnderline"/>
          <w:highlight w:val="green"/>
        </w:rPr>
        <w:t xml:space="preserve"> </w:t>
      </w:r>
      <w:r w:rsidRPr="00D15597">
        <w:rPr>
          <w:rStyle w:val="Emphasis"/>
          <w:highlight w:val="green"/>
        </w:rPr>
        <w:t>emergency powers</w:t>
      </w:r>
      <w:r w:rsidRPr="00D15597">
        <w:rPr>
          <w:rStyle w:val="StyleUnderline"/>
          <w:highlight w:val="green"/>
        </w:rPr>
        <w:t xml:space="preserve"> to </w:t>
      </w:r>
      <w:r w:rsidRPr="00D15597">
        <w:rPr>
          <w:rStyle w:val="Emphasis"/>
          <w:highlight w:val="green"/>
        </w:rPr>
        <w:t>seize control</w:t>
      </w:r>
      <w:r w:rsidRPr="00D15597">
        <w:rPr>
          <w:rStyle w:val="StyleUnderline"/>
        </w:rPr>
        <w:t xml:space="preserve"> of a process over which presidents ordinarily have no control</w:t>
      </w:r>
      <w:r w:rsidRPr="00D15597">
        <w:rPr>
          <w:sz w:val="12"/>
        </w:rPr>
        <w:t>.</w:t>
      </w:r>
    </w:p>
    <w:p w14:paraId="76419286" w14:textId="77777777" w:rsidR="004D5D5B" w:rsidRPr="00D15597" w:rsidRDefault="004D5D5B" w:rsidP="004D5D5B">
      <w:pPr>
        <w:rPr>
          <w:sz w:val="12"/>
        </w:rPr>
      </w:pPr>
      <w:r w:rsidRPr="00D15597">
        <w:rPr>
          <w:sz w:val="12"/>
        </w:rPr>
        <w:t xml:space="preserve">Trump’s former chief political adviser, </w:t>
      </w:r>
      <w:r w:rsidRPr="00D15597">
        <w:rPr>
          <w:rStyle w:val="StyleUnderline"/>
        </w:rPr>
        <w:t xml:space="preserve">Steve </w:t>
      </w:r>
      <w:r w:rsidRPr="00D15597">
        <w:rPr>
          <w:rStyle w:val="Emphasis"/>
        </w:rPr>
        <w:t>Bannon</w:t>
      </w:r>
      <w:r w:rsidRPr="00D15597">
        <w:rPr>
          <w:sz w:val="12"/>
        </w:rPr>
        <w:t xml:space="preserve">, </w:t>
      </w:r>
      <w:r w:rsidRPr="00D15597">
        <w:rPr>
          <w:rStyle w:val="StyleUnderline"/>
        </w:rPr>
        <w:t xml:space="preserve">is </w:t>
      </w:r>
      <w:r w:rsidRPr="00D15597">
        <w:rPr>
          <w:rStyle w:val="Emphasis"/>
        </w:rPr>
        <w:t>urging</w:t>
      </w:r>
      <w:r w:rsidRPr="00D15597">
        <w:rPr>
          <w:rStyle w:val="StyleUnderline"/>
        </w:rPr>
        <w:t xml:space="preserve"> him to get the </w:t>
      </w:r>
      <w:r w:rsidRPr="00D15597">
        <w:rPr>
          <w:rStyle w:val="Emphasis"/>
        </w:rPr>
        <w:t>elections</w:t>
      </w:r>
      <w:r w:rsidRPr="00D15597">
        <w:rPr>
          <w:sz w:val="12"/>
        </w:rPr>
        <w:t xml:space="preserve"> “</w:t>
      </w:r>
      <w:r w:rsidRPr="00D15597">
        <w:rPr>
          <w:rStyle w:val="Emphasis"/>
        </w:rPr>
        <w:t>squared away</w:t>
      </w:r>
      <w:r w:rsidRPr="00D15597">
        <w:rPr>
          <w:sz w:val="12"/>
        </w:rPr>
        <w:t xml:space="preserve">” even before the voters have a chance to weigh in. Former </w:t>
      </w:r>
      <w:r w:rsidRPr="00D15597">
        <w:rPr>
          <w:rStyle w:val="Emphasis"/>
        </w:rPr>
        <w:t>legal advisers</w:t>
      </w:r>
      <w:r w:rsidRPr="00D15597">
        <w:rPr>
          <w:rStyle w:val="StyleUnderline"/>
        </w:rPr>
        <w:t xml:space="preserve"> have </w:t>
      </w:r>
      <w:r w:rsidRPr="00D15597">
        <w:rPr>
          <w:rStyle w:val="Emphasis"/>
          <w:highlight w:val="green"/>
        </w:rPr>
        <w:t>suggested</w:t>
      </w:r>
      <w:r w:rsidRPr="00D15597">
        <w:rPr>
          <w:rStyle w:val="StyleUnderline"/>
        </w:rPr>
        <w:t xml:space="preserve"> the </w:t>
      </w:r>
      <w:r w:rsidRPr="00D15597">
        <w:rPr>
          <w:rStyle w:val="Emphasis"/>
          <w:highlight w:val="green"/>
        </w:rPr>
        <w:t>electoral system</w:t>
      </w:r>
      <w:r w:rsidRPr="00D15597">
        <w:rPr>
          <w:rStyle w:val="StyleUnderline"/>
          <w:highlight w:val="green"/>
        </w:rPr>
        <w:t xml:space="preserve"> is in </w:t>
      </w:r>
      <w:r w:rsidRPr="00D15597">
        <w:rPr>
          <w:rStyle w:val="Emphasis"/>
          <w:highlight w:val="green"/>
        </w:rPr>
        <w:t>itself</w:t>
      </w:r>
      <w:r w:rsidRPr="00D15597">
        <w:rPr>
          <w:rStyle w:val="StyleUnderline"/>
          <w:highlight w:val="green"/>
        </w:rPr>
        <w:t xml:space="preserve"> an </w:t>
      </w:r>
      <w:r w:rsidRPr="00D15597">
        <w:rPr>
          <w:rStyle w:val="Emphasis"/>
          <w:highlight w:val="green"/>
        </w:rPr>
        <w:t>emergency</w:t>
      </w:r>
      <w:r w:rsidRPr="00D15597">
        <w:rPr>
          <w:rStyle w:val="StyleUnderline"/>
        </w:rPr>
        <w:t xml:space="preserve"> justifying extraordinary intervention</w:t>
      </w:r>
      <w:r w:rsidRPr="00D15597">
        <w:rPr>
          <w:sz w:val="12"/>
        </w:rPr>
        <w:t xml:space="preserve">, </w:t>
      </w:r>
      <w:r w:rsidRPr="00D15597">
        <w:rPr>
          <w:rStyle w:val="StyleUnderline"/>
        </w:rPr>
        <w:t xml:space="preserve">possibly </w:t>
      </w:r>
      <w:r w:rsidRPr="00D15597">
        <w:rPr>
          <w:rStyle w:val="StyleUnderline"/>
          <w:highlight w:val="green"/>
        </w:rPr>
        <w:t xml:space="preserve">including </w:t>
      </w:r>
      <w:r w:rsidRPr="00D15597">
        <w:rPr>
          <w:rStyle w:val="Emphasis"/>
          <w:highlight w:val="green"/>
        </w:rPr>
        <w:t>federal agents</w:t>
      </w:r>
      <w:r w:rsidRPr="00D15597">
        <w:rPr>
          <w:rStyle w:val="StyleUnderline"/>
        </w:rPr>
        <w:t xml:space="preserve"> </w:t>
      </w:r>
      <w:r w:rsidRPr="00D15597">
        <w:rPr>
          <w:rStyle w:val="StyleUnderline"/>
          <w:highlight w:val="green"/>
        </w:rPr>
        <w:t>and</w:t>
      </w:r>
      <w:r w:rsidRPr="00D15597">
        <w:rPr>
          <w:rStyle w:val="StyleUnderline"/>
        </w:rPr>
        <w:t xml:space="preserve"> the </w:t>
      </w:r>
      <w:r w:rsidRPr="00D15597">
        <w:rPr>
          <w:rStyle w:val="Emphasis"/>
          <w:highlight w:val="green"/>
        </w:rPr>
        <w:t>military</w:t>
      </w:r>
      <w:r w:rsidRPr="00D15597">
        <w:rPr>
          <w:rStyle w:val="StyleUnderline"/>
        </w:rPr>
        <w:t xml:space="preserve"> stationed </w:t>
      </w:r>
      <w:r w:rsidRPr="00D15597">
        <w:rPr>
          <w:rStyle w:val="Emphasis"/>
          <w:highlight w:val="green"/>
        </w:rPr>
        <w:t>outside polling stations</w:t>
      </w:r>
      <w:r w:rsidRPr="00D15597">
        <w:rPr>
          <w:sz w:val="12"/>
        </w:rPr>
        <w:t>.</w:t>
      </w:r>
    </w:p>
    <w:p w14:paraId="4C9F209B" w14:textId="77777777" w:rsidR="004D5D5B" w:rsidRPr="00D15597" w:rsidRDefault="004D5D5B" w:rsidP="004D5D5B">
      <w:pPr>
        <w:rPr>
          <w:sz w:val="12"/>
        </w:rPr>
      </w:pPr>
      <w:r w:rsidRPr="00D15597">
        <w:rPr>
          <w:sz w:val="12"/>
        </w:rPr>
        <w:t xml:space="preserve">When Bannon was asked </w:t>
      </w:r>
      <w:r w:rsidRPr="00D15597">
        <w:rPr>
          <w:rStyle w:val="StyleUnderline"/>
        </w:rPr>
        <w:t>whether voters might find this intimidating</w:t>
      </w:r>
      <w:r w:rsidRPr="00D15597">
        <w:rPr>
          <w:sz w:val="12"/>
        </w:rPr>
        <w:t>, he replied: “</w:t>
      </w:r>
      <w:r w:rsidRPr="00D15597">
        <w:rPr>
          <w:rStyle w:val="Emphasis"/>
        </w:rPr>
        <w:t>You’re damn right</w:t>
      </w:r>
      <w:r w:rsidRPr="00D15597">
        <w:rPr>
          <w:sz w:val="12"/>
        </w:rPr>
        <w:t>.”</w:t>
      </w:r>
    </w:p>
    <w:p w14:paraId="0FB2B2F4" w14:textId="77777777" w:rsidR="004D5D5B" w:rsidRPr="00D15597" w:rsidRDefault="004D5D5B" w:rsidP="004D5D5B">
      <w:pPr>
        <w:rPr>
          <w:sz w:val="12"/>
        </w:rPr>
      </w:pPr>
      <w:r w:rsidRPr="00D15597">
        <w:rPr>
          <w:sz w:val="12"/>
        </w:rPr>
        <w:t xml:space="preserve">The administration itself, meanwhile, is moving on multiple fronts. Most visibly, </w:t>
      </w:r>
      <w:r w:rsidRPr="00D15597">
        <w:rPr>
          <w:rStyle w:val="Emphasis"/>
        </w:rPr>
        <w:t>Trump</w:t>
      </w:r>
      <w:r w:rsidRPr="00D15597">
        <w:rPr>
          <w:rStyle w:val="StyleUnderline"/>
        </w:rPr>
        <w:t xml:space="preserve"> is </w:t>
      </w:r>
      <w:r w:rsidRPr="00D15597">
        <w:rPr>
          <w:rStyle w:val="Emphasis"/>
          <w:highlight w:val="green"/>
        </w:rPr>
        <w:t>pressuring</w:t>
      </w:r>
      <w:r w:rsidRPr="00D15597">
        <w:rPr>
          <w:rStyle w:val="StyleUnderline"/>
        </w:rPr>
        <w:t xml:space="preserve"> Republican-run </w:t>
      </w:r>
      <w:r w:rsidRPr="00D15597">
        <w:rPr>
          <w:rStyle w:val="StyleUnderline"/>
          <w:highlight w:val="green"/>
        </w:rPr>
        <w:t xml:space="preserve">states to </w:t>
      </w:r>
      <w:r w:rsidRPr="00D15597">
        <w:rPr>
          <w:rStyle w:val="Emphasis"/>
          <w:highlight w:val="green"/>
        </w:rPr>
        <w:t>redraw</w:t>
      </w:r>
      <w:r w:rsidRPr="00D15597">
        <w:rPr>
          <w:rStyle w:val="StyleUnderline"/>
          <w:highlight w:val="green"/>
        </w:rPr>
        <w:t xml:space="preserve"> their</w:t>
      </w:r>
      <w:r w:rsidRPr="00D15597">
        <w:rPr>
          <w:rStyle w:val="StyleUnderline"/>
        </w:rPr>
        <w:t xml:space="preserve"> </w:t>
      </w:r>
      <w:r w:rsidRPr="00D15597">
        <w:rPr>
          <w:rStyle w:val="Emphasis"/>
        </w:rPr>
        <w:t xml:space="preserve">congressional </w:t>
      </w:r>
      <w:r w:rsidRPr="00D15597">
        <w:rPr>
          <w:rStyle w:val="Emphasis"/>
          <w:highlight w:val="green"/>
        </w:rPr>
        <w:t>maps</w:t>
      </w:r>
      <w:r w:rsidRPr="00D15597">
        <w:rPr>
          <w:rStyle w:val="StyleUnderline"/>
        </w:rPr>
        <w:t xml:space="preserve"> outside the usual once-a-decade schedule</w:t>
      </w:r>
      <w:r w:rsidRPr="00D15597">
        <w:rPr>
          <w:sz w:val="12"/>
        </w:rPr>
        <w:t xml:space="preserve"> and lock in as many additional safe Republican seats as possible.</w:t>
      </w:r>
    </w:p>
    <w:p w14:paraId="5587E98B" w14:textId="77777777" w:rsidR="004D5D5B" w:rsidRPr="00D15597" w:rsidRDefault="004D5D5B" w:rsidP="004D5D5B">
      <w:pPr>
        <w:rPr>
          <w:sz w:val="12"/>
        </w:rPr>
      </w:pPr>
      <w:r w:rsidRPr="00D15597">
        <w:rPr>
          <w:sz w:val="12"/>
        </w:rPr>
        <w:t>Texas has gerrymandered an additional five GOP seats, Ohio two, and Missouri and North Carolina one each, and other states are considering whether to follow suit. (California voters, in response, have just approved a map promising five additional Democratic seats.)</w:t>
      </w:r>
    </w:p>
    <w:p w14:paraId="5A176E75" w14:textId="77777777" w:rsidR="004D5D5B" w:rsidRPr="00D15597" w:rsidRDefault="004D5D5B" w:rsidP="004D5D5B">
      <w:pPr>
        <w:rPr>
          <w:sz w:val="12"/>
        </w:rPr>
      </w:pPr>
      <w:r w:rsidRPr="00D15597">
        <w:rPr>
          <w:sz w:val="12"/>
        </w:rPr>
        <w:t xml:space="preserve">Meanwhile, </w:t>
      </w:r>
      <w:r w:rsidRPr="00D15597">
        <w:rPr>
          <w:rStyle w:val="StyleUnderline"/>
        </w:rPr>
        <w:t xml:space="preserve">the </w:t>
      </w:r>
      <w:r w:rsidRPr="00D15597">
        <w:rPr>
          <w:rStyle w:val="Emphasis"/>
          <w:highlight w:val="green"/>
        </w:rPr>
        <w:t>justice department</w:t>
      </w:r>
      <w:r w:rsidRPr="00D15597">
        <w:rPr>
          <w:rStyle w:val="StyleUnderline"/>
        </w:rPr>
        <w:t xml:space="preserve"> has </w:t>
      </w:r>
      <w:r w:rsidRPr="00D15597">
        <w:rPr>
          <w:rStyle w:val="Emphasis"/>
          <w:highlight w:val="green"/>
        </w:rPr>
        <w:t>abandoned</w:t>
      </w:r>
      <w:r w:rsidRPr="00D15597">
        <w:rPr>
          <w:rStyle w:val="StyleUnderline"/>
          <w:highlight w:val="green"/>
        </w:rPr>
        <w:t xml:space="preserve"> its</w:t>
      </w:r>
      <w:r w:rsidRPr="00D15597">
        <w:rPr>
          <w:rStyle w:val="StyleUnderline"/>
        </w:rPr>
        <w:t xml:space="preserve"> decades-long </w:t>
      </w:r>
      <w:r w:rsidRPr="00D15597">
        <w:rPr>
          <w:rStyle w:val="Emphasis"/>
          <w:highlight w:val="green"/>
        </w:rPr>
        <w:t>defense</w:t>
      </w:r>
      <w:r w:rsidRPr="00D15597">
        <w:rPr>
          <w:rStyle w:val="StyleUnderline"/>
          <w:highlight w:val="green"/>
        </w:rPr>
        <w:t xml:space="preserve"> of </w:t>
      </w:r>
      <w:r w:rsidRPr="00D15597">
        <w:rPr>
          <w:rStyle w:val="Emphasis"/>
          <w:highlight w:val="green"/>
        </w:rPr>
        <w:t>voting rights</w:t>
      </w:r>
      <w:r w:rsidRPr="00D15597">
        <w:rPr>
          <w:sz w:val="12"/>
        </w:rPr>
        <w:t xml:space="preserve">, and in some instances – notably, </w:t>
      </w:r>
      <w:r w:rsidRPr="00D15597">
        <w:rPr>
          <w:rStyle w:val="StyleUnderline"/>
        </w:rPr>
        <w:t xml:space="preserve">a pending supreme court case that risks erasing a key provision of the 1965 </w:t>
      </w:r>
      <w:r w:rsidRPr="00D15597">
        <w:rPr>
          <w:rStyle w:val="Emphasis"/>
        </w:rPr>
        <w:t>V</w:t>
      </w:r>
      <w:r w:rsidRPr="00D15597">
        <w:rPr>
          <w:rStyle w:val="StyleUnderline"/>
        </w:rPr>
        <w:t xml:space="preserve">oting </w:t>
      </w:r>
      <w:r w:rsidRPr="00D15597">
        <w:rPr>
          <w:rStyle w:val="Emphasis"/>
        </w:rPr>
        <w:t>R</w:t>
      </w:r>
      <w:r w:rsidRPr="00D15597">
        <w:rPr>
          <w:rStyle w:val="StyleUnderline"/>
        </w:rPr>
        <w:t xml:space="preserve">ights </w:t>
      </w:r>
      <w:r w:rsidRPr="00D15597">
        <w:rPr>
          <w:rStyle w:val="Emphasis"/>
        </w:rPr>
        <w:t>A</w:t>
      </w:r>
      <w:r w:rsidRPr="00D15597">
        <w:rPr>
          <w:rStyle w:val="StyleUnderline"/>
        </w:rPr>
        <w:t>ct</w:t>
      </w:r>
      <w:r w:rsidRPr="00D15597">
        <w:rPr>
          <w:sz w:val="12"/>
        </w:rPr>
        <w:t xml:space="preserve"> – </w:t>
      </w:r>
      <w:r w:rsidRPr="00D15597">
        <w:rPr>
          <w:rStyle w:val="StyleUnderline"/>
        </w:rPr>
        <w:t>has switched to the side arguing against protecting minority rights</w:t>
      </w:r>
      <w:r w:rsidRPr="00D15597">
        <w:rPr>
          <w:sz w:val="12"/>
        </w:rPr>
        <w:t xml:space="preserve">. The </w:t>
      </w:r>
      <w:r w:rsidRPr="00D15597">
        <w:rPr>
          <w:rStyle w:val="Emphasis"/>
          <w:highlight w:val="green"/>
        </w:rPr>
        <w:t>D</w:t>
      </w:r>
      <w:r w:rsidRPr="00D15597">
        <w:rPr>
          <w:rStyle w:val="StyleUnderline"/>
        </w:rPr>
        <w:t xml:space="preserve">epartment of </w:t>
      </w:r>
      <w:r w:rsidRPr="00D15597">
        <w:rPr>
          <w:rStyle w:val="Emphasis"/>
          <w:highlight w:val="green"/>
        </w:rPr>
        <w:t>H</w:t>
      </w:r>
      <w:r w:rsidRPr="00D15597">
        <w:rPr>
          <w:rStyle w:val="StyleUnderline"/>
        </w:rPr>
        <w:t xml:space="preserve">omeland </w:t>
      </w:r>
      <w:r w:rsidRPr="00D15597">
        <w:rPr>
          <w:rStyle w:val="Emphasis"/>
          <w:highlight w:val="green"/>
        </w:rPr>
        <w:t>S</w:t>
      </w:r>
      <w:r w:rsidRPr="00D15597">
        <w:rPr>
          <w:rStyle w:val="StyleUnderline"/>
        </w:rPr>
        <w:t xml:space="preserve">ecurity has </w:t>
      </w:r>
      <w:r w:rsidRPr="00D15597">
        <w:rPr>
          <w:rStyle w:val="Emphasis"/>
          <w:highlight w:val="green"/>
        </w:rPr>
        <w:t>slashed funding</w:t>
      </w:r>
      <w:r w:rsidRPr="00D15597">
        <w:rPr>
          <w:rStyle w:val="StyleUnderline"/>
        </w:rPr>
        <w:t xml:space="preserve"> and </w:t>
      </w:r>
      <w:r w:rsidRPr="00D15597">
        <w:rPr>
          <w:rStyle w:val="Emphasis"/>
        </w:rPr>
        <w:t>cut staff</w:t>
      </w:r>
      <w:r w:rsidRPr="00D15597">
        <w:rPr>
          <w:rStyle w:val="StyleUnderline"/>
        </w:rPr>
        <w:t xml:space="preserve"> at an agency </w:t>
      </w:r>
      <w:r w:rsidRPr="00D15597">
        <w:rPr>
          <w:rStyle w:val="StyleUnderline"/>
          <w:highlight w:val="green"/>
        </w:rPr>
        <w:t xml:space="preserve">dedicated to </w:t>
      </w:r>
      <w:r w:rsidRPr="00D15597">
        <w:rPr>
          <w:rStyle w:val="Emphasis"/>
          <w:highlight w:val="green"/>
        </w:rPr>
        <w:t>protecting elections</w:t>
      </w:r>
      <w:r w:rsidRPr="00D15597">
        <w:rPr>
          <w:rStyle w:val="StyleUnderline"/>
          <w:highlight w:val="green"/>
        </w:rPr>
        <w:t xml:space="preserve"> from</w:t>
      </w:r>
      <w:r w:rsidRPr="00D15597">
        <w:rPr>
          <w:rStyle w:val="StyleUnderline"/>
        </w:rPr>
        <w:t xml:space="preserve"> </w:t>
      </w:r>
      <w:r w:rsidRPr="00D15597">
        <w:rPr>
          <w:rStyle w:val="Emphasis"/>
        </w:rPr>
        <w:t>physical</w:t>
      </w:r>
      <w:r w:rsidRPr="00D15597">
        <w:rPr>
          <w:rStyle w:val="StyleUnderline"/>
        </w:rPr>
        <w:t xml:space="preserve"> and </w:t>
      </w:r>
      <w:r w:rsidRPr="00D15597">
        <w:rPr>
          <w:rStyle w:val="Emphasis"/>
        </w:rPr>
        <w:t xml:space="preserve">cybersecurity </w:t>
      </w:r>
      <w:r w:rsidRPr="00D15597">
        <w:rPr>
          <w:rStyle w:val="Emphasis"/>
          <w:highlight w:val="green"/>
        </w:rPr>
        <w:t>threats</w:t>
      </w:r>
      <w:r w:rsidRPr="00D15597">
        <w:rPr>
          <w:sz w:val="12"/>
        </w:rPr>
        <w:t>.</w:t>
      </w:r>
    </w:p>
    <w:p w14:paraId="4FF56D19" w14:textId="77777777" w:rsidR="004D5D5B" w:rsidRPr="00D15597" w:rsidRDefault="004D5D5B" w:rsidP="004D5D5B">
      <w:pPr>
        <w:rPr>
          <w:rStyle w:val="StyleUnderline"/>
        </w:rPr>
      </w:pPr>
      <w:r w:rsidRPr="00D15597">
        <w:rPr>
          <w:sz w:val="12"/>
        </w:rPr>
        <w:t xml:space="preserve">The administration is also </w:t>
      </w:r>
      <w:r w:rsidRPr="00D15597">
        <w:rPr>
          <w:rStyle w:val="Emphasis"/>
          <w:highlight w:val="green"/>
        </w:rPr>
        <w:t>demanding states</w:t>
      </w:r>
      <w:r w:rsidRPr="00D15597">
        <w:rPr>
          <w:rStyle w:val="StyleUnderline"/>
          <w:highlight w:val="green"/>
        </w:rPr>
        <w:t xml:space="preserve"> </w:t>
      </w:r>
      <w:r w:rsidRPr="00D15597">
        <w:rPr>
          <w:rStyle w:val="StyleUnderline"/>
        </w:rPr>
        <w:t xml:space="preserve">hand over sensitive </w:t>
      </w:r>
      <w:r w:rsidRPr="00D15597">
        <w:rPr>
          <w:rStyle w:val="Emphasis"/>
        </w:rPr>
        <w:t>voter data</w:t>
      </w:r>
      <w:r w:rsidRPr="00D15597">
        <w:rPr>
          <w:rStyle w:val="StyleUnderline"/>
        </w:rPr>
        <w:t xml:space="preserve"> and </w:t>
      </w:r>
      <w:r w:rsidRPr="00D15597">
        <w:rPr>
          <w:rStyle w:val="Emphasis"/>
          <w:highlight w:val="green"/>
        </w:rPr>
        <w:t>purge voter rolls</w:t>
      </w:r>
      <w:r w:rsidRPr="00D15597">
        <w:rPr>
          <w:sz w:val="12"/>
        </w:rPr>
        <w:t xml:space="preserve">, </w:t>
      </w:r>
      <w:r w:rsidRPr="00D15597">
        <w:rPr>
          <w:rStyle w:val="StyleUnderline"/>
        </w:rPr>
        <w:t xml:space="preserve">despite </w:t>
      </w:r>
      <w:r w:rsidRPr="00D15597">
        <w:rPr>
          <w:rStyle w:val="Emphasis"/>
        </w:rPr>
        <w:t>grave concerns</w:t>
      </w:r>
      <w:r w:rsidRPr="00D15597">
        <w:rPr>
          <w:rStyle w:val="StyleUnderline"/>
        </w:rPr>
        <w:t xml:space="preserve"> about this </w:t>
      </w:r>
      <w:r w:rsidRPr="00D15597">
        <w:rPr>
          <w:rStyle w:val="Emphasis"/>
        </w:rPr>
        <w:t>deterring</w:t>
      </w:r>
      <w:r w:rsidRPr="00D15597">
        <w:rPr>
          <w:rStyle w:val="StyleUnderline"/>
        </w:rPr>
        <w:t xml:space="preserve"> or </w:t>
      </w:r>
      <w:r w:rsidRPr="00D15597">
        <w:rPr>
          <w:rStyle w:val="Emphasis"/>
        </w:rPr>
        <w:t>disenfranchising</w:t>
      </w:r>
      <w:r w:rsidRPr="00D15597">
        <w:rPr>
          <w:rStyle w:val="StyleUnderline"/>
        </w:rPr>
        <w:t xml:space="preserve"> large numbers of </w:t>
      </w:r>
      <w:r w:rsidRPr="00D15597">
        <w:rPr>
          <w:rStyle w:val="Emphasis"/>
        </w:rPr>
        <w:t>legitimate voters</w:t>
      </w:r>
      <w:r w:rsidRPr="00D15597">
        <w:rPr>
          <w:sz w:val="12"/>
        </w:rPr>
        <w:t xml:space="preserve">. In an executive order issued in March, the White House said it wants voters to produce birth certificates or passports as proof of eligibility. It wants the vote count to be over on election night, disregarding provisional and late mail-in ballots. In fact, </w:t>
      </w:r>
      <w:r w:rsidRPr="00D15597">
        <w:rPr>
          <w:rStyle w:val="Emphasis"/>
        </w:rPr>
        <w:t>Trump</w:t>
      </w:r>
      <w:r w:rsidRPr="00D15597">
        <w:rPr>
          <w:rStyle w:val="StyleUnderline"/>
        </w:rPr>
        <w:t xml:space="preserve"> would like to </w:t>
      </w:r>
      <w:r w:rsidRPr="00D15597">
        <w:rPr>
          <w:rStyle w:val="Emphasis"/>
        </w:rPr>
        <w:t>do away</w:t>
      </w:r>
      <w:r w:rsidRPr="00D15597">
        <w:rPr>
          <w:rStyle w:val="StyleUnderline"/>
        </w:rPr>
        <w:t xml:space="preserve"> with </w:t>
      </w:r>
      <w:r w:rsidRPr="00D15597">
        <w:rPr>
          <w:rStyle w:val="Emphasis"/>
        </w:rPr>
        <w:t>mail-in balloting</w:t>
      </w:r>
      <w:r w:rsidRPr="00D15597">
        <w:rPr>
          <w:rStyle w:val="StyleUnderline"/>
        </w:rPr>
        <w:t xml:space="preserve"> altogether.</w:t>
      </w:r>
    </w:p>
    <w:p w14:paraId="156735D2" w14:textId="77777777" w:rsidR="004D5D5B" w:rsidRPr="00D15597" w:rsidRDefault="004D5D5B" w:rsidP="004D5D5B">
      <w:pPr>
        <w:rPr>
          <w:sz w:val="12"/>
        </w:rPr>
      </w:pPr>
      <w:r w:rsidRPr="00D15597">
        <w:rPr>
          <w:sz w:val="12"/>
        </w:rPr>
        <w:t xml:space="preserve">If all that doesn’t suffice – </w:t>
      </w:r>
      <w:r w:rsidRPr="00D15597">
        <w:rPr>
          <w:rStyle w:val="StyleUnderline"/>
        </w:rPr>
        <w:t>if Democrats still threaten to prevail next year</w:t>
      </w:r>
      <w:r w:rsidRPr="00D15597">
        <w:rPr>
          <w:sz w:val="12"/>
        </w:rPr>
        <w:t xml:space="preserve"> – </w:t>
      </w:r>
      <w:r w:rsidRPr="00D15597">
        <w:rPr>
          <w:rStyle w:val="StyleUnderline"/>
        </w:rPr>
        <w:t xml:space="preserve">the </w:t>
      </w:r>
      <w:r w:rsidRPr="00D15597">
        <w:rPr>
          <w:rStyle w:val="Emphasis"/>
          <w:highlight w:val="green"/>
        </w:rPr>
        <w:t>administration</w:t>
      </w:r>
      <w:r w:rsidRPr="00D15597">
        <w:rPr>
          <w:rStyle w:val="StyleUnderline"/>
          <w:highlight w:val="green"/>
        </w:rPr>
        <w:t xml:space="preserve"> has</w:t>
      </w:r>
      <w:r w:rsidRPr="00D15597">
        <w:rPr>
          <w:rStyle w:val="StyleUnderline"/>
        </w:rPr>
        <w:t xml:space="preserve"> a </w:t>
      </w:r>
      <w:r w:rsidRPr="00D15597">
        <w:rPr>
          <w:rStyle w:val="Emphasis"/>
          <w:highlight w:val="green"/>
        </w:rPr>
        <w:t>multi-agency infrastructure</w:t>
      </w:r>
      <w:r w:rsidRPr="00D15597">
        <w:rPr>
          <w:rStyle w:val="StyleUnderline"/>
        </w:rPr>
        <w:t xml:space="preserve"> set up </w:t>
      </w:r>
      <w:r w:rsidRPr="00D15597">
        <w:rPr>
          <w:rStyle w:val="StyleUnderline"/>
          <w:highlight w:val="green"/>
        </w:rPr>
        <w:t xml:space="preserve">to </w:t>
      </w:r>
      <w:r w:rsidRPr="00D15597">
        <w:rPr>
          <w:rStyle w:val="Emphasis"/>
          <w:highlight w:val="green"/>
        </w:rPr>
        <w:t>trumpet allegations</w:t>
      </w:r>
      <w:r w:rsidRPr="00D15597">
        <w:rPr>
          <w:rStyle w:val="StyleUnderline"/>
          <w:highlight w:val="green"/>
        </w:rPr>
        <w:t xml:space="preserve"> of</w:t>
      </w:r>
      <w:r w:rsidRPr="00D15597">
        <w:rPr>
          <w:rStyle w:val="StyleUnderline"/>
        </w:rPr>
        <w:t xml:space="preserve"> </w:t>
      </w:r>
      <w:r w:rsidRPr="00D15597">
        <w:rPr>
          <w:rStyle w:val="Emphasis"/>
        </w:rPr>
        <w:t xml:space="preserve">voter </w:t>
      </w:r>
      <w:r w:rsidRPr="00D15597">
        <w:rPr>
          <w:rStyle w:val="Emphasis"/>
          <w:highlight w:val="green"/>
        </w:rPr>
        <w:t>fraud</w:t>
      </w:r>
      <w:r w:rsidRPr="00D15597">
        <w:rPr>
          <w:rStyle w:val="StyleUnderline"/>
        </w:rPr>
        <w:t xml:space="preserve"> and threaten </w:t>
      </w:r>
      <w:r w:rsidRPr="00D15597">
        <w:rPr>
          <w:rStyle w:val="Emphasis"/>
        </w:rPr>
        <w:t>legal action</w:t>
      </w:r>
      <w:r w:rsidRPr="00D15597">
        <w:rPr>
          <w:sz w:val="12"/>
        </w:rPr>
        <w:t>, including possible criminal prosecution of poll workers, election administrators, political adversaries and individual voters. “We’re going to come after the people … who helped Joe Biden rig presidential elections,” Kash Patel, now FBI director, vowed in the run-up to the 2024 race. (No court has ever substantiated Trump’s claims that Biden was not the rightful winner in 2020.) “</w:t>
      </w:r>
      <w:r w:rsidRPr="00D15597">
        <w:rPr>
          <w:rStyle w:val="StyleUnderline"/>
        </w:rPr>
        <w:t xml:space="preserve">Whether it’s </w:t>
      </w:r>
      <w:r w:rsidRPr="00D15597">
        <w:rPr>
          <w:rStyle w:val="Emphasis"/>
        </w:rPr>
        <w:t>criminally</w:t>
      </w:r>
      <w:r w:rsidRPr="00D15597">
        <w:rPr>
          <w:rStyle w:val="StyleUnderline"/>
        </w:rPr>
        <w:t xml:space="preserve"> or </w:t>
      </w:r>
      <w:r w:rsidRPr="00D15597">
        <w:rPr>
          <w:rStyle w:val="Emphasis"/>
        </w:rPr>
        <w:t>civilly</w:t>
      </w:r>
      <w:r w:rsidRPr="00D15597">
        <w:rPr>
          <w:rStyle w:val="StyleUnderline"/>
        </w:rPr>
        <w:t xml:space="preserve">, </w:t>
      </w:r>
      <w:r w:rsidRPr="00D15597">
        <w:rPr>
          <w:rStyle w:val="Emphasis"/>
        </w:rPr>
        <w:t>we’ll figure that out</w:t>
      </w:r>
      <w:r w:rsidRPr="00D15597">
        <w:rPr>
          <w:sz w:val="12"/>
        </w:rPr>
        <w:t>.”</w:t>
      </w:r>
    </w:p>
    <w:p w14:paraId="338875AF" w14:textId="77777777" w:rsidR="004D5D5B" w:rsidRPr="00D15597" w:rsidRDefault="004D5D5B" w:rsidP="004D5D5B">
      <w:pPr>
        <w:rPr>
          <w:sz w:val="12"/>
        </w:rPr>
      </w:pPr>
      <w:r w:rsidRPr="00D15597">
        <w:rPr>
          <w:sz w:val="12"/>
        </w:rPr>
        <w:t xml:space="preserve">Another possibility is that </w:t>
      </w:r>
      <w:r w:rsidRPr="00D15597">
        <w:rPr>
          <w:rStyle w:val="Emphasis"/>
          <w:highlight w:val="green"/>
        </w:rPr>
        <w:t>Trump</w:t>
      </w:r>
      <w:r w:rsidRPr="00D15597">
        <w:rPr>
          <w:rStyle w:val="StyleUnderline"/>
        </w:rPr>
        <w:t xml:space="preserve"> will </w:t>
      </w:r>
      <w:r w:rsidRPr="00D15597">
        <w:rPr>
          <w:rStyle w:val="StyleUnderline"/>
          <w:highlight w:val="green"/>
        </w:rPr>
        <w:t xml:space="preserve">seek to </w:t>
      </w:r>
      <w:r w:rsidRPr="00D15597">
        <w:rPr>
          <w:rStyle w:val="Emphasis"/>
          <w:highlight w:val="green"/>
        </w:rPr>
        <w:t>wrest control</w:t>
      </w:r>
      <w:r w:rsidRPr="00D15597">
        <w:rPr>
          <w:rStyle w:val="StyleUnderline"/>
          <w:highlight w:val="green"/>
        </w:rPr>
        <w:t xml:space="preserve"> of </w:t>
      </w:r>
      <w:r w:rsidRPr="00D15597">
        <w:rPr>
          <w:rStyle w:val="Emphasis"/>
          <w:highlight w:val="green"/>
        </w:rPr>
        <w:t>voting machines</w:t>
      </w:r>
      <w:r w:rsidRPr="00D15597">
        <w:rPr>
          <w:rStyle w:val="StyleUnderline"/>
        </w:rPr>
        <w:t xml:space="preserve"> </w:t>
      </w:r>
      <w:r w:rsidRPr="00D15597">
        <w:rPr>
          <w:rStyle w:val="StyleUnderline"/>
          <w:highlight w:val="green"/>
        </w:rPr>
        <w:t>from</w:t>
      </w:r>
      <w:r w:rsidRPr="00D15597">
        <w:rPr>
          <w:rStyle w:val="StyleUnderline"/>
        </w:rPr>
        <w:t xml:space="preserve"> state and </w:t>
      </w:r>
      <w:r w:rsidRPr="00D15597">
        <w:rPr>
          <w:rStyle w:val="Emphasis"/>
        </w:rPr>
        <w:t xml:space="preserve">local </w:t>
      </w:r>
      <w:r w:rsidRPr="00D15597">
        <w:rPr>
          <w:rStyle w:val="Emphasis"/>
          <w:highlight w:val="green"/>
        </w:rPr>
        <w:t>officials</w:t>
      </w:r>
      <w:r w:rsidRPr="00D15597">
        <w:rPr>
          <w:sz w:val="12"/>
        </w:rPr>
        <w:t>, as he came close to doing five years ago.</w:t>
      </w:r>
    </w:p>
    <w:p w14:paraId="15177D7D" w14:textId="77777777" w:rsidR="004D5D5B" w:rsidRPr="00D15597" w:rsidRDefault="004D5D5B" w:rsidP="004D5D5B">
      <w:pPr>
        <w:rPr>
          <w:sz w:val="12"/>
        </w:rPr>
      </w:pPr>
      <w:r w:rsidRPr="00D15597">
        <w:rPr>
          <w:sz w:val="12"/>
        </w:rPr>
        <w:t>“</w:t>
      </w:r>
      <w:r w:rsidRPr="00D15597">
        <w:rPr>
          <w:rStyle w:val="StyleUnderline"/>
        </w:rPr>
        <w:t xml:space="preserve">Those of us engaged in this fight are witnessing a </w:t>
      </w:r>
      <w:r w:rsidRPr="00D15597">
        <w:rPr>
          <w:rStyle w:val="Emphasis"/>
        </w:rPr>
        <w:t>wholesale attack</w:t>
      </w:r>
      <w:r w:rsidRPr="00D15597">
        <w:rPr>
          <w:rStyle w:val="StyleUnderline"/>
        </w:rPr>
        <w:t xml:space="preserve"> on </w:t>
      </w:r>
      <w:r w:rsidRPr="00D15597">
        <w:rPr>
          <w:rStyle w:val="Emphasis"/>
        </w:rPr>
        <w:t>free</w:t>
      </w:r>
      <w:r w:rsidRPr="00D15597">
        <w:rPr>
          <w:rStyle w:val="StyleUnderline"/>
        </w:rPr>
        <w:t xml:space="preserve"> and </w:t>
      </w:r>
      <w:r w:rsidRPr="00D15597">
        <w:rPr>
          <w:rStyle w:val="Emphasis"/>
        </w:rPr>
        <w:t>fair elections</w:t>
      </w:r>
      <w:r w:rsidRPr="00D15597">
        <w:rPr>
          <w:sz w:val="12"/>
        </w:rPr>
        <w:t>,” said Marc Elias, a prominent election lawyer involved in more than 60 election-related suits. “From executive orders to budget cuts, the Trump administration is undermining election security and promoting voter disenfranchisement.”</w:t>
      </w:r>
    </w:p>
    <w:p w14:paraId="4135DFC1" w14:textId="77777777" w:rsidR="004D5D5B" w:rsidRDefault="004D5D5B" w:rsidP="004D5D5B"/>
    <w:p w14:paraId="6A9838B3" w14:textId="77777777" w:rsidR="004D5D5B" w:rsidRPr="00526E58" w:rsidRDefault="004D5D5B" w:rsidP="004D5D5B"/>
    <w:p w14:paraId="6CC4132D" w14:textId="77777777" w:rsidR="004D5D5B" w:rsidRPr="00E4668A" w:rsidRDefault="004D5D5B" w:rsidP="004D5D5B">
      <w:pPr>
        <w:pStyle w:val="Heading4"/>
        <w:rPr>
          <w:b w:val="0"/>
          <w:bCs/>
        </w:rPr>
      </w:pPr>
      <w:r w:rsidRPr="00526E58">
        <w:rPr>
          <w:u w:val="single"/>
        </w:rPr>
        <w:t>HEALTHCARE</w:t>
      </w:r>
      <w:r>
        <w:t>---</w:t>
      </w:r>
      <w:r w:rsidRPr="001E6E58">
        <w:t xml:space="preserve">Voters will march with </w:t>
      </w:r>
      <w:r w:rsidRPr="001E6E58">
        <w:rPr>
          <w:u w:val="single"/>
        </w:rPr>
        <w:t>pitchforks</w:t>
      </w:r>
      <w:r w:rsidRPr="001E6E58">
        <w:t xml:space="preserve"> over increased premiums</w:t>
      </w:r>
      <w:r w:rsidRPr="00E4668A">
        <w:rPr>
          <w:b w:val="0"/>
          <w:bCs/>
        </w:rPr>
        <w:t xml:space="preserve">. </w:t>
      </w:r>
    </w:p>
    <w:p w14:paraId="3920919F" w14:textId="77777777" w:rsidR="004D5D5B" w:rsidRDefault="004D5D5B" w:rsidP="004D5D5B">
      <w:r w:rsidRPr="007D6416">
        <w:t xml:space="preserve">Nicholas </w:t>
      </w:r>
      <w:r w:rsidRPr="007D6416">
        <w:rPr>
          <w:rStyle w:val="Style13ptBold"/>
        </w:rPr>
        <w:t>Wu 01/02</w:t>
      </w:r>
      <w:r w:rsidRPr="007D6416">
        <w:t>, congressional reporter at POLITICO. 1-2-2026. "‘Mighty mad’: Democrats prepare to harness public anger over expired Obamacare subsidies," POLITICO. https://www.politico.com/news/2026/01/02/democrats-obamacare-subsidies-midterms-00708576, 1-2-2026, RNey</w:t>
      </w:r>
    </w:p>
    <w:p w14:paraId="317F465F" w14:textId="77777777" w:rsidR="004D5D5B" w:rsidRPr="007D6416" w:rsidRDefault="004D5D5B" w:rsidP="004D5D5B">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7ABB7A88" w14:textId="77777777" w:rsidR="004D5D5B" w:rsidRPr="007D6416" w:rsidRDefault="004D5D5B" w:rsidP="004D5D5B">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0558B350" w14:textId="77777777" w:rsidR="004D5D5B" w:rsidRPr="007D6416" w:rsidRDefault="004D5D5B" w:rsidP="004D5D5B">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36E3B9F0" w14:textId="77777777" w:rsidR="004D5D5B" w:rsidRPr="007D6416" w:rsidRDefault="004D5D5B" w:rsidP="004D5D5B">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the public’s angry</w:t>
      </w:r>
      <w:r w:rsidRPr="007D6416">
        <w:rPr>
          <w:rStyle w:val="StyleUnderline"/>
        </w:rPr>
        <w:t xml:space="preserve">. </w:t>
      </w:r>
      <w:r w:rsidRPr="007D6416">
        <w:rPr>
          <w:rStyle w:val="StyleUnderline"/>
          <w:highlight w:val="green"/>
        </w:rPr>
        <w:t>So</w:t>
      </w:r>
      <w:r w:rsidRPr="007D6416">
        <w:rPr>
          <w:rStyle w:val="StyleUnderline"/>
        </w:rPr>
        <w:t xml:space="preserve"> I think </w:t>
      </w:r>
      <w:r w:rsidRPr="007D6416">
        <w:rPr>
          <w:rStyle w:val="Emphasis"/>
          <w:highlight w:val="green"/>
        </w:rPr>
        <w:t>they will blame the party in charge</w:t>
      </w:r>
      <w:r w:rsidRPr="007D6416">
        <w:rPr>
          <w:sz w:val="12"/>
        </w:rPr>
        <w:t>.”</w:t>
      </w:r>
    </w:p>
    <w:p w14:paraId="5960F6AA" w14:textId="77777777" w:rsidR="004D5D5B" w:rsidRDefault="004D5D5B" w:rsidP="004D5D5B"/>
    <w:p w14:paraId="77E3C6B9" w14:textId="77777777" w:rsidR="004D5D5B" w:rsidRPr="00542FFE" w:rsidRDefault="004D5D5B" w:rsidP="004D5D5B">
      <w:pPr>
        <w:pStyle w:val="Heading4"/>
        <w:rPr>
          <w:b w:val="0"/>
          <w:bCs/>
        </w:rPr>
      </w:pPr>
      <w:r w:rsidRPr="00E17BEF">
        <w:rPr>
          <w:u w:val="single"/>
        </w:rPr>
        <w:t>IRAN</w:t>
      </w:r>
      <w:r>
        <w:t xml:space="preserve">---It’s political </w:t>
      </w:r>
      <w:r w:rsidRPr="001E6E58">
        <w:rPr>
          <w:u w:val="single"/>
        </w:rPr>
        <w:t>whiplash</w:t>
      </w:r>
      <w:r>
        <w:t xml:space="preserve">. </w:t>
      </w:r>
      <w:r w:rsidRPr="00542FFE">
        <w:rPr>
          <w:b w:val="0"/>
          <w:bCs/>
        </w:rPr>
        <w:t>If they win “</w:t>
      </w:r>
      <w:r w:rsidRPr="00542FFE">
        <w:rPr>
          <w:b w:val="0"/>
          <w:bCs/>
          <w:u w:val="single"/>
        </w:rPr>
        <w:t>economy-first</w:t>
      </w:r>
      <w:r w:rsidRPr="00542FFE">
        <w:rPr>
          <w:b w:val="0"/>
          <w:bCs/>
        </w:rPr>
        <w:t xml:space="preserve">”, he’s </w:t>
      </w:r>
      <w:r w:rsidRPr="00542FFE">
        <w:rPr>
          <w:b w:val="0"/>
          <w:bCs/>
          <w:u w:val="single"/>
        </w:rPr>
        <w:t>screwed</w:t>
      </w:r>
      <w:r w:rsidRPr="00542FFE">
        <w:rPr>
          <w:b w:val="0"/>
          <w:bCs/>
        </w:rPr>
        <w:t xml:space="preserve">. </w:t>
      </w:r>
    </w:p>
    <w:p w14:paraId="784BA7C8" w14:textId="77777777" w:rsidR="004D5D5B" w:rsidRDefault="004D5D5B" w:rsidP="004D5D5B">
      <w:r w:rsidRPr="001E6E58">
        <w:t xml:space="preserve">Gram </w:t>
      </w:r>
      <w:r w:rsidRPr="001E6E58">
        <w:rPr>
          <w:rStyle w:val="Style13ptBold"/>
        </w:rPr>
        <w:t>Slattery 03/02</w:t>
      </w:r>
      <w:r w:rsidRPr="001E6E58">
        <w:t>, White House correspondent in Washington</w:t>
      </w:r>
      <w:r>
        <w:t xml:space="preserve"> with Nandita Bose and Bo Erickson</w:t>
      </w:r>
      <w:r w:rsidRPr="001E6E58">
        <w:t>. 3-2-2026. "Trump presses ahead with Iran war despite warnings of political risk for midterms," Reuters. https://www.reuters.com/world/us/trump-presses-ahead-with-iran-war-despite-warnings-political-risk-midterms-2026-03-02/, 3-2-2026, RNey</w:t>
      </w:r>
    </w:p>
    <w:p w14:paraId="0970982C" w14:textId="77777777" w:rsidR="004D5D5B" w:rsidRPr="00E17BEF" w:rsidRDefault="004D5D5B" w:rsidP="004D5D5B">
      <w:pPr>
        <w:rPr>
          <w:sz w:val="16"/>
        </w:rPr>
      </w:pPr>
      <w:r w:rsidRPr="00E17BEF">
        <w:rPr>
          <w:sz w:val="16"/>
        </w:rPr>
        <w:t xml:space="preserve">The </w:t>
      </w:r>
      <w:r w:rsidRPr="00E17BEF">
        <w:rPr>
          <w:rStyle w:val="Emphasis"/>
          <w:highlight w:val="green"/>
        </w:rPr>
        <w:t>weekend strikes</w:t>
      </w:r>
      <w:r w:rsidRPr="00E17BEF">
        <w:rPr>
          <w:rStyle w:val="StyleUnderline"/>
          <w:highlight w:val="green"/>
        </w:rPr>
        <w:t xml:space="preserve"> </w:t>
      </w:r>
      <w:r w:rsidRPr="00E17BEF">
        <w:rPr>
          <w:rStyle w:val="StyleUnderline"/>
        </w:rPr>
        <w:t xml:space="preserve">underscored how quickly that </w:t>
      </w:r>
      <w:r w:rsidRPr="00E17BEF">
        <w:rPr>
          <w:rStyle w:val="Emphasis"/>
        </w:rPr>
        <w:t>strategy</w:t>
      </w:r>
      <w:r w:rsidRPr="00E17BEF">
        <w:rPr>
          <w:rStyle w:val="StyleUnderline"/>
        </w:rPr>
        <w:t xml:space="preserve"> has </w:t>
      </w:r>
      <w:r w:rsidRPr="00E17BEF">
        <w:rPr>
          <w:rStyle w:val="Emphasis"/>
          <w:highlight w:val="green"/>
        </w:rPr>
        <w:t>failed</w:t>
      </w:r>
      <w:r w:rsidRPr="00E17BEF">
        <w:rPr>
          <w:sz w:val="16"/>
        </w:rPr>
        <w:t xml:space="preserve">, at least for now. The president said in Sunday interviews the Iran operations are expected to be a four- to five-week process, and he </w:t>
      </w:r>
      <w:r w:rsidRPr="00E17BEF">
        <w:rPr>
          <w:rStyle w:val="StyleUnderline"/>
          <w:highlight w:val="green"/>
        </w:rPr>
        <w:t xml:space="preserve">continued to </w:t>
      </w:r>
      <w:r w:rsidRPr="00E17BEF">
        <w:rPr>
          <w:rStyle w:val="Emphasis"/>
          <w:highlight w:val="green"/>
        </w:rPr>
        <w:t>brace</w:t>
      </w:r>
      <w:r w:rsidRPr="00E17BEF">
        <w:rPr>
          <w:rStyle w:val="StyleUnderline"/>
        </w:rPr>
        <w:t xml:space="preserve"> the country </w:t>
      </w:r>
      <w:r w:rsidRPr="00E17BEF">
        <w:rPr>
          <w:rStyle w:val="StyleUnderline"/>
          <w:highlight w:val="green"/>
        </w:rPr>
        <w:t>for more</w:t>
      </w:r>
      <w:r w:rsidRPr="00E17BEF">
        <w:rPr>
          <w:rStyle w:val="StyleUnderline"/>
        </w:rPr>
        <w:t xml:space="preserve"> </w:t>
      </w:r>
      <w:r w:rsidRPr="00E17BEF">
        <w:rPr>
          <w:rStyle w:val="Emphasis"/>
        </w:rPr>
        <w:t xml:space="preserve">American </w:t>
      </w:r>
      <w:r w:rsidRPr="00E17BEF">
        <w:rPr>
          <w:rStyle w:val="Emphasis"/>
          <w:highlight w:val="green"/>
        </w:rPr>
        <w:t>deaths</w:t>
      </w:r>
      <w:r w:rsidRPr="00E17BEF">
        <w:rPr>
          <w:sz w:val="16"/>
        </w:rPr>
        <w:t xml:space="preserve"> after the U.S. military announced three service members had been killed.</w:t>
      </w:r>
    </w:p>
    <w:p w14:paraId="3F8A94D8" w14:textId="77777777" w:rsidR="004D5D5B" w:rsidRPr="00E17BEF" w:rsidRDefault="004D5D5B" w:rsidP="004D5D5B">
      <w:pPr>
        <w:rPr>
          <w:sz w:val="16"/>
        </w:rPr>
      </w:pPr>
      <w:r w:rsidRPr="00E17BEF">
        <w:rPr>
          <w:sz w:val="16"/>
        </w:rPr>
        <w:t xml:space="preserve">"The </w:t>
      </w:r>
      <w:r w:rsidRPr="00E17BEF">
        <w:rPr>
          <w:rStyle w:val="Emphasis"/>
          <w:highlight w:val="green"/>
        </w:rPr>
        <w:t>juxtaposition</w:t>
      </w:r>
      <w:r w:rsidRPr="00E17BEF">
        <w:rPr>
          <w:rStyle w:val="StyleUnderline"/>
          <w:highlight w:val="green"/>
        </w:rPr>
        <w:t xml:space="preserve"> between a</w:t>
      </w:r>
      <w:r w:rsidRPr="00E17BEF">
        <w:rPr>
          <w:rStyle w:val="StyleUnderline"/>
        </w:rPr>
        <w:t xml:space="preserve"> successful</w:t>
      </w:r>
      <w:r w:rsidRPr="00E17BEF">
        <w:rPr>
          <w:sz w:val="16"/>
        </w:rPr>
        <w:t xml:space="preserve"> State of the Union address that </w:t>
      </w:r>
      <w:r w:rsidRPr="00E17BEF">
        <w:rPr>
          <w:rStyle w:val="StyleUnderline"/>
          <w:highlight w:val="green"/>
        </w:rPr>
        <w:t>focus</w:t>
      </w:r>
      <w:r w:rsidRPr="00E17BEF">
        <w:rPr>
          <w:rStyle w:val="StyleUnderline"/>
        </w:rPr>
        <w:t xml:space="preserve">ed </w:t>
      </w:r>
      <w:r w:rsidRPr="00E17BEF">
        <w:rPr>
          <w:rStyle w:val="StyleUnderline"/>
          <w:highlight w:val="green"/>
        </w:rPr>
        <w:t xml:space="preserve">on </w:t>
      </w:r>
      <w:r w:rsidRPr="00E17BEF">
        <w:rPr>
          <w:rStyle w:val="Emphasis"/>
          <w:highlight w:val="green"/>
        </w:rPr>
        <w:t>affordability</w:t>
      </w:r>
      <w:r w:rsidRPr="00E17BEF">
        <w:rPr>
          <w:rStyle w:val="StyleUnderline"/>
          <w:highlight w:val="green"/>
        </w:rPr>
        <w:t xml:space="preserve"> and</w:t>
      </w:r>
      <w:r w:rsidRPr="00E17BEF">
        <w:rPr>
          <w:rStyle w:val="StyleUnderline"/>
        </w:rPr>
        <w:t xml:space="preserve"> the </w:t>
      </w:r>
      <w:r w:rsidRPr="00E17BEF">
        <w:rPr>
          <w:rStyle w:val="Emphasis"/>
          <w:highlight w:val="green"/>
        </w:rPr>
        <w:t>economic issues</w:t>
      </w:r>
      <w:r w:rsidRPr="00E17BEF">
        <w:rPr>
          <w:rStyle w:val="StyleUnderline"/>
        </w:rPr>
        <w:t xml:space="preserve"> </w:t>
      </w:r>
      <w:r w:rsidRPr="00E17BEF">
        <w:rPr>
          <w:rStyle w:val="StyleUnderline"/>
          <w:highlight w:val="green"/>
        </w:rPr>
        <w:t>that voters care about and</w:t>
      </w:r>
      <w:r w:rsidRPr="00E17BEF">
        <w:rPr>
          <w:rStyle w:val="StyleUnderline"/>
        </w:rPr>
        <w:t xml:space="preserve"> </w:t>
      </w:r>
      <w:r w:rsidRPr="00E17BEF">
        <w:rPr>
          <w:rStyle w:val="StyleUnderline"/>
          <w:highlight w:val="green"/>
        </w:rPr>
        <w:t xml:space="preserve">going to </w:t>
      </w:r>
      <w:r w:rsidRPr="00E17BEF">
        <w:rPr>
          <w:rStyle w:val="Emphasis"/>
          <w:highlight w:val="green"/>
        </w:rPr>
        <w:t>war</w:t>
      </w:r>
      <w:r w:rsidRPr="00E17BEF">
        <w:rPr>
          <w:rStyle w:val="StyleUnderline"/>
          <w:highlight w:val="green"/>
        </w:rPr>
        <w:t xml:space="preserve"> in the </w:t>
      </w:r>
      <w:r w:rsidRPr="00E17BEF">
        <w:rPr>
          <w:rStyle w:val="Emphasis"/>
          <w:highlight w:val="green"/>
        </w:rPr>
        <w:t>Middle East</w:t>
      </w:r>
      <w:r w:rsidRPr="00E17BEF">
        <w:rPr>
          <w:rStyle w:val="StyleUnderline"/>
        </w:rPr>
        <w:t xml:space="preserve"> days later </w:t>
      </w:r>
      <w:r w:rsidRPr="00E17BEF">
        <w:rPr>
          <w:rStyle w:val="StyleUnderline"/>
          <w:highlight w:val="green"/>
        </w:rPr>
        <w:t>is</w:t>
      </w:r>
      <w:r w:rsidRPr="00E17BEF">
        <w:rPr>
          <w:rStyle w:val="StyleUnderline"/>
        </w:rPr>
        <w:t xml:space="preserve"> not just </w:t>
      </w:r>
      <w:r w:rsidRPr="00E17BEF">
        <w:rPr>
          <w:rStyle w:val="Emphasis"/>
          <w:highlight w:val="green"/>
        </w:rPr>
        <w:t>whiplash-inducing</w:t>
      </w:r>
      <w:r w:rsidRPr="00E17BEF">
        <w:rPr>
          <w:sz w:val="16"/>
        </w:rPr>
        <w:t xml:space="preserve">, </w:t>
      </w:r>
      <w:r w:rsidRPr="00E17BEF">
        <w:rPr>
          <w:rStyle w:val="StyleUnderline"/>
        </w:rPr>
        <w:t xml:space="preserve">it's </w:t>
      </w:r>
      <w:r w:rsidRPr="00E17BEF">
        <w:rPr>
          <w:rStyle w:val="Emphasis"/>
        </w:rPr>
        <w:t>head-spinning</w:t>
      </w:r>
      <w:r w:rsidRPr="00E17BEF">
        <w:rPr>
          <w:sz w:val="16"/>
        </w:rPr>
        <w:t>," said Rob Godfrey, a Republican strategist.</w:t>
      </w:r>
    </w:p>
    <w:p w14:paraId="427CF989" w14:textId="77777777" w:rsidR="004D5D5B" w:rsidRPr="00E17BEF" w:rsidRDefault="004D5D5B" w:rsidP="004D5D5B">
      <w:pPr>
        <w:rPr>
          <w:sz w:val="16"/>
        </w:rPr>
      </w:pPr>
      <w:r w:rsidRPr="00E17BEF">
        <w:rPr>
          <w:sz w:val="16"/>
        </w:rPr>
        <w:t>"Making midterm voters comfortable with that juxtaposition will be one of the most important things that the White House needs to undertake in the next few weeks."</w:t>
      </w:r>
    </w:p>
    <w:p w14:paraId="4F7DD928" w14:textId="77777777" w:rsidR="004D5D5B" w:rsidRPr="00E17BEF" w:rsidRDefault="004D5D5B" w:rsidP="004D5D5B">
      <w:pPr>
        <w:rPr>
          <w:sz w:val="16"/>
        </w:rPr>
      </w:pPr>
      <w:r w:rsidRPr="00E17BEF">
        <w:rPr>
          <w:sz w:val="16"/>
        </w:rPr>
        <w:t xml:space="preserve">One informal Trump adviser, who has been to the White House in recent days, argued that the </w:t>
      </w:r>
      <w:r w:rsidRPr="00E17BEF">
        <w:rPr>
          <w:rStyle w:val="StyleUnderline"/>
        </w:rPr>
        <w:t xml:space="preserve">main </w:t>
      </w:r>
      <w:r w:rsidRPr="00E17BEF">
        <w:rPr>
          <w:rStyle w:val="Emphasis"/>
          <w:highlight w:val="green"/>
        </w:rPr>
        <w:t>electoral danger</w:t>
      </w:r>
      <w:r w:rsidRPr="00E17BEF">
        <w:rPr>
          <w:rStyle w:val="StyleUnderline"/>
          <w:highlight w:val="green"/>
        </w:rPr>
        <w:t xml:space="preserve"> lies</w:t>
      </w:r>
      <w:r w:rsidRPr="00E17BEF">
        <w:rPr>
          <w:rStyle w:val="StyleUnderline"/>
        </w:rPr>
        <w:t xml:space="preserve"> </w:t>
      </w:r>
      <w:r w:rsidRPr="00E17BEF">
        <w:rPr>
          <w:rStyle w:val="Emphasis"/>
        </w:rPr>
        <w:t>not</w:t>
      </w:r>
      <w:r w:rsidRPr="00E17BEF">
        <w:rPr>
          <w:rStyle w:val="StyleUnderline"/>
        </w:rPr>
        <w:t xml:space="preserve"> with middle-of-the-road or </w:t>
      </w:r>
      <w:r w:rsidRPr="00E17BEF">
        <w:rPr>
          <w:rStyle w:val="Emphasis"/>
        </w:rPr>
        <w:t>independent</w:t>
      </w:r>
      <w:r w:rsidRPr="00E17BEF">
        <w:rPr>
          <w:rStyle w:val="StyleUnderline"/>
        </w:rPr>
        <w:t xml:space="preserve"> voters</w:t>
      </w:r>
      <w:r w:rsidRPr="00E17BEF">
        <w:rPr>
          <w:sz w:val="16"/>
        </w:rPr>
        <w:t xml:space="preserve">, </w:t>
      </w:r>
      <w:r w:rsidRPr="00E17BEF">
        <w:rPr>
          <w:rStyle w:val="StyleUnderline"/>
        </w:rPr>
        <w:t xml:space="preserve">but </w:t>
      </w:r>
      <w:r w:rsidRPr="00E17BEF">
        <w:rPr>
          <w:rStyle w:val="StyleUnderline"/>
          <w:highlight w:val="green"/>
        </w:rPr>
        <w:t>with</w:t>
      </w:r>
      <w:r w:rsidRPr="00E17BEF">
        <w:rPr>
          <w:rStyle w:val="StyleUnderline"/>
        </w:rPr>
        <w:t xml:space="preserve"> members of Trump's </w:t>
      </w:r>
      <w:r w:rsidRPr="00E17BEF">
        <w:rPr>
          <w:rStyle w:val="Emphasis"/>
          <w:highlight w:val="green"/>
        </w:rPr>
        <w:t>MAGA</w:t>
      </w:r>
      <w:r w:rsidRPr="00E17BEF">
        <w:rPr>
          <w:rStyle w:val="Emphasis"/>
        </w:rPr>
        <w:t xml:space="preserve"> movement</w:t>
      </w:r>
      <w:r w:rsidRPr="00E17BEF">
        <w:rPr>
          <w:sz w:val="16"/>
        </w:rPr>
        <w:t xml:space="preserve">, </w:t>
      </w:r>
      <w:r w:rsidRPr="00E17BEF">
        <w:rPr>
          <w:rStyle w:val="StyleUnderline"/>
          <w:highlight w:val="green"/>
        </w:rPr>
        <w:t xml:space="preserve">for whom </w:t>
      </w:r>
      <w:r w:rsidRPr="00E17BEF">
        <w:rPr>
          <w:rStyle w:val="Emphasis"/>
          <w:highlight w:val="green"/>
        </w:rPr>
        <w:t>non-interventionism</w:t>
      </w:r>
      <w:r w:rsidRPr="00E17BEF">
        <w:rPr>
          <w:rStyle w:val="StyleUnderline"/>
        </w:rPr>
        <w:t xml:space="preserve"> </w:t>
      </w:r>
      <w:r w:rsidRPr="00E17BEF">
        <w:rPr>
          <w:rStyle w:val="StyleUnderline"/>
          <w:highlight w:val="green"/>
        </w:rPr>
        <w:t>was</w:t>
      </w:r>
      <w:r w:rsidRPr="00E17BEF">
        <w:rPr>
          <w:rStyle w:val="StyleUnderline"/>
        </w:rPr>
        <w:t xml:space="preserve"> a </w:t>
      </w:r>
      <w:r w:rsidRPr="00E17BEF">
        <w:rPr>
          <w:rStyle w:val="Emphasis"/>
          <w:highlight w:val="green"/>
        </w:rPr>
        <w:t>key</w:t>
      </w:r>
      <w:r w:rsidRPr="00E17BEF">
        <w:rPr>
          <w:rStyle w:val="StyleUnderline"/>
        </w:rPr>
        <w:t xml:space="preserve"> part of the president's pitch</w:t>
      </w:r>
      <w:r w:rsidRPr="00E17BEF">
        <w:rPr>
          <w:sz w:val="16"/>
        </w:rPr>
        <w:t xml:space="preserve"> during the 2024 campaign.</w:t>
      </w:r>
    </w:p>
    <w:p w14:paraId="2A00ABF3" w14:textId="77777777" w:rsidR="004D5D5B" w:rsidRPr="00E17BEF" w:rsidRDefault="004D5D5B" w:rsidP="004D5D5B">
      <w:pPr>
        <w:rPr>
          <w:sz w:val="16"/>
        </w:rPr>
      </w:pPr>
      <w:r w:rsidRPr="00E17BEF">
        <w:rPr>
          <w:rStyle w:val="StyleUnderline"/>
        </w:rPr>
        <w:t xml:space="preserve">Many of those voters </w:t>
      </w:r>
      <w:r w:rsidRPr="00E17BEF">
        <w:rPr>
          <w:rStyle w:val="StyleUnderline"/>
          <w:highlight w:val="green"/>
        </w:rPr>
        <w:t xml:space="preserve">could </w:t>
      </w:r>
      <w:r w:rsidRPr="00E17BEF">
        <w:rPr>
          <w:rStyle w:val="Emphasis"/>
          <w:highlight w:val="green"/>
        </w:rPr>
        <w:t>simply stay home</w:t>
      </w:r>
      <w:r w:rsidRPr="00E17BEF">
        <w:rPr>
          <w:rStyle w:val="StyleUnderline"/>
        </w:rPr>
        <w:t xml:space="preserve"> during the </w:t>
      </w:r>
      <w:r w:rsidRPr="00E17BEF">
        <w:rPr>
          <w:rStyle w:val="Emphasis"/>
        </w:rPr>
        <w:t>midterms</w:t>
      </w:r>
      <w:r w:rsidRPr="00E17BEF">
        <w:rPr>
          <w:sz w:val="16"/>
        </w:rPr>
        <w:t>, during which voter turnout already tends to be low, the adviser said.</w:t>
      </w:r>
    </w:p>
    <w:p w14:paraId="76D149A3" w14:textId="77777777" w:rsidR="004D5D5B" w:rsidRPr="00E17BEF" w:rsidRDefault="004D5D5B" w:rsidP="004D5D5B">
      <w:pPr>
        <w:rPr>
          <w:sz w:val="16"/>
        </w:rPr>
      </w:pPr>
      <w:r w:rsidRPr="00E17BEF">
        <w:rPr>
          <w:sz w:val="16"/>
        </w:rPr>
        <w:t xml:space="preserve">With </w:t>
      </w:r>
      <w:r w:rsidRPr="00E17BEF">
        <w:rPr>
          <w:rStyle w:val="Emphasis"/>
        </w:rPr>
        <w:t>58%</w:t>
      </w:r>
      <w:r w:rsidRPr="00E17BEF">
        <w:rPr>
          <w:rStyle w:val="StyleUnderline"/>
        </w:rPr>
        <w:t xml:space="preserve"> of Americans </w:t>
      </w:r>
      <w:r w:rsidRPr="00E17BEF">
        <w:rPr>
          <w:rStyle w:val="Emphasis"/>
        </w:rPr>
        <w:t>disapproving</w:t>
      </w:r>
      <w:r w:rsidRPr="00E17BEF">
        <w:rPr>
          <w:rStyle w:val="StyleUnderline"/>
        </w:rPr>
        <w:t xml:space="preserve"> of Trump's performance in office</w:t>
      </w:r>
      <w:r w:rsidRPr="00E17BEF">
        <w:rPr>
          <w:sz w:val="16"/>
        </w:rPr>
        <w:t xml:space="preserve">, according to a February Reuters/Ipsos poll, </w:t>
      </w:r>
      <w:r w:rsidRPr="00E17BEF">
        <w:rPr>
          <w:rStyle w:val="StyleUnderline"/>
          <w:highlight w:val="green"/>
        </w:rPr>
        <w:t>Rep</w:t>
      </w:r>
      <w:r w:rsidRPr="00E17BEF">
        <w:rPr>
          <w:rStyle w:val="StyleUnderline"/>
        </w:rPr>
        <w:t>ublican</w:t>
      </w:r>
      <w:r w:rsidRPr="00E17BEF">
        <w:rPr>
          <w:rStyle w:val="StyleUnderline"/>
          <w:highlight w:val="green"/>
        </w:rPr>
        <w:t>s</w:t>
      </w:r>
      <w:r w:rsidRPr="00E17BEF">
        <w:rPr>
          <w:rStyle w:val="StyleUnderline"/>
        </w:rPr>
        <w:t xml:space="preserve"> </w:t>
      </w:r>
      <w:r w:rsidRPr="00E17BEF">
        <w:rPr>
          <w:rStyle w:val="StyleUnderline"/>
          <w:highlight w:val="green"/>
        </w:rPr>
        <w:t xml:space="preserve">will need </w:t>
      </w:r>
      <w:r w:rsidRPr="00E17BEF">
        <w:rPr>
          <w:rStyle w:val="Emphasis"/>
          <w:highlight w:val="green"/>
        </w:rPr>
        <w:t>heavy turnout</w:t>
      </w:r>
      <w:r w:rsidRPr="00E17BEF">
        <w:rPr>
          <w:rStyle w:val="StyleUnderline"/>
        </w:rPr>
        <w:t xml:space="preserve"> among </w:t>
      </w:r>
      <w:r w:rsidRPr="00E17BEF">
        <w:rPr>
          <w:rStyle w:val="Emphasis"/>
        </w:rPr>
        <w:t>core supporters</w:t>
      </w:r>
      <w:r w:rsidRPr="00E17BEF">
        <w:rPr>
          <w:rStyle w:val="StyleUnderline"/>
        </w:rPr>
        <w:t xml:space="preserve"> </w:t>
      </w:r>
      <w:r w:rsidRPr="00E17BEF">
        <w:rPr>
          <w:rStyle w:val="StyleUnderline"/>
          <w:highlight w:val="green"/>
        </w:rPr>
        <w:t>to fend off</w:t>
      </w:r>
      <w:r w:rsidRPr="00E17BEF">
        <w:rPr>
          <w:rStyle w:val="StyleUnderline"/>
        </w:rPr>
        <w:t xml:space="preserve"> </w:t>
      </w:r>
      <w:r w:rsidRPr="00E17BEF">
        <w:rPr>
          <w:rStyle w:val="Emphasis"/>
          <w:highlight w:val="green"/>
        </w:rPr>
        <w:t>Dem</w:t>
      </w:r>
      <w:r w:rsidRPr="00E17BEF">
        <w:rPr>
          <w:rStyle w:val="Emphasis"/>
        </w:rPr>
        <w:t xml:space="preserve">ocratic </w:t>
      </w:r>
      <w:r w:rsidRPr="00E17BEF">
        <w:rPr>
          <w:rStyle w:val="Emphasis"/>
          <w:highlight w:val="green"/>
        </w:rPr>
        <w:t>gains</w:t>
      </w:r>
      <w:r w:rsidRPr="00E17BEF">
        <w:rPr>
          <w:sz w:val="16"/>
        </w:rPr>
        <w:t xml:space="preserve"> that could flip control of the U.S. House of Representatives and maybe even endanger the Republican stronghold in the Senate.</w:t>
      </w:r>
    </w:p>
    <w:p w14:paraId="5602F38A" w14:textId="77777777" w:rsidR="004D5D5B" w:rsidRPr="00E17BEF" w:rsidRDefault="004D5D5B" w:rsidP="004D5D5B">
      <w:pPr>
        <w:rPr>
          <w:sz w:val="16"/>
        </w:rPr>
      </w:pPr>
      <w:r w:rsidRPr="00E17BEF">
        <w:rPr>
          <w:sz w:val="16"/>
        </w:rPr>
        <w:t>COMPETITIVE HOUSE RACES MORE VULNERABLE</w:t>
      </w:r>
    </w:p>
    <w:p w14:paraId="4A45E2C1" w14:textId="77777777" w:rsidR="004D5D5B" w:rsidRPr="00E17BEF" w:rsidRDefault="004D5D5B" w:rsidP="004D5D5B">
      <w:pPr>
        <w:rPr>
          <w:sz w:val="16"/>
        </w:rPr>
      </w:pPr>
      <w:r w:rsidRPr="00E17BEF">
        <w:rPr>
          <w:sz w:val="16"/>
        </w:rPr>
        <w:t xml:space="preserve">White House aides are modeling how </w:t>
      </w:r>
      <w:r w:rsidRPr="00E17BEF">
        <w:rPr>
          <w:rStyle w:val="StyleUnderline"/>
        </w:rPr>
        <w:t xml:space="preserve">a </w:t>
      </w:r>
      <w:r w:rsidRPr="00E17BEF">
        <w:rPr>
          <w:rStyle w:val="StyleUnderline"/>
          <w:highlight w:val="green"/>
        </w:rPr>
        <w:t>prolonged</w:t>
      </w:r>
      <w:r w:rsidRPr="00E17BEF">
        <w:rPr>
          <w:rStyle w:val="StyleUnderline"/>
        </w:rPr>
        <w:t xml:space="preserve"> </w:t>
      </w:r>
      <w:r w:rsidRPr="00E17BEF">
        <w:rPr>
          <w:rStyle w:val="Emphasis"/>
        </w:rPr>
        <w:t xml:space="preserve">military </w:t>
      </w:r>
      <w:r w:rsidRPr="00E17BEF">
        <w:rPr>
          <w:rStyle w:val="Emphasis"/>
          <w:highlight w:val="green"/>
        </w:rPr>
        <w:t>engagement</w:t>
      </w:r>
      <w:r w:rsidRPr="00E17BEF">
        <w:rPr>
          <w:rStyle w:val="StyleUnderline"/>
          <w:highlight w:val="green"/>
        </w:rPr>
        <w:t xml:space="preserve"> in </w:t>
      </w:r>
      <w:r w:rsidRPr="00E17BEF">
        <w:rPr>
          <w:rStyle w:val="Emphasis"/>
          <w:highlight w:val="green"/>
        </w:rPr>
        <w:t>Iran</w:t>
      </w:r>
      <w:r w:rsidRPr="00E17BEF">
        <w:rPr>
          <w:sz w:val="16"/>
        </w:rPr>
        <w:t xml:space="preserve">, casualties and higher fuel costs </w:t>
      </w:r>
      <w:r w:rsidRPr="00E17BEF">
        <w:rPr>
          <w:rStyle w:val="StyleUnderline"/>
          <w:highlight w:val="green"/>
        </w:rPr>
        <w:t>could erode</w:t>
      </w:r>
      <w:r w:rsidRPr="00E17BEF">
        <w:rPr>
          <w:rStyle w:val="StyleUnderline"/>
        </w:rPr>
        <w:t xml:space="preserve"> </w:t>
      </w:r>
      <w:r w:rsidRPr="00E17BEF">
        <w:rPr>
          <w:rStyle w:val="Emphasis"/>
          <w:highlight w:val="green"/>
        </w:rPr>
        <w:t>public support</w:t>
      </w:r>
      <w:r w:rsidRPr="00E17BEF">
        <w:rPr>
          <w:rStyle w:val="StyleUnderline"/>
          <w:highlight w:val="green"/>
        </w:rPr>
        <w:t xml:space="preserve"> in </w:t>
      </w:r>
      <w:r w:rsidRPr="00E17BEF">
        <w:rPr>
          <w:rStyle w:val="Emphasis"/>
          <w:highlight w:val="green"/>
        </w:rPr>
        <w:t>competitive</w:t>
      </w:r>
      <w:r w:rsidRPr="00E17BEF">
        <w:rPr>
          <w:rStyle w:val="StyleUnderline"/>
        </w:rPr>
        <w:t xml:space="preserve"> congressional </w:t>
      </w:r>
      <w:r w:rsidRPr="00E17BEF">
        <w:rPr>
          <w:rStyle w:val="Emphasis"/>
          <w:highlight w:val="green"/>
        </w:rPr>
        <w:t>districts</w:t>
      </w:r>
      <w:r w:rsidRPr="00E17BEF">
        <w:rPr>
          <w:sz w:val="16"/>
        </w:rPr>
        <w:t>, the White House officials said.</w:t>
      </w:r>
    </w:p>
    <w:p w14:paraId="7618D5FC" w14:textId="77777777" w:rsidR="004D5D5B" w:rsidRPr="00E17BEF" w:rsidRDefault="004D5D5B" w:rsidP="004D5D5B">
      <w:pPr>
        <w:rPr>
          <w:sz w:val="16"/>
        </w:rPr>
      </w:pPr>
      <w:r w:rsidRPr="00E17BEF">
        <w:rPr>
          <w:sz w:val="16"/>
        </w:rPr>
        <w:t xml:space="preserve">The White House believes competitive races in the House, where Republicans hold a narrow majority, </w:t>
      </w:r>
      <w:r w:rsidRPr="00E17BEF">
        <w:rPr>
          <w:rStyle w:val="StyleUnderline"/>
        </w:rPr>
        <w:t xml:space="preserve">are far more at risk from </w:t>
      </w:r>
      <w:r w:rsidRPr="00E17BEF">
        <w:rPr>
          <w:rStyle w:val="Emphasis"/>
        </w:rPr>
        <w:t>fallout</w:t>
      </w:r>
      <w:r w:rsidRPr="00E17BEF">
        <w:rPr>
          <w:rStyle w:val="StyleUnderline"/>
        </w:rPr>
        <w:t xml:space="preserve"> from </w:t>
      </w:r>
      <w:r w:rsidRPr="00E17BEF">
        <w:rPr>
          <w:rStyle w:val="Emphasis"/>
        </w:rPr>
        <w:t>Iran</w:t>
      </w:r>
      <w:r w:rsidRPr="00E17BEF">
        <w:rPr>
          <w:rStyle w:val="StyleUnderline"/>
        </w:rPr>
        <w:t xml:space="preserve"> than the Senate map</w:t>
      </w:r>
      <w:r w:rsidRPr="00E17BEF">
        <w:rPr>
          <w:sz w:val="16"/>
        </w:rPr>
        <w:t>, the sources said.</w:t>
      </w:r>
    </w:p>
    <w:p w14:paraId="31D61684" w14:textId="77777777" w:rsidR="004D5D5B" w:rsidRPr="00E17BEF" w:rsidRDefault="004D5D5B" w:rsidP="004D5D5B">
      <w:pPr>
        <w:rPr>
          <w:rStyle w:val="StyleUnderline"/>
        </w:rPr>
      </w:pPr>
      <w:r w:rsidRPr="00E17BEF">
        <w:rPr>
          <w:sz w:val="16"/>
        </w:rPr>
        <w:t xml:space="preserve">The White House </w:t>
      </w:r>
      <w:r w:rsidRPr="00E17BEF">
        <w:rPr>
          <w:rStyle w:val="Emphasis"/>
        </w:rPr>
        <w:t>political models</w:t>
      </w:r>
      <w:r w:rsidRPr="00E17BEF">
        <w:rPr>
          <w:rStyle w:val="StyleUnderline"/>
        </w:rPr>
        <w:t xml:space="preserve"> show </w:t>
      </w:r>
      <w:r w:rsidRPr="00E17BEF">
        <w:rPr>
          <w:rStyle w:val="Emphasis"/>
          <w:highlight w:val="green"/>
        </w:rPr>
        <w:t>dozens</w:t>
      </w:r>
      <w:r w:rsidRPr="00E17BEF">
        <w:rPr>
          <w:rStyle w:val="StyleUnderline"/>
        </w:rPr>
        <w:t xml:space="preserve"> </w:t>
      </w:r>
      <w:r w:rsidRPr="00E17BEF">
        <w:rPr>
          <w:rStyle w:val="StyleUnderline"/>
          <w:highlight w:val="green"/>
        </w:rPr>
        <w:t xml:space="preserve">of </w:t>
      </w:r>
      <w:r w:rsidRPr="00E17BEF">
        <w:rPr>
          <w:rStyle w:val="Emphasis"/>
          <w:highlight w:val="green"/>
        </w:rPr>
        <w:t>swing districts</w:t>
      </w:r>
      <w:r w:rsidRPr="00E17BEF">
        <w:rPr>
          <w:rStyle w:val="StyleUnderline"/>
        </w:rPr>
        <w:t xml:space="preserve"> where </w:t>
      </w:r>
      <w:r w:rsidRPr="00E17BEF">
        <w:rPr>
          <w:rStyle w:val="StyleUnderline"/>
          <w:highlight w:val="green"/>
        </w:rPr>
        <w:t xml:space="preserve">even </w:t>
      </w:r>
      <w:r w:rsidRPr="00E17BEF">
        <w:rPr>
          <w:rStyle w:val="Emphasis"/>
          <w:highlight w:val="green"/>
        </w:rPr>
        <w:t>modest</w:t>
      </w:r>
      <w:r w:rsidRPr="00E17BEF">
        <w:rPr>
          <w:rStyle w:val="StyleUnderline"/>
        </w:rPr>
        <w:t xml:space="preserve"> voter </w:t>
      </w:r>
      <w:r w:rsidRPr="00E17BEF">
        <w:rPr>
          <w:rStyle w:val="StyleUnderline"/>
          <w:highlight w:val="green"/>
        </w:rPr>
        <w:t xml:space="preserve">skepticism could prove </w:t>
      </w:r>
      <w:r w:rsidRPr="00E17BEF">
        <w:rPr>
          <w:rStyle w:val="Emphasis"/>
          <w:highlight w:val="green"/>
        </w:rPr>
        <w:t>decisive</w:t>
      </w:r>
      <w:r w:rsidRPr="00E17BEF">
        <w:rPr>
          <w:sz w:val="16"/>
        </w:rPr>
        <w:t xml:space="preserve">, </w:t>
      </w:r>
      <w:r w:rsidRPr="00E17BEF">
        <w:rPr>
          <w:rStyle w:val="StyleUnderline"/>
        </w:rPr>
        <w:t>or at least force vulnerable Republican representatives</w:t>
      </w:r>
      <w:r w:rsidRPr="00E17BEF">
        <w:rPr>
          <w:sz w:val="16"/>
        </w:rPr>
        <w:t xml:space="preserve"> - such as Colorado's Gabe Evans, Wisconsin's Derrick Van Orden and Pennsylvania's Rob Bresnahan - </w:t>
      </w:r>
      <w:r w:rsidRPr="00E17BEF">
        <w:rPr>
          <w:rStyle w:val="StyleUnderline"/>
        </w:rPr>
        <w:t xml:space="preserve">to </w:t>
      </w:r>
      <w:r w:rsidRPr="00E17BEF">
        <w:rPr>
          <w:rStyle w:val="Emphasis"/>
        </w:rPr>
        <w:t>vote</w:t>
      </w:r>
      <w:r w:rsidRPr="00E17BEF">
        <w:rPr>
          <w:rStyle w:val="StyleUnderline"/>
        </w:rPr>
        <w:t xml:space="preserve"> on </w:t>
      </w:r>
      <w:r w:rsidRPr="00E17BEF">
        <w:rPr>
          <w:rStyle w:val="Emphasis"/>
        </w:rPr>
        <w:t>thorny</w:t>
      </w:r>
      <w:r w:rsidRPr="00E17BEF">
        <w:rPr>
          <w:rStyle w:val="StyleUnderline"/>
        </w:rPr>
        <w:t xml:space="preserve"> war-powers resolutions</w:t>
      </w:r>
      <w:r w:rsidRPr="00E17BEF">
        <w:rPr>
          <w:sz w:val="16"/>
        </w:rPr>
        <w:t xml:space="preserve"> and answer questions about a widening conflict abroad </w:t>
      </w:r>
      <w:r w:rsidRPr="00E17BEF">
        <w:rPr>
          <w:rStyle w:val="StyleUnderline"/>
        </w:rPr>
        <w:t xml:space="preserve">when they want to be </w:t>
      </w:r>
      <w:r w:rsidRPr="00E17BEF">
        <w:rPr>
          <w:rStyle w:val="Emphasis"/>
        </w:rPr>
        <w:t>focused</w:t>
      </w:r>
      <w:r w:rsidRPr="00E17BEF">
        <w:rPr>
          <w:rStyle w:val="StyleUnderline"/>
        </w:rPr>
        <w:t xml:space="preserve"> on </w:t>
      </w:r>
      <w:r w:rsidRPr="00E17BEF">
        <w:rPr>
          <w:rStyle w:val="Emphasis"/>
        </w:rPr>
        <w:t>domestic issues</w:t>
      </w:r>
      <w:r w:rsidRPr="00E17BEF">
        <w:rPr>
          <w:rStyle w:val="StyleUnderline"/>
        </w:rPr>
        <w:t xml:space="preserve"> like the </w:t>
      </w:r>
      <w:r w:rsidRPr="00E17BEF">
        <w:rPr>
          <w:rStyle w:val="Emphasis"/>
        </w:rPr>
        <w:t>cost of living</w:t>
      </w:r>
      <w:r w:rsidRPr="00E17BEF">
        <w:rPr>
          <w:rStyle w:val="StyleUnderline"/>
        </w:rPr>
        <w:t>.</w:t>
      </w:r>
    </w:p>
    <w:p w14:paraId="2CF52239" w14:textId="77777777" w:rsidR="004D5D5B" w:rsidRDefault="004D5D5B" w:rsidP="004D5D5B">
      <w:pPr>
        <w:pStyle w:val="Heading1"/>
      </w:pPr>
      <w:r>
        <w:t>1AR---Georgetown AC---ADA R6</w:t>
      </w:r>
    </w:p>
    <w:p w14:paraId="532E9D6D" w14:textId="77777777" w:rsidR="004D5D5B" w:rsidRDefault="004D5D5B" w:rsidP="004D5D5B">
      <w:pPr>
        <w:pStyle w:val="Heading2"/>
      </w:pPr>
      <w:r>
        <w:t>DA---Automation</w:t>
      </w:r>
    </w:p>
    <w:p w14:paraId="3E5A4BB2" w14:textId="77777777" w:rsidR="004D5D5B" w:rsidRDefault="004D5D5B" w:rsidP="004D5D5B">
      <w:pPr>
        <w:pStyle w:val="Heading3"/>
      </w:pPr>
      <w:r>
        <w:t>OV---1AR</w:t>
      </w:r>
    </w:p>
    <w:p w14:paraId="2916B120" w14:textId="77777777" w:rsidR="004D5D5B" w:rsidRPr="00865A2C" w:rsidRDefault="004D5D5B" w:rsidP="004D5D5B">
      <w:pPr>
        <w:pStyle w:val="Heading4"/>
        <w:rPr>
          <w:rFonts w:cs="Helvetica"/>
        </w:rPr>
      </w:pPr>
      <w:r w:rsidRPr="00865A2C">
        <w:rPr>
          <w:rFonts w:cs="Helvetica"/>
        </w:rPr>
        <w:t xml:space="preserve">Supply shocks are </w:t>
      </w:r>
      <w:r w:rsidRPr="00865A2C">
        <w:rPr>
          <w:rFonts w:cs="Helvetica"/>
          <w:u w:val="single"/>
        </w:rPr>
        <w:t>empirically disproven</w:t>
      </w:r>
      <w:r w:rsidRPr="00865A2C">
        <w:rPr>
          <w:rFonts w:cs="Helvetica"/>
        </w:rPr>
        <w:t xml:space="preserve"> BUT would be </w:t>
      </w:r>
      <w:r w:rsidRPr="00865A2C">
        <w:rPr>
          <w:rFonts w:cs="Helvetica"/>
          <w:u w:val="single"/>
        </w:rPr>
        <w:t>weathered</w:t>
      </w:r>
      <w:r w:rsidRPr="00865A2C">
        <w:rPr>
          <w:rFonts w:cs="Helvetica"/>
        </w:rPr>
        <w:t>.</w:t>
      </w:r>
    </w:p>
    <w:p w14:paraId="6695DAB6" w14:textId="77777777" w:rsidR="004D5D5B" w:rsidRPr="00865A2C" w:rsidRDefault="004D5D5B" w:rsidP="004D5D5B">
      <w:r w:rsidRPr="00865A2C">
        <w:rPr>
          <w:rStyle w:val="Style13ptBold"/>
        </w:rPr>
        <w:t xml:space="preserve">Drezner ’22 </w:t>
      </w:r>
      <w:r w:rsidRPr="00865A2C">
        <w:t xml:space="preserve">[Daniel; January 2022; Professor of International Politics in The Fletcher School at Tufts University, Ph.D. in Political Science from Stanford University; Reason, “Where’s My Stuff?” </w:t>
      </w:r>
      <w:hyperlink r:id="rId14" w:history="1">
        <w:r w:rsidRPr="00865A2C">
          <w:rPr>
            <w:rStyle w:val="Hyperlink"/>
          </w:rPr>
          <w:t>https://reason.com/2021/12/05/wheres-my-stuff/</w:t>
        </w:r>
      </w:hyperlink>
      <w:r w:rsidRPr="00865A2C">
        <w:t>]</w:t>
      </w:r>
    </w:p>
    <w:p w14:paraId="1DF459E7" w14:textId="77777777" w:rsidR="004D5D5B" w:rsidRPr="00865A2C" w:rsidRDefault="004D5D5B" w:rsidP="004D5D5B">
      <w:pPr>
        <w:rPr>
          <w:sz w:val="10"/>
        </w:rPr>
      </w:pPr>
      <w:r w:rsidRPr="00865A2C">
        <w:rPr>
          <w:sz w:val="10"/>
        </w:rPr>
        <w:t xml:space="preserve">Americans can be forgiven for thinking that every critical system we rely on is breaking down. </w:t>
      </w:r>
      <w:r w:rsidRPr="00865A2C">
        <w:rPr>
          <w:rStyle w:val="StyleUnderline"/>
          <w:highlight w:val="green"/>
        </w:rPr>
        <w:t>The country</w:t>
      </w:r>
      <w:r w:rsidRPr="00865A2C">
        <w:rPr>
          <w:sz w:val="10"/>
        </w:rPr>
        <w:t>—nay, the globe—</w:t>
      </w:r>
      <w:r w:rsidRPr="00865A2C">
        <w:rPr>
          <w:rStyle w:val="StyleUnderline"/>
        </w:rPr>
        <w:t xml:space="preserve">has </w:t>
      </w:r>
      <w:r w:rsidRPr="00865A2C">
        <w:rPr>
          <w:rStyle w:val="Emphasis"/>
          <w:highlight w:val="green"/>
        </w:rPr>
        <w:t>endured</w:t>
      </w:r>
      <w:r w:rsidRPr="00865A2C">
        <w:rPr>
          <w:rStyle w:val="StyleUnderline"/>
        </w:rPr>
        <w:t xml:space="preserve"> years of</w:t>
      </w:r>
      <w:r w:rsidRPr="00865A2C">
        <w:rPr>
          <w:sz w:val="10"/>
        </w:rPr>
        <w:t xml:space="preserve"> social, political, environmental, and epidemiological </w:t>
      </w:r>
      <w:r w:rsidRPr="00865A2C">
        <w:rPr>
          <w:rStyle w:val="StyleUnderline"/>
          <w:highlight w:val="green"/>
        </w:rPr>
        <w:t>upheaval</w:t>
      </w:r>
      <w:r w:rsidRPr="00865A2C">
        <w:rPr>
          <w:sz w:val="10"/>
        </w:rPr>
        <w:t>. Pick your shock: COVID-19, wildfires, George Floyd protests, climate change, January 6. They all seem like harbingers of a chaotic future.</w:t>
      </w:r>
    </w:p>
    <w:p w14:paraId="4229A7F8" w14:textId="77777777" w:rsidR="004D5D5B" w:rsidRPr="00865A2C" w:rsidRDefault="004D5D5B" w:rsidP="004D5D5B">
      <w:pPr>
        <w:rPr>
          <w:sz w:val="10"/>
          <w:szCs w:val="12"/>
        </w:rPr>
      </w:pPr>
      <w:r w:rsidRPr="00865A2C">
        <w:rPr>
          <w:sz w:val="10"/>
          <w:szCs w:val="12"/>
        </w:rPr>
        <w:t>But backlogs in Pottery Barn orders are when shit gets real.</w:t>
      </w:r>
    </w:p>
    <w:p w14:paraId="531D9FA6" w14:textId="77777777" w:rsidR="004D5D5B" w:rsidRPr="00865A2C" w:rsidRDefault="004D5D5B" w:rsidP="004D5D5B">
      <w:pPr>
        <w:rPr>
          <w:sz w:val="10"/>
          <w:szCs w:val="12"/>
        </w:rPr>
      </w:pPr>
      <w:r w:rsidRPr="00865A2C">
        <w:rPr>
          <w:sz w:val="10"/>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328272E1" w14:textId="77777777" w:rsidR="004D5D5B" w:rsidRPr="00865A2C" w:rsidRDefault="004D5D5B" w:rsidP="004D5D5B">
      <w:pPr>
        <w:rPr>
          <w:sz w:val="10"/>
          <w:szCs w:val="12"/>
        </w:rPr>
      </w:pPr>
      <w:r w:rsidRPr="00865A2C">
        <w:rPr>
          <w:sz w:val="10"/>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517DF7D5" w14:textId="77777777" w:rsidR="004D5D5B" w:rsidRPr="00865A2C" w:rsidRDefault="004D5D5B" w:rsidP="004D5D5B">
      <w:pPr>
        <w:rPr>
          <w:sz w:val="10"/>
          <w:szCs w:val="12"/>
        </w:rPr>
      </w:pPr>
      <w:r w:rsidRPr="00865A2C">
        <w:rPr>
          <w:sz w:val="10"/>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689974E7" w14:textId="77777777" w:rsidR="004D5D5B" w:rsidRPr="00865A2C" w:rsidRDefault="004D5D5B" w:rsidP="004D5D5B">
      <w:pPr>
        <w:rPr>
          <w:sz w:val="10"/>
          <w:szCs w:val="12"/>
        </w:rPr>
      </w:pPr>
      <w:r w:rsidRPr="00865A2C">
        <w:rPr>
          <w:sz w:val="10"/>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6226A98B" w14:textId="77777777" w:rsidR="004D5D5B" w:rsidRPr="00865A2C" w:rsidRDefault="004D5D5B" w:rsidP="004D5D5B">
      <w:pPr>
        <w:rPr>
          <w:sz w:val="10"/>
        </w:rPr>
      </w:pPr>
      <w:r w:rsidRPr="00865A2C">
        <w:rPr>
          <w:rStyle w:val="StyleUnderline"/>
          <w:highlight w:val="green"/>
        </w:rPr>
        <w:t>A</w:t>
      </w:r>
      <w:r w:rsidRPr="00865A2C">
        <w:rPr>
          <w:rStyle w:val="StyleUnderline"/>
        </w:rPr>
        <w:t xml:space="preserve"> closer </w:t>
      </w:r>
      <w:r w:rsidRPr="00865A2C">
        <w:rPr>
          <w:rStyle w:val="StyleUnderline"/>
          <w:highlight w:val="green"/>
        </w:rPr>
        <w:t>look at global</w:t>
      </w:r>
      <w:r w:rsidRPr="00865A2C">
        <w:rPr>
          <w:rStyle w:val="StyleUnderline"/>
        </w:rPr>
        <w:t xml:space="preserve"> </w:t>
      </w:r>
      <w:r w:rsidRPr="00865A2C">
        <w:rPr>
          <w:rStyle w:val="Emphasis"/>
        </w:rPr>
        <w:t xml:space="preserve">value </w:t>
      </w:r>
      <w:r w:rsidRPr="00865A2C">
        <w:rPr>
          <w:rStyle w:val="Emphasis"/>
          <w:highlight w:val="green"/>
        </w:rPr>
        <w:t>chains</w:t>
      </w:r>
      <w:r w:rsidRPr="00865A2C">
        <w:rPr>
          <w:sz w:val="10"/>
        </w:rPr>
        <w:t xml:space="preserve"> reveals ways that both public-sector and private-sector actors have prioritized short-term efficiency at the expense of long-term resilience. But it also </w:t>
      </w:r>
      <w:r w:rsidRPr="00865A2C">
        <w:rPr>
          <w:rStyle w:val="StyleUnderline"/>
          <w:highlight w:val="green"/>
        </w:rPr>
        <w:t xml:space="preserve">reveals a </w:t>
      </w:r>
      <w:r w:rsidRPr="00865A2C">
        <w:rPr>
          <w:rStyle w:val="Emphasis"/>
          <w:highlight w:val="green"/>
        </w:rPr>
        <w:t>mismatch</w:t>
      </w:r>
      <w:r w:rsidRPr="00865A2C">
        <w:rPr>
          <w:rStyle w:val="StyleUnderline"/>
          <w:highlight w:val="green"/>
        </w:rPr>
        <w:t xml:space="preserve"> between</w:t>
      </w:r>
      <w:r w:rsidRPr="00865A2C">
        <w:rPr>
          <w:rStyle w:val="StyleUnderline"/>
        </w:rPr>
        <w:t xml:space="preserve"> a lot of </w:t>
      </w:r>
      <w:r w:rsidRPr="00865A2C">
        <w:rPr>
          <w:rStyle w:val="Emphasis"/>
          <w:highlight w:val="green"/>
        </w:rPr>
        <w:t>overheated</w:t>
      </w:r>
      <w:r w:rsidRPr="00865A2C">
        <w:rPr>
          <w:rStyle w:val="Emphasis"/>
        </w:rPr>
        <w:t xml:space="preserve"> political </w:t>
      </w:r>
      <w:r w:rsidRPr="00865A2C">
        <w:rPr>
          <w:rStyle w:val="Emphasis"/>
          <w:highlight w:val="green"/>
        </w:rPr>
        <w:t>rhetoric</w:t>
      </w:r>
      <w:r w:rsidRPr="00865A2C">
        <w:rPr>
          <w:rStyle w:val="StyleUnderline"/>
          <w:highlight w:val="green"/>
        </w:rPr>
        <w:t xml:space="preserve"> and</w:t>
      </w:r>
      <w:r w:rsidRPr="00865A2C">
        <w:rPr>
          <w:rStyle w:val="StyleUnderline"/>
        </w:rPr>
        <w:t xml:space="preserve"> an </w:t>
      </w:r>
      <w:r w:rsidRPr="00865A2C">
        <w:rPr>
          <w:rStyle w:val="Emphasis"/>
          <w:highlight w:val="green"/>
        </w:rPr>
        <w:t>actual</w:t>
      </w:r>
      <w:r w:rsidRPr="00865A2C">
        <w:rPr>
          <w:rStyle w:val="StyleUnderline"/>
        </w:rPr>
        <w:t xml:space="preserve"> understanding of how the </w:t>
      </w:r>
      <w:r w:rsidRPr="00865A2C">
        <w:rPr>
          <w:rStyle w:val="Emphasis"/>
        </w:rPr>
        <w:t xml:space="preserve">global </w:t>
      </w:r>
      <w:r w:rsidRPr="00865A2C">
        <w:rPr>
          <w:rStyle w:val="Emphasis"/>
          <w:highlight w:val="green"/>
        </w:rPr>
        <w:t>economy</w:t>
      </w:r>
      <w:r w:rsidRPr="00865A2C">
        <w:rPr>
          <w:rStyle w:val="StyleUnderline"/>
        </w:rPr>
        <w:t xml:space="preserve"> works. Many of the past year's </w:t>
      </w:r>
      <w:r w:rsidRPr="00865A2C">
        <w:rPr>
          <w:rStyle w:val="StyleUnderline"/>
          <w:highlight w:val="green"/>
        </w:rPr>
        <w:t xml:space="preserve">issues are </w:t>
      </w:r>
      <w:r w:rsidRPr="00865A2C">
        <w:rPr>
          <w:rStyle w:val="Emphasis"/>
          <w:highlight w:val="green"/>
        </w:rPr>
        <w:t>temporary</w:t>
      </w:r>
      <w:r w:rsidRPr="00865A2C">
        <w:rPr>
          <w:sz w:val="10"/>
        </w:rPr>
        <w:t>—and when it comes to strained global supply chains, globalization is more often the solution than the problem.</w:t>
      </w:r>
    </w:p>
    <w:p w14:paraId="00431B5B" w14:textId="77777777" w:rsidR="004D5D5B" w:rsidRPr="00865A2C" w:rsidRDefault="004D5D5B" w:rsidP="004D5D5B">
      <w:pPr>
        <w:rPr>
          <w:sz w:val="10"/>
          <w:szCs w:val="12"/>
        </w:rPr>
      </w:pPr>
      <w:r w:rsidRPr="00865A2C">
        <w:rPr>
          <w:sz w:val="10"/>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297D2E14" w14:textId="77777777" w:rsidR="004D5D5B" w:rsidRPr="00865A2C" w:rsidRDefault="004D5D5B" w:rsidP="004D5D5B">
      <w:pPr>
        <w:rPr>
          <w:sz w:val="10"/>
          <w:szCs w:val="12"/>
        </w:rPr>
      </w:pPr>
      <w:r w:rsidRPr="00865A2C">
        <w:rPr>
          <w:sz w:val="10"/>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425D7BB3" w14:textId="77777777" w:rsidR="004D5D5B" w:rsidRPr="00865A2C" w:rsidRDefault="004D5D5B" w:rsidP="004D5D5B">
      <w:pPr>
        <w:rPr>
          <w:sz w:val="10"/>
          <w:szCs w:val="12"/>
        </w:rPr>
      </w:pPr>
      <w:r w:rsidRPr="00865A2C">
        <w:rPr>
          <w:sz w:val="10"/>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175F605D" w14:textId="77777777" w:rsidR="004D5D5B" w:rsidRPr="00865A2C" w:rsidRDefault="004D5D5B" w:rsidP="004D5D5B">
      <w:pPr>
        <w:rPr>
          <w:sz w:val="10"/>
          <w:szCs w:val="12"/>
        </w:rPr>
      </w:pPr>
      <w:r w:rsidRPr="00865A2C">
        <w:rPr>
          <w:sz w:val="10"/>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41009D90" w14:textId="77777777" w:rsidR="004D5D5B" w:rsidRPr="00865A2C" w:rsidRDefault="004D5D5B" w:rsidP="004D5D5B">
      <w:pPr>
        <w:rPr>
          <w:sz w:val="10"/>
          <w:szCs w:val="12"/>
        </w:rPr>
      </w:pPr>
      <w:r w:rsidRPr="00865A2C">
        <w:rPr>
          <w:sz w:val="10"/>
          <w:szCs w:val="12"/>
        </w:rPr>
        <w:t>The management consultants were right about the efficiency. While productivity in the service sector stagnated after the turn of the century, manufacturing productivity continued to soar.</w:t>
      </w:r>
    </w:p>
    <w:p w14:paraId="4FA9659E" w14:textId="77777777" w:rsidR="004D5D5B" w:rsidRPr="00865A2C" w:rsidRDefault="004D5D5B" w:rsidP="004D5D5B">
      <w:pPr>
        <w:rPr>
          <w:sz w:val="10"/>
        </w:rPr>
      </w:pPr>
      <w:r w:rsidRPr="00865A2C">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865A2C">
        <w:rPr>
          <w:rStyle w:val="StyleUnderline"/>
          <w:highlight w:val="green"/>
        </w:rPr>
        <w:t>The more</w:t>
      </w:r>
      <w:r w:rsidRPr="00865A2C">
        <w:rPr>
          <w:rStyle w:val="StyleUnderline"/>
        </w:rPr>
        <w:t xml:space="preserve"> a country's economy was </w:t>
      </w:r>
      <w:r w:rsidRPr="00865A2C">
        <w:rPr>
          <w:rStyle w:val="Emphasis"/>
          <w:highlight w:val="green"/>
        </w:rPr>
        <w:t>enmeshed</w:t>
      </w:r>
      <w:r w:rsidRPr="00865A2C">
        <w:rPr>
          <w:rStyle w:val="StyleUnderline"/>
          <w:highlight w:val="green"/>
        </w:rPr>
        <w:t xml:space="preserve"> in</w:t>
      </w:r>
      <w:r w:rsidRPr="00865A2C">
        <w:rPr>
          <w:rStyle w:val="StyleUnderline"/>
        </w:rPr>
        <w:t xml:space="preserve"> global </w:t>
      </w:r>
      <w:r w:rsidRPr="00865A2C">
        <w:rPr>
          <w:rStyle w:val="Emphasis"/>
          <w:highlight w:val="green"/>
        </w:rPr>
        <w:t>supply chains</w:t>
      </w:r>
      <w:r w:rsidRPr="00865A2C">
        <w:rPr>
          <w:rStyle w:val="StyleUnderline"/>
          <w:highlight w:val="green"/>
        </w:rPr>
        <w:t xml:space="preserve">, the </w:t>
      </w:r>
      <w:r w:rsidRPr="00865A2C">
        <w:rPr>
          <w:rStyle w:val="Emphasis"/>
          <w:highlight w:val="green"/>
        </w:rPr>
        <w:t>less likely</w:t>
      </w:r>
      <w:r w:rsidRPr="00865A2C">
        <w:rPr>
          <w:rStyle w:val="StyleUnderline"/>
        </w:rPr>
        <w:t xml:space="preserve"> it was </w:t>
      </w:r>
      <w:r w:rsidRPr="00865A2C">
        <w:rPr>
          <w:rStyle w:val="StyleUnderline"/>
          <w:highlight w:val="green"/>
        </w:rPr>
        <w:t xml:space="preserve">to raise </w:t>
      </w:r>
      <w:r w:rsidRPr="00865A2C">
        <w:rPr>
          <w:rStyle w:val="Emphasis"/>
          <w:highlight w:val="green"/>
        </w:rPr>
        <w:t>barriers</w:t>
      </w:r>
      <w:r w:rsidRPr="00865A2C">
        <w:rPr>
          <w:rStyle w:val="StyleUnderline"/>
        </w:rPr>
        <w:t xml:space="preserve"> to trade. </w:t>
      </w:r>
      <w:r w:rsidRPr="00865A2C">
        <w:rPr>
          <w:rStyle w:val="StyleUnderline"/>
          <w:highlight w:val="green"/>
        </w:rPr>
        <w:t>Global supply</w:t>
      </w:r>
      <w:r w:rsidRPr="00865A2C">
        <w:rPr>
          <w:rStyle w:val="StyleUnderline"/>
        </w:rPr>
        <w:t xml:space="preserve"> chains help </w:t>
      </w:r>
      <w:r w:rsidRPr="00865A2C">
        <w:rPr>
          <w:rStyle w:val="Emphasis"/>
          <w:highlight w:val="green"/>
        </w:rPr>
        <w:t>explain</w:t>
      </w:r>
      <w:r w:rsidRPr="00865A2C">
        <w:rPr>
          <w:rStyle w:val="StyleUnderline"/>
          <w:highlight w:val="green"/>
        </w:rPr>
        <w:t xml:space="preserve"> why</w:t>
      </w:r>
      <w:r w:rsidRPr="00865A2C">
        <w:rPr>
          <w:rStyle w:val="StyleUnderline"/>
        </w:rPr>
        <w:t xml:space="preserve"> the </w:t>
      </w:r>
      <w:r w:rsidRPr="00865A2C">
        <w:rPr>
          <w:rStyle w:val="Emphasis"/>
        </w:rPr>
        <w:t xml:space="preserve">Great </w:t>
      </w:r>
      <w:r w:rsidRPr="00865A2C">
        <w:rPr>
          <w:rStyle w:val="Emphasis"/>
          <w:highlight w:val="green"/>
        </w:rPr>
        <w:t>Recession</w:t>
      </w:r>
      <w:r w:rsidRPr="00865A2C">
        <w:rPr>
          <w:rStyle w:val="StyleUnderline"/>
          <w:highlight w:val="green"/>
        </w:rPr>
        <w:t xml:space="preserve"> did not lead to</w:t>
      </w:r>
      <w:r w:rsidRPr="00865A2C">
        <w:rPr>
          <w:rStyle w:val="StyleUnderline"/>
        </w:rPr>
        <w:t xml:space="preserve"> </w:t>
      </w:r>
      <w:r w:rsidRPr="00865A2C">
        <w:rPr>
          <w:rStyle w:val="Emphasis"/>
        </w:rPr>
        <w:t xml:space="preserve">trade </w:t>
      </w:r>
      <w:r w:rsidRPr="00865A2C">
        <w:rPr>
          <w:rStyle w:val="Emphasis"/>
          <w:highlight w:val="green"/>
        </w:rPr>
        <w:t>wars</w:t>
      </w:r>
      <w:r w:rsidRPr="00865A2C">
        <w:rPr>
          <w:sz w:val="10"/>
        </w:rPr>
        <w:t xml:space="preserve"> like those of the Great Depression.</w:t>
      </w:r>
    </w:p>
    <w:p w14:paraId="30AC431A" w14:textId="77777777" w:rsidR="004D5D5B" w:rsidRPr="00865A2C" w:rsidRDefault="004D5D5B" w:rsidP="004D5D5B">
      <w:pPr>
        <w:rPr>
          <w:sz w:val="10"/>
          <w:szCs w:val="12"/>
        </w:rPr>
      </w:pPr>
      <w:r w:rsidRPr="00865A2C">
        <w:rPr>
          <w:sz w:val="10"/>
          <w:szCs w:val="12"/>
        </w:rPr>
        <w:t>So these global value chains seemed like an unalloyed good. And then the 2010s happened.</w:t>
      </w:r>
    </w:p>
    <w:p w14:paraId="5B971B14" w14:textId="77777777" w:rsidR="004D5D5B" w:rsidRPr="00865A2C" w:rsidRDefault="004D5D5B" w:rsidP="004D5D5B">
      <w:pPr>
        <w:rPr>
          <w:sz w:val="10"/>
          <w:szCs w:val="12"/>
        </w:rPr>
      </w:pPr>
      <w:r w:rsidRPr="00865A2C">
        <w:rPr>
          <w:sz w:val="10"/>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4EF6B7EA" w14:textId="77777777" w:rsidR="004D5D5B" w:rsidRPr="00865A2C" w:rsidRDefault="004D5D5B" w:rsidP="004D5D5B">
      <w:pPr>
        <w:rPr>
          <w:sz w:val="10"/>
          <w:szCs w:val="12"/>
        </w:rPr>
      </w:pPr>
      <w:r w:rsidRPr="00865A2C">
        <w:rPr>
          <w:sz w:val="10"/>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69FA6A31" w14:textId="77777777" w:rsidR="004D5D5B" w:rsidRPr="00865A2C" w:rsidRDefault="004D5D5B" w:rsidP="004D5D5B">
      <w:pPr>
        <w:rPr>
          <w:sz w:val="10"/>
          <w:szCs w:val="12"/>
        </w:rPr>
      </w:pPr>
      <w:r w:rsidRPr="00865A2C">
        <w:rPr>
          <w:sz w:val="10"/>
          <w:szCs w:val="12"/>
        </w:rPr>
        <w:t xml:space="preserve">These supply chain hiccups highlighted one </w:t>
      </w:r>
      <w:proofErr w:type="spellStart"/>
      <w:proofErr w:type="gramStart"/>
      <w:r w:rsidRPr="00865A2C">
        <w:rPr>
          <w:sz w:val="10"/>
          <w:szCs w:val="12"/>
        </w:rPr>
        <w:t>underanticipated</w:t>
      </w:r>
      <w:proofErr w:type="spellEnd"/>
      <w:proofErr w:type="gramEnd"/>
      <w:r w:rsidRPr="00865A2C">
        <w:rPr>
          <w:sz w:val="10"/>
          <w:szCs w:val="12"/>
        </w:rPr>
        <w:t xml:space="preserve"> phenomenon of globalization: Rather than strengthen market competition, it strengthened market concentration. Consumer-facing firms from Walmart to Ford to Apple to Home Depot stressed cost minimization </w:t>
      </w:r>
      <w:proofErr w:type="spellStart"/>
      <w:r w:rsidRPr="00865A2C">
        <w:rPr>
          <w:sz w:val="10"/>
          <w:szCs w:val="12"/>
        </w:rPr>
        <w:t>ubër</w:t>
      </w:r>
      <w:proofErr w:type="spellEnd"/>
      <w:r w:rsidRPr="00865A2C">
        <w:rPr>
          <w:sz w:val="10"/>
          <w:szCs w:val="12"/>
        </w:rPr>
        <w:t xml:space="preserve"> </w:t>
      </w:r>
      <w:proofErr w:type="spellStart"/>
      <w:r w:rsidRPr="00865A2C">
        <w:rPr>
          <w:sz w:val="10"/>
          <w:szCs w:val="12"/>
        </w:rPr>
        <w:t>alles</w:t>
      </w:r>
      <w:proofErr w:type="spellEnd"/>
      <w:r w:rsidRPr="00865A2C">
        <w:rPr>
          <w:sz w:val="10"/>
          <w:szCs w:val="12"/>
        </w:rPr>
        <w:t>.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46C8C001" w14:textId="77777777" w:rsidR="004D5D5B" w:rsidRPr="00865A2C" w:rsidRDefault="004D5D5B" w:rsidP="004D5D5B">
      <w:pPr>
        <w:rPr>
          <w:sz w:val="10"/>
          <w:szCs w:val="12"/>
        </w:rPr>
      </w:pPr>
      <w:r w:rsidRPr="00865A2C">
        <w:rPr>
          <w:sz w:val="10"/>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1E7AB6EA" w14:textId="77777777" w:rsidR="004D5D5B" w:rsidRPr="00865A2C" w:rsidRDefault="004D5D5B" w:rsidP="004D5D5B">
      <w:pPr>
        <w:rPr>
          <w:sz w:val="10"/>
          <w:szCs w:val="12"/>
        </w:rPr>
      </w:pPr>
      <w:r w:rsidRPr="00865A2C">
        <w:rPr>
          <w:sz w:val="10"/>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64C7EC99" w14:textId="77777777" w:rsidR="004D5D5B" w:rsidRPr="00865A2C" w:rsidRDefault="004D5D5B" w:rsidP="004D5D5B">
      <w:pPr>
        <w:rPr>
          <w:sz w:val="10"/>
          <w:szCs w:val="12"/>
        </w:rPr>
      </w:pPr>
      <w:r w:rsidRPr="00865A2C">
        <w:rPr>
          <w:sz w:val="10"/>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4CC8F42" w14:textId="77777777" w:rsidR="004D5D5B" w:rsidRPr="00865A2C" w:rsidRDefault="004D5D5B" w:rsidP="004D5D5B">
      <w:pPr>
        <w:rPr>
          <w:sz w:val="10"/>
          <w:szCs w:val="12"/>
        </w:rPr>
      </w:pPr>
      <w:r w:rsidRPr="00865A2C">
        <w:rPr>
          <w:sz w:val="10"/>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16A0C37A" w14:textId="77777777" w:rsidR="004D5D5B" w:rsidRPr="00865A2C" w:rsidRDefault="004D5D5B" w:rsidP="004D5D5B">
      <w:pPr>
        <w:rPr>
          <w:sz w:val="10"/>
          <w:szCs w:val="12"/>
        </w:rPr>
      </w:pPr>
      <w:r w:rsidRPr="00865A2C">
        <w:rPr>
          <w:sz w:val="10"/>
          <w:szCs w:val="12"/>
        </w:rPr>
        <w:t>A world in which the distribution of goods is held up due to constant supply chain disruptions seems less than ideal. What can be done about it?</w:t>
      </w:r>
    </w:p>
    <w:p w14:paraId="3077D366" w14:textId="77777777" w:rsidR="004D5D5B" w:rsidRPr="00865A2C" w:rsidRDefault="004D5D5B" w:rsidP="004D5D5B">
      <w:pPr>
        <w:rPr>
          <w:sz w:val="10"/>
          <w:szCs w:val="12"/>
        </w:rPr>
      </w:pPr>
      <w:r w:rsidRPr="00865A2C">
        <w:rPr>
          <w:sz w:val="10"/>
          <w:szCs w:val="12"/>
        </w:rPr>
        <w:t>One thing that would be great is if everyone would acknowledge that a lot of the issues with global value chains right now have to do with demand more than supply.</w:t>
      </w:r>
    </w:p>
    <w:p w14:paraId="7FF5ACBE" w14:textId="77777777" w:rsidR="004D5D5B" w:rsidRPr="00865A2C" w:rsidRDefault="004D5D5B" w:rsidP="004D5D5B">
      <w:pPr>
        <w:rPr>
          <w:sz w:val="10"/>
          <w:szCs w:val="12"/>
        </w:rPr>
      </w:pPr>
      <w:r w:rsidRPr="00865A2C">
        <w:rPr>
          <w:sz w:val="10"/>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0EF0FA2D" w14:textId="77777777" w:rsidR="004D5D5B" w:rsidRPr="00660FF5" w:rsidRDefault="004D5D5B" w:rsidP="004D5D5B">
      <w:pPr>
        <w:rPr>
          <w:sz w:val="10"/>
        </w:rPr>
      </w:pPr>
      <w:r w:rsidRPr="00865A2C">
        <w:rPr>
          <w:rStyle w:val="StyleUnderline"/>
        </w:rPr>
        <w:t xml:space="preserve">While demand has been </w:t>
      </w:r>
      <w:r w:rsidRPr="00865A2C">
        <w:rPr>
          <w:rStyle w:val="Emphasis"/>
        </w:rPr>
        <w:t>stronger</w:t>
      </w:r>
      <w:r w:rsidRPr="00865A2C">
        <w:rPr>
          <w:rStyle w:val="StyleUnderline"/>
        </w:rPr>
        <w:t xml:space="preserve"> than expected, </w:t>
      </w:r>
      <w:r w:rsidRPr="00865A2C">
        <w:rPr>
          <w:rStyle w:val="Emphasis"/>
          <w:highlight w:val="green"/>
        </w:rPr>
        <w:t>supply</w:t>
      </w:r>
      <w:r w:rsidRPr="00865A2C">
        <w:rPr>
          <w:rStyle w:val="StyleUnderline"/>
          <w:highlight w:val="green"/>
        </w:rPr>
        <w:t xml:space="preserve"> in</w:t>
      </w:r>
      <w:r w:rsidRPr="00865A2C">
        <w:rPr>
          <w:rStyle w:val="StyleUnderline"/>
        </w:rPr>
        <w:t xml:space="preserve"> critical </w:t>
      </w:r>
      <w:r w:rsidRPr="00865A2C">
        <w:rPr>
          <w:rStyle w:val="StyleUnderline"/>
          <w:highlight w:val="green"/>
        </w:rPr>
        <w:t xml:space="preserve">sectors </w:t>
      </w:r>
      <w:r w:rsidRPr="00865A2C">
        <w:rPr>
          <w:rStyle w:val="Emphasis"/>
          <w:highlight w:val="green"/>
        </w:rPr>
        <w:t>coped better</w:t>
      </w:r>
      <w:r w:rsidRPr="00865A2C">
        <w:rPr>
          <w:rStyle w:val="StyleUnderline"/>
        </w:rPr>
        <w:t xml:space="preserve"> than expected. </w:t>
      </w:r>
      <w:r w:rsidRPr="00865A2C">
        <w:rPr>
          <w:rStyle w:val="StyleUnderline"/>
          <w:highlight w:val="green"/>
        </w:rPr>
        <w:t>The predicted</w:t>
      </w:r>
      <w:r w:rsidRPr="00865A2C">
        <w:rPr>
          <w:rStyle w:val="StyleUnderline"/>
        </w:rPr>
        <w:t xml:space="preserve"> pandemic </w:t>
      </w:r>
      <w:r w:rsidRPr="00865A2C">
        <w:rPr>
          <w:rStyle w:val="Emphasis"/>
          <w:highlight w:val="green"/>
        </w:rPr>
        <w:t>breakdowns</w:t>
      </w:r>
      <w:r w:rsidRPr="00865A2C">
        <w:rPr>
          <w:rStyle w:val="StyleUnderline"/>
        </w:rPr>
        <w:t xml:space="preserve"> in supply chains</w:t>
      </w:r>
      <w:r w:rsidRPr="00865A2C">
        <w:rPr>
          <w:sz w:val="10"/>
        </w:rPr>
        <w:t xml:space="preserve"> for food and medical supplies </w:t>
      </w:r>
      <w:r w:rsidRPr="00865A2C">
        <w:rPr>
          <w:rStyle w:val="StyleUnderline"/>
          <w:highlight w:val="green"/>
        </w:rPr>
        <w:t>proved</w:t>
      </w:r>
      <w:r w:rsidRPr="00865A2C">
        <w:rPr>
          <w:rStyle w:val="StyleUnderline"/>
        </w:rPr>
        <w:t xml:space="preserve"> to be </w:t>
      </w:r>
      <w:r w:rsidRPr="00865A2C">
        <w:rPr>
          <w:rStyle w:val="Emphasis"/>
          <w:highlight w:val="green"/>
        </w:rPr>
        <w:t>overstated</w:t>
      </w:r>
      <w:r w:rsidRPr="00865A2C">
        <w:rPr>
          <w:rStyle w:val="StyleUnderline"/>
          <w:highlight w:val="green"/>
        </w:rPr>
        <w:t>. Surveys</w:t>
      </w:r>
      <w:r w:rsidRPr="00865A2C">
        <w:rPr>
          <w:sz w:val="10"/>
        </w:rPr>
        <w:t xml:space="preserve"> of logistical firms last year </w:t>
      </w:r>
      <w:r w:rsidRPr="00865A2C">
        <w:rPr>
          <w:rStyle w:val="StyleUnderline"/>
          <w:highlight w:val="green"/>
        </w:rPr>
        <w:t>revealed</w:t>
      </w:r>
      <w:r w:rsidRPr="00865A2C">
        <w:rPr>
          <w:rStyle w:val="StyleUnderline"/>
        </w:rPr>
        <w:t xml:space="preserve"> that the pandemic had </w:t>
      </w:r>
      <w:r w:rsidRPr="00865A2C">
        <w:rPr>
          <w:rStyle w:val="Emphasis"/>
          <w:highlight w:val="green"/>
        </w:rPr>
        <w:t>minimal effects</w:t>
      </w:r>
      <w:r w:rsidRPr="00865A2C">
        <w:rPr>
          <w:rStyle w:val="StyleUnderline"/>
          <w:highlight w:val="green"/>
        </w:rPr>
        <w:t xml:space="preserve"> on</w:t>
      </w:r>
      <w:r w:rsidRPr="00865A2C">
        <w:rPr>
          <w:rStyle w:val="StyleUnderline"/>
        </w:rPr>
        <w:t xml:space="preserve"> their </w:t>
      </w:r>
      <w:r w:rsidRPr="00865A2C">
        <w:rPr>
          <w:rStyle w:val="Emphasis"/>
        </w:rPr>
        <w:t xml:space="preserve">operational </w:t>
      </w:r>
      <w:r w:rsidRPr="00865A2C">
        <w:rPr>
          <w:rStyle w:val="Emphasis"/>
          <w:highlight w:val="green"/>
        </w:rPr>
        <w:t>capabilities</w:t>
      </w:r>
      <w:r w:rsidRPr="00865A2C">
        <w:rPr>
          <w:sz w:val="10"/>
        </w:rPr>
        <w:t xml:space="preserve">. Even when it came to medicines and personal protective equipment, there were only minor disruptions after the initial shock in March 2020. </w:t>
      </w:r>
      <w:r w:rsidRPr="00865A2C">
        <w:rPr>
          <w:rStyle w:val="StyleUnderline"/>
          <w:highlight w:val="green"/>
        </w:rPr>
        <w:t>Claims that</w:t>
      </w:r>
      <w:r w:rsidRPr="00865A2C">
        <w:rPr>
          <w:rStyle w:val="StyleUnderline"/>
        </w:rPr>
        <w:t xml:space="preserve"> the global </w:t>
      </w:r>
      <w:r w:rsidRPr="00865A2C">
        <w:rPr>
          <w:rStyle w:val="StyleUnderline"/>
          <w:highlight w:val="green"/>
        </w:rPr>
        <w:t>supply</w:t>
      </w:r>
      <w:r w:rsidRPr="00865A2C">
        <w:rPr>
          <w:rStyle w:val="StyleUnderline"/>
        </w:rPr>
        <w:t xml:space="preserve"> chain</w:t>
      </w:r>
      <w:r w:rsidRPr="00865A2C">
        <w:rPr>
          <w:sz w:val="10"/>
        </w:rPr>
        <w:t xml:space="preserve"> in medical products </w:t>
      </w:r>
      <w:r w:rsidRPr="00865A2C">
        <w:rPr>
          <w:rStyle w:val="StyleUnderline"/>
        </w:rPr>
        <w:t xml:space="preserve">rendered states vulnerable to </w:t>
      </w:r>
      <w:r w:rsidRPr="00865A2C">
        <w:rPr>
          <w:rStyle w:val="Emphasis"/>
          <w:highlight w:val="green"/>
        </w:rPr>
        <w:t>weaponized</w:t>
      </w:r>
      <w:r w:rsidRPr="00865A2C">
        <w:rPr>
          <w:rStyle w:val="StyleUnderline"/>
        </w:rPr>
        <w:t xml:space="preserve"> interdependence </w:t>
      </w:r>
      <w:r w:rsidRPr="00865A2C">
        <w:rPr>
          <w:rStyle w:val="StyleUnderline"/>
          <w:highlight w:val="green"/>
        </w:rPr>
        <w:t>proved</w:t>
      </w:r>
      <w:r w:rsidRPr="00865A2C">
        <w:rPr>
          <w:rStyle w:val="StyleUnderline"/>
        </w:rPr>
        <w:t xml:space="preserve"> to be </w:t>
      </w:r>
      <w:r w:rsidRPr="00865A2C">
        <w:rPr>
          <w:rStyle w:val="Emphasis"/>
        </w:rPr>
        <w:t xml:space="preserve">wildly </w:t>
      </w:r>
      <w:r w:rsidRPr="00865A2C">
        <w:rPr>
          <w:rStyle w:val="Emphasis"/>
          <w:highlight w:val="green"/>
        </w:rPr>
        <w:t>exaggerated</w:t>
      </w:r>
      <w:r w:rsidRPr="00865A2C">
        <w:rPr>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4DBA3B48" w14:textId="77777777" w:rsidR="004D5D5B" w:rsidRDefault="004D5D5B" w:rsidP="004D5D5B">
      <w:pPr>
        <w:pStyle w:val="Heading3"/>
      </w:pPr>
      <w:r>
        <w:t>Link Turn---</w:t>
      </w:r>
      <w:proofErr w:type="gramStart"/>
      <w:r>
        <w:t>1AR</w:t>
      </w:r>
      <w:proofErr w:type="gramEnd"/>
    </w:p>
    <w:p w14:paraId="7C811610" w14:textId="77777777" w:rsidR="004D5D5B" w:rsidRPr="00EE0612" w:rsidRDefault="004D5D5B" w:rsidP="004D5D5B">
      <w:pPr>
        <w:pStyle w:val="Heading4"/>
      </w:pPr>
      <w:r w:rsidRPr="00EE0612">
        <w:t>Labor driven backlash against AI is the strongest internal link.</w:t>
      </w:r>
    </w:p>
    <w:p w14:paraId="7F386D01" w14:textId="77777777" w:rsidR="004D5D5B" w:rsidRPr="00EE0612" w:rsidRDefault="004D5D5B" w:rsidP="004D5D5B">
      <w:r w:rsidRPr="00EE0612">
        <w:rPr>
          <w:rStyle w:val="Style13ptBold"/>
        </w:rPr>
        <w:t>Rogers 25</w:t>
      </w:r>
      <w:r w:rsidRPr="00EE0612">
        <w:t>, Reece Rogers, WIRED's service writer, focused on explaining crucial topics and helping readers get the most out of their technology, WIRED, 6-28-2025 ["The AI Backlash Keeps Growing Stronger," available on: https://www.wired.com/story/generative-ai-backlash/, accessed</w:t>
      </w:r>
      <w:proofErr w:type="gramStart"/>
      <w:r w:rsidRPr="00EE0612">
        <w:t>:  7</w:t>
      </w:r>
      <w:proofErr w:type="gramEnd"/>
      <w:r w:rsidRPr="00EE0612">
        <w:t>-17-</w:t>
      </w:r>
      <w:proofErr w:type="gramStart"/>
      <w:r w:rsidRPr="00EE0612">
        <w:t>2025]</w:t>
      </w:r>
      <w:proofErr w:type="spellStart"/>
      <w:r w:rsidRPr="00EE0612">
        <w:t>rrf</w:t>
      </w:r>
      <w:proofErr w:type="spellEnd"/>
      <w:proofErr w:type="gramEnd"/>
    </w:p>
    <w:p w14:paraId="32BAAFAF" w14:textId="77777777" w:rsidR="004D5D5B" w:rsidRPr="002C7BD0" w:rsidRDefault="004D5D5B" w:rsidP="004D5D5B">
      <w:pPr>
        <w:rPr>
          <w:u w:val="single"/>
        </w:rPr>
      </w:pPr>
      <w:r w:rsidRPr="00EE0612">
        <w:rPr>
          <w:u w:val="single"/>
        </w:rPr>
        <w:t>Before ChatGPT’s release, around 38 percent of US adults were more concerned than excited about increased AI usage in daily life, according to the Pew Research Center. The number shot up to 52 percent by late 2023</w:t>
      </w:r>
      <w:r w:rsidRPr="00EE0612">
        <w:rPr>
          <w:sz w:val="16"/>
        </w:rPr>
        <w:t xml:space="preserve">, as the public reacted to the speedy spread of generative AI. The level of concern has hovered around that same threshold ever </w:t>
      </w:r>
      <w:proofErr w:type="gramStart"/>
      <w:r w:rsidRPr="00EE0612">
        <w:rPr>
          <w:sz w:val="16"/>
        </w:rPr>
        <w:t>since.</w:t>
      </w:r>
      <w:r w:rsidRPr="00FF661A">
        <w:rPr>
          <w:sz w:val="12"/>
        </w:rPr>
        <w:t>¶</w:t>
      </w:r>
      <w:proofErr w:type="gramEnd"/>
      <w:r w:rsidRPr="00EE0612">
        <w:rPr>
          <w:sz w:val="16"/>
        </w:rPr>
        <w:t xml:space="preserve"> Ethical AI researchers have long warned about the potential negative impacts of this technology. The amplification of harmful stereotypes, increased environmental pollution, and potential displacement of workers are all widely researched and reported. These concerns were often previously reserved to academic discourse and online leftists paying attention to labor </w:t>
      </w:r>
      <w:proofErr w:type="gramStart"/>
      <w:r w:rsidRPr="00EE0612">
        <w:rPr>
          <w:sz w:val="16"/>
        </w:rPr>
        <w:t>issues.</w:t>
      </w:r>
      <w:r w:rsidRPr="00FF661A">
        <w:rPr>
          <w:sz w:val="12"/>
        </w:rPr>
        <w:t>¶</w:t>
      </w:r>
      <w:proofErr w:type="gramEnd"/>
      <w:r w:rsidRPr="00EE0612">
        <w:rPr>
          <w:sz w:val="16"/>
        </w:rPr>
        <w:t xml:space="preserve"> As AI outputs continued to proliferate, so did the cutting jokes. Alex Hanna, coauthor of The AI Con and director of research at the Distributed AI Research Institute, mentions how people have been “trolling” in the comment sections of YouTube Shorts and Instagram Reels whenever they see AI-generated content in their feeds. “I've seen this on the web for a while,” she </w:t>
      </w:r>
      <w:proofErr w:type="gramStart"/>
      <w:r w:rsidRPr="00EE0612">
        <w:rPr>
          <w:sz w:val="16"/>
        </w:rPr>
        <w:t>says.</w:t>
      </w:r>
      <w:r w:rsidRPr="00FF661A">
        <w:rPr>
          <w:sz w:val="12"/>
        </w:rPr>
        <w:t>¶</w:t>
      </w:r>
      <w:proofErr w:type="gramEnd"/>
      <w:r w:rsidRPr="00EE0612">
        <w:rPr>
          <w:sz w:val="16"/>
        </w:rPr>
        <w:t xml:space="preserve"> </w:t>
      </w:r>
      <w:r w:rsidRPr="00EE0612">
        <w:rPr>
          <w:u w:val="single"/>
        </w:rPr>
        <w:t xml:space="preserve">This generalized </w:t>
      </w:r>
      <w:r w:rsidRPr="00287259">
        <w:rPr>
          <w:highlight w:val="green"/>
          <w:u w:val="single"/>
        </w:rPr>
        <w:t xml:space="preserve">animosity towards AI has not abated </w:t>
      </w:r>
      <w:r w:rsidRPr="00EE0612">
        <w:rPr>
          <w:u w:val="single"/>
        </w:rPr>
        <w:t xml:space="preserve">over time. Rather, </w:t>
      </w:r>
      <w:r w:rsidRPr="00287259">
        <w:rPr>
          <w:highlight w:val="green"/>
          <w:u w:val="single"/>
        </w:rPr>
        <w:t>it’s metastasized</w:t>
      </w:r>
      <w:r w:rsidRPr="00EE0612">
        <w:rPr>
          <w:sz w:val="16"/>
        </w:rPr>
        <w:t xml:space="preserve">. LinkedIn users have complained about being constantly prompted with AI-generated questions. Spotify listeners have been frustrated to hear AI-generated podcasts recapping their top-listened songs. Reddit posters have been upset to see AI-generated images on their microwavable noodles at the grocery </w:t>
      </w:r>
      <w:proofErr w:type="gramStart"/>
      <w:r w:rsidRPr="00EE0612">
        <w:rPr>
          <w:sz w:val="16"/>
        </w:rPr>
        <w:t>store.</w:t>
      </w:r>
      <w:r w:rsidRPr="00FF661A">
        <w:rPr>
          <w:sz w:val="12"/>
        </w:rPr>
        <w:t>¶</w:t>
      </w:r>
      <w:proofErr w:type="gramEnd"/>
      <w:r w:rsidRPr="00EE0612">
        <w:rPr>
          <w:sz w:val="16"/>
        </w:rPr>
        <w:t xml:space="preserve"> </w:t>
      </w:r>
      <w:r w:rsidRPr="00EE0612">
        <w:rPr>
          <w:u w:val="single"/>
        </w:rPr>
        <w:t>Tensions are so high that even the suspicion of AI usage is now enough to draw criticism</w:t>
      </w:r>
      <w:r w:rsidRPr="00EE0612">
        <w:rPr>
          <w:sz w:val="16"/>
        </w:rPr>
        <w:t xml:space="preserve">. I wouldn’t be surprised if social media users screenshotted the </w:t>
      </w:r>
      <w:proofErr w:type="spellStart"/>
      <w:r w:rsidRPr="00EE0612">
        <w:rPr>
          <w:sz w:val="16"/>
        </w:rPr>
        <w:t>em</w:t>
      </w:r>
      <w:proofErr w:type="spellEnd"/>
      <w:r w:rsidRPr="00EE0612">
        <w:rPr>
          <w:sz w:val="16"/>
        </w:rPr>
        <w:t xml:space="preserve"> dashes in this piece—a supposed giveaway of AI-generated text outputs—and cast suspicions about whether I used a chatbot to spin up sections of the </w:t>
      </w:r>
      <w:proofErr w:type="gramStart"/>
      <w:r w:rsidRPr="00EE0612">
        <w:rPr>
          <w:sz w:val="16"/>
        </w:rPr>
        <w:t>article.</w:t>
      </w:r>
      <w:r w:rsidRPr="00FF661A">
        <w:rPr>
          <w:sz w:val="12"/>
        </w:rPr>
        <w:t>¶</w:t>
      </w:r>
      <w:proofErr w:type="gramEnd"/>
      <w:r w:rsidRPr="00EE0612">
        <w:rPr>
          <w:sz w:val="16"/>
        </w:rPr>
        <w:t xml:space="preserve"> A few days after I first contacted Duolingo for comment, the company hid all of its social media videos on TikTok and Instagram. But, soon the green owl was back online with a satirical post about conspiracy theories. “I’ve had it with the CEOs and those in power. It’s time we show them who’s in charge,” said a person wearing a three-eyed Duolingo mask. The video uploaded right afterwards was a direct message from the company’s CEO attempting to explain how humans would still be working at Duolingo, but AI could help them produce more language learning courses.</w:t>
      </w:r>
      <w:r w:rsidRPr="00FF661A">
        <w:rPr>
          <w:sz w:val="12"/>
        </w:rPr>
        <w:t>¶</w:t>
      </w:r>
      <w:r w:rsidRPr="00EE0612">
        <w:rPr>
          <w:sz w:val="16"/>
        </w:rPr>
        <w:t xml:space="preserve"> While the videos got millions of views on TikTok, the top comments continued to criticize Duolingo for AI-enabled automation: “Keep in mind they are still using AI for their lessons, this doesn’t change anything.”</w:t>
      </w:r>
      <w:r w:rsidRPr="00FF661A">
        <w:rPr>
          <w:sz w:val="12"/>
        </w:rPr>
        <w:t>¶</w:t>
      </w:r>
      <w:r w:rsidRPr="00EE0612">
        <w:rPr>
          <w:sz w:val="16"/>
        </w:rPr>
        <w:t xml:space="preserve"> </w:t>
      </w:r>
      <w:r w:rsidRPr="00EE0612">
        <w:rPr>
          <w:u w:val="single"/>
        </w:rPr>
        <w:t xml:space="preserve">This </w:t>
      </w:r>
      <w:r w:rsidRPr="00287259">
        <w:rPr>
          <w:highlight w:val="green"/>
          <w:u w:val="single"/>
        </w:rPr>
        <w:t>frustration over AI’s steady creep has</w:t>
      </w:r>
      <w:r w:rsidRPr="00EE0612">
        <w:rPr>
          <w:u w:val="single"/>
        </w:rPr>
        <w:t xml:space="preserve"> breached the container of social media and </w:t>
      </w:r>
      <w:r w:rsidRPr="00287259">
        <w:rPr>
          <w:highlight w:val="green"/>
          <w:u w:val="single"/>
        </w:rPr>
        <w:t>started manifesting more in the real world</w:t>
      </w:r>
      <w:r w:rsidRPr="00EE0612">
        <w:rPr>
          <w:sz w:val="16"/>
        </w:rPr>
        <w:t xml:space="preserve">. Parents I talk to are concerned about AI use impacting their child’s mental health. Couples are worried about chatbot addictions driving a wedge in their relationships. Rural communities are incensed that the newly built data centers required to power these AI tools are kept humming by generators that burn fossil fuels, polluting their air, water, and soil. </w:t>
      </w:r>
      <w:r w:rsidRPr="00EE0612">
        <w:rPr>
          <w:u w:val="single"/>
        </w:rPr>
        <w:t xml:space="preserve">As a whole, </w:t>
      </w:r>
      <w:r w:rsidRPr="003E0F6E">
        <w:rPr>
          <w:u w:val="single"/>
        </w:rPr>
        <w:t xml:space="preserve">the </w:t>
      </w:r>
      <w:r w:rsidRPr="00287259">
        <w:rPr>
          <w:highlight w:val="green"/>
          <w:u w:val="single"/>
        </w:rPr>
        <w:t xml:space="preserve">benefits </w:t>
      </w:r>
      <w:r w:rsidRPr="003E0F6E">
        <w:rPr>
          <w:u w:val="single"/>
        </w:rPr>
        <w:t>of A</w:t>
      </w:r>
      <w:r w:rsidRPr="00287259">
        <w:rPr>
          <w:highlight w:val="green"/>
          <w:u w:val="single"/>
        </w:rPr>
        <w:t>I seem esoteric</w:t>
      </w:r>
      <w:r w:rsidRPr="00EE0612">
        <w:rPr>
          <w:u w:val="single"/>
        </w:rPr>
        <w:t xml:space="preserve"> and underwhelming </w:t>
      </w:r>
      <w:r w:rsidRPr="003E0F6E">
        <w:rPr>
          <w:highlight w:val="green"/>
          <w:u w:val="single"/>
        </w:rPr>
        <w:t xml:space="preserve">while </w:t>
      </w:r>
      <w:r w:rsidRPr="00287259">
        <w:rPr>
          <w:highlight w:val="green"/>
          <w:u w:val="single"/>
        </w:rPr>
        <w:t xml:space="preserve">the harms feel </w:t>
      </w:r>
      <w:r w:rsidRPr="003E0F6E">
        <w:rPr>
          <w:u w:val="single"/>
        </w:rPr>
        <w:t xml:space="preserve">transformative and </w:t>
      </w:r>
      <w:r w:rsidRPr="00287259">
        <w:rPr>
          <w:highlight w:val="green"/>
          <w:u w:val="single"/>
        </w:rPr>
        <w:t>immediate</w:t>
      </w:r>
      <w:r w:rsidRPr="00EE0612">
        <w:rPr>
          <w:u w:val="single"/>
        </w:rPr>
        <w:t>.</w:t>
      </w:r>
      <w:r w:rsidRPr="00FF661A">
        <w:rPr>
          <w:sz w:val="12"/>
        </w:rPr>
        <w:t>¶</w:t>
      </w:r>
      <w:r w:rsidRPr="00EE0612">
        <w:rPr>
          <w:sz w:val="12"/>
          <w:u w:val="single"/>
        </w:rPr>
        <w:t xml:space="preserve"> </w:t>
      </w:r>
      <w:r w:rsidRPr="00EE0612">
        <w:rPr>
          <w:u w:val="single"/>
        </w:rPr>
        <w:t xml:space="preserve">Unlike the dawn of the internet where democratized access to information empowered everyday people in unique, surprising ways, </w:t>
      </w:r>
      <w:r w:rsidRPr="00287259">
        <w:rPr>
          <w:highlight w:val="green"/>
          <w:u w:val="single"/>
        </w:rPr>
        <w:t xml:space="preserve">the </w:t>
      </w:r>
      <w:r w:rsidRPr="003E0F6E">
        <w:rPr>
          <w:u w:val="single"/>
        </w:rPr>
        <w:t xml:space="preserve">generative </w:t>
      </w:r>
      <w:r w:rsidRPr="00287259">
        <w:rPr>
          <w:highlight w:val="green"/>
          <w:u w:val="single"/>
        </w:rPr>
        <w:t>AI era has been defined by</w:t>
      </w:r>
      <w:r w:rsidRPr="00EE0612">
        <w:rPr>
          <w:u w:val="single"/>
        </w:rPr>
        <w:t xml:space="preserve"> half-baked software releases and </w:t>
      </w:r>
      <w:r w:rsidRPr="00287259">
        <w:rPr>
          <w:highlight w:val="green"/>
          <w:u w:val="single"/>
        </w:rPr>
        <w:t>threats of AI replacing human workers</w:t>
      </w:r>
      <w:r w:rsidRPr="00EE0612">
        <w:rPr>
          <w:u w:val="single"/>
        </w:rPr>
        <w:t>, especially for recent college graduates looking to find entry-level work.</w:t>
      </w:r>
      <w:r w:rsidRPr="00FF661A">
        <w:rPr>
          <w:sz w:val="12"/>
        </w:rPr>
        <w:t>¶</w:t>
      </w:r>
      <w:r w:rsidRPr="00EE0612">
        <w:rPr>
          <w:sz w:val="12"/>
          <w:u w:val="single"/>
        </w:rPr>
        <w:t xml:space="preserve"> </w:t>
      </w:r>
      <w:r w:rsidRPr="00EE0612">
        <w:rPr>
          <w:sz w:val="16"/>
        </w:rPr>
        <w:t xml:space="preserve">“Our innovation ecosystem in the 20th century was about making opportunities for human flourishing more accessible,” says Shannon Vallor, a technology philosopher at the Edinburgh Futures Institute and author of The AI Mirror, a book about reclaiming human agency from algorithms. “Now, we have an era of innovation where the greatest opportunities the technology creates are for those already enjoying a disproportionate share of strengths and </w:t>
      </w:r>
      <w:r w:rsidRPr="00EE0612">
        <w:rPr>
          <w:sz w:val="16"/>
          <w:szCs w:val="16"/>
        </w:rPr>
        <w:t>resources</w:t>
      </w:r>
      <w:proofErr w:type="gramStart"/>
      <w:r w:rsidRPr="00EE0612">
        <w:rPr>
          <w:sz w:val="16"/>
          <w:szCs w:val="16"/>
        </w:rPr>
        <w:t>.”</w:t>
      </w:r>
      <w:r w:rsidRPr="00FF661A">
        <w:rPr>
          <w:sz w:val="12"/>
          <w:szCs w:val="16"/>
        </w:rPr>
        <w:t>¶</w:t>
      </w:r>
      <w:proofErr w:type="gramEnd"/>
      <w:r w:rsidRPr="00EE0612">
        <w:rPr>
          <w:sz w:val="16"/>
          <w:szCs w:val="16"/>
        </w:rPr>
        <w:t xml:space="preserve"> Not only are the rich getting richer during the AI era, but many of the technology’s harms are falling on people of color and other marginalized communities. “Data centers are being located in these really poor areas that tend to be more heavily Black and brown,” Hanna says. She points out how locals have not just been fighting back online, but have also been organizing even more in-person to protect their communities from environmental pollution. We saw this in Memphis, Tennessee, recently, where Elon Musk’s artificial intelligence company </w:t>
      </w:r>
      <w:proofErr w:type="spellStart"/>
      <w:r w:rsidRPr="00EE0612">
        <w:rPr>
          <w:sz w:val="16"/>
          <w:szCs w:val="16"/>
        </w:rPr>
        <w:t>xAI</w:t>
      </w:r>
      <w:proofErr w:type="spellEnd"/>
      <w:r w:rsidRPr="00EE0612">
        <w:rPr>
          <w:sz w:val="16"/>
          <w:szCs w:val="16"/>
        </w:rPr>
        <w:t xml:space="preserve"> is building a large data center with over 30 methane-gas-powered generators</w:t>
      </w:r>
      <w:r w:rsidRPr="00EE0612">
        <w:rPr>
          <w:sz w:val="16"/>
        </w:rPr>
        <w:t xml:space="preserve"> that are spewing harmful </w:t>
      </w:r>
      <w:proofErr w:type="gramStart"/>
      <w:r w:rsidRPr="00EE0612">
        <w:rPr>
          <w:sz w:val="16"/>
        </w:rPr>
        <w:t>exhaust.</w:t>
      </w:r>
      <w:r w:rsidRPr="00FF661A">
        <w:rPr>
          <w:sz w:val="12"/>
        </w:rPr>
        <w:t>¶</w:t>
      </w:r>
      <w:proofErr w:type="gramEnd"/>
      <w:r w:rsidRPr="00EE0612">
        <w:rPr>
          <w:sz w:val="16"/>
        </w:rPr>
        <w:t xml:space="preserve"> The impacts of generative AI on the workforce are another core issue that critics are organizing around. “Workers are more intuitive than a lot of the pundit class gives them credit for,” says Merchant. “They know this has been a naked attempt to get rid of people.” </w:t>
      </w:r>
      <w:r w:rsidRPr="00287259">
        <w:rPr>
          <w:highlight w:val="green"/>
          <w:u w:val="single"/>
        </w:rPr>
        <w:t xml:space="preserve">The next </w:t>
      </w:r>
      <w:r w:rsidRPr="00287259">
        <w:rPr>
          <w:rStyle w:val="Emphasis"/>
          <w:highlight w:val="green"/>
        </w:rPr>
        <w:t>major shift</w:t>
      </w:r>
      <w:r w:rsidRPr="00287259">
        <w:rPr>
          <w:highlight w:val="green"/>
          <w:u w:val="single"/>
        </w:rPr>
        <w:t xml:space="preserve"> in public opinion will </w:t>
      </w:r>
      <w:r w:rsidRPr="003E0F6E">
        <w:rPr>
          <w:u w:val="single"/>
        </w:rPr>
        <w:t xml:space="preserve">likely </w:t>
      </w:r>
      <w:r w:rsidRPr="00287259">
        <w:rPr>
          <w:highlight w:val="green"/>
          <w:u w:val="single"/>
        </w:rPr>
        <w:t xml:space="preserve">follow </w:t>
      </w:r>
      <w:r w:rsidRPr="003E0F6E">
        <w:rPr>
          <w:u w:val="single"/>
        </w:rPr>
        <w:t xml:space="preserve">previous </w:t>
      </w:r>
      <w:r w:rsidRPr="00287259">
        <w:rPr>
          <w:highlight w:val="green"/>
          <w:u w:val="single"/>
        </w:rPr>
        <w:t>patterns</w:t>
      </w:r>
      <w:r w:rsidRPr="00EE0612">
        <w:rPr>
          <w:u w:val="single"/>
        </w:rPr>
        <w:t xml:space="preserve">, occurring </w:t>
      </w:r>
      <w:r w:rsidRPr="00287259">
        <w:rPr>
          <w:highlight w:val="green"/>
          <w:u w:val="single"/>
        </w:rPr>
        <w:t>when</w:t>
      </w:r>
      <w:r w:rsidRPr="00EE0612">
        <w:rPr>
          <w:u w:val="single"/>
        </w:rPr>
        <w:t xml:space="preserve"> broad </w:t>
      </w:r>
      <w:r w:rsidRPr="00287259">
        <w:rPr>
          <w:highlight w:val="green"/>
          <w:u w:val="single"/>
        </w:rPr>
        <w:t>swaths of workers feel</w:t>
      </w:r>
      <w:r w:rsidRPr="00EE0612">
        <w:rPr>
          <w:u w:val="single"/>
        </w:rPr>
        <w:t xml:space="preserve"> further </w:t>
      </w:r>
      <w:r w:rsidRPr="00287259">
        <w:rPr>
          <w:highlight w:val="green"/>
          <w:u w:val="single"/>
        </w:rPr>
        <w:t xml:space="preserve">threatened and </w:t>
      </w:r>
      <w:r w:rsidRPr="00287259">
        <w:rPr>
          <w:rStyle w:val="Emphasis"/>
          <w:highlight w:val="green"/>
        </w:rPr>
        <w:t>organize</w:t>
      </w:r>
      <w:r w:rsidRPr="00287259">
        <w:rPr>
          <w:highlight w:val="green"/>
          <w:u w:val="single"/>
        </w:rPr>
        <w:t xml:space="preserve"> in response</w:t>
      </w:r>
      <w:r w:rsidRPr="00EE0612">
        <w:rPr>
          <w:sz w:val="16"/>
        </w:rPr>
        <w:t xml:space="preserve">. </w:t>
      </w:r>
      <w:r w:rsidRPr="00EE0612">
        <w:rPr>
          <w:u w:val="single"/>
        </w:rPr>
        <w:t xml:space="preserve">And this time, </w:t>
      </w:r>
      <w:r w:rsidRPr="003E0F6E">
        <w:rPr>
          <w:u w:val="single"/>
        </w:rPr>
        <w:t xml:space="preserve">the in-person </w:t>
      </w:r>
      <w:r w:rsidRPr="00287259">
        <w:rPr>
          <w:highlight w:val="green"/>
          <w:u w:val="single"/>
        </w:rPr>
        <w:t xml:space="preserve">protests may be </w:t>
      </w:r>
      <w:r w:rsidRPr="003E0F6E">
        <w:rPr>
          <w:u w:val="single"/>
        </w:rPr>
        <w:t xml:space="preserve">just </w:t>
      </w:r>
      <w:r w:rsidRPr="00287259">
        <w:rPr>
          <w:highlight w:val="green"/>
          <w:u w:val="single"/>
        </w:rPr>
        <w:t xml:space="preserve">as big as </w:t>
      </w:r>
      <w:r w:rsidRPr="003E0F6E">
        <w:rPr>
          <w:u w:val="single"/>
        </w:rPr>
        <w:t xml:space="preserve">the </w:t>
      </w:r>
      <w:r w:rsidRPr="00287259">
        <w:rPr>
          <w:highlight w:val="green"/>
          <w:u w:val="single"/>
        </w:rPr>
        <w:t>online backlash.</w:t>
      </w:r>
    </w:p>
    <w:p w14:paraId="5222FD29" w14:textId="77777777" w:rsidR="00CE6EB3" w:rsidRPr="00CE6EB3" w:rsidRDefault="00CE6EB3" w:rsidP="00CE6EB3"/>
    <w:sectPr w:rsidR="00CE6EB3" w:rsidRPr="00CE6E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28BF4" w14:textId="77777777" w:rsidR="003313CD" w:rsidRDefault="003313CD" w:rsidP="00066D2C">
      <w:r>
        <w:separator/>
      </w:r>
    </w:p>
  </w:endnote>
  <w:endnote w:type="continuationSeparator" w:id="0">
    <w:p w14:paraId="015E6B0D" w14:textId="77777777" w:rsidR="003313CD" w:rsidRDefault="003313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44CC" w14:textId="77777777" w:rsidR="003313CD" w:rsidRDefault="003313CD" w:rsidP="00066D2C">
      <w:r>
        <w:separator/>
      </w:r>
    </w:p>
  </w:footnote>
  <w:footnote w:type="continuationSeparator" w:id="0">
    <w:p w14:paraId="503A6821" w14:textId="77777777" w:rsidR="003313CD" w:rsidRDefault="003313C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262B51"/>
    <w:multiLevelType w:val="hybridMultilevel"/>
    <w:tmpl w:val="2BD607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7B4247"/>
    <w:multiLevelType w:val="hybridMultilevel"/>
    <w:tmpl w:val="1CB0D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7"/>
  </w:num>
  <w:num w:numId="48" w16cid:durableId="1183206461">
    <w:abstractNumId w:val="18"/>
  </w:num>
  <w:num w:numId="49" w16cid:durableId="16568356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334741080464"/>
    <w:docVar w:name="Team" w:val="Western Kentucky University"/>
    <w:docVar w:name="VerbatimVersion" w:val="6.0.0"/>
    <w:docVar w:name="WordVersion" w:val="16.0"/>
  </w:docVars>
  <w:rsids>
    <w:rsidRoot w:val="00CE6EB3"/>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3CD"/>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D5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AD3"/>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86B"/>
    <w:rsid w:val="00CD105E"/>
    <w:rsid w:val="00CD4AE6"/>
    <w:rsid w:val="00CD5211"/>
    <w:rsid w:val="00CD57F9"/>
    <w:rsid w:val="00CD5CD1"/>
    <w:rsid w:val="00CE0BB8"/>
    <w:rsid w:val="00CE54E0"/>
    <w:rsid w:val="00CE5835"/>
    <w:rsid w:val="00CE6EB3"/>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36C1"/>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9066B0"/>
  <w15:chartTrackingRefBased/>
  <w15:docId w15:val="{1D4C981D-0E86-42B6-88DE-2BBC3CF9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5D5B"/>
    <w:rPr>
      <w:rFonts w:ascii="Helvetica" w:hAnsi="Helvetica" w:cs="Helvetica"/>
    </w:rPr>
  </w:style>
  <w:style w:type="paragraph" w:styleId="Heading1">
    <w:name w:val="heading 1"/>
    <w:aliases w:val="Pocket"/>
    <w:basedOn w:val="Normal"/>
    <w:next w:val="Normal"/>
    <w:link w:val="Heading1Char"/>
    <w:qFormat/>
    <w:rsid w:val="004D5D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5D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D5D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4D5D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5D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5D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D5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D5D5B"/>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4D5D5B"/>
    <w:rPr>
      <w:color w:val="auto"/>
      <w:u w:val="none"/>
    </w:rPr>
  </w:style>
  <w:style w:type="character" w:customStyle="1" w:styleId="Heading1Char">
    <w:name w:val="Heading 1 Char"/>
    <w:aliases w:val="Pocket Char"/>
    <w:basedOn w:val="DefaultParagraphFont"/>
    <w:link w:val="Heading1"/>
    <w:rsid w:val="004D5D5B"/>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4D5D5B"/>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D5D5B"/>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3"/>
    <w:rsid w:val="004D5D5B"/>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D5D5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4D5D5B"/>
    <w:rPr>
      <w:b w:val="0"/>
      <w:sz w:val="22"/>
      <w:u w:val="single"/>
    </w:rPr>
  </w:style>
  <w:style w:type="character" w:styleId="Strong">
    <w:name w:val="Strong"/>
    <w:basedOn w:val="DefaultParagraphFont"/>
    <w:uiPriority w:val="22"/>
    <w:qFormat/>
    <w:rsid w:val="004D5D5B"/>
    <w:rPr>
      <w:b/>
      <w:bCs/>
    </w:rPr>
  </w:style>
  <w:style w:type="character" w:styleId="BookTitle">
    <w:name w:val="Book Title"/>
    <w:basedOn w:val="DefaultParagraphFont"/>
    <w:uiPriority w:val="33"/>
    <w:qFormat/>
    <w:rsid w:val="004D5D5B"/>
    <w:rPr>
      <w:b/>
      <w:bCs/>
      <w:i/>
      <w:iCs/>
      <w:spacing w:val="5"/>
    </w:rPr>
  </w:style>
  <w:style w:type="character" w:customStyle="1" w:styleId="Heading5Char">
    <w:name w:val="Heading 5 Char"/>
    <w:basedOn w:val="DefaultParagraphFont"/>
    <w:link w:val="Heading5"/>
    <w:uiPriority w:val="9"/>
    <w:semiHidden/>
    <w:rsid w:val="004D5D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5D5B"/>
  </w:style>
  <w:style w:type="paragraph" w:styleId="Header">
    <w:name w:val="header"/>
    <w:basedOn w:val="Normal"/>
    <w:link w:val="HeaderChar"/>
    <w:uiPriority w:val="99"/>
    <w:semiHidden/>
    <w:rsid w:val="004D5D5B"/>
    <w:pPr>
      <w:tabs>
        <w:tab w:val="center" w:pos="4680"/>
        <w:tab w:val="right" w:pos="9360"/>
      </w:tabs>
    </w:pPr>
  </w:style>
  <w:style w:type="character" w:customStyle="1" w:styleId="HeaderChar">
    <w:name w:val="Header Char"/>
    <w:basedOn w:val="DefaultParagraphFont"/>
    <w:link w:val="Header"/>
    <w:uiPriority w:val="99"/>
    <w:semiHidden/>
    <w:rsid w:val="004D5D5B"/>
    <w:rPr>
      <w:rFonts w:ascii="Helvetica" w:hAnsi="Helvetica" w:cs="Helvetica"/>
    </w:rPr>
  </w:style>
  <w:style w:type="paragraph" w:styleId="Footer">
    <w:name w:val="footer"/>
    <w:basedOn w:val="Normal"/>
    <w:link w:val="FooterChar"/>
    <w:uiPriority w:val="99"/>
    <w:semiHidden/>
    <w:rsid w:val="004D5D5B"/>
    <w:pPr>
      <w:tabs>
        <w:tab w:val="center" w:pos="4680"/>
        <w:tab w:val="right" w:pos="9360"/>
      </w:tabs>
    </w:pPr>
  </w:style>
  <w:style w:type="character" w:customStyle="1" w:styleId="FooterChar">
    <w:name w:val="Footer Char"/>
    <w:basedOn w:val="DefaultParagraphFont"/>
    <w:link w:val="Footer"/>
    <w:uiPriority w:val="99"/>
    <w:semiHidden/>
    <w:rsid w:val="004D5D5B"/>
    <w:rPr>
      <w:rFonts w:ascii="Helvetica" w:hAnsi="Helvetica" w:cs="Helvetica"/>
    </w:rPr>
  </w:style>
  <w:style w:type="paragraph" w:styleId="BodyText">
    <w:name w:val="Body Text"/>
    <w:basedOn w:val="Normal"/>
    <w:link w:val="BodyTextChar"/>
    <w:uiPriority w:val="99"/>
    <w:semiHidden/>
    <w:unhideWhenUsed/>
    <w:rsid w:val="004D5D5B"/>
    <w:pPr>
      <w:spacing w:after="120"/>
    </w:pPr>
  </w:style>
  <w:style w:type="character" w:customStyle="1" w:styleId="BodyTextChar">
    <w:name w:val="Body Text Char"/>
    <w:basedOn w:val="DefaultParagraphFont"/>
    <w:link w:val="BodyText"/>
    <w:uiPriority w:val="99"/>
    <w:semiHidden/>
    <w:rsid w:val="004D5D5B"/>
    <w:rPr>
      <w:rFonts w:ascii="Helvetica" w:hAnsi="Helvetica" w:cs="Helvetica"/>
    </w:rPr>
  </w:style>
  <w:style w:type="paragraph" w:styleId="NoSpacing">
    <w:name w:val="No Spacing"/>
    <w:link w:val="NoSpacingChar"/>
    <w:uiPriority w:val="99"/>
    <w:unhideWhenUsed/>
    <w:qFormat/>
    <w:rsid w:val="004D5D5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D5D5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4D5D5B"/>
    <w:rPr>
      <w:color w:val="0563C1" w:themeColor="hyperlink"/>
      <w:u w:val="single"/>
    </w:rPr>
  </w:style>
  <w:style w:type="character" w:styleId="UnresolvedMention">
    <w:name w:val="Unresolved Mention"/>
    <w:basedOn w:val="DefaultParagraphFont"/>
    <w:uiPriority w:val="99"/>
    <w:semiHidden/>
    <w:unhideWhenUsed/>
    <w:rsid w:val="004D5D5B"/>
    <w:rPr>
      <w:color w:val="605E5C"/>
      <w:shd w:val="clear" w:color="auto" w:fill="E1DFDD"/>
    </w:rPr>
  </w:style>
  <w:style w:type="paragraph" w:customStyle="1" w:styleId="Undertag">
    <w:name w:val="Undertag"/>
    <w:link w:val="UndertagChar"/>
    <w:autoRedefine/>
    <w:uiPriority w:val="5"/>
    <w:qFormat/>
    <w:rsid w:val="004D5D5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5D5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D5D5B"/>
    <w:rPr>
      <w:color w:val="1F3864" w:themeColor="accent1" w:themeShade="80"/>
    </w:rPr>
  </w:style>
  <w:style w:type="character" w:customStyle="1" w:styleId="AnalyticChar">
    <w:name w:val="Analytic Char"/>
    <w:basedOn w:val="DefaultParagraphFont"/>
    <w:link w:val="Analytic"/>
    <w:uiPriority w:val="5"/>
    <w:rsid w:val="004D5D5B"/>
    <w:rPr>
      <w:rFonts w:ascii="Helvetica" w:eastAsiaTheme="majorEastAsia" w:hAnsi="Helvetica" w:cstheme="majorBidi"/>
      <w:b/>
      <w:iCs/>
      <w:color w:val="1F3864" w:themeColor="accent1" w:themeShade="80"/>
      <w:sz w:val="26"/>
    </w:rPr>
  </w:style>
  <w:style w:type="paragraph" w:customStyle="1" w:styleId="textbold">
    <w:name w:val="text bold"/>
    <w:basedOn w:val="Normal"/>
    <w:link w:val="Emphasis"/>
    <w:uiPriority w:val="8"/>
    <w:qFormat/>
    <w:rsid w:val="00CE6EB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CE6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CE6EB3"/>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CE6EB3"/>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E6E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CE6EB3"/>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CE6EB3"/>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CE6EB3"/>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CE6E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ired.com/story/autonomous-vehicles-might-drive-cities-to-financial-ru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ahoo.com/news/editorial-unionizing-uber-lyft-drivers-100000360.html?guccounter=1&amp;guce_referrer=aHR0cHM6Ly93d3cuZ29vZ2xlLmNvbS8&amp;guce_referrer_sig=AQAAANcvqk6zBN0fa7fwlU6TzcTCwAhX9PdwizAf0iMAlTvLmxkKZYZC6g46Rg1hQqugvudHBFxdAUd89h9U-A95uUE4N2yIVIF717zzC3JV3bDcPPfwI7ed7cFrJuLsNx8Y8ki6xXMXc8rQFF18pVUjH9mwptKFQP7gOalMjdF7wrr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tadataetc.org/gigontology/pdf/Collins%20et%20al.%20-%20Is%20Gig%20Work%20Replacing%20Traditional%20Employment%20Evid.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ason.com/2021/12/05/wheres-my-stuf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41824</Words>
  <Characters>238398</Characters>
  <Application>Microsoft Office Word</Application>
  <DocSecurity>0</DocSecurity>
  <Lines>1986</Lines>
  <Paragraphs>559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2026-03-08T19:30:00Z</dcterms:created>
  <dcterms:modified xsi:type="dcterms:W3CDTF">2026-03-08T19:30:00Z</dcterms:modified>
</cp:coreProperties>
</file>