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287DE" w14:textId="13C278E9" w:rsidR="005D388F" w:rsidRDefault="00D75F94" w:rsidP="00D75F94">
      <w:pPr>
        <w:pStyle w:val="Heading1"/>
      </w:pPr>
      <w:r>
        <w:t>Off</w:t>
      </w:r>
    </w:p>
    <w:p w14:paraId="364C7729" w14:textId="3D065DF7" w:rsidR="00D75F94" w:rsidRDefault="00D75F94" w:rsidP="00D75F94">
      <w:pPr>
        <w:pStyle w:val="Heading2"/>
      </w:pPr>
      <w:r>
        <w:t>1</w:t>
      </w:r>
    </w:p>
    <w:p w14:paraId="2E8432D7" w14:textId="77777777" w:rsidR="00D75F94" w:rsidRPr="00A870FB" w:rsidRDefault="00D75F94" w:rsidP="00D75F94">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209F3EDE" w14:textId="77777777" w:rsidR="00D75F94" w:rsidRPr="006F781C" w:rsidRDefault="00D75F94" w:rsidP="00D75F94">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83B9F8C" w14:textId="77777777" w:rsidR="00D75F94" w:rsidRPr="00B13A7D" w:rsidRDefault="00D75F94" w:rsidP="00D75F94">
      <w:pPr>
        <w:rPr>
          <w:sz w:val="14"/>
          <w:szCs w:val="20"/>
        </w:rPr>
      </w:pPr>
      <w:r w:rsidRPr="00753220">
        <w:rPr>
          <w:rStyle w:val="StyleUnderline"/>
        </w:rPr>
        <w:t xml:space="preserve">When </w:t>
      </w:r>
      <w:r w:rsidRPr="00794251">
        <w:rPr>
          <w:rStyle w:val="StyleUnderline"/>
          <w:highlight w:val="gree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794251">
        <w:rPr>
          <w:rStyle w:val="StyleUnderline"/>
          <w:highlight w:val="green"/>
        </w:rPr>
        <w:t>had something</w:t>
      </w:r>
      <w:r w:rsidRPr="00794251">
        <w:rPr>
          <w:sz w:val="14"/>
          <w:szCs w:val="20"/>
          <w:highlight w:val="green"/>
        </w:rPr>
        <w:t xml:space="preserve"> </w:t>
      </w:r>
      <w:r w:rsidRPr="00794251">
        <w:rPr>
          <w:rStyle w:val="Emphasis"/>
          <w:highlight w:val="gree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794251">
        <w:rPr>
          <w:rStyle w:val="Emphasis"/>
          <w:highlight w:val="gree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794251">
        <w:rPr>
          <w:rStyle w:val="Emphasis"/>
          <w:highlight w:val="green"/>
        </w:rPr>
        <w:t>historically</w:t>
      </w:r>
      <w:r w:rsidRPr="00753220">
        <w:rPr>
          <w:rStyle w:val="Emphasis"/>
        </w:rPr>
        <w:t xml:space="preserve"> made available</w:t>
      </w:r>
      <w:r w:rsidRPr="00753220">
        <w:rPr>
          <w:sz w:val="14"/>
          <w:szCs w:val="20"/>
        </w:rPr>
        <w:t xml:space="preserve"> </w:t>
      </w:r>
      <w:r w:rsidRPr="00794251">
        <w:rPr>
          <w:rStyle w:val="StyleUnderline"/>
          <w:highlight w:val="green"/>
        </w:rPr>
        <w:t>to</w:t>
      </w:r>
      <w:r w:rsidRPr="00753220">
        <w:rPr>
          <w:sz w:val="14"/>
          <w:szCs w:val="20"/>
        </w:rPr>
        <w:t xml:space="preserve"> private sector </w:t>
      </w:r>
      <w:r w:rsidRPr="00794251">
        <w:rPr>
          <w:rStyle w:val="Emphasis"/>
          <w:highlight w:val="green"/>
        </w:rPr>
        <w:t>employees</w:t>
      </w:r>
      <w:r w:rsidRPr="00794251">
        <w:rPr>
          <w:sz w:val="14"/>
          <w:szCs w:val="20"/>
          <w:highlight w:val="green"/>
        </w:rPr>
        <w:t xml:space="preserve"> </w:t>
      </w:r>
      <w:r w:rsidRPr="00794251">
        <w:rPr>
          <w:rStyle w:val="StyleUnderline"/>
          <w:highlight w:val="green"/>
        </w:rPr>
        <w:t>under</w:t>
      </w:r>
      <w:r w:rsidRPr="00753220">
        <w:rPr>
          <w:rStyle w:val="StyleUnderline"/>
        </w:rPr>
        <w:t xml:space="preserve"> the</w:t>
      </w:r>
      <w:r w:rsidRPr="00753220">
        <w:rPr>
          <w:sz w:val="14"/>
          <w:szCs w:val="20"/>
        </w:rPr>
        <w:t xml:space="preserve"> </w:t>
      </w:r>
      <w:r w:rsidRPr="00794251">
        <w:rPr>
          <w:rStyle w:val="Emphasis"/>
          <w:highlight w:val="gree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w:t>
      </w:r>
      <w:proofErr w:type="spellStart"/>
      <w:r w:rsidRPr="00753220">
        <w:rPr>
          <w:sz w:val="14"/>
          <w:szCs w:val="20"/>
        </w:rPr>
        <w:t>SacRTD</w:t>
      </w:r>
      <w:proofErr w:type="spellEnd"/>
      <w:r w:rsidRPr="00397246">
        <w:rPr>
          <w:sz w:val="14"/>
          <w:szCs w:val="20"/>
        </w:rPr>
        <w:t xml:space="preserve"> Determination, at 11-13.</w:t>
      </w:r>
    </w:p>
    <w:p w14:paraId="4264699E" w14:textId="77777777" w:rsidR="00D75F94" w:rsidRPr="00E41629" w:rsidRDefault="00D75F94" w:rsidP="00D75F94">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2134AF3D" w14:textId="77777777" w:rsidR="00D75F94" w:rsidRPr="00932972" w:rsidRDefault="00D75F94" w:rsidP="00D75F94">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7D336CA8" w14:textId="77777777" w:rsidR="00D75F94" w:rsidRPr="00932972" w:rsidRDefault="00D75F94" w:rsidP="00D75F94">
      <w:pPr>
        <w:rPr>
          <w:sz w:val="16"/>
        </w:rPr>
      </w:pPr>
      <w:r w:rsidRPr="00794251">
        <w:rPr>
          <w:rStyle w:val="StyleUnderline"/>
          <w:highlight w:val="green"/>
        </w:rPr>
        <w:t>The IIA defines</w:t>
      </w:r>
      <w:r w:rsidRPr="00932972">
        <w:rPr>
          <w:sz w:val="16"/>
        </w:rPr>
        <w:t xml:space="preserve"> “employer” and “</w:t>
      </w:r>
      <w:r w:rsidRPr="00794251">
        <w:rPr>
          <w:rStyle w:val="StyleUnderline"/>
          <w:highlight w:val="gree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38DC5D65" w14:textId="77777777" w:rsidR="00D75F94" w:rsidRPr="00E41629" w:rsidRDefault="00D75F94" w:rsidP="00D75F94">
      <w:pPr>
        <w:pStyle w:val="ListParagraph"/>
        <w:numPr>
          <w:ilvl w:val="0"/>
          <w:numId w:val="45"/>
        </w:numPr>
        <w:rPr>
          <w:sz w:val="16"/>
        </w:rPr>
      </w:pPr>
      <w:r w:rsidRPr="00932972">
        <w:rPr>
          <w:sz w:val="16"/>
        </w:rPr>
        <w:t>“</w:t>
      </w:r>
      <w:r w:rsidRPr="00932972">
        <w:rPr>
          <w:rStyle w:val="StyleUnderline"/>
        </w:rPr>
        <w:t xml:space="preserve">Worker” means </w:t>
      </w:r>
      <w:r w:rsidRPr="00794251">
        <w:rPr>
          <w:rStyle w:val="StyleUnderline"/>
          <w:highlight w:val="green"/>
        </w:rPr>
        <w:t xml:space="preserve">every </w:t>
      </w:r>
      <w:r w:rsidRPr="00794251">
        <w:rPr>
          <w:rStyle w:val="Emphasis"/>
          <w:highlight w:val="green"/>
        </w:rPr>
        <w:t>person</w:t>
      </w:r>
      <w:r w:rsidRPr="00932972">
        <w:rPr>
          <w:rStyle w:val="StyleUnderline"/>
        </w:rPr>
        <w:t xml:space="preserve"> in this state who is </w:t>
      </w:r>
      <w:r w:rsidRPr="00794251">
        <w:rPr>
          <w:rStyle w:val="StyleUnderline"/>
          <w:highlight w:val="green"/>
        </w:rPr>
        <w:t xml:space="preserve">engaged in the </w:t>
      </w:r>
      <w:r w:rsidRPr="00794251">
        <w:rPr>
          <w:rStyle w:val="Emphasis"/>
          <w:highlight w:val="gree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78F7C8F9" w14:textId="77777777" w:rsidR="00D75F94" w:rsidRPr="00E41629" w:rsidRDefault="00D75F94" w:rsidP="00D75F94">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 xml:space="preserve">not </w:t>
      </w:r>
      <w:proofErr w:type="gramStart"/>
      <w:r w:rsidRPr="00E41629">
        <w:rPr>
          <w:rFonts w:cs="Calibri"/>
          <w:b w:val="0"/>
          <w:bCs/>
          <w:u w:val="single"/>
        </w:rPr>
        <w:t>employees</w:t>
      </w:r>
      <w:proofErr w:type="gramEnd"/>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54E5FE21" w14:textId="77777777" w:rsidR="00D75F94" w:rsidRPr="00932972" w:rsidRDefault="00D75F94" w:rsidP="00D75F94">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165313A1" w14:textId="77777777" w:rsidR="00D75F94" w:rsidRPr="00932972" w:rsidRDefault="00D75F94" w:rsidP="00D75F94">
      <w:pPr>
        <w:rPr>
          <w:sz w:val="16"/>
        </w:rPr>
      </w:pPr>
      <w:r w:rsidRPr="00932972">
        <w:rPr>
          <w:rStyle w:val="StyleUnderline"/>
        </w:rPr>
        <w:t xml:space="preserve">Section 3 of </w:t>
      </w:r>
      <w:r w:rsidRPr="00794251">
        <w:rPr>
          <w:rStyle w:val="StyleUnderline"/>
          <w:highlight w:val="gree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794251">
        <w:rPr>
          <w:rStyle w:val="StyleUnderline"/>
          <w:highlight w:val="green"/>
        </w:rPr>
        <w:t>defines an “</w:t>
      </w:r>
      <w:r w:rsidRPr="00794251">
        <w:rPr>
          <w:rStyle w:val="Emphasis"/>
          <w:highlight w:val="green"/>
        </w:rPr>
        <w:t>employer</w:t>
      </w:r>
      <w:r w:rsidRPr="00794251">
        <w:rPr>
          <w:rStyle w:val="StyleUnderline"/>
          <w:highlight w:val="gree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794251">
        <w:rPr>
          <w:rStyle w:val="StyleUnderline"/>
          <w:highlight w:val="green"/>
        </w:rPr>
        <w:t>not</w:t>
      </w:r>
      <w:r w:rsidRPr="00E41629">
        <w:rPr>
          <w:rStyle w:val="StyleUnderline"/>
        </w:rPr>
        <w:t xml:space="preserve"> include </w:t>
      </w:r>
      <w:r w:rsidRPr="00794251">
        <w:rPr>
          <w:rStyle w:val="StyleUnderline"/>
          <w:highlight w:val="green"/>
        </w:rPr>
        <w:t xml:space="preserve">the </w:t>
      </w:r>
      <w:r w:rsidRPr="00794251">
        <w:rPr>
          <w:rStyle w:val="Emphasis"/>
          <w:highlight w:val="green"/>
        </w:rPr>
        <w:t>U</w:t>
      </w:r>
      <w:r w:rsidRPr="00932972">
        <w:rPr>
          <w:sz w:val="16"/>
        </w:rPr>
        <w:t xml:space="preserve">nited </w:t>
      </w:r>
      <w:r w:rsidRPr="00794251">
        <w:rPr>
          <w:rStyle w:val="Emphasis"/>
          <w:highlight w:val="gree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794251">
        <w:rPr>
          <w:rStyle w:val="StyleUnderline"/>
          <w:highlight w:val="green"/>
        </w:rPr>
        <w:t>an “</w:t>
      </w:r>
      <w:r w:rsidRPr="00794251">
        <w:rPr>
          <w:rStyle w:val="Emphasis"/>
          <w:highlight w:val="green"/>
        </w:rPr>
        <w:t>employee</w:t>
      </w:r>
      <w:r w:rsidRPr="00932972">
        <w:rPr>
          <w:rStyle w:val="StyleUnderline"/>
        </w:rPr>
        <w:t xml:space="preserve">” </w:t>
      </w:r>
      <w:r w:rsidRPr="00794251">
        <w:rPr>
          <w:rStyle w:val="StyleUnderline"/>
          <w:highlight w:val="gree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794251">
        <w:rPr>
          <w:rStyle w:val="Emphasis"/>
          <w:highlight w:val="gree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0C24C096" w14:textId="77777777" w:rsidR="00D75F94" w:rsidRPr="00932972" w:rsidRDefault="00D75F94" w:rsidP="00D75F94">
      <w:pPr>
        <w:pStyle w:val="Heading4"/>
        <w:rPr>
          <w:rFonts w:cs="Calibri"/>
        </w:rPr>
      </w:pPr>
      <w:r w:rsidRPr="00932972">
        <w:rPr>
          <w:rFonts w:cs="Calibri"/>
        </w:rPr>
        <w:t>Vote neg---</w:t>
      </w:r>
    </w:p>
    <w:p w14:paraId="78FCFDB3" w14:textId="77777777" w:rsidR="00D75F94" w:rsidRPr="00932972" w:rsidRDefault="00D75F94" w:rsidP="00D75F94">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1C9DB99C" w14:textId="77777777" w:rsidR="00D75F94" w:rsidRPr="006A19E9" w:rsidRDefault="00D75F94" w:rsidP="00D75F94">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69E659A1" w14:textId="77777777" w:rsidR="00D75F94" w:rsidRPr="006C7BC0" w:rsidRDefault="00D75F94" w:rsidP="00D75F94"/>
    <w:p w14:paraId="2F8C5959" w14:textId="77777777" w:rsidR="00D75F94" w:rsidRPr="00D75F94" w:rsidRDefault="00D75F94" w:rsidP="00D75F94"/>
    <w:p w14:paraId="78FDEE4D" w14:textId="1F37826A" w:rsidR="00D75F94" w:rsidRDefault="00D75F94" w:rsidP="00D75F94">
      <w:pPr>
        <w:pStyle w:val="Heading2"/>
      </w:pPr>
      <w:r>
        <w:t>2</w:t>
      </w:r>
    </w:p>
    <w:p w14:paraId="1324BF0B" w14:textId="77777777" w:rsidR="00D75F94" w:rsidRDefault="00D75F94" w:rsidP="00D75F94">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03C1B6C8" w14:textId="77777777" w:rsidR="00D75F94" w:rsidRPr="009538ED" w:rsidRDefault="00D75F94" w:rsidP="00D75F94">
      <w:pPr>
        <w:rPr>
          <w:rStyle w:val="Style13ptBold"/>
        </w:rPr>
      </w:pPr>
      <w:proofErr w:type="spellStart"/>
      <w:r w:rsidRPr="009538ED">
        <w:rPr>
          <w:rStyle w:val="Style13ptBold"/>
        </w:rPr>
        <w:t>Cornum</w:t>
      </w:r>
      <w:proofErr w:type="spellEnd"/>
      <w:r w:rsidRPr="009538ED">
        <w:rPr>
          <w:rStyle w:val="Style13ptBold"/>
        </w:rPr>
        <w:t xml:space="preserve"> 21</w:t>
      </w:r>
    </w:p>
    <w:p w14:paraId="398DC975" w14:textId="77777777" w:rsidR="00D75F94" w:rsidRPr="009538ED" w:rsidRDefault="00D75F94" w:rsidP="00D75F94">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0F766D31" w14:textId="77777777" w:rsidR="00D75F94" w:rsidRDefault="00D75F94" w:rsidP="00D75F94">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794251">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94251">
        <w:rPr>
          <w:rStyle w:val="Emphasis"/>
          <w:highlight w:val="green"/>
        </w:rPr>
        <w:t>coalesce around an encroaching</w:t>
      </w:r>
      <w:r w:rsidRPr="00E56235">
        <w:rPr>
          <w:rStyle w:val="Emphasis"/>
        </w:rPr>
        <w:t xml:space="preserve"> climate </w:t>
      </w:r>
      <w:r w:rsidRPr="00794251">
        <w:rPr>
          <w:rStyle w:val="Emphasis"/>
          <w:highlight w:val="green"/>
        </w:rPr>
        <w:t>crisis, this</w:t>
      </w:r>
      <w:r w:rsidRPr="00E56235">
        <w:rPr>
          <w:rStyle w:val="Emphasis"/>
        </w:rPr>
        <w:t xml:space="preserve"> crisis </w:t>
      </w:r>
      <w:r w:rsidRPr="00794251">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94251">
        <w:rPr>
          <w:rStyle w:val="Emphasis"/>
          <w:highlight w:val="green"/>
        </w:rPr>
        <w:t>obscures</w:t>
      </w:r>
      <w:r w:rsidRPr="00E56235">
        <w:rPr>
          <w:rStyle w:val="Emphasis"/>
        </w:rPr>
        <w:t xml:space="preserve"> how the </w:t>
      </w:r>
      <w:r w:rsidRPr="00794251">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794251">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794251">
        <w:rPr>
          <w:rStyle w:val="Emphasis"/>
          <w:highlight w:val="green"/>
        </w:rPr>
        <w:t>setting the preconditions for</w:t>
      </w:r>
      <w:r>
        <w:rPr>
          <w:rStyle w:val="Emphasis"/>
        </w:rPr>
        <w:t xml:space="preserve"> </w:t>
      </w:r>
      <w:r w:rsidRPr="00E56235">
        <w:rPr>
          <w:rStyle w:val="Emphasis"/>
        </w:rPr>
        <w:t xml:space="preserve">these </w:t>
      </w:r>
      <w:r w:rsidRPr="00794251">
        <w:rPr>
          <w:rStyle w:val="Emphasis"/>
          <w:highlight w:val="green"/>
        </w:rPr>
        <w:t>nuclear events are the ways</w:t>
      </w:r>
      <w:r w:rsidRPr="00E56235">
        <w:rPr>
          <w:rStyle w:val="Emphasis"/>
        </w:rPr>
        <w:t xml:space="preserve"> in which </w:t>
      </w:r>
      <w:r w:rsidRPr="00794251">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794251">
        <w:rPr>
          <w:rStyle w:val="Emphasis"/>
          <w:highlight w:val="green"/>
        </w:rPr>
        <w:t>The Middle Passage</w:t>
      </w:r>
      <w:r w:rsidRPr="00E56235">
        <w:rPr>
          <w:rStyle w:val="Emphasis"/>
        </w:rPr>
        <w:t xml:space="preserve"> and the experiences </w:t>
      </w:r>
      <w:r w:rsidRPr="00794251">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794251">
        <w:rPr>
          <w:rStyle w:val="Emphasis"/>
          <w:highlight w:val="green"/>
        </w:rPr>
        <w:t>can</w:t>
      </w:r>
      <w:r w:rsidRPr="00E56235">
        <w:rPr>
          <w:rStyle w:val="Emphasis"/>
        </w:rPr>
        <w:t xml:space="preserve"> also </w:t>
      </w:r>
      <w:r w:rsidRPr="00794251">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94251">
        <w:rPr>
          <w:rStyle w:val="Emphasis"/>
          <w:highlight w:val="green"/>
        </w:rPr>
        <w:t>apocalypse, to</w:t>
      </w:r>
      <w:r w:rsidRPr="00E56235">
        <w:rPr>
          <w:rStyle w:val="Emphasis"/>
        </w:rPr>
        <w:t xml:space="preserve"> further </w:t>
      </w:r>
      <w:r w:rsidRPr="007B670E">
        <w:rPr>
          <w:rStyle w:val="Emphasis"/>
        </w:rPr>
        <w:t xml:space="preserve">understand and </w:t>
      </w:r>
      <w:r w:rsidRPr="00794251">
        <w:rPr>
          <w:rStyle w:val="Emphasis"/>
          <w:highlight w:val="green"/>
        </w:rPr>
        <w:t>complicate</w:t>
      </w:r>
      <w:r w:rsidRPr="00E56235">
        <w:rPr>
          <w:rStyle w:val="Emphasis"/>
        </w:rPr>
        <w:t xml:space="preserve"> the triumvirate of analytics</w:t>
      </w:r>
      <w:r>
        <w:rPr>
          <w:rStyle w:val="Emphasis"/>
        </w:rPr>
        <w:t xml:space="preserve"> </w:t>
      </w:r>
      <w:r w:rsidRPr="00794251">
        <w:rPr>
          <w:rStyle w:val="Emphasis"/>
          <w:highlight w:val="green"/>
        </w:rPr>
        <w:t xml:space="preserve">(dispossession of Indigenous life </w:t>
      </w:r>
      <w:r w:rsidRPr="008D3334">
        <w:rPr>
          <w:rStyle w:val="Emphasis"/>
        </w:rPr>
        <w:t xml:space="preserve">and land, fungibility </w:t>
      </w:r>
      <w:r w:rsidRPr="00794251">
        <w:rPr>
          <w:rStyle w:val="Emphasis"/>
          <w:highlight w:val="green"/>
        </w:rPr>
        <w:t xml:space="preserve">of Black flesh, and </w:t>
      </w:r>
      <w:proofErr w:type="spellStart"/>
      <w:r w:rsidRPr="00794251">
        <w:rPr>
          <w:rStyle w:val="Emphasis"/>
          <w:highlight w:val="green"/>
        </w:rPr>
        <w:t>nonenslaved</w:t>
      </w:r>
      <w:proofErr w:type="spellEnd"/>
      <w:r w:rsidRPr="00794251">
        <w:rPr>
          <w:rStyle w:val="Emphasis"/>
          <w:highlight w:val="green"/>
        </w:rPr>
        <w:t xml:space="preserve"> Asian labor)</w:t>
      </w:r>
      <w:r w:rsidRPr="00E56235">
        <w:rPr>
          <w:rStyle w:val="Emphasis"/>
        </w:rPr>
        <w:t xml:space="preserve"> </w:t>
      </w:r>
      <w:r w:rsidRPr="00794251">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peoples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r w:rsidRPr="00794251">
        <w:rPr>
          <w:rStyle w:val="Emphasis"/>
          <w:highlight w:val="green"/>
        </w:rPr>
        <w:t>lands and people are</w:t>
      </w:r>
      <w:r w:rsidRPr="008D3334">
        <w:rPr>
          <w:rStyle w:val="Emphasis"/>
        </w:rPr>
        <w:t xml:space="preserve"> </w:t>
      </w:r>
      <w:r w:rsidRPr="00794251">
        <w:rPr>
          <w:rStyle w:val="Emphasis"/>
          <w:highlight w:val="green"/>
        </w:rPr>
        <w:t>laid waste. Wastelanding is the</w:t>
      </w:r>
      <w:r w:rsidRPr="00614C4B">
        <w:rPr>
          <w:rStyle w:val="Emphasis"/>
        </w:rPr>
        <w:t xml:space="preserve"> contradictory </w:t>
      </w:r>
      <w:r w:rsidRPr="00794251">
        <w:rPr>
          <w:rStyle w:val="Emphasis"/>
          <w:highlight w:val="green"/>
        </w:rPr>
        <w:t xml:space="preserve">process by which colonial powers deem land inherently </w:t>
      </w:r>
      <w:proofErr w:type="spellStart"/>
      <w:r w:rsidRPr="00794251">
        <w:rPr>
          <w:rStyle w:val="Emphasis"/>
          <w:highlight w:val="green"/>
        </w:rPr>
        <w:t>pollutable</w:t>
      </w:r>
      <w:proofErr w:type="spellEnd"/>
      <w:r w:rsidRPr="00614C4B">
        <w:rPr>
          <w:rStyle w:val="Emphasis"/>
        </w:rPr>
        <w:t xml:space="preserve"> </w:t>
      </w:r>
      <w:r w:rsidRPr="00794251">
        <w:rPr>
          <w:rStyle w:val="Emphasis"/>
          <w:highlight w:val="green"/>
        </w:rPr>
        <w:t>while</w:t>
      </w:r>
      <w:r w:rsidRPr="00614C4B">
        <w:rPr>
          <w:rStyle w:val="Emphasis"/>
        </w:rPr>
        <w:t xml:space="preserve"> simultaneously </w:t>
      </w:r>
      <w:r w:rsidRPr="00794251">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94251">
        <w:rPr>
          <w:rStyle w:val="Emphasis"/>
          <w:highlight w:val="green"/>
        </w:rPr>
        <w:t>property of the non-Native settler to render resources extractable</w:t>
      </w:r>
      <w:r w:rsidRPr="00614C4B">
        <w:rPr>
          <w:rStyle w:val="Emphasis"/>
        </w:rPr>
        <w:t>.</w:t>
      </w:r>
      <w:r w:rsidRPr="009538ED">
        <w:rPr>
          <w:sz w:val="12"/>
        </w:rPr>
        <w:t xml:space="preserve">9 </w:t>
      </w:r>
      <w:r w:rsidRPr="00614C4B">
        <w:rPr>
          <w:rStyle w:val="Emphasis"/>
        </w:rPr>
        <w:t>Wastelanding,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794251">
        <w:rPr>
          <w:rStyle w:val="Emphasis"/>
          <w:highlight w:val="green"/>
        </w:rPr>
        <w:t>conquest of</w:t>
      </w:r>
      <w:r w:rsidRPr="00614C4B">
        <w:rPr>
          <w:rStyle w:val="Emphasis"/>
        </w:rPr>
        <w:t xml:space="preserve"> Indigenous </w:t>
      </w:r>
      <w:r w:rsidRPr="00794251">
        <w:rPr>
          <w:rStyle w:val="Emphasis"/>
          <w:highlight w:val="green"/>
        </w:rPr>
        <w:t>territories generated a</w:t>
      </w:r>
      <w:r w:rsidRPr="00614C4B">
        <w:rPr>
          <w:rStyle w:val="Emphasis"/>
        </w:rPr>
        <w:t xml:space="preserve"> durable </w:t>
      </w:r>
      <w:r w:rsidRPr="00794251">
        <w:rPr>
          <w:rStyle w:val="Emphasis"/>
          <w:highlight w:val="green"/>
        </w:rPr>
        <w:t>representation of a savage insurgent that the U</w:t>
      </w:r>
      <w:r w:rsidRPr="008D3334">
        <w:rPr>
          <w:rStyle w:val="Emphasis"/>
        </w:rPr>
        <w:t>nited</w:t>
      </w:r>
      <w:r w:rsidRPr="00794251">
        <w:rPr>
          <w:rStyle w:val="Emphasis"/>
          <w:highlight w:val="green"/>
        </w:rPr>
        <w:t xml:space="preserve"> S</w:t>
      </w:r>
      <w:r w:rsidRPr="008D3334">
        <w:rPr>
          <w:rStyle w:val="Emphasis"/>
        </w:rPr>
        <w:t xml:space="preserve">tates </w:t>
      </w:r>
      <w:r w:rsidRPr="00794251">
        <w:rPr>
          <w:rStyle w:val="Emphasis"/>
          <w:highlight w:val="green"/>
        </w:rPr>
        <w:t>projected</w:t>
      </w:r>
      <w:r w:rsidRPr="00614C4B">
        <w:rPr>
          <w:rStyle w:val="Emphasis"/>
        </w:rPr>
        <w:t xml:space="preserve"> and pursued </w:t>
      </w:r>
      <w:r w:rsidRPr="00794251">
        <w:rPr>
          <w:rStyle w:val="Emphasis"/>
          <w:highlight w:val="green"/>
        </w:rPr>
        <w:t>across</w:t>
      </w:r>
      <w:r w:rsidRPr="00614C4B">
        <w:rPr>
          <w:rStyle w:val="Emphasis"/>
        </w:rPr>
        <w:t xml:space="preserve"> geographies on </w:t>
      </w:r>
      <w:r w:rsidRPr="00794251">
        <w:rPr>
          <w:rStyle w:val="Emphasis"/>
          <w:highlight w:val="green"/>
        </w:rPr>
        <w:t xml:space="preserve">a “pathway first to continental and then </w:t>
      </w:r>
      <w:r w:rsidRPr="009538ED">
        <w:rPr>
          <w:rStyle w:val="Emphasis"/>
        </w:rPr>
        <w:t xml:space="preserve">to </w:t>
      </w:r>
      <w:r w:rsidRPr="00794251">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794251">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Wastelanding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794251">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94251">
        <w:rPr>
          <w:rStyle w:val="Emphasis"/>
          <w:sz w:val="26"/>
          <w:szCs w:val="26"/>
          <w:highlight w:val="green"/>
        </w:rPr>
        <w:t>used as</w:t>
      </w:r>
      <w:r w:rsidRPr="001A5293">
        <w:rPr>
          <w:rStyle w:val="Emphasis"/>
          <w:sz w:val="26"/>
          <w:szCs w:val="26"/>
        </w:rPr>
        <w:t xml:space="preserve"> the </w:t>
      </w:r>
      <w:r w:rsidRPr="00794251">
        <w:rPr>
          <w:rStyle w:val="Emphasis"/>
          <w:sz w:val="26"/>
          <w:szCs w:val="26"/>
          <w:highlight w:val="green"/>
        </w:rPr>
        <w:t>depository of settler society’s</w:t>
      </w:r>
      <w:r w:rsidRPr="001A5293">
        <w:rPr>
          <w:rStyle w:val="Emphasis"/>
          <w:sz w:val="26"/>
          <w:szCs w:val="26"/>
        </w:rPr>
        <w:t xml:space="preserve"> coal </w:t>
      </w:r>
      <w:r w:rsidRPr="00794251">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794251">
        <w:rPr>
          <w:rStyle w:val="Emphasis"/>
          <w:sz w:val="26"/>
          <w:szCs w:val="26"/>
          <w:highlight w:val="green"/>
        </w:rPr>
        <w:t>, and</w:t>
      </w:r>
      <w:r w:rsidRPr="001A5293">
        <w:rPr>
          <w:rStyle w:val="Emphasis"/>
          <w:sz w:val="26"/>
          <w:szCs w:val="26"/>
        </w:rPr>
        <w:t xml:space="preserve"> other forms of </w:t>
      </w:r>
      <w:r w:rsidRPr="00794251">
        <w:rPr>
          <w:rStyle w:val="Emphasis"/>
          <w:sz w:val="26"/>
          <w:szCs w:val="26"/>
          <w:highlight w:val="green"/>
        </w:rPr>
        <w:t>industrial waste produced in</w:t>
      </w:r>
      <w:r w:rsidRPr="001A5293">
        <w:rPr>
          <w:rStyle w:val="Emphasis"/>
          <w:sz w:val="26"/>
          <w:szCs w:val="26"/>
        </w:rPr>
        <w:t xml:space="preserve"> energy resource </w:t>
      </w:r>
      <w:r w:rsidRPr="00794251">
        <w:rPr>
          <w:rStyle w:val="Emphasis"/>
          <w:sz w:val="26"/>
          <w:szCs w:val="26"/>
          <w:highlight w:val="green"/>
        </w:rPr>
        <w:t>extraction and production.</w:t>
      </w:r>
      <w:r w:rsidRPr="001A5293">
        <w:rPr>
          <w:rStyle w:val="Emphasis"/>
          <w:sz w:val="26"/>
          <w:szCs w:val="26"/>
        </w:rPr>
        <w:t xml:space="preserve"> Along with a wasteland, </w:t>
      </w:r>
      <w:r w:rsidRPr="008D3334">
        <w:rPr>
          <w:rStyle w:val="Emphasis"/>
          <w:sz w:val="26"/>
          <w:szCs w:val="26"/>
        </w:rPr>
        <w:t xml:space="preserve">they are </w:t>
      </w:r>
      <w:r w:rsidRPr="00794251">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794251">
        <w:rPr>
          <w:rStyle w:val="Emphasis"/>
          <w:sz w:val="24"/>
          <w:highlight w:val="green"/>
        </w:rPr>
        <w:t xml:space="preserve">Through conquest, the US </w:t>
      </w:r>
      <w:r w:rsidRPr="008D3334">
        <w:rPr>
          <w:rStyle w:val="Emphasis"/>
          <w:sz w:val="24"/>
        </w:rPr>
        <w:t xml:space="preserve">government </w:t>
      </w:r>
      <w:r w:rsidRPr="00794251">
        <w:rPr>
          <w:rStyle w:val="Emphasis"/>
          <w:sz w:val="24"/>
          <w:highlight w:val="green"/>
        </w:rPr>
        <w:t xml:space="preserve">includes </w:t>
      </w:r>
      <w:r w:rsidRPr="008D3334">
        <w:rPr>
          <w:rStyle w:val="Emphasis"/>
          <w:sz w:val="24"/>
        </w:rPr>
        <w:t xml:space="preserve">Indian </w:t>
      </w:r>
      <w:r w:rsidRPr="00794251">
        <w:rPr>
          <w:rStyle w:val="Emphasis"/>
          <w:sz w:val="24"/>
          <w:highlight w:val="green"/>
        </w:rPr>
        <w:t>territories within its jurisdiction yet excludes</w:t>
      </w:r>
      <w:r w:rsidRPr="001A5293">
        <w:rPr>
          <w:rStyle w:val="Emphasis"/>
          <w:sz w:val="24"/>
        </w:rPr>
        <w:t xml:space="preserve"> those </w:t>
      </w:r>
      <w:r w:rsidRPr="00794251">
        <w:rPr>
          <w:rStyle w:val="Emphasis"/>
          <w:sz w:val="24"/>
          <w:highlight w:val="green"/>
        </w:rPr>
        <w:t>areas</w:t>
      </w:r>
      <w:r w:rsidRPr="001A5293">
        <w:rPr>
          <w:rStyle w:val="Emphasis"/>
          <w:sz w:val="24"/>
        </w:rPr>
        <w:t xml:space="preserve"> still </w:t>
      </w:r>
      <w:r w:rsidRPr="00794251">
        <w:rPr>
          <w:rStyle w:val="Emphasis"/>
          <w:sz w:val="24"/>
          <w:highlight w:val="green"/>
        </w:rPr>
        <w:t xml:space="preserve">inhabited </w:t>
      </w:r>
      <w:r w:rsidRPr="008D3334">
        <w:rPr>
          <w:rStyle w:val="Emphasis"/>
          <w:sz w:val="24"/>
        </w:rPr>
        <w:t xml:space="preserve">with Indians </w:t>
      </w:r>
      <w:r w:rsidRPr="00794251">
        <w:rPr>
          <w:rStyle w:val="Emphasis"/>
          <w:sz w:val="24"/>
          <w:highlight w:val="green"/>
        </w:rPr>
        <w:t>from</w:t>
      </w:r>
      <w:r>
        <w:rPr>
          <w:rStyle w:val="Emphasis"/>
          <w:sz w:val="24"/>
        </w:rPr>
        <w:t xml:space="preserve"> </w:t>
      </w:r>
      <w:r w:rsidRPr="001A5293">
        <w:rPr>
          <w:rStyle w:val="Emphasis"/>
          <w:sz w:val="24"/>
        </w:rPr>
        <w:t xml:space="preserve">the </w:t>
      </w:r>
      <w:r w:rsidRPr="00794251">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794251">
        <w:rPr>
          <w:rStyle w:val="Emphasis"/>
          <w:highlight w:val="green"/>
        </w:rPr>
        <w:t>This inclusive exclusion,</w:t>
      </w:r>
      <w:r w:rsidRPr="001A5293">
        <w:rPr>
          <w:rStyle w:val="Emphasis"/>
        </w:rPr>
        <w:t xml:space="preserve"> which </w:t>
      </w:r>
      <w:r w:rsidRPr="00794251">
        <w:rPr>
          <w:rStyle w:val="Emphasis"/>
          <w:highlight w:val="green"/>
        </w:rPr>
        <w:t>makes possible the expansion and accumulation by dispossession the US</w:t>
      </w:r>
      <w:r w:rsidRPr="001A5293">
        <w:rPr>
          <w:rStyle w:val="Emphasis"/>
        </w:rPr>
        <w:t xml:space="preserve"> economy </w:t>
      </w:r>
      <w:r w:rsidRPr="00794251">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794251">
        <w:rPr>
          <w:rStyle w:val="Emphasis"/>
          <w:highlight w:val="green"/>
        </w:rPr>
        <w:t xml:space="preserve">a natural feature of </w:t>
      </w:r>
      <w:r w:rsidRPr="009538ED">
        <w:rPr>
          <w:rStyle w:val="Emphasis"/>
        </w:rPr>
        <w:t xml:space="preserve">the landscape of </w:t>
      </w:r>
      <w:r w:rsidRPr="00794251">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794251">
        <w:rPr>
          <w:rStyle w:val="Emphasis"/>
          <w:highlight w:val="green"/>
        </w:rPr>
        <w:t>a continuing relationship to Indigenous peoples</w:t>
      </w:r>
      <w:r w:rsidRPr="001A5293">
        <w:rPr>
          <w:rStyle w:val="Emphasis"/>
        </w:rPr>
        <w:t xml:space="preserve">, it would seem to </w:t>
      </w:r>
      <w:r w:rsidRPr="00794251">
        <w:rPr>
          <w:rStyle w:val="Emphasis"/>
          <w:highlight w:val="green"/>
        </w:rPr>
        <w:t>exceed</w:t>
      </w:r>
      <w:r w:rsidRPr="001A5293">
        <w:rPr>
          <w:rStyle w:val="Emphasis"/>
        </w:rPr>
        <w:t xml:space="preserve"> or complicate </w:t>
      </w:r>
      <w:r w:rsidRPr="00794251">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94251">
        <w:rPr>
          <w:rStyle w:val="Emphasis"/>
          <w:highlight w:val="green"/>
        </w:rPr>
        <w:t>the settler drive to genocide</w:t>
      </w:r>
      <w:r w:rsidRPr="001A5293">
        <w:rPr>
          <w:rStyle w:val="Emphasis"/>
        </w:rPr>
        <w:t>.</w:t>
      </w:r>
      <w:r w:rsidRPr="009538ED">
        <w:rPr>
          <w:sz w:val="12"/>
        </w:rPr>
        <w:t xml:space="preserve"> </w:t>
      </w:r>
      <w:r w:rsidRPr="00794251">
        <w:rPr>
          <w:rStyle w:val="Emphasis"/>
          <w:highlight w:val="green"/>
        </w:rPr>
        <w:t>The U</w:t>
      </w:r>
      <w:r w:rsidRPr="008D3334">
        <w:rPr>
          <w:rStyle w:val="Emphasis"/>
        </w:rPr>
        <w:t xml:space="preserve">nited </w:t>
      </w:r>
      <w:r w:rsidRPr="00794251">
        <w:rPr>
          <w:rStyle w:val="Emphasis"/>
          <w:highlight w:val="green"/>
        </w:rPr>
        <w:t>S</w:t>
      </w:r>
      <w:r w:rsidRPr="008D3334">
        <w:rPr>
          <w:rStyle w:val="Emphasis"/>
        </w:rPr>
        <w:t xml:space="preserve">tates </w:t>
      </w:r>
      <w:r w:rsidRPr="00794251">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94251">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94251">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794251">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94251">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94251">
        <w:rPr>
          <w:rStyle w:val="Emphasis"/>
          <w:sz w:val="26"/>
          <w:szCs w:val="26"/>
          <w:highlight w:val="green"/>
        </w:rPr>
        <w:t>has been predicated on assigning less value to Indigenous</w:t>
      </w:r>
      <w:r w:rsidRPr="001A5293">
        <w:rPr>
          <w:rStyle w:val="Emphasis"/>
          <w:sz w:val="26"/>
          <w:szCs w:val="26"/>
        </w:rPr>
        <w:t xml:space="preserve"> people’s </w:t>
      </w:r>
      <w:r w:rsidRPr="00794251">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794251">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794251">
        <w:rPr>
          <w:rStyle w:val="Emphasis"/>
          <w:sz w:val="26"/>
          <w:szCs w:val="26"/>
          <w:highlight w:val="green"/>
        </w:rPr>
        <w:t>Indianness</w:t>
      </w:r>
      <w:r w:rsidRPr="001A5293">
        <w:rPr>
          <w:rStyle w:val="Emphasis"/>
          <w:sz w:val="26"/>
          <w:szCs w:val="26"/>
        </w:rPr>
        <w:t xml:space="preserve">, always indexed </w:t>
      </w:r>
      <w:r w:rsidRPr="00794251">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94251">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794251">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794251">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794251">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and also described as the “personification of the darkest uranium found at the center of the earth.” </w:t>
      </w:r>
      <w:r w:rsidRPr="007A7187">
        <w:rPr>
          <w:rStyle w:val="Emphasis"/>
        </w:rPr>
        <w:t>The frontier is the location of contact, where confrontation between settler society and Indigenous communities comes to a head in often disastrous ways. The nuclear frontier marks both where lands are laid waste and lands where waste is laid.</w:t>
      </w:r>
    </w:p>
    <w:p w14:paraId="2713F2AB" w14:textId="77777777" w:rsidR="00D75F94" w:rsidRPr="00571283" w:rsidRDefault="00D75F94" w:rsidP="00D75F94">
      <w:pPr>
        <w:pStyle w:val="Heading4"/>
      </w:pPr>
      <w:bookmarkStart w:id="0" w:name="_Hlk527810755"/>
      <w:r w:rsidRPr="00571283">
        <w:t>International Law is a vehicle for global neoliberalism that creates and maintains neocolonial expansion – they pay lip service to the justice of democratic peace while weaving a reality of imperial domination over the rest of the world.</w:t>
      </w:r>
    </w:p>
    <w:p w14:paraId="4351416B" w14:textId="77777777" w:rsidR="00D75F94" w:rsidRDefault="00D75F94" w:rsidP="00D75F94">
      <w:pPr>
        <w:rPr>
          <w:b/>
        </w:rPr>
      </w:pPr>
      <w:r w:rsidRPr="00571283">
        <w:rPr>
          <w:b/>
          <w:bCs/>
          <w:sz w:val="26"/>
          <w:szCs w:val="26"/>
        </w:rPr>
        <w:t>Valdes &amp; Cho 11</w:t>
      </w:r>
      <w:r>
        <w:t xml:space="preserve"> (Francisco, Law Prof @ U of Miami, and Sumi, Law Prof @ DePaul, July 2011, “COMMENTARY: CRITICAL RACE THEORY: A COMMEMORATION: RESPONSE: Critical Race Materialism: Theorizing Justice in the Wake of Global Neoliberalism”, Connecticut Law Review 43 Conn. L. Rev. 1513)</w:t>
      </w:r>
    </w:p>
    <w:p w14:paraId="4D47A28D" w14:textId="2A46D652" w:rsidR="00D75F94" w:rsidRPr="00794251" w:rsidRDefault="00D75F94" w:rsidP="00D75F94">
      <w:pPr>
        <w:rPr>
          <w:sz w:val="16"/>
          <w:szCs w:val="16"/>
        </w:rPr>
      </w:pPr>
      <w:r>
        <w:rPr>
          <w:sz w:val="16"/>
          <w:szCs w:val="16"/>
        </w:rPr>
        <w:t xml:space="preserve">2. Blinded Identities: Race and Racism Under Racialized Globalized Neoliberalism As we mentioned above, experience suggests that the market-state overtakes the nation-state both from within and without. Most recently in historical terms, </w:t>
      </w:r>
      <w:r w:rsidRPr="00794251">
        <w:rPr>
          <w:b/>
          <w:bCs/>
          <w:highlight w:val="green"/>
          <w:u w:val="single"/>
        </w:rPr>
        <w:t>the</w:t>
      </w:r>
      <w:r>
        <w:rPr>
          <w:b/>
          <w:bCs/>
          <w:u w:val="single"/>
        </w:rPr>
        <w:t xml:space="preserve"> widespread </w:t>
      </w:r>
      <w:r w:rsidRPr="00794251">
        <w:rPr>
          <w:b/>
          <w:bCs/>
          <w:highlight w:val="green"/>
          <w:u w:val="single"/>
        </w:rPr>
        <w:t>establishment of multinational corporations</w:t>
      </w:r>
      <w:r>
        <w:rPr>
          <w:b/>
          <w:bCs/>
          <w:u w:val="single"/>
        </w:rPr>
        <w:t xml:space="preserve">, and the intensifying virulence of top-down corporate globalization, </w:t>
      </w:r>
      <w:r w:rsidRPr="00794251">
        <w:rPr>
          <w:b/>
          <w:bCs/>
          <w:highlight w:val="green"/>
          <w:u w:val="single"/>
        </w:rPr>
        <w:t>have put new</w:t>
      </w:r>
      <w:r>
        <w:rPr>
          <w:b/>
          <w:bCs/>
          <w:u w:val="single"/>
        </w:rPr>
        <w:t xml:space="preserve"> and morphing </w:t>
      </w:r>
      <w:r w:rsidRPr="00794251">
        <w:rPr>
          <w:b/>
          <w:bCs/>
          <w:highlight w:val="green"/>
          <w:u w:val="single"/>
        </w:rPr>
        <w:t>pressures on this</w:t>
      </w:r>
      <w:r>
        <w:rPr>
          <w:b/>
          <w:bCs/>
          <w:u w:val="single"/>
        </w:rPr>
        <w:t xml:space="preserve"> uncertain </w:t>
      </w:r>
      <w:r>
        <w:rPr>
          <w:sz w:val="16"/>
          <w:szCs w:val="16"/>
        </w:rPr>
        <w:t xml:space="preserve">[*1565] </w:t>
      </w:r>
      <w:r w:rsidRPr="00794251">
        <w:rPr>
          <w:b/>
          <w:bCs/>
          <w:highlight w:val="green"/>
          <w:u w:val="single"/>
        </w:rPr>
        <w:t>relationship between law and justice in</w:t>
      </w:r>
      <w:r>
        <w:rPr>
          <w:b/>
          <w:bCs/>
          <w:u w:val="single"/>
        </w:rPr>
        <w:t xml:space="preserve"> the material, political and constitutional context of the modern </w:t>
      </w:r>
      <w:r w:rsidRPr="00794251">
        <w:rPr>
          <w:b/>
          <w:bCs/>
          <w:highlight w:val="green"/>
          <w:u w:val="single"/>
        </w:rPr>
        <w:t>liberal democracy</w:t>
      </w:r>
      <w:r>
        <w:rPr>
          <w:sz w:val="16"/>
          <w:szCs w:val="16"/>
        </w:rPr>
        <w:t xml:space="preserve">. n163 Whereas both laws and corporations are, formally, creatures and creations of the modern nation-state, both laws and corporations seem operationally to have decisively outgrown the limits of their creators. n164 Perhaps, therefore, this newly complicated interplay </w:t>
      </w:r>
      <w:proofErr w:type="spellStart"/>
      <w:r>
        <w:rPr>
          <w:sz w:val="16"/>
          <w:szCs w:val="16"/>
        </w:rPr>
        <w:t>olaws</w:t>
      </w:r>
      <w:proofErr w:type="spellEnd"/>
      <w:r>
        <w:rPr>
          <w:sz w:val="16"/>
          <w:szCs w:val="16"/>
        </w:rPr>
        <w:t xml:space="preserve">, corporations and nation-states now </w:t>
      </w:r>
      <w:proofErr w:type="gramStart"/>
      <w:r>
        <w:rPr>
          <w:sz w:val="16"/>
          <w:szCs w:val="16"/>
        </w:rPr>
        <w:t>threatens</w:t>
      </w:r>
      <w:proofErr w:type="gramEnd"/>
      <w:r>
        <w:rPr>
          <w:sz w:val="16"/>
          <w:szCs w:val="16"/>
        </w:rPr>
        <w:t xml:space="preserve"> the very viability of the traditional world order based on traditional rule-of-law notions because the efficacy of foundational concepts and premises-borders, territoriality, jurisdiction and the like-seem increasingly antiquated or impotent in the face of challenges and trajectories during this still- young century. n165 Much of law, as we already noted, is devoted both directly and indirectly to the maintenance and administration of the nation-state, the so-called free market, and the myriad actors that operate within and across each. n166 Yet, today, under this rule of law, all three-the nation-state, the free market, and law itself-are said to be in existential crises. n167 Indeed, the decline or the collapse of the racialized neocolonial nation-state is said to be impending, even as the nation-state continues to be a key pivot point in everything, both sub and supra-national. Under this forecast, nation-states will become increasingly irrelevant because they will become progressively less able to deliver on the traditional goods that justify and undergird their existence. Under this kind of analysis, </w:t>
      </w:r>
      <w:r>
        <w:rPr>
          <w:b/>
          <w:bCs/>
          <w:u w:val="single"/>
        </w:rPr>
        <w:t xml:space="preserve">the nation-state increasingly will become unable to protect itself and its people from increasingly globalized social, economic, and environmental problems, or from increasingly proliferating weapons of mass destruction, or from increasingly Borg-like assimilation of culture and market in the form of corporate globalization. Under this type of account, </w:t>
      </w:r>
      <w:r w:rsidRPr="00794251">
        <w:rPr>
          <w:b/>
          <w:bCs/>
          <w:highlight w:val="green"/>
          <w:u w:val="single"/>
        </w:rPr>
        <w:t>the nation-state will give way to the market-state</w:t>
      </w:r>
      <w:r>
        <w:rPr>
          <w:b/>
          <w:bCs/>
          <w:u w:val="single"/>
        </w:rPr>
        <w:t xml:space="preserve">, which will be devoted mainly </w:t>
      </w:r>
      <w:r w:rsidRPr="00794251">
        <w:rPr>
          <w:b/>
          <w:bCs/>
          <w:highlight w:val="green"/>
          <w:u w:val="single"/>
        </w:rPr>
        <w:t>to sustain</w:t>
      </w:r>
      <w:r>
        <w:rPr>
          <w:b/>
          <w:bCs/>
          <w:u w:val="single"/>
        </w:rPr>
        <w:t xml:space="preserve">ing the conditions necessary for fundamentalist market </w:t>
      </w:r>
      <w:r w:rsidRPr="00794251">
        <w:rPr>
          <w:b/>
          <w:bCs/>
          <w:highlight w:val="green"/>
          <w:u w:val="single"/>
        </w:rPr>
        <w:t>capitalism</w:t>
      </w:r>
      <w:r>
        <w:rPr>
          <w:b/>
          <w:bCs/>
          <w:u w:val="single"/>
        </w:rPr>
        <w:t xml:space="preserve"> to operate</w:t>
      </w:r>
      <w:r>
        <w:rPr>
          <w:sz w:val="16"/>
          <w:szCs w:val="16"/>
        </w:rPr>
        <w:t xml:space="preserve"> [*1566] much as we know it today, except even more so. n168 Under this sort of scenario, moreover, </w:t>
      </w:r>
      <w:r>
        <w:rPr>
          <w:b/>
          <w:bCs/>
          <w:u w:val="single"/>
        </w:rPr>
        <w:t xml:space="preserve">traditional </w:t>
      </w:r>
      <w:r w:rsidRPr="00794251">
        <w:rPr>
          <w:b/>
          <w:bCs/>
          <w:highlight w:val="green"/>
          <w:u w:val="single"/>
        </w:rPr>
        <w:t>identities like race or ethnicity "naturally" tend to become irrelevant</w:t>
      </w:r>
      <w:r>
        <w:rPr>
          <w:b/>
          <w:bCs/>
          <w:u w:val="single"/>
        </w:rPr>
        <w:t xml:space="preserve">; </w:t>
      </w:r>
      <w:proofErr w:type="gramStart"/>
      <w:r>
        <w:rPr>
          <w:b/>
          <w:bCs/>
          <w:u w:val="single"/>
        </w:rPr>
        <w:t>so</w:t>
      </w:r>
      <w:proofErr w:type="gramEnd"/>
      <w:r>
        <w:rPr>
          <w:b/>
          <w:bCs/>
          <w:u w:val="single"/>
        </w:rPr>
        <w:t xml:space="preserve"> do relative or diverse cultural and political </w:t>
      </w:r>
      <w:proofErr w:type="spellStart"/>
      <w:r>
        <w:rPr>
          <w:b/>
          <w:bCs/>
          <w:u w:val="single"/>
        </w:rPr>
        <w:t>normativities</w:t>
      </w:r>
      <w:proofErr w:type="spellEnd"/>
      <w:r>
        <w:rPr>
          <w:b/>
          <w:bCs/>
          <w:u w:val="single"/>
        </w:rPr>
        <w:t xml:space="preserve">; </w:t>
      </w:r>
      <w:r w:rsidRPr="00794251">
        <w:rPr>
          <w:b/>
          <w:bCs/>
          <w:highlight w:val="green"/>
          <w:u w:val="single"/>
        </w:rPr>
        <w:t>all that matters is "the market,"</w:t>
      </w:r>
      <w:r>
        <w:rPr>
          <w:b/>
          <w:bCs/>
          <w:u w:val="single"/>
        </w:rPr>
        <w:t xml:space="preserve"> in which </w:t>
      </w:r>
      <w:proofErr w:type="spellStart"/>
      <w:r>
        <w:rPr>
          <w:b/>
          <w:bCs/>
          <w:u w:val="single"/>
        </w:rPr>
        <w:t>colorblinded</w:t>
      </w:r>
      <w:proofErr w:type="spellEnd"/>
      <w:r>
        <w:rPr>
          <w:b/>
          <w:bCs/>
          <w:u w:val="single"/>
        </w:rPr>
        <w:t xml:space="preserve"> multiculturalism will occur</w:t>
      </w:r>
      <w:r>
        <w:rPr>
          <w:sz w:val="16"/>
          <w:szCs w:val="16"/>
        </w:rPr>
        <w:t xml:space="preserve">, if at all, </w:t>
      </w:r>
      <w:r>
        <w:rPr>
          <w:b/>
          <w:bCs/>
          <w:u w:val="single"/>
        </w:rPr>
        <w:t>organically</w:t>
      </w:r>
      <w:r>
        <w:rPr>
          <w:sz w:val="16"/>
          <w:szCs w:val="16"/>
        </w:rPr>
        <w:t xml:space="preserve">, as it should, of course. </w:t>
      </w:r>
      <w:r>
        <w:rPr>
          <w:b/>
          <w:bCs/>
          <w:u w:val="single"/>
        </w:rPr>
        <w:t>The market-state</w:t>
      </w:r>
      <w:r>
        <w:rPr>
          <w:sz w:val="16"/>
          <w:szCs w:val="16"/>
        </w:rPr>
        <w:t xml:space="preserve">, however, </w:t>
      </w:r>
      <w:r>
        <w:rPr>
          <w:b/>
          <w:bCs/>
          <w:u w:val="single"/>
        </w:rPr>
        <w:t>will be not only colorblind, but identity blind: blind, for example, to the increasingly documented exploitation of traditionally subordinated identity groups-women, indigenous people, children, poor communities, oftentimes of color</w:t>
      </w:r>
      <w:r>
        <w:rPr>
          <w:sz w:val="16"/>
          <w:szCs w:val="16"/>
        </w:rPr>
        <w:t xml:space="preserve">-throughout the entire planet by the agro-industrial complex owned and controlled by traditionally elite groups. n169 Consequently, under this account </w:t>
      </w:r>
      <w:r>
        <w:rPr>
          <w:b/>
          <w:bCs/>
          <w:u w:val="single"/>
        </w:rPr>
        <w:t>the colorblind market-state will help to usher in a new and normalized post- racial sensibility that mirrors the equivalent sensibility being propagated domestically</w:t>
      </w:r>
      <w:r>
        <w:rPr>
          <w:sz w:val="16"/>
          <w:szCs w:val="16"/>
        </w:rPr>
        <w:t xml:space="preserve">. Under this account, </w:t>
      </w:r>
      <w:r>
        <w:rPr>
          <w:b/>
          <w:bCs/>
          <w:u w:val="single"/>
        </w:rPr>
        <w:t>the only color said to count either domestically or transnationally is the color of merit and money-as if the neocolonial color of merit and money can ever be disconnected from the cultural and material stratification of life emplaced through identity-based colonialism and imperialism</w:t>
      </w:r>
      <w:r>
        <w:rPr>
          <w:sz w:val="16"/>
          <w:szCs w:val="16"/>
        </w:rPr>
        <w:t xml:space="preserve">. Under this account, in effect, </w:t>
      </w:r>
      <w:r>
        <w:rPr>
          <w:b/>
          <w:bCs/>
          <w:u w:val="single"/>
        </w:rPr>
        <w:t>neoliberal globalization and corporate capitalism are a done deal for the world's masses. Our fate is set: "free-market fundamentalism" is the new (colorblind, post-racial) normativity</w:t>
      </w:r>
      <w:r>
        <w:rPr>
          <w:sz w:val="16"/>
          <w:szCs w:val="16"/>
        </w:rPr>
        <w:t xml:space="preserve">, if one exists at all. n170 If this prognostication is correct, the traditional nation-state increasingly will become (mainly/merely?) a shell for advancing corporate activity-a condition some might say is already the </w:t>
      </w:r>
      <w:proofErr w:type="gramStart"/>
      <w:r>
        <w:rPr>
          <w:sz w:val="16"/>
          <w:szCs w:val="16"/>
        </w:rPr>
        <w:t>case, and</w:t>
      </w:r>
      <w:proofErr w:type="gramEnd"/>
      <w:r>
        <w:rPr>
          <w:sz w:val="16"/>
          <w:szCs w:val="16"/>
        </w:rPr>
        <w:t xml:space="preserve"> perhaps has been all along. n171 This predicted (or ongoing) transition from the nation-state to the market-state no doubt will depend in great measure on the management of law-both internal and international, both as written and as applied. Already, however, we can see (again) at the international or transnational level the replication of contradiction, corruption, complexity, and the makings of crisis. The same racialized and identity- inflected dynamics that historically gave shape to law's structural dissonance and systemic dysfunction at the national/domestic level are today giving shape to [*1567] internationalized or </w:t>
      </w:r>
      <w:proofErr w:type="spellStart"/>
      <w:r>
        <w:rPr>
          <w:sz w:val="16"/>
          <w:szCs w:val="16"/>
        </w:rPr>
        <w:t>transnationalized</w:t>
      </w:r>
      <w:proofErr w:type="spellEnd"/>
      <w:r>
        <w:rPr>
          <w:sz w:val="16"/>
          <w:szCs w:val="16"/>
        </w:rPr>
        <w:t xml:space="preserve"> law. n172 </w:t>
      </w:r>
      <w:proofErr w:type="gramStart"/>
      <w:r>
        <w:rPr>
          <w:sz w:val="16"/>
          <w:szCs w:val="16"/>
        </w:rPr>
        <w:t>In</w:t>
      </w:r>
      <w:proofErr w:type="gramEnd"/>
      <w:r>
        <w:rPr>
          <w:sz w:val="16"/>
          <w:szCs w:val="16"/>
        </w:rPr>
        <w:t xml:space="preserve"> short, the identitarian frame misalignments that CRT confronted within the nation-state during the past twenty years now await critical race interrogation across the world system of nation-states caught in the riptides of globalized neoliberalism. 3. Law, Nation-State, and Racialization: From Colonialism to Imperialism to Global Neoliberalism Historically, the dominant narrative of international law is that it is the result of practical and political arrangements devised pragmatically by dominant sovereigns on the basis of the nation-state system. This dominant narrative is a colorblind fiction because the origins of international law-like the origins of law generally-are found in the more specific need of the ruler to rule the ruled. International law, like domestic law, is the product of local and national elites constructed through race and gender politics reproducing at the trans-national level the same arrangements imposed at the national and sub-national levels: relationships of domination and subordination in the name of goals and values like justice, equality, and dignity. Thus, </w:t>
      </w:r>
      <w:r w:rsidRPr="00794251">
        <w:rPr>
          <w:b/>
          <w:bCs/>
          <w:highlight w:val="green"/>
          <w:u w:val="single"/>
        </w:rPr>
        <w:t>the origins of internationalized law are found in the structural need of (white)</w:t>
      </w:r>
      <w:r>
        <w:rPr>
          <w:b/>
          <w:bCs/>
          <w:u w:val="single"/>
        </w:rPr>
        <w:t xml:space="preserve"> colonial </w:t>
      </w:r>
      <w:r w:rsidRPr="00794251">
        <w:rPr>
          <w:b/>
          <w:bCs/>
          <w:highlight w:val="green"/>
          <w:u w:val="single"/>
        </w:rPr>
        <w:t>elites</w:t>
      </w:r>
      <w:r>
        <w:rPr>
          <w:b/>
          <w:bCs/>
          <w:u w:val="single"/>
        </w:rPr>
        <w:t xml:space="preserve"> </w:t>
      </w:r>
      <w:r w:rsidRPr="00794251">
        <w:rPr>
          <w:b/>
          <w:bCs/>
          <w:highlight w:val="green"/>
          <w:u w:val="single"/>
        </w:rPr>
        <w:t>to control</w:t>
      </w:r>
      <w:r>
        <w:rPr>
          <w:b/>
          <w:bCs/>
          <w:u w:val="single"/>
        </w:rPr>
        <w:t xml:space="preserve"> and exploit their (non-white) </w:t>
      </w:r>
      <w:r w:rsidRPr="00794251">
        <w:rPr>
          <w:b/>
          <w:bCs/>
          <w:highlight w:val="green"/>
          <w:u w:val="single"/>
        </w:rPr>
        <w:t>colonies</w:t>
      </w:r>
      <w:r>
        <w:rPr>
          <w:sz w:val="16"/>
          <w:szCs w:val="16"/>
        </w:rPr>
        <w:t xml:space="preserve">. </w:t>
      </w:r>
      <w:r w:rsidRPr="00794251">
        <w:rPr>
          <w:b/>
          <w:bCs/>
          <w:highlight w:val="green"/>
          <w:u w:val="single"/>
        </w:rPr>
        <w:t>It is found in the need of</w:t>
      </w:r>
      <w:r>
        <w:rPr>
          <w:b/>
          <w:bCs/>
          <w:u w:val="single"/>
        </w:rPr>
        <w:t xml:space="preserve"> dominant nation-states in </w:t>
      </w:r>
      <w:r w:rsidRPr="00794251">
        <w:rPr>
          <w:b/>
          <w:bCs/>
          <w:highlight w:val="green"/>
          <w:u w:val="single"/>
        </w:rPr>
        <w:t>the North and West</w:t>
      </w:r>
      <w:r>
        <w:rPr>
          <w:b/>
          <w:bCs/>
          <w:u w:val="single"/>
        </w:rPr>
        <w:t xml:space="preserve"> of the globe during the fifteenth through nineteenth centuries </w:t>
      </w:r>
      <w:r w:rsidRPr="00794251">
        <w:rPr>
          <w:b/>
          <w:bCs/>
          <w:highlight w:val="green"/>
          <w:u w:val="single"/>
        </w:rPr>
        <w:t>to promote their</w:t>
      </w:r>
      <w:r>
        <w:rPr>
          <w:b/>
          <w:bCs/>
          <w:u w:val="single"/>
        </w:rPr>
        <w:t xml:space="preserve"> own sense of </w:t>
      </w:r>
      <w:r w:rsidRPr="00794251">
        <w:rPr>
          <w:b/>
          <w:bCs/>
          <w:highlight w:val="green"/>
          <w:u w:val="single"/>
        </w:rPr>
        <w:t>security</w:t>
      </w:r>
      <w:r>
        <w:rPr>
          <w:b/>
          <w:bCs/>
          <w:u w:val="single"/>
        </w:rPr>
        <w:t xml:space="preserve">, </w:t>
      </w:r>
      <w:r w:rsidRPr="00794251">
        <w:rPr>
          <w:b/>
          <w:bCs/>
          <w:highlight w:val="green"/>
          <w:u w:val="single"/>
        </w:rPr>
        <w:t>and</w:t>
      </w:r>
      <w:r>
        <w:rPr>
          <w:b/>
          <w:bCs/>
          <w:u w:val="single"/>
        </w:rPr>
        <w:t xml:space="preserve"> their self-serving systems of exploitative </w:t>
      </w:r>
      <w:r w:rsidRPr="00794251">
        <w:rPr>
          <w:b/>
          <w:bCs/>
          <w:highlight w:val="green"/>
          <w:u w:val="single"/>
        </w:rPr>
        <w:t>commerce</w:t>
      </w:r>
      <w:r>
        <w:rPr>
          <w:sz w:val="16"/>
          <w:szCs w:val="16"/>
        </w:rPr>
        <w:t xml:space="preserve">. n173 More recently, </w:t>
      </w:r>
      <w:r>
        <w:rPr>
          <w:b/>
          <w:bCs/>
          <w:u w:val="single"/>
        </w:rPr>
        <w:t>after World War II</w:t>
      </w:r>
      <w:r>
        <w:rPr>
          <w:sz w:val="16"/>
          <w:szCs w:val="16"/>
        </w:rPr>
        <w:t xml:space="preserve">, as we noted above, </w:t>
      </w:r>
      <w:r>
        <w:rPr>
          <w:b/>
          <w:bCs/>
          <w:u w:val="single"/>
        </w:rPr>
        <w:t xml:space="preserve">we see the emergent and consolidating system of </w:t>
      </w:r>
      <w:r w:rsidRPr="00794251">
        <w:rPr>
          <w:b/>
          <w:bCs/>
          <w:highlight w:val="green"/>
          <w:u w:val="single"/>
        </w:rPr>
        <w:t>international law</w:t>
      </w:r>
      <w:r>
        <w:rPr>
          <w:b/>
          <w:bCs/>
          <w:u w:val="single"/>
        </w:rPr>
        <w:t xml:space="preserve"> take on a tripartite agenda that crystallizes during the twentieth century these original and historical imperatives. The racial and racializing continuities that stretch from colonialism to imperialism </w:t>
      </w:r>
      <w:proofErr w:type="gramStart"/>
      <w:r>
        <w:rPr>
          <w:b/>
          <w:bCs/>
          <w:u w:val="single"/>
        </w:rPr>
        <w:t>and,</w:t>
      </w:r>
      <w:proofErr w:type="gramEnd"/>
      <w:r>
        <w:rPr>
          <w:b/>
          <w:bCs/>
          <w:u w:val="single"/>
        </w:rPr>
        <w:t xml:space="preserve"> now, neoliberal globalization </w:t>
      </w:r>
      <w:r w:rsidRPr="00794251">
        <w:rPr>
          <w:b/>
          <w:bCs/>
          <w:highlight w:val="green"/>
          <w:u w:val="single"/>
        </w:rPr>
        <w:t>underscore</w:t>
      </w:r>
      <w:r>
        <w:rPr>
          <w:b/>
          <w:bCs/>
          <w:u w:val="single"/>
        </w:rPr>
        <w:t xml:space="preserve"> the continuities of "</w:t>
      </w:r>
      <w:r w:rsidRPr="00794251">
        <w:rPr>
          <w:b/>
          <w:bCs/>
          <w:highlight w:val="green"/>
          <w:u w:val="single"/>
        </w:rPr>
        <w:t>domestic" racisms within the nation-state and those that travel a</w:t>
      </w:r>
      <w:r>
        <w:rPr>
          <w:b/>
          <w:bCs/>
          <w:u w:val="single"/>
        </w:rPr>
        <w:t xml:space="preserve">nd replicate </w:t>
      </w:r>
      <w:r w:rsidRPr="00794251">
        <w:rPr>
          <w:b/>
          <w:bCs/>
          <w:highlight w:val="green"/>
          <w:u w:val="single"/>
        </w:rPr>
        <w:t>transnationally</w:t>
      </w:r>
      <w:r>
        <w:rPr>
          <w:b/>
          <w:bCs/>
          <w:u w:val="single"/>
        </w:rPr>
        <w:t xml:space="preserve"> across the face of this Earth</w:t>
      </w:r>
      <w:r>
        <w:rPr>
          <w:sz w:val="16"/>
          <w:szCs w:val="16"/>
        </w:rPr>
        <w:t xml:space="preserve">. Not too surprisingly, </w:t>
      </w:r>
      <w:r w:rsidRPr="00794251">
        <w:rPr>
          <w:b/>
          <w:bCs/>
          <w:highlight w:val="green"/>
          <w:u w:val="single"/>
        </w:rPr>
        <w:t>the first item</w:t>
      </w:r>
      <w:r>
        <w:rPr>
          <w:b/>
          <w:bCs/>
          <w:u w:val="single"/>
        </w:rPr>
        <w:t xml:space="preserve"> on this modern and re-racialized agenda </w:t>
      </w:r>
      <w:r w:rsidRPr="00794251">
        <w:rPr>
          <w:b/>
          <w:bCs/>
          <w:highlight w:val="green"/>
          <w:u w:val="single"/>
        </w:rPr>
        <w:t>remains the management of former colonies</w:t>
      </w:r>
      <w:r>
        <w:rPr>
          <w:b/>
          <w:bCs/>
          <w:u w:val="single"/>
        </w:rPr>
        <w:t>-now denominated as a "third world"-</w:t>
      </w:r>
      <w:r w:rsidRPr="00794251">
        <w:rPr>
          <w:b/>
          <w:bCs/>
          <w:highlight w:val="green"/>
          <w:u w:val="single"/>
        </w:rPr>
        <w:t>in a manner that still preserves</w:t>
      </w:r>
      <w:r>
        <w:rPr>
          <w:b/>
          <w:bCs/>
          <w:u w:val="single"/>
        </w:rPr>
        <w:t xml:space="preserve"> "traditional" </w:t>
      </w:r>
      <w:r w:rsidRPr="00794251">
        <w:rPr>
          <w:b/>
          <w:bCs/>
          <w:highlight w:val="green"/>
          <w:u w:val="single"/>
        </w:rPr>
        <w:t>neocolonial privilege</w:t>
      </w:r>
      <w:r>
        <w:rPr>
          <w:sz w:val="16"/>
          <w:szCs w:val="16"/>
        </w:rPr>
        <w:t xml:space="preserve">. n174 Not unconnected to this aim is the second agenda item: [*1568] orchestrating the management of Cold War politics at a global level to ensure again the triumph of the (white-controlled) North and West nation-states, and their political or economic preferences, in the "new" world order under construction after the Second World War. n175 </w:t>
      </w:r>
      <w:proofErr w:type="gramStart"/>
      <w:r>
        <w:rPr>
          <w:sz w:val="16"/>
          <w:szCs w:val="16"/>
        </w:rPr>
        <w:t>And</w:t>
      </w:r>
      <w:proofErr w:type="gramEnd"/>
      <w:r>
        <w:rPr>
          <w:sz w:val="16"/>
          <w:szCs w:val="16"/>
        </w:rPr>
        <w:t xml:space="preserve"> the third item of this modern agenda for internationalized law has been </w:t>
      </w:r>
      <w:r>
        <w:rPr>
          <w:b/>
          <w:bCs/>
          <w:u w:val="single"/>
        </w:rPr>
        <w:t>the promotion of economic "</w:t>
      </w:r>
      <w:r w:rsidRPr="00794251">
        <w:rPr>
          <w:b/>
          <w:bCs/>
          <w:highlight w:val="green"/>
          <w:u w:val="single"/>
        </w:rPr>
        <w:t>globalization</w:t>
      </w:r>
      <w:r>
        <w:rPr>
          <w:sz w:val="16"/>
          <w:szCs w:val="16"/>
        </w:rPr>
        <w:t xml:space="preserve">" as a process that </w:t>
      </w:r>
      <w:r>
        <w:rPr>
          <w:b/>
          <w:bCs/>
          <w:u w:val="single"/>
        </w:rPr>
        <w:t xml:space="preserve">systematically </w:t>
      </w:r>
      <w:r w:rsidRPr="00794251">
        <w:rPr>
          <w:b/>
          <w:bCs/>
          <w:highlight w:val="green"/>
          <w:u w:val="single"/>
        </w:rPr>
        <w:t xml:space="preserve">buttresses neocolonial hierarchies </w:t>
      </w:r>
      <w:r>
        <w:rPr>
          <w:b/>
          <w:bCs/>
          <w:u w:val="single"/>
        </w:rPr>
        <w:t xml:space="preserve">and related socioeconomic arrangements </w:t>
      </w:r>
      <w:r w:rsidRPr="00794251">
        <w:rPr>
          <w:b/>
          <w:bCs/>
          <w:highlight w:val="green"/>
          <w:u w:val="single"/>
        </w:rPr>
        <w:t>through</w:t>
      </w:r>
      <w:r>
        <w:rPr>
          <w:b/>
          <w:bCs/>
          <w:u w:val="single"/>
        </w:rPr>
        <w:t xml:space="preserve"> the </w:t>
      </w:r>
      <w:r w:rsidRPr="00794251">
        <w:rPr>
          <w:b/>
          <w:bCs/>
          <w:highlight w:val="green"/>
          <w:u w:val="single"/>
        </w:rPr>
        <w:t>care</w:t>
      </w:r>
      <w:r>
        <w:rPr>
          <w:b/>
          <w:bCs/>
          <w:u w:val="single"/>
        </w:rPr>
        <w:t xml:space="preserve"> and feeding </w:t>
      </w:r>
      <w:r w:rsidRPr="00794251">
        <w:rPr>
          <w:b/>
          <w:bCs/>
          <w:highlight w:val="green"/>
          <w:u w:val="single"/>
        </w:rPr>
        <w:t>of</w:t>
      </w:r>
      <w:r>
        <w:rPr>
          <w:b/>
          <w:bCs/>
          <w:u w:val="single"/>
        </w:rPr>
        <w:t xml:space="preserve"> mega </w:t>
      </w:r>
      <w:r w:rsidRPr="00794251">
        <w:rPr>
          <w:b/>
          <w:bCs/>
          <w:highlight w:val="green"/>
          <w:u w:val="single"/>
        </w:rPr>
        <w:t>multinational</w:t>
      </w:r>
      <w:r>
        <w:rPr>
          <w:b/>
          <w:bCs/>
          <w:u w:val="single"/>
        </w:rPr>
        <w:t xml:space="preserve"> </w:t>
      </w:r>
      <w:r w:rsidRPr="00794251">
        <w:rPr>
          <w:b/>
          <w:bCs/>
          <w:highlight w:val="green"/>
          <w:u w:val="single"/>
        </w:rPr>
        <w:t>monsters</w:t>
      </w:r>
      <w:r>
        <w:rPr>
          <w:sz w:val="16"/>
          <w:szCs w:val="16"/>
        </w:rPr>
        <w:t xml:space="preserve">. n176 These three modern-day and continuing pursuits effectively crystallize the historical racial imperatives and "traditional" political utilities of international law based on colonial, national, imperial </w:t>
      </w:r>
      <w:proofErr w:type="gramStart"/>
      <w:r>
        <w:rPr>
          <w:sz w:val="16"/>
          <w:szCs w:val="16"/>
        </w:rPr>
        <w:t>and,</w:t>
      </w:r>
      <w:proofErr w:type="gramEnd"/>
      <w:r>
        <w:rPr>
          <w:sz w:val="16"/>
          <w:szCs w:val="16"/>
        </w:rPr>
        <w:t xml:space="preserve"> now, globalized systems of law and power. Of course, since World War II, international law also has been increasingly influenced by the mobilization of mass social movements, initially organized around national and class interests but more recently organized around other categories of identity such as race, sex, sexual orientation, religion, and other axes of identification and regulation. n177 Thus, the emergence of "civil society" at both the national and transnational levels </w:t>
      </w:r>
      <w:proofErr w:type="gramStart"/>
      <w:r>
        <w:rPr>
          <w:sz w:val="16"/>
          <w:szCs w:val="16"/>
        </w:rPr>
        <w:t>has</w:t>
      </w:r>
      <w:proofErr w:type="gramEnd"/>
      <w:r>
        <w:rPr>
          <w:sz w:val="16"/>
          <w:szCs w:val="16"/>
        </w:rPr>
        <w:t xml:space="preserve"> added additional actors to the historical makers of international law. n178 More importantly, the emergence of social movements in this increasingly globalized political setting has created an opening for the articulation of </w:t>
      </w:r>
      <w:proofErr w:type="spellStart"/>
      <w:r>
        <w:rPr>
          <w:sz w:val="16"/>
          <w:szCs w:val="16"/>
        </w:rPr>
        <w:t>antisubordination</w:t>
      </w:r>
      <w:proofErr w:type="spellEnd"/>
      <w:r>
        <w:rPr>
          <w:sz w:val="16"/>
          <w:szCs w:val="16"/>
        </w:rPr>
        <w:t xml:space="preserve"> principles within the making of international law. n179 Nonetheless</w:t>
      </w:r>
      <w:r>
        <w:rPr>
          <w:b/>
          <w:bCs/>
          <w:u w:val="single"/>
        </w:rPr>
        <w:t>, the contemporary transnational status quo engendered by this complex of forces slowly but surely has led to a "neoliberal" conception of globalization and internationalization that effectively demands a normative, political and legal preference for profit over</w:t>
      </w:r>
      <w:r>
        <w:rPr>
          <w:sz w:val="16"/>
          <w:szCs w:val="16"/>
        </w:rPr>
        <w:t xml:space="preserve"> people, especially "</w:t>
      </w:r>
      <w:r>
        <w:rPr>
          <w:b/>
          <w:bCs/>
          <w:u w:val="single"/>
        </w:rPr>
        <w:t>surplus" people</w:t>
      </w:r>
      <w:r>
        <w:rPr>
          <w:sz w:val="16"/>
          <w:szCs w:val="16"/>
        </w:rPr>
        <w:t xml:space="preserve">. As many observers have noted, this </w:t>
      </w:r>
      <w:proofErr w:type="spellStart"/>
      <w:r>
        <w:rPr>
          <w:sz w:val="16"/>
          <w:szCs w:val="16"/>
        </w:rPr>
        <w:t>neoliberalization</w:t>
      </w:r>
      <w:proofErr w:type="spellEnd"/>
      <w:r>
        <w:rPr>
          <w:sz w:val="16"/>
          <w:szCs w:val="16"/>
        </w:rPr>
        <w:t xml:space="preserve"> of internationalized legal arrangements has promoted human rights mostly for corporations. n180 </w:t>
      </w:r>
      <w:r w:rsidRPr="00794251">
        <w:rPr>
          <w:b/>
          <w:bCs/>
          <w:highlight w:val="green"/>
          <w:u w:val="single"/>
        </w:rPr>
        <w:t>Despite protest</w:t>
      </w:r>
      <w:r>
        <w:rPr>
          <w:b/>
          <w:bCs/>
          <w:u w:val="single"/>
        </w:rPr>
        <w:t xml:space="preserve">, critique and resistance, </w:t>
      </w:r>
      <w:r w:rsidRPr="00794251">
        <w:rPr>
          <w:b/>
          <w:bCs/>
          <w:highlight w:val="green"/>
          <w:u w:val="single"/>
        </w:rPr>
        <w:t>neoliberalism</w:t>
      </w:r>
      <w:r>
        <w:rPr>
          <w:b/>
          <w:bCs/>
          <w:u w:val="single"/>
        </w:rPr>
        <w:t xml:space="preserve">, in practice, </w:t>
      </w:r>
      <w:r w:rsidRPr="00794251">
        <w:rPr>
          <w:b/>
          <w:bCs/>
          <w:highlight w:val="green"/>
          <w:u w:val="single"/>
        </w:rPr>
        <w:t>has amounted to corporate globalization. This legacy</w:t>
      </w:r>
      <w:r>
        <w:rPr>
          <w:sz w:val="16"/>
          <w:szCs w:val="16"/>
        </w:rPr>
        <w:t xml:space="preserve">, most recently and ironically, </w:t>
      </w:r>
      <w:r w:rsidRPr="00794251">
        <w:rPr>
          <w:b/>
          <w:bCs/>
          <w:highlight w:val="green"/>
          <w:u w:val="single"/>
        </w:rPr>
        <w:t>is</w:t>
      </w:r>
      <w:r>
        <w:rPr>
          <w:b/>
          <w:bCs/>
          <w:u w:val="single"/>
        </w:rPr>
        <w:t xml:space="preserve"> being </w:t>
      </w:r>
      <w:r w:rsidRPr="00794251">
        <w:rPr>
          <w:b/>
          <w:bCs/>
          <w:highlight w:val="green"/>
          <w:u w:val="single"/>
        </w:rPr>
        <w:t>consolidated</w:t>
      </w:r>
      <w:r>
        <w:rPr>
          <w:b/>
          <w:bCs/>
          <w:u w:val="single"/>
        </w:rPr>
        <w:t xml:space="preserve"> by the</w:t>
      </w:r>
      <w:r>
        <w:rPr>
          <w:sz w:val="16"/>
          <w:szCs w:val="16"/>
        </w:rPr>
        <w:t xml:space="preserve"> [*1569] "</w:t>
      </w:r>
      <w:r>
        <w:rPr>
          <w:b/>
          <w:bCs/>
          <w:u w:val="single"/>
        </w:rPr>
        <w:t xml:space="preserve">neoconservative" construction of globalization </w:t>
      </w:r>
      <w:r w:rsidRPr="00794251">
        <w:rPr>
          <w:b/>
          <w:bCs/>
          <w:highlight w:val="green"/>
          <w:u w:val="single"/>
        </w:rPr>
        <w:t>under internationalized law</w:t>
      </w:r>
      <w:r>
        <w:rPr>
          <w:sz w:val="16"/>
          <w:szCs w:val="16"/>
        </w:rPr>
        <w:t xml:space="preserve">. Some observers say this neoconservative approach to law, transnationalism and globalization aims to construct an imperial sovereign, or an "imperial sovereignty," to push for a nationalist international law. n181 Either way, then, </w:t>
      </w:r>
      <w:r>
        <w:rPr>
          <w:b/>
          <w:bCs/>
          <w:u w:val="single"/>
        </w:rPr>
        <w:t xml:space="preserve">the structural and material bottom line once again remains constant: neoconservatism, like neoliberalism, is perfectly content with a racialized yet </w:t>
      </w:r>
      <w:proofErr w:type="spellStart"/>
      <w:r>
        <w:rPr>
          <w:b/>
          <w:bCs/>
          <w:u w:val="single"/>
        </w:rPr>
        <w:t>colorblinded</w:t>
      </w:r>
      <w:proofErr w:type="spellEnd"/>
      <w:r>
        <w:rPr>
          <w:b/>
          <w:bCs/>
          <w:u w:val="single"/>
        </w:rPr>
        <w:t xml:space="preserve"> transnational system of law designed to freeze tops and bottoms in the current global order precisely in their traditional, neocolonial and subordinated/privileged places</w:t>
      </w:r>
      <w:r>
        <w:rPr>
          <w:sz w:val="16"/>
          <w:szCs w:val="16"/>
        </w:rPr>
        <w:t xml:space="preserve">. Thus, as it was in the beginning, </w:t>
      </w:r>
      <w:r w:rsidRPr="00794251">
        <w:rPr>
          <w:b/>
          <w:bCs/>
          <w:highlight w:val="green"/>
          <w:u w:val="single"/>
        </w:rPr>
        <w:t>international law</w:t>
      </w:r>
      <w:r>
        <w:rPr>
          <w:b/>
          <w:bCs/>
          <w:u w:val="single"/>
        </w:rPr>
        <w:t xml:space="preserve"> today </w:t>
      </w:r>
      <w:r w:rsidRPr="00794251">
        <w:rPr>
          <w:b/>
          <w:bCs/>
          <w:highlight w:val="green"/>
          <w:u w:val="single"/>
        </w:rPr>
        <w:t>continues to be a racial</w:t>
      </w:r>
      <w:r>
        <w:rPr>
          <w:b/>
          <w:bCs/>
          <w:u w:val="single"/>
        </w:rPr>
        <w:t xml:space="preserve"> and material </w:t>
      </w:r>
      <w:r w:rsidRPr="00794251">
        <w:rPr>
          <w:b/>
          <w:bCs/>
          <w:highlight w:val="green"/>
          <w:u w:val="single"/>
        </w:rPr>
        <w:t>project of the</w:t>
      </w:r>
      <w:r>
        <w:rPr>
          <w:b/>
          <w:bCs/>
          <w:u w:val="single"/>
        </w:rPr>
        <w:t xml:space="preserve"> (white-identified) </w:t>
      </w:r>
      <w:r w:rsidRPr="00794251">
        <w:rPr>
          <w:b/>
          <w:bCs/>
          <w:highlight w:val="green"/>
          <w:u w:val="single"/>
        </w:rPr>
        <w:t>Global North and West in which the</w:t>
      </w:r>
      <w:r>
        <w:rPr>
          <w:b/>
          <w:bCs/>
          <w:u w:val="single"/>
        </w:rPr>
        <w:t xml:space="preserve"> (colored) </w:t>
      </w:r>
      <w:r w:rsidRPr="00794251">
        <w:rPr>
          <w:b/>
          <w:bCs/>
          <w:highlight w:val="green"/>
          <w:u w:val="single"/>
        </w:rPr>
        <w:t>Global South is the object of material control and political rule. International law</w:t>
      </w:r>
      <w:r>
        <w:rPr>
          <w:sz w:val="16"/>
          <w:szCs w:val="16"/>
        </w:rPr>
        <w:t xml:space="preserve">, like domestic law, thereby </w:t>
      </w:r>
      <w:r w:rsidRPr="00794251">
        <w:rPr>
          <w:b/>
          <w:bCs/>
          <w:highlight w:val="green"/>
          <w:u w:val="single"/>
        </w:rPr>
        <w:t>protects</w:t>
      </w:r>
      <w:r>
        <w:rPr>
          <w:b/>
          <w:bCs/>
          <w:u w:val="single"/>
        </w:rPr>
        <w:t xml:space="preserve"> the identitarian interests and material legacies of </w:t>
      </w:r>
      <w:r w:rsidRPr="00794251">
        <w:rPr>
          <w:b/>
          <w:bCs/>
          <w:highlight w:val="green"/>
          <w:u w:val="single"/>
        </w:rPr>
        <w:t>colonialism and imperialism in the name of democracy and human rights.</w:t>
      </w:r>
      <w:r>
        <w:rPr>
          <w:b/>
          <w:bCs/>
          <w:u w:val="single"/>
        </w:rPr>
        <w:t xml:space="preserve"> International law</w:t>
      </w:r>
      <w:r>
        <w:rPr>
          <w:sz w:val="16"/>
          <w:szCs w:val="16"/>
        </w:rPr>
        <w:t xml:space="preserve">, like domestic law, </w:t>
      </w:r>
      <w:proofErr w:type="gramStart"/>
      <w:r>
        <w:rPr>
          <w:sz w:val="16"/>
          <w:szCs w:val="16"/>
        </w:rPr>
        <w:t>consequently</w:t>
      </w:r>
      <w:proofErr w:type="gramEnd"/>
      <w:r>
        <w:rPr>
          <w:sz w:val="16"/>
          <w:szCs w:val="16"/>
        </w:rPr>
        <w:t xml:space="preserve"> is a project freighted with contradiction, corruption, and complexity. Like domestic law, international law is a recipe for brewing crisis for very similar reasons: both are constructed and controlled by ruling neocolonial elites and their agents to proclaim one thing but to do quite another. </w:t>
      </w:r>
      <w:r>
        <w:rPr>
          <w:b/>
          <w:bCs/>
          <w:u w:val="single"/>
        </w:rPr>
        <w:t>In material and more concrete terms, internationalized law is being used to produce a global identity-based economic space</w:t>
      </w:r>
      <w:r>
        <w:rPr>
          <w:sz w:val="16"/>
          <w:szCs w:val="16"/>
        </w:rPr>
        <w:t xml:space="preserve">, much like domestic law was used to produce a national identity-based economic space; </w:t>
      </w:r>
      <w:r>
        <w:rPr>
          <w:b/>
          <w:bCs/>
          <w:u w:val="single"/>
        </w:rPr>
        <w:t>much like domestic law has been deployed to produce and prop up a national racial-capitalist class hierarchy, international law is being used to produce and prop up a transnational racial- capitalist class hierarchy</w:t>
      </w:r>
      <w:r>
        <w:rPr>
          <w:sz w:val="16"/>
          <w:szCs w:val="16"/>
        </w:rPr>
        <w:t xml:space="preserve">. At both levels, legalized injustice is a key hallmark of these socio-legal regimes, which relentlessly commodify both the human species and its habitats in the avowed name of "liberty" but in the actual interest of those racialized, </w:t>
      </w:r>
      <w:r>
        <w:rPr>
          <w:b/>
          <w:bCs/>
          <w:u w:val="single"/>
        </w:rPr>
        <w:t xml:space="preserve">neo-colonial elites who profit most directly from today's version of "free" market fundamentalism. Thus, </w:t>
      </w:r>
      <w:r w:rsidRPr="00794251">
        <w:rPr>
          <w:b/>
          <w:bCs/>
          <w:highlight w:val="green"/>
          <w:u w:val="single"/>
        </w:rPr>
        <w:t>contemporary international law</w:t>
      </w:r>
      <w:r>
        <w:rPr>
          <w:b/>
          <w:bCs/>
          <w:u w:val="single"/>
        </w:rPr>
        <w:t xml:space="preserve"> typically </w:t>
      </w:r>
      <w:r w:rsidRPr="00794251">
        <w:rPr>
          <w:b/>
          <w:bCs/>
          <w:highlight w:val="green"/>
          <w:u w:val="single"/>
        </w:rPr>
        <w:t>protects</w:t>
      </w:r>
      <w:r>
        <w:rPr>
          <w:b/>
          <w:bCs/>
          <w:u w:val="single"/>
        </w:rPr>
        <w:t xml:space="preserve"> the interests of </w:t>
      </w:r>
      <w:r w:rsidRPr="00794251">
        <w:rPr>
          <w:b/>
          <w:bCs/>
          <w:highlight w:val="green"/>
          <w:u w:val="single"/>
        </w:rPr>
        <w:t>capital over labor</w:t>
      </w:r>
      <w:r>
        <w:rPr>
          <w:b/>
          <w:bCs/>
          <w:u w:val="single"/>
        </w:rPr>
        <w:t>, of the corporation over the environment or the community, of exploitation over sustainability</w:t>
      </w:r>
      <w:r>
        <w:rPr>
          <w:sz w:val="16"/>
          <w:szCs w:val="16"/>
        </w:rPr>
        <w:t xml:space="preserve">. Like traditional forms of domestic law, </w:t>
      </w:r>
      <w:r>
        <w:rPr>
          <w:b/>
          <w:bCs/>
          <w:u w:val="single"/>
        </w:rPr>
        <w:t>it thereby effectively and structurally elevates the interests of identity-based elites over similarly identity-based masses</w:t>
      </w:r>
      <w:r>
        <w:rPr>
          <w:sz w:val="16"/>
          <w:szCs w:val="16"/>
        </w:rPr>
        <w:t xml:space="preserve">. The non-stop chatter about human rights for humans in peril oftentimes remains mostly just that: chatter. No wonder, then, that </w:t>
      </w:r>
      <w:r>
        <w:rPr>
          <w:b/>
          <w:bCs/>
          <w:u w:val="single"/>
        </w:rPr>
        <w:t>international law now is increasingly characterized by the same dynamics of identitarian contradiction</w:t>
      </w:r>
      <w:r>
        <w:rPr>
          <w:sz w:val="16"/>
          <w:szCs w:val="16"/>
        </w:rPr>
        <w:t xml:space="preserve"> under the rule of law that gave shape to domestic law in centuries past. Both levels [*1570] of law are based on noble and inspiring specified values but applied by judicial appointees and other legal actors in direct or indirect repudiation or subversion of them; both are characterized by an overt commitment to justice coupled with a covert sabotaging of that commitment. Like domestic law, </w:t>
      </w:r>
      <w:r w:rsidRPr="00794251">
        <w:rPr>
          <w:b/>
          <w:bCs/>
          <w:highlight w:val="green"/>
          <w:u w:val="single"/>
        </w:rPr>
        <w:t>international law ensures</w:t>
      </w:r>
      <w:r>
        <w:rPr>
          <w:b/>
          <w:bCs/>
          <w:u w:val="single"/>
        </w:rPr>
        <w:t xml:space="preserve"> racialized (and gendered) </w:t>
      </w:r>
      <w:r w:rsidRPr="00794251">
        <w:rPr>
          <w:b/>
          <w:bCs/>
          <w:highlight w:val="green"/>
          <w:u w:val="single"/>
        </w:rPr>
        <w:t>instability</w:t>
      </w:r>
      <w:r>
        <w:rPr>
          <w:b/>
          <w:bCs/>
          <w:u w:val="single"/>
        </w:rPr>
        <w:t xml:space="preserve">, </w:t>
      </w:r>
      <w:r w:rsidRPr="00794251">
        <w:rPr>
          <w:b/>
          <w:bCs/>
          <w:highlight w:val="green"/>
          <w:u w:val="single"/>
        </w:rPr>
        <w:t>exploitation</w:t>
      </w:r>
      <w:r>
        <w:rPr>
          <w:b/>
          <w:bCs/>
          <w:u w:val="single"/>
        </w:rPr>
        <w:t xml:space="preserve">, </w:t>
      </w:r>
      <w:r w:rsidRPr="00794251">
        <w:rPr>
          <w:b/>
          <w:bCs/>
          <w:highlight w:val="green"/>
          <w:u w:val="single"/>
        </w:rPr>
        <w:t>violence</w:t>
      </w:r>
      <w:r>
        <w:rPr>
          <w:b/>
          <w:bCs/>
          <w:u w:val="single"/>
        </w:rPr>
        <w:t xml:space="preserve">, </w:t>
      </w:r>
      <w:r w:rsidRPr="00794251">
        <w:rPr>
          <w:b/>
          <w:bCs/>
          <w:highlight w:val="green"/>
          <w:u w:val="single"/>
        </w:rPr>
        <w:t>and</w:t>
      </w:r>
      <w:r>
        <w:rPr>
          <w:b/>
          <w:bCs/>
          <w:u w:val="single"/>
        </w:rPr>
        <w:t xml:space="preserve"> </w:t>
      </w:r>
      <w:r w:rsidRPr="00794251">
        <w:rPr>
          <w:b/>
          <w:bCs/>
          <w:highlight w:val="green"/>
          <w:u w:val="single"/>
        </w:rPr>
        <w:t>inequality</w:t>
      </w:r>
      <w:r>
        <w:rPr>
          <w:b/>
          <w:bCs/>
          <w:u w:val="single"/>
        </w:rPr>
        <w:t>-all in the name of colorblind development, security, freedom and justice</w:t>
      </w:r>
      <w:r>
        <w:rPr>
          <w:sz w:val="16"/>
          <w:szCs w:val="16"/>
        </w:rPr>
        <w:t xml:space="preserve">. Like domestic law, international law is </w:t>
      </w:r>
      <w:r>
        <w:rPr>
          <w:b/>
          <w:bCs/>
          <w:u w:val="single"/>
        </w:rPr>
        <w:t>driven more by raw power and "traditional" neocolonial identity politics than by principled or colorblind justice</w:t>
      </w:r>
      <w:r>
        <w:rPr>
          <w:sz w:val="16"/>
          <w:szCs w:val="16"/>
        </w:rPr>
        <w:t>. n182</w:t>
      </w:r>
      <w:bookmarkEnd w:id="0"/>
    </w:p>
    <w:p w14:paraId="393749E4" w14:textId="2737FF38" w:rsidR="00794251" w:rsidRPr="00794251" w:rsidRDefault="00794251" w:rsidP="00794251">
      <w:pPr>
        <w:pStyle w:val="Heading4"/>
      </w:pPr>
      <w:bookmarkStart w:id="1" w:name="_Hlk209858249"/>
      <w:r>
        <w:t>The role of labor in the political economy is rooted in colonialism – it’s used to justify and enact dispossession.</w:t>
      </w:r>
    </w:p>
    <w:p w14:paraId="01C1D786" w14:textId="77777777" w:rsidR="00D75F94" w:rsidRDefault="00D75F94" w:rsidP="00D75F94">
      <w:r w:rsidRPr="00822E44">
        <w:rPr>
          <w:rFonts w:eastAsiaTheme="majorEastAsia" w:cstheme="majorBidi"/>
          <w:b/>
          <w:iCs/>
          <w:sz w:val="26"/>
        </w:rPr>
        <w:t>P</w:t>
      </w:r>
      <w:r>
        <w:rPr>
          <w:rFonts w:eastAsiaTheme="majorEastAsia" w:cstheme="majorBidi"/>
          <w:b/>
          <w:iCs/>
          <w:sz w:val="26"/>
        </w:rPr>
        <w:t>asternak</w:t>
      </w:r>
      <w:r w:rsidRPr="00822E44">
        <w:rPr>
          <w:rFonts w:eastAsiaTheme="majorEastAsia" w:cstheme="majorBidi"/>
          <w:b/>
          <w:iCs/>
          <w:sz w:val="26"/>
        </w:rPr>
        <w:t xml:space="preserve">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0475F3CB" w14:textId="77777777" w:rsidR="00D75F94" w:rsidRPr="00EB0EBC" w:rsidRDefault="00D75F94" w:rsidP="00D75F94">
      <w:pPr>
        <w:rPr>
          <w:rStyle w:val="StyleUnderline"/>
        </w:rPr>
      </w:pPr>
      <w:proofErr w:type="gramStart"/>
      <w:r w:rsidRPr="003D16C2">
        <w:rPr>
          <w:sz w:val="12"/>
        </w:rPr>
        <w:t>Man</w:t>
      </w:r>
      <w:proofErr w:type="gramEnd"/>
      <w:r w:rsidRPr="003D16C2">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794251">
        <w:rPr>
          <w:rStyle w:val="StyleUnderline"/>
          <w:highlight w:val="green"/>
        </w:rPr>
        <w:t xml:space="preserve">role of </w:t>
      </w:r>
      <w:proofErr w:type="spellStart"/>
      <w:r w:rsidRPr="00794251">
        <w:rPr>
          <w:rStyle w:val="StyleUnderline"/>
          <w:highlight w:val="green"/>
        </w:rPr>
        <w:t>labour</w:t>
      </w:r>
      <w:proofErr w:type="spellEnd"/>
      <w:r w:rsidRPr="00794251">
        <w:rPr>
          <w:rStyle w:val="StyleUnderline"/>
          <w:highlight w:val="green"/>
        </w:rPr>
        <w:t xml:space="preserve"> in the political economy of colonialism</w:t>
      </w:r>
      <w:r w:rsidRPr="00EB0EBC">
        <w:rPr>
          <w:rStyle w:val="StyleUnderline"/>
        </w:rPr>
        <w:t>.</w:t>
      </w:r>
    </w:p>
    <w:p w14:paraId="3C166A7F" w14:textId="77777777" w:rsidR="00D75F94" w:rsidRPr="0091780B" w:rsidRDefault="00D75F94" w:rsidP="00D75F94">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latter’. Unite Here Local 40 is only one example of hundreds</w:t>
      </w:r>
      <w:r w:rsidRPr="00EB0EBC">
        <w:rPr>
          <w:rStyle w:val="StyleUnderline"/>
        </w:rPr>
        <w:t xml:space="preserve">, demonstrating how </w:t>
      </w:r>
      <w:r w:rsidRPr="00794251">
        <w:rPr>
          <w:rStyle w:val="StyleUnderline"/>
          <w:highlight w:val="green"/>
        </w:rPr>
        <w:t xml:space="preserve">settler </w:t>
      </w:r>
      <w:proofErr w:type="spellStart"/>
      <w:r w:rsidRPr="00794251">
        <w:rPr>
          <w:rStyle w:val="StyleUnderline"/>
          <w:highlight w:val="green"/>
        </w:rPr>
        <w:t>labour</w:t>
      </w:r>
      <w:proofErr w:type="spellEnd"/>
      <w:r w:rsidRPr="00794251">
        <w:rPr>
          <w:rStyle w:val="StyleUnderline"/>
          <w:highlight w:val="green"/>
        </w:rPr>
        <w:t xml:space="preserve"> has been central to colonial violence</w:t>
      </w:r>
      <w:r w:rsidRPr="00EB0EBC">
        <w:rPr>
          <w:rStyle w:val="StyleUnderline"/>
        </w:rPr>
        <w:t xml:space="preserve">, the </w:t>
      </w:r>
      <w:r w:rsidRPr="00794251">
        <w:rPr>
          <w:rStyle w:val="StyleUnderline"/>
          <w:highlight w:val="green"/>
        </w:rPr>
        <w:t>dispossession of</w:t>
      </w:r>
      <w:r w:rsidRPr="00EB0EBC">
        <w:rPr>
          <w:rStyle w:val="StyleUnderline"/>
        </w:rPr>
        <w:t xml:space="preserve"> </w:t>
      </w:r>
      <w:r w:rsidRPr="00794251">
        <w:rPr>
          <w:rStyle w:val="StyleUnderline"/>
          <w:highlight w:val="green"/>
        </w:rPr>
        <w:t>Indigenous lands</w:t>
      </w:r>
      <w:r w:rsidRPr="00EB0EBC">
        <w:rPr>
          <w:rStyle w:val="StyleUnderline"/>
        </w:rPr>
        <w:t xml:space="preserve">, and the </w:t>
      </w:r>
      <w:r w:rsidRPr="00794251">
        <w:rPr>
          <w:rStyle w:val="StyleUnderline"/>
          <w:highlight w:val="green"/>
        </w:rPr>
        <w:t>replacement of Indigenous economies</w:t>
      </w:r>
      <w:r w:rsidRPr="0091780B">
        <w:rPr>
          <w:rStyle w:val="StyleUnderline"/>
        </w:rPr>
        <w:t xml:space="preserve">. It stands out because, by all other measures, its </w:t>
      </w:r>
      <w:r w:rsidRPr="00794251">
        <w:rPr>
          <w:rStyle w:val="StyleUnderline"/>
          <w:highlight w:val="green"/>
        </w:rPr>
        <w:t>unionization drive is a progressive cause</w:t>
      </w:r>
      <w:r w:rsidRPr="0091780B">
        <w:rPr>
          <w:rStyle w:val="StyleUnderline"/>
        </w:rPr>
        <w:t xml:space="preserve"> that shores up the precarity of exploited workers. These </w:t>
      </w:r>
      <w:r w:rsidRPr="00794251">
        <w:rPr>
          <w:rStyle w:val="StyleUnderline"/>
          <w:highlight w:val="green"/>
        </w:rPr>
        <w:t>workers are enmeshed in</w:t>
      </w:r>
      <w:r w:rsidRPr="0091780B">
        <w:rPr>
          <w:rStyle w:val="StyleUnderline"/>
        </w:rPr>
        <w:t xml:space="preserve"> an economic </w:t>
      </w:r>
      <w:r w:rsidRPr="00794251">
        <w:rPr>
          <w:rStyle w:val="StyleUnderline"/>
          <w:highlight w:val="green"/>
        </w:rPr>
        <w:t>s</w:t>
      </w:r>
      <w:r w:rsidRPr="00794251">
        <w:rPr>
          <w:rStyle w:val="Emphasis"/>
          <w:highlight w:val="green"/>
        </w:rPr>
        <w:t>ystem that severely limits independent workplace ‘choice’</w:t>
      </w:r>
      <w:r w:rsidRPr="0091780B">
        <w:rPr>
          <w:rStyle w:val="StyleUnderline"/>
        </w:rPr>
        <w:t xml:space="preserve">—beyond merely the </w:t>
      </w:r>
      <w:r w:rsidRPr="00794251">
        <w:rPr>
          <w:rStyle w:val="StyleUnderline"/>
          <w:highlight w:val="green"/>
        </w:rPr>
        <w:t xml:space="preserve">non-existent choice </w:t>
      </w:r>
      <w:r w:rsidRPr="003D16C2">
        <w:rPr>
          <w:rStyle w:val="StyleUnderline"/>
        </w:rPr>
        <w:t xml:space="preserve">of whether </w:t>
      </w:r>
      <w:r w:rsidRPr="00794251">
        <w:rPr>
          <w:rStyle w:val="StyleUnderline"/>
          <w:highlight w:val="green"/>
        </w:rPr>
        <w:t xml:space="preserve">to sell their </w:t>
      </w:r>
      <w:proofErr w:type="spellStart"/>
      <w:r w:rsidRPr="00794251">
        <w:rPr>
          <w:rStyle w:val="StyleUnderline"/>
          <w:highlight w:val="green"/>
        </w:rPr>
        <w:t>labour</w:t>
      </w:r>
      <w:proofErr w:type="spellEnd"/>
      <w:r w:rsidRPr="0091780B">
        <w:rPr>
          <w:rStyle w:val="StyleUnderline"/>
        </w:rPr>
        <w:t xml:space="preserve">—to the </w:t>
      </w:r>
      <w:r w:rsidRPr="00794251">
        <w:rPr>
          <w:rStyle w:val="StyleUnderline"/>
          <w:highlight w:val="green"/>
        </w:rPr>
        <w:t>impossibility of existing without participating in a colonial economy</w:t>
      </w:r>
      <w:r w:rsidRPr="0091780B">
        <w:rPr>
          <w:rStyle w:val="StyleUnderline"/>
        </w:rPr>
        <w:t>.</w:t>
      </w:r>
    </w:p>
    <w:p w14:paraId="43005A00" w14:textId="77777777" w:rsidR="00D75F94" w:rsidRPr="0091780B" w:rsidRDefault="00D75F94" w:rsidP="00D75F94">
      <w:pPr>
        <w:rPr>
          <w:rStyle w:val="Emphasis"/>
        </w:rPr>
      </w:pPr>
      <w:r w:rsidRPr="003D16C2">
        <w:rPr>
          <w:sz w:val="12"/>
        </w:rPr>
        <w:t>This is what Sai Englert (2022, p. 172) calls a ‘</w:t>
      </w:r>
      <w:r w:rsidRPr="00794251">
        <w:rPr>
          <w:rStyle w:val="StyleUnderline"/>
          <w:highlight w:val="green"/>
        </w:rPr>
        <w:t>dual tension’</w:t>
      </w:r>
      <w:r w:rsidRPr="0091780B">
        <w:rPr>
          <w:rStyle w:val="StyleUnderline"/>
        </w:rPr>
        <w:t xml:space="preserve">, as he describes: ‘Settler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794251">
        <w:rPr>
          <w:rStyle w:val="StyleUnderline"/>
          <w:highlight w:val="green"/>
        </w:rPr>
        <w:t>struggle for a greater share of the value they create,</w:t>
      </w:r>
      <w:r w:rsidRPr="0091780B">
        <w:rPr>
          <w:rStyle w:val="StyleUnderline"/>
        </w:rPr>
        <w:t xml:space="preserve"> as well as their </w:t>
      </w:r>
      <w:r w:rsidRPr="00794251">
        <w:rPr>
          <w:rStyle w:val="Emphasis"/>
          <w:highlight w:val="green"/>
        </w:rPr>
        <w:t>simultaneous struggle for</w:t>
      </w:r>
      <w:r w:rsidRPr="0091780B">
        <w:rPr>
          <w:rStyle w:val="Emphasis"/>
        </w:rPr>
        <w:t xml:space="preserve"> a greater </w:t>
      </w:r>
      <w:r w:rsidRPr="00794251">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794251">
        <w:rPr>
          <w:rStyle w:val="Emphasis"/>
          <w:highlight w:val="green"/>
        </w:rPr>
        <w:t>labour</w:t>
      </w:r>
      <w:proofErr w:type="spellEnd"/>
      <w:r w:rsidRPr="00794251">
        <w:rPr>
          <w:rStyle w:val="Emphasis"/>
          <w:highlight w:val="green"/>
        </w:rPr>
        <w:t xml:space="preserve"> is overtly colonial</w:t>
      </w:r>
      <w:r w:rsidRPr="0091780B">
        <w:rPr>
          <w:rStyle w:val="Emphasis"/>
        </w:rPr>
        <w:t xml:space="preserve">, racist, and anti-Indigenous; at others, it is a </w:t>
      </w:r>
      <w:r w:rsidRPr="00794251">
        <w:rPr>
          <w:rStyle w:val="Emphasis"/>
          <w:highlight w:val="green"/>
        </w:rPr>
        <w:t xml:space="preserve">by-product of the social stratification of exploited </w:t>
      </w:r>
      <w:proofErr w:type="spellStart"/>
      <w:r w:rsidRPr="00794251">
        <w:rPr>
          <w:rStyle w:val="Emphasis"/>
          <w:highlight w:val="green"/>
        </w:rPr>
        <w:t>labour</w:t>
      </w:r>
      <w:proofErr w:type="spellEnd"/>
      <w:r w:rsidRPr="00794251">
        <w:rPr>
          <w:rStyle w:val="Emphasis"/>
          <w:highlight w:val="green"/>
        </w:rPr>
        <w:t>.</w:t>
      </w:r>
    </w:p>
    <w:p w14:paraId="7F8994AD" w14:textId="77777777" w:rsidR="00D75F94" w:rsidRPr="003D16C2" w:rsidRDefault="00D75F94" w:rsidP="00D75F94">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794251">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794251">
        <w:rPr>
          <w:rStyle w:val="StyleUnderline"/>
          <w:highlight w:val="green"/>
        </w:rPr>
        <w:t xml:space="preserve">negotiated with the company to hire </w:t>
      </w:r>
      <w:r w:rsidRPr="00794251">
        <w:rPr>
          <w:rStyle w:val="Emphasis"/>
          <w:highlight w:val="green"/>
        </w:rPr>
        <w:t>unionized workers</w:t>
      </w:r>
      <w:r w:rsidRPr="0091780B">
        <w:rPr>
          <w:rStyle w:val="StyleUnderline"/>
        </w:rPr>
        <w:t xml:space="preserve"> in order </w:t>
      </w:r>
      <w:r w:rsidRPr="00794251">
        <w:rPr>
          <w:rStyle w:val="StyleUnderline"/>
          <w:highlight w:val="green"/>
        </w:rPr>
        <w:t xml:space="preserve">to secure their project </w:t>
      </w:r>
      <w:proofErr w:type="spellStart"/>
      <w:r w:rsidRPr="00794251">
        <w:rPr>
          <w:rStyle w:val="StyleUnderline"/>
          <w:highlight w:val="green"/>
        </w:rPr>
        <w:t>labour</w:t>
      </w:r>
      <w:proofErr w:type="spellEnd"/>
      <w:r w:rsidRPr="00794251">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794251">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5C19B984" w14:textId="77777777" w:rsidR="00D75F94" w:rsidRDefault="00D75F94" w:rsidP="00D75F94">
      <w:pPr>
        <w:rPr>
          <w:sz w:val="12"/>
        </w:rPr>
      </w:pPr>
      <w:r w:rsidRPr="00794251">
        <w:rPr>
          <w:rStyle w:val="Emphasis"/>
          <w:highlight w:val="green"/>
        </w:rPr>
        <w:t>Jobs have always been</w:t>
      </w:r>
      <w:r w:rsidRPr="0091780B">
        <w:rPr>
          <w:rStyle w:val="Emphasis"/>
        </w:rPr>
        <w:t xml:space="preserve"> a literal </w:t>
      </w:r>
      <w:r w:rsidRPr="00794251">
        <w:rPr>
          <w:rStyle w:val="Emphasis"/>
          <w:highlight w:val="green"/>
        </w:rPr>
        <w:t>frontier of settler colonial conflict</w:t>
      </w:r>
      <w:r w:rsidRPr="0091780B">
        <w:rPr>
          <w:rStyle w:val="Emphasis"/>
        </w:rPr>
        <w:t xml:space="preserve">. Simply put, </w:t>
      </w:r>
      <w:r w:rsidRPr="00794251">
        <w:rPr>
          <w:rStyle w:val="Emphasis"/>
          <w:highlight w:val="green"/>
        </w:rPr>
        <w:t>colonization takes work</w:t>
      </w:r>
      <w:r w:rsidRPr="0091780B">
        <w:rPr>
          <w:rStyle w:val="Emphasis"/>
        </w:rPr>
        <w:t xml:space="preserve">. </w:t>
      </w:r>
      <w:r w:rsidRPr="0091780B">
        <w:rPr>
          <w:rStyle w:val="StyleUnderline"/>
        </w:rPr>
        <w:t xml:space="preserve">When </w:t>
      </w:r>
      <w:r w:rsidRPr="00794251">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en masse in Canada, for example, </w:t>
      </w:r>
      <w:r w:rsidRPr="00794251">
        <w:rPr>
          <w:rStyle w:val="Emphasis"/>
          <w:highlight w:val="green"/>
        </w:rPr>
        <w:t>they benefitted from a scale of colonial land seizure</w:t>
      </w:r>
      <w:r w:rsidRPr="0091780B">
        <w:rPr>
          <w:rStyle w:val="StyleUnderline"/>
        </w:rPr>
        <w:t xml:space="preserve"> unknown anywhere else in the world at that time. The </w:t>
      </w:r>
      <w:r w:rsidRPr="00794251">
        <w:rPr>
          <w:rStyle w:val="StyleUnderline"/>
          <w:highlight w:val="green"/>
        </w:rPr>
        <w:t>means by which to settle was</w:t>
      </w:r>
      <w:r w:rsidRPr="0091780B">
        <w:rPr>
          <w:rStyle w:val="StyleUnderline"/>
        </w:rPr>
        <w:t xml:space="preserve"> the </w:t>
      </w:r>
      <w:r w:rsidRPr="00794251">
        <w:rPr>
          <w:rStyle w:val="StyleUnderline"/>
          <w:highlight w:val="green"/>
        </w:rPr>
        <w:t>work</w:t>
      </w:r>
      <w:r w:rsidRPr="0091780B">
        <w:rPr>
          <w:rStyle w:val="StyleUnderline"/>
        </w:rPr>
        <w:t xml:space="preserve"> required by corporations </w:t>
      </w:r>
      <w:r w:rsidRPr="00794251">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794251">
        <w:rPr>
          <w:rStyle w:val="StyleUnderline"/>
          <w:highlight w:val="green"/>
        </w:rPr>
        <w:t>which were incorporated for the</w:t>
      </w:r>
      <w:r w:rsidRPr="003D16C2">
        <w:rPr>
          <w:rStyle w:val="StyleUnderline"/>
        </w:rPr>
        <w:t xml:space="preserve"> singular </w:t>
      </w:r>
      <w:r w:rsidRPr="00794251">
        <w:rPr>
          <w:rStyle w:val="StyleUnderline"/>
          <w:highlight w:val="green"/>
        </w:rPr>
        <w:t>purpose of flipping blocks of stolen Indigenous land to</w:t>
      </w:r>
      <w:r w:rsidRPr="003D16C2">
        <w:rPr>
          <w:rStyle w:val="StyleUnderline"/>
        </w:rPr>
        <w:t xml:space="preserve"> European </w:t>
      </w:r>
      <w:r w:rsidRPr="00794251">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p w14:paraId="703F4558" w14:textId="77777777" w:rsidR="00D75F94" w:rsidRDefault="00D75F94" w:rsidP="00D75F94">
      <w:pPr>
        <w:rPr>
          <w:sz w:val="12"/>
        </w:rPr>
      </w:pPr>
    </w:p>
    <w:p w14:paraId="4983C4D9" w14:textId="77777777" w:rsidR="009B2A23" w:rsidRPr="00AD608A" w:rsidRDefault="009B2A23" w:rsidP="009B2A23">
      <w:pPr>
        <w:pStyle w:val="Heading4"/>
      </w:pPr>
      <w:bookmarkStart w:id="2" w:name="_Hlk209859570"/>
      <w:r>
        <w:t>The affirmative invests in colonial bureaucracy as a solution to unrestrained executive power – faith in checks on command fails and justifies aggressive use.</w:t>
      </w:r>
    </w:p>
    <w:p w14:paraId="5F239EBC" w14:textId="77777777" w:rsidR="009B2A23" w:rsidRDefault="009B2A23" w:rsidP="009B2A23">
      <w:r>
        <w:rPr>
          <w:rStyle w:val="Style13ptBold"/>
        </w:rPr>
        <w:t>Brooks 18</w:t>
      </w:r>
      <w:r>
        <w:t xml:space="preserve"> (Rosa Brooks is a law professor and Associate Dean at Georgetown Law School where she teaches courses on national security, as well as International and constitutional law. She also writes a weekly column for Foreign Policy. Professor Brooks served as Counselor to the Undersecretary of Defense Michelle Flournoy during the Obama Administration. Her most recent book is **How Everything Became War and the Military Became Everything: Tales from the Pentagon**.Rosa </w:t>
      </w:r>
      <w:proofErr w:type="spellStart"/>
      <w:r>
        <w:t>Brooks|February</w:t>
      </w:r>
      <w:proofErr w:type="spellEnd"/>
      <w:r>
        <w:t xml:space="preserve"> 28, 2018 NUCLEAR WEAPONS AND THE DEEP STATE: CAN BUREAUCRACY CONSTRAIN NUCLEAR WEAPONS?, </w:t>
      </w:r>
      <w:hyperlink r:id="rId9" w:history="1">
        <w:r>
          <w:rPr>
            <w:rStyle w:val="Hyperlink"/>
            <w:color w:val="000000"/>
          </w:rPr>
          <w:t>https://www.wagingpeace.org/nuclear-weapons-deep-state/</w:t>
        </w:r>
      </w:hyperlink>
      <w:r>
        <w:t xml:space="preserve">, accessed 1/22/19, </w:t>
      </w:r>
      <w:proofErr w:type="spellStart"/>
      <w:r>
        <w:t>jmg</w:t>
      </w:r>
      <w:proofErr w:type="spellEnd"/>
      <w:r>
        <w:t>)</w:t>
      </w:r>
    </w:p>
    <w:p w14:paraId="748D6D55" w14:textId="77777777" w:rsidR="009B2A23" w:rsidRDefault="009B2A23" w:rsidP="009B2A23">
      <w:pPr>
        <w:rPr>
          <w:sz w:val="14"/>
        </w:rPr>
      </w:pPr>
      <w:r>
        <w:rPr>
          <w:sz w:val="14"/>
        </w:rPr>
        <w:t xml:space="preserve">But </w:t>
      </w:r>
      <w:r w:rsidRPr="00A3431D">
        <w:rPr>
          <w:rStyle w:val="StyleUnderline"/>
        </w:rPr>
        <w:t>inside the Beltway</w:t>
      </w:r>
      <w:r w:rsidRPr="00A3431D">
        <w:rPr>
          <w:sz w:val="14"/>
        </w:rPr>
        <w:t>,</w:t>
      </w:r>
      <w:r w:rsidRPr="00794251">
        <w:rPr>
          <w:sz w:val="14"/>
          <w:highlight w:val="green"/>
        </w:rPr>
        <w:t xml:space="preserve"> </w:t>
      </w:r>
      <w:r w:rsidRPr="00794251">
        <w:rPr>
          <w:rStyle w:val="StyleUnderline"/>
          <w:highlight w:val="green"/>
        </w:rPr>
        <w:t xml:space="preserve">there are </w:t>
      </w:r>
      <w:r w:rsidRPr="00A3431D">
        <w:rPr>
          <w:rStyle w:val="StyleUnderline"/>
        </w:rPr>
        <w:t xml:space="preserve">thousands of </w:t>
      </w:r>
      <w:r w:rsidRPr="00794251">
        <w:rPr>
          <w:rStyle w:val="StyleUnderline"/>
          <w:highlight w:val="green"/>
        </w:rPr>
        <w:t>clever lawyers</w:t>
      </w:r>
      <w:r>
        <w:rPr>
          <w:sz w:val="14"/>
        </w:rPr>
        <w:t xml:space="preserve">, many sitting inside the White House, the Justice Department, the Pentagon, and the State Department, </w:t>
      </w:r>
      <w:r w:rsidRPr="00794251">
        <w:rPr>
          <w:rStyle w:val="StyleUnderline"/>
          <w:highlight w:val="green"/>
        </w:rPr>
        <w:t>whose job it is to</w:t>
      </w:r>
      <w:r>
        <w:rPr>
          <w:sz w:val="14"/>
        </w:rPr>
        <w:t xml:space="preserve"> find legal arguments that </w:t>
      </w:r>
      <w:r w:rsidRPr="00794251">
        <w:rPr>
          <w:rStyle w:val="StyleUnderline"/>
          <w:highlight w:val="green"/>
        </w:rPr>
        <w:t>justify executive power</w:t>
      </w:r>
      <w:r w:rsidRPr="00794251">
        <w:rPr>
          <w:sz w:val="14"/>
          <w:highlight w:val="green"/>
        </w:rPr>
        <w:t>.</w:t>
      </w:r>
      <w:r>
        <w:rPr>
          <w:sz w:val="14"/>
        </w:rPr>
        <w:t xml:space="preserve"> Those arguments are not hard to find, for a clever lawyer. The president is the executive and the commander in chief! The president may need to </w:t>
      </w:r>
      <w:proofErr w:type="gramStart"/>
      <w:r>
        <w:rPr>
          <w:sz w:val="14"/>
        </w:rPr>
        <w:t>make a decision</w:t>
      </w:r>
      <w:proofErr w:type="gramEnd"/>
      <w:r>
        <w:rPr>
          <w:sz w:val="14"/>
        </w:rPr>
        <w:t xml:space="preserve"> in a time frame that precludes congressional consultation! Launching a few nuclear weapons is not the same thing as starting a “war”! The War Powers Resolution applies only to sending US military personnel into overseas combat, not to launching unmanned missiles overseas! At the end of the day, </w:t>
      </w:r>
      <w:r w:rsidRPr="00794251">
        <w:rPr>
          <w:rStyle w:val="StyleUnderline"/>
          <w:highlight w:val="green"/>
        </w:rPr>
        <w:t>the clever lawyers generally prevail</w:t>
      </w:r>
      <w:r>
        <w:rPr>
          <w:sz w:val="14"/>
        </w:rPr>
        <w:t xml:space="preserve">. As a practical matter, then, there is no US legal bar to a presidential first use of nuclear weapons. If you doubt this, </w:t>
      </w:r>
      <w:r w:rsidRPr="00794251">
        <w:rPr>
          <w:rStyle w:val="StyleUnderline"/>
          <w:highlight w:val="green"/>
        </w:rPr>
        <w:t>consider</w:t>
      </w:r>
      <w:r>
        <w:rPr>
          <w:rStyle w:val="StyleUnderline"/>
        </w:rPr>
        <w:t xml:space="preserve"> </w:t>
      </w:r>
      <w:r>
        <w:rPr>
          <w:sz w:val="14"/>
        </w:rPr>
        <w:t xml:space="preserve">the cautionary tale of executive power under President Barack </w:t>
      </w:r>
      <w:r w:rsidRPr="00794251">
        <w:rPr>
          <w:rStyle w:val="StyleUnderline"/>
          <w:highlight w:val="green"/>
        </w:rPr>
        <w:t>Obama</w:t>
      </w:r>
      <w:r>
        <w:rPr>
          <w:rStyle w:val="StyleUnderline"/>
        </w:rPr>
        <w:t xml:space="preserve"> </w:t>
      </w:r>
      <w:r>
        <w:rPr>
          <w:sz w:val="14"/>
        </w:rPr>
        <w:t xml:space="preserve">and his 2011 decision </w:t>
      </w:r>
      <w:r w:rsidRPr="00794251">
        <w:rPr>
          <w:rStyle w:val="StyleUnderline"/>
          <w:highlight w:val="green"/>
        </w:rPr>
        <w:t>to intervene</w:t>
      </w:r>
      <w:r>
        <w:rPr>
          <w:sz w:val="14"/>
        </w:rPr>
        <w:t xml:space="preserve"> militarily </w:t>
      </w:r>
      <w:r w:rsidRPr="00794251">
        <w:rPr>
          <w:rStyle w:val="StyleUnderline"/>
          <w:highlight w:val="green"/>
        </w:rPr>
        <w:t>in Libya</w:t>
      </w:r>
      <w:r>
        <w:rPr>
          <w:sz w:val="14"/>
        </w:rPr>
        <w:t xml:space="preserve">. The War Powers Resolution seemed designed to prevent a president from doing precisely this sort of thing </w:t>
      </w:r>
      <w:r w:rsidRPr="00794251">
        <w:rPr>
          <w:rStyle w:val="StyleUnderline"/>
          <w:highlight w:val="green"/>
        </w:rPr>
        <w:t>without notifying Congress</w:t>
      </w:r>
      <w:r>
        <w:rPr>
          <w:sz w:val="14"/>
        </w:rPr>
        <w:t xml:space="preserve"> or seeking congressional authorization.1 But the Obama administration took the position that military action in Libya didn’t count as “hostilities,” since the US was relying mainly on air strikes from unmanned drones and had no ground combat troops in Libya. The administration therefore opted not to provide formal War Powers Resolution notification to Congress—much less seek congressional authorization. On both sides of the aisle, members of Congress complained: President Obama was ignoring what appeared to be the plain meaning of the War Powers Resolution. But nothing changed. The US military intervention in Libya continued. Obama wasn’t impeached. International law is even more ambiguous on nuclear weapons, and even less likely to serve as a meaningful constraint than US domestic law. True, international legal rules prohibit aggressive uses of force and require that military force be necessary and proportionate and make appropriate distinctions between civilian and military targets, but in practice these terms become troublingly slippery. In 1996, for instance, the International Court of Justice issued an advisory opinion on nuclear weapons, coming to the unsatisfying conclusion that the use of nuclear weapons would “generally be contrary to the rules of international law. … However, … the Court cannot conclude definitively whether the use of nuclear weapons would be lawful or unlawful in an extreme circumstance …” In other words: don’t ask us! </w:t>
      </w:r>
      <w:r w:rsidRPr="00794251">
        <w:rPr>
          <w:rStyle w:val="StyleUnderline"/>
          <w:highlight w:val="green"/>
        </w:rPr>
        <w:t>Law is</w:t>
      </w:r>
      <w:r>
        <w:rPr>
          <w:sz w:val="14"/>
        </w:rPr>
        <w:t xml:space="preserve"> thus </w:t>
      </w:r>
      <w:r w:rsidRPr="00794251">
        <w:rPr>
          <w:rStyle w:val="StyleUnderline"/>
          <w:highlight w:val="green"/>
        </w:rPr>
        <w:t xml:space="preserve">a </w:t>
      </w:r>
      <w:r w:rsidRPr="00794251">
        <w:rPr>
          <w:rStyle w:val="Emphasis"/>
          <w:highlight w:val="green"/>
        </w:rPr>
        <w:t>slender reed</w:t>
      </w:r>
      <w:r w:rsidRPr="00794251">
        <w:rPr>
          <w:rStyle w:val="StyleUnderline"/>
          <w:highlight w:val="green"/>
        </w:rPr>
        <w:t xml:space="preserve"> to lean on in the search for constraints on presidential nuclear powers</w:t>
      </w:r>
      <w:r>
        <w:rPr>
          <w:sz w:val="14"/>
        </w:rPr>
        <w:t xml:space="preserve">. This is, of course, a shame and a terrible failure; the purpose of law—of the rule of law—is, most fundamentally, to regulate violence and place constraints on power. What’s more, placing decisions about the use of nuclear weapons in the hands of a single individual is, as Elaine Scarry argues in her book Thermonuclear Monarchy, profoundly undemocratic: how can we claim to have a democracy when we give one individual the power, in effect, to obliterate the whole earth? Prior to the nuclear age, who could have even imagined such awesome destructive power in the hands of one man? Granted, nuclear weapons are not the only weapons with profoundly antidemocratic effects. In their recent book, Forged Through Fire, political scientists John Ferejohn and Frances McCall Rosenbluth trace the historical connections between the evolution of democracy, the expansion of the suffrage, and the granting of political rights to large numbers of people, on the one hand, and the existence of manpower-intensive forms of warfare, on the other. When elites need to field mass armies in order to protect themselves from external threat, they are forced to grant rights and some degree of political power to the masses as a means of motivating them to fight. By contrast, the ascendance of forms of warfare that are not manpower-intensive—unmanned drones and cyber weapons as much as nuclear weapons—tends to correlate with contractions of democracy. When political leaders believe they can deter or respond to external threats without the need to raise and sustain mass armies, they have little motivation to make decisions in a democratic manner. There are, then, few meaningful legal constraints on presidential nuclear powers, much as we may wish it were otherwise. Are there, however, some practical constraints on a presidential first use of nuclear weapons, constraints that arise out of bureaucratic practice or political necessity? In the pragmatic realm, there are some constraints, though they are far from sufficient. Remember: the presidential nuclear power is not a magic wand; it works only insofar as we have created an elaborate institutional and physical infrastructure designed to make it work. That is to say: if the President wants to launch one or more nuclear strikes, he needs to have the right missiles in the right launch locations with the right targets programmed into them. Missiles are built and maintained and programmed by human beings. The presidential nuclear power is, in this sense, more like the power to order from a menu than the power to instantly produce any cuisine. Historically, the US nuclear arsenal has been designed and maintained to focus on particular threats: Russia, North Korea, Iran, and so forth. Specific target sets associated with these potential adversaries are preprogrammed. </w:t>
      </w:r>
      <w:r w:rsidRPr="00794251">
        <w:rPr>
          <w:rStyle w:val="StyleUnderline"/>
          <w:highlight w:val="green"/>
        </w:rPr>
        <w:t>If a</w:t>
      </w:r>
      <w:r>
        <w:rPr>
          <w:sz w:val="14"/>
        </w:rPr>
        <w:t xml:space="preserve"> US </w:t>
      </w:r>
      <w:r w:rsidRPr="00794251">
        <w:rPr>
          <w:rStyle w:val="StyleUnderline"/>
          <w:highlight w:val="green"/>
        </w:rPr>
        <w:t xml:space="preserve">president wants to launch a preemptive nuclear strike </w:t>
      </w:r>
      <w:r w:rsidRPr="007F0BDE">
        <w:rPr>
          <w:rStyle w:val="StyleUnderline"/>
        </w:rPr>
        <w:t>against No</w:t>
      </w:r>
      <w:r w:rsidRPr="007F0BDE">
        <w:rPr>
          <w:sz w:val="14"/>
        </w:rPr>
        <w:t xml:space="preserve">rth </w:t>
      </w:r>
      <w:r w:rsidRPr="007F0BDE">
        <w:rPr>
          <w:rStyle w:val="StyleUnderline"/>
        </w:rPr>
        <w:t>Ko</w:t>
      </w:r>
      <w:r w:rsidRPr="007F0BDE">
        <w:rPr>
          <w:sz w:val="14"/>
        </w:rPr>
        <w:t>rea</w:t>
      </w:r>
      <w:r>
        <w:rPr>
          <w:sz w:val="14"/>
        </w:rPr>
        <w:t xml:space="preserve">, it is a safe bet to assume that </w:t>
      </w:r>
      <w:r w:rsidRPr="00794251">
        <w:rPr>
          <w:rStyle w:val="StyleUnderline"/>
          <w:highlight w:val="green"/>
        </w:rPr>
        <w:t xml:space="preserve">the military </w:t>
      </w:r>
      <w:r w:rsidRPr="007F0BDE">
        <w:rPr>
          <w:rStyle w:val="StyleUnderline"/>
        </w:rPr>
        <w:t xml:space="preserve">knows exactly </w:t>
      </w:r>
      <w:r w:rsidRPr="00794251">
        <w:rPr>
          <w:rStyle w:val="StyleUnderline"/>
          <w:highlight w:val="green"/>
        </w:rPr>
        <w:t>which missiles to fire</w:t>
      </w:r>
      <w:r>
        <w:rPr>
          <w:sz w:val="14"/>
        </w:rPr>
        <w:t xml:space="preserve"> at which targets, and </w:t>
      </w:r>
      <w:r w:rsidRPr="00794251">
        <w:rPr>
          <w:rStyle w:val="StyleUnderline"/>
          <w:highlight w:val="green"/>
        </w:rPr>
        <w:t>it is unlikely</w:t>
      </w:r>
      <w:r>
        <w:rPr>
          <w:sz w:val="14"/>
        </w:rPr>
        <w:t xml:space="preserve"> that </w:t>
      </w:r>
      <w:r w:rsidRPr="00794251">
        <w:rPr>
          <w:rStyle w:val="StyleUnderline"/>
          <w:highlight w:val="green"/>
        </w:rPr>
        <w:t>anyone</w:t>
      </w:r>
      <w:r>
        <w:rPr>
          <w:sz w:val="14"/>
        </w:rPr>
        <w:t xml:space="preserve"> in the (short) chain of command </w:t>
      </w:r>
      <w:r w:rsidRPr="00794251">
        <w:rPr>
          <w:rStyle w:val="StyleUnderline"/>
          <w:highlight w:val="green"/>
        </w:rPr>
        <w:t>would question a</w:t>
      </w:r>
      <w:r>
        <w:rPr>
          <w:rStyle w:val="StyleUnderline"/>
        </w:rPr>
        <w:t xml:space="preserve"> </w:t>
      </w:r>
      <w:r>
        <w:rPr>
          <w:sz w:val="14"/>
        </w:rPr>
        <w:t xml:space="preserve">presidential </w:t>
      </w:r>
      <w:r w:rsidRPr="00794251">
        <w:rPr>
          <w:rStyle w:val="StyleUnderline"/>
          <w:highlight w:val="green"/>
        </w:rPr>
        <w:t>order to strike</w:t>
      </w:r>
      <w:r>
        <w:rPr>
          <w:sz w:val="14"/>
        </w:rPr>
        <w:t xml:space="preserve">. If a US president suddenly decided to launch nuclear weapons against Canada, it would be quite a different story: strike packages and targets would need to hastily be put together, creating the time and space for advisors close to the president to say, “Mr. President, this is not a good idea, let’s talk about this.” Would we suddenly find officers and advisors willing to say, “Wait a minute, Mr. President, I can’t seem to work the lock on the nuclear football, we’d better call the secretary of defense and get him over here to discuss this”? I think we would. This is perhaps not terribly consoling. But </w:t>
      </w:r>
      <w:r w:rsidRPr="00794251">
        <w:rPr>
          <w:rStyle w:val="Emphasis"/>
          <w:highlight w:val="green"/>
        </w:rPr>
        <w:t>we should not imagine</w:t>
      </w:r>
      <w:r>
        <w:rPr>
          <w:sz w:val="14"/>
        </w:rPr>
        <w:t xml:space="preserve"> that </w:t>
      </w:r>
      <w:r w:rsidRPr="00794251">
        <w:rPr>
          <w:rStyle w:val="Emphasis"/>
          <w:highlight w:val="green"/>
        </w:rPr>
        <w:t xml:space="preserve">building in a more extensive </w:t>
      </w:r>
      <w:r w:rsidRPr="00DC643B">
        <w:rPr>
          <w:rStyle w:val="Emphasis"/>
        </w:rPr>
        <w:t xml:space="preserve">and consultative </w:t>
      </w:r>
      <w:r w:rsidRPr="00794251">
        <w:rPr>
          <w:rStyle w:val="Emphasis"/>
          <w:highlight w:val="green"/>
        </w:rPr>
        <w:t>decision-making process would guarantee wiser decisions</w:t>
      </w:r>
      <w:r>
        <w:rPr>
          <w:sz w:val="14"/>
        </w:rPr>
        <w:t xml:space="preserve">. (((NOTE THIS NEXT SENTENCE IS THE AFF PLAN!!!! Comment obvi inserted by card cutter))))))))) </w:t>
      </w:r>
      <w:r w:rsidRPr="00794251">
        <w:rPr>
          <w:rStyle w:val="StyleUnderline"/>
          <w:highlight w:val="green"/>
        </w:rPr>
        <w:t>Legislatively or through embedded bureaucratic practice</w:t>
      </w:r>
      <w:r w:rsidRPr="00DC643B">
        <w:rPr>
          <w:rStyle w:val="StyleUnderline"/>
        </w:rPr>
        <w:t>, we could create a system in which the president needs the concurrence of</w:t>
      </w:r>
      <w:r w:rsidRPr="00DC643B">
        <w:rPr>
          <w:sz w:val="14"/>
        </w:rPr>
        <w:t xml:space="preserve">, say, </w:t>
      </w:r>
      <w:r w:rsidRPr="00DC643B">
        <w:rPr>
          <w:rStyle w:val="StyleUnderline"/>
        </w:rPr>
        <w:t>the secretary of defense and the attorney general before launching a preemptive nuclear strike</w:t>
      </w:r>
      <w:r>
        <w:rPr>
          <w:sz w:val="14"/>
        </w:rPr>
        <w:t xml:space="preserve">. But </w:t>
      </w:r>
      <w:r w:rsidRPr="00794251">
        <w:rPr>
          <w:rStyle w:val="StyleUnderline"/>
          <w:highlight w:val="green"/>
        </w:rPr>
        <w:t>homogenous groups</w:t>
      </w:r>
      <w:r>
        <w:rPr>
          <w:sz w:val="14"/>
        </w:rPr>
        <w:t xml:space="preserve">, particularly </w:t>
      </w:r>
      <w:r w:rsidRPr="00794251">
        <w:rPr>
          <w:rStyle w:val="StyleUnderline"/>
          <w:highlight w:val="green"/>
        </w:rPr>
        <w:t>in a hierarchical setting</w:t>
      </w:r>
      <w:r>
        <w:rPr>
          <w:sz w:val="14"/>
        </w:rPr>
        <w:t xml:space="preserve"> where people are habituated to abiding by the decision of the commander in chief, </w:t>
      </w:r>
      <w:r w:rsidRPr="00794251">
        <w:rPr>
          <w:rStyle w:val="StyleUnderline"/>
          <w:highlight w:val="green"/>
        </w:rPr>
        <w:t xml:space="preserve">will not </w:t>
      </w:r>
      <w:r w:rsidRPr="00DC643B">
        <w:rPr>
          <w:rStyle w:val="StyleUnderline"/>
        </w:rPr>
        <w:t xml:space="preserve">necessarily </w:t>
      </w:r>
      <w:r w:rsidRPr="00794251">
        <w:rPr>
          <w:rStyle w:val="StyleUnderline"/>
          <w:highlight w:val="green"/>
        </w:rPr>
        <w:t>put meaningful brakes on a presidential decision</w:t>
      </w:r>
      <w:r w:rsidRPr="00794251">
        <w:rPr>
          <w:sz w:val="14"/>
          <w:highlight w:val="green"/>
        </w:rPr>
        <w:t xml:space="preserve">. </w:t>
      </w:r>
      <w:r w:rsidRPr="00794251">
        <w:rPr>
          <w:rStyle w:val="StyleUnderline"/>
          <w:highlight w:val="green"/>
        </w:rPr>
        <w:t>“Groupthink” led us to the</w:t>
      </w:r>
      <w:r>
        <w:rPr>
          <w:sz w:val="14"/>
        </w:rPr>
        <w:t xml:space="preserve"> 2003 </w:t>
      </w:r>
      <w:r w:rsidRPr="00794251">
        <w:rPr>
          <w:rStyle w:val="StyleUnderline"/>
          <w:highlight w:val="green"/>
        </w:rPr>
        <w:t>Iraq War</w:t>
      </w:r>
      <w:r>
        <w:rPr>
          <w:sz w:val="14"/>
        </w:rPr>
        <w:t xml:space="preserve">, a catastrophically foolish venture to which hundreds of intelligent “experts” gave their wholehearted support. </w:t>
      </w:r>
      <w:r w:rsidRPr="00794251">
        <w:rPr>
          <w:rStyle w:val="StyleUnderline"/>
          <w:highlight w:val="green"/>
        </w:rPr>
        <w:t xml:space="preserve">Even those with serious reservations tend to go along </w:t>
      </w:r>
      <w:r w:rsidRPr="00DC643B">
        <w:rPr>
          <w:rStyle w:val="StyleUnderline"/>
        </w:rPr>
        <w:t>to get along.</w:t>
      </w:r>
      <w:r w:rsidRPr="00DC643B">
        <w:rPr>
          <w:sz w:val="14"/>
        </w:rPr>
        <w:t xml:space="preserve"> </w:t>
      </w:r>
      <w:r w:rsidRPr="00DC643B">
        <w:rPr>
          <w:rStyle w:val="StyleUnderline"/>
        </w:rPr>
        <w:t>We are social animals</w:t>
      </w:r>
      <w:r w:rsidRPr="00DC643B">
        <w:rPr>
          <w:sz w:val="14"/>
        </w:rPr>
        <w:t xml:space="preserve">; that’s what we do. Especially </w:t>
      </w:r>
      <w:r w:rsidRPr="00DC643B">
        <w:rPr>
          <w:rStyle w:val="StyleUnderline"/>
        </w:rPr>
        <w:t>inside the Beltway</w:t>
      </w:r>
      <w:r w:rsidRPr="00DC643B">
        <w:rPr>
          <w:sz w:val="14"/>
        </w:rPr>
        <w:t xml:space="preserve">. My final point brings me back to where I began: particularly when dealing with the Inside the Beltway crowd, those of us who care deeply about reining in presidential nuclear powers need to draw careful </w:t>
      </w:r>
      <w:proofErr w:type="gramStart"/>
      <w:r w:rsidRPr="00DC643B">
        <w:rPr>
          <w:sz w:val="14"/>
        </w:rPr>
        <w:t>distinctions, and</w:t>
      </w:r>
      <w:proofErr w:type="gramEnd"/>
      <w:r w:rsidRPr="00DC643B">
        <w:rPr>
          <w:sz w:val="14"/>
        </w:rPr>
        <w:t xml:space="preserve"> be mindful of the language we use. </w:t>
      </w:r>
      <w:r w:rsidRPr="00DC643B">
        <w:rPr>
          <w:rStyle w:val="StyleUnderline"/>
        </w:rPr>
        <w:t>Those</w:t>
      </w:r>
      <w:r w:rsidRPr="00DC643B">
        <w:rPr>
          <w:sz w:val="14"/>
        </w:rPr>
        <w:t xml:space="preserve"> </w:t>
      </w:r>
      <w:r w:rsidRPr="00DC643B">
        <w:rPr>
          <w:rStyle w:val="StyleUnderline"/>
        </w:rPr>
        <w:t>opposed to nuclear weapons have a</w:t>
      </w:r>
      <w:r w:rsidRPr="00DC643B">
        <w:rPr>
          <w:sz w:val="14"/>
        </w:rPr>
        <w:t xml:space="preserve"> natural </w:t>
      </w:r>
      <w:r w:rsidRPr="00DC643B">
        <w:rPr>
          <w:rStyle w:val="StyleUnderline"/>
        </w:rPr>
        <w:t>tendency to speak in</w:t>
      </w:r>
      <w:r w:rsidRPr="00DC643B">
        <w:rPr>
          <w:sz w:val="14"/>
        </w:rPr>
        <w:t xml:space="preserve"> terms of </w:t>
      </w:r>
      <w:r w:rsidRPr="00DC643B">
        <w:rPr>
          <w:rStyle w:val="StyleUnderline"/>
        </w:rPr>
        <w:t>extremes</w:t>
      </w:r>
      <w:r w:rsidRPr="00DC643B">
        <w:rPr>
          <w:sz w:val="14"/>
        </w:rPr>
        <w:t xml:space="preserve">: we talk </w:t>
      </w:r>
      <w:r w:rsidRPr="00DC643B">
        <w:rPr>
          <w:rStyle w:val="StyleUnderline"/>
        </w:rPr>
        <w:t>about nuclear winters</w:t>
      </w:r>
      <w:r w:rsidRPr="00DC643B">
        <w:rPr>
          <w:sz w:val="14"/>
        </w:rPr>
        <w:t xml:space="preserve"> and climate catastrophe, about cataclysmic </w:t>
      </w:r>
      <w:r w:rsidRPr="00DC643B">
        <w:rPr>
          <w:rStyle w:val="StyleUnderline"/>
        </w:rPr>
        <w:t>global conflicts</w:t>
      </w:r>
      <w:r w:rsidRPr="00DC643B">
        <w:rPr>
          <w:sz w:val="14"/>
        </w:rPr>
        <w:t xml:space="preserve"> </w:t>
      </w:r>
      <w:r w:rsidRPr="00DC643B">
        <w:rPr>
          <w:rStyle w:val="StyleUnderline"/>
        </w:rPr>
        <w:t>with</w:t>
      </w:r>
      <w:r w:rsidRPr="00DC643B">
        <w:rPr>
          <w:sz w:val="14"/>
        </w:rPr>
        <w:t xml:space="preserve"> high-yield nuclear </w:t>
      </w:r>
      <w:r w:rsidRPr="00DC643B">
        <w:rPr>
          <w:rStyle w:val="StyleUnderline"/>
        </w:rPr>
        <w:t>devices capable of destroying</w:t>
      </w:r>
      <w:r w:rsidRPr="00DC643B">
        <w:rPr>
          <w:sz w:val="14"/>
        </w:rPr>
        <w:t xml:space="preserve"> the </w:t>
      </w:r>
      <w:r w:rsidRPr="00DC643B">
        <w:rPr>
          <w:rStyle w:val="StyleUnderline"/>
        </w:rPr>
        <w:t>planet earth</w:t>
      </w:r>
      <w:r w:rsidRPr="00DC643B">
        <w:rPr>
          <w:sz w:val="14"/>
        </w:rPr>
        <w:t xml:space="preserve">. </w:t>
      </w:r>
      <w:r w:rsidRPr="00DC643B">
        <w:rPr>
          <w:rStyle w:val="StyleUnderline"/>
        </w:rPr>
        <w:t>The language of catastrophe is</w:t>
      </w:r>
      <w:r w:rsidRPr="00DC643B">
        <w:rPr>
          <w:sz w:val="14"/>
        </w:rPr>
        <w:t xml:space="preserve"> easily </w:t>
      </w:r>
      <w:r w:rsidRPr="00DC643B">
        <w:rPr>
          <w:rStyle w:val="StyleUnderline"/>
        </w:rPr>
        <w:t>brushed aside by Beltway insiders</w:t>
      </w:r>
      <w:r w:rsidRPr="00DC643B">
        <w:rPr>
          <w:sz w:val="14"/>
        </w:rPr>
        <w:t xml:space="preserve">. In the halls of the Pentagon and the White House, </w:t>
      </w:r>
      <w:r w:rsidRPr="00DC643B">
        <w:rPr>
          <w:rStyle w:val="StyleUnderline"/>
        </w:rPr>
        <w:t>such scenarios just generate dismissive chuckles: “That’s not what we’re talking about,” the “experts” will say</w:t>
      </w:r>
      <w:r w:rsidRPr="00DC643B">
        <w:rPr>
          <w:sz w:val="14"/>
        </w:rPr>
        <w:t xml:space="preserve">. “Nobody would be crazy enough to start an unlimited global nuclear war. Remember, not all nuclear weapons are the same. </w:t>
      </w:r>
      <w:r w:rsidRPr="00DC643B">
        <w:rPr>
          <w:rStyle w:val="StyleUnderline"/>
        </w:rPr>
        <w:t>When we talk about nuclear strikes, we’re talking about designing small, tactical, tailored nuclear weapons</w:t>
      </w:r>
      <w:r w:rsidRPr="00DC643B">
        <w:rPr>
          <w:sz w:val="14"/>
        </w:rPr>
        <w:t xml:space="preserve">. </w:t>
      </w:r>
      <w:r w:rsidRPr="00DC643B">
        <w:rPr>
          <w:rStyle w:val="Emphasis"/>
        </w:rPr>
        <w:t>We could control their use</w:t>
      </w:r>
      <w:r w:rsidRPr="00DC643B">
        <w:rPr>
          <w:sz w:val="14"/>
        </w:rPr>
        <w:t xml:space="preserve">; we could ensure that only military targets would be affected; we would only use these low-yield, tactical nuclear weapons in very special circumstances, such as to destroy hardened underground bunkers that we couldn’t get at through conventional weapons.” </w:t>
      </w:r>
      <w:r w:rsidRPr="00DC643B">
        <w:rPr>
          <w:rStyle w:val="StyleUnderline"/>
        </w:rPr>
        <w:t>There is</w:t>
      </w:r>
      <w:r w:rsidRPr="00DC643B">
        <w:rPr>
          <w:sz w:val="14"/>
        </w:rPr>
        <w:t xml:space="preserve">, in other words, </w:t>
      </w:r>
      <w:r w:rsidRPr="00DC643B">
        <w:rPr>
          <w:rStyle w:val="StyleUnderline"/>
        </w:rPr>
        <w:t>nothing to worry about, say the Beltway insiders</w:t>
      </w:r>
      <w:r>
        <w:rPr>
          <w:sz w:val="14"/>
        </w:rPr>
        <w:t xml:space="preserve">: we can manage and control this fearsome nuclear power. This is foolish. Even a small-scale, “precise” use of tactical nuclear weapons runs a very high risk of deliberate or inadvertent escalation, as well as a high risk of normalizing the use of nuclear weapons, thus opening the door to wider use. </w:t>
      </w:r>
      <w:r w:rsidRPr="00794251">
        <w:rPr>
          <w:rStyle w:val="Emphasis"/>
          <w:highlight w:val="green"/>
        </w:rPr>
        <w:t xml:space="preserve">Those concerned about nuclear weapons use need to confront this false logic head </w:t>
      </w:r>
      <w:proofErr w:type="gramStart"/>
      <w:r w:rsidRPr="00794251">
        <w:rPr>
          <w:rStyle w:val="Emphasis"/>
          <w:highlight w:val="green"/>
        </w:rPr>
        <w:t>on:</w:t>
      </w:r>
      <w:proofErr w:type="gramEnd"/>
      <w:r w:rsidRPr="00794251">
        <w:rPr>
          <w:rStyle w:val="Emphasis"/>
          <w:highlight w:val="green"/>
        </w:rPr>
        <w:t xml:space="preserve"> to </w:t>
      </w:r>
      <w:r w:rsidRPr="001F2B9B">
        <w:rPr>
          <w:rStyle w:val="Emphasis"/>
        </w:rPr>
        <w:t xml:space="preserve">spell out the ways in which </w:t>
      </w:r>
      <w:r w:rsidRPr="00794251">
        <w:rPr>
          <w:rStyle w:val="Emphasis"/>
          <w:highlight w:val="green"/>
        </w:rPr>
        <w:t>“control” over nuclear conflict is inherently illusory</w:t>
      </w:r>
      <w:r>
        <w:rPr>
          <w:sz w:val="14"/>
        </w:rPr>
        <w:t xml:space="preserve">. </w:t>
      </w:r>
      <w:r w:rsidRPr="001F2B9B">
        <w:rPr>
          <w:rStyle w:val="StyleUnderline"/>
        </w:rPr>
        <w:t>Those inside the Beltway have lived with the threat of nuclear weapons for so long that it has stopped seeming like a real threat</w:t>
      </w:r>
      <w:r>
        <w:rPr>
          <w:sz w:val="14"/>
        </w:rPr>
        <w:t xml:space="preserve">. The </w:t>
      </w:r>
      <w:r w:rsidRPr="00794251">
        <w:rPr>
          <w:rStyle w:val="StyleUnderline"/>
          <w:highlight w:val="green"/>
        </w:rPr>
        <w:t xml:space="preserve">insiders </w:t>
      </w:r>
      <w:r w:rsidRPr="001F2B9B">
        <w:rPr>
          <w:rStyle w:val="StyleUnderline"/>
        </w:rPr>
        <w:t xml:space="preserve">are like </w:t>
      </w:r>
      <w:r w:rsidRPr="001F2B9B">
        <w:rPr>
          <w:sz w:val="14"/>
        </w:rPr>
        <w:t xml:space="preserve">those </w:t>
      </w:r>
      <w:r w:rsidRPr="001F2B9B">
        <w:rPr>
          <w:rStyle w:val="Emphasis"/>
        </w:rPr>
        <w:t>crocodile</w:t>
      </w:r>
      <w:r w:rsidRPr="001F2B9B">
        <w:rPr>
          <w:sz w:val="14"/>
        </w:rPr>
        <w:t xml:space="preserve"> or grizzly bear </w:t>
      </w:r>
      <w:r w:rsidRPr="001F2B9B">
        <w:rPr>
          <w:rStyle w:val="StyleUnderline"/>
        </w:rPr>
        <w:t xml:space="preserve">tamers who </w:t>
      </w:r>
      <w:r w:rsidRPr="00794251">
        <w:rPr>
          <w:rStyle w:val="StyleUnderline"/>
          <w:highlight w:val="green"/>
        </w:rPr>
        <w:t>become so habituated to the proximity of a danger</w:t>
      </w:r>
      <w:r w:rsidRPr="007F0BDE">
        <w:rPr>
          <w:rStyle w:val="StyleUnderline"/>
        </w:rPr>
        <w:t xml:space="preserve">ous </w:t>
      </w:r>
      <w:r w:rsidRPr="001F2B9B">
        <w:rPr>
          <w:rStyle w:val="StyleUnderline"/>
        </w:rPr>
        <w:t xml:space="preserve">predator </w:t>
      </w:r>
      <w:r w:rsidRPr="00794251">
        <w:rPr>
          <w:rStyle w:val="StyleUnderline"/>
          <w:highlight w:val="green"/>
        </w:rPr>
        <w:t>that they convince themselves the danger isn’t real</w:t>
      </w:r>
      <w:r w:rsidRPr="001F2B9B">
        <w:rPr>
          <w:rStyle w:val="StyleUnderline"/>
        </w:rPr>
        <w:t>—the bear won’t attack them! Until the bear, being a bear, does attack them</w:t>
      </w:r>
      <w:r w:rsidRPr="001F2B9B">
        <w:rPr>
          <w:sz w:val="14"/>
        </w:rPr>
        <w:t xml:space="preserve">. Inside the Beltway, we are so used to living in the shadow of nuclear apocalypse that it has stopped frightening us. But </w:t>
      </w:r>
      <w:r w:rsidRPr="001F2B9B">
        <w:rPr>
          <w:rStyle w:val="StyleUnderline"/>
        </w:rPr>
        <w:t>we should never forget that we are living with a dangerous predator—only in this case,</w:t>
      </w:r>
      <w:r w:rsidRPr="001F2B9B">
        <w:rPr>
          <w:rStyle w:val="Emphasis"/>
        </w:rPr>
        <w:t xml:space="preserve"> the predator is us</w:t>
      </w:r>
      <w:r w:rsidRPr="001F2B9B">
        <w:rPr>
          <w:sz w:val="14"/>
        </w:rPr>
        <w:t>.</w:t>
      </w:r>
      <w:r>
        <w:rPr>
          <w:sz w:val="14"/>
        </w:rPr>
        <w:t xml:space="preserve"> </w:t>
      </w:r>
    </w:p>
    <w:bookmarkEnd w:id="2"/>
    <w:p w14:paraId="69ADBEF6" w14:textId="77777777" w:rsidR="009B2A23" w:rsidRDefault="009B2A23" w:rsidP="00D75F94">
      <w:pPr>
        <w:rPr>
          <w:sz w:val="12"/>
        </w:rPr>
      </w:pPr>
    </w:p>
    <w:p w14:paraId="46C2CC8F" w14:textId="27FB0FA9" w:rsidR="00794251" w:rsidRDefault="00794251" w:rsidP="009B2A23">
      <w:pPr>
        <w:pStyle w:val="Heading4"/>
      </w:pPr>
      <w:r>
        <w:t xml:space="preserve">The American union regime is intimately wedded to breaking up labor rights across the globe – strengthening CBRs for federal civil </w:t>
      </w:r>
      <w:proofErr w:type="gramStart"/>
      <w:r>
        <w:t>servants</w:t>
      </w:r>
      <w:proofErr w:type="gramEnd"/>
      <w:r>
        <w:t xml:space="preserve"> trades-off with global labor protections and enacts dispossession.</w:t>
      </w:r>
    </w:p>
    <w:p w14:paraId="04A91B6C" w14:textId="77777777" w:rsidR="009B2A23" w:rsidRPr="00A82B2C" w:rsidRDefault="009B2A23" w:rsidP="009B2A23">
      <w:pPr>
        <w:rPr>
          <w:rFonts w:eastAsiaTheme="majorEastAsia" w:cstheme="majorBidi"/>
          <w:b/>
          <w:iCs/>
          <w:sz w:val="26"/>
        </w:rPr>
      </w:pPr>
      <w:r>
        <w:rPr>
          <w:rFonts w:eastAsiaTheme="majorEastAsia" w:cstheme="majorBidi"/>
          <w:b/>
          <w:iCs/>
          <w:sz w:val="26"/>
        </w:rPr>
        <w:t>DAILYN</w:t>
      </w:r>
      <w:r w:rsidRPr="00E70DA1">
        <w:rPr>
          <w:rFonts w:eastAsiaTheme="majorEastAsia" w:cstheme="majorBidi"/>
          <w:b/>
          <w:iCs/>
          <w:sz w:val="26"/>
        </w:rPr>
        <w:t xml:space="preserve"> 24</w:t>
      </w:r>
      <w:r>
        <w:rPr>
          <w:rFonts w:eastAsiaTheme="majorEastAsia" w:cstheme="majorBidi"/>
          <w:b/>
          <w:iCs/>
          <w:sz w:val="26"/>
        </w:rPr>
        <w:t xml:space="preserve"> </w:t>
      </w:r>
      <w:r>
        <w:t>(Dailyn B.,05-01-24 “</w:t>
      </w:r>
      <w:r w:rsidRPr="0070133C">
        <w:t xml:space="preserve">Labor Colonialism: The Imperialist </w:t>
      </w:r>
      <w:proofErr w:type="spellStart"/>
      <w:r w:rsidRPr="0070133C">
        <w:t>Betrayel</w:t>
      </w:r>
      <w:proofErr w:type="spellEnd"/>
      <w:r w:rsidRPr="0070133C">
        <w:t xml:space="preserve"> of U.S. Unions and the Urgent Call for Internationalism</w:t>
      </w:r>
      <w:r>
        <w:t xml:space="preserve">”, </w:t>
      </w:r>
      <w:r w:rsidRPr="00E70DA1">
        <w:t>https://www.midwesternmarx.com/articles/labor-colonialism-the-imperialist-betrayel-of-us-unions-and-the-urgent-call-for-internationalism-by-dailyn-b</w:t>
      </w:r>
      <w:r>
        <w:t>//vivi)</w:t>
      </w:r>
    </w:p>
    <w:p w14:paraId="668DC065" w14:textId="77777777" w:rsidR="009B2A23" w:rsidRPr="00A425A4" w:rsidRDefault="009B2A23" w:rsidP="009B2A23">
      <w:pPr>
        <w:rPr>
          <w:sz w:val="12"/>
        </w:rPr>
      </w:pPr>
      <w:r w:rsidRPr="00A425A4">
        <w:rPr>
          <w:sz w:val="12"/>
        </w:rPr>
        <w:t xml:space="preserve">The history of colonialism by U.S. unions remains an ignorant and undisclosed topic among the working-class they allegedly represent. It is not the fault of the worker, but the </w:t>
      </w:r>
      <w:r w:rsidRPr="00E70DA1">
        <w:rPr>
          <w:rStyle w:val="StyleUnderline"/>
        </w:rPr>
        <w:t>history of colonialism and imperialism that was sown into national union leadership since the wake of McCarthyism in the 1950s</w:t>
      </w:r>
      <w:r w:rsidRPr="00A425A4">
        <w:rPr>
          <w:sz w:val="12"/>
        </w:rPr>
        <w:t xml:space="preserve">. To this very day, </w:t>
      </w:r>
      <w:r w:rsidRPr="00794251">
        <w:rPr>
          <w:rStyle w:val="StyleUnderline"/>
          <w:highlight w:val="green"/>
        </w:rPr>
        <w:t>national unions</w:t>
      </w:r>
      <w:r w:rsidRPr="00E70DA1">
        <w:rPr>
          <w:rStyle w:val="StyleUnderline"/>
        </w:rPr>
        <w:t xml:space="preserve"> — a sector of American politics that is generally well-received amongst the working-class — are viciously and </w:t>
      </w:r>
      <w:r w:rsidRPr="00794251">
        <w:rPr>
          <w:rStyle w:val="StyleUnderline"/>
          <w:highlight w:val="green"/>
        </w:rPr>
        <w:t>proudly contributing to</w:t>
      </w:r>
      <w:r w:rsidRPr="00E70DA1">
        <w:rPr>
          <w:rStyle w:val="StyleUnderline"/>
        </w:rPr>
        <w:t xml:space="preserve"> the </w:t>
      </w:r>
      <w:r w:rsidRPr="00794251">
        <w:rPr>
          <w:rStyle w:val="StyleUnderline"/>
          <w:highlight w:val="green"/>
        </w:rPr>
        <w:t>imperialist machinations of U.S. foreign policy</w:t>
      </w:r>
      <w:r w:rsidRPr="00E70DA1">
        <w:rPr>
          <w:rStyle w:val="StyleUnderline"/>
        </w:rPr>
        <w:t>.</w:t>
      </w:r>
      <w:r w:rsidRPr="00A425A4">
        <w:rPr>
          <w:sz w:val="12"/>
        </w:rPr>
        <w:t xml:space="preserve">  The American Federation of Teachers </w:t>
      </w:r>
      <w:r w:rsidRPr="00E70DA1">
        <w:rPr>
          <w:rStyle w:val="StyleUnderline"/>
        </w:rPr>
        <w:t>(</w:t>
      </w:r>
      <w:r w:rsidRPr="00794251">
        <w:rPr>
          <w:rStyle w:val="StyleUnderline"/>
          <w:highlight w:val="green"/>
        </w:rPr>
        <w:t>AFT</w:t>
      </w:r>
      <w:r w:rsidRPr="00E70DA1">
        <w:rPr>
          <w:rStyle w:val="StyleUnderline"/>
        </w:rPr>
        <w:t xml:space="preserve">), for example, has been one of the </w:t>
      </w:r>
      <w:r w:rsidRPr="00794251">
        <w:rPr>
          <w:rStyle w:val="StyleUnderline"/>
          <w:highlight w:val="green"/>
        </w:rPr>
        <w:t>leading</w:t>
      </w:r>
      <w:r w:rsidRPr="00E70DA1">
        <w:rPr>
          <w:rStyle w:val="StyleUnderline"/>
        </w:rPr>
        <w:t xml:space="preserve"> unions to </w:t>
      </w:r>
      <w:r w:rsidRPr="00794251">
        <w:rPr>
          <w:rStyle w:val="StyleUnderline"/>
          <w:highlight w:val="green"/>
        </w:rPr>
        <w:t>push for privatization of education in Puerto Rico</w:t>
      </w:r>
      <w:r w:rsidRPr="00A425A4">
        <w:rPr>
          <w:sz w:val="12"/>
        </w:rPr>
        <w:t xml:space="preserve">. The island’s working class have fought tirelessly for decades against both the Service Employees International Union (SEIU) and the AFT against their </w:t>
      </w:r>
      <w:r w:rsidRPr="00794251">
        <w:rPr>
          <w:rStyle w:val="StyleUnderline"/>
          <w:highlight w:val="green"/>
        </w:rPr>
        <w:t>encroachment on</w:t>
      </w:r>
      <w:r w:rsidRPr="00E70DA1">
        <w:rPr>
          <w:rStyle w:val="StyleUnderline"/>
        </w:rPr>
        <w:t xml:space="preserve"> la </w:t>
      </w:r>
      <w:proofErr w:type="spellStart"/>
      <w:r w:rsidRPr="00E70DA1">
        <w:rPr>
          <w:rStyle w:val="StyleUnderline"/>
        </w:rPr>
        <w:t>Federación</w:t>
      </w:r>
      <w:proofErr w:type="spellEnd"/>
      <w:r w:rsidRPr="00E70DA1">
        <w:rPr>
          <w:rStyle w:val="StyleUnderline"/>
        </w:rPr>
        <w:t xml:space="preserve"> De Maestros de P.R. (</w:t>
      </w:r>
      <w:r w:rsidRPr="00794251">
        <w:rPr>
          <w:rStyle w:val="StyleUnderline"/>
          <w:highlight w:val="green"/>
        </w:rPr>
        <w:t>FMPR</w:t>
      </w:r>
      <w:r w:rsidRPr="00E70DA1">
        <w:rPr>
          <w:rStyle w:val="StyleUnderline"/>
        </w:rPr>
        <w:t xml:space="preserve">) since the 1970s,  a conglomerate of one the most radical, rank-and-file centered </w:t>
      </w:r>
      <w:proofErr w:type="spellStart"/>
      <w:r w:rsidRPr="00E70DA1">
        <w:rPr>
          <w:rStyle w:val="StyleUnderline"/>
        </w:rPr>
        <w:t>teacher’s</w:t>
      </w:r>
      <w:proofErr w:type="spellEnd"/>
      <w:r w:rsidRPr="00E70DA1">
        <w:rPr>
          <w:rStyle w:val="StyleUnderline"/>
        </w:rPr>
        <w:t xml:space="preserve"> unions in the island’s history</w:t>
      </w:r>
      <w:r w:rsidRPr="00A425A4">
        <w:rPr>
          <w:sz w:val="12"/>
        </w:rPr>
        <w:t xml:space="preserve">. The AFT and the SEIU have </w:t>
      </w:r>
      <w:r w:rsidRPr="00794251">
        <w:rPr>
          <w:rStyle w:val="StyleUnderline"/>
          <w:highlight w:val="green"/>
        </w:rPr>
        <w:t>threatened increased educational privatization,</w:t>
      </w:r>
      <w:r w:rsidRPr="00E70DA1">
        <w:rPr>
          <w:rStyle w:val="StyleUnderline"/>
        </w:rPr>
        <w:t xml:space="preserve"> complete overtake of local unions in the island</w:t>
      </w:r>
      <w:r w:rsidRPr="00A425A4">
        <w:rPr>
          <w:sz w:val="12"/>
        </w:rPr>
        <w:t xml:space="preserve">, and engaged in several closed-door negotiations with La Junta to decimate pensions for Puerto Rican teachers. </w:t>
      </w:r>
    </w:p>
    <w:p w14:paraId="671ACB70" w14:textId="77777777" w:rsidR="009B2A23" w:rsidRPr="00A425A4" w:rsidRDefault="009B2A23" w:rsidP="009B2A23">
      <w:pPr>
        <w:rPr>
          <w:sz w:val="12"/>
        </w:rPr>
      </w:pPr>
      <w:r w:rsidRPr="00794251">
        <w:rPr>
          <w:rStyle w:val="Emphasis"/>
          <w:highlight w:val="green"/>
        </w:rPr>
        <w:t xml:space="preserve">This is the work of a </w:t>
      </w:r>
      <w:proofErr w:type="gramStart"/>
      <w:r w:rsidRPr="00794251">
        <w:rPr>
          <w:rStyle w:val="Emphasis"/>
          <w:highlight w:val="green"/>
        </w:rPr>
        <w:t>Colonial</w:t>
      </w:r>
      <w:proofErr w:type="gramEnd"/>
      <w:r w:rsidRPr="00794251">
        <w:rPr>
          <w:rStyle w:val="Emphasis"/>
          <w:highlight w:val="green"/>
        </w:rPr>
        <w:t xml:space="preserve"> union</w:t>
      </w:r>
      <w:r w:rsidRPr="00E70DA1">
        <w:rPr>
          <w:rStyle w:val="StyleUnderline"/>
        </w:rPr>
        <w:t xml:space="preserve"> — </w:t>
      </w:r>
      <w:r w:rsidRPr="00794251">
        <w:rPr>
          <w:rStyle w:val="Emphasis"/>
          <w:highlight w:val="green"/>
        </w:rPr>
        <w:t>one that legitimizes the illegitimate debt of colonial subjects</w:t>
      </w:r>
      <w:r w:rsidRPr="00E70DA1">
        <w:rPr>
          <w:rStyle w:val="StyleUnderline"/>
        </w:rPr>
        <w:t xml:space="preserve"> and </w:t>
      </w:r>
      <w:r w:rsidRPr="00794251">
        <w:rPr>
          <w:rStyle w:val="Emphasis"/>
          <w:highlight w:val="green"/>
        </w:rPr>
        <w:t>risks the struggles of</w:t>
      </w:r>
      <w:r w:rsidRPr="00E70DA1">
        <w:rPr>
          <w:rStyle w:val="Emphasis"/>
        </w:rPr>
        <w:t xml:space="preserve"> the actual </w:t>
      </w:r>
      <w:r w:rsidRPr="00794251">
        <w:rPr>
          <w:rStyle w:val="Emphasis"/>
          <w:highlight w:val="green"/>
        </w:rPr>
        <w:t>working-class</w:t>
      </w:r>
      <w:r w:rsidRPr="00794251">
        <w:rPr>
          <w:rStyle w:val="StyleUnderline"/>
          <w:highlight w:val="green"/>
        </w:rPr>
        <w:t xml:space="preserve"> by putting their</w:t>
      </w:r>
      <w:r w:rsidRPr="00E70DA1">
        <w:rPr>
          <w:rStyle w:val="StyleUnderline"/>
        </w:rPr>
        <w:t xml:space="preserve"> own </w:t>
      </w:r>
      <w:r w:rsidRPr="00794251">
        <w:rPr>
          <w:rStyle w:val="StyleUnderline"/>
          <w:highlight w:val="green"/>
        </w:rPr>
        <w:t>neoliberal interests on a pedestal.</w:t>
      </w:r>
      <w:r w:rsidRPr="00A425A4">
        <w:rPr>
          <w:sz w:val="12"/>
        </w:rPr>
        <w:t xml:space="preserve"> This is especially severe to me, considering that the national union I work under is the AFT. Randi Weingarten, the </w:t>
      </w:r>
      <w:r w:rsidRPr="00E70DA1">
        <w:rPr>
          <w:rStyle w:val="StyleUnderline"/>
        </w:rPr>
        <w:t xml:space="preserve">current president of the AFT, is a smug and narcissistic </w:t>
      </w:r>
      <w:proofErr w:type="spellStart"/>
      <w:r w:rsidRPr="00E70DA1">
        <w:rPr>
          <w:rStyle w:val="StyleUnderline"/>
        </w:rPr>
        <w:t>zionist</w:t>
      </w:r>
      <w:proofErr w:type="spellEnd"/>
      <w:r w:rsidRPr="00E70DA1">
        <w:rPr>
          <w:rStyle w:val="StyleUnderline"/>
        </w:rPr>
        <w:t xml:space="preserve"> whose politics are nowhere near ideologically practical or for the benefit of the exploited </w:t>
      </w:r>
      <w:r w:rsidRPr="00A425A4">
        <w:rPr>
          <w:sz w:val="12"/>
        </w:rPr>
        <w:t>—  and this same critique is applicable to most union leadership across AFT’s locals. FMPR was founded in 1966 as a militant alternative to pro-management unions in PR — namely, the AMPR (</w:t>
      </w:r>
      <w:proofErr w:type="spellStart"/>
      <w:r w:rsidRPr="00A425A4">
        <w:rPr>
          <w:sz w:val="12"/>
        </w:rPr>
        <w:t>Asociación</w:t>
      </w:r>
      <w:proofErr w:type="spellEnd"/>
      <w:r w:rsidRPr="00A425A4">
        <w:rPr>
          <w:sz w:val="12"/>
        </w:rPr>
        <w:t xml:space="preserve"> de Maestros de Puerto Rico) —- which is an extended wing of the colonial government.  </w:t>
      </w:r>
      <w:r w:rsidRPr="00794251">
        <w:rPr>
          <w:rStyle w:val="StyleUnderline"/>
          <w:highlight w:val="green"/>
        </w:rPr>
        <w:t>Labor colonialism is real and thriving</w:t>
      </w:r>
      <w:r w:rsidRPr="00E70DA1">
        <w:rPr>
          <w:rStyle w:val="StyleUnderline"/>
        </w:rPr>
        <w:t xml:space="preserve">, </w:t>
      </w:r>
      <w:r w:rsidRPr="00A425A4">
        <w:rPr>
          <w:sz w:val="12"/>
        </w:rPr>
        <w:t xml:space="preserve">and it is up to the rank-and-file to combat this. If teachers and workers represented by the AFT knew about the inner-workings of colonialism and AFT’s contribution towards it, </w:t>
      </w:r>
      <w:r w:rsidRPr="00E70DA1">
        <w:rPr>
          <w:rStyle w:val="StyleUnderline"/>
        </w:rPr>
        <w:t xml:space="preserve">such a betrayal would inevitably be reversed through an internal, popular struggle against leadership — but that is entirely dependent on the level of political education brought forth by this new labor movement. </w:t>
      </w:r>
    </w:p>
    <w:p w14:paraId="4B570247" w14:textId="77777777" w:rsidR="00706A7E" w:rsidRDefault="009B2A23" w:rsidP="009B2A23">
      <w:pPr>
        <w:rPr>
          <w:sz w:val="12"/>
        </w:rPr>
      </w:pPr>
      <w:r w:rsidRPr="00A425A4">
        <w:rPr>
          <w:sz w:val="12"/>
        </w:rPr>
        <w:t xml:space="preserve">Another union in Puerto Rico — </w:t>
      </w:r>
      <w:r w:rsidRPr="00E70DA1">
        <w:rPr>
          <w:rStyle w:val="StyleUnderline"/>
        </w:rPr>
        <w:t>UTIER (</w:t>
      </w:r>
      <w:r w:rsidRPr="00794251">
        <w:rPr>
          <w:rStyle w:val="StyleUnderline"/>
          <w:highlight w:val="green"/>
        </w:rPr>
        <w:t>Puerto Rico Electric and Irrigation Industry Workers Union) faced</w:t>
      </w:r>
      <w:r w:rsidRPr="00E70DA1">
        <w:rPr>
          <w:rStyle w:val="StyleUnderline"/>
        </w:rPr>
        <w:t xml:space="preserve"> an eerily </w:t>
      </w:r>
      <w:r w:rsidRPr="00794251">
        <w:rPr>
          <w:rStyle w:val="StyleUnderline"/>
          <w:highlight w:val="green"/>
        </w:rPr>
        <w:t>similar crackdown by</w:t>
      </w:r>
      <w:r w:rsidRPr="00E70DA1">
        <w:rPr>
          <w:rStyle w:val="StyleUnderline"/>
        </w:rPr>
        <w:t xml:space="preserve"> none other than the </w:t>
      </w:r>
      <w:r w:rsidRPr="00794251">
        <w:rPr>
          <w:rStyle w:val="StyleUnderline"/>
          <w:highlight w:val="green"/>
        </w:rPr>
        <w:t>IBEW</w:t>
      </w:r>
      <w:r w:rsidRPr="00E70DA1">
        <w:rPr>
          <w:rStyle w:val="StyleUnderline"/>
        </w:rPr>
        <w:t xml:space="preserve"> (International Brotherhood of Electrical Workers).</w:t>
      </w:r>
      <w:r w:rsidRPr="00A425A4">
        <w:rPr>
          <w:sz w:val="12"/>
        </w:rPr>
        <w:t xml:space="preserve"> Prior to LUMA energy’s privatization contract in 2020, </w:t>
      </w:r>
      <w:r w:rsidRPr="00794251">
        <w:rPr>
          <w:rStyle w:val="StyleUnderline"/>
          <w:highlight w:val="green"/>
        </w:rPr>
        <w:t>UTIER leadership met with IBEW leadership</w:t>
      </w:r>
      <w:r w:rsidRPr="00E70DA1">
        <w:rPr>
          <w:rStyle w:val="StyleUnderline"/>
        </w:rPr>
        <w:t xml:space="preserve"> to discuss methods of solidarity and support against their fellow workers.  </w:t>
      </w:r>
      <w:r w:rsidRPr="00794251">
        <w:rPr>
          <w:rStyle w:val="Emphasis"/>
          <w:highlight w:val="green"/>
        </w:rPr>
        <w:t>This ask for solidarity was silent and unresponsive by U.S. unions</w:t>
      </w:r>
      <w:r w:rsidRPr="00E70DA1">
        <w:rPr>
          <w:rStyle w:val="StyleUnderline"/>
        </w:rPr>
        <w:t xml:space="preserve"> and was </w:t>
      </w:r>
      <w:r w:rsidRPr="00794251">
        <w:rPr>
          <w:rStyle w:val="StyleUnderline"/>
          <w:highlight w:val="green"/>
        </w:rPr>
        <w:t>met instead with</w:t>
      </w:r>
      <w:r w:rsidRPr="00E70DA1">
        <w:rPr>
          <w:rStyle w:val="StyleUnderline"/>
        </w:rPr>
        <w:t xml:space="preserve"> a load of IBEW </w:t>
      </w:r>
      <w:r w:rsidRPr="00794251">
        <w:rPr>
          <w:rStyle w:val="Emphasis"/>
          <w:highlight w:val="green"/>
        </w:rPr>
        <w:t>Local 222 Floridian scabs</w:t>
      </w:r>
      <w:r w:rsidRPr="00E70DA1">
        <w:rPr>
          <w:rStyle w:val="StyleUnderline"/>
        </w:rPr>
        <w:t xml:space="preserve"> </w:t>
      </w:r>
      <w:r w:rsidRPr="00794251">
        <w:rPr>
          <w:rStyle w:val="StyleUnderline"/>
          <w:highlight w:val="green"/>
        </w:rPr>
        <w:t>to break an UTIER strike</w:t>
      </w:r>
      <w:r w:rsidRPr="00794251">
        <w:rPr>
          <w:sz w:val="12"/>
          <w:highlight w:val="green"/>
        </w:rPr>
        <w:t>.</w:t>
      </w:r>
    </w:p>
    <w:p w14:paraId="53BDB43A" w14:textId="77777777" w:rsidR="00706A7E" w:rsidRDefault="00706A7E" w:rsidP="009B2A23">
      <w:pPr>
        <w:rPr>
          <w:sz w:val="12"/>
        </w:rPr>
      </w:pPr>
    </w:p>
    <w:p w14:paraId="09FB8559" w14:textId="63FF49C3" w:rsidR="009B2A23" w:rsidRPr="00A425A4" w:rsidRDefault="009B2A23" w:rsidP="009B2A23">
      <w:pPr>
        <w:rPr>
          <w:u w:val="single"/>
        </w:rPr>
      </w:pPr>
      <w:r w:rsidRPr="00A425A4">
        <w:rPr>
          <w:sz w:val="12"/>
        </w:rPr>
        <w:t xml:space="preserve"> In fact, </w:t>
      </w:r>
      <w:r w:rsidRPr="00E70DA1">
        <w:rPr>
          <w:rStyle w:val="StyleUnderline"/>
        </w:rPr>
        <w:t xml:space="preserve">the </w:t>
      </w:r>
      <w:r w:rsidRPr="00794251">
        <w:rPr>
          <w:rStyle w:val="StyleUnderline"/>
          <w:highlight w:val="green"/>
        </w:rPr>
        <w:t>scabs were actually guarded by private</w:t>
      </w:r>
      <w:r w:rsidRPr="00E70DA1">
        <w:rPr>
          <w:rStyle w:val="StyleUnderline"/>
        </w:rPr>
        <w:t xml:space="preserve"> LUMA police when UTIER workers fought back against this clear attempt to side with colonialism. Why must the call for internationalism be met with hollow selfishness? Where is the comradery? Where is this alleged commitment to help the working-class?</w:t>
      </w:r>
      <w:r w:rsidRPr="00A425A4">
        <w:rPr>
          <w:sz w:val="12"/>
        </w:rPr>
        <w:t xml:space="preserve"> It seems that </w:t>
      </w:r>
      <w:r w:rsidRPr="00794251">
        <w:rPr>
          <w:rStyle w:val="Emphasis"/>
          <w:highlight w:val="green"/>
        </w:rPr>
        <w:t>national unions are neither committed to the struggles in their own country or abroad</w:t>
      </w:r>
      <w:r w:rsidRPr="00E70DA1">
        <w:rPr>
          <w:rStyle w:val="Emphasis"/>
        </w:rPr>
        <w:t xml:space="preserve"> </w:t>
      </w:r>
      <w:r w:rsidRPr="00A425A4">
        <w:rPr>
          <w:sz w:val="12"/>
        </w:rPr>
        <w:t xml:space="preserve">— and these </w:t>
      </w:r>
      <w:r w:rsidRPr="00E70DA1">
        <w:rPr>
          <w:rStyle w:val="StyleUnderline"/>
        </w:rPr>
        <w:t>systemic policies and imperialist allyship exist as a way to appease the class divisions</w:t>
      </w:r>
      <w:r w:rsidRPr="00A425A4">
        <w:rPr>
          <w:sz w:val="12"/>
        </w:rPr>
        <w:t xml:space="preserve">. Imagine if a strike against LUMA or the government encroachment on public education in the oldest colony of the world was met with international solidarity and coordinated movements by U.S. unions? </w:t>
      </w:r>
      <w:r w:rsidRPr="00E70DA1">
        <w:rPr>
          <w:rStyle w:val="StyleUnderline"/>
        </w:rPr>
        <w:t xml:space="preserve">Uncle Sam would never tolerate a global unification of workers, so it concentrates power in those that specialize in inoculation and political theater. </w:t>
      </w:r>
    </w:p>
    <w:p w14:paraId="11374BE6" w14:textId="77777777" w:rsidR="009B2A23" w:rsidRPr="00A425A4" w:rsidRDefault="009B2A23" w:rsidP="009B2A23">
      <w:pPr>
        <w:rPr>
          <w:sz w:val="12"/>
        </w:rPr>
      </w:pPr>
      <w:r w:rsidRPr="00A425A4">
        <w:rPr>
          <w:sz w:val="12"/>
        </w:rPr>
        <w:t xml:space="preserve">The </w:t>
      </w:r>
      <w:r w:rsidRPr="00E70DA1">
        <w:rPr>
          <w:rStyle w:val="StyleUnderline"/>
        </w:rPr>
        <w:t xml:space="preserve">CIA and other intelligence sectors unsurprisingly </w:t>
      </w:r>
      <w:proofErr w:type="gramStart"/>
      <w:r w:rsidRPr="00E70DA1">
        <w:rPr>
          <w:rStyle w:val="StyleUnderline"/>
        </w:rPr>
        <w:t>has</w:t>
      </w:r>
      <w:proofErr w:type="gramEnd"/>
      <w:r w:rsidRPr="00E70DA1">
        <w:rPr>
          <w:rStyle w:val="StyleUnderline"/>
        </w:rPr>
        <w:t xml:space="preserve"> an ample history of sabotaging progressive labor movements</w:t>
      </w:r>
      <w:r w:rsidRPr="00A425A4">
        <w:rPr>
          <w:sz w:val="12"/>
        </w:rPr>
        <w:t xml:space="preserve">, and the </w:t>
      </w:r>
      <w:r w:rsidRPr="00A82B2C">
        <w:rPr>
          <w:rStyle w:val="StyleUnderline"/>
        </w:rPr>
        <w:t xml:space="preserve">largest federation of unions in the </w:t>
      </w:r>
      <w:r w:rsidRPr="00794251">
        <w:rPr>
          <w:rStyle w:val="StyleUnderline"/>
          <w:highlight w:val="green"/>
        </w:rPr>
        <w:t>U.S. (AFL-CIO)</w:t>
      </w:r>
      <w:r w:rsidRPr="00A82B2C">
        <w:rPr>
          <w:rStyle w:val="StyleUnderline"/>
        </w:rPr>
        <w:t xml:space="preserve"> has contributed greatly </w:t>
      </w:r>
      <w:r w:rsidRPr="00794251">
        <w:rPr>
          <w:rStyle w:val="StyleUnderline"/>
          <w:highlight w:val="green"/>
        </w:rPr>
        <w:t xml:space="preserve">to U.S. </w:t>
      </w:r>
      <w:r w:rsidRPr="00794251">
        <w:rPr>
          <w:rStyle w:val="Emphasis"/>
          <w:highlight w:val="green"/>
        </w:rPr>
        <w:t>intervention schemes</w:t>
      </w:r>
      <w:r w:rsidRPr="00794251">
        <w:rPr>
          <w:rStyle w:val="StyleUnderline"/>
          <w:highlight w:val="green"/>
        </w:rPr>
        <w:t xml:space="preserve"> in Guyana, Brazil, Dominican-Republic</w:t>
      </w:r>
      <w:r w:rsidRPr="00A82B2C">
        <w:rPr>
          <w:rStyle w:val="StyleUnderline"/>
        </w:rPr>
        <w:t>, Haiti, and Venezuela. In fact, the AFL-CIO works closely under the policies of the National Endowment for Democracy, the monetary wing of U.S. foreign policy</w:t>
      </w:r>
      <w:r w:rsidRPr="00A425A4">
        <w:rPr>
          <w:sz w:val="12"/>
        </w:rPr>
        <w:t xml:space="preserve"> . The AFL-CIO actually operates under the American Center for International Labor Solidarity. The irony speaks for itself: one of the only constituencies for “international labor solidarity” that exists within national unions is indeed one that aims to overthrow democratic movements in the global south with the aim of replacing them with capitalist economies</w:t>
      </w:r>
      <w:r w:rsidRPr="00E70DA1">
        <w:rPr>
          <w:rStyle w:val="StyleUnderline"/>
        </w:rPr>
        <w:t xml:space="preserve">. The </w:t>
      </w:r>
      <w:r w:rsidRPr="00794251">
        <w:rPr>
          <w:rStyle w:val="StyleUnderline"/>
          <w:highlight w:val="green"/>
        </w:rPr>
        <w:t>philosophy of U.S. unions rests upon</w:t>
      </w:r>
      <w:r w:rsidRPr="00E70DA1">
        <w:rPr>
          <w:rStyle w:val="StyleUnderline"/>
        </w:rPr>
        <w:t xml:space="preserve"> the </w:t>
      </w:r>
      <w:r w:rsidRPr="00794251">
        <w:rPr>
          <w:rStyle w:val="Emphasis"/>
          <w:highlight w:val="green"/>
        </w:rPr>
        <w:t>protection and acceptance</w:t>
      </w:r>
      <w:r w:rsidRPr="00794251">
        <w:rPr>
          <w:rStyle w:val="StyleUnderline"/>
          <w:highlight w:val="green"/>
        </w:rPr>
        <w:t xml:space="preserve"> of capitalism</w:t>
      </w:r>
      <w:r w:rsidRPr="00E70DA1">
        <w:rPr>
          <w:rStyle w:val="StyleUnderline"/>
        </w:rPr>
        <w:t xml:space="preserve"> not only domestically, but </w:t>
      </w:r>
      <w:r w:rsidRPr="00794251">
        <w:rPr>
          <w:rStyle w:val="StyleUnderline"/>
          <w:highlight w:val="green"/>
        </w:rPr>
        <w:t>internationally.</w:t>
      </w:r>
      <w:r w:rsidRPr="00A425A4">
        <w:rPr>
          <w:sz w:val="12"/>
        </w:rPr>
        <w:t xml:space="preserve">    </w:t>
      </w:r>
    </w:p>
    <w:p w14:paraId="1167829C" w14:textId="77777777" w:rsidR="009B2A23" w:rsidRDefault="009B2A23" w:rsidP="009B2A23">
      <w:pPr>
        <w:rPr>
          <w:rStyle w:val="StyleUnderline"/>
        </w:rPr>
      </w:pPr>
      <w:r w:rsidRPr="00A425A4">
        <w:rPr>
          <w:rStyle w:val="StyleUnderline"/>
        </w:rPr>
        <w:t xml:space="preserve">Further </w:t>
      </w:r>
      <w:r w:rsidRPr="00794251">
        <w:rPr>
          <w:rStyle w:val="StyleUnderline"/>
          <w:highlight w:val="green"/>
        </w:rPr>
        <w:t>proof of the colonial betrayal can be seen in</w:t>
      </w:r>
      <w:r w:rsidRPr="00A425A4">
        <w:rPr>
          <w:rStyle w:val="StyleUnderline"/>
        </w:rPr>
        <w:t xml:space="preserve"> the </w:t>
      </w:r>
      <w:r w:rsidRPr="00794251">
        <w:rPr>
          <w:rStyle w:val="StyleUnderline"/>
          <w:highlight w:val="green"/>
        </w:rPr>
        <w:t>spineless stances regarding Palestine</w:t>
      </w:r>
      <w:r w:rsidRPr="00A425A4">
        <w:rPr>
          <w:rStyle w:val="StyleUnderline"/>
        </w:rPr>
        <w:t xml:space="preserve"> </w:t>
      </w:r>
      <w:r w:rsidRPr="00A425A4">
        <w:rPr>
          <w:sz w:val="12"/>
        </w:rPr>
        <w:t xml:space="preserve">through the release of </w:t>
      </w:r>
      <w:r w:rsidRPr="00794251">
        <w:rPr>
          <w:rStyle w:val="StyleUnderline"/>
          <w:highlight w:val="green"/>
        </w:rPr>
        <w:t>vague statements in support of</w:t>
      </w:r>
      <w:r w:rsidRPr="00A425A4">
        <w:rPr>
          <w:rStyle w:val="StyleUnderline"/>
        </w:rPr>
        <w:t xml:space="preserve"> a </w:t>
      </w:r>
      <w:r w:rsidRPr="00794251">
        <w:rPr>
          <w:rStyle w:val="StyleUnderline"/>
          <w:highlight w:val="green"/>
        </w:rPr>
        <w:t xml:space="preserve">ceasefire but </w:t>
      </w:r>
      <w:r w:rsidRPr="00794251">
        <w:rPr>
          <w:rStyle w:val="Emphasis"/>
          <w:highlight w:val="green"/>
        </w:rPr>
        <w:t>no clear position</w:t>
      </w:r>
      <w:r w:rsidRPr="00794251">
        <w:rPr>
          <w:rStyle w:val="StyleUnderline"/>
          <w:highlight w:val="green"/>
        </w:rPr>
        <w:t xml:space="preserve"> against the ongoing U.S.-backed Israeli genocide</w:t>
      </w:r>
      <w:r w:rsidRPr="00A425A4">
        <w:rPr>
          <w:sz w:val="12"/>
        </w:rPr>
        <w:t xml:space="preserve">. In fact, during the most recent Labor Notes conference that had over 4,000 attendees from unions all across the nation — I witnessed direct push-back from individuals against the spontaneous protest that was held in solidarity for Palestine and against Chicago mayor Brandon Johnson’s betrayal. In spite of its inherent progressiveness, these </w:t>
      </w:r>
      <w:r w:rsidRPr="00A425A4">
        <w:rPr>
          <w:rStyle w:val="StyleUnderline"/>
        </w:rPr>
        <w:t xml:space="preserve">negative reactions serve as extended proof that labor in the </w:t>
      </w:r>
      <w:r w:rsidRPr="00794251">
        <w:rPr>
          <w:rStyle w:val="Emphasis"/>
          <w:highlight w:val="green"/>
        </w:rPr>
        <w:t>U.S. has yet to answer the vital call for global struggle.</w:t>
      </w:r>
      <w:r w:rsidRPr="00A425A4">
        <w:rPr>
          <w:sz w:val="12"/>
        </w:rPr>
        <w:t xml:space="preserve"> Whether </w:t>
      </w:r>
      <w:r w:rsidRPr="00D8170E">
        <w:rPr>
          <w:sz w:val="16"/>
        </w:rPr>
        <w:t>knowingly or unknowingly</w:t>
      </w:r>
      <w:r w:rsidRPr="00A425A4">
        <w:rPr>
          <w:sz w:val="12"/>
        </w:rPr>
        <w:t xml:space="preserve">, the labor movement — its organizers, its rank-and-file, and its leadership — </w:t>
      </w:r>
      <w:r w:rsidRPr="00A425A4">
        <w:rPr>
          <w:rStyle w:val="StyleUnderline"/>
        </w:rPr>
        <w:t>remain steadfast supporters of the colonial structures of their country</w:t>
      </w:r>
      <w:r w:rsidRPr="00A425A4">
        <w:rPr>
          <w:sz w:val="12"/>
        </w:rPr>
        <w:t xml:space="preserve">. The </w:t>
      </w:r>
      <w:r w:rsidRPr="00A425A4">
        <w:rPr>
          <w:rStyle w:val="StyleUnderline"/>
        </w:rPr>
        <w:t>labor movement must reconnect with its anti-imperialist roots and once and for all lock in arms with the working movements of the world — chiefly with the people being bombed by the same imperialist powers that economically exploit them.</w:t>
      </w:r>
    </w:p>
    <w:p w14:paraId="6FCBF594" w14:textId="77777777" w:rsidR="009B2A23" w:rsidRDefault="009B2A23" w:rsidP="00D75F94">
      <w:pPr>
        <w:rPr>
          <w:sz w:val="12"/>
        </w:rPr>
      </w:pPr>
    </w:p>
    <w:p w14:paraId="4A678C3E" w14:textId="4AE64436" w:rsidR="00D75F94" w:rsidRPr="00B90692" w:rsidRDefault="009B2A23" w:rsidP="00D75F94">
      <w:pPr>
        <w:pStyle w:val="Heading4"/>
        <w:rPr>
          <w:color w:val="000000" w:themeColor="text1"/>
        </w:rPr>
      </w:pPr>
      <w:r>
        <w:rPr>
          <w:color w:val="000000" w:themeColor="text1"/>
        </w:rPr>
        <w:t xml:space="preserve">US imperialism </w:t>
      </w:r>
      <w:r w:rsidR="00D75F94" w:rsidRPr="00B90692">
        <w:rPr>
          <w:color w:val="000000" w:themeColor="text1"/>
        </w:rPr>
        <w:t xml:space="preserve">relies on the dispossession of the Global South and epistemology of ignorance which naturalizes racial capitalism’s colonial and genocidal tendencies </w:t>
      </w:r>
    </w:p>
    <w:p w14:paraId="017BF0C8" w14:textId="77777777" w:rsidR="00D75F94" w:rsidRPr="00B90692" w:rsidRDefault="00D75F94" w:rsidP="00D75F94">
      <w:pPr>
        <w:rPr>
          <w:color w:val="000000" w:themeColor="text1"/>
        </w:rPr>
      </w:pPr>
      <w:r w:rsidRPr="00B90692">
        <w:rPr>
          <w:color w:val="000000" w:themeColor="text1"/>
        </w:rPr>
        <w:t xml:space="preserve">John M </w:t>
      </w:r>
      <w:r w:rsidRPr="00B90692">
        <w:rPr>
          <w:rStyle w:val="Style13ptBold"/>
          <w:color w:val="000000" w:themeColor="text1"/>
        </w:rPr>
        <w:t>Hobson 22</w:t>
      </w:r>
      <w:r w:rsidRPr="00B90692">
        <w:rPr>
          <w:color w:val="000000" w:themeColor="text1"/>
        </w:rPr>
        <w:t xml:space="preserve">—Professor of Politics and International Relations at the University of Sheffield, UK, 2022, “Unmasking the racism of orthodox international relations/international political economy theory”, Vol 53, Issue 1, </w:t>
      </w:r>
      <w:proofErr w:type="spellStart"/>
      <w:r w:rsidRPr="00B90692">
        <w:rPr>
          <w:color w:val="000000" w:themeColor="text1"/>
        </w:rPr>
        <w:t>SagePub</w:t>
      </w:r>
      <w:proofErr w:type="spellEnd"/>
      <w:r w:rsidRPr="00B90692">
        <w:rPr>
          <w:color w:val="000000" w:themeColor="text1"/>
        </w:rPr>
        <w:t xml:space="preserve">, Accessed through the Wake Forest Library] </w:t>
      </w:r>
      <w:proofErr w:type="spellStart"/>
      <w:r w:rsidRPr="00B90692">
        <w:rPr>
          <w:color w:val="000000" w:themeColor="text1"/>
        </w:rPr>
        <w:t>AMarb</w:t>
      </w:r>
      <w:proofErr w:type="spellEnd"/>
    </w:p>
    <w:p w14:paraId="0AD0DC5C" w14:textId="77777777" w:rsidR="00D75F94" w:rsidRPr="00B90692" w:rsidRDefault="00D75F94" w:rsidP="00D75F94">
      <w:pPr>
        <w:rPr>
          <w:color w:val="000000" w:themeColor="text1"/>
          <w:sz w:val="16"/>
        </w:rPr>
      </w:pPr>
      <w:r w:rsidRPr="00B90692">
        <w:rPr>
          <w:color w:val="000000" w:themeColor="text1"/>
          <w:sz w:val="16"/>
        </w:rPr>
        <w:t xml:space="preserve">The giveaway concerning </w:t>
      </w:r>
      <w:r w:rsidRPr="00B90692">
        <w:rPr>
          <w:rStyle w:val="StyleUnderline"/>
          <w:color w:val="000000" w:themeColor="text1"/>
        </w:rPr>
        <w:t xml:space="preserve">the </w:t>
      </w:r>
      <w:r w:rsidRPr="00794251">
        <w:rPr>
          <w:rStyle w:val="Emphasis"/>
          <w:color w:val="000000" w:themeColor="text1"/>
          <w:highlight w:val="green"/>
        </w:rPr>
        <w:t>racist foundations</w:t>
      </w:r>
      <w:r w:rsidRPr="00794251">
        <w:rPr>
          <w:rStyle w:val="StyleUnderline"/>
          <w:color w:val="000000" w:themeColor="text1"/>
          <w:highlight w:val="green"/>
        </w:rPr>
        <w:t xml:space="preserve"> of</w:t>
      </w:r>
      <w:r w:rsidRPr="00B90692">
        <w:rPr>
          <w:rStyle w:val="StyleUnderline"/>
          <w:color w:val="000000" w:themeColor="text1"/>
        </w:rPr>
        <w:t xml:space="preserve"> modern </w:t>
      </w:r>
      <w:r w:rsidRPr="00794251">
        <w:rPr>
          <w:rStyle w:val="Emphasis"/>
          <w:color w:val="000000" w:themeColor="text1"/>
          <w:highlight w:val="green"/>
        </w:rPr>
        <w:t>i</w:t>
      </w:r>
      <w:r w:rsidRPr="00B90692">
        <w:rPr>
          <w:rStyle w:val="StyleUnderline"/>
          <w:color w:val="000000" w:themeColor="text1"/>
        </w:rPr>
        <w:t xml:space="preserve">nternational </w:t>
      </w:r>
      <w:r w:rsidRPr="00794251">
        <w:rPr>
          <w:rStyle w:val="Emphasis"/>
          <w:color w:val="000000" w:themeColor="text1"/>
          <w:highlight w:val="green"/>
        </w:rPr>
        <w:t>r</w:t>
      </w:r>
      <w:r w:rsidRPr="00B90692">
        <w:rPr>
          <w:rStyle w:val="StyleUnderline"/>
          <w:color w:val="000000" w:themeColor="text1"/>
        </w:rPr>
        <w:t xml:space="preserve">elations theory lies not simply in </w:t>
      </w:r>
      <w:r w:rsidRPr="00B90692">
        <w:rPr>
          <w:rStyle w:val="Emphasis"/>
          <w:color w:val="000000" w:themeColor="text1"/>
        </w:rPr>
        <w:t>what it does say</w:t>
      </w:r>
      <w:r w:rsidRPr="00B90692">
        <w:rPr>
          <w:rStyle w:val="StyleUnderline"/>
          <w:color w:val="000000" w:themeColor="text1"/>
        </w:rPr>
        <w:t xml:space="preserve"> but </w:t>
      </w:r>
      <w:r w:rsidRPr="00B90692">
        <w:rPr>
          <w:rStyle w:val="Emphasis"/>
          <w:color w:val="000000" w:themeColor="text1"/>
        </w:rPr>
        <w:t>as much in what it does not</w:t>
      </w:r>
      <w:r w:rsidRPr="00B90692">
        <w:rPr>
          <w:rStyle w:val="StyleUnderline"/>
          <w:color w:val="000000" w:themeColor="text1"/>
        </w:rPr>
        <w:t>.</w:t>
      </w:r>
      <w:r w:rsidRPr="00B90692">
        <w:rPr>
          <w:color w:val="000000" w:themeColor="text1"/>
          <w:sz w:val="16"/>
        </w:rPr>
        <w:t xml:space="preserve"> Thus, to postcolonialism’s rhetorical question as to whether racism has played an important role in structuring world politics past and present, the orthodox reply is simply ‘nothing to see here’. </w:t>
      </w:r>
      <w:r w:rsidRPr="00B90692">
        <w:rPr>
          <w:rStyle w:val="StyleUnderline"/>
          <w:color w:val="000000" w:themeColor="text1"/>
        </w:rPr>
        <w:t>This</w:t>
      </w:r>
      <w:r w:rsidRPr="00B90692">
        <w:rPr>
          <w:color w:val="000000" w:themeColor="text1"/>
          <w:sz w:val="16"/>
        </w:rPr>
        <w:t xml:space="preserve"> first </w:t>
      </w:r>
      <w:r w:rsidRPr="00B90692">
        <w:rPr>
          <w:rStyle w:val="StyleUnderline"/>
          <w:color w:val="000000" w:themeColor="text1"/>
        </w:rPr>
        <w:t xml:space="preserve">racist move, which </w:t>
      </w:r>
      <w:r w:rsidRPr="00B90692">
        <w:rPr>
          <w:rStyle w:val="Emphasis"/>
          <w:color w:val="000000" w:themeColor="text1"/>
        </w:rPr>
        <w:t>evacuates</w:t>
      </w:r>
      <w:r w:rsidRPr="00B90692">
        <w:rPr>
          <w:rStyle w:val="StyleUnderline"/>
          <w:color w:val="000000" w:themeColor="text1"/>
        </w:rPr>
        <w:t xml:space="preserve"> and </w:t>
      </w:r>
      <w:r w:rsidRPr="00B90692">
        <w:rPr>
          <w:rStyle w:val="Emphasis"/>
          <w:color w:val="000000" w:themeColor="text1"/>
        </w:rPr>
        <w:t>whitewashes</w:t>
      </w:r>
      <w:r w:rsidRPr="00B90692">
        <w:rPr>
          <w:rStyle w:val="StyleUnderline"/>
          <w:color w:val="000000" w:themeColor="text1"/>
        </w:rPr>
        <w:t xml:space="preserve"> the presence of </w:t>
      </w:r>
      <w:r w:rsidRPr="00B90692">
        <w:rPr>
          <w:rStyle w:val="Emphasis"/>
          <w:color w:val="000000" w:themeColor="text1"/>
        </w:rPr>
        <w:t>racism in world politics</w:t>
      </w:r>
      <w:r w:rsidRPr="00B90692">
        <w:rPr>
          <w:rStyle w:val="StyleUnderline"/>
          <w:color w:val="000000" w:themeColor="text1"/>
        </w:rPr>
        <w:t xml:space="preserve"> past and present, is complemented by the second, in which international relations theory advances a </w:t>
      </w:r>
      <w:r w:rsidRPr="00B90692">
        <w:rPr>
          <w:rStyle w:val="Emphasis"/>
          <w:color w:val="000000" w:themeColor="text1"/>
        </w:rPr>
        <w:t>racist analysis</w:t>
      </w:r>
      <w:r w:rsidRPr="00B90692">
        <w:rPr>
          <w:rStyle w:val="StyleUnderline"/>
          <w:color w:val="000000" w:themeColor="text1"/>
        </w:rPr>
        <w:t xml:space="preserve"> of world politics/</w:t>
      </w:r>
      <w:r w:rsidRPr="00B90692">
        <w:rPr>
          <w:rStyle w:val="Emphasis"/>
          <w:color w:val="000000" w:themeColor="text1"/>
        </w:rPr>
        <w:t>global political economy</w:t>
      </w:r>
      <w:r w:rsidRPr="00B90692">
        <w:rPr>
          <w:rStyle w:val="StyleUnderline"/>
          <w:color w:val="000000" w:themeColor="text1"/>
        </w:rPr>
        <w:t xml:space="preserve"> but in subliminal cultural language that </w:t>
      </w:r>
      <w:r w:rsidRPr="00794251">
        <w:rPr>
          <w:rStyle w:val="StyleUnderline"/>
          <w:color w:val="000000" w:themeColor="text1"/>
          <w:highlight w:val="green"/>
        </w:rPr>
        <w:t>appears</w:t>
      </w:r>
      <w:r w:rsidRPr="00B90692">
        <w:rPr>
          <w:rStyle w:val="StyleUnderline"/>
          <w:color w:val="000000" w:themeColor="text1"/>
        </w:rPr>
        <w:t xml:space="preserve"> as </w:t>
      </w:r>
      <w:r w:rsidRPr="00794251">
        <w:rPr>
          <w:rStyle w:val="Emphasis"/>
          <w:color w:val="000000" w:themeColor="text1"/>
          <w:highlight w:val="green"/>
        </w:rPr>
        <w:t>value-free</w:t>
      </w:r>
      <w:r w:rsidRPr="00794251">
        <w:rPr>
          <w:rStyle w:val="StyleUnderline"/>
          <w:color w:val="000000" w:themeColor="text1"/>
          <w:highlight w:val="green"/>
        </w:rPr>
        <w:t xml:space="preserve"> and ‘</w:t>
      </w:r>
      <w:r w:rsidRPr="00794251">
        <w:rPr>
          <w:rStyle w:val="Emphasis"/>
          <w:color w:val="000000" w:themeColor="text1"/>
          <w:highlight w:val="green"/>
        </w:rPr>
        <w:t>racially neutral</w:t>
      </w:r>
      <w:r w:rsidRPr="00794251">
        <w:rPr>
          <w:rStyle w:val="StyleUnderline"/>
          <w:color w:val="000000" w:themeColor="text1"/>
          <w:highlight w:val="green"/>
        </w:rPr>
        <w:t>’.</w:t>
      </w:r>
      <w:r w:rsidRPr="00B90692">
        <w:rPr>
          <w:color w:val="000000" w:themeColor="text1"/>
          <w:sz w:val="16"/>
        </w:rPr>
        <w:t xml:space="preserve"> To illustrate this double move, I shall draw on examples from my current research (Hobson and </w:t>
      </w:r>
      <w:proofErr w:type="spellStart"/>
      <w:r w:rsidRPr="00B90692">
        <w:rPr>
          <w:color w:val="000000" w:themeColor="text1"/>
          <w:sz w:val="16"/>
        </w:rPr>
        <w:t>Odijie</w:t>
      </w:r>
      <w:proofErr w:type="spellEnd"/>
      <w:r w:rsidRPr="00B90692">
        <w:rPr>
          <w:color w:val="000000" w:themeColor="text1"/>
          <w:sz w:val="16"/>
        </w:rPr>
        <w:t>, forthcoming) and from elsewhere.</w:t>
      </w:r>
    </w:p>
    <w:p w14:paraId="09A275A4" w14:textId="77777777" w:rsidR="00D75F94" w:rsidRPr="00B90692" w:rsidRDefault="00D75F94" w:rsidP="00D75F94">
      <w:pPr>
        <w:rPr>
          <w:color w:val="000000" w:themeColor="text1"/>
          <w:sz w:val="16"/>
        </w:rPr>
      </w:pPr>
      <w:r w:rsidRPr="00B90692">
        <w:rPr>
          <w:color w:val="000000" w:themeColor="text1"/>
          <w:sz w:val="16"/>
        </w:rPr>
        <w:t xml:space="preserve">The </w:t>
      </w:r>
      <w:r w:rsidRPr="00B90692">
        <w:rPr>
          <w:rStyle w:val="Emphasis"/>
          <w:color w:val="000000" w:themeColor="text1"/>
        </w:rPr>
        <w:t xml:space="preserve">neorealist </w:t>
      </w:r>
      <w:r w:rsidRPr="00794251">
        <w:rPr>
          <w:rStyle w:val="Emphasis"/>
          <w:color w:val="000000" w:themeColor="text1"/>
          <w:highlight w:val="green"/>
        </w:rPr>
        <w:t>vision</w:t>
      </w:r>
      <w:r w:rsidRPr="00794251">
        <w:rPr>
          <w:rStyle w:val="StyleUnderline"/>
          <w:color w:val="000000" w:themeColor="text1"/>
          <w:highlight w:val="green"/>
        </w:rPr>
        <w:t xml:space="preserve"> of</w:t>
      </w:r>
      <w:r w:rsidRPr="00B90692">
        <w:rPr>
          <w:color w:val="000000" w:themeColor="text1"/>
          <w:sz w:val="16"/>
        </w:rPr>
        <w:t xml:space="preserve"> the Cold War </w:t>
      </w:r>
      <w:r w:rsidRPr="00B90692">
        <w:rPr>
          <w:rStyle w:val="StyleUnderline"/>
          <w:color w:val="000000" w:themeColor="text1"/>
        </w:rPr>
        <w:t xml:space="preserve">comprises a </w:t>
      </w:r>
      <w:r w:rsidRPr="00B90692">
        <w:rPr>
          <w:rStyle w:val="Emphasis"/>
          <w:color w:val="000000" w:themeColor="text1"/>
        </w:rPr>
        <w:t>Western zone of relative peace</w:t>
      </w:r>
      <w:r w:rsidRPr="00B90692">
        <w:rPr>
          <w:rStyle w:val="StyleUnderline"/>
          <w:color w:val="000000" w:themeColor="text1"/>
        </w:rPr>
        <w:t xml:space="preserve"> and </w:t>
      </w:r>
      <w:r w:rsidRPr="00794251">
        <w:rPr>
          <w:rStyle w:val="Emphasis"/>
          <w:color w:val="000000" w:themeColor="text1"/>
          <w:highlight w:val="green"/>
        </w:rPr>
        <w:t>stability</w:t>
      </w:r>
      <w:r w:rsidRPr="00B90692">
        <w:rPr>
          <w:rStyle w:val="StyleUnderline"/>
          <w:color w:val="000000" w:themeColor="text1"/>
        </w:rPr>
        <w:t xml:space="preserve"> that ensues </w:t>
      </w:r>
      <w:r w:rsidRPr="00794251">
        <w:rPr>
          <w:rStyle w:val="StyleUnderline"/>
          <w:color w:val="000000" w:themeColor="text1"/>
          <w:highlight w:val="green"/>
        </w:rPr>
        <w:t>from</w:t>
      </w:r>
      <w:r w:rsidRPr="00B90692">
        <w:rPr>
          <w:color w:val="000000" w:themeColor="text1"/>
          <w:sz w:val="16"/>
        </w:rPr>
        <w:t xml:space="preserve"> bipolarity or </w:t>
      </w:r>
      <w:r w:rsidRPr="00794251">
        <w:rPr>
          <w:rStyle w:val="Emphasis"/>
          <w:color w:val="000000" w:themeColor="text1"/>
          <w:highlight w:val="green"/>
        </w:rPr>
        <w:t>US heg</w:t>
      </w:r>
      <w:r w:rsidRPr="00B90692">
        <w:rPr>
          <w:rStyle w:val="Emphasis"/>
          <w:color w:val="000000" w:themeColor="text1"/>
        </w:rPr>
        <w:t>emony</w:t>
      </w:r>
      <w:r w:rsidRPr="00B90692">
        <w:rPr>
          <w:color w:val="000000" w:themeColor="text1"/>
          <w:sz w:val="16"/>
        </w:rPr>
        <w:t xml:space="preserve"> or the logic of Mutually Assured Destruction (MAD). But </w:t>
      </w:r>
      <w:r w:rsidRPr="00B90692">
        <w:rPr>
          <w:rStyle w:val="StyleUnderline"/>
          <w:color w:val="000000" w:themeColor="text1"/>
        </w:rPr>
        <w:t xml:space="preserve">such ‘peace and stability’ was only rendered </w:t>
      </w:r>
      <w:r w:rsidRPr="00794251">
        <w:rPr>
          <w:rStyle w:val="StyleUnderline"/>
          <w:color w:val="000000" w:themeColor="text1"/>
          <w:highlight w:val="green"/>
        </w:rPr>
        <w:t>possible because of</w:t>
      </w:r>
      <w:r w:rsidRPr="00B90692">
        <w:rPr>
          <w:rStyle w:val="StyleUnderline"/>
          <w:color w:val="000000" w:themeColor="text1"/>
        </w:rPr>
        <w:t xml:space="preserve"> the </w:t>
      </w:r>
      <w:r w:rsidRPr="00B90692">
        <w:rPr>
          <w:rStyle w:val="Emphasis"/>
          <w:color w:val="000000" w:themeColor="text1"/>
        </w:rPr>
        <w:t xml:space="preserve">racist </w:t>
      </w:r>
      <w:r w:rsidRPr="00794251">
        <w:rPr>
          <w:rStyle w:val="Emphasis"/>
          <w:color w:val="000000" w:themeColor="text1"/>
          <w:highlight w:val="green"/>
        </w:rPr>
        <w:t>decision</w:t>
      </w:r>
      <w:r w:rsidRPr="00B90692">
        <w:rPr>
          <w:rStyle w:val="StyleUnderline"/>
          <w:color w:val="000000" w:themeColor="text1"/>
        </w:rPr>
        <w:t xml:space="preserve"> by the superpowers </w:t>
      </w:r>
      <w:r w:rsidRPr="00794251">
        <w:rPr>
          <w:rStyle w:val="StyleUnderline"/>
          <w:color w:val="000000" w:themeColor="text1"/>
          <w:highlight w:val="green"/>
        </w:rPr>
        <w:t xml:space="preserve">to </w:t>
      </w:r>
      <w:r w:rsidRPr="00794251">
        <w:rPr>
          <w:rStyle w:val="Emphasis"/>
          <w:color w:val="000000" w:themeColor="text1"/>
          <w:highlight w:val="green"/>
        </w:rPr>
        <w:t>outsource war</w:t>
      </w:r>
      <w:r w:rsidRPr="00794251">
        <w:rPr>
          <w:rStyle w:val="StyleUnderline"/>
          <w:color w:val="000000" w:themeColor="text1"/>
          <w:highlight w:val="green"/>
        </w:rPr>
        <w:t xml:space="preserve"> to</w:t>
      </w:r>
      <w:r w:rsidRPr="00B90692">
        <w:rPr>
          <w:rStyle w:val="StyleUnderline"/>
          <w:color w:val="000000" w:themeColor="text1"/>
        </w:rPr>
        <w:t xml:space="preserve"> the ‘</w:t>
      </w:r>
      <w:r w:rsidRPr="00B90692">
        <w:rPr>
          <w:rStyle w:val="Emphasis"/>
          <w:color w:val="000000" w:themeColor="text1"/>
        </w:rPr>
        <w:t>inferior</w:t>
      </w:r>
      <w:r w:rsidRPr="00B90692">
        <w:rPr>
          <w:rStyle w:val="StyleUnderline"/>
          <w:color w:val="000000" w:themeColor="text1"/>
        </w:rPr>
        <w:t xml:space="preserve">’ and expendable ‘wastelands’ of the </w:t>
      </w:r>
      <w:r w:rsidRPr="00794251">
        <w:rPr>
          <w:rStyle w:val="Emphasis"/>
          <w:color w:val="000000" w:themeColor="text1"/>
          <w:highlight w:val="green"/>
        </w:rPr>
        <w:t>Global South</w:t>
      </w:r>
      <w:r w:rsidRPr="00B90692">
        <w:rPr>
          <w:color w:val="000000" w:themeColor="text1"/>
          <w:sz w:val="16"/>
        </w:rPr>
        <w:t xml:space="preserve">, which constituted a safety valve that could prevent direct nuclear conflict from erupting between the USA and the USSR. Thus, ‘it appears that cold war history has a concentric conceptual organization, consisting of a “formal” history of relative peace in the center and “informal” violence in the periphery’ (Kwon, 2010: 155; see also Persaud, 2016). Moreover, ‘in a historical sense – and especially when seen from the South – </w:t>
      </w:r>
      <w:r w:rsidRPr="00B90692">
        <w:rPr>
          <w:rStyle w:val="StyleUnderline"/>
          <w:color w:val="000000" w:themeColor="text1"/>
        </w:rPr>
        <w:t xml:space="preserve">the </w:t>
      </w:r>
      <w:r w:rsidRPr="00B90692">
        <w:rPr>
          <w:rStyle w:val="Emphasis"/>
          <w:color w:val="000000" w:themeColor="text1"/>
        </w:rPr>
        <w:t>Cold War</w:t>
      </w:r>
      <w:r w:rsidRPr="00B90692">
        <w:rPr>
          <w:rStyle w:val="StyleUnderline"/>
          <w:color w:val="000000" w:themeColor="text1"/>
        </w:rPr>
        <w:t xml:space="preserve"> was a </w:t>
      </w:r>
      <w:r w:rsidRPr="00B90692">
        <w:rPr>
          <w:rStyle w:val="Emphasis"/>
          <w:color w:val="000000" w:themeColor="text1"/>
        </w:rPr>
        <w:t>continuation of colonialism</w:t>
      </w:r>
      <w:r w:rsidRPr="00B90692">
        <w:rPr>
          <w:rStyle w:val="StyleUnderline"/>
          <w:color w:val="000000" w:themeColor="text1"/>
        </w:rPr>
        <w:t xml:space="preserve"> through </w:t>
      </w:r>
      <w:r w:rsidRPr="00B90692">
        <w:rPr>
          <w:rStyle w:val="Emphasis"/>
          <w:color w:val="000000" w:themeColor="text1"/>
        </w:rPr>
        <w:t>slightly different means</w:t>
      </w:r>
      <w:r w:rsidRPr="00B90692">
        <w:rPr>
          <w:color w:val="000000" w:themeColor="text1"/>
          <w:sz w:val="16"/>
        </w:rPr>
        <w:t xml:space="preserve">. . . For the Third World, the continuum of which the Cold War forms a part did not start in 1945, or even 1917, but in 1878 – with the [Congress] of Berlin that divided Africa between European imperialist powers’ (Westad, 2007: 396). </w:t>
      </w:r>
      <w:r w:rsidRPr="00B90692">
        <w:rPr>
          <w:rStyle w:val="StyleUnderline"/>
          <w:color w:val="000000" w:themeColor="text1"/>
        </w:rPr>
        <w:t xml:space="preserve">This </w:t>
      </w:r>
      <w:r w:rsidRPr="00B90692">
        <w:rPr>
          <w:rStyle w:val="Emphasis"/>
          <w:color w:val="000000" w:themeColor="text1"/>
        </w:rPr>
        <w:t>Western neo-imperialism</w:t>
      </w:r>
      <w:r w:rsidRPr="00B90692">
        <w:rPr>
          <w:rStyle w:val="StyleUnderline"/>
          <w:color w:val="000000" w:themeColor="text1"/>
        </w:rPr>
        <w:t xml:space="preserve"> also takes us back to the future of </w:t>
      </w:r>
      <w:r w:rsidRPr="00B90692">
        <w:rPr>
          <w:rStyle w:val="Emphasis"/>
          <w:color w:val="000000" w:themeColor="text1"/>
        </w:rPr>
        <w:t>America’s racist-colonial drive</w:t>
      </w:r>
      <w:r w:rsidRPr="00B90692">
        <w:rPr>
          <w:rStyle w:val="StyleUnderline"/>
          <w:color w:val="000000" w:themeColor="text1"/>
        </w:rPr>
        <w:t xml:space="preserve"> in the 19th and early 20th centuries </w:t>
      </w:r>
      <w:r w:rsidRPr="00B90692">
        <w:rPr>
          <w:color w:val="000000" w:themeColor="text1"/>
          <w:sz w:val="16"/>
        </w:rPr>
        <w:t xml:space="preserve">(see Go, 2011; Hunt, 1987). But </w:t>
      </w:r>
      <w:r w:rsidRPr="00B90692">
        <w:rPr>
          <w:rStyle w:val="StyleUnderline"/>
          <w:color w:val="000000" w:themeColor="text1"/>
        </w:rPr>
        <w:t xml:space="preserve">all of this necessarily </w:t>
      </w:r>
      <w:r w:rsidRPr="00B90692">
        <w:rPr>
          <w:rStyle w:val="Emphasis"/>
          <w:color w:val="000000" w:themeColor="text1"/>
        </w:rPr>
        <w:t>flies under neorealism’s ontological radar</w:t>
      </w:r>
      <w:r w:rsidRPr="00B90692">
        <w:rPr>
          <w:rStyle w:val="StyleUnderline"/>
          <w:color w:val="000000" w:themeColor="text1"/>
        </w:rPr>
        <w:t xml:space="preserve"> scanner given its </w:t>
      </w:r>
      <w:r w:rsidRPr="00B90692">
        <w:rPr>
          <w:rStyle w:val="Emphasis"/>
          <w:color w:val="000000" w:themeColor="text1"/>
        </w:rPr>
        <w:t>evacuation of social process</w:t>
      </w:r>
      <w:r w:rsidRPr="00B90692">
        <w:rPr>
          <w:rStyle w:val="StyleUnderline"/>
          <w:color w:val="000000" w:themeColor="text1"/>
        </w:rPr>
        <w:t xml:space="preserve"> through its </w:t>
      </w:r>
      <w:r w:rsidRPr="00B90692">
        <w:rPr>
          <w:rStyle w:val="Emphasis"/>
          <w:color w:val="000000" w:themeColor="text1"/>
        </w:rPr>
        <w:t>reification</w:t>
      </w:r>
      <w:r w:rsidRPr="00B90692">
        <w:rPr>
          <w:rStyle w:val="StyleUnderline"/>
          <w:color w:val="000000" w:themeColor="text1"/>
        </w:rPr>
        <w:t xml:space="preserve"> of the </w:t>
      </w:r>
      <w:r w:rsidRPr="00B90692">
        <w:rPr>
          <w:rStyle w:val="Emphasis"/>
          <w:color w:val="000000" w:themeColor="text1"/>
        </w:rPr>
        <w:t>structural logic of anarchy</w:t>
      </w:r>
      <w:r w:rsidRPr="00B90692">
        <w:rPr>
          <w:rStyle w:val="StyleUnderline"/>
          <w:color w:val="000000" w:themeColor="text1"/>
        </w:rPr>
        <w:t xml:space="preserve"> that is coupled with the deployment of the </w:t>
      </w:r>
      <w:r w:rsidRPr="00B90692">
        <w:rPr>
          <w:rStyle w:val="Emphasis"/>
          <w:color w:val="000000" w:themeColor="text1"/>
        </w:rPr>
        <w:t>Eurocentric</w:t>
      </w:r>
      <w:r w:rsidRPr="00B90692">
        <w:rPr>
          <w:rStyle w:val="StyleUnderline"/>
          <w:color w:val="000000" w:themeColor="text1"/>
        </w:rPr>
        <w:t>/</w:t>
      </w:r>
      <w:r w:rsidRPr="00B90692">
        <w:rPr>
          <w:rStyle w:val="Emphasis"/>
          <w:color w:val="000000" w:themeColor="text1"/>
        </w:rPr>
        <w:t>racist method</w:t>
      </w:r>
      <w:r w:rsidRPr="00B90692">
        <w:rPr>
          <w:rStyle w:val="StyleUnderline"/>
          <w:color w:val="000000" w:themeColor="text1"/>
        </w:rPr>
        <w:t xml:space="preserve"> of ‘</w:t>
      </w:r>
      <w:r w:rsidRPr="00794251">
        <w:rPr>
          <w:rStyle w:val="Emphasis"/>
          <w:color w:val="000000" w:themeColor="text1"/>
          <w:highlight w:val="green"/>
        </w:rPr>
        <w:t>analytical bifurcation</w:t>
      </w:r>
      <w:r w:rsidRPr="00794251">
        <w:rPr>
          <w:rStyle w:val="StyleUnderline"/>
          <w:color w:val="000000" w:themeColor="text1"/>
          <w:highlight w:val="green"/>
        </w:rPr>
        <w:t xml:space="preserve">’, </w:t>
      </w:r>
      <w:r w:rsidRPr="00B90692">
        <w:rPr>
          <w:rStyle w:val="StyleUnderline"/>
          <w:color w:val="000000" w:themeColor="text1"/>
        </w:rPr>
        <w:t xml:space="preserve">wherein </w:t>
      </w:r>
      <w:r w:rsidRPr="00794251">
        <w:rPr>
          <w:rStyle w:val="Emphasis"/>
          <w:color w:val="000000" w:themeColor="text1"/>
          <w:highlight w:val="green"/>
        </w:rPr>
        <w:t>racist-imperial processes</w:t>
      </w:r>
      <w:r w:rsidRPr="00794251">
        <w:rPr>
          <w:rStyle w:val="StyleUnderline"/>
          <w:color w:val="000000" w:themeColor="text1"/>
          <w:highlight w:val="green"/>
        </w:rPr>
        <w:t xml:space="preserve"> </w:t>
      </w:r>
      <w:r w:rsidRPr="00B90692">
        <w:rPr>
          <w:rStyle w:val="StyleUnderline"/>
          <w:color w:val="000000" w:themeColor="text1"/>
        </w:rPr>
        <w:t xml:space="preserve">are </w:t>
      </w:r>
      <w:r w:rsidRPr="00794251">
        <w:rPr>
          <w:rStyle w:val="Emphasis"/>
          <w:color w:val="000000" w:themeColor="text1"/>
          <w:highlight w:val="green"/>
        </w:rPr>
        <w:t>bracketed out</w:t>
      </w:r>
      <w:r w:rsidRPr="00794251">
        <w:rPr>
          <w:rStyle w:val="StyleUnderline"/>
          <w:color w:val="000000" w:themeColor="text1"/>
          <w:highlight w:val="green"/>
        </w:rPr>
        <w:t xml:space="preserve"> and </w:t>
      </w:r>
      <w:r w:rsidRPr="00794251">
        <w:rPr>
          <w:rStyle w:val="Emphasis"/>
          <w:color w:val="000000" w:themeColor="text1"/>
          <w:highlight w:val="green"/>
        </w:rPr>
        <w:t>silenced</w:t>
      </w:r>
      <w:r w:rsidRPr="00794251">
        <w:rPr>
          <w:rStyle w:val="StyleUnderline"/>
          <w:color w:val="000000" w:themeColor="text1"/>
          <w:highlight w:val="green"/>
        </w:rPr>
        <w:t xml:space="preserve"> in </w:t>
      </w:r>
      <w:proofErr w:type="spellStart"/>
      <w:r w:rsidRPr="00794251">
        <w:rPr>
          <w:rStyle w:val="StyleUnderline"/>
          <w:color w:val="000000" w:themeColor="text1"/>
          <w:highlight w:val="green"/>
        </w:rPr>
        <w:t>favour</w:t>
      </w:r>
      <w:proofErr w:type="spellEnd"/>
      <w:r w:rsidRPr="00794251">
        <w:rPr>
          <w:rStyle w:val="StyleUnderline"/>
          <w:color w:val="000000" w:themeColor="text1"/>
          <w:highlight w:val="green"/>
        </w:rPr>
        <w:t xml:space="preserve"> of</w:t>
      </w:r>
      <w:r w:rsidRPr="00B90692">
        <w:rPr>
          <w:rStyle w:val="StyleUnderline"/>
          <w:color w:val="000000" w:themeColor="text1"/>
        </w:rPr>
        <w:t xml:space="preserve"> focusing solely on </w:t>
      </w:r>
      <w:r w:rsidRPr="00B90692">
        <w:rPr>
          <w:rStyle w:val="Emphasis"/>
          <w:color w:val="000000" w:themeColor="text1"/>
        </w:rPr>
        <w:t>intra-</w:t>
      </w:r>
      <w:r w:rsidRPr="00794251">
        <w:rPr>
          <w:rStyle w:val="Emphasis"/>
          <w:color w:val="000000" w:themeColor="text1"/>
          <w:highlight w:val="green"/>
        </w:rPr>
        <w:t>Western white activities</w:t>
      </w:r>
      <w:r w:rsidRPr="00B90692">
        <w:rPr>
          <w:color w:val="000000" w:themeColor="text1"/>
          <w:sz w:val="16"/>
        </w:rPr>
        <w:t xml:space="preserve"> (Go, 2016: 89–92, 104–110).</w:t>
      </w:r>
    </w:p>
    <w:p w14:paraId="3887C6BE" w14:textId="77777777" w:rsidR="00D75F94" w:rsidRPr="00B90692" w:rsidRDefault="00D75F94" w:rsidP="00D75F94">
      <w:pPr>
        <w:rPr>
          <w:rStyle w:val="StyleUnderline"/>
          <w:color w:val="000000" w:themeColor="text1"/>
        </w:rPr>
      </w:pPr>
      <w:r w:rsidRPr="00B90692">
        <w:rPr>
          <w:color w:val="000000" w:themeColor="text1"/>
          <w:sz w:val="16"/>
        </w:rPr>
        <w:t xml:space="preserve">This first move is complemented by neorealism’s second, wherein a subliminal cultural-racist theory is applied to </w:t>
      </w:r>
      <w:proofErr w:type="spellStart"/>
      <w:r w:rsidRPr="00B90692">
        <w:rPr>
          <w:color w:val="000000" w:themeColor="text1"/>
          <w:sz w:val="16"/>
        </w:rPr>
        <w:t>analysing</w:t>
      </w:r>
      <w:proofErr w:type="spellEnd"/>
      <w:r w:rsidRPr="00B90692">
        <w:rPr>
          <w:color w:val="000000" w:themeColor="text1"/>
          <w:sz w:val="16"/>
        </w:rPr>
        <w:t xml:space="preserve"> world politics. Notable here is that European empires constituted subsystems hierarchies in which the dominant hyper-sovereign colonial power stood atop of the colonies that were denied sovereignty. But </w:t>
      </w:r>
      <w:r w:rsidRPr="00B90692">
        <w:rPr>
          <w:rStyle w:val="Emphasis"/>
          <w:color w:val="000000" w:themeColor="text1"/>
        </w:rPr>
        <w:t>Waltz’s</w:t>
      </w:r>
      <w:r w:rsidRPr="00B90692">
        <w:rPr>
          <w:rStyle w:val="StyleUnderline"/>
          <w:color w:val="000000" w:themeColor="text1"/>
        </w:rPr>
        <w:t xml:space="preserve"> reification of international </w:t>
      </w:r>
      <w:r w:rsidRPr="00794251">
        <w:rPr>
          <w:rStyle w:val="Emphasis"/>
          <w:color w:val="000000" w:themeColor="text1"/>
          <w:highlight w:val="green"/>
        </w:rPr>
        <w:t>anarchy</w:t>
      </w:r>
      <w:r w:rsidRPr="00794251">
        <w:rPr>
          <w:rStyle w:val="StyleUnderline"/>
          <w:color w:val="000000" w:themeColor="text1"/>
          <w:highlight w:val="green"/>
        </w:rPr>
        <w:t xml:space="preserve"> </w:t>
      </w:r>
      <w:r w:rsidRPr="00B90692">
        <w:rPr>
          <w:rStyle w:val="StyleUnderline"/>
          <w:color w:val="000000" w:themeColor="text1"/>
        </w:rPr>
        <w:t xml:space="preserve">is triply </w:t>
      </w:r>
      <w:r w:rsidRPr="00794251">
        <w:rPr>
          <w:rStyle w:val="StyleUnderline"/>
          <w:color w:val="000000" w:themeColor="text1"/>
          <w:highlight w:val="green"/>
        </w:rPr>
        <w:t>problematic</w:t>
      </w:r>
      <w:r w:rsidRPr="00B90692">
        <w:rPr>
          <w:color w:val="000000" w:themeColor="text1"/>
          <w:sz w:val="16"/>
        </w:rPr>
        <w:t xml:space="preserve">, first </w:t>
      </w:r>
      <w:r w:rsidRPr="00B90692">
        <w:rPr>
          <w:rStyle w:val="StyleUnderline"/>
          <w:color w:val="000000" w:themeColor="text1"/>
        </w:rPr>
        <w:t xml:space="preserve">because this conception replicates the </w:t>
      </w:r>
      <w:r w:rsidRPr="00B90692">
        <w:rPr>
          <w:rStyle w:val="Emphasis"/>
          <w:color w:val="000000" w:themeColor="text1"/>
        </w:rPr>
        <w:t>old scientific-racist conception</w:t>
      </w:r>
      <w:r w:rsidRPr="00B90692">
        <w:rPr>
          <w:rStyle w:val="StyleUnderline"/>
          <w:color w:val="000000" w:themeColor="text1"/>
        </w:rPr>
        <w:t xml:space="preserve"> of </w:t>
      </w:r>
      <w:r w:rsidRPr="00794251">
        <w:rPr>
          <w:rStyle w:val="StyleUnderline"/>
          <w:color w:val="000000" w:themeColor="text1"/>
          <w:highlight w:val="green"/>
        </w:rPr>
        <w:t>‘</w:t>
      </w:r>
      <w:r w:rsidRPr="00794251">
        <w:rPr>
          <w:rStyle w:val="Emphasis"/>
          <w:color w:val="000000" w:themeColor="text1"/>
          <w:highlight w:val="green"/>
        </w:rPr>
        <w:t>tropical anarchy</w:t>
      </w:r>
      <w:r w:rsidRPr="00794251">
        <w:rPr>
          <w:rStyle w:val="StyleUnderline"/>
          <w:color w:val="000000" w:themeColor="text1"/>
          <w:highlight w:val="green"/>
        </w:rPr>
        <w:t>’</w:t>
      </w:r>
      <w:r w:rsidRPr="00B90692">
        <w:rPr>
          <w:color w:val="000000" w:themeColor="text1"/>
          <w:sz w:val="16"/>
        </w:rPr>
        <w:t xml:space="preserve"> (Henderson, 2013; Sampson, 2002; compare Lynch, 2019: 277); second, because </w:t>
      </w:r>
      <w:r w:rsidRPr="00B90692">
        <w:rPr>
          <w:rStyle w:val="StyleUnderline"/>
          <w:color w:val="000000" w:themeColor="text1"/>
        </w:rPr>
        <w:t xml:space="preserve">Waltz </w:t>
      </w:r>
      <w:r w:rsidRPr="00794251">
        <w:rPr>
          <w:rStyle w:val="Emphasis"/>
          <w:color w:val="000000" w:themeColor="text1"/>
          <w:highlight w:val="green"/>
        </w:rPr>
        <w:t>sanitizes</w:t>
      </w:r>
      <w:r w:rsidRPr="00B90692">
        <w:rPr>
          <w:rStyle w:val="StyleUnderline"/>
          <w:color w:val="000000" w:themeColor="text1"/>
        </w:rPr>
        <w:t xml:space="preserve"> or </w:t>
      </w:r>
      <w:r w:rsidRPr="00B90692">
        <w:rPr>
          <w:rStyle w:val="Emphasis"/>
          <w:color w:val="000000" w:themeColor="text1"/>
        </w:rPr>
        <w:t xml:space="preserve">evacuates </w:t>
      </w:r>
      <w:r w:rsidRPr="00794251">
        <w:rPr>
          <w:rStyle w:val="Emphasis"/>
          <w:color w:val="000000" w:themeColor="text1"/>
          <w:highlight w:val="green"/>
        </w:rPr>
        <w:t>hierarchy</w:t>
      </w:r>
      <w:r w:rsidRPr="00B90692">
        <w:rPr>
          <w:rStyle w:val="StyleUnderline"/>
          <w:color w:val="000000" w:themeColor="text1"/>
        </w:rPr>
        <w:t xml:space="preserve"> from world politics, thereby </w:t>
      </w:r>
      <w:r w:rsidRPr="00794251">
        <w:rPr>
          <w:rStyle w:val="Emphasis"/>
          <w:color w:val="000000" w:themeColor="text1"/>
          <w:highlight w:val="green"/>
        </w:rPr>
        <w:t>conjuring Western colonialism</w:t>
      </w:r>
      <w:r w:rsidRPr="00B90692">
        <w:rPr>
          <w:rStyle w:val="StyleUnderline"/>
          <w:color w:val="000000" w:themeColor="text1"/>
        </w:rPr>
        <w:t xml:space="preserve"> and its practices of </w:t>
      </w:r>
      <w:r w:rsidRPr="00794251">
        <w:rPr>
          <w:rStyle w:val="Emphasis"/>
          <w:color w:val="000000" w:themeColor="text1"/>
          <w:highlight w:val="green"/>
        </w:rPr>
        <w:t>genocide</w:t>
      </w:r>
      <w:r w:rsidRPr="00B90692">
        <w:rPr>
          <w:rStyle w:val="StyleUnderline"/>
          <w:color w:val="000000" w:themeColor="text1"/>
        </w:rPr>
        <w:t xml:space="preserve">, the </w:t>
      </w:r>
      <w:r w:rsidRPr="00B90692">
        <w:rPr>
          <w:rStyle w:val="Emphasis"/>
          <w:color w:val="000000" w:themeColor="text1"/>
        </w:rPr>
        <w:t xml:space="preserve">Atlantic </w:t>
      </w:r>
      <w:r w:rsidRPr="00794251">
        <w:rPr>
          <w:rStyle w:val="Emphasis"/>
          <w:color w:val="000000" w:themeColor="text1"/>
          <w:highlight w:val="green"/>
        </w:rPr>
        <w:t>slave trade</w:t>
      </w:r>
      <w:r w:rsidRPr="00794251">
        <w:rPr>
          <w:rStyle w:val="StyleUnderline"/>
          <w:color w:val="000000" w:themeColor="text1"/>
          <w:highlight w:val="green"/>
        </w:rPr>
        <w:t xml:space="preserve">, </w:t>
      </w:r>
      <w:r w:rsidRPr="00B90692">
        <w:rPr>
          <w:rStyle w:val="Emphasis"/>
          <w:color w:val="000000" w:themeColor="text1"/>
        </w:rPr>
        <w:t>land appropriation</w:t>
      </w:r>
      <w:r w:rsidRPr="00B90692">
        <w:rPr>
          <w:rStyle w:val="StyleUnderline"/>
          <w:color w:val="000000" w:themeColor="text1"/>
        </w:rPr>
        <w:t xml:space="preserve"> and </w:t>
      </w:r>
      <w:proofErr w:type="spellStart"/>
      <w:r w:rsidRPr="00B90692">
        <w:rPr>
          <w:rStyle w:val="Emphasis"/>
          <w:color w:val="000000" w:themeColor="text1"/>
        </w:rPr>
        <w:t>labour</w:t>
      </w:r>
      <w:proofErr w:type="spellEnd"/>
      <w:r w:rsidRPr="00B90692">
        <w:rPr>
          <w:rStyle w:val="Emphasis"/>
          <w:color w:val="000000" w:themeColor="text1"/>
        </w:rPr>
        <w:t xml:space="preserve"> exploitation together</w:t>
      </w:r>
      <w:r w:rsidRPr="00B90692">
        <w:rPr>
          <w:rStyle w:val="StyleUnderline"/>
          <w:color w:val="000000" w:themeColor="text1"/>
        </w:rPr>
        <w:t xml:space="preserve"> with its </w:t>
      </w:r>
      <w:r w:rsidRPr="00B90692">
        <w:rPr>
          <w:rStyle w:val="Emphasis"/>
          <w:color w:val="000000" w:themeColor="text1"/>
        </w:rPr>
        <w:t>neo-imperialist successor</w:t>
      </w:r>
      <w:r w:rsidRPr="00B90692">
        <w:rPr>
          <w:rStyle w:val="StyleUnderline"/>
          <w:color w:val="000000" w:themeColor="text1"/>
        </w:rPr>
        <w:t xml:space="preserve"> into thin air</w:t>
      </w:r>
      <w:r w:rsidRPr="00B90692">
        <w:rPr>
          <w:color w:val="000000" w:themeColor="text1"/>
          <w:sz w:val="16"/>
        </w:rPr>
        <w:t xml:space="preserve"> (Hobson, 2012: 203–208; Sabaratnam, 2020); </w:t>
      </w:r>
      <w:r w:rsidRPr="00B90692">
        <w:rPr>
          <w:rStyle w:val="StyleUnderline"/>
          <w:color w:val="000000" w:themeColor="text1"/>
        </w:rPr>
        <w:t>and</w:t>
      </w:r>
      <w:r w:rsidRPr="00B90692">
        <w:rPr>
          <w:color w:val="000000" w:themeColor="text1"/>
          <w:sz w:val="16"/>
        </w:rPr>
        <w:t xml:space="preserve">, third, </w:t>
      </w:r>
      <w:r w:rsidRPr="00B90692">
        <w:rPr>
          <w:rStyle w:val="StyleUnderline"/>
          <w:color w:val="000000" w:themeColor="text1"/>
        </w:rPr>
        <w:t xml:space="preserve">Waltz’s </w:t>
      </w:r>
      <w:r w:rsidRPr="00794251">
        <w:rPr>
          <w:rStyle w:val="StyleUnderline"/>
          <w:color w:val="000000" w:themeColor="text1"/>
          <w:highlight w:val="green"/>
        </w:rPr>
        <w:t xml:space="preserve">claim that sovereign states are the dominant form of polity </w:t>
      </w:r>
      <w:r w:rsidRPr="00B90692">
        <w:rPr>
          <w:rStyle w:val="StyleUnderline"/>
          <w:color w:val="000000" w:themeColor="text1"/>
        </w:rPr>
        <w:t>under modern anarchy is</w:t>
      </w:r>
      <w:r w:rsidRPr="00794251">
        <w:rPr>
          <w:rStyle w:val="StyleUnderline"/>
          <w:color w:val="000000" w:themeColor="text1"/>
          <w:highlight w:val="green"/>
        </w:rPr>
        <w:t xml:space="preserve"> undermined by </w:t>
      </w:r>
      <w:r w:rsidRPr="00B90692">
        <w:rPr>
          <w:rStyle w:val="StyleUnderline"/>
          <w:color w:val="000000" w:themeColor="text1"/>
        </w:rPr>
        <w:t xml:space="preserve">the </w:t>
      </w:r>
      <w:r w:rsidRPr="00794251">
        <w:rPr>
          <w:rStyle w:val="StyleUnderline"/>
          <w:color w:val="000000" w:themeColor="text1"/>
          <w:highlight w:val="green"/>
        </w:rPr>
        <w:t xml:space="preserve">presence of colonial hierarchy before </w:t>
      </w:r>
      <w:r w:rsidRPr="00B90692">
        <w:rPr>
          <w:rStyle w:val="StyleUnderline"/>
          <w:color w:val="000000" w:themeColor="text1"/>
        </w:rPr>
        <w:t xml:space="preserve">the </w:t>
      </w:r>
      <w:r w:rsidRPr="00794251">
        <w:rPr>
          <w:rStyle w:val="StyleUnderline"/>
          <w:color w:val="000000" w:themeColor="text1"/>
          <w:highlight w:val="green"/>
        </w:rPr>
        <w:t xml:space="preserve">very recent era of decolonization wherein the only sovereign states </w:t>
      </w:r>
      <w:r w:rsidRPr="00B90692">
        <w:rPr>
          <w:rStyle w:val="StyleUnderline"/>
          <w:color w:val="000000" w:themeColor="text1"/>
        </w:rPr>
        <w:t xml:space="preserve">that existed </w:t>
      </w:r>
      <w:r w:rsidRPr="00794251">
        <w:rPr>
          <w:rStyle w:val="StyleUnderline"/>
          <w:color w:val="000000" w:themeColor="text1"/>
          <w:highlight w:val="green"/>
        </w:rPr>
        <w:t>were Western</w:t>
      </w:r>
      <w:r w:rsidRPr="00B90692">
        <w:rPr>
          <w:rStyle w:val="StyleUnderline"/>
          <w:color w:val="000000" w:themeColor="text1"/>
        </w:rPr>
        <w:t>.</w:t>
      </w:r>
      <w:r w:rsidRPr="00B90692">
        <w:rPr>
          <w:color w:val="000000" w:themeColor="text1"/>
          <w:sz w:val="16"/>
        </w:rPr>
        <w:t xml:space="preserve"> Accordingly, </w:t>
      </w:r>
      <w:r w:rsidRPr="00B90692">
        <w:rPr>
          <w:rStyle w:val="StyleUnderline"/>
          <w:color w:val="000000" w:themeColor="text1"/>
        </w:rPr>
        <w:t xml:space="preserve">Waltz’s move serves to </w:t>
      </w:r>
      <w:r w:rsidRPr="00B90692">
        <w:rPr>
          <w:rStyle w:val="Emphasis"/>
          <w:color w:val="000000" w:themeColor="text1"/>
        </w:rPr>
        <w:t>let Western imperialism off the moral hook</w:t>
      </w:r>
      <w:r w:rsidRPr="00B90692">
        <w:rPr>
          <w:rStyle w:val="StyleUnderline"/>
          <w:color w:val="000000" w:themeColor="text1"/>
        </w:rPr>
        <w:t xml:space="preserve">, thereby </w:t>
      </w:r>
      <w:r w:rsidRPr="00794251">
        <w:rPr>
          <w:rStyle w:val="Emphasis"/>
          <w:color w:val="000000" w:themeColor="text1"/>
          <w:highlight w:val="green"/>
        </w:rPr>
        <w:t>reflect</w:t>
      </w:r>
      <w:r w:rsidRPr="00B90692">
        <w:rPr>
          <w:rStyle w:val="StyleUnderline"/>
          <w:color w:val="000000" w:themeColor="text1"/>
        </w:rPr>
        <w:t xml:space="preserve">ing </w:t>
      </w:r>
      <w:r w:rsidRPr="00794251">
        <w:rPr>
          <w:rStyle w:val="StyleUnderline"/>
          <w:color w:val="000000" w:themeColor="text1"/>
          <w:highlight w:val="green"/>
        </w:rPr>
        <w:t>an ‘</w:t>
      </w:r>
      <w:r w:rsidRPr="00794251">
        <w:rPr>
          <w:rStyle w:val="Emphasis"/>
          <w:color w:val="000000" w:themeColor="text1"/>
          <w:highlight w:val="green"/>
        </w:rPr>
        <w:t>epistemology of ignorance</w:t>
      </w:r>
      <w:r w:rsidRPr="00794251">
        <w:rPr>
          <w:rStyle w:val="StyleUnderline"/>
          <w:color w:val="000000" w:themeColor="text1"/>
          <w:highlight w:val="green"/>
        </w:rPr>
        <w:t>’</w:t>
      </w:r>
      <w:r w:rsidRPr="00B90692">
        <w:rPr>
          <w:color w:val="000000" w:themeColor="text1"/>
          <w:sz w:val="16"/>
        </w:rPr>
        <w:t xml:space="preserve"> (Sabaratnam, 2020: 20–21; see also Mills, 2007). Interestingly, </w:t>
      </w:r>
      <w:r w:rsidRPr="00B90692">
        <w:rPr>
          <w:rStyle w:val="StyleUnderline"/>
          <w:color w:val="000000" w:themeColor="text1"/>
        </w:rPr>
        <w:t xml:space="preserve">we find an evacuation and </w:t>
      </w:r>
      <w:r w:rsidRPr="00B90692">
        <w:rPr>
          <w:rStyle w:val="Emphasis"/>
          <w:color w:val="000000" w:themeColor="text1"/>
        </w:rPr>
        <w:t>naturalization of Western empire</w:t>
      </w:r>
      <w:r w:rsidRPr="00B90692">
        <w:rPr>
          <w:rStyle w:val="StyleUnderline"/>
          <w:color w:val="000000" w:themeColor="text1"/>
        </w:rPr>
        <w:t xml:space="preserve"> in the </w:t>
      </w:r>
      <w:r w:rsidRPr="00B90692">
        <w:rPr>
          <w:rStyle w:val="Emphasis"/>
          <w:color w:val="000000" w:themeColor="text1"/>
        </w:rPr>
        <w:t>classical realist work</w:t>
      </w:r>
      <w:r w:rsidRPr="00B90692">
        <w:rPr>
          <w:color w:val="000000" w:themeColor="text1"/>
          <w:sz w:val="16"/>
        </w:rPr>
        <w:t xml:space="preserve"> of Hans Morgenthau (Hobson, 2012: 188–190; Salter, 2002: 117) and other realists, which leads Nicolas </w:t>
      </w:r>
      <w:proofErr w:type="spellStart"/>
      <w:r w:rsidRPr="00B90692">
        <w:rPr>
          <w:color w:val="000000" w:themeColor="text1"/>
          <w:sz w:val="16"/>
        </w:rPr>
        <w:t>Guilhot</w:t>
      </w:r>
      <w:proofErr w:type="spellEnd"/>
      <w:r w:rsidRPr="00B90692">
        <w:rPr>
          <w:color w:val="000000" w:themeColor="text1"/>
          <w:sz w:val="16"/>
        </w:rPr>
        <w:t xml:space="preserve"> (2014) to talk of ‘imperial realism’.</w:t>
      </w:r>
    </w:p>
    <w:p w14:paraId="4BE04505" w14:textId="77777777" w:rsidR="00D75F94" w:rsidRPr="00B90692" w:rsidRDefault="00D75F94" w:rsidP="00D75F94">
      <w:pPr>
        <w:rPr>
          <w:rStyle w:val="StyleUnderline"/>
          <w:color w:val="000000" w:themeColor="text1"/>
        </w:rPr>
      </w:pPr>
      <w:r w:rsidRPr="00B90692">
        <w:rPr>
          <w:color w:val="000000" w:themeColor="text1"/>
          <w:sz w:val="16"/>
        </w:rPr>
        <w:t xml:space="preserve">By contrast, Robert Gilpin’s neorealist </w:t>
      </w:r>
      <w:r w:rsidRPr="00794251">
        <w:rPr>
          <w:rStyle w:val="Emphasis"/>
          <w:color w:val="000000" w:themeColor="text1"/>
          <w:highlight w:val="green"/>
        </w:rPr>
        <w:t>h</w:t>
      </w:r>
      <w:r w:rsidRPr="00B90692">
        <w:rPr>
          <w:rStyle w:val="Emphasis"/>
          <w:color w:val="000000" w:themeColor="text1"/>
        </w:rPr>
        <w:t xml:space="preserve">egemonic </w:t>
      </w:r>
      <w:r w:rsidRPr="00794251">
        <w:rPr>
          <w:rStyle w:val="Emphasis"/>
          <w:color w:val="000000" w:themeColor="text1"/>
          <w:highlight w:val="green"/>
        </w:rPr>
        <w:t>s</w:t>
      </w:r>
      <w:r w:rsidRPr="00B90692">
        <w:rPr>
          <w:rStyle w:val="Emphasis"/>
          <w:color w:val="000000" w:themeColor="text1"/>
        </w:rPr>
        <w:t xml:space="preserve">tability </w:t>
      </w:r>
      <w:r w:rsidRPr="00794251">
        <w:rPr>
          <w:rStyle w:val="Emphasis"/>
          <w:color w:val="000000" w:themeColor="text1"/>
          <w:highlight w:val="green"/>
        </w:rPr>
        <w:t>t</w:t>
      </w:r>
      <w:r w:rsidRPr="00B90692">
        <w:rPr>
          <w:rStyle w:val="Emphasis"/>
          <w:color w:val="000000" w:themeColor="text1"/>
        </w:rPr>
        <w:t>heory</w:t>
      </w:r>
      <w:r w:rsidRPr="00B90692">
        <w:rPr>
          <w:rStyle w:val="StyleUnderline"/>
          <w:color w:val="000000" w:themeColor="text1"/>
        </w:rPr>
        <w:t xml:space="preserve"> </w:t>
      </w:r>
      <w:r w:rsidRPr="00794251">
        <w:rPr>
          <w:rStyle w:val="StyleUnderline"/>
          <w:color w:val="000000" w:themeColor="text1"/>
          <w:highlight w:val="green"/>
        </w:rPr>
        <w:t>embraces</w:t>
      </w:r>
      <w:r w:rsidRPr="00B90692">
        <w:rPr>
          <w:rStyle w:val="StyleUnderline"/>
          <w:color w:val="000000" w:themeColor="text1"/>
        </w:rPr>
        <w:t xml:space="preserve"> a </w:t>
      </w:r>
      <w:r w:rsidRPr="00B90692">
        <w:rPr>
          <w:rStyle w:val="Emphasis"/>
          <w:color w:val="000000" w:themeColor="text1"/>
        </w:rPr>
        <w:t xml:space="preserve">normative </w:t>
      </w:r>
      <w:r w:rsidRPr="00794251">
        <w:rPr>
          <w:rStyle w:val="Emphasis"/>
          <w:color w:val="000000" w:themeColor="text1"/>
          <w:highlight w:val="green"/>
        </w:rPr>
        <w:t>(</w:t>
      </w:r>
      <w:r w:rsidRPr="00B90692">
        <w:rPr>
          <w:rStyle w:val="Emphasis"/>
          <w:color w:val="000000" w:themeColor="text1"/>
        </w:rPr>
        <w:t>direct</w:t>
      </w:r>
      <w:r w:rsidRPr="00794251">
        <w:rPr>
          <w:rStyle w:val="Emphasis"/>
          <w:color w:val="000000" w:themeColor="text1"/>
          <w:highlight w:val="green"/>
        </w:rPr>
        <w:t>) imperialism</w:t>
      </w:r>
      <w:r w:rsidRPr="00B90692">
        <w:rPr>
          <w:rStyle w:val="StyleUnderline"/>
          <w:color w:val="000000" w:themeColor="text1"/>
        </w:rPr>
        <w:t xml:space="preserve"> that is </w:t>
      </w:r>
      <w:r w:rsidRPr="00B90692">
        <w:rPr>
          <w:rStyle w:val="Emphasis"/>
          <w:color w:val="000000" w:themeColor="text1"/>
        </w:rPr>
        <w:t>dressed up in terms</w:t>
      </w:r>
      <w:r w:rsidRPr="00B90692">
        <w:rPr>
          <w:rStyle w:val="StyleUnderline"/>
          <w:color w:val="000000" w:themeColor="text1"/>
        </w:rPr>
        <w:t xml:space="preserve"> that </w:t>
      </w:r>
      <w:r w:rsidRPr="00B90692">
        <w:rPr>
          <w:rStyle w:val="Emphasis"/>
          <w:color w:val="000000" w:themeColor="text1"/>
        </w:rPr>
        <w:t>dare not speak its name</w:t>
      </w:r>
      <w:r w:rsidRPr="00B90692">
        <w:rPr>
          <w:color w:val="000000" w:themeColor="text1"/>
          <w:sz w:val="16"/>
        </w:rPr>
        <w:t xml:space="preserve"> (Hobson, 2012: 193–203). Gilpin (1987) differentiates hegemons from empires, where the latter exploit non-Western states while the former help them through the hegemon’s self-sacrificial provision of global public goods. But the </w:t>
      </w:r>
      <w:r w:rsidRPr="00794251">
        <w:rPr>
          <w:rStyle w:val="Emphasis"/>
          <w:color w:val="000000" w:themeColor="text1"/>
          <w:highlight w:val="green"/>
        </w:rPr>
        <w:t>paternalist sign</w:t>
      </w:r>
      <w:r w:rsidRPr="00794251">
        <w:rPr>
          <w:rStyle w:val="StyleUnderline"/>
          <w:color w:val="000000" w:themeColor="text1"/>
          <w:highlight w:val="green"/>
        </w:rPr>
        <w:t xml:space="preserve"> </w:t>
      </w:r>
      <w:r w:rsidRPr="00B90692">
        <w:rPr>
          <w:rStyle w:val="StyleUnderline"/>
          <w:color w:val="000000" w:themeColor="text1"/>
        </w:rPr>
        <w:t xml:space="preserve">of US hierarchical hegemony is that it </w:t>
      </w:r>
      <w:r w:rsidRPr="00B90692">
        <w:rPr>
          <w:rStyle w:val="Emphasis"/>
          <w:color w:val="000000" w:themeColor="text1"/>
        </w:rPr>
        <w:t xml:space="preserve">supposedly </w:t>
      </w:r>
      <w:r w:rsidRPr="00794251">
        <w:rPr>
          <w:rStyle w:val="Emphasis"/>
          <w:color w:val="000000" w:themeColor="text1"/>
          <w:highlight w:val="green"/>
        </w:rPr>
        <w:t xml:space="preserve">uplifts </w:t>
      </w:r>
      <w:r w:rsidRPr="00B90692">
        <w:rPr>
          <w:rStyle w:val="Emphasis"/>
          <w:color w:val="000000" w:themeColor="text1"/>
        </w:rPr>
        <w:t>states</w:t>
      </w:r>
      <w:r w:rsidRPr="00B90692">
        <w:rPr>
          <w:rStyle w:val="StyleUnderline"/>
          <w:color w:val="000000" w:themeColor="text1"/>
        </w:rPr>
        <w:t xml:space="preserve"> around the world, with East </w:t>
      </w:r>
      <w:r w:rsidRPr="00B90692">
        <w:rPr>
          <w:rStyle w:val="Emphasis"/>
          <w:color w:val="000000" w:themeColor="text1"/>
        </w:rPr>
        <w:t>Asian states singled out</w:t>
      </w:r>
      <w:r w:rsidRPr="00B90692">
        <w:rPr>
          <w:rStyle w:val="StyleUnderline"/>
          <w:color w:val="000000" w:themeColor="text1"/>
        </w:rPr>
        <w:t xml:space="preserve"> as the most </w:t>
      </w:r>
      <w:r w:rsidRPr="00B90692">
        <w:rPr>
          <w:rStyle w:val="Emphasis"/>
          <w:color w:val="000000" w:themeColor="text1"/>
        </w:rPr>
        <w:t>egregious</w:t>
      </w:r>
      <w:r w:rsidRPr="00B90692">
        <w:rPr>
          <w:rStyle w:val="StyleUnderline"/>
          <w:color w:val="000000" w:themeColor="text1"/>
        </w:rPr>
        <w:t xml:space="preserve"> and </w:t>
      </w:r>
      <w:r w:rsidRPr="00B90692">
        <w:rPr>
          <w:rStyle w:val="Emphasis"/>
          <w:color w:val="000000" w:themeColor="text1"/>
        </w:rPr>
        <w:t>ungrateful free riders</w:t>
      </w:r>
      <w:r w:rsidRPr="00B90692">
        <w:rPr>
          <w:rStyle w:val="StyleUnderline"/>
          <w:color w:val="000000" w:themeColor="text1"/>
        </w:rPr>
        <w:t xml:space="preserve"> that benefit most from hegemonic largesse.</w:t>
      </w:r>
      <w:r w:rsidRPr="00B90692">
        <w:rPr>
          <w:color w:val="000000" w:themeColor="text1"/>
          <w:sz w:val="16"/>
        </w:rPr>
        <w:t xml:space="preserve"> Thus, what Gilpin misses is that the conception of uplift reconvenes Britain’s paternalist-imperial civilizing mission of the 19th century, though this elision is inevitable given that he re-visions the British Empire as a benign liberal hegemon. Significantly, Niall Ferguson (2004) effectively reconvenes Gilpin’s argument, though he talks explicitly about the benign liberal imperialism of Britain and America. Moreover, </w:t>
      </w:r>
      <w:r w:rsidRPr="00B90692">
        <w:rPr>
          <w:rStyle w:val="StyleUnderline"/>
          <w:color w:val="000000" w:themeColor="text1"/>
        </w:rPr>
        <w:t xml:space="preserve">this </w:t>
      </w:r>
      <w:r w:rsidRPr="00B90692">
        <w:rPr>
          <w:rStyle w:val="Emphasis"/>
          <w:color w:val="000000" w:themeColor="text1"/>
        </w:rPr>
        <w:t>benign conception</w:t>
      </w:r>
      <w:r w:rsidRPr="00B90692">
        <w:rPr>
          <w:rStyle w:val="StyleUnderline"/>
          <w:color w:val="000000" w:themeColor="text1"/>
        </w:rPr>
        <w:t xml:space="preserve"> that reflects an </w:t>
      </w:r>
      <w:r w:rsidRPr="00B90692">
        <w:rPr>
          <w:rStyle w:val="Emphasis"/>
          <w:color w:val="000000" w:themeColor="text1"/>
        </w:rPr>
        <w:t>epistemology of ignorance</w:t>
      </w:r>
      <w:r w:rsidRPr="00B90692">
        <w:rPr>
          <w:rStyle w:val="StyleUnderline"/>
          <w:color w:val="000000" w:themeColor="text1"/>
        </w:rPr>
        <w:t xml:space="preserve"> effectively </w:t>
      </w:r>
      <w:r w:rsidRPr="00B90692">
        <w:rPr>
          <w:rStyle w:val="Emphasis"/>
          <w:color w:val="000000" w:themeColor="text1"/>
        </w:rPr>
        <w:t>boils off</w:t>
      </w:r>
      <w:r w:rsidRPr="00B90692">
        <w:rPr>
          <w:rStyle w:val="StyleUnderline"/>
          <w:color w:val="000000" w:themeColor="text1"/>
        </w:rPr>
        <w:t xml:space="preserve"> the </w:t>
      </w:r>
      <w:r w:rsidRPr="00B90692">
        <w:rPr>
          <w:rStyle w:val="Emphasis"/>
          <w:color w:val="000000" w:themeColor="text1"/>
        </w:rPr>
        <w:t>coercive side of empire</w:t>
      </w:r>
      <w:r w:rsidRPr="00B90692">
        <w:rPr>
          <w:rStyle w:val="StyleUnderline"/>
          <w:color w:val="000000" w:themeColor="text1"/>
        </w:rPr>
        <w:t xml:space="preserve"> in the subliminal </w:t>
      </w:r>
      <w:r w:rsidRPr="00B90692">
        <w:rPr>
          <w:rStyle w:val="Emphasis"/>
          <w:color w:val="000000" w:themeColor="text1"/>
        </w:rPr>
        <w:t>cultural-racist distillation process</w:t>
      </w:r>
      <w:r w:rsidRPr="00B90692">
        <w:rPr>
          <w:rStyle w:val="StyleUnderline"/>
          <w:color w:val="000000" w:themeColor="text1"/>
        </w:rPr>
        <w:t xml:space="preserve">, thereby providing an </w:t>
      </w:r>
      <w:r w:rsidRPr="00B90692">
        <w:rPr>
          <w:rStyle w:val="Emphasis"/>
          <w:color w:val="000000" w:themeColor="text1"/>
        </w:rPr>
        <w:t>apologia for Anglo-Saxon imperialism</w:t>
      </w:r>
      <w:r w:rsidRPr="00B90692">
        <w:rPr>
          <w:rStyle w:val="StyleUnderline"/>
          <w:color w:val="000000" w:themeColor="text1"/>
        </w:rPr>
        <w:t>.</w:t>
      </w:r>
    </w:p>
    <w:p w14:paraId="75C4B8D0" w14:textId="77777777" w:rsidR="00D75F94" w:rsidRPr="00B90692" w:rsidRDefault="00D75F94" w:rsidP="00D75F94">
      <w:pPr>
        <w:rPr>
          <w:color w:val="000000" w:themeColor="text1"/>
          <w:sz w:val="16"/>
        </w:rPr>
      </w:pPr>
      <w:r w:rsidRPr="00B90692">
        <w:rPr>
          <w:color w:val="000000" w:themeColor="text1"/>
          <w:sz w:val="16"/>
        </w:rPr>
        <w:t xml:space="preserve">Similar cultural racist logics play out in liberalism (see Hobson, 2012: 216–222, 285–310). While the normative (direct) imperialist posture that is found in John Rawls’s (1999) The Law of Peoples is a very obvious example (Hobson, 2012: 292–295), nevertheless the hard test-case here is that of neoliberal institutionalism. The received wisdom is that </w:t>
      </w:r>
      <w:r w:rsidRPr="00B90692">
        <w:rPr>
          <w:rStyle w:val="StyleUnderline"/>
          <w:color w:val="000000" w:themeColor="text1"/>
        </w:rPr>
        <w:t xml:space="preserve">neoliberal institutionalism presents a genuinely ‘universal’ picture or </w:t>
      </w:r>
      <w:r w:rsidRPr="00B90692">
        <w:rPr>
          <w:rStyle w:val="Emphasis"/>
          <w:color w:val="000000" w:themeColor="text1"/>
        </w:rPr>
        <w:t>flattened ontology of all states</w:t>
      </w:r>
      <w:r w:rsidRPr="00B90692">
        <w:rPr>
          <w:rStyle w:val="StyleUnderline"/>
          <w:color w:val="000000" w:themeColor="text1"/>
        </w:rPr>
        <w:t xml:space="preserve"> learning to cooperate in order to </w:t>
      </w:r>
      <w:r w:rsidRPr="00B90692">
        <w:rPr>
          <w:rStyle w:val="Emphasis"/>
          <w:color w:val="000000" w:themeColor="text1"/>
        </w:rPr>
        <w:t>enhance their gains</w:t>
      </w:r>
      <w:r w:rsidRPr="00B90692">
        <w:rPr>
          <w:rStyle w:val="StyleUnderline"/>
          <w:color w:val="000000" w:themeColor="text1"/>
        </w:rPr>
        <w:t>.</w:t>
      </w:r>
      <w:r w:rsidRPr="00B90692">
        <w:rPr>
          <w:color w:val="000000" w:themeColor="text1"/>
          <w:sz w:val="16"/>
        </w:rPr>
        <w:t xml:space="preserve"> But it turns out that, in After Hegemony, Keohane (1984) confines this process to Western states (as did Norman Angell before him). Moreover, absent here is a historical-sociological analysis that would reveal </w:t>
      </w:r>
      <w:r w:rsidRPr="00B90692">
        <w:rPr>
          <w:rStyle w:val="StyleUnderline"/>
          <w:color w:val="000000" w:themeColor="text1"/>
        </w:rPr>
        <w:t>the hierarchical-imperial contexts that have driven both Western unity</w:t>
      </w:r>
      <w:r w:rsidRPr="00B90692">
        <w:rPr>
          <w:color w:val="000000" w:themeColor="text1"/>
          <w:sz w:val="16"/>
        </w:rPr>
        <w:t xml:space="preserve"> (Sabaratnam, 2020: 25) </w:t>
      </w:r>
      <w:r w:rsidRPr="00B90692">
        <w:rPr>
          <w:rStyle w:val="StyleUnderline"/>
          <w:color w:val="000000" w:themeColor="text1"/>
        </w:rPr>
        <w:t>and the global process by which unequal gains accrue to the West at the expense of the non-West.</w:t>
      </w:r>
      <w:r w:rsidRPr="00B90692">
        <w:rPr>
          <w:color w:val="000000" w:themeColor="text1"/>
          <w:sz w:val="16"/>
        </w:rPr>
        <w:t xml:space="preserve"> Paradoxically, constructivists critique neoliberal institutionalism for its rational actor model by asserting that interests are not a priori but are formed through socialization. However, a close reading of Keohane’s book reveals that it is Western norms and identity that socialize Western states into cooperating (Keohane, 1984: 5–7, 43, 182). Accordingly, Keohane not only looks specifically at Western states as the successful </w:t>
      </w:r>
      <w:proofErr w:type="gramStart"/>
      <w:r w:rsidRPr="00B90692">
        <w:rPr>
          <w:color w:val="000000" w:themeColor="text1"/>
          <w:sz w:val="16"/>
        </w:rPr>
        <w:t>actors, but</w:t>
      </w:r>
      <w:proofErr w:type="gramEnd"/>
      <w:r w:rsidRPr="00B90692">
        <w:rPr>
          <w:color w:val="000000" w:themeColor="text1"/>
          <w:sz w:val="16"/>
        </w:rPr>
        <w:t xml:space="preserve"> argues that they take specifically Western cultural values such as democracy and liberal capitalism to the table before they enter iterated prisoner’s dilemma games (Keohane, 1984: 182).</w:t>
      </w:r>
    </w:p>
    <w:p w14:paraId="3E49B2D6" w14:textId="77777777" w:rsidR="00706A7E" w:rsidRDefault="00D75F94" w:rsidP="00D75F94">
      <w:pPr>
        <w:rPr>
          <w:rStyle w:val="Emphasis"/>
          <w:color w:val="000000" w:themeColor="text1"/>
        </w:rPr>
      </w:pPr>
      <w:r w:rsidRPr="00B90692">
        <w:rPr>
          <w:color w:val="000000" w:themeColor="text1"/>
          <w:sz w:val="16"/>
        </w:rPr>
        <w:t xml:space="preserve">One of several (direct) neo-imperialist cues in Keohane’s work emerges from his </w:t>
      </w:r>
      <w:r w:rsidRPr="00B90692">
        <w:rPr>
          <w:rStyle w:val="StyleUnderline"/>
          <w:color w:val="000000" w:themeColor="text1"/>
        </w:rPr>
        <w:t xml:space="preserve">approval of </w:t>
      </w:r>
      <w:r w:rsidRPr="00794251">
        <w:rPr>
          <w:rStyle w:val="Emphasis"/>
          <w:color w:val="000000" w:themeColor="text1"/>
          <w:highlight w:val="green"/>
        </w:rPr>
        <w:t>US hegemonic intervention</w:t>
      </w:r>
      <w:r w:rsidRPr="00B90692">
        <w:rPr>
          <w:rStyle w:val="StyleUnderline"/>
          <w:color w:val="000000" w:themeColor="text1"/>
        </w:rPr>
        <w:t xml:space="preserve"> and intervention by international financial institutions in the Global South as a means of extending complex interdependence across the world.</w:t>
      </w:r>
      <w:r w:rsidRPr="00B90692">
        <w:rPr>
          <w:color w:val="000000" w:themeColor="text1"/>
          <w:sz w:val="16"/>
        </w:rPr>
        <w:t xml:space="preserve"> But here the international financial </w:t>
      </w:r>
      <w:r w:rsidRPr="00B90692">
        <w:rPr>
          <w:rStyle w:val="StyleUnderline"/>
          <w:color w:val="000000" w:themeColor="text1"/>
        </w:rPr>
        <w:t xml:space="preserve">institutions </w:t>
      </w:r>
      <w:r w:rsidRPr="00794251">
        <w:rPr>
          <w:rStyle w:val="StyleUnderline"/>
          <w:color w:val="000000" w:themeColor="text1"/>
          <w:highlight w:val="green"/>
        </w:rPr>
        <w:t>act as</w:t>
      </w:r>
      <w:r w:rsidRPr="00B90692">
        <w:rPr>
          <w:rStyle w:val="StyleUnderline"/>
          <w:color w:val="000000" w:themeColor="text1"/>
        </w:rPr>
        <w:t xml:space="preserve"> </w:t>
      </w:r>
      <w:r w:rsidRPr="00B90692">
        <w:rPr>
          <w:rStyle w:val="Emphasis"/>
          <w:color w:val="000000" w:themeColor="text1"/>
        </w:rPr>
        <w:t>paternalist neo-</w:t>
      </w:r>
      <w:r w:rsidRPr="00794251">
        <w:rPr>
          <w:rStyle w:val="Emphasis"/>
          <w:color w:val="000000" w:themeColor="text1"/>
          <w:highlight w:val="green"/>
        </w:rPr>
        <w:t>imperial vehicles</w:t>
      </w:r>
      <w:r w:rsidRPr="00794251">
        <w:rPr>
          <w:rStyle w:val="StyleUnderline"/>
          <w:color w:val="000000" w:themeColor="text1"/>
          <w:highlight w:val="green"/>
        </w:rPr>
        <w:t xml:space="preserve"> for</w:t>
      </w:r>
      <w:r w:rsidRPr="00B90692">
        <w:rPr>
          <w:rStyle w:val="StyleUnderline"/>
          <w:color w:val="000000" w:themeColor="text1"/>
        </w:rPr>
        <w:t xml:space="preserve"> the </w:t>
      </w:r>
      <w:r w:rsidRPr="00794251">
        <w:rPr>
          <w:rStyle w:val="Emphasis"/>
          <w:color w:val="000000" w:themeColor="text1"/>
          <w:highlight w:val="green"/>
        </w:rPr>
        <w:t>cultural conversion</w:t>
      </w:r>
      <w:r w:rsidRPr="00794251">
        <w:rPr>
          <w:rStyle w:val="StyleUnderline"/>
          <w:color w:val="000000" w:themeColor="text1"/>
          <w:highlight w:val="green"/>
        </w:rPr>
        <w:t xml:space="preserve"> of </w:t>
      </w:r>
      <w:r w:rsidRPr="00794251">
        <w:rPr>
          <w:rStyle w:val="Emphasis"/>
          <w:color w:val="000000" w:themeColor="text1"/>
          <w:highlight w:val="green"/>
        </w:rPr>
        <w:t xml:space="preserve">non-Western states </w:t>
      </w:r>
    </w:p>
    <w:p w14:paraId="4044AD57" w14:textId="77777777" w:rsidR="00706A7E" w:rsidRDefault="00706A7E" w:rsidP="00D75F94">
      <w:pPr>
        <w:rPr>
          <w:rStyle w:val="Emphasis"/>
          <w:color w:val="000000" w:themeColor="text1"/>
        </w:rPr>
      </w:pPr>
    </w:p>
    <w:p w14:paraId="16F30843" w14:textId="2C5E7F41" w:rsidR="00D75F94" w:rsidRPr="00B90692" w:rsidRDefault="00D75F94" w:rsidP="00D75F94">
      <w:pPr>
        <w:rPr>
          <w:color w:val="000000" w:themeColor="text1"/>
          <w:sz w:val="16"/>
        </w:rPr>
      </w:pPr>
      <w:r w:rsidRPr="00B90692">
        <w:rPr>
          <w:rStyle w:val="Emphasis"/>
          <w:color w:val="000000" w:themeColor="text1"/>
        </w:rPr>
        <w:t>along Western neoliberal capitalist lines</w:t>
      </w:r>
      <w:r w:rsidRPr="00B90692">
        <w:rPr>
          <w:rStyle w:val="StyleUnderline"/>
          <w:color w:val="000000" w:themeColor="text1"/>
        </w:rPr>
        <w:t xml:space="preserve"> via the </w:t>
      </w:r>
      <w:r w:rsidRPr="00B90692">
        <w:rPr>
          <w:rStyle w:val="Emphasis"/>
          <w:color w:val="000000" w:themeColor="text1"/>
        </w:rPr>
        <w:t>imposition of neoliberal conditionality</w:t>
      </w:r>
      <w:r w:rsidRPr="00B90692">
        <w:rPr>
          <w:color w:val="000000" w:themeColor="text1"/>
          <w:sz w:val="16"/>
        </w:rPr>
        <w:t xml:space="preserve"> and structural adjustment </w:t>
      </w:r>
      <w:proofErr w:type="spellStart"/>
      <w:r w:rsidRPr="00B90692">
        <w:rPr>
          <w:color w:val="000000" w:themeColor="text1"/>
          <w:sz w:val="16"/>
        </w:rPr>
        <w:t>programmes</w:t>
      </w:r>
      <w:proofErr w:type="spellEnd"/>
      <w:r w:rsidRPr="00B90692">
        <w:rPr>
          <w:color w:val="000000" w:themeColor="text1"/>
          <w:sz w:val="16"/>
        </w:rPr>
        <w:t xml:space="preserve">. Moreover, the notorious resentment that these </w:t>
      </w:r>
      <w:proofErr w:type="spellStart"/>
      <w:r w:rsidRPr="00B90692">
        <w:rPr>
          <w:color w:val="000000" w:themeColor="text1"/>
          <w:sz w:val="16"/>
        </w:rPr>
        <w:t>programmes</w:t>
      </w:r>
      <w:proofErr w:type="spellEnd"/>
      <w:r w:rsidRPr="00B90692">
        <w:rPr>
          <w:color w:val="000000" w:themeColor="text1"/>
          <w:sz w:val="16"/>
        </w:rPr>
        <w:t xml:space="preserve"> have invoked in many non-Western states, all of which disappears in Keohane’s analysis, takes us back to the future of the ‘unequal treaties’ that emerged under Britain’s informal imperialism in the 19th century, much as the paternalist role of the international financial institutions finds its historical parallel with the League of Nations Mandate System (</w:t>
      </w:r>
      <w:proofErr w:type="spellStart"/>
      <w:r w:rsidRPr="00B90692">
        <w:rPr>
          <w:color w:val="000000" w:themeColor="text1"/>
          <w:sz w:val="16"/>
        </w:rPr>
        <w:t>Anghie</w:t>
      </w:r>
      <w:proofErr w:type="spellEnd"/>
      <w:r w:rsidRPr="00B90692">
        <w:rPr>
          <w:color w:val="000000" w:themeColor="text1"/>
          <w:sz w:val="16"/>
        </w:rPr>
        <w:t>, 2005: 245–272). And, finally, Keohane’s approval of Anglo-Saxon hegemony in the 19th and 20th centuries returns us to the problems that I discussed above vis-a-vis hegemonic stability theory (see also Sabaratnam, 2020: 18–19).</w:t>
      </w:r>
    </w:p>
    <w:p w14:paraId="0490C032" w14:textId="77777777" w:rsidR="00D75F94" w:rsidRPr="00B90692" w:rsidRDefault="00D75F94" w:rsidP="00D75F94">
      <w:pPr>
        <w:rPr>
          <w:rStyle w:val="StyleUnderline"/>
          <w:color w:val="000000" w:themeColor="text1"/>
        </w:rPr>
      </w:pPr>
      <w:r w:rsidRPr="00B90692">
        <w:rPr>
          <w:color w:val="000000" w:themeColor="text1"/>
          <w:sz w:val="16"/>
        </w:rPr>
        <w:t xml:space="preserve">A notable example of an indirect imperialist approach is found in the neoliberal theory of globalization, which rehabilitates the classical liberalism of Adam Smith and his aversion to empire (e.g. Friedman, 2000). But </w:t>
      </w:r>
      <w:r w:rsidRPr="00B90692">
        <w:rPr>
          <w:rStyle w:val="StyleUnderline"/>
          <w:color w:val="000000" w:themeColor="text1"/>
        </w:rPr>
        <w:t>there are</w:t>
      </w:r>
      <w:r w:rsidRPr="00B90692">
        <w:rPr>
          <w:color w:val="000000" w:themeColor="text1"/>
          <w:sz w:val="16"/>
        </w:rPr>
        <w:t xml:space="preserve"> three </w:t>
      </w:r>
      <w:r w:rsidRPr="00B90692">
        <w:rPr>
          <w:rStyle w:val="StyleUnderline"/>
          <w:color w:val="000000" w:themeColor="text1"/>
        </w:rPr>
        <w:t>subliminal neo-imperialist cues here</w:t>
      </w:r>
      <w:r w:rsidRPr="00B90692">
        <w:rPr>
          <w:color w:val="000000" w:themeColor="text1"/>
          <w:sz w:val="16"/>
        </w:rPr>
        <w:t xml:space="preserve">, the first comprising Friedman’s (2000: 101–111) </w:t>
      </w:r>
      <w:r w:rsidRPr="00B90692">
        <w:rPr>
          <w:rStyle w:val="StyleUnderline"/>
          <w:color w:val="000000" w:themeColor="text1"/>
        </w:rPr>
        <w:t>argument that non-Western states have no choice but to ‘don the golden straitjacket’, which requires them to adopt Western neoliberal-capitalist architectures.</w:t>
      </w:r>
      <w:r w:rsidRPr="00B90692">
        <w:rPr>
          <w:color w:val="000000" w:themeColor="text1"/>
          <w:sz w:val="16"/>
        </w:rPr>
        <w:t xml:space="preserve"> Having to become Western means that </w:t>
      </w:r>
      <w:r w:rsidRPr="00B90692">
        <w:rPr>
          <w:rStyle w:val="StyleUnderline"/>
          <w:color w:val="000000" w:themeColor="text1"/>
        </w:rPr>
        <w:t>the theory smuggles informal imperialism in through the backdoor of its Western universalism.</w:t>
      </w:r>
      <w:r w:rsidRPr="00B90692">
        <w:rPr>
          <w:color w:val="000000" w:themeColor="text1"/>
          <w:sz w:val="16"/>
        </w:rPr>
        <w:t xml:space="preserve"> Second, by subscribing to the ontological proposition that ‘the world is flat’ (Friedman, 2007), the </w:t>
      </w:r>
      <w:r w:rsidRPr="00B90692">
        <w:rPr>
          <w:rStyle w:val="StyleUnderline"/>
          <w:color w:val="000000" w:themeColor="text1"/>
        </w:rPr>
        <w:t xml:space="preserve">neoliberal theory of globalization conjures </w:t>
      </w:r>
      <w:r w:rsidRPr="00B90692">
        <w:rPr>
          <w:rStyle w:val="Emphasis"/>
          <w:color w:val="000000" w:themeColor="text1"/>
        </w:rPr>
        <w:t>Western imperial</w:t>
      </w:r>
      <w:r w:rsidRPr="00B90692">
        <w:rPr>
          <w:rStyle w:val="StyleUnderline"/>
          <w:color w:val="000000" w:themeColor="text1"/>
        </w:rPr>
        <w:t>/</w:t>
      </w:r>
      <w:r w:rsidRPr="00B90692">
        <w:rPr>
          <w:rStyle w:val="Emphasis"/>
          <w:color w:val="000000" w:themeColor="text1"/>
        </w:rPr>
        <w:t>neo-imperial hierarchy</w:t>
      </w:r>
      <w:r w:rsidRPr="00B90692">
        <w:rPr>
          <w:rStyle w:val="StyleUnderline"/>
          <w:color w:val="000000" w:themeColor="text1"/>
        </w:rPr>
        <w:t xml:space="preserve"> and </w:t>
      </w:r>
      <w:r w:rsidRPr="00B90692">
        <w:rPr>
          <w:rStyle w:val="Emphasis"/>
          <w:color w:val="000000" w:themeColor="text1"/>
        </w:rPr>
        <w:t>racial capitalism into thin air</w:t>
      </w:r>
      <w:r w:rsidRPr="00B90692">
        <w:rPr>
          <w:rStyle w:val="StyleUnderline"/>
          <w:color w:val="000000" w:themeColor="text1"/>
        </w:rPr>
        <w:t xml:space="preserve">, thereby </w:t>
      </w:r>
      <w:r w:rsidRPr="00B90692">
        <w:rPr>
          <w:rStyle w:val="Emphasis"/>
          <w:color w:val="000000" w:themeColor="text1"/>
        </w:rPr>
        <w:t>naturalizing rather than problematizing</w:t>
      </w:r>
      <w:r w:rsidRPr="00B90692">
        <w:rPr>
          <w:rStyle w:val="StyleUnderline"/>
          <w:color w:val="000000" w:themeColor="text1"/>
        </w:rPr>
        <w:t xml:space="preserve"> these phenomena via the </w:t>
      </w:r>
      <w:r w:rsidRPr="00B90692">
        <w:rPr>
          <w:rStyle w:val="Emphasis"/>
          <w:color w:val="000000" w:themeColor="text1"/>
        </w:rPr>
        <w:t>epistemology of white ignorance</w:t>
      </w:r>
      <w:r w:rsidRPr="00B90692">
        <w:rPr>
          <w:rStyle w:val="StyleUnderline"/>
          <w:color w:val="000000" w:themeColor="text1"/>
        </w:rPr>
        <w:t xml:space="preserve">. </w:t>
      </w:r>
      <w:proofErr w:type="gramStart"/>
      <w:r w:rsidRPr="00B90692">
        <w:rPr>
          <w:color w:val="000000" w:themeColor="text1"/>
          <w:sz w:val="16"/>
        </w:rPr>
        <w:t>And,</w:t>
      </w:r>
      <w:proofErr w:type="gramEnd"/>
      <w:r w:rsidRPr="00B90692">
        <w:rPr>
          <w:color w:val="000000" w:themeColor="text1"/>
          <w:sz w:val="16"/>
        </w:rPr>
        <w:t xml:space="preserve"> third, because Friedman focuses on rational individuals whose interests are a priori and whose social identity is irrelevant to individual </w:t>
      </w:r>
      <w:proofErr w:type="spellStart"/>
      <w:r w:rsidRPr="00B90692">
        <w:rPr>
          <w:color w:val="000000" w:themeColor="text1"/>
          <w:sz w:val="16"/>
        </w:rPr>
        <w:t>behaviour</w:t>
      </w:r>
      <w:proofErr w:type="spellEnd"/>
      <w:r w:rsidRPr="00B90692">
        <w:rPr>
          <w:color w:val="000000" w:themeColor="text1"/>
          <w:sz w:val="16"/>
        </w:rPr>
        <w:t xml:space="preserve">, </w:t>
      </w:r>
      <w:r w:rsidRPr="00B90692">
        <w:rPr>
          <w:rStyle w:val="StyleUnderline"/>
          <w:color w:val="000000" w:themeColor="text1"/>
        </w:rPr>
        <w:t xml:space="preserve">racism and </w:t>
      </w:r>
      <w:r w:rsidRPr="00B90692">
        <w:rPr>
          <w:rStyle w:val="Emphasis"/>
          <w:color w:val="000000" w:themeColor="text1"/>
        </w:rPr>
        <w:t>racialized capitalism</w:t>
      </w:r>
      <w:r w:rsidRPr="00B90692">
        <w:rPr>
          <w:rStyle w:val="StyleUnderline"/>
          <w:color w:val="000000" w:themeColor="text1"/>
        </w:rPr>
        <w:t xml:space="preserve"> are </w:t>
      </w:r>
      <w:r w:rsidRPr="00B90692">
        <w:rPr>
          <w:rStyle w:val="Emphasis"/>
          <w:color w:val="000000" w:themeColor="text1"/>
        </w:rPr>
        <w:t>whitewashed</w:t>
      </w:r>
      <w:r w:rsidRPr="00B90692">
        <w:rPr>
          <w:rStyle w:val="StyleUnderline"/>
          <w:color w:val="000000" w:themeColor="text1"/>
        </w:rPr>
        <w:t xml:space="preserve"> from the </w:t>
      </w:r>
      <w:r w:rsidRPr="00B90692">
        <w:rPr>
          <w:rStyle w:val="Emphasis"/>
          <w:color w:val="000000" w:themeColor="text1"/>
        </w:rPr>
        <w:t>global economy</w:t>
      </w:r>
      <w:r w:rsidRPr="00B90692">
        <w:rPr>
          <w:rStyle w:val="StyleUnderline"/>
          <w:color w:val="000000" w:themeColor="text1"/>
        </w:rPr>
        <w:t>.</w:t>
      </w:r>
    </w:p>
    <w:p w14:paraId="4029E713" w14:textId="77777777" w:rsidR="00D75F94" w:rsidRPr="00B90692" w:rsidRDefault="00D75F94" w:rsidP="00D75F94">
      <w:pPr>
        <w:rPr>
          <w:color w:val="000000" w:themeColor="text1"/>
          <w:sz w:val="16"/>
        </w:rPr>
      </w:pPr>
      <w:r w:rsidRPr="00B90692">
        <w:rPr>
          <w:color w:val="000000" w:themeColor="text1"/>
          <w:sz w:val="16"/>
        </w:rPr>
        <w:t xml:space="preserve">Surely constructivism fares much better given its ability to highlight international racial </w:t>
      </w:r>
      <w:proofErr w:type="gramStart"/>
      <w:r w:rsidRPr="00B90692">
        <w:rPr>
          <w:color w:val="000000" w:themeColor="text1"/>
          <w:sz w:val="16"/>
        </w:rPr>
        <w:t>norms?</w:t>
      </w:r>
      <w:proofErr w:type="gramEnd"/>
      <w:r w:rsidRPr="00B90692">
        <w:rPr>
          <w:color w:val="000000" w:themeColor="text1"/>
          <w:sz w:val="16"/>
        </w:rPr>
        <w:t xml:space="preserve"> Not only has much of it ignored racism in world politics but the few constructivists who have considered it argue that racism was left behind in world politics after 1945 (Finnemore, 2003; Klotz, 1995), much as imperialism was supposedly outlawed by the UN in 1960. This </w:t>
      </w:r>
      <w:r w:rsidRPr="00B90692">
        <w:rPr>
          <w:rStyle w:val="StyleUnderline"/>
          <w:color w:val="000000" w:themeColor="text1"/>
        </w:rPr>
        <w:t>whitewashing of racism and imperialism</w:t>
      </w:r>
      <w:r w:rsidRPr="00B90692">
        <w:rPr>
          <w:color w:val="000000" w:themeColor="text1"/>
          <w:sz w:val="16"/>
        </w:rPr>
        <w:t xml:space="preserve"> from modern world politics </w:t>
      </w:r>
      <w:r w:rsidRPr="00B90692">
        <w:rPr>
          <w:rStyle w:val="StyleUnderline"/>
          <w:color w:val="000000" w:themeColor="text1"/>
        </w:rPr>
        <w:t>not only reflects the illusion that subliminal cultural racism projects but</w:t>
      </w:r>
      <w:r w:rsidRPr="00B90692">
        <w:rPr>
          <w:color w:val="000000" w:themeColor="text1"/>
          <w:sz w:val="16"/>
        </w:rPr>
        <w:t xml:space="preserve"> is also a vital move because it </w:t>
      </w:r>
      <w:r w:rsidRPr="00B90692">
        <w:rPr>
          <w:rStyle w:val="StyleUnderline"/>
          <w:color w:val="000000" w:themeColor="text1"/>
        </w:rPr>
        <w:t>allows liberal constructivists to portray Western humanitarian interventionism and liberal peacebuilding/state-building as a non-racist/non-imperial project that saves oppressed non-Western peoples.</w:t>
      </w:r>
      <w:r w:rsidRPr="00B90692">
        <w:rPr>
          <w:color w:val="000000" w:themeColor="text1"/>
          <w:sz w:val="16"/>
        </w:rPr>
        <w:t xml:space="preserve"> It is here that we encounter a subliminal cultural-racist paternalism that </w:t>
      </w:r>
      <w:r w:rsidRPr="00B90692">
        <w:rPr>
          <w:rStyle w:val="StyleUnderline"/>
          <w:color w:val="000000" w:themeColor="text1"/>
        </w:rPr>
        <w:t xml:space="preserve">presents </w:t>
      </w:r>
      <w:r w:rsidRPr="00794251">
        <w:rPr>
          <w:rStyle w:val="StyleUnderline"/>
          <w:color w:val="000000" w:themeColor="text1"/>
          <w:highlight w:val="green"/>
        </w:rPr>
        <w:t xml:space="preserve">the </w:t>
      </w:r>
      <w:r w:rsidRPr="00794251">
        <w:rPr>
          <w:rStyle w:val="Emphasis"/>
          <w:color w:val="000000" w:themeColor="text1"/>
          <w:highlight w:val="green"/>
        </w:rPr>
        <w:t xml:space="preserve">West </w:t>
      </w:r>
      <w:r w:rsidRPr="00B90692">
        <w:rPr>
          <w:rStyle w:val="Emphasis"/>
          <w:color w:val="000000" w:themeColor="text1"/>
        </w:rPr>
        <w:t xml:space="preserve">as the white </w:t>
      </w:r>
      <w:proofErr w:type="spellStart"/>
      <w:r w:rsidRPr="00B90692">
        <w:rPr>
          <w:rStyle w:val="Emphasis"/>
          <w:color w:val="000000" w:themeColor="text1"/>
        </w:rPr>
        <w:t>saviour</w:t>
      </w:r>
      <w:proofErr w:type="spellEnd"/>
      <w:r w:rsidRPr="00B90692">
        <w:rPr>
          <w:rStyle w:val="StyleUnderline"/>
          <w:color w:val="000000" w:themeColor="text1"/>
        </w:rPr>
        <w:t xml:space="preserve"> of the </w:t>
      </w:r>
      <w:r w:rsidRPr="00B90692">
        <w:rPr>
          <w:rStyle w:val="Emphasis"/>
          <w:color w:val="000000" w:themeColor="text1"/>
        </w:rPr>
        <w:t>inferior non-Western societies</w:t>
      </w:r>
      <w:r w:rsidRPr="00B90692">
        <w:rPr>
          <w:rStyle w:val="StyleUnderline"/>
          <w:color w:val="000000" w:themeColor="text1"/>
        </w:rPr>
        <w:t xml:space="preserve"> – thereby </w:t>
      </w:r>
      <w:r w:rsidRPr="00794251">
        <w:rPr>
          <w:rStyle w:val="StyleUnderline"/>
          <w:color w:val="000000" w:themeColor="text1"/>
          <w:highlight w:val="green"/>
        </w:rPr>
        <w:t>rehabilitating</w:t>
      </w:r>
      <w:r w:rsidRPr="00B90692">
        <w:rPr>
          <w:color w:val="000000" w:themeColor="text1"/>
          <w:sz w:val="16"/>
        </w:rPr>
        <w:t xml:space="preserve"> the 19th-century conception of </w:t>
      </w:r>
      <w:r w:rsidRPr="00B90692">
        <w:rPr>
          <w:rStyle w:val="StyleUnderline"/>
          <w:color w:val="000000" w:themeColor="text1"/>
        </w:rPr>
        <w:t xml:space="preserve">the </w:t>
      </w:r>
      <w:r w:rsidRPr="00794251">
        <w:rPr>
          <w:rStyle w:val="Emphasis"/>
          <w:color w:val="000000" w:themeColor="text1"/>
          <w:highlight w:val="green"/>
        </w:rPr>
        <w:t>white man’s burden</w:t>
      </w:r>
      <w:r w:rsidRPr="00794251">
        <w:rPr>
          <w:rStyle w:val="StyleUnderline"/>
          <w:color w:val="000000" w:themeColor="text1"/>
          <w:highlight w:val="green"/>
        </w:rPr>
        <w:t xml:space="preserve"> and</w:t>
      </w:r>
      <w:r w:rsidRPr="00B90692">
        <w:rPr>
          <w:rStyle w:val="StyleUnderline"/>
          <w:color w:val="000000" w:themeColor="text1"/>
        </w:rPr>
        <w:t xml:space="preserve"> the </w:t>
      </w:r>
      <w:r w:rsidRPr="00794251">
        <w:rPr>
          <w:rStyle w:val="Emphasis"/>
          <w:color w:val="000000" w:themeColor="text1"/>
          <w:highlight w:val="green"/>
        </w:rPr>
        <w:t>civilizing mission</w:t>
      </w:r>
      <w:r w:rsidRPr="00B90692">
        <w:rPr>
          <w:rStyle w:val="StyleUnderline"/>
          <w:color w:val="000000" w:themeColor="text1"/>
        </w:rPr>
        <w:t xml:space="preserve"> – and where the </w:t>
      </w:r>
      <w:r w:rsidRPr="00B90692">
        <w:rPr>
          <w:rStyle w:val="Emphasis"/>
          <w:color w:val="000000" w:themeColor="text1"/>
        </w:rPr>
        <w:t>West is (re)presented</w:t>
      </w:r>
      <w:r w:rsidRPr="00B90692">
        <w:rPr>
          <w:rStyle w:val="StyleUnderline"/>
          <w:color w:val="000000" w:themeColor="text1"/>
        </w:rPr>
        <w:t xml:space="preserve"> as the </w:t>
      </w:r>
      <w:r w:rsidRPr="00B90692">
        <w:rPr>
          <w:rStyle w:val="Emphasis"/>
          <w:color w:val="000000" w:themeColor="text1"/>
        </w:rPr>
        <w:t>altruistic paternalist father</w:t>
      </w:r>
      <w:r w:rsidRPr="00B90692">
        <w:rPr>
          <w:rStyle w:val="StyleUnderline"/>
          <w:color w:val="000000" w:themeColor="text1"/>
        </w:rPr>
        <w:t xml:space="preserve"> of the </w:t>
      </w:r>
      <w:r w:rsidRPr="00B90692">
        <w:rPr>
          <w:rStyle w:val="Emphasis"/>
          <w:color w:val="000000" w:themeColor="text1"/>
        </w:rPr>
        <w:t>non-West</w:t>
      </w:r>
      <w:r w:rsidRPr="00B90692">
        <w:rPr>
          <w:color w:val="000000" w:themeColor="text1"/>
          <w:sz w:val="16"/>
        </w:rPr>
        <w:t xml:space="preserve"> (Hobson, 2012: 302–305). Moreover, in this liberal imaginary of ignorance, the </w:t>
      </w:r>
      <w:r w:rsidRPr="00B90692">
        <w:rPr>
          <w:rStyle w:val="StyleUnderline"/>
          <w:color w:val="000000" w:themeColor="text1"/>
        </w:rPr>
        <w:t xml:space="preserve">notion that peacebuilding/state-building is initiated as a means of eradicating the threat of the deviant non-Western Other disappears from view, as does the </w:t>
      </w:r>
      <w:r w:rsidRPr="00B90692">
        <w:rPr>
          <w:rStyle w:val="Emphasis"/>
          <w:color w:val="000000" w:themeColor="text1"/>
        </w:rPr>
        <w:t>legacy of Western empire</w:t>
      </w:r>
      <w:r w:rsidRPr="00B90692">
        <w:rPr>
          <w:rStyle w:val="StyleUnderline"/>
          <w:color w:val="000000" w:themeColor="text1"/>
        </w:rPr>
        <w:t xml:space="preserve"> that </w:t>
      </w:r>
      <w:r w:rsidRPr="00B90692">
        <w:rPr>
          <w:rStyle w:val="Emphasis"/>
          <w:color w:val="000000" w:themeColor="text1"/>
        </w:rPr>
        <w:t>created</w:t>
      </w:r>
      <w:r w:rsidRPr="00B90692">
        <w:rPr>
          <w:rStyle w:val="StyleUnderline"/>
          <w:color w:val="000000" w:themeColor="text1"/>
        </w:rPr>
        <w:t xml:space="preserve"> some of the </w:t>
      </w:r>
      <w:r w:rsidRPr="00B90692">
        <w:rPr>
          <w:rStyle w:val="Emphasis"/>
          <w:color w:val="000000" w:themeColor="text1"/>
        </w:rPr>
        <w:t>core problems in non-Western states that prompted intervention in the first place</w:t>
      </w:r>
      <w:r w:rsidRPr="00B90692">
        <w:rPr>
          <w:color w:val="000000" w:themeColor="text1"/>
          <w:sz w:val="16"/>
        </w:rPr>
        <w:t xml:space="preserve"> (for further postcolonial critiques of liberal constructivism, see Sabaratnam, 2020; Sampson, 2002; Vitalis, 2000).</w:t>
      </w:r>
    </w:p>
    <w:p w14:paraId="2292A47D" w14:textId="77777777" w:rsidR="00D75F94" w:rsidRPr="00B90692" w:rsidRDefault="00D75F94" w:rsidP="00D75F94">
      <w:pPr>
        <w:rPr>
          <w:rStyle w:val="StyleUnderline"/>
          <w:color w:val="000000" w:themeColor="text1"/>
        </w:rPr>
      </w:pPr>
      <w:r w:rsidRPr="00B90692">
        <w:rPr>
          <w:rStyle w:val="StyleUnderline"/>
          <w:color w:val="000000" w:themeColor="text1"/>
        </w:rPr>
        <w:t>Liberal constructivism buys into the cultural-racist idea that all</w:t>
      </w:r>
      <w:r w:rsidRPr="00B90692">
        <w:rPr>
          <w:color w:val="000000" w:themeColor="text1"/>
          <w:sz w:val="16"/>
        </w:rPr>
        <w:t xml:space="preserve"> progressive </w:t>
      </w:r>
      <w:r w:rsidRPr="00B90692">
        <w:rPr>
          <w:rStyle w:val="StyleUnderline"/>
          <w:color w:val="000000" w:themeColor="text1"/>
        </w:rPr>
        <w:t>actions</w:t>
      </w:r>
      <w:r w:rsidRPr="00B90692">
        <w:rPr>
          <w:color w:val="000000" w:themeColor="text1"/>
          <w:sz w:val="16"/>
        </w:rPr>
        <w:t xml:space="preserve"> in the world </w:t>
      </w:r>
      <w:r w:rsidRPr="00B90692">
        <w:rPr>
          <w:rStyle w:val="StyleUnderline"/>
          <w:color w:val="000000" w:themeColor="text1"/>
        </w:rPr>
        <w:t>are initiated by the universal West ‘on behalf of global humanity’.</w:t>
      </w:r>
      <w:r w:rsidRPr="00B90692">
        <w:rPr>
          <w:color w:val="000000" w:themeColor="text1"/>
          <w:sz w:val="16"/>
        </w:rPr>
        <w:t xml:space="preserve"> For example, it is the benign West that has single-handedly brought human rights to the world via the 1948 Universal Declaration of Human Rights. Here </w:t>
      </w:r>
      <w:r w:rsidRPr="00B90692">
        <w:rPr>
          <w:rStyle w:val="StyleUnderline"/>
          <w:color w:val="000000" w:themeColor="text1"/>
        </w:rPr>
        <w:t>international relations’ ‘</w:t>
      </w:r>
      <w:r w:rsidRPr="00B90692">
        <w:rPr>
          <w:rStyle w:val="Emphasis"/>
          <w:color w:val="000000" w:themeColor="text1"/>
        </w:rPr>
        <w:t>non-racist mask</w:t>
      </w:r>
      <w:r w:rsidRPr="00B90692">
        <w:rPr>
          <w:rStyle w:val="StyleUnderline"/>
          <w:color w:val="000000" w:themeColor="text1"/>
        </w:rPr>
        <w:t xml:space="preserve">’ slips conspicuously, given that the Western great powers did their utmost at the United Nations to keep human rights off the global agenda for </w:t>
      </w:r>
      <w:r w:rsidRPr="00B90692">
        <w:rPr>
          <w:rStyle w:val="Emphasis"/>
          <w:color w:val="000000" w:themeColor="text1"/>
        </w:rPr>
        <w:t>fear of diluting white supremacy</w:t>
      </w:r>
      <w:r w:rsidRPr="00B90692">
        <w:rPr>
          <w:rStyle w:val="StyleUnderline"/>
          <w:color w:val="000000" w:themeColor="text1"/>
        </w:rPr>
        <w:t xml:space="preserve"> and </w:t>
      </w:r>
      <w:r w:rsidRPr="00B90692">
        <w:rPr>
          <w:rStyle w:val="Emphasis"/>
          <w:color w:val="000000" w:themeColor="text1"/>
        </w:rPr>
        <w:t>white normality</w:t>
      </w:r>
      <w:r w:rsidRPr="00B90692">
        <w:rPr>
          <w:rStyle w:val="StyleUnderline"/>
          <w:color w:val="000000" w:themeColor="text1"/>
        </w:rPr>
        <w:t xml:space="preserve"> in world politics and within Western societies.</w:t>
      </w:r>
      <w:r w:rsidRPr="00B90692">
        <w:rPr>
          <w:color w:val="000000" w:themeColor="text1"/>
          <w:sz w:val="16"/>
        </w:rPr>
        <w:t xml:space="preserve"> For it was various non-Western delegates at the UN that pursued human rights most fervently while their Western counterparts mobilized the defensive prerogative of sovereign independence to insulate their states from future criticism given that human rights were denied to minorities within their constituent societies, particularly native Americans and black African Americans in the United States. Thus, Western racist motivations and the progressive role of non-Western agency in advancing the cause of human rights in world politics have been airbrushed out of the liberal-constructivist picture. And, in turn, this serves to retain the chimera of the purely progressive non-racist West and the regressive non-West. Equally as egregious is that the role of the West in the denial of human rights to non-Western peoples in the first place is somehow written out of the narrative. Still, much of this is perhaps unavoidable given that liberal-constructivist </w:t>
      </w:r>
      <w:r w:rsidRPr="00B90692">
        <w:rPr>
          <w:rStyle w:val="Emphasis"/>
          <w:color w:val="000000" w:themeColor="text1"/>
        </w:rPr>
        <w:t>i</w:t>
      </w:r>
      <w:r w:rsidRPr="00B90692">
        <w:rPr>
          <w:rStyle w:val="StyleUnderline"/>
          <w:color w:val="000000" w:themeColor="text1"/>
        </w:rPr>
        <w:t xml:space="preserve">nternational </w:t>
      </w:r>
      <w:r w:rsidRPr="00B90692">
        <w:rPr>
          <w:rStyle w:val="Emphasis"/>
          <w:color w:val="000000" w:themeColor="text1"/>
        </w:rPr>
        <w:t>r</w:t>
      </w:r>
      <w:r w:rsidRPr="00B90692">
        <w:rPr>
          <w:rStyle w:val="StyleUnderline"/>
          <w:color w:val="000000" w:themeColor="text1"/>
        </w:rPr>
        <w:t xml:space="preserve">elations </w:t>
      </w:r>
      <w:proofErr w:type="gramStart"/>
      <w:r w:rsidRPr="00B90692">
        <w:rPr>
          <w:rStyle w:val="StyleUnderline"/>
          <w:color w:val="000000" w:themeColor="text1"/>
        </w:rPr>
        <w:t>tends</w:t>
      </w:r>
      <w:proofErr w:type="gramEnd"/>
      <w:r w:rsidRPr="00B90692">
        <w:rPr>
          <w:rStyle w:val="StyleUnderline"/>
          <w:color w:val="000000" w:themeColor="text1"/>
        </w:rPr>
        <w:t xml:space="preserve"> </w:t>
      </w:r>
      <w:r w:rsidRPr="00B90692">
        <w:rPr>
          <w:rStyle w:val="Emphasis"/>
          <w:color w:val="000000" w:themeColor="text1"/>
        </w:rPr>
        <w:t>ontologically</w:t>
      </w:r>
      <w:r w:rsidRPr="00B90692">
        <w:rPr>
          <w:rStyle w:val="StyleUnderline"/>
          <w:color w:val="000000" w:themeColor="text1"/>
        </w:rPr>
        <w:t xml:space="preserve"> to </w:t>
      </w:r>
      <w:r w:rsidRPr="00B90692">
        <w:rPr>
          <w:rStyle w:val="Emphasis"/>
          <w:color w:val="000000" w:themeColor="text1"/>
        </w:rPr>
        <w:t>divorce power from norms</w:t>
      </w:r>
      <w:r w:rsidRPr="00B90692">
        <w:rPr>
          <w:rStyle w:val="StyleUnderline"/>
          <w:color w:val="000000" w:themeColor="text1"/>
        </w:rPr>
        <w:t xml:space="preserve"> in world politics and </w:t>
      </w:r>
      <w:r w:rsidRPr="00B90692">
        <w:rPr>
          <w:rStyle w:val="Emphasis"/>
          <w:color w:val="000000" w:themeColor="text1"/>
        </w:rPr>
        <w:t>epistemologically segregates power from knowledge</w:t>
      </w:r>
      <w:r w:rsidRPr="00B90692">
        <w:rPr>
          <w:rStyle w:val="StyleUnderline"/>
          <w:color w:val="000000" w:themeColor="text1"/>
        </w:rPr>
        <w:t>.</w:t>
      </w:r>
    </w:p>
    <w:p w14:paraId="15344604" w14:textId="77777777" w:rsidR="00D75F94" w:rsidRPr="009F1764" w:rsidRDefault="00D75F94" w:rsidP="00D75F94">
      <w:pPr>
        <w:rPr>
          <w:sz w:val="12"/>
        </w:rPr>
      </w:pPr>
    </w:p>
    <w:bookmarkEnd w:id="1"/>
    <w:p w14:paraId="4655B71C" w14:textId="77777777" w:rsidR="00D75F94" w:rsidRDefault="00D75F94" w:rsidP="00D75F94"/>
    <w:p w14:paraId="5033EC70" w14:textId="77777777" w:rsidR="00D75F94" w:rsidRDefault="00D75F94" w:rsidP="00D75F94">
      <w:pPr>
        <w:pStyle w:val="Heading4"/>
      </w:pPr>
      <w:r>
        <w:t xml:space="preserve">The alternative is haunting as framework to unfinish western knowledge production – our collective responsibility is to start again and refuse reconciliation. </w:t>
      </w:r>
    </w:p>
    <w:p w14:paraId="73027022" w14:textId="77777777" w:rsidR="00D75F94" w:rsidRPr="00E20698" w:rsidRDefault="00D75F94" w:rsidP="00D75F94">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0" w:history="1"/>
      <w:r>
        <w:t xml:space="preserve"> </w:t>
      </w:r>
      <w:hyperlink r:id="rId11"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3F94B453" w14:textId="77777777" w:rsidR="00D75F94" w:rsidRPr="008C6F56" w:rsidRDefault="00D75F94" w:rsidP="00D75F94">
      <w:pPr>
        <w:rPr>
          <w:sz w:val="16"/>
        </w:rPr>
      </w:pPr>
      <w:r w:rsidRPr="008C6F56">
        <w:rPr>
          <w:sz w:val="16"/>
        </w:rPr>
        <w:t xml:space="preserve">Haunting as a methodology: a brief review It is in Ghostly Matters where Gordon theorizes </w:t>
      </w:r>
      <w:r w:rsidRPr="00794251">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794251">
        <w:rPr>
          <w:highlight w:val="green"/>
          <w:u w:val="single"/>
        </w:rPr>
        <w:t>by which we</w:t>
      </w:r>
      <w:r w:rsidRPr="00D93F5A">
        <w:rPr>
          <w:u w:val="single"/>
        </w:rPr>
        <w:t xml:space="preserve"> might aim to </w:t>
      </w:r>
      <w:r w:rsidRPr="00794251">
        <w:rPr>
          <w:highlight w:val="green"/>
          <w:u w:val="single"/>
        </w:rPr>
        <w:t>understand</w:t>
      </w:r>
      <w:r w:rsidRPr="00D93F5A">
        <w:rPr>
          <w:u w:val="single"/>
        </w:rPr>
        <w:t xml:space="preserve"> how “abusive </w:t>
      </w:r>
      <w:r w:rsidRPr="00794251">
        <w:rPr>
          <w:highlight w:val="green"/>
          <w:u w:val="single"/>
        </w:rPr>
        <w:t>systems of power</w:t>
      </w:r>
      <w:r w:rsidRPr="00D93F5A">
        <w:rPr>
          <w:u w:val="single"/>
        </w:rPr>
        <w:t xml:space="preserve"> make themselves known </w:t>
      </w:r>
      <w:r w:rsidRPr="00794251">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794251">
        <w:rPr>
          <w:highlight w:val="green"/>
          <w:u w:val="single"/>
        </w:rPr>
        <w:t>It invites us to “go beyond</w:t>
      </w:r>
      <w:r w:rsidRPr="00D93F5A">
        <w:rPr>
          <w:u w:val="single"/>
        </w:rPr>
        <w:t xml:space="preserve"> . . . </w:t>
      </w:r>
      <w:r w:rsidRPr="001B0D72">
        <w:rPr>
          <w:u w:val="single"/>
        </w:rPr>
        <w:t xml:space="preserve">turning </w:t>
      </w:r>
      <w:r w:rsidRPr="00794251">
        <w:rPr>
          <w:highlight w:val="green"/>
          <w:u w:val="single"/>
        </w:rPr>
        <w:t>social relations into just the things we know</w:t>
      </w:r>
      <w:r w:rsidRPr="00D93F5A">
        <w:rPr>
          <w:u w:val="single"/>
        </w:rPr>
        <w:t xml:space="preserve">” and </w:t>
      </w:r>
      <w:r w:rsidRPr="00794251">
        <w:rPr>
          <w:highlight w:val="green"/>
          <w:u w:val="single"/>
        </w:rPr>
        <w:t>demands</w:t>
      </w:r>
      <w:r w:rsidRPr="00D93F5A">
        <w:rPr>
          <w:u w:val="single"/>
        </w:rPr>
        <w:t xml:space="preserve"> that </w:t>
      </w:r>
      <w:r w:rsidRPr="00794251">
        <w:rPr>
          <w:highlight w:val="green"/>
          <w:u w:val="single"/>
        </w:rPr>
        <w:t>we move “toward our own reckoning with how we are in</w:t>
      </w:r>
      <w:r w:rsidRPr="00D93F5A">
        <w:rPr>
          <w:u w:val="single"/>
        </w:rPr>
        <w:t xml:space="preserve"> </w:t>
      </w:r>
      <w:r w:rsidRPr="00794251">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794251">
        <w:rPr>
          <w:highlight w:val="green"/>
          <w:u w:val="single"/>
        </w:rPr>
        <w:t>Our usual</w:t>
      </w:r>
      <w:r w:rsidRPr="00D93F5A">
        <w:rPr>
          <w:u w:val="single"/>
        </w:rPr>
        <w:t xml:space="preserve">, disciplinary </w:t>
      </w:r>
      <w:r w:rsidRPr="00794251">
        <w:rPr>
          <w:highlight w:val="green"/>
          <w:u w:val="single"/>
        </w:rPr>
        <w:t>attempts to</w:t>
      </w:r>
      <w:r w:rsidRPr="00D93F5A">
        <w:rPr>
          <w:u w:val="single"/>
        </w:rPr>
        <w:t xml:space="preserve"> measure or </w:t>
      </w:r>
      <w:r w:rsidRPr="00794251">
        <w:rPr>
          <w:highlight w:val="green"/>
          <w:u w:val="single"/>
        </w:rPr>
        <w:t>assess</w:t>
      </w:r>
      <w:r w:rsidRPr="00D93F5A">
        <w:rPr>
          <w:u w:val="single"/>
        </w:rPr>
        <w:t xml:space="preserve"> the validity of forms of evidence simply </w:t>
      </w:r>
      <w:r w:rsidRPr="00794251">
        <w:rPr>
          <w:highlight w:val="green"/>
          <w:u w:val="single"/>
        </w:rPr>
        <w:t>won’t do—we will miss</w:t>
      </w:r>
      <w:r w:rsidRPr="00D93F5A">
        <w:rPr>
          <w:u w:val="single"/>
        </w:rPr>
        <w:t xml:space="preserve"> things, </w:t>
      </w:r>
      <w:r w:rsidRPr="00794251">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794251">
        <w:rPr>
          <w:highlight w:val="green"/>
          <w:u w:val="single"/>
        </w:rPr>
        <w:t>attention</w:t>
      </w:r>
      <w:r w:rsidRPr="00D93F5A">
        <w:rPr>
          <w:u w:val="single"/>
        </w:rPr>
        <w:t xml:space="preserve"> is contingent </w:t>
      </w:r>
      <w:r w:rsidRPr="00794251">
        <w:rPr>
          <w:highlight w:val="green"/>
          <w:u w:val="single"/>
        </w:rPr>
        <w:t>upon</w:t>
      </w:r>
      <w:r w:rsidRPr="00D93F5A">
        <w:rPr>
          <w:u w:val="single"/>
        </w:rPr>
        <w:t xml:space="preserve"> an </w:t>
      </w:r>
      <w:r w:rsidRPr="00794251">
        <w:rPr>
          <w:highlight w:val="green"/>
          <w:u w:val="single"/>
        </w:rPr>
        <w:t>undermining</w:t>
      </w:r>
      <w:r w:rsidRPr="00D93F5A">
        <w:rPr>
          <w:u w:val="single"/>
        </w:rPr>
        <w:t xml:space="preserve"> of </w:t>
      </w:r>
      <w:r w:rsidRPr="00794251">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794251">
        <w:rPr>
          <w:highlight w:val="green"/>
          <w:u w:val="single"/>
        </w:rPr>
        <w:t>haunting seeks to explode empiricism and upend objectivity: it is</w:t>
      </w:r>
      <w:r w:rsidRPr="00D93F5A">
        <w:rPr>
          <w:u w:val="single"/>
        </w:rPr>
        <w:t xml:space="preserve"> so often </w:t>
      </w:r>
      <w:r w:rsidRPr="00794251">
        <w:rPr>
          <w:highlight w:val="green"/>
          <w:u w:val="single"/>
        </w:rPr>
        <w:t>the</w:t>
      </w:r>
      <w:r w:rsidRPr="00D93F5A">
        <w:rPr>
          <w:u w:val="single"/>
        </w:rPr>
        <w:t xml:space="preserve"> </w:t>
      </w:r>
      <w:r w:rsidRPr="00794251">
        <w:rPr>
          <w:highlight w:val="green"/>
          <w:u w:val="single"/>
        </w:rPr>
        <w:t>thing that causes us</w:t>
      </w:r>
      <w:r w:rsidRPr="00D93F5A">
        <w:rPr>
          <w:u w:val="single"/>
        </w:rPr>
        <w:t xml:space="preserve"> to stumble, to struggle through hard nights, and </w:t>
      </w:r>
      <w:r w:rsidRPr="00794251">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794251">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application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Bell committed to haunting not by adapting, inventing, or discovering methods that could prove ghosts’ presence, but rather by opening himself up to a new way of paying attention to absence, to the possibility of witnessing the past in a present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actually engaging, communing with, or otherwise encountering the ghost and its politics. They developed and/or continued a number of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peoples, of course, </w:t>
      </w:r>
      <w:r w:rsidRPr="00794251">
        <w:rPr>
          <w:highlight w:val="green"/>
          <w:u w:val="single"/>
        </w:rPr>
        <w:t>ghosts are</w:t>
      </w:r>
      <w:r w:rsidRPr="00D93F5A">
        <w:rPr>
          <w:u w:val="single"/>
        </w:rPr>
        <w:t xml:space="preserve"> very much </w:t>
      </w:r>
      <w:r w:rsidRPr="00794251">
        <w:rPr>
          <w:highlight w:val="green"/>
          <w:u w:val="single"/>
        </w:rPr>
        <w:t>a feature of</w:t>
      </w:r>
      <w:r w:rsidRPr="00D93F5A">
        <w:rPr>
          <w:u w:val="single"/>
        </w:rPr>
        <w:t xml:space="preserve"> everyday </w:t>
      </w:r>
      <w:r w:rsidRPr="00794251">
        <w:rPr>
          <w:highlight w:val="green"/>
          <w:u w:val="single"/>
        </w:rPr>
        <w:t>life and</w:t>
      </w:r>
      <w:r w:rsidRPr="00D93F5A">
        <w:rPr>
          <w:u w:val="single"/>
        </w:rPr>
        <w:t xml:space="preserve"> may even be </w:t>
      </w:r>
      <w:r w:rsidRPr="00794251">
        <w:rPr>
          <w:highlight w:val="green"/>
          <w:u w:val="single"/>
        </w:rPr>
        <w:t>fundamental parts of long-held knowledges about the world</w:t>
      </w:r>
      <w:r w:rsidRPr="008C6F56">
        <w:rPr>
          <w:sz w:val="16"/>
        </w:rPr>
        <w:t xml:space="preserve"> (as Gordon also acknowledges). So, Lincoln and Lincoln wonder: to what extent can we afford to assume that ghosts always return in order to impel action toward the kind of social justice that Gordon describes? What are the risks of “developing the trope of haunting without considering how ghosts are theorized by those who take them as something other than metaphor” (p. 196)? And to what extent might neglecting to articulate (or at least consider) that difference in fact re-entrench the supremacy of whiteness and Euro-western knowledge production? Although the literature we address on haunting is very recent, knowledge about animate place and multifarious time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794251">
        <w:rPr>
          <w:highlight w:val="green"/>
          <w:u w:val="single"/>
        </w:rPr>
        <w:t>to practice haunting</w:t>
      </w:r>
      <w:r w:rsidRPr="001B0D72">
        <w:rPr>
          <w:u w:val="single"/>
        </w:rPr>
        <w:t xml:space="preserve"> as a methodological approach? </w:t>
      </w:r>
      <w:r w:rsidRPr="008C6F56">
        <w:rPr>
          <w:u w:val="single"/>
        </w:rPr>
        <w:t>Attending to absence</w:t>
      </w:r>
      <w:r w:rsidRPr="001B0D72">
        <w:rPr>
          <w:u w:val="single"/>
        </w:rPr>
        <w:t xml:space="preserve"> is arguably foundational to memory studies as a project, where </w:t>
      </w:r>
      <w:r w:rsidRPr="00794251">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haunting—it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and also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794251">
        <w:rPr>
          <w:highlight w:val="green"/>
          <w:u w:val="single"/>
        </w:rPr>
        <w:t>Once perceived, the haunting forces us to pause, to re-trace our steps, to understand</w:t>
      </w:r>
      <w:r w:rsidRPr="001B0D72">
        <w:rPr>
          <w:u w:val="single"/>
        </w:rPr>
        <w:t xml:space="preserve"> </w:t>
      </w:r>
      <w:r w:rsidRPr="00794251">
        <w:rPr>
          <w:highlight w:val="green"/>
          <w:u w:val="single"/>
        </w:rPr>
        <w:t>something differently, and</w:t>
      </w:r>
      <w:r w:rsidRPr="001B0D72">
        <w:rPr>
          <w:u w:val="single"/>
        </w:rPr>
        <w:t xml:space="preserve"> very often </w:t>
      </w:r>
      <w:r w:rsidRPr="00794251">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in particular those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794251">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has to be asserted over and over again.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794251">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in order to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794251">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794251">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794251">
        <w:rPr>
          <w:highlight w:val="green"/>
          <w:u w:val="single"/>
        </w:rPr>
        <w:t>Haunting</w:t>
      </w:r>
      <w:r w:rsidRPr="001B0D72">
        <w:rPr>
          <w:u w:val="single"/>
        </w:rPr>
        <w:t xml:space="preserve">,” </w:t>
      </w:r>
      <w:r w:rsidRPr="008C6F56">
        <w:rPr>
          <w:sz w:val="16"/>
        </w:rPr>
        <w:t xml:space="preserve">Tuck and Ree (2013) write, </w:t>
      </w:r>
      <w:r w:rsidRPr="00794251">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794251">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reaction—a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794251">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6AD600F9" w14:textId="77777777" w:rsidR="00D75F94" w:rsidRDefault="00D75F94" w:rsidP="00D75F94"/>
    <w:p w14:paraId="699469F2" w14:textId="630591AA" w:rsidR="00D75F94" w:rsidRDefault="00D75F94" w:rsidP="00D75F94">
      <w:pPr>
        <w:pStyle w:val="Heading1"/>
      </w:pPr>
      <w:r>
        <w:t>Case</w:t>
      </w:r>
    </w:p>
    <w:p w14:paraId="3295EEDF" w14:textId="37AF2F72" w:rsidR="00D75F94" w:rsidRDefault="00D75F94" w:rsidP="00D75F94">
      <w:pPr>
        <w:pStyle w:val="Heading2"/>
      </w:pPr>
      <w:r>
        <w:t>Adv1</w:t>
      </w:r>
    </w:p>
    <w:p w14:paraId="00D8097B" w14:textId="77777777" w:rsidR="00D75F94" w:rsidRPr="006D2D35" w:rsidRDefault="00D75F94" w:rsidP="00D75F94">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7AF05A32" w14:textId="77777777" w:rsidR="00D75F94" w:rsidRPr="006D2D35" w:rsidRDefault="00D75F94" w:rsidP="00D75F94">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71C117F0" w14:textId="77777777" w:rsidR="00D75F94" w:rsidRPr="006D2D35" w:rsidRDefault="00D75F94" w:rsidP="00D75F94">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794251">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794251">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794251">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794251">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794251">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794251">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794251">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 xml:space="preserve">of </w:t>
      </w:r>
      <w:r w:rsidRPr="00794251">
        <w:rPr>
          <w:rFonts w:asciiTheme="minorHAnsi" w:hAnsiTheme="minorHAnsi" w:cstheme="minorHAnsi"/>
          <w:b/>
          <w:bCs/>
          <w:highlight w:val="green"/>
          <w:u w:val="single"/>
        </w:rPr>
        <w:t>recent interventions</w:t>
      </w:r>
      <w:r w:rsidRPr="00794251">
        <w:rPr>
          <w:rFonts w:asciiTheme="minorHAnsi" w:hAnsiTheme="minorHAnsi" w:cstheme="minorHAnsi"/>
          <w:sz w:val="16"/>
          <w:highlight w:val="green"/>
        </w:rPr>
        <w:t xml:space="preserve">, </w:t>
      </w:r>
      <w:r w:rsidRPr="00794251">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794251">
        <w:rPr>
          <w:rFonts w:asciiTheme="minorHAnsi" w:hAnsiTheme="minorHAnsi" w:cstheme="minorHAnsi"/>
          <w:highlight w:val="green"/>
          <w:u w:val="single"/>
        </w:rPr>
        <w:t xml:space="preserve">and </w:t>
      </w:r>
      <w:r w:rsidRPr="00794251">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794251">
        <w:rPr>
          <w:rFonts w:asciiTheme="minorHAnsi" w:hAnsiTheme="minorHAnsi" w:cstheme="minorHAnsi"/>
          <w:b/>
          <w:bCs/>
          <w:highlight w:val="green"/>
          <w:u w:val="single"/>
        </w:rPr>
        <w:t>dissatisfaction</w:t>
      </w:r>
      <w:r w:rsidRPr="00794251">
        <w:rPr>
          <w:rFonts w:asciiTheme="minorHAnsi" w:hAnsiTheme="minorHAnsi" w:cstheme="minorHAnsi"/>
          <w:sz w:val="16"/>
          <w:highlight w:val="green"/>
        </w:rPr>
        <w:t xml:space="preserve"> </w:t>
      </w:r>
      <w:r w:rsidRPr="00794251">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794251">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794251">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 xml:space="preserve">are </w:t>
      </w:r>
      <w:r w:rsidRPr="00794251">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794251">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794251">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794251">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794251">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794251">
        <w:rPr>
          <w:rFonts w:asciiTheme="minorHAnsi" w:hAnsiTheme="minorHAnsi" w:cstheme="minorHAnsi"/>
          <w:b/>
          <w:bCs/>
          <w:highlight w:val="green"/>
          <w:u w:val="single"/>
        </w:rPr>
        <w:t>po</w:t>
      </w:r>
      <w:r w:rsidRPr="00794251">
        <w:rPr>
          <w:rFonts w:asciiTheme="minorHAnsi" w:hAnsiTheme="minorHAnsi" w:cstheme="minorHAnsi"/>
          <w:sz w:val="16"/>
          <w:highlight w:val="green"/>
        </w:rPr>
        <w:t>l</w:t>
      </w:r>
      <w:r w:rsidRPr="006D2D35">
        <w:rPr>
          <w:rFonts w:asciiTheme="minorHAnsi" w:hAnsiTheme="minorHAnsi" w:cstheme="minorHAnsi"/>
          <w:sz w:val="16"/>
        </w:rPr>
        <w:t xml:space="preserve">icy </w:t>
      </w:r>
      <w:r w:rsidRPr="00794251">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794251">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794251">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794251">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794251">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794251">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794251">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17C04D99" w14:textId="77777777" w:rsidR="00D75F94" w:rsidRPr="006D2D35" w:rsidRDefault="00D75F94" w:rsidP="00D75F94">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794251">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476DA05A" w14:textId="77777777" w:rsidR="00D75F94" w:rsidRPr="006D2D35" w:rsidRDefault="00D75F94" w:rsidP="00D75F94">
      <w:pPr>
        <w:rPr>
          <w:rFonts w:asciiTheme="minorHAnsi" w:hAnsiTheme="minorHAnsi" w:cstheme="minorHAnsi"/>
          <w:sz w:val="16"/>
        </w:rPr>
      </w:pPr>
      <w:r w:rsidRPr="006D2D35">
        <w:rPr>
          <w:rFonts w:asciiTheme="minorHAnsi" w:hAnsiTheme="minorHAnsi" w:cstheme="minorHAnsi"/>
          <w:sz w:val="16"/>
        </w:rPr>
        <w:t xml:space="preserve">What happens next? The U.S. </w:t>
      </w:r>
      <w:r w:rsidRPr="00794251">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794251">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794251">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794251">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794251">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794251">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794251">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794251">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794251">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794251">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53AD7842" w14:textId="77777777" w:rsidR="00D75F94" w:rsidRDefault="00D75F94" w:rsidP="00D75F94">
      <w:pPr>
        <w:rPr>
          <w:sz w:val="16"/>
        </w:rPr>
      </w:pPr>
    </w:p>
    <w:p w14:paraId="44FAC823" w14:textId="77777777" w:rsidR="00D75F94" w:rsidRPr="006D2D35" w:rsidRDefault="00D75F94" w:rsidP="00D75F94">
      <w:pPr>
        <w:pStyle w:val="Heading4"/>
        <w:rPr>
          <w:rFonts w:asciiTheme="minorHAnsi" w:hAnsiTheme="minorHAnsi" w:cstheme="minorHAnsi"/>
          <w:b w:val="0"/>
          <w:bCs/>
        </w:rPr>
      </w:pPr>
      <w:r>
        <w:rPr>
          <w:rFonts w:asciiTheme="minorHAnsi" w:hAnsiTheme="minorHAnsi" w:cstheme="minorHAnsi"/>
        </w:rPr>
        <w:t>D</w:t>
      </w:r>
      <w:r w:rsidRPr="00D75F94">
        <w:rPr>
          <w:rFonts w:asciiTheme="minorHAnsi" w:hAnsiTheme="minorHAnsi" w:cstheme="minorHAnsi"/>
        </w:rPr>
        <w:t>efending middle power</w:t>
      </w:r>
      <w:r>
        <w:rPr>
          <w:rFonts w:asciiTheme="minorHAnsi" w:hAnsiTheme="minorHAnsi" w:cstheme="minorHAnsi"/>
          <w:u w:val="single"/>
        </w:rPr>
        <w:t xml:space="preserve"> </w:t>
      </w:r>
      <w:r w:rsidRPr="006D2D35">
        <w:rPr>
          <w:rFonts w:asciiTheme="minorHAnsi" w:hAnsiTheme="minorHAnsi" w:cstheme="minorHAnsi"/>
        </w:rPr>
        <w:t xml:space="preserve">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63DCC160" w14:textId="77777777" w:rsidR="00D75F94" w:rsidRPr="006D2D35" w:rsidRDefault="00D75F94" w:rsidP="00D75F94">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26F377D6"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65491F29"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413D609B"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794251">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794251">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794251">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794251">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794251">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794251">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794251">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794251">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794251">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794251">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794251">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6AAFE5AF" w14:textId="77777777" w:rsidR="00D75F94" w:rsidRPr="006D2D35" w:rsidRDefault="00D75F94" w:rsidP="00D75F94">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790B606F"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Notably, the Austro-Hungarian, Russian, German, and Ottoman empires did not survive the war—their regimes </w:t>
      </w:r>
      <w:proofErr w:type="gramStart"/>
      <w:r w:rsidRPr="006D2D35">
        <w:rPr>
          <w:rFonts w:asciiTheme="minorHAnsi" w:hAnsiTheme="minorHAnsi" w:cstheme="minorHAnsi"/>
          <w:sz w:val="10"/>
        </w:rPr>
        <w:t>dissolved</w:t>
      </w:r>
      <w:proofErr w:type="gramEnd"/>
      <w:r w:rsidRPr="006D2D35">
        <w:rPr>
          <w:rFonts w:asciiTheme="minorHAnsi" w:hAnsiTheme="minorHAnsi" w:cstheme="minorHAnsi"/>
          <w:sz w:val="10"/>
        </w:rPr>
        <w:t xml:space="preserve">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447F77D0"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CREDIBILITY</w:t>
      </w:r>
    </w:p>
    <w:p w14:paraId="69243935"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2DB38D82"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5C48733D"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Credibility is </w:t>
      </w:r>
      <w:r w:rsidRPr="00794251">
        <w:rPr>
          <w:rFonts w:asciiTheme="minorHAnsi" w:hAnsiTheme="minorHAnsi" w:cstheme="minorHAnsi"/>
          <w:highlight w:val="green"/>
          <w:u w:val="single"/>
        </w:rPr>
        <w:t xml:space="preserve">particularly </w:t>
      </w:r>
      <w:r w:rsidRPr="00794251">
        <w:rPr>
          <w:rFonts w:asciiTheme="minorHAnsi" w:hAnsiTheme="minorHAnsi" w:cstheme="minorHAnsi"/>
          <w:b/>
          <w:bCs/>
          <w:highlight w:val="green"/>
          <w:u w:val="single"/>
        </w:rPr>
        <w:t>important</w:t>
      </w:r>
      <w:r w:rsidRPr="00794251">
        <w:rPr>
          <w:rFonts w:asciiTheme="minorHAnsi" w:hAnsiTheme="minorHAnsi" w:cstheme="minorHAnsi"/>
          <w:highlight w:val="green"/>
          <w:u w:val="single"/>
        </w:rPr>
        <w:t xml:space="preserve"> 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 nuclear weapons</w:t>
      </w:r>
      <w:r w:rsidRPr="006D2D35">
        <w:rPr>
          <w:rFonts w:asciiTheme="minorHAnsi" w:hAnsiTheme="minorHAnsi" w:cstheme="minorHAnsi"/>
          <w:sz w:val="10"/>
        </w:rPr>
        <w:t xml:space="preserve"> and extended deterrence. “Extended deterrence” is when one state commits to defend another in order to deter on their behalf. In the case of the United States and its allies, extended deterrence mainly refers to the </w:t>
      </w:r>
      <w:r w:rsidRPr="00794251">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794251">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794251">
        <w:rPr>
          <w:rFonts w:asciiTheme="minorHAnsi" w:hAnsiTheme="minorHAnsi" w:cstheme="minorHAnsi"/>
          <w:b/>
          <w:bCs/>
          <w:highlight w:val="green"/>
          <w:u w:val="single"/>
        </w:rPr>
        <w:t xml:space="preserve">commitment to use nuclear weapons to defend its </w:t>
      </w:r>
      <w:proofErr w:type="gramStart"/>
      <w:r w:rsidRPr="00794251">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6279E225"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794251">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78E5905C"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19E02158"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is extremely dangerous, leaving the “bandwagoner” vulnerable to betrayal by a more powerful state.27 The unappealing nature of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means that credibility tends to be less essential for reassuring allies than policymakers and commentators often believe.</w:t>
      </w:r>
    </w:p>
    <w:p w14:paraId="466BF3A0"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in order to prevent them from </w:t>
      </w:r>
      <w:proofErr w:type="spellStart"/>
      <w:r w:rsidRPr="006D2D35">
        <w:rPr>
          <w:rFonts w:asciiTheme="minorHAnsi" w:hAnsiTheme="minorHAnsi" w:cstheme="minorHAnsi"/>
          <w:sz w:val="10"/>
        </w:rPr>
        <w:t>bandwagoning</w:t>
      </w:r>
      <w:proofErr w:type="spellEnd"/>
      <w:r w:rsidRPr="006D2D35">
        <w:rPr>
          <w:rFonts w:asciiTheme="minorHAnsi" w:hAnsiTheme="minorHAnsi" w:cstheme="minorHAnsi"/>
          <w:sz w:val="10"/>
        </w:rPr>
        <w:t xml:space="preserve"> with a local threat. On the contrary, assuaging allies’ fears too much may actually lead them to “free ride” and “drive recklessly,” which obstructs effective and durable balancing when it is needed.</w:t>
      </w:r>
    </w:p>
    <w:p w14:paraId="366E25FB"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FREE-RIDING AND RECKLESS DRIVING</w:t>
      </w:r>
    </w:p>
    <w:p w14:paraId="3AB3D464"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1FE7E1BD"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1DCBC83C"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[graph omitted]</w:t>
      </w:r>
    </w:p>
    <w:p w14:paraId="2DCD5E98"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AMERICA’S ALLIANCES</w:t>
      </w:r>
    </w:p>
    <w:p w14:paraId="3AB2BAEC"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75B9B112"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6FCAE85C"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5641161E"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w:t>
      </w:r>
      <w:proofErr w:type="spellStart"/>
      <w:r w:rsidRPr="006D2D35">
        <w:rPr>
          <w:rFonts w:asciiTheme="minorHAnsi" w:hAnsiTheme="minorHAnsi" w:cstheme="minorHAnsi"/>
          <w:sz w:val="10"/>
        </w:rPr>
        <w:t>aking</w:t>
      </w:r>
      <w:proofErr w:type="spellEnd"/>
      <w:r w:rsidRPr="006D2D35">
        <w:rPr>
          <w:rFonts w:asciiTheme="minorHAnsi" w:hAnsiTheme="minorHAnsi" w:cstheme="minorHAnsi"/>
          <w:sz w:val="10"/>
        </w:rPr>
        <w:t xml:space="preserve">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9FA711D" w14:textId="77777777" w:rsidR="00D75F94" w:rsidRPr="006D2D35" w:rsidRDefault="00D75F94" w:rsidP="00D75F94">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37D234CF"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1640C9C9"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[map omitted]</w:t>
      </w:r>
    </w:p>
    <w:p w14:paraId="4E89DCAA"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19E34BE3"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3FE30D0B"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04784713"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154B62D8"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081BC221" w14:textId="77777777" w:rsidR="00D75F94" w:rsidRPr="006D2D35" w:rsidRDefault="00D75F94" w:rsidP="00D75F94">
      <w:pPr>
        <w:ind w:left="720"/>
        <w:rPr>
          <w:rFonts w:asciiTheme="minorHAnsi" w:hAnsiTheme="minorHAnsi" w:cstheme="minorHAnsi"/>
          <w:sz w:val="10"/>
        </w:rPr>
      </w:pPr>
      <w:r w:rsidRPr="006D2D35">
        <w:rPr>
          <w:rFonts w:asciiTheme="minorHAnsi" w:hAnsiTheme="minorHAnsi" w:cstheme="minorHAnsi"/>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2BF30E4F"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2678A785" w14:textId="77777777" w:rsidR="00D75F94" w:rsidRPr="006D2D35" w:rsidRDefault="00D75F94" w:rsidP="00D75F94">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7DBF6358"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While the leaked draft was quickly revised for official release, it is hard to review the past three decades of U.S. foreign policy—including the persistent asymmetry within its alliances—and not conclude that the </w:t>
      </w:r>
      <w:proofErr w:type="spellStart"/>
      <w:r w:rsidRPr="006D2D35">
        <w:rPr>
          <w:rFonts w:asciiTheme="minorHAnsi" w:hAnsiTheme="minorHAnsi" w:cstheme="minorHAnsi"/>
          <w:sz w:val="10"/>
        </w:rPr>
        <w:t>postCold</w:t>
      </w:r>
      <w:proofErr w:type="spellEnd"/>
      <w:r w:rsidRPr="006D2D35">
        <w:rPr>
          <w:rFonts w:asciiTheme="minorHAnsi" w:hAnsiTheme="minorHAnsi" w:cstheme="minorHAnsi"/>
          <w:sz w:val="10"/>
        </w:rPr>
        <w:t xml:space="preserve"> War U.S. grand strategy has been to prioritize the expansion and consolidation of the position of primacy the United States had attained following the demise of the Soviet Union.</w:t>
      </w:r>
    </w:p>
    <w:p w14:paraId="3253127E"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[map omitted]</w:t>
      </w:r>
    </w:p>
    <w:p w14:paraId="37F9386D"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6EF68077"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PATHOLOGIES OF THE HUB-AND-SPOKE MODEL</w:t>
      </w:r>
    </w:p>
    <w:p w14:paraId="01AB5164" w14:textId="77777777" w:rsidR="00D75F94" w:rsidRPr="006D2D35" w:rsidRDefault="00D75F94" w:rsidP="00D75F94">
      <w:pPr>
        <w:rPr>
          <w:rFonts w:asciiTheme="minorHAnsi" w:hAnsiTheme="minorHAnsi" w:cstheme="minorHAnsi"/>
          <w:sz w:val="10"/>
        </w:rPr>
      </w:pPr>
      <w:r w:rsidRPr="00794251">
        <w:rPr>
          <w:rFonts w:asciiTheme="minorHAnsi" w:hAnsiTheme="minorHAnsi" w:cstheme="minorHAnsi"/>
          <w:highlight w:val="green"/>
          <w:u w:val="single"/>
        </w:rPr>
        <w:t xml:space="preserve">The </w:t>
      </w:r>
      <w:r w:rsidRPr="00794251">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794251">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794251">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794251">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794251">
        <w:rPr>
          <w:rFonts w:asciiTheme="minorHAnsi" w:hAnsiTheme="minorHAnsi" w:cstheme="minorHAnsi"/>
          <w:highlight w:val="green"/>
          <w:u w:val="single"/>
        </w:rPr>
        <w:t xml:space="preserve">across </w:t>
      </w:r>
      <w:r w:rsidRPr="00794251">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794251">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794251">
        <w:rPr>
          <w:rFonts w:asciiTheme="minorHAnsi" w:hAnsiTheme="minorHAnsi" w:cstheme="minorHAnsi"/>
          <w:highlight w:val="green"/>
          <w:u w:val="single"/>
        </w:rPr>
        <w:t xml:space="preserve">as well as </w:t>
      </w:r>
      <w:r w:rsidRPr="00794251">
        <w:rPr>
          <w:rFonts w:asciiTheme="minorHAnsi" w:hAnsiTheme="minorHAnsi" w:cstheme="minorHAnsi"/>
          <w:b/>
          <w:bCs/>
          <w:highlight w:val="green"/>
          <w:u w:val="single"/>
        </w:rPr>
        <w:t>dozens</w:t>
      </w:r>
      <w:r w:rsidRPr="00794251">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794251">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794251">
        <w:rPr>
          <w:rFonts w:asciiTheme="minorHAnsi" w:hAnsiTheme="minorHAnsi" w:cstheme="minorHAnsi"/>
          <w:highlight w:val="green"/>
          <w:u w:val="single"/>
        </w:rPr>
        <w:t xml:space="preserve">alliance system is </w:t>
      </w:r>
      <w:r w:rsidRPr="00794251">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794251">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245E1C0E"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49671DCE"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w:t>
      </w:r>
      <w:proofErr w:type="spellStart"/>
      <w:r w:rsidRPr="006D2D35">
        <w:rPr>
          <w:rFonts w:asciiTheme="minorHAnsi" w:hAnsiTheme="minorHAnsi" w:cstheme="minorHAnsi"/>
          <w:sz w:val="10"/>
        </w:rPr>
        <w:t>sinceq</w:t>
      </w:r>
      <w:proofErr w:type="spellEnd"/>
      <w:r w:rsidRPr="006D2D35">
        <w:rPr>
          <w:rFonts w:asciiTheme="minorHAnsi" w:hAnsiTheme="minorHAnsi" w:cstheme="minorHAnsi"/>
          <w:sz w:val="10"/>
        </w:rPr>
        <w:t xml:space="preserve"> the beginning of the war in 2022.49</w:t>
      </w:r>
    </w:p>
    <w:p w14:paraId="13EF34B7"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794251">
        <w:rPr>
          <w:rFonts w:asciiTheme="minorHAnsi" w:hAnsiTheme="minorHAnsi" w:cstheme="minorHAnsi"/>
          <w:highlight w:val="green"/>
          <w:u w:val="single"/>
        </w:rPr>
        <w:t>allies are encouraged</w:t>
      </w:r>
      <w:r w:rsidRPr="00794251">
        <w:rPr>
          <w:rFonts w:asciiTheme="minorHAnsi" w:hAnsiTheme="minorHAnsi" w:cstheme="minorHAnsi"/>
          <w:sz w:val="10"/>
          <w:highlight w:val="green"/>
        </w:rPr>
        <w:t xml:space="preserve"> </w:t>
      </w:r>
      <w:r w:rsidRPr="00794251">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794251">
        <w:rPr>
          <w:rFonts w:asciiTheme="minorHAnsi" w:hAnsiTheme="minorHAnsi" w:cstheme="minorHAnsi"/>
          <w:b/>
          <w:bCs/>
          <w:highlight w:val="green"/>
          <w:u w:val="single"/>
        </w:rPr>
        <w:t>security guarantees</w:t>
      </w:r>
      <w:r w:rsidRPr="00794251">
        <w:rPr>
          <w:rFonts w:asciiTheme="minorHAnsi" w:hAnsiTheme="minorHAnsi" w:cstheme="minorHAnsi"/>
          <w:sz w:val="10"/>
          <w:highlight w:val="green"/>
        </w:rPr>
        <w:t xml:space="preserve"> </w:t>
      </w:r>
      <w:r w:rsidRPr="00794251">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794251">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794251">
        <w:rPr>
          <w:rFonts w:asciiTheme="minorHAnsi" w:hAnsiTheme="minorHAnsi" w:cstheme="minorHAnsi"/>
          <w:b/>
          <w:bCs/>
          <w:highlight w:val="green"/>
          <w:u w:val="single"/>
        </w:rPr>
        <w:t>distorts their decision-making</w:t>
      </w:r>
      <w:r w:rsidRPr="00794251">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794251">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794251">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794251">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794251">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794251">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794251">
        <w:rPr>
          <w:rFonts w:asciiTheme="minorHAnsi" w:hAnsiTheme="minorHAnsi" w:cstheme="minorHAnsi"/>
          <w:highlight w:val="green"/>
          <w:u w:val="single"/>
        </w:rPr>
        <w:t xml:space="preserve">and </w:t>
      </w:r>
      <w:r w:rsidRPr="00794251">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794251">
        <w:rPr>
          <w:rFonts w:asciiTheme="minorHAnsi" w:hAnsiTheme="minorHAnsi" w:cstheme="minorHAnsi"/>
          <w:highlight w:val="green"/>
          <w:u w:val="single"/>
        </w:rPr>
        <w:t xml:space="preserve">and Taiwan’s </w:t>
      </w:r>
      <w:r w:rsidRPr="00794251">
        <w:rPr>
          <w:rFonts w:asciiTheme="minorHAnsi" w:hAnsiTheme="minorHAnsi" w:cstheme="minorHAnsi"/>
          <w:b/>
          <w:bCs/>
          <w:highlight w:val="green"/>
          <w:u w:val="single"/>
        </w:rPr>
        <w:t>claims</w:t>
      </w:r>
      <w:r w:rsidRPr="00794251">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794251">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794251">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5AC611E4"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7BA9479E" w14:textId="77777777" w:rsidR="00D75F94" w:rsidRPr="006D2D35" w:rsidRDefault="00D75F94" w:rsidP="00D75F94">
      <w:pPr>
        <w:rPr>
          <w:rFonts w:asciiTheme="minorHAnsi" w:hAnsiTheme="minorHAnsi" w:cstheme="minorHAnsi"/>
          <w:sz w:val="10"/>
        </w:rPr>
      </w:pPr>
      <w:r w:rsidRPr="006D2D35">
        <w:rPr>
          <w:rFonts w:asciiTheme="minorHAnsi" w:hAnsiTheme="minorHAnsi" w:cstheme="minorHAnsi"/>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794251">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794251">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794251">
        <w:rPr>
          <w:rFonts w:asciiTheme="minorHAnsi" w:hAnsiTheme="minorHAnsi" w:cstheme="minorHAnsi"/>
          <w:highlight w:val="green"/>
          <w:u w:val="single"/>
        </w:rPr>
        <w:t xml:space="preserve">likely to </w:t>
      </w:r>
      <w:r w:rsidRPr="00794251">
        <w:rPr>
          <w:rFonts w:asciiTheme="minorHAnsi" w:hAnsiTheme="minorHAnsi" w:cstheme="minorHAnsi"/>
          <w:b/>
          <w:bCs/>
          <w:highlight w:val="green"/>
          <w:u w:val="single"/>
        </w:rPr>
        <w:t>escalate</w:t>
      </w:r>
      <w:r w:rsidRPr="00794251">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794251">
        <w:rPr>
          <w:rFonts w:asciiTheme="minorHAnsi" w:hAnsiTheme="minorHAnsi" w:cstheme="minorHAnsi"/>
          <w:highlight w:val="green"/>
          <w:u w:val="single"/>
        </w:rPr>
        <w:t xml:space="preserve">use of </w:t>
      </w:r>
      <w:r w:rsidRPr="00794251">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794251">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794251">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794251">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282D78E7" w14:textId="77777777" w:rsidR="00D75F94" w:rsidRDefault="00D75F94" w:rsidP="00D75F94">
      <w:pPr>
        <w:rPr>
          <w:sz w:val="16"/>
        </w:rPr>
      </w:pPr>
    </w:p>
    <w:p w14:paraId="2513A18D" w14:textId="77777777" w:rsidR="00D75F94" w:rsidRPr="006D2D35" w:rsidRDefault="00D75F94" w:rsidP="00D75F94">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7D295D02" w14:textId="77777777" w:rsidR="00D75F94" w:rsidRPr="006D2D35" w:rsidRDefault="00D75F94" w:rsidP="00D75F94">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36E21E2C"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u w:val="single"/>
        </w:rPr>
        <w:t xml:space="preserve">The </w:t>
      </w:r>
      <w:r w:rsidRPr="00794251">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794251">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794251">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794251">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794251">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1BAC4EFC"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794251">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794251">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794251">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794251">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3C5EDA96"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794251">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794251">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794251">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1DF47972"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794251">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794251">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794251">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794251">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794251">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794251">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46E3D2CB"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u w:val="single"/>
        </w:rPr>
        <w:t xml:space="preserve">In a </w:t>
      </w:r>
      <w:r w:rsidRPr="00794251">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794251">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794251">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794251">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794251">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2D1AA16B"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71AF6062" w14:textId="77777777" w:rsidR="00D75F94" w:rsidRPr="006D2D35" w:rsidRDefault="00D75F94" w:rsidP="00D75F94">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794251">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794251">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794251">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794251">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794251">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794251">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794251">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794251">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794251">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794251">
        <w:rPr>
          <w:rFonts w:asciiTheme="minorHAnsi" w:hAnsiTheme="minorHAnsi" w:cstheme="minorHAnsi"/>
          <w:b/>
          <w:bCs/>
          <w:highlight w:val="green"/>
          <w:u w:val="single"/>
        </w:rPr>
        <w:t>domination</w:t>
      </w:r>
      <w:r w:rsidRPr="00794251">
        <w:rPr>
          <w:rFonts w:asciiTheme="minorHAnsi" w:hAnsiTheme="minorHAnsi" w:cstheme="minorHAnsi"/>
          <w:sz w:val="12"/>
          <w:highlight w:val="green"/>
        </w:rPr>
        <w:t xml:space="preserve"> </w:t>
      </w:r>
      <w:r w:rsidRPr="00794251">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7011799F" w14:textId="77777777" w:rsidR="00D75F94" w:rsidRDefault="00D75F94" w:rsidP="00D75F94">
      <w:pPr>
        <w:rPr>
          <w:rFonts w:asciiTheme="minorHAnsi" w:hAnsiTheme="minorHAnsi" w:cstheme="minorHAnsi"/>
          <w:sz w:val="12"/>
        </w:rPr>
      </w:pPr>
      <w:r w:rsidRPr="006D2D35">
        <w:rPr>
          <w:rFonts w:asciiTheme="minorHAnsi" w:hAnsiTheme="minorHAnsi" w:cstheme="minorHAnsi"/>
          <w:sz w:val="12"/>
        </w:rPr>
        <w:t xml:space="preserve">Blunting is </w:t>
      </w:r>
      <w:r w:rsidRPr="00794251">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794251">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794251">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794251">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0B171A78" w14:textId="77777777" w:rsidR="00D75F94" w:rsidRPr="00A9418C" w:rsidRDefault="00D75F94" w:rsidP="00D75F94">
      <w:pPr>
        <w:pStyle w:val="Heading4"/>
      </w:pPr>
      <w:proofErr w:type="spellStart"/>
      <w:r w:rsidRPr="00F9539C">
        <w:rPr>
          <w:u w:val="single"/>
        </w:rPr>
        <w:t>Heg</w:t>
      </w:r>
      <w:proofErr w:type="spellEnd"/>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105F1A41" w14:textId="77777777" w:rsidR="00D75F94" w:rsidRPr="00A9418C" w:rsidRDefault="00D75F94" w:rsidP="00D75F94">
      <w:proofErr w:type="spellStart"/>
      <w:r w:rsidRPr="00A9418C">
        <w:rPr>
          <w:rStyle w:val="Style13ptBold"/>
        </w:rPr>
        <w:t>Mccallion</w:t>
      </w:r>
      <w:proofErr w:type="spellEnd"/>
      <w:r w:rsidRPr="00A9418C">
        <w:rPr>
          <w:rStyle w:val="Style13ptBold"/>
        </w:rPr>
        <w:t>, 24</w:t>
      </w:r>
      <w:r>
        <w:t xml:space="preserve"> </w:t>
      </w:r>
      <w:r w:rsidRPr="00A9418C">
        <w:t xml:space="preserve">(Christopher </w:t>
      </w:r>
      <w:proofErr w:type="spellStart"/>
      <w:r w:rsidRPr="00A9418C">
        <w:t>Mccallion</w:t>
      </w:r>
      <w:proofErr w:type="spellEnd"/>
      <w:r w:rsidRPr="00A9418C">
        <w:t xml:space="preserve">,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2B7EECFB" w14:textId="77777777" w:rsidR="00D75F94" w:rsidRPr="00A9418C" w:rsidRDefault="00D75F94" w:rsidP="00D75F94">
      <w:pPr>
        <w:rPr>
          <w:sz w:val="14"/>
        </w:rPr>
      </w:pPr>
      <w:r w:rsidRPr="00A9418C">
        <w:rPr>
          <w:sz w:val="14"/>
        </w:rPr>
        <w:t>Slim chances of a Eurasian hegemon</w:t>
      </w:r>
    </w:p>
    <w:p w14:paraId="3F5629F5" w14:textId="77777777" w:rsidR="00D75F94" w:rsidRPr="00A9418C" w:rsidRDefault="00D75F94" w:rsidP="00D75F94">
      <w:pPr>
        <w:rPr>
          <w:sz w:val="14"/>
        </w:rPr>
      </w:pPr>
      <w:r w:rsidRPr="00794251">
        <w:rPr>
          <w:highlight w:val="green"/>
          <w:u w:val="single"/>
        </w:rPr>
        <w:t xml:space="preserve">Neither </w:t>
      </w:r>
      <w:r w:rsidRPr="00794251">
        <w:rPr>
          <w:b/>
          <w:bCs/>
          <w:highlight w:val="green"/>
          <w:u w:val="single"/>
        </w:rPr>
        <w:t>China</w:t>
      </w:r>
      <w:r w:rsidRPr="00794251">
        <w:rPr>
          <w:highlight w:val="green"/>
          <w:u w:val="single"/>
        </w:rPr>
        <w:t xml:space="preserve"> nor </w:t>
      </w:r>
      <w:r w:rsidRPr="00794251">
        <w:rPr>
          <w:b/>
          <w:bCs/>
          <w:highlight w:val="green"/>
          <w:u w:val="single"/>
        </w:rPr>
        <w:t>Russia</w:t>
      </w:r>
      <w:r w:rsidRPr="00A9418C">
        <w:rPr>
          <w:u w:val="single"/>
        </w:rPr>
        <w:t xml:space="preserve"> </w:t>
      </w:r>
      <w:r w:rsidRPr="00794251">
        <w:rPr>
          <w:highlight w:val="green"/>
          <w:u w:val="single"/>
        </w:rPr>
        <w:t>is</w:t>
      </w:r>
      <w:r w:rsidRPr="00A9418C">
        <w:rPr>
          <w:sz w:val="14"/>
        </w:rPr>
        <w:t xml:space="preserve"> well-</w:t>
      </w:r>
      <w:r w:rsidRPr="00794251">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794251">
        <w:rPr>
          <w:b/>
          <w:bCs/>
          <w:highlight w:val="green"/>
          <w:u w:val="single"/>
        </w:rPr>
        <w:t>territorial expansion</w:t>
      </w:r>
      <w:r w:rsidRPr="00A9418C">
        <w:rPr>
          <w:sz w:val="14"/>
        </w:rPr>
        <w:t xml:space="preserve">, </w:t>
      </w:r>
      <w:r w:rsidRPr="00794251">
        <w:rPr>
          <w:highlight w:val="green"/>
          <w:u w:val="single"/>
        </w:rPr>
        <w:t>let alone</w:t>
      </w:r>
      <w:r w:rsidRPr="00A9418C">
        <w:rPr>
          <w:u w:val="single"/>
        </w:rPr>
        <w:t xml:space="preserve"> to </w:t>
      </w:r>
      <w:r w:rsidRPr="00794251">
        <w:rPr>
          <w:highlight w:val="green"/>
          <w:u w:val="single"/>
        </w:rPr>
        <w:t xml:space="preserve">achieve </w:t>
      </w:r>
      <w:r w:rsidRPr="00794251">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67946E7F" w14:textId="77777777" w:rsidR="00D75F94" w:rsidRPr="00A9418C" w:rsidRDefault="00D75F94" w:rsidP="00D75F94">
      <w:pPr>
        <w:rPr>
          <w:sz w:val="14"/>
        </w:rPr>
      </w:pPr>
      <w:r w:rsidRPr="00A9418C">
        <w:rPr>
          <w:sz w:val="14"/>
        </w:rPr>
        <w:t xml:space="preserve">In the near term, </w:t>
      </w:r>
      <w:r w:rsidRPr="00A9418C">
        <w:rPr>
          <w:u w:val="single"/>
        </w:rPr>
        <w:t>both face the problem that</w:t>
      </w:r>
      <w:r w:rsidRPr="00A9418C">
        <w:rPr>
          <w:sz w:val="14"/>
        </w:rPr>
        <w:t xml:space="preserve"> the </w:t>
      </w:r>
      <w:r w:rsidRPr="00794251">
        <w:rPr>
          <w:highlight w:val="green"/>
          <w:u w:val="single"/>
        </w:rPr>
        <w:t>current military</w:t>
      </w:r>
      <w:r w:rsidRPr="00A9418C">
        <w:rPr>
          <w:u w:val="single"/>
        </w:rPr>
        <w:t xml:space="preserve">-technological </w:t>
      </w:r>
      <w:r w:rsidRPr="00794251">
        <w:rPr>
          <w:highlight w:val="green"/>
          <w:u w:val="single"/>
        </w:rPr>
        <w:t>balance</w:t>
      </w:r>
      <w:r w:rsidRPr="00A9418C">
        <w:rPr>
          <w:sz w:val="14"/>
        </w:rPr>
        <w:t xml:space="preserve"> seems to </w:t>
      </w:r>
      <w:r w:rsidRPr="00794251">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794251">
        <w:rPr>
          <w:highlight w:val="green"/>
          <w:u w:val="single"/>
        </w:rPr>
        <w:t>demonstrated by</w:t>
      </w:r>
      <w:r w:rsidRPr="00A9418C">
        <w:rPr>
          <w:sz w:val="14"/>
        </w:rPr>
        <w:t xml:space="preserve"> the war in </w:t>
      </w:r>
      <w:r w:rsidRPr="00794251">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794251">
        <w:rPr>
          <w:b/>
          <w:bCs/>
          <w:highlight w:val="green"/>
          <w:u w:val="single"/>
        </w:rPr>
        <w:t>battle lines have barely changed</w:t>
      </w:r>
      <w:r w:rsidRPr="00A9418C">
        <w:rPr>
          <w:sz w:val="14"/>
        </w:rPr>
        <w:t xml:space="preserve"> since the beginning of the war, held fast by dense belts of mines, drones, and artillery.36</w:t>
      </w:r>
    </w:p>
    <w:p w14:paraId="445FFDD1" w14:textId="77777777" w:rsidR="00D75F94" w:rsidRPr="00263C60" w:rsidRDefault="00D75F94" w:rsidP="00D75F94">
      <w:pPr>
        <w:rPr>
          <w:sz w:val="14"/>
        </w:rPr>
      </w:pPr>
      <w:r w:rsidRPr="00263C60">
        <w:t>[Map Omitted]</w:t>
      </w:r>
    </w:p>
    <w:p w14:paraId="3199022F" w14:textId="77777777" w:rsidR="00D75F94" w:rsidRPr="00A9418C" w:rsidRDefault="00D75F94" w:rsidP="00D75F94">
      <w:pPr>
        <w:rPr>
          <w:sz w:val="14"/>
        </w:rPr>
      </w:pPr>
      <w:r w:rsidRPr="00794251">
        <w:rPr>
          <w:b/>
          <w:bCs/>
          <w:highlight w:val="green"/>
          <w:u w:val="single"/>
        </w:rPr>
        <w:t>China</w:t>
      </w:r>
      <w:r w:rsidRPr="00A9418C">
        <w:rPr>
          <w:sz w:val="14"/>
        </w:rPr>
        <w:t xml:space="preserve">, which is more powerful than Russia and a more plausible candidate for regional hegemony, also </w:t>
      </w:r>
      <w:r w:rsidRPr="00794251">
        <w:rPr>
          <w:b/>
          <w:bCs/>
          <w:highlight w:val="green"/>
          <w:u w:val="single"/>
        </w:rPr>
        <w:t>faces</w:t>
      </w:r>
      <w:r w:rsidRPr="00A9418C">
        <w:rPr>
          <w:b/>
          <w:bCs/>
          <w:u w:val="single"/>
        </w:rPr>
        <w:t xml:space="preserve"> a </w:t>
      </w:r>
      <w:r w:rsidRPr="00794251">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794251">
        <w:rPr>
          <w:b/>
          <w:bCs/>
          <w:highlight w:val="green"/>
          <w:u w:val="single"/>
        </w:rPr>
        <w:t>not conducive to</w:t>
      </w:r>
      <w:r w:rsidRPr="00A9418C">
        <w:rPr>
          <w:sz w:val="14"/>
        </w:rPr>
        <w:t xml:space="preserve"> territorial </w:t>
      </w:r>
      <w:r w:rsidRPr="00794251">
        <w:rPr>
          <w:b/>
          <w:bCs/>
          <w:highlight w:val="green"/>
          <w:u w:val="single"/>
        </w:rPr>
        <w:t>expansion</w:t>
      </w:r>
      <w:r w:rsidRPr="00A9418C">
        <w:rPr>
          <w:sz w:val="14"/>
        </w:rPr>
        <w:t xml:space="preserve">, populated as it is by </w:t>
      </w:r>
      <w:r w:rsidRPr="00794251">
        <w:rPr>
          <w:highlight w:val="green"/>
          <w:u w:val="single"/>
        </w:rPr>
        <w:t>islands</w:t>
      </w:r>
      <w:r w:rsidRPr="00A9418C">
        <w:rPr>
          <w:u w:val="single"/>
        </w:rPr>
        <w:t xml:space="preserve"> that would </w:t>
      </w:r>
      <w:r w:rsidRPr="00794251">
        <w:rPr>
          <w:highlight w:val="green"/>
          <w:u w:val="single"/>
        </w:rPr>
        <w:t>have to be taken by</w:t>
      </w:r>
      <w:r w:rsidRPr="00A9418C">
        <w:rPr>
          <w:sz w:val="14"/>
        </w:rPr>
        <w:t xml:space="preserve"> the kind of </w:t>
      </w:r>
      <w:r w:rsidRPr="00A9418C">
        <w:rPr>
          <w:b/>
          <w:bCs/>
          <w:u w:val="single"/>
        </w:rPr>
        <w:t xml:space="preserve">difficult </w:t>
      </w:r>
      <w:r w:rsidRPr="00794251">
        <w:rPr>
          <w:b/>
          <w:bCs/>
          <w:highlight w:val="green"/>
          <w:u w:val="single"/>
        </w:rPr>
        <w:t>amphibious operations</w:t>
      </w:r>
      <w:r w:rsidRPr="00A9418C">
        <w:rPr>
          <w:sz w:val="14"/>
        </w:rPr>
        <w:t xml:space="preserve"> described above.37 These </w:t>
      </w:r>
      <w:r w:rsidRPr="00794251">
        <w:rPr>
          <w:highlight w:val="green"/>
          <w:u w:val="single"/>
        </w:rPr>
        <w:t>states</w:t>
      </w:r>
      <w:r w:rsidRPr="00A9418C">
        <w:rPr>
          <w:sz w:val="14"/>
        </w:rPr>
        <w:t xml:space="preserve"> can also </w:t>
      </w:r>
      <w:r w:rsidRPr="00794251">
        <w:rPr>
          <w:b/>
          <w:bCs/>
          <w:highlight w:val="green"/>
          <w:u w:val="single"/>
        </w:rPr>
        <w:t>easily and rapidly acquire anti-access</w:t>
      </w:r>
      <w:r w:rsidRPr="00A9418C">
        <w:rPr>
          <w:b/>
          <w:bCs/>
          <w:u w:val="single"/>
        </w:rPr>
        <w:t xml:space="preserve">/area denial </w:t>
      </w:r>
      <w:r w:rsidRPr="00794251">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55F594F2" w14:textId="77777777" w:rsidR="00D75F94" w:rsidRPr="00A9418C" w:rsidRDefault="00D75F94" w:rsidP="00D75F94">
      <w:pPr>
        <w:rPr>
          <w:sz w:val="14"/>
        </w:rPr>
      </w:pPr>
      <w:r w:rsidRPr="00794251">
        <w:rPr>
          <w:highlight w:val="green"/>
          <w:u w:val="single"/>
        </w:rPr>
        <w:t xml:space="preserve">In the </w:t>
      </w:r>
      <w:r w:rsidRPr="00794251">
        <w:rPr>
          <w:b/>
          <w:bCs/>
          <w:highlight w:val="green"/>
          <w:u w:val="single"/>
        </w:rPr>
        <w:t>Middle East</w:t>
      </w:r>
      <w:r w:rsidRPr="00794251">
        <w:rPr>
          <w:sz w:val="14"/>
          <w:highlight w:val="green"/>
        </w:rPr>
        <w:t xml:space="preserve">, </w:t>
      </w:r>
      <w:r w:rsidRPr="00794251">
        <w:rPr>
          <w:highlight w:val="green"/>
          <w:u w:val="single"/>
        </w:rPr>
        <w:t>there is</w:t>
      </w:r>
      <w:r w:rsidRPr="00A9418C">
        <w:rPr>
          <w:sz w:val="14"/>
        </w:rPr>
        <w:t xml:space="preserve"> a rough </w:t>
      </w:r>
      <w:r w:rsidRPr="00794251">
        <w:rPr>
          <w:b/>
          <w:bCs/>
          <w:highlight w:val="green"/>
          <w:u w:val="single"/>
        </w:rPr>
        <w:t>equilibrium</w:t>
      </w:r>
      <w:r w:rsidRPr="00A9418C">
        <w:rPr>
          <w:sz w:val="14"/>
        </w:rPr>
        <w:t xml:space="preserve"> of power </w:t>
      </w:r>
      <w:r w:rsidRPr="00794251">
        <w:rPr>
          <w:b/>
          <w:bCs/>
          <w:highlight w:val="green"/>
          <w:u w:val="single"/>
        </w:rPr>
        <w:t>without</w:t>
      </w:r>
      <w:r w:rsidRPr="00A9418C">
        <w:rPr>
          <w:b/>
          <w:bCs/>
          <w:u w:val="single"/>
        </w:rPr>
        <w:t xml:space="preserve"> the </w:t>
      </w:r>
      <w:r w:rsidRPr="00794251">
        <w:rPr>
          <w:b/>
          <w:bCs/>
          <w:highlight w:val="green"/>
          <w:u w:val="single"/>
        </w:rPr>
        <w:t>added U.S. presence</w:t>
      </w:r>
      <w:r w:rsidRPr="00A9418C">
        <w:rPr>
          <w:sz w:val="14"/>
        </w:rPr>
        <w:t xml:space="preserve">.40 Not only is </w:t>
      </w:r>
      <w:r w:rsidRPr="00794251">
        <w:rPr>
          <w:b/>
          <w:bCs/>
          <w:highlight w:val="green"/>
          <w:u w:val="single"/>
        </w:rPr>
        <w:t>Iran balanced by</w:t>
      </w:r>
      <w:r w:rsidRPr="00A9418C">
        <w:rPr>
          <w:b/>
          <w:bCs/>
          <w:u w:val="single"/>
        </w:rPr>
        <w:t xml:space="preserve"> its </w:t>
      </w:r>
      <w:r w:rsidRPr="00794251">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794251">
        <w:rPr>
          <w:highlight w:val="green"/>
          <w:u w:val="single"/>
        </w:rPr>
        <w:t>oil supplies are</w:t>
      </w:r>
      <w:r w:rsidRPr="00A9418C">
        <w:rPr>
          <w:sz w:val="14"/>
        </w:rPr>
        <w:t xml:space="preserve"> both </w:t>
      </w:r>
      <w:r w:rsidRPr="00794251">
        <w:rPr>
          <w:b/>
          <w:bCs/>
          <w:highlight w:val="green"/>
          <w:u w:val="single"/>
        </w:rPr>
        <w:t>difficult to critically disrupt</w:t>
      </w:r>
      <w:r w:rsidRPr="00794251">
        <w:rPr>
          <w:sz w:val="14"/>
          <w:highlight w:val="green"/>
        </w:rPr>
        <w:t xml:space="preserve"> </w:t>
      </w:r>
      <w:r w:rsidRPr="00794251">
        <w:rPr>
          <w:highlight w:val="green"/>
          <w:u w:val="single"/>
        </w:rPr>
        <w:t xml:space="preserve">and of </w:t>
      </w:r>
      <w:r w:rsidRPr="00794251">
        <w:rPr>
          <w:b/>
          <w:bCs/>
          <w:highlight w:val="green"/>
          <w:u w:val="single"/>
        </w:rPr>
        <w:t>declining importance</w:t>
      </w:r>
      <w:r w:rsidRPr="00A9418C">
        <w:rPr>
          <w:sz w:val="14"/>
        </w:rPr>
        <w:t xml:space="preserve"> given the growing number of alternative energy sources.41</w:t>
      </w:r>
    </w:p>
    <w:p w14:paraId="495FF9E1" w14:textId="77777777" w:rsidR="00D75F94" w:rsidRDefault="00D75F94" w:rsidP="00D75F94">
      <w:pPr>
        <w:rPr>
          <w:sz w:val="14"/>
        </w:rPr>
      </w:pPr>
      <w:r w:rsidRPr="00A9418C">
        <w:rPr>
          <w:sz w:val="14"/>
        </w:rPr>
        <w:t xml:space="preserve">Furthermore, it has been plausibly argued that the </w:t>
      </w:r>
      <w:r w:rsidRPr="00794251">
        <w:rPr>
          <w:highlight w:val="green"/>
          <w:u w:val="single"/>
        </w:rPr>
        <w:t>value of conquest as a source of</w:t>
      </w:r>
      <w:r w:rsidRPr="00A9418C">
        <w:rPr>
          <w:sz w:val="14"/>
        </w:rPr>
        <w:t xml:space="preserve"> cumulative </w:t>
      </w:r>
      <w:r w:rsidRPr="00794251">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02021125" w14:textId="77777777" w:rsidR="00D75F94" w:rsidRPr="00CE1F69" w:rsidRDefault="00D75F94" w:rsidP="00D75F94">
      <w:pPr>
        <w:rPr>
          <w:sz w:val="16"/>
        </w:rPr>
      </w:pPr>
    </w:p>
    <w:p w14:paraId="24587B34" w14:textId="77777777" w:rsidR="00D75F94" w:rsidRDefault="00D75F94" w:rsidP="00D75F94"/>
    <w:p w14:paraId="2C6FB42A" w14:textId="77777777" w:rsidR="00D75F94" w:rsidRDefault="00D75F94" w:rsidP="00D75F94">
      <w:pPr>
        <w:pStyle w:val="Heading4"/>
      </w:pPr>
      <w:proofErr w:type="spellStart"/>
      <w:r>
        <w:t>Polycrisis</w:t>
      </w:r>
      <w:proofErr w:type="spellEnd"/>
      <w:r>
        <w:t xml:space="preserve"> is coded language for “we can’t explain an impact” – be highly skeptical of a density of scenarios that lack concrete explanations for solvency or impacts in favor of discreate scenarios </w:t>
      </w:r>
    </w:p>
    <w:p w14:paraId="545F7F94" w14:textId="77777777" w:rsidR="00D75F94" w:rsidRPr="00D977D5" w:rsidRDefault="00D75F94" w:rsidP="00D75F94"/>
    <w:p w14:paraId="6EAE462D" w14:textId="77777777" w:rsidR="00D75F94" w:rsidRPr="000E4F2A" w:rsidRDefault="00D75F94" w:rsidP="00D75F94">
      <w:pPr>
        <w:pStyle w:val="Heading4"/>
        <w:rPr>
          <w:lang w:eastAsia="ko-KR"/>
        </w:rPr>
      </w:pPr>
      <w:proofErr w:type="spellStart"/>
      <w:r>
        <w:rPr>
          <w:lang w:eastAsia="ko-KR"/>
        </w:rPr>
        <w:t>Polycrisis</w:t>
      </w:r>
      <w:proofErr w:type="spellEnd"/>
      <w:r>
        <w:rPr>
          <w:lang w:eastAsia="ko-KR"/>
        </w:rPr>
        <w:t xml:space="preserve"> is fake and </w:t>
      </w:r>
      <w:r w:rsidRPr="001F3BFF">
        <w:rPr>
          <w:u w:val="single"/>
          <w:lang w:eastAsia="ko-KR"/>
        </w:rPr>
        <w:t>buffers check</w:t>
      </w:r>
      <w:r>
        <w:rPr>
          <w:lang w:eastAsia="ko-KR"/>
        </w:rPr>
        <w:t>.</w:t>
      </w:r>
    </w:p>
    <w:p w14:paraId="2EC71E64" w14:textId="77777777" w:rsidR="00D75F94" w:rsidRPr="000E4F2A" w:rsidRDefault="00D75F94" w:rsidP="00D75F94">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w:t>
      </w:r>
      <w:proofErr w:type="spellStart"/>
      <w:r>
        <w:rPr>
          <w:lang w:eastAsia="ko-KR"/>
        </w:rPr>
        <w:t>polycrisis</w:t>
      </w:r>
      <w:proofErr w:type="spellEnd"/>
      <w:r>
        <w:rPr>
          <w:lang w:eastAsia="ko-KR"/>
        </w:rPr>
        <w:t>’? The buzzword at Davos, explained,” https://www.vox.com/23572710/polycrisis-davos-history-climate-russia-ukraine-inflation]</w:t>
      </w:r>
    </w:p>
    <w:p w14:paraId="27E5A77D" w14:textId="77777777" w:rsidR="00D75F94" w:rsidRPr="00BD55F5" w:rsidRDefault="00D75F94" w:rsidP="00D75F94">
      <w:pPr>
        <w:rPr>
          <w:rStyle w:val="StyleUnderline"/>
        </w:rPr>
      </w:pPr>
      <w:r w:rsidRPr="001F3BFF">
        <w:rPr>
          <w:sz w:val="16"/>
          <w:lang w:eastAsia="ko-KR"/>
        </w:rPr>
        <w:t xml:space="preserve">There is nothing that Davos loves more than a good buzzword, and in 2023 that </w:t>
      </w:r>
      <w:r w:rsidRPr="00794251">
        <w:rPr>
          <w:rStyle w:val="Emphasis"/>
          <w:highlight w:val="green"/>
        </w:rPr>
        <w:t>buzzword</w:t>
      </w:r>
      <w:r w:rsidRPr="00794251">
        <w:rPr>
          <w:rStyle w:val="StyleUnderline"/>
          <w:highlight w:val="green"/>
        </w:rPr>
        <w:t xml:space="preserve"> was “</w:t>
      </w:r>
      <w:proofErr w:type="spellStart"/>
      <w:r w:rsidRPr="00794251">
        <w:rPr>
          <w:rStyle w:val="Emphasis"/>
          <w:highlight w:val="green"/>
        </w:rPr>
        <w:t>polycrisis</w:t>
      </w:r>
      <w:proofErr w:type="spellEnd"/>
      <w:r w:rsidRPr="00794251">
        <w:rPr>
          <w:rStyle w:val="StyleUnderline"/>
          <w:highlight w:val="green"/>
        </w:rPr>
        <w:t>.”</w:t>
      </w:r>
    </w:p>
    <w:p w14:paraId="305732FD" w14:textId="77777777" w:rsidR="00D75F94" w:rsidRPr="001F3BFF" w:rsidRDefault="00D75F94" w:rsidP="00D75F94">
      <w:pPr>
        <w:rPr>
          <w:sz w:val="16"/>
          <w:lang w:eastAsia="ko-KR"/>
        </w:rPr>
      </w:pPr>
      <w:r w:rsidRPr="001F3BFF">
        <w:rPr>
          <w:sz w:val="16"/>
          <w:lang w:eastAsia="ko-KR"/>
        </w:rPr>
        <w:t xml:space="preserve">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w:t>
      </w:r>
      <w:proofErr w:type="spellStart"/>
      <w:r w:rsidRPr="001F3BFF">
        <w:rPr>
          <w:sz w:val="16"/>
          <w:lang w:eastAsia="ko-KR"/>
        </w:rPr>
        <w:t>polycrisis</w:t>
      </w:r>
      <w:proofErr w:type="spellEnd"/>
      <w:r w:rsidRPr="001F3BFF">
        <w:rPr>
          <w:sz w:val="16"/>
          <w:lang w:eastAsia="ko-KR"/>
        </w:rPr>
        <w:t xml:space="preserve"> of interrelated environmental, geopolitical and socioeconomic risks relating to the supply of and demand for natural resources.”</w:t>
      </w:r>
    </w:p>
    <w:p w14:paraId="1C4BDFD1" w14:textId="77777777" w:rsidR="00D75F94" w:rsidRPr="001F3BFF" w:rsidRDefault="00D75F94" w:rsidP="00D75F94">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w:t>
      </w:r>
      <w:proofErr w:type="spellStart"/>
      <w:r w:rsidRPr="001F3BFF">
        <w:rPr>
          <w:sz w:val="16"/>
        </w:rPr>
        <w:t>polycrisis</w:t>
      </w:r>
      <w:proofErr w:type="spellEnd"/>
      <w:r w:rsidRPr="001F3BFF">
        <w:rPr>
          <w:sz w:val="16"/>
        </w:rPr>
        <w:t xml:space="preserve">” sounds pretty bad! But it also sounds to some like a confusing and redundant neologism. In the opening Davos panel, historian Niall Ferguson rejected the term, explaining it as “just history happening.” In a bit of hot FT-on-FT action, columnist Gideon Rachman characterized </w:t>
      </w:r>
      <w:proofErr w:type="spellStart"/>
      <w:r w:rsidRPr="001F3BFF">
        <w:rPr>
          <w:sz w:val="16"/>
        </w:rPr>
        <w:t>polycrisis</w:t>
      </w:r>
      <w:proofErr w:type="spellEnd"/>
      <w:r w:rsidRPr="001F3BFF">
        <w:rPr>
          <w:sz w:val="16"/>
        </w:rPr>
        <w:t xml:space="preserve"> as one of his least favorite terms, asking, “Does it actually mean anything?”</w:t>
      </w:r>
    </w:p>
    <w:p w14:paraId="25D6087A" w14:textId="77777777" w:rsidR="00D75F94" w:rsidRPr="001F3BFF" w:rsidRDefault="00D75F94" w:rsidP="00D75F94">
      <w:pPr>
        <w:rPr>
          <w:sz w:val="16"/>
          <w:lang w:eastAsia="ko-KR"/>
        </w:rPr>
      </w:pPr>
      <w:r w:rsidRPr="001F3BFF">
        <w:rPr>
          <w:sz w:val="16"/>
          <w:lang w:eastAsia="ko-KR"/>
        </w:rPr>
        <w:t xml:space="preserve">As someone who has written a book about zombie apocalypses and taught a course about the end of the world, I have a smidgen more sympathy for the </w:t>
      </w:r>
      <w:proofErr w:type="spellStart"/>
      <w:r w:rsidRPr="001F3BFF">
        <w:rPr>
          <w:sz w:val="16"/>
          <w:lang w:eastAsia="ko-KR"/>
        </w:rPr>
        <w:t>polycrisis</w:t>
      </w:r>
      <w:proofErr w:type="spellEnd"/>
      <w:r w:rsidRPr="001F3BFF">
        <w:rPr>
          <w:sz w:val="16"/>
          <w:lang w:eastAsia="ko-KR"/>
        </w:rPr>
        <w:t xml:space="preserve"> concept. I think its proponents are trying to get at something more than just history happening. They are putting a name to the belief that a more interconnected, complex world is vulnerable to an interconnected, complex global catastrophe.</w:t>
      </w:r>
    </w:p>
    <w:p w14:paraId="1F1008F6" w14:textId="77777777" w:rsidR="00D75F94" w:rsidRPr="001F3BFF" w:rsidRDefault="00D75F94" w:rsidP="00D75F94">
      <w:pPr>
        <w:rPr>
          <w:sz w:val="16"/>
          <w:lang w:eastAsia="ko-KR"/>
        </w:rPr>
      </w:pPr>
      <w:r w:rsidRPr="001F3BFF">
        <w:rPr>
          <w:sz w:val="16"/>
          <w:lang w:eastAsia="ko-KR"/>
        </w:rPr>
        <w:t xml:space="preserve">That is a legitimate concern. Just because the concept of a </w:t>
      </w:r>
      <w:proofErr w:type="spellStart"/>
      <w:r w:rsidRPr="001F3BFF">
        <w:rPr>
          <w:sz w:val="16"/>
          <w:lang w:eastAsia="ko-KR"/>
        </w:rPr>
        <w:t>polycrisis</w:t>
      </w:r>
      <w:proofErr w:type="spellEnd"/>
      <w:r w:rsidRPr="001F3BFF">
        <w:rPr>
          <w:sz w:val="16"/>
          <w:lang w:eastAsia="ko-KR"/>
        </w:rPr>
        <w:t xml:space="preserve"> is real, however, does not mean that the logic behind a </w:t>
      </w:r>
      <w:proofErr w:type="spellStart"/>
      <w:r w:rsidRPr="001F3BFF">
        <w:rPr>
          <w:sz w:val="16"/>
          <w:lang w:eastAsia="ko-KR"/>
        </w:rPr>
        <w:t>polycrisis</w:t>
      </w:r>
      <w:proofErr w:type="spellEnd"/>
      <w:r w:rsidRPr="001F3BFF">
        <w:rPr>
          <w:sz w:val="16"/>
          <w:lang w:eastAsia="ko-KR"/>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794251">
        <w:rPr>
          <w:rStyle w:val="Emphasis"/>
          <w:highlight w:val="green"/>
        </w:rPr>
        <w:t>warnings</w:t>
      </w:r>
      <w:r w:rsidRPr="00BD55F5">
        <w:rPr>
          <w:rStyle w:val="StyleUnderline"/>
        </w:rPr>
        <w:t xml:space="preserve"> about a </w:t>
      </w:r>
      <w:proofErr w:type="spellStart"/>
      <w:r w:rsidRPr="001F3BFF">
        <w:rPr>
          <w:rStyle w:val="StyleUnderline"/>
        </w:rPr>
        <w:t>polycrisis</w:t>
      </w:r>
      <w:proofErr w:type="spellEnd"/>
      <w:r w:rsidRPr="001F3BFF">
        <w:rPr>
          <w:sz w:val="16"/>
          <w:lang w:eastAsia="ko-KR"/>
        </w:rPr>
        <w:t xml:space="preserve"> might be well-intentioned, but they also </w:t>
      </w:r>
      <w:r w:rsidRPr="00794251">
        <w:rPr>
          <w:rStyle w:val="Emphasis"/>
          <w:highlight w:val="green"/>
        </w:rPr>
        <w:t>assume</w:t>
      </w:r>
      <w:r w:rsidRPr="00BD55F5">
        <w:rPr>
          <w:rStyle w:val="StyleUnderline"/>
        </w:rPr>
        <w:t xml:space="preserve"> the existence of </w:t>
      </w:r>
      <w:r w:rsidRPr="00BD55F5">
        <w:rPr>
          <w:rStyle w:val="Emphasis"/>
        </w:rPr>
        <w:t xml:space="preserve">powerful </w:t>
      </w:r>
      <w:r w:rsidRPr="00794251">
        <w:rPr>
          <w:rStyle w:val="Emphasis"/>
          <w:highlight w:val="green"/>
        </w:rPr>
        <w:t>negative feedback</w:t>
      </w:r>
      <w:r w:rsidRPr="00BD55F5">
        <w:rPr>
          <w:rStyle w:val="StyleUnderline"/>
        </w:rPr>
        <w:t xml:space="preserve"> effects </w:t>
      </w:r>
      <w:r w:rsidRPr="00794251">
        <w:rPr>
          <w:rStyle w:val="StyleUnderline"/>
          <w:highlight w:val="green"/>
        </w:rPr>
        <w:t>that may not</w:t>
      </w:r>
      <w:r w:rsidRPr="00BD55F5">
        <w:rPr>
          <w:rStyle w:val="StyleUnderline"/>
        </w:rPr>
        <w:t xml:space="preserve"> </w:t>
      </w:r>
      <w:r w:rsidRPr="00BD55F5">
        <w:rPr>
          <w:rStyle w:val="Emphasis"/>
        </w:rPr>
        <w:t xml:space="preserve">actually </w:t>
      </w:r>
      <w:r w:rsidRPr="00794251">
        <w:rPr>
          <w:rStyle w:val="Emphasis"/>
          <w:highlight w:val="green"/>
        </w:rPr>
        <w:t>exist</w:t>
      </w:r>
      <w:r w:rsidRPr="001F3BFF">
        <w:rPr>
          <w:sz w:val="16"/>
          <w:lang w:eastAsia="ko-KR"/>
        </w:rPr>
        <w:t>.</w:t>
      </w:r>
    </w:p>
    <w:p w14:paraId="45349AA3" w14:textId="77777777" w:rsidR="00D75F94" w:rsidRDefault="00D75F94" w:rsidP="00D75F94">
      <w:pPr>
        <w:rPr>
          <w:sz w:val="16"/>
          <w:lang w:eastAsia="ko-KR"/>
        </w:rPr>
      </w:pPr>
      <w:r>
        <w:rPr>
          <w:sz w:val="16"/>
          <w:lang w:eastAsia="ko-KR"/>
        </w:rPr>
        <w:t xml:space="preserve">&lt;&lt;TEXT CONDENSED, NONE OMITTED&gt;&gt; </w:t>
      </w:r>
    </w:p>
    <w:p w14:paraId="0E1D2DD1" w14:textId="77777777" w:rsidR="00D75F94" w:rsidRPr="001F3BFF" w:rsidRDefault="00D75F94" w:rsidP="00D75F94">
      <w:pPr>
        <w:rPr>
          <w:sz w:val="10"/>
          <w:szCs w:val="16"/>
          <w:lang w:eastAsia="ko-KR"/>
        </w:rPr>
      </w:pPr>
      <w:r w:rsidRPr="001F3BFF">
        <w:rPr>
          <w:sz w:val="10"/>
          <w:szCs w:val="16"/>
          <w:lang w:eastAsia="ko-KR"/>
        </w:rPr>
        <w:t xml:space="preserve">The future will not be crisis-free by any stretch of the imagination — but the notion of a </w:t>
      </w:r>
      <w:proofErr w:type="spellStart"/>
      <w:r w:rsidRPr="001F3BFF">
        <w:rPr>
          <w:sz w:val="10"/>
          <w:szCs w:val="16"/>
          <w:lang w:eastAsia="ko-KR"/>
        </w:rPr>
        <w:t>polycrisis</w:t>
      </w:r>
      <w:proofErr w:type="spellEnd"/>
      <w:r w:rsidRPr="001F3BFF">
        <w:rPr>
          <w:sz w:val="10"/>
          <w:szCs w:val="16"/>
          <w:lang w:eastAsia="ko-KR"/>
        </w:rPr>
        <w:t xml:space="preserve"> might do more harm than good in attempting to get a grip on the systemic risks that threaten humanity. The history of the idea of the </w:t>
      </w:r>
      <w:proofErr w:type="spellStart"/>
      <w:r w:rsidRPr="001F3BFF">
        <w:rPr>
          <w:sz w:val="10"/>
          <w:szCs w:val="16"/>
          <w:lang w:eastAsia="ko-KR"/>
        </w:rPr>
        <w:t>polycrisis</w:t>
      </w:r>
      <w:proofErr w:type="spellEnd"/>
      <w:r w:rsidRPr="001F3BFF">
        <w:rPr>
          <w:sz w:val="10"/>
          <w:szCs w:val="16"/>
          <w:lang w:eastAsia="ko-KR"/>
        </w:rPr>
        <w:t xml:space="preserve">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w:t>
      </w:r>
      <w:proofErr w:type="spellStart"/>
      <w:r w:rsidRPr="001F3BFF">
        <w:rPr>
          <w:sz w:val="10"/>
          <w:szCs w:val="16"/>
          <w:lang w:eastAsia="ko-KR"/>
        </w:rPr>
        <w:t>polycrisis</w:t>
      </w:r>
      <w:proofErr w:type="spellEnd"/>
      <w:r w:rsidRPr="001F3BFF">
        <w:rPr>
          <w:sz w:val="10"/>
          <w:szCs w:val="16"/>
          <w:lang w:eastAsia="ko-KR"/>
        </w:rPr>
        <w:t xml:space="preserve"> can be blamed on the French. In their 1999 book Homeland Earth: A Manifesto for the New Millennium, French complexity theorist Edgar Morin and his co-author Anne Brigitte Kern warned of the “complex </w:t>
      </w:r>
      <w:proofErr w:type="spellStart"/>
      <w:r w:rsidRPr="001F3BFF">
        <w:rPr>
          <w:sz w:val="10"/>
          <w:szCs w:val="16"/>
          <w:lang w:eastAsia="ko-KR"/>
        </w:rPr>
        <w:t>intersolidarity</w:t>
      </w:r>
      <w:proofErr w:type="spellEnd"/>
      <w:r w:rsidRPr="001F3BFF">
        <w:rPr>
          <w:sz w:val="10"/>
          <w:szCs w:val="16"/>
          <w:lang w:eastAsia="ko-KR"/>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1F3BFF">
        <w:rPr>
          <w:sz w:val="10"/>
          <w:szCs w:val="16"/>
          <w:lang w:eastAsia="ko-KR"/>
        </w:rPr>
        <w:t>polycrisis</w:t>
      </w:r>
      <w:proofErr w:type="spellEnd"/>
      <w:r w:rsidRPr="001F3BFF">
        <w:rPr>
          <w:sz w:val="10"/>
          <w:szCs w:val="16"/>
          <w:lang w:eastAsia="ko-KR"/>
        </w:rPr>
        <w:t xml:space="preserve">” and what they mean by it. </w:t>
      </w:r>
      <w:proofErr w:type="gramStart"/>
      <w:r w:rsidRPr="001F3BFF">
        <w:rPr>
          <w:sz w:val="10"/>
          <w:szCs w:val="16"/>
          <w:lang w:eastAsia="ko-KR"/>
        </w:rPr>
        <w:t>So</w:t>
      </w:r>
      <w:proofErr w:type="gramEnd"/>
      <w:r w:rsidRPr="001F3BFF">
        <w:rPr>
          <w:sz w:val="10"/>
          <w:szCs w:val="16"/>
          <w:lang w:eastAsia="ko-KR"/>
        </w:rPr>
        <w:t xml:space="preserve"> what the hell is a </w:t>
      </w:r>
      <w:proofErr w:type="spellStart"/>
      <w:r w:rsidRPr="001F3BFF">
        <w:rPr>
          <w:sz w:val="10"/>
          <w:szCs w:val="16"/>
          <w:lang w:eastAsia="ko-KR"/>
        </w:rPr>
        <w:t>polycrisis</w:t>
      </w:r>
      <w:proofErr w:type="spellEnd"/>
      <w:r w:rsidRPr="001F3BFF">
        <w:rPr>
          <w:sz w:val="10"/>
          <w:szCs w:val="16"/>
          <w:lang w:eastAsia="ko-KR"/>
        </w:rPr>
        <w:t xml:space="preserve">?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w:t>
      </w:r>
      <w:proofErr w:type="spellStart"/>
      <w:r w:rsidRPr="001F3BFF">
        <w:rPr>
          <w:sz w:val="10"/>
          <w:szCs w:val="16"/>
          <w:lang w:eastAsia="ko-KR"/>
        </w:rPr>
        <w:t>polycrisis</w:t>
      </w:r>
      <w:proofErr w:type="spell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1F3BFF">
        <w:rPr>
          <w:sz w:val="10"/>
          <w:szCs w:val="16"/>
          <w:lang w:eastAsia="ko-KR"/>
        </w:rPr>
        <w:t>Janzwood</w:t>
      </w:r>
      <w:proofErr w:type="spellEnd"/>
      <w:r w:rsidRPr="001F3BFF">
        <w:rPr>
          <w:sz w:val="10"/>
          <w:szCs w:val="16"/>
          <w:lang w:eastAsia="ko-KR"/>
        </w:rPr>
        <w:t xml:space="preserve">,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w:t>
      </w:r>
      <w:proofErr w:type="spellStart"/>
      <w:r w:rsidRPr="001F3BFF">
        <w:rPr>
          <w:sz w:val="10"/>
          <w:szCs w:val="16"/>
          <w:lang w:eastAsia="ko-KR"/>
        </w:rPr>
        <w:t>polycrisis</w:t>
      </w:r>
      <w:proofErr w:type="spellEnd"/>
      <w:r w:rsidRPr="001F3BFF">
        <w:rPr>
          <w:sz w:val="10"/>
          <w:szCs w:val="16"/>
          <w:lang w:eastAsia="ko-KR"/>
        </w:rPr>
        <w:t xml:space="preserve">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w:t>
      </w:r>
      <w:proofErr w:type="spellStart"/>
      <w:r w:rsidRPr="001F3BFF">
        <w:rPr>
          <w:sz w:val="10"/>
          <w:szCs w:val="16"/>
          <w:lang w:eastAsia="ko-KR"/>
        </w:rPr>
        <w:t>polycrisis</w:t>
      </w:r>
      <w:proofErr w:type="spellEnd"/>
      <w:r w:rsidRPr="001F3BFF">
        <w:rPr>
          <w:sz w:val="10"/>
          <w:szCs w:val="16"/>
          <w:lang w:eastAsia="ko-KR"/>
        </w:rPr>
        <w:t xml:space="preserve"> as when three or more systems wind up being in crisis at the same time. Given all the interconnections in the current moment, a </w:t>
      </w:r>
      <w:proofErr w:type="spellStart"/>
      <w:r w:rsidRPr="001F3BFF">
        <w:rPr>
          <w:sz w:val="10"/>
          <w:szCs w:val="16"/>
          <w:lang w:eastAsia="ko-KR"/>
        </w:rPr>
        <w:t>polycrisis</w:t>
      </w:r>
      <w:proofErr w:type="spellEnd"/>
      <w:r w:rsidRPr="001F3BFF">
        <w:rPr>
          <w:sz w:val="10"/>
          <w:szCs w:val="16"/>
          <w:lang w:eastAsia="ko-KR"/>
        </w:rPr>
        <w:t xml:space="preserve">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w:t>
      </w:r>
      <w:proofErr w:type="spellStart"/>
      <w:r w:rsidRPr="001F3BFF">
        <w:rPr>
          <w:sz w:val="10"/>
          <w:szCs w:val="16"/>
          <w:lang w:eastAsia="ko-KR"/>
        </w:rPr>
        <w:t>polycrisis</w:t>
      </w:r>
      <w:proofErr w:type="spellEnd"/>
      <w:r w:rsidRPr="001F3BFF">
        <w:rPr>
          <w:sz w:val="10"/>
          <w:szCs w:val="16"/>
          <w:lang w:eastAsia="ko-KR"/>
        </w:rPr>
        <w:t xml:space="preserve">. &lt;&lt;VIDEO OMITTED&gt;&gt; How real is the </w:t>
      </w:r>
      <w:proofErr w:type="spellStart"/>
      <w:r w:rsidRPr="001F3BFF">
        <w:rPr>
          <w:sz w:val="10"/>
          <w:szCs w:val="16"/>
          <w:lang w:eastAsia="ko-KR"/>
        </w:rPr>
        <w:t>polycrisis</w:t>
      </w:r>
      <w:proofErr w:type="spellEnd"/>
      <w:r w:rsidRPr="001F3BFF">
        <w:rPr>
          <w:sz w:val="10"/>
          <w:szCs w:val="16"/>
          <w:lang w:eastAsia="ko-KR"/>
        </w:rPr>
        <w:t>? Take a second now and consider all the shocks that have buffeted you, dear reader, in the past few years alone.</w:t>
      </w:r>
    </w:p>
    <w:p w14:paraId="10737329" w14:textId="77777777" w:rsidR="00D75F94" w:rsidRDefault="00D75F94" w:rsidP="00D75F94">
      <w:pPr>
        <w:rPr>
          <w:sz w:val="16"/>
          <w:lang w:eastAsia="ko-KR"/>
        </w:rPr>
      </w:pPr>
      <w:r>
        <w:rPr>
          <w:sz w:val="16"/>
          <w:lang w:eastAsia="ko-KR"/>
        </w:rPr>
        <w:t>&lt;&lt;PARAGRAPH BREAKS RESUME&gt;&gt;</w:t>
      </w:r>
    </w:p>
    <w:p w14:paraId="3815A344" w14:textId="77777777" w:rsidR="00D75F94" w:rsidRPr="001F3BFF" w:rsidRDefault="00D75F94" w:rsidP="00D75F94">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w:t>
      </w:r>
      <w:proofErr w:type="spellStart"/>
      <w:r w:rsidRPr="00BD55F5">
        <w:rPr>
          <w:rStyle w:val="StyleUnderline"/>
        </w:rPr>
        <w:t>polycrisis</w:t>
      </w:r>
      <w:proofErr w:type="spellEnd"/>
      <w:r w:rsidRPr="00BD55F5">
        <w:rPr>
          <w:rStyle w:val="StyleUnderline"/>
        </w:rPr>
        <w:t xml:space="preserve"> is </w:t>
      </w:r>
      <w:r w:rsidRPr="00BD55F5">
        <w:rPr>
          <w:rStyle w:val="Emphasis"/>
        </w:rPr>
        <w:t>upon us</w:t>
      </w:r>
      <w:r w:rsidRPr="001F3BFF">
        <w:rPr>
          <w:sz w:val="16"/>
          <w:lang w:eastAsia="ko-KR"/>
        </w:rPr>
        <w:t>.</w:t>
      </w:r>
    </w:p>
    <w:p w14:paraId="31254A76" w14:textId="77777777" w:rsidR="00D75F94" w:rsidRPr="001F3BFF" w:rsidRDefault="00D75F94" w:rsidP="00D75F94">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EA653C6" w14:textId="77777777" w:rsidR="00D75F94" w:rsidRPr="001F3BFF" w:rsidRDefault="00D75F94" w:rsidP="00D75F94">
      <w:pPr>
        <w:rPr>
          <w:sz w:val="16"/>
          <w:lang w:eastAsia="ko-KR"/>
        </w:rPr>
      </w:pPr>
      <w:r w:rsidRPr="001F3BFF">
        <w:rPr>
          <w:sz w:val="16"/>
          <w:lang w:eastAsia="ko-KR"/>
        </w:rPr>
        <w:t xml:space="preserve">So maybe Niall Ferguson has a point; what some are calling a </w:t>
      </w:r>
      <w:proofErr w:type="spellStart"/>
      <w:r w:rsidRPr="001F3BFF">
        <w:rPr>
          <w:sz w:val="16"/>
          <w:lang w:eastAsia="ko-KR"/>
        </w:rPr>
        <w:t>polycrisis</w:t>
      </w:r>
      <w:proofErr w:type="spellEnd"/>
      <w:r w:rsidRPr="001F3BFF">
        <w:rPr>
          <w:sz w:val="16"/>
          <w:lang w:eastAsia="ko-KR"/>
        </w:rPr>
        <w:t xml:space="preserve"> could just be history rhyming with itself.</w:t>
      </w:r>
    </w:p>
    <w:p w14:paraId="4DE8DB00" w14:textId="77777777" w:rsidR="00D75F94" w:rsidRPr="001F3BFF" w:rsidRDefault="00D75F94" w:rsidP="00D75F94">
      <w:pPr>
        <w:rPr>
          <w:sz w:val="16"/>
          <w:lang w:eastAsia="ko-KR"/>
        </w:rPr>
      </w:pPr>
      <w:r w:rsidRPr="001F3BFF">
        <w:rPr>
          <w:sz w:val="16"/>
          <w:lang w:eastAsia="ko-KR"/>
        </w:rPr>
        <w:t xml:space="preserve">Those warning about a </w:t>
      </w:r>
      <w:proofErr w:type="spellStart"/>
      <w:r w:rsidRPr="001F3BFF">
        <w:rPr>
          <w:sz w:val="16"/>
          <w:lang w:eastAsia="ko-KR"/>
        </w:rPr>
        <w:t>polycrisis</w:t>
      </w:r>
      <w:proofErr w:type="spellEnd"/>
      <w:r w:rsidRPr="001F3BFF">
        <w:rPr>
          <w:sz w:val="16"/>
          <w:lang w:eastAsia="ko-KR"/>
        </w:rPr>
        <w:t xml:space="preserve"> vigorously dispute this. They argue that the growing synchronization and interconnectivity of systemic risks increases the chance of a </w:t>
      </w:r>
      <w:proofErr w:type="spellStart"/>
      <w:r w:rsidRPr="001F3BFF">
        <w:rPr>
          <w:sz w:val="16"/>
          <w:lang w:eastAsia="ko-KR"/>
        </w:rPr>
        <w:t>polycrisis</w:t>
      </w:r>
      <w:proofErr w:type="spell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79266371" w14:textId="77777777" w:rsidR="00D75F94" w:rsidRPr="001F3BFF" w:rsidRDefault="00D75F94" w:rsidP="00D75F94">
      <w:pPr>
        <w:rPr>
          <w:sz w:val="16"/>
          <w:lang w:eastAsia="ko-KR"/>
        </w:rPr>
      </w:pPr>
      <w:r w:rsidRPr="001F3BFF">
        <w:rPr>
          <w:rStyle w:val="StyleUnderline"/>
        </w:rPr>
        <w:t xml:space="preserve">These </w:t>
      </w:r>
      <w:r w:rsidRPr="00794251">
        <w:rPr>
          <w:rStyle w:val="StyleUnderline"/>
          <w:highlight w:val="green"/>
        </w:rPr>
        <w:t>concerns are</w:t>
      </w:r>
      <w:r w:rsidRPr="001F3BFF">
        <w:rPr>
          <w:rStyle w:val="StyleUnderline"/>
        </w:rPr>
        <w:t xml:space="preserve"> </w:t>
      </w:r>
      <w:r w:rsidRPr="001F3BFF">
        <w:rPr>
          <w:rStyle w:val="Emphasis"/>
        </w:rPr>
        <w:t xml:space="preserve">borderline </w:t>
      </w:r>
      <w:r w:rsidRPr="00794251">
        <w:rPr>
          <w:rStyle w:val="Emphasis"/>
          <w:highlight w:val="gree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50C1DB17" w14:textId="77777777" w:rsidR="00D75F94" w:rsidRPr="001F3BFF" w:rsidRDefault="00D75F94" w:rsidP="00D75F94">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7FED0B5" w14:textId="77777777" w:rsidR="00D75F94" w:rsidRPr="001F3BFF" w:rsidRDefault="00D75F94" w:rsidP="00D75F94">
      <w:pPr>
        <w:rPr>
          <w:sz w:val="16"/>
          <w:lang w:eastAsia="ko-KR"/>
        </w:rPr>
      </w:pPr>
      <w:r w:rsidRPr="001F3BFF">
        <w:rPr>
          <w:sz w:val="16"/>
          <w:lang w:eastAsia="ko-KR"/>
        </w:rPr>
        <w:t xml:space="preserve">Concerns about climate change should not be minimized. At the same time, there are ways in which the notion of a </w:t>
      </w:r>
      <w:proofErr w:type="spellStart"/>
      <w:r w:rsidRPr="001F3BFF">
        <w:rPr>
          <w:sz w:val="16"/>
          <w:lang w:eastAsia="ko-KR"/>
        </w:rPr>
        <w:t>polycrisis</w:t>
      </w:r>
      <w:proofErr w:type="spellEnd"/>
      <w:r w:rsidRPr="001F3BFF">
        <w:rPr>
          <w:sz w:val="16"/>
          <w:lang w:eastAsia="ko-KR"/>
        </w:rPr>
        <w:t xml:space="preserve"> obfuscates more than it reveals.</w:t>
      </w:r>
    </w:p>
    <w:p w14:paraId="459970F1" w14:textId="77777777" w:rsidR="00D75F94" w:rsidRPr="001F3BFF" w:rsidRDefault="00D75F94" w:rsidP="00D75F94">
      <w:pPr>
        <w:rPr>
          <w:sz w:val="16"/>
          <w:lang w:eastAsia="ko-KR"/>
        </w:rPr>
      </w:pPr>
      <w:r w:rsidRPr="001F3BFF">
        <w:rPr>
          <w:sz w:val="16"/>
          <w:lang w:eastAsia="ko-KR"/>
        </w:rPr>
        <w:t xml:space="preserve">Looking at the charts above makes it seem as though little can be done to prevent a </w:t>
      </w:r>
      <w:proofErr w:type="spellStart"/>
      <w:r w:rsidRPr="001F3BFF">
        <w:rPr>
          <w:sz w:val="16"/>
          <w:lang w:eastAsia="ko-KR"/>
        </w:rPr>
        <w:t>polycrisis</w:t>
      </w:r>
      <w:proofErr w:type="spellEnd"/>
      <w:r w:rsidRPr="001F3BFF">
        <w:rPr>
          <w:sz w:val="16"/>
          <w:lang w:eastAsia="ko-KR"/>
        </w:rPr>
        <w:t xml:space="preserve">. Indeed, the Cascade Institute paper is written as though the </w:t>
      </w:r>
      <w:proofErr w:type="spellStart"/>
      <w:r w:rsidRPr="001F3BFF">
        <w:rPr>
          <w:sz w:val="16"/>
          <w:lang w:eastAsia="ko-KR"/>
        </w:rPr>
        <w:t>polycrisis</w:t>
      </w:r>
      <w:proofErr w:type="spellEnd"/>
      <w:r w:rsidRPr="001F3BFF">
        <w:rPr>
          <w:sz w:val="16"/>
          <w:lang w:eastAsia="ko-KR"/>
        </w:rPr>
        <w:t xml:space="preserve"> has already happened.</w:t>
      </w:r>
    </w:p>
    <w:p w14:paraId="2A8EA871" w14:textId="77777777" w:rsidR="00D75F94" w:rsidRPr="001F3BFF" w:rsidRDefault="00D75F94" w:rsidP="00D75F94">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1D923D33" w14:textId="77777777" w:rsidR="002038DC" w:rsidRDefault="00D75F94" w:rsidP="00D75F94">
      <w:pPr>
        <w:rPr>
          <w:sz w:val="16"/>
          <w:lang w:eastAsia="ko-KR"/>
        </w:rPr>
      </w:pPr>
      <w:r w:rsidRPr="00BD55F5">
        <w:rPr>
          <w:rStyle w:val="StyleUnderline"/>
        </w:rPr>
        <w:t xml:space="preserve">It is </w:t>
      </w:r>
      <w:r w:rsidRPr="00794251">
        <w:rPr>
          <w:rStyle w:val="Emphasis"/>
          <w:highlight w:val="green"/>
        </w:rPr>
        <w:t>far from obvious</w:t>
      </w:r>
      <w:r w:rsidRPr="00794251">
        <w:rPr>
          <w:rStyle w:val="StyleUnderline"/>
          <w:highlight w:val="green"/>
        </w:rPr>
        <w:t xml:space="preserve"> that there </w:t>
      </w:r>
      <w:r w:rsidRPr="00794251">
        <w:rPr>
          <w:rStyle w:val="Emphasis"/>
          <w:highlight w:val="green"/>
        </w:rPr>
        <w:t>will be</w:t>
      </w:r>
      <w:r w:rsidRPr="00794251">
        <w:rPr>
          <w:rStyle w:val="StyleUnderline"/>
          <w:highlight w:val="green"/>
        </w:rPr>
        <w:t xml:space="preserve"> a </w:t>
      </w:r>
      <w:proofErr w:type="spellStart"/>
      <w:r w:rsidRPr="00794251">
        <w:rPr>
          <w:rStyle w:val="StyleUnderline"/>
          <w:highlight w:val="green"/>
        </w:rPr>
        <w:t>polycrisis</w:t>
      </w:r>
      <w:proofErr w:type="spellEnd"/>
      <w:r w:rsidRPr="001F3BFF">
        <w:rPr>
          <w:sz w:val="16"/>
          <w:lang w:eastAsia="ko-KR"/>
        </w:rPr>
        <w:t xml:space="preserve"> </w:t>
      </w:r>
    </w:p>
    <w:p w14:paraId="29BA8542" w14:textId="77777777" w:rsidR="002038DC" w:rsidRDefault="002038DC" w:rsidP="00D75F94">
      <w:pPr>
        <w:rPr>
          <w:sz w:val="16"/>
          <w:lang w:eastAsia="ko-KR"/>
        </w:rPr>
      </w:pPr>
    </w:p>
    <w:p w14:paraId="3DE0B731" w14:textId="0E428A26" w:rsidR="00D75F94" w:rsidRPr="001F3BFF" w:rsidRDefault="00D75F94" w:rsidP="00D75F94">
      <w:pPr>
        <w:rPr>
          <w:sz w:val="16"/>
          <w:lang w:eastAsia="ko-KR"/>
        </w:rPr>
      </w:pPr>
      <w:r w:rsidRPr="001F3BFF">
        <w:rPr>
          <w:sz w:val="16"/>
          <w:lang w:eastAsia="ko-KR"/>
        </w:rPr>
        <w:t>(let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794251">
        <w:rPr>
          <w:rStyle w:val="Emphasis"/>
          <w:highlight w:val="green"/>
        </w:rPr>
        <w:t>system</w:t>
      </w:r>
      <w:r w:rsidRPr="00794251">
        <w:rPr>
          <w:rStyle w:val="StyleUnderline"/>
          <w:highlight w:val="green"/>
        </w:rPr>
        <w:t xml:space="preserve"> are </w:t>
      </w:r>
      <w:r w:rsidRPr="00794251">
        <w:rPr>
          <w:rStyle w:val="Emphasis"/>
          <w:highlight w:val="green"/>
        </w:rPr>
        <w:t>full</w:t>
      </w:r>
      <w:r w:rsidRPr="00794251">
        <w:rPr>
          <w:rStyle w:val="StyleUnderline"/>
          <w:highlight w:val="green"/>
        </w:rPr>
        <w:t xml:space="preserve"> of mechanisms that </w:t>
      </w:r>
      <w:r w:rsidRPr="00794251">
        <w:rPr>
          <w:rStyle w:val="Emphasis"/>
          <w:highlight w:val="green"/>
        </w:rPr>
        <w:t>push back</w:t>
      </w:r>
      <w:r w:rsidRPr="00794251">
        <w:rPr>
          <w:rStyle w:val="StyleUnderline"/>
          <w:highlight w:val="green"/>
        </w:rPr>
        <w:t xml:space="preserve"> against </w:t>
      </w:r>
      <w:r w:rsidRPr="00794251">
        <w:rPr>
          <w:rStyle w:val="Emphasis"/>
          <w:highlight w:val="gree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70E098DB" w14:textId="77777777" w:rsidR="00D75F94" w:rsidRPr="001F3BFF" w:rsidRDefault="00D75F94" w:rsidP="00D75F94">
      <w:pPr>
        <w:rPr>
          <w:sz w:val="16"/>
          <w:lang w:eastAsia="ko-KR"/>
        </w:rPr>
      </w:pPr>
      <w:r w:rsidRPr="001F3BFF">
        <w:rPr>
          <w:sz w:val="16"/>
          <w:lang w:eastAsia="ko-KR"/>
        </w:rPr>
        <w:t xml:space="preserve">On the sociopolitical side of the ledger, it is noteworthy that as societies emerge from the pandemic, </w:t>
      </w:r>
      <w:r w:rsidRPr="00794251">
        <w:rPr>
          <w:rStyle w:val="StyleUnderline"/>
          <w:highlight w:val="green"/>
        </w:rPr>
        <w:t>indicators of</w:t>
      </w:r>
      <w:r w:rsidRPr="00BD55F5">
        <w:rPr>
          <w:rStyle w:val="StyleUnderline"/>
        </w:rPr>
        <w:t xml:space="preserve"> </w:t>
      </w:r>
      <w:r w:rsidRPr="00BD55F5">
        <w:rPr>
          <w:rStyle w:val="Emphasis"/>
        </w:rPr>
        <w:t xml:space="preserve">social </w:t>
      </w:r>
      <w:r w:rsidRPr="00794251">
        <w:rPr>
          <w:rStyle w:val="Emphasis"/>
          <w:highlight w:val="green"/>
        </w:rPr>
        <w:t>dysfunction</w:t>
      </w:r>
      <w:r w:rsidRPr="00BD55F5">
        <w:rPr>
          <w:rStyle w:val="StyleUnderline"/>
        </w:rPr>
        <w:t xml:space="preserve"> might start to </w:t>
      </w:r>
      <w:r w:rsidRPr="00794251">
        <w:rPr>
          <w:rStyle w:val="Emphasis"/>
          <w:highlight w:val="gree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73550364" w14:textId="77777777" w:rsidR="00D75F94" w:rsidRPr="001F3BFF" w:rsidRDefault="00D75F94" w:rsidP="00D75F94">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794251">
        <w:rPr>
          <w:rStyle w:val="Emphasis"/>
          <w:highlight w:val="green"/>
        </w:rPr>
        <w:t>research</w:t>
      </w:r>
      <w:r w:rsidRPr="00794251">
        <w:rPr>
          <w:rStyle w:val="StyleUnderline"/>
          <w:highlight w:val="green"/>
        </w:rPr>
        <w:t xml:space="preserve"> testing</w:t>
      </w:r>
      <w:r w:rsidRPr="001F3BFF">
        <w:rPr>
          <w:sz w:val="16"/>
          <w:lang w:eastAsia="ko-KR"/>
        </w:rPr>
        <w:t xml:space="preserve"> his claim </w:t>
      </w:r>
      <w:r w:rsidRPr="00BD55F5">
        <w:rPr>
          <w:rStyle w:val="StyleUnderline"/>
        </w:rPr>
        <w:t xml:space="preserve">has </w:t>
      </w:r>
      <w:r w:rsidRPr="00794251">
        <w:rPr>
          <w:rStyle w:val="StyleUnderline"/>
          <w:highlight w:val="green"/>
        </w:rPr>
        <w:t xml:space="preserve">found </w:t>
      </w:r>
      <w:r w:rsidRPr="00794251">
        <w:rPr>
          <w:rStyle w:val="Emphasis"/>
          <w:highlight w:val="green"/>
        </w:rPr>
        <w:t>little empirical</w:t>
      </w:r>
      <w:r w:rsidRPr="00794251">
        <w:rPr>
          <w:rStyle w:val="StyleUnderline"/>
          <w:highlight w:val="green"/>
        </w:rPr>
        <w:t xml:space="preserve"> support for</w:t>
      </w:r>
      <w:r w:rsidRPr="00BD55F5">
        <w:rPr>
          <w:rStyle w:val="StyleUnderline"/>
        </w:rPr>
        <w:t xml:space="preserve"> the </w:t>
      </w:r>
      <w:r w:rsidRPr="00794251">
        <w:rPr>
          <w:rStyle w:val="StyleUnderline"/>
          <w:highlight w:val="green"/>
        </w:rPr>
        <w:t>hypothesis</w:t>
      </w:r>
      <w:r w:rsidRPr="001F3BFF">
        <w:rPr>
          <w:sz w:val="16"/>
          <w:lang w:eastAsia="ko-KR"/>
        </w:rPr>
        <w:t>.</w:t>
      </w:r>
    </w:p>
    <w:p w14:paraId="1F6FFAA8" w14:textId="77777777" w:rsidR="00D75F94" w:rsidRPr="001F3BFF" w:rsidRDefault="00D75F94" w:rsidP="00D75F94">
      <w:pPr>
        <w:rPr>
          <w:sz w:val="16"/>
          <w:lang w:eastAsia="ko-KR"/>
        </w:rPr>
      </w:pPr>
      <w:r w:rsidRPr="001F3BFF">
        <w:rPr>
          <w:sz w:val="16"/>
          <w:lang w:eastAsia="ko-KR"/>
        </w:rPr>
        <w:t>Predicting the unpredictable</w:t>
      </w:r>
    </w:p>
    <w:p w14:paraId="25EFC517" w14:textId="77777777" w:rsidR="00D75F94" w:rsidRPr="001F3BFF" w:rsidRDefault="00D75F94" w:rsidP="00D75F94">
      <w:pPr>
        <w:rPr>
          <w:sz w:val="16"/>
          <w:lang w:eastAsia="ko-KR"/>
        </w:rPr>
      </w:pPr>
      <w:r w:rsidRPr="00BD55F5">
        <w:rPr>
          <w:rStyle w:val="StyleUnderline"/>
        </w:rPr>
        <w:t xml:space="preserve">The </w:t>
      </w:r>
      <w:r w:rsidRPr="00BD55F5">
        <w:rPr>
          <w:rStyle w:val="Emphasis"/>
        </w:rPr>
        <w:t xml:space="preserve">deeper </w:t>
      </w:r>
      <w:r w:rsidRPr="00794251">
        <w:rPr>
          <w:rStyle w:val="Emphasis"/>
          <w:highlight w:val="green"/>
        </w:rPr>
        <w:t>flaw</w:t>
      </w:r>
      <w:r w:rsidRPr="00794251">
        <w:rPr>
          <w:rStyle w:val="StyleUnderline"/>
          <w:highlight w:val="green"/>
        </w:rPr>
        <w:t xml:space="preserve"> in</w:t>
      </w:r>
      <w:r w:rsidRPr="00BD55F5">
        <w:rPr>
          <w:rStyle w:val="StyleUnderline"/>
        </w:rPr>
        <w:t xml:space="preserve"> the </w:t>
      </w:r>
      <w:proofErr w:type="spellStart"/>
      <w:r w:rsidRPr="00794251">
        <w:rPr>
          <w:rStyle w:val="StyleUnderline"/>
          <w:highlight w:val="green"/>
        </w:rPr>
        <w:t>polycrisis</w:t>
      </w:r>
      <w:proofErr w:type="spellEnd"/>
      <w:r w:rsidRPr="00BD55F5">
        <w:rPr>
          <w:rStyle w:val="StyleUnderline"/>
        </w:rPr>
        <w:t xml:space="preserve"> logic </w:t>
      </w:r>
      <w:r w:rsidRPr="00794251">
        <w:rPr>
          <w:rStyle w:val="StyleUnderline"/>
          <w:highlight w:val="green"/>
        </w:rPr>
        <w:t>is</w:t>
      </w:r>
      <w:r w:rsidRPr="00BD55F5">
        <w:rPr>
          <w:rStyle w:val="StyleUnderline"/>
        </w:rPr>
        <w:t xml:space="preserve"> the </w:t>
      </w:r>
      <w:r w:rsidRPr="00794251">
        <w:rPr>
          <w:rStyle w:val="Emphasis"/>
          <w:highlight w:val="green"/>
        </w:rPr>
        <w:t>presumption</w:t>
      </w:r>
      <w:r w:rsidRPr="00794251">
        <w:rPr>
          <w:rStyle w:val="StyleUnderline"/>
          <w:highlight w:val="green"/>
        </w:rPr>
        <w:t xml:space="preserve"> that one</w:t>
      </w:r>
      <w:r w:rsidRPr="00BD55F5">
        <w:rPr>
          <w:rStyle w:val="StyleUnderline"/>
        </w:rPr>
        <w:t xml:space="preserve"> systemic </w:t>
      </w:r>
      <w:r w:rsidRPr="00794251">
        <w:rPr>
          <w:rStyle w:val="StyleUnderline"/>
          <w:highlight w:val="green"/>
        </w:rPr>
        <w:t>crisis</w:t>
      </w:r>
      <w:r w:rsidRPr="00BD55F5">
        <w:rPr>
          <w:rStyle w:val="StyleUnderline"/>
        </w:rPr>
        <w:t xml:space="preserve"> will </w:t>
      </w:r>
      <w:r w:rsidRPr="00BD55F5">
        <w:rPr>
          <w:rStyle w:val="Emphasis"/>
        </w:rPr>
        <w:t xml:space="preserve">inexorably </w:t>
      </w:r>
      <w:r w:rsidRPr="00794251">
        <w:rPr>
          <w:rStyle w:val="Emphasis"/>
          <w:highlight w:val="green"/>
        </w:rPr>
        <w:t>lead</w:t>
      </w:r>
      <w:r w:rsidRPr="00794251">
        <w:rPr>
          <w:rStyle w:val="StyleUnderline"/>
          <w:highlight w:val="green"/>
        </w:rPr>
        <w:t xml:space="preserve"> to </w:t>
      </w:r>
      <w:r w:rsidRPr="00BD55F5">
        <w:rPr>
          <w:rStyle w:val="Emphasis"/>
        </w:rPr>
        <w:t xml:space="preserve">negative </w:t>
      </w:r>
      <w:r w:rsidRPr="00794251">
        <w:rPr>
          <w:rStyle w:val="Emphasis"/>
          <w:highlight w:val="green"/>
        </w:rPr>
        <w:t>feedback</w:t>
      </w:r>
      <w:r w:rsidRPr="00BD55F5">
        <w:rPr>
          <w:rStyle w:val="StyleUnderline"/>
        </w:rPr>
        <w:t xml:space="preserve"> effect</w:t>
      </w:r>
      <w:r w:rsidRPr="00794251">
        <w:rPr>
          <w:rStyle w:val="Emphasis"/>
          <w:highlight w:val="green"/>
        </w:rPr>
        <w:t>s</w:t>
      </w:r>
      <w:r w:rsidRPr="00794251">
        <w:rPr>
          <w:rStyle w:val="StyleUnderline"/>
          <w:highlight w:val="green"/>
        </w:rPr>
        <w:t xml:space="preserve"> that cause other systems to tip</w:t>
      </w:r>
      <w:r w:rsidRPr="00BD55F5">
        <w:rPr>
          <w:rStyle w:val="StyleUnderline"/>
        </w:rPr>
        <w:t xml:space="preserve"> into crisis</w:t>
      </w:r>
      <w:r w:rsidRPr="001F3BFF">
        <w:rPr>
          <w:sz w:val="16"/>
          <w:lang w:eastAsia="ko-KR"/>
        </w:rPr>
        <w:t>.</w:t>
      </w:r>
    </w:p>
    <w:p w14:paraId="7A68D6D3" w14:textId="77777777" w:rsidR="00D75F94" w:rsidRPr="001F3BFF" w:rsidRDefault="00D75F94" w:rsidP="00D75F94">
      <w:pPr>
        <w:rPr>
          <w:sz w:val="16"/>
          <w:lang w:eastAsia="ko-KR"/>
        </w:rPr>
      </w:pPr>
      <w:r w:rsidRPr="001F3BFF">
        <w:rPr>
          <w:sz w:val="16"/>
          <w:lang w:eastAsia="ko-KR"/>
        </w:rPr>
        <w:t xml:space="preserve">If this assumption does not hold, then the whole logic of a single </w:t>
      </w:r>
      <w:proofErr w:type="spellStart"/>
      <w:r w:rsidRPr="001F3BFF">
        <w:rPr>
          <w:sz w:val="16"/>
          <w:lang w:eastAsia="ko-KR"/>
        </w:rPr>
        <w:t>polycrisis</w:t>
      </w:r>
      <w:proofErr w:type="spellEnd"/>
      <w:r w:rsidRPr="001F3BFF">
        <w:rPr>
          <w:sz w:val="16"/>
          <w:lang w:eastAsia="ko-KR"/>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230643D5" w14:textId="77777777" w:rsidR="00D75F94" w:rsidRPr="00433357" w:rsidRDefault="00D75F94" w:rsidP="00D75F94">
      <w:pPr>
        <w:rPr>
          <w:sz w:val="16"/>
        </w:rPr>
      </w:pPr>
      <w:r w:rsidRPr="001F3BFF">
        <w:rPr>
          <w:sz w:val="16"/>
        </w:rPr>
        <w:t xml:space="preserve">At first glance, this seems like a plausible assumption to make. Remember, however, that the proponents of a </w:t>
      </w:r>
      <w:proofErr w:type="spellStart"/>
      <w:r w:rsidRPr="001F3BFF">
        <w:rPr>
          <w:sz w:val="16"/>
        </w:rPr>
        <w:t>polycrisis</w:t>
      </w:r>
      <w:proofErr w:type="spellEnd"/>
      <w:r w:rsidRPr="001F3BFF">
        <w:rPr>
          <w:sz w:val="16"/>
        </w:rPr>
        <w:t xml:space="preserve"> also assert that the </w:t>
      </w:r>
      <w:r w:rsidRPr="00794251">
        <w:rPr>
          <w:rStyle w:val="StyleUnderline"/>
          <w:highlight w:val="green"/>
        </w:rPr>
        <w:t>systems</w:t>
      </w:r>
      <w:r w:rsidRPr="001F3BFF">
        <w:rPr>
          <w:rStyle w:val="StyleUnderline"/>
        </w:rPr>
        <w:t xml:space="preserve"> under stress </w:t>
      </w:r>
      <w:r w:rsidRPr="00794251">
        <w:rPr>
          <w:rStyle w:val="StyleUnderline"/>
          <w:highlight w:val="green"/>
        </w:rPr>
        <w:t xml:space="preserve">are </w:t>
      </w:r>
      <w:r w:rsidRPr="001F3BFF">
        <w:rPr>
          <w:rStyle w:val="Emphasis"/>
        </w:rPr>
        <w:t xml:space="preserve">highly </w:t>
      </w:r>
      <w:r w:rsidRPr="00794251">
        <w:rPr>
          <w:rStyle w:val="Emphasis"/>
          <w:highlight w:val="green"/>
        </w:rPr>
        <w:t>complex</w:t>
      </w:r>
      <w:r w:rsidRPr="00794251">
        <w:rPr>
          <w:rStyle w:val="StyleUnderline"/>
          <w:highlight w:val="green"/>
        </w:rPr>
        <w:t>, leading to</w:t>
      </w:r>
      <w:r w:rsidRPr="001F3BFF">
        <w:rPr>
          <w:rStyle w:val="StyleUnderline"/>
        </w:rPr>
        <w:t xml:space="preserve"> </w:t>
      </w:r>
      <w:r w:rsidRPr="00794251">
        <w:rPr>
          <w:rStyle w:val="Emphasis"/>
          <w:highlight w:val="green"/>
        </w:rPr>
        <w:t xml:space="preserve">unpredictable </w:t>
      </w:r>
      <w:r w:rsidRPr="001F3BFF">
        <w:rPr>
          <w:rStyle w:val="Emphasis"/>
        </w:rPr>
        <w:t>cause-and-effect</w:t>
      </w:r>
      <w:r w:rsidRPr="001F3BFF">
        <w:rPr>
          <w:rStyle w:val="StyleUnderline"/>
        </w:rPr>
        <w:t xml:space="preserve"> </w:t>
      </w:r>
      <w:r w:rsidRPr="00794251">
        <w:rPr>
          <w:rStyle w:val="StyleUnderline"/>
          <w:highlight w:val="green"/>
        </w:rPr>
        <w:t>relationships</w:t>
      </w:r>
      <w:r w:rsidRPr="001F3BFF">
        <w:rPr>
          <w:sz w:val="16"/>
        </w:rPr>
        <w:t xml:space="preserve">. If that is true, then </w:t>
      </w:r>
      <w:r w:rsidRPr="00794251">
        <w:rPr>
          <w:rStyle w:val="StyleUnderline"/>
          <w:highlight w:val="green"/>
        </w:rPr>
        <w:t>presuming</w:t>
      </w:r>
      <w:r w:rsidRPr="001F3BFF">
        <w:rPr>
          <w:rStyle w:val="StyleUnderline"/>
        </w:rPr>
        <w:t xml:space="preserve"> that </w:t>
      </w:r>
      <w:r w:rsidRPr="00794251">
        <w:rPr>
          <w:rStyle w:val="StyleUnderline"/>
          <w:highlight w:val="green"/>
        </w:rPr>
        <w:t>one</w:t>
      </w:r>
      <w:r w:rsidRPr="001F3BFF">
        <w:rPr>
          <w:rStyle w:val="StyleUnderline"/>
        </w:rPr>
        <w:t xml:space="preserve"> systemic crisis would </w:t>
      </w:r>
      <w:r w:rsidRPr="00794251">
        <w:rPr>
          <w:rStyle w:val="Emphasis"/>
          <w:highlight w:val="green"/>
        </w:rPr>
        <w:t>automatically exacerbate</w:t>
      </w:r>
      <w:r w:rsidRPr="00794251">
        <w:rPr>
          <w:rStyle w:val="StyleUnderline"/>
          <w:highlight w:val="green"/>
        </w:rPr>
        <w:t xml:space="preserve"> stresses</w:t>
      </w:r>
      <w:r w:rsidRPr="001F3BFF">
        <w:rPr>
          <w:rStyle w:val="StyleUnderline"/>
        </w:rPr>
        <w:t xml:space="preserve"> in other systems </w:t>
      </w:r>
      <w:r w:rsidRPr="00794251">
        <w:rPr>
          <w:rStyle w:val="StyleUnderline"/>
          <w:highlight w:val="green"/>
        </w:rPr>
        <w:t xml:space="preserve">seems </w:t>
      </w:r>
      <w:r w:rsidRPr="00794251">
        <w:rPr>
          <w:rStyle w:val="Emphasis"/>
          <w:highlight w:val="green"/>
        </w:rPr>
        <w:t>premature</w:t>
      </w:r>
      <w:r w:rsidRPr="001F3BFF">
        <w:rPr>
          <w:rStyle w:val="StyleUnderline"/>
        </w:rPr>
        <w:t xml:space="preserve"> at </w:t>
      </w:r>
      <w:r w:rsidRPr="001F3BFF">
        <w:rPr>
          <w:rStyle w:val="Emphasis"/>
        </w:rPr>
        <w:t>best</w:t>
      </w:r>
      <w:r w:rsidRPr="001F3BFF">
        <w:rPr>
          <w:rStyle w:val="StyleUnderline"/>
        </w:rPr>
        <w:t xml:space="preserve"> </w:t>
      </w:r>
      <w:r w:rsidRPr="00794251">
        <w:rPr>
          <w:rStyle w:val="StyleUnderline"/>
          <w:highlight w:val="green"/>
        </w:rPr>
        <w:t xml:space="preserve">and </w:t>
      </w:r>
      <w:r w:rsidRPr="00794251">
        <w:rPr>
          <w:rStyle w:val="Emphasis"/>
          <w:highlight w:val="green"/>
        </w:rPr>
        <w:t>skewed</w:t>
      </w:r>
      <w:r w:rsidRPr="001F3BFF">
        <w:rPr>
          <w:rStyle w:val="StyleUnderline"/>
        </w:rPr>
        <w:t xml:space="preserve"> at </w:t>
      </w:r>
      <w:r w:rsidRPr="001F3BFF">
        <w:rPr>
          <w:rStyle w:val="Emphasis"/>
        </w:rPr>
        <w:t>worst</w:t>
      </w:r>
      <w:r w:rsidRPr="001F3BFF">
        <w:rPr>
          <w:sz w:val="16"/>
        </w:rPr>
        <w:t>.</w:t>
      </w:r>
    </w:p>
    <w:p w14:paraId="02B58B8F" w14:textId="77777777" w:rsidR="00D75F94" w:rsidRDefault="00D75F94" w:rsidP="00D75F94"/>
    <w:p w14:paraId="2D26579C" w14:textId="77777777" w:rsidR="00D75F94" w:rsidRDefault="00D75F94" w:rsidP="00D75F94">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32FBCBC5" w14:textId="77777777" w:rsidR="00D75F94" w:rsidRPr="00850B6A" w:rsidRDefault="00D75F94" w:rsidP="00D75F94">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0C52514" w14:textId="77777777" w:rsidR="00D75F94" w:rsidRPr="00850B6A" w:rsidRDefault="00D75F94" w:rsidP="00D75F94">
      <w:pPr>
        <w:rPr>
          <w:sz w:val="16"/>
        </w:rPr>
      </w:pPr>
      <w:r w:rsidRPr="00850B6A">
        <w:rPr>
          <w:sz w:val="16"/>
        </w:rPr>
        <w:t xml:space="preserve">L"EXPRESS: Donald </w:t>
      </w:r>
      <w:r w:rsidRPr="00794251">
        <w:rPr>
          <w:rStyle w:val="Emphasis"/>
          <w:highlight w:val="gree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794251">
        <w:rPr>
          <w:rStyle w:val="StyleUnderline"/>
          <w:highlight w:val="green"/>
        </w:rPr>
        <w:t>is</w:t>
      </w:r>
      <w:r w:rsidRPr="000B37E4">
        <w:rPr>
          <w:sz w:val="16"/>
          <w:szCs w:val="16"/>
        </w:rPr>
        <w:t xml:space="preserve">n't </w:t>
      </w:r>
      <w:r w:rsidRPr="00794251">
        <w:rPr>
          <w:rStyle w:val="StyleUnderline"/>
          <w:highlight w:val="green"/>
        </w:rPr>
        <w:t xml:space="preserve">he a </w:t>
      </w:r>
      <w:r w:rsidRPr="00794251">
        <w:rPr>
          <w:rStyle w:val="Emphasis"/>
          <w:highlight w:val="green"/>
        </w:rPr>
        <w:t>risk</w:t>
      </w:r>
      <w:r w:rsidRPr="0006799A">
        <w:rPr>
          <w:rStyle w:val="Emphasis"/>
        </w:rPr>
        <w:t xml:space="preserve"> factor</w:t>
      </w:r>
      <w:r w:rsidRPr="005A254F">
        <w:rPr>
          <w:rStyle w:val="StyleUnderline"/>
        </w:rPr>
        <w:t xml:space="preserve"> for global stability because of his unpredictability?</w:t>
      </w:r>
    </w:p>
    <w:p w14:paraId="0473C15C" w14:textId="77777777" w:rsidR="002038DC" w:rsidRDefault="00D75F94" w:rsidP="00D75F94">
      <w:pPr>
        <w:rPr>
          <w:rStyle w:val="StyleUnderline"/>
          <w:highlight w:val="green"/>
        </w:rPr>
      </w:pPr>
      <w:r w:rsidRPr="00850B6A">
        <w:rPr>
          <w:sz w:val="16"/>
        </w:rPr>
        <w:t xml:space="preserve">FR. ANSEL: </w:t>
      </w:r>
      <w:r w:rsidRPr="00794251">
        <w:rPr>
          <w:rStyle w:val="StyleUnderline"/>
          <w:highlight w:val="gree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794251">
        <w:rPr>
          <w:rStyle w:val="StyleUnderline"/>
          <w:highlight w:val="green"/>
        </w:rPr>
        <w:t>policy</w:t>
      </w:r>
      <w:r w:rsidRPr="00850B6A">
        <w:rPr>
          <w:sz w:val="16"/>
        </w:rPr>
        <w:t xml:space="preserve"> in international relations, besides mercantilism, </w:t>
      </w:r>
      <w:r w:rsidRPr="00794251">
        <w:rPr>
          <w:rStyle w:val="StyleUnderline"/>
          <w:highlight w:val="green"/>
        </w:rPr>
        <w:t>is</w:t>
      </w:r>
      <w:r w:rsidRPr="00850B6A">
        <w:rPr>
          <w:sz w:val="16"/>
        </w:rPr>
        <w:t xml:space="preserve"> the </w:t>
      </w:r>
      <w:r w:rsidRPr="00794251">
        <w:rPr>
          <w:rStyle w:val="Emphasis"/>
          <w:highlight w:val="green"/>
        </w:rPr>
        <w:t>refusal</w:t>
      </w:r>
      <w:r w:rsidRPr="00794251">
        <w:rPr>
          <w:rStyle w:val="StyleUnderline"/>
          <w:highlight w:val="green"/>
        </w:rPr>
        <w:t xml:space="preserve"> to </w:t>
      </w:r>
      <w:r w:rsidRPr="00794251">
        <w:rPr>
          <w:rStyle w:val="Emphasis"/>
          <w:highlight w:val="green"/>
        </w:rPr>
        <w:t>send</w:t>
      </w:r>
      <w:r w:rsidRPr="00850B6A">
        <w:rPr>
          <w:sz w:val="16"/>
          <w:szCs w:val="16"/>
        </w:rPr>
        <w:t xml:space="preserve"> American </w:t>
      </w:r>
      <w:r w:rsidRPr="00794251">
        <w:rPr>
          <w:rStyle w:val="Emphasis"/>
          <w:highlight w:val="green"/>
        </w:rPr>
        <w:t>troops</w:t>
      </w:r>
      <w:r w:rsidRPr="00850B6A">
        <w:rPr>
          <w:rStyle w:val="StyleUnderline"/>
        </w:rPr>
        <w:t xml:space="preserve"> beyond national borders</w:t>
      </w:r>
      <w:r w:rsidRPr="00850B6A">
        <w:rPr>
          <w:sz w:val="16"/>
        </w:rPr>
        <w:t xml:space="preserve">. </w:t>
      </w:r>
      <w:r w:rsidRPr="00794251">
        <w:rPr>
          <w:rStyle w:val="StyleUnderline"/>
          <w:highlight w:val="green"/>
        </w:rPr>
        <w:t xml:space="preserve">This </w:t>
      </w:r>
      <w:r w:rsidRPr="00794251">
        <w:rPr>
          <w:rStyle w:val="Emphasis"/>
          <w:highlight w:val="green"/>
        </w:rPr>
        <w:t>automatically reduces</w:t>
      </w:r>
      <w:r w:rsidRPr="00794251">
        <w:rPr>
          <w:rStyle w:val="StyleUnderline"/>
          <w:highlight w:val="green"/>
        </w:rPr>
        <w:t xml:space="preserve"> the risk of</w:t>
      </w:r>
      <w:r w:rsidRPr="00850B6A">
        <w:rPr>
          <w:rStyle w:val="StyleUnderline"/>
        </w:rPr>
        <w:t xml:space="preserve"> military </w:t>
      </w:r>
      <w:r w:rsidRPr="00794251">
        <w:rPr>
          <w:rStyle w:val="Emphasis"/>
          <w:highlight w:val="green"/>
        </w:rPr>
        <w:t>clashes</w:t>
      </w:r>
      <w:r w:rsidRPr="00794251">
        <w:rPr>
          <w:rStyle w:val="StyleUnderline"/>
          <w:highlight w:val="green"/>
        </w:rPr>
        <w:t xml:space="preserve"> between </w:t>
      </w:r>
      <w:r w:rsidRPr="00794251">
        <w:rPr>
          <w:rStyle w:val="Emphasis"/>
          <w:highlight w:val="green"/>
        </w:rPr>
        <w:t>America</w:t>
      </w:r>
      <w:r w:rsidRPr="00850B6A">
        <w:rPr>
          <w:sz w:val="16"/>
        </w:rPr>
        <w:t xml:space="preserve">n troops </w:t>
      </w:r>
      <w:r w:rsidRPr="00850B6A">
        <w:rPr>
          <w:rStyle w:val="StyleUnderline"/>
        </w:rPr>
        <w:t xml:space="preserve">and </w:t>
      </w:r>
      <w:r w:rsidRPr="00794251">
        <w:rPr>
          <w:rStyle w:val="Emphasis"/>
          <w:highlight w:val="green"/>
        </w:rPr>
        <w:t>Chinese</w:t>
      </w:r>
      <w:r w:rsidRPr="00794251">
        <w:rPr>
          <w:rStyle w:val="StyleUnderline"/>
          <w:highlight w:val="green"/>
        </w:rPr>
        <w:t xml:space="preserve"> or </w:t>
      </w:r>
      <w:r w:rsidRPr="00794251">
        <w:rPr>
          <w:rStyle w:val="Emphasis"/>
          <w:highlight w:val="green"/>
        </w:rPr>
        <w:t>Russian soldiers</w:t>
      </w:r>
      <w:r w:rsidRPr="00850B6A">
        <w:rPr>
          <w:sz w:val="16"/>
        </w:rPr>
        <w:t xml:space="preserve">. Thus, </w:t>
      </w:r>
      <w:r w:rsidRPr="00794251">
        <w:rPr>
          <w:rStyle w:val="StyleUnderline"/>
          <w:highlight w:val="green"/>
        </w:rPr>
        <w:t xml:space="preserve">the </w:t>
      </w:r>
      <w:r w:rsidRPr="00794251">
        <w:rPr>
          <w:rStyle w:val="Emphasis"/>
          <w:highlight w:val="green"/>
        </w:rPr>
        <w:t>specter</w:t>
      </w:r>
      <w:r w:rsidRPr="00794251">
        <w:rPr>
          <w:rStyle w:val="StyleUnderline"/>
          <w:highlight w:val="green"/>
        </w:rPr>
        <w:t xml:space="preserve"> of </w:t>
      </w:r>
      <w:r w:rsidRPr="00794251">
        <w:rPr>
          <w:rStyle w:val="Emphasis"/>
          <w:highlight w:val="green"/>
        </w:rPr>
        <w:t>World War III</w:t>
      </w:r>
      <w:r w:rsidRPr="00794251">
        <w:rPr>
          <w:rStyle w:val="StyleUnderline"/>
          <w:highlight w:val="green"/>
        </w:rPr>
        <w:t xml:space="preserve"> is </w:t>
      </w:r>
      <w:r w:rsidRPr="00794251">
        <w:rPr>
          <w:rStyle w:val="Emphasis"/>
          <w:highlight w:val="gree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t>
      </w:r>
      <w:proofErr w:type="gramStart"/>
      <w:r w:rsidRPr="00850B6A">
        <w:rPr>
          <w:sz w:val="16"/>
        </w:rPr>
        <w:t>were</w:t>
      </w:r>
      <w:proofErr w:type="gramEnd"/>
      <w:r w:rsidRPr="00850B6A">
        <w:rPr>
          <w:sz w:val="16"/>
        </w:rPr>
        <w:t xml:space="preserv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794251">
        <w:rPr>
          <w:rStyle w:val="Emphasis"/>
          <w:highlight w:val="gree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794251">
        <w:rPr>
          <w:rStyle w:val="StyleUnderline"/>
          <w:highlight w:val="green"/>
        </w:rPr>
        <w:t xml:space="preserve">could </w:t>
      </w:r>
      <w:r w:rsidRPr="00794251">
        <w:rPr>
          <w:rStyle w:val="Emphasis"/>
          <w:highlight w:val="green"/>
        </w:rPr>
        <w:t>slow</w:t>
      </w:r>
      <w:r w:rsidRPr="00850B6A">
        <w:rPr>
          <w:sz w:val="16"/>
        </w:rPr>
        <w:t xml:space="preserve"> down </w:t>
      </w:r>
      <w:r w:rsidRPr="00794251">
        <w:rPr>
          <w:rStyle w:val="StyleUnderline"/>
          <w:highlight w:val="green"/>
        </w:rPr>
        <w:t>the</w:t>
      </w:r>
      <w:r w:rsidRPr="00850B6A">
        <w:rPr>
          <w:sz w:val="16"/>
        </w:rPr>
        <w:t xml:space="preserve"> potential military </w:t>
      </w:r>
      <w:r w:rsidRPr="00794251">
        <w:rPr>
          <w:rStyle w:val="StyleUnderline"/>
          <w:highlight w:val="green"/>
        </w:rPr>
        <w:t>ambitions of</w:t>
      </w:r>
      <w:r w:rsidRPr="00850B6A">
        <w:rPr>
          <w:sz w:val="16"/>
        </w:rPr>
        <w:t xml:space="preserve"> both </w:t>
      </w:r>
      <w:r w:rsidRPr="00794251">
        <w:rPr>
          <w:rStyle w:val="Emphasis"/>
          <w:highlight w:val="green"/>
        </w:rPr>
        <w:t>China</w:t>
      </w:r>
      <w:r w:rsidRPr="00794251">
        <w:rPr>
          <w:rStyle w:val="StyleUnderline"/>
          <w:highlight w:val="green"/>
        </w:rPr>
        <w:t xml:space="preserve"> and </w:t>
      </w:r>
      <w:r w:rsidRPr="00794251">
        <w:rPr>
          <w:rStyle w:val="Emphasis"/>
          <w:highlight w:val="green"/>
        </w:rPr>
        <w:t>Russia</w:t>
      </w:r>
      <w:r w:rsidRPr="00794251">
        <w:rPr>
          <w:rStyle w:val="StyleUnderline"/>
          <w:highlight w:val="green"/>
        </w:rPr>
        <w:t xml:space="preserve">. </w:t>
      </w:r>
    </w:p>
    <w:p w14:paraId="262C21F2" w14:textId="73970A51" w:rsidR="00D75F94" w:rsidRDefault="00D75F94" w:rsidP="00D75F94">
      <w:pPr>
        <w:rPr>
          <w:sz w:val="16"/>
        </w:rPr>
      </w:pPr>
      <w:r w:rsidRPr="00794251">
        <w:rPr>
          <w:rStyle w:val="StyleUnderline"/>
          <w:highlight w:val="green"/>
        </w:rPr>
        <w:t xml:space="preserve">If China </w:t>
      </w:r>
      <w:r w:rsidRPr="00794251">
        <w:rPr>
          <w:rStyle w:val="Emphasis"/>
          <w:highlight w:val="green"/>
        </w:rPr>
        <w:t>attacks</w:t>
      </w:r>
      <w:r w:rsidRPr="00850B6A">
        <w:rPr>
          <w:rStyle w:val="StyleUnderline"/>
        </w:rPr>
        <w:t xml:space="preserve"> Taiwan, </w:t>
      </w:r>
      <w:r w:rsidRPr="00794251">
        <w:rPr>
          <w:rStyle w:val="StyleUnderline"/>
          <w:highlight w:val="green"/>
        </w:rPr>
        <w:t xml:space="preserve">what will Trump do? We </w:t>
      </w:r>
      <w:r w:rsidRPr="00794251">
        <w:rPr>
          <w:rStyle w:val="Emphasis"/>
          <w:highlight w:val="green"/>
        </w:rPr>
        <w:t>do</w:t>
      </w:r>
      <w:r w:rsidRPr="0077264C">
        <w:rPr>
          <w:sz w:val="16"/>
          <w:szCs w:val="16"/>
        </w:rPr>
        <w:t xml:space="preserve"> </w:t>
      </w:r>
      <w:r w:rsidRPr="00794251">
        <w:rPr>
          <w:rStyle w:val="Emphasis"/>
          <w:highlight w:val="green"/>
        </w:rPr>
        <w:t>n</w:t>
      </w:r>
      <w:r w:rsidRPr="00541B92">
        <w:rPr>
          <w:sz w:val="16"/>
          <w:szCs w:val="16"/>
        </w:rPr>
        <w:t>o</w:t>
      </w:r>
      <w:r w:rsidRPr="00794251">
        <w:rPr>
          <w:rStyle w:val="Emphasis"/>
          <w:highlight w:val="green"/>
        </w:rPr>
        <w:t>t</w:t>
      </w:r>
      <w:r w:rsidRPr="00850B6A">
        <w:rPr>
          <w:rStyle w:val="Emphasis"/>
        </w:rPr>
        <w:t xml:space="preserve"> </w:t>
      </w:r>
      <w:r w:rsidRPr="00794251">
        <w:rPr>
          <w:rStyle w:val="Emphasis"/>
          <w:highlight w:val="green"/>
        </w:rPr>
        <w:t>know</w:t>
      </w:r>
      <w:r w:rsidRPr="00850B6A">
        <w:rPr>
          <w:sz w:val="16"/>
        </w:rPr>
        <w:t xml:space="preserve"> anything about that. But </w:t>
      </w:r>
      <w:r w:rsidRPr="00794251">
        <w:rPr>
          <w:rStyle w:val="StyleUnderline"/>
          <w:highlight w:val="green"/>
        </w:rPr>
        <w:t>if Putin does not respect the</w:t>
      </w:r>
      <w:r w:rsidRPr="00850B6A">
        <w:rPr>
          <w:sz w:val="16"/>
        </w:rPr>
        <w:t xml:space="preserve"> likely upcoming </w:t>
      </w:r>
      <w:r w:rsidRPr="00794251">
        <w:rPr>
          <w:rStyle w:val="Emphasis"/>
          <w:highlight w:val="green"/>
        </w:rPr>
        <w:t>ceasefire</w:t>
      </w:r>
      <w:r w:rsidRPr="00850B6A">
        <w:rPr>
          <w:sz w:val="16"/>
        </w:rPr>
        <w:t xml:space="preserve"> in Ukraine, </w:t>
      </w:r>
      <w:r w:rsidRPr="00850B6A">
        <w:rPr>
          <w:rStyle w:val="StyleUnderline"/>
        </w:rPr>
        <w:t xml:space="preserve">there is no guarantee that </w:t>
      </w:r>
      <w:r w:rsidRPr="00794251">
        <w:rPr>
          <w:rStyle w:val="StyleUnderline"/>
          <w:highlight w:val="green"/>
        </w:rPr>
        <w:t>Trump will</w:t>
      </w:r>
      <w:r w:rsidRPr="00850B6A">
        <w:rPr>
          <w:rStyle w:val="StyleUnderline"/>
        </w:rPr>
        <w:t xml:space="preserve"> not </w:t>
      </w:r>
      <w:r w:rsidRPr="00794251">
        <w:rPr>
          <w:rStyle w:val="StyleUnderline"/>
          <w:highlight w:val="green"/>
        </w:rPr>
        <w:t xml:space="preserve">become </w:t>
      </w:r>
      <w:r w:rsidRPr="00794251">
        <w:rPr>
          <w:rStyle w:val="Emphasis"/>
          <w:highlight w:val="green"/>
        </w:rPr>
        <w:t>enraged</w:t>
      </w:r>
      <w:r w:rsidRPr="00850B6A">
        <w:rPr>
          <w:rStyle w:val="StyleUnderline"/>
        </w:rPr>
        <w:t xml:space="preserve"> </w:t>
      </w:r>
      <w:r w:rsidRPr="00794251">
        <w:rPr>
          <w:rStyle w:val="StyleUnderline"/>
          <w:highlight w:val="green"/>
        </w:rPr>
        <w:t>and</w:t>
      </w:r>
      <w:r w:rsidRPr="00850B6A">
        <w:rPr>
          <w:sz w:val="16"/>
        </w:rPr>
        <w:t xml:space="preserve"> decide to </w:t>
      </w:r>
      <w:r w:rsidRPr="00794251">
        <w:rPr>
          <w:rStyle w:val="Emphasis"/>
          <w:highlight w:val="green"/>
        </w:rPr>
        <w:t>radically change</w:t>
      </w:r>
      <w:r w:rsidRPr="00794251">
        <w:rPr>
          <w:rStyle w:val="StyleUnderline"/>
          <w:highlight w:val="green"/>
        </w:rPr>
        <w:t xml:space="preserve"> his</w:t>
      </w:r>
      <w:r w:rsidRPr="00850B6A">
        <w:rPr>
          <w:rStyle w:val="StyleUnderline"/>
        </w:rPr>
        <w:t xml:space="preserve"> Ukrainian </w:t>
      </w:r>
      <w:r w:rsidRPr="00794251">
        <w:rPr>
          <w:rStyle w:val="StyleUnderline"/>
          <w:highlight w:val="gree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4F9DFCD" w14:textId="77777777" w:rsidR="00D75F94" w:rsidRDefault="00D75F94" w:rsidP="00D75F94">
      <w:pPr>
        <w:rPr>
          <w:sz w:val="16"/>
        </w:rPr>
      </w:pPr>
    </w:p>
    <w:p w14:paraId="67300923" w14:textId="4D14A7A1" w:rsidR="00D75F94" w:rsidRDefault="00D75F94" w:rsidP="00D75F94">
      <w:pPr>
        <w:pStyle w:val="Heading2"/>
      </w:pPr>
      <w:r>
        <w:t>Adv2</w:t>
      </w:r>
    </w:p>
    <w:p w14:paraId="03996151" w14:textId="77777777" w:rsidR="00D75F94" w:rsidRDefault="00D75F94" w:rsidP="00D75F94"/>
    <w:p w14:paraId="4E7507C0" w14:textId="77777777" w:rsidR="009B2A23" w:rsidRDefault="009B2A23" w:rsidP="009B2A23">
      <w:pPr>
        <w:pStyle w:val="Heading4"/>
      </w:pPr>
      <w:r>
        <w:t xml:space="preserve">Wealth, civil society, support, AND courts check. </w:t>
      </w:r>
    </w:p>
    <w:p w14:paraId="7AB72232" w14:textId="77777777" w:rsidR="009B2A23" w:rsidRPr="00CC536B" w:rsidRDefault="009B2A23" w:rsidP="009B2A23">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5EA7C303" w14:textId="77777777" w:rsidR="009B2A23" w:rsidRPr="00CC536B" w:rsidRDefault="009B2A23" w:rsidP="009B2A23">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794251">
        <w:rPr>
          <w:rStyle w:val="Emphasis"/>
          <w:highlight w:val="green"/>
        </w:rPr>
        <w:t>American</w:t>
      </w:r>
      <w:r w:rsidRPr="007D1692">
        <w:rPr>
          <w:rStyle w:val="StyleUnderline"/>
        </w:rPr>
        <w:t xml:space="preserve"> </w:t>
      </w:r>
      <w:r w:rsidRPr="00794251">
        <w:rPr>
          <w:rStyle w:val="StyleUnderline"/>
          <w:highlight w:val="green"/>
        </w:rPr>
        <w:t>democracy</w:t>
      </w:r>
      <w:r w:rsidRPr="007D1692">
        <w:rPr>
          <w:rStyle w:val="StyleUnderline"/>
        </w:rPr>
        <w:t xml:space="preserve"> might be </w:t>
      </w:r>
      <w:r w:rsidRPr="007D1692">
        <w:rPr>
          <w:rStyle w:val="Emphasis"/>
        </w:rPr>
        <w:t xml:space="preserve">more </w:t>
      </w:r>
      <w:r w:rsidRPr="00794251">
        <w:rPr>
          <w:rStyle w:val="Emphasis"/>
          <w:highlight w:val="green"/>
        </w:rPr>
        <w:t>resilient</w:t>
      </w:r>
      <w:r w:rsidRPr="007D1692">
        <w:rPr>
          <w:rStyle w:val="StyleUnderline"/>
        </w:rPr>
        <w:t xml:space="preserve"> than you </w:t>
      </w:r>
      <w:r w:rsidRPr="007D1692">
        <w:rPr>
          <w:rStyle w:val="Emphasis"/>
        </w:rPr>
        <w:t>think</w:t>
      </w:r>
      <w:r w:rsidRPr="00CC536B">
        <w:rPr>
          <w:sz w:val="16"/>
        </w:rPr>
        <w:t xml:space="preserve">. At a minimum, </w:t>
      </w:r>
      <w:r w:rsidRPr="00794251">
        <w:rPr>
          <w:rStyle w:val="StyleUnderline"/>
          <w:highlight w:val="green"/>
        </w:rPr>
        <w:t xml:space="preserve">it has </w:t>
      </w:r>
      <w:r w:rsidRPr="00794251">
        <w:rPr>
          <w:rStyle w:val="Emphasis"/>
          <w:highlight w:val="green"/>
        </w:rPr>
        <w:t>crucial</w:t>
      </w:r>
      <w:r w:rsidRPr="00794251">
        <w:rPr>
          <w:rStyle w:val="StyleUnderline"/>
          <w:highlight w:val="gree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64F124D3" w14:textId="77777777" w:rsidR="009B2A23" w:rsidRPr="00CC536B" w:rsidRDefault="009B2A23" w:rsidP="009B2A23">
      <w:pPr>
        <w:rPr>
          <w:sz w:val="16"/>
        </w:rPr>
      </w:pPr>
      <w:r w:rsidRPr="00CC536B">
        <w:rPr>
          <w:sz w:val="16"/>
        </w:rPr>
        <w:t>Wealth Is Good for Democracy</w:t>
      </w:r>
    </w:p>
    <w:p w14:paraId="121EB196" w14:textId="77777777" w:rsidR="009B2A23" w:rsidRPr="00CC536B" w:rsidRDefault="009B2A23" w:rsidP="009B2A23">
      <w:pPr>
        <w:rPr>
          <w:sz w:val="16"/>
        </w:rPr>
      </w:pPr>
      <w:r w:rsidRPr="00794251">
        <w:rPr>
          <w:rStyle w:val="Emphasis"/>
          <w:highlight w:val="green"/>
        </w:rPr>
        <w:t>Rich</w:t>
      </w:r>
      <w:r w:rsidRPr="00794251">
        <w:rPr>
          <w:rStyle w:val="StyleUnderline"/>
          <w:highlight w:val="green"/>
        </w:rPr>
        <w:t xml:space="preserve"> democracies </w:t>
      </w:r>
      <w:r w:rsidRPr="00794251">
        <w:rPr>
          <w:rStyle w:val="Emphasis"/>
          <w:highlight w:val="green"/>
        </w:rPr>
        <w:t>rarely</w:t>
      </w:r>
      <w:r w:rsidRPr="00794251">
        <w:rPr>
          <w:rStyle w:val="StyleUnderline"/>
          <w:highlight w:val="gree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3E8F6F6E" w14:textId="77777777" w:rsidR="009B2A23" w:rsidRPr="00CC536B" w:rsidRDefault="009B2A23" w:rsidP="009B2A23">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794251">
        <w:rPr>
          <w:rStyle w:val="StyleUnderline"/>
          <w:highlight w:val="green"/>
        </w:rPr>
        <w:t xml:space="preserve">economies richer than </w:t>
      </w:r>
      <w:r w:rsidRPr="00794251">
        <w:rPr>
          <w:rStyle w:val="Emphasis"/>
          <w:highlight w:val="green"/>
        </w:rPr>
        <w:t>Argentina</w:t>
      </w:r>
      <w:r w:rsidRPr="00CC536B">
        <w:rPr>
          <w:sz w:val="16"/>
        </w:rPr>
        <w:t xml:space="preserve"> when the military seized control in 1976 had </w:t>
      </w:r>
      <w:r w:rsidRPr="00794251">
        <w:rPr>
          <w:rStyle w:val="StyleUnderline"/>
          <w:highlight w:val="green"/>
        </w:rPr>
        <w:t xml:space="preserve">survived a </w:t>
      </w:r>
      <w:r w:rsidRPr="00794251">
        <w:rPr>
          <w:rStyle w:val="Emphasis"/>
          <w:highlight w:val="green"/>
        </w:rPr>
        <w:t>thousand years</w:t>
      </w:r>
      <w:r w:rsidRPr="007D1692">
        <w:rPr>
          <w:rStyle w:val="StyleUnderline"/>
        </w:rPr>
        <w:t xml:space="preserve"> all told. </w:t>
      </w:r>
      <w:r w:rsidRPr="00794251">
        <w:rPr>
          <w:rStyle w:val="Emphasis"/>
          <w:highlight w:val="green"/>
        </w:rPr>
        <w:t>None</w:t>
      </w:r>
      <w:r w:rsidRPr="00794251">
        <w:rPr>
          <w:rStyle w:val="StyleUnderline"/>
          <w:highlight w:val="green"/>
        </w:rPr>
        <w:t xml:space="preserve"> had </w:t>
      </w:r>
      <w:r w:rsidRPr="00794251">
        <w:rPr>
          <w:rStyle w:val="Emphasis"/>
          <w:highlight w:val="gree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1FB2A1AF" w14:textId="77777777" w:rsidR="009B2A23" w:rsidRPr="00CC536B" w:rsidRDefault="009B2A23" w:rsidP="009B2A23">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794251">
        <w:rPr>
          <w:rStyle w:val="Emphasis"/>
          <w:highlight w:val="green"/>
        </w:rPr>
        <w:t>income</w:t>
      </w:r>
      <w:r w:rsidRPr="00794251">
        <w:rPr>
          <w:rStyle w:val="StyleUnderline"/>
          <w:highlight w:val="green"/>
        </w:rPr>
        <w:t xml:space="preserve"> more than</w:t>
      </w:r>
      <w:r w:rsidRPr="00CC536B">
        <w:rPr>
          <w:sz w:val="16"/>
        </w:rPr>
        <w:t xml:space="preserve"> $</w:t>
      </w:r>
      <w:r w:rsidRPr="00794251">
        <w:rPr>
          <w:rStyle w:val="Emphasis"/>
          <w:highlight w:val="green"/>
        </w:rPr>
        <w:t>23,000</w:t>
      </w:r>
      <w:r w:rsidRPr="00CC536B">
        <w:rPr>
          <w:sz w:val="16"/>
        </w:rPr>
        <w:t xml:space="preserve">, </w:t>
      </w:r>
      <w:r w:rsidRPr="00D50D11">
        <w:rPr>
          <w:rStyle w:val="StyleUnderline"/>
        </w:rPr>
        <w:t xml:space="preserve">it </w:t>
      </w:r>
      <w:r w:rsidRPr="00794251">
        <w:rPr>
          <w:rStyle w:val="StyleUnderline"/>
          <w:highlight w:val="green"/>
        </w:rPr>
        <w:t xml:space="preserve">had a </w:t>
      </w:r>
      <w:r w:rsidRPr="00794251">
        <w:rPr>
          <w:rStyle w:val="Emphasis"/>
          <w:highlight w:val="green"/>
        </w:rPr>
        <w:t>zero percent</w:t>
      </w:r>
      <w:r w:rsidRPr="00794251">
        <w:rPr>
          <w:rStyle w:val="StyleUnderline"/>
          <w:highlight w:val="green"/>
        </w:rPr>
        <w:t xml:space="preserve"> chance of </w:t>
      </w:r>
      <w:r w:rsidRPr="00794251">
        <w:rPr>
          <w:rStyle w:val="Emphasis"/>
          <w:highlight w:val="gree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22F17E6F" w14:textId="77777777" w:rsidR="009B2A23" w:rsidRPr="00CC536B" w:rsidRDefault="009B2A23" w:rsidP="009B2A23">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258C2338" w14:textId="77777777" w:rsidR="009B2A23" w:rsidRPr="00CC536B" w:rsidRDefault="009B2A23" w:rsidP="009B2A23">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0C2FEC58" w14:textId="77777777" w:rsidR="009B2A23" w:rsidRPr="00CC536B" w:rsidRDefault="009B2A23" w:rsidP="009B2A23">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258AAD02" w14:textId="77777777" w:rsidR="009B2A23" w:rsidRPr="00CC536B" w:rsidRDefault="009B2A23" w:rsidP="009B2A23">
      <w:pPr>
        <w:rPr>
          <w:sz w:val="16"/>
        </w:rPr>
      </w:pPr>
      <w:r w:rsidRPr="00794251">
        <w:rPr>
          <w:rStyle w:val="Emphasis"/>
          <w:highlight w:val="gree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794251">
        <w:rPr>
          <w:rStyle w:val="Emphasis"/>
          <w:highlight w:val="gree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794251">
        <w:rPr>
          <w:rStyle w:val="Emphasis"/>
          <w:highlight w:val="green"/>
        </w:rPr>
        <w:t>wealth</w:t>
      </w:r>
      <w:r w:rsidRPr="00261F59">
        <w:rPr>
          <w:rStyle w:val="StyleUnderline"/>
        </w:rPr>
        <w:t xml:space="preserve">y society </w:t>
      </w:r>
      <w:r w:rsidRPr="00794251">
        <w:rPr>
          <w:rStyle w:val="StyleUnderline"/>
          <w:highlight w:val="green"/>
        </w:rPr>
        <w:t>provides</w:t>
      </w:r>
      <w:r w:rsidRPr="00CC536B">
        <w:rPr>
          <w:sz w:val="16"/>
        </w:rPr>
        <w:t xml:space="preserve"> such </w:t>
      </w:r>
      <w:r w:rsidRPr="00261F59">
        <w:rPr>
          <w:rStyle w:val="Emphasis"/>
        </w:rPr>
        <w:t xml:space="preserve">plentiful </w:t>
      </w:r>
      <w:r w:rsidRPr="00794251">
        <w:rPr>
          <w:rStyle w:val="Emphasis"/>
          <w:highlight w:val="green"/>
        </w:rPr>
        <w:t>resources</w:t>
      </w:r>
      <w:r w:rsidRPr="00794251">
        <w:rPr>
          <w:rStyle w:val="StyleUnderline"/>
          <w:highlight w:val="green"/>
        </w:rPr>
        <w:t xml:space="preserve"> to</w:t>
      </w:r>
      <w:r w:rsidRPr="00261F59">
        <w:rPr>
          <w:rStyle w:val="StyleUnderline"/>
        </w:rPr>
        <w:t xml:space="preserve"> </w:t>
      </w:r>
      <w:r w:rsidRPr="00261F59">
        <w:rPr>
          <w:rStyle w:val="Emphasis"/>
        </w:rPr>
        <w:t xml:space="preserve">independent </w:t>
      </w:r>
      <w:r w:rsidRPr="00794251">
        <w:rPr>
          <w:rStyle w:val="Emphasis"/>
          <w:highlight w:val="gree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794251">
        <w:rPr>
          <w:rStyle w:val="Emphasis"/>
          <w:highlight w:val="green"/>
        </w:rPr>
        <w:t>impossible</w:t>
      </w:r>
      <w:r w:rsidRPr="00794251">
        <w:rPr>
          <w:rStyle w:val="StyleUnderline"/>
          <w:highlight w:val="green"/>
        </w:rPr>
        <w:t xml:space="preserve"> to </w:t>
      </w:r>
      <w:r w:rsidRPr="00794251">
        <w:rPr>
          <w:rStyle w:val="Emphasis"/>
          <w:highlight w:val="green"/>
        </w:rPr>
        <w:t>quash</w:t>
      </w:r>
      <w:r w:rsidRPr="00CC536B">
        <w:rPr>
          <w:sz w:val="16"/>
        </w:rPr>
        <w:t>. Longevity surely contributes here, too, because the longer those institutions have to mature, the more established they become.</w:t>
      </w:r>
    </w:p>
    <w:p w14:paraId="541BF2AD" w14:textId="77777777" w:rsidR="009B2A23" w:rsidRPr="00CC536B" w:rsidRDefault="009B2A23" w:rsidP="009B2A23">
      <w:pPr>
        <w:rPr>
          <w:sz w:val="16"/>
        </w:rPr>
      </w:pPr>
      <w:r w:rsidRPr="00CC536B">
        <w:rPr>
          <w:sz w:val="16"/>
        </w:rPr>
        <w:t>Presidents Are Better for Democracy Than Prime Ministers</w:t>
      </w:r>
    </w:p>
    <w:p w14:paraId="4F39C597" w14:textId="77777777" w:rsidR="009B2A23" w:rsidRPr="00CC536B" w:rsidRDefault="009B2A23" w:rsidP="009B2A23">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765E1D86" w14:textId="77777777" w:rsidR="009B2A23" w:rsidRPr="00CC536B" w:rsidRDefault="009B2A23" w:rsidP="009B2A23">
      <w:pPr>
        <w:rPr>
          <w:sz w:val="16"/>
        </w:rPr>
      </w:pPr>
      <w:r w:rsidRPr="00CC536B">
        <w:rPr>
          <w:sz w:val="16"/>
        </w:rPr>
        <w:t xml:space="preserve">Recently, military coups </w:t>
      </w:r>
      <w:proofErr w:type="gramStart"/>
      <w:r w:rsidRPr="00CC536B">
        <w:rPr>
          <w:sz w:val="16"/>
        </w:rPr>
        <w:t>are</w:t>
      </w:r>
      <w:proofErr w:type="gramEnd"/>
      <w:r w:rsidRPr="00CC536B">
        <w:rPr>
          <w:sz w:val="16"/>
        </w:rPr>
        <w:t xml:space="preserv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39F9E8F" w14:textId="77777777" w:rsidR="009B2A23" w:rsidRPr="00CC536B" w:rsidRDefault="009B2A23" w:rsidP="009B2A23">
      <w:pPr>
        <w:rPr>
          <w:sz w:val="16"/>
        </w:rPr>
      </w:pPr>
      <w:r w:rsidRPr="00CC536B">
        <w:rPr>
          <w:sz w:val="16"/>
        </w:rPr>
        <w:t xml:space="preserve">Presidential </w:t>
      </w:r>
      <w:r w:rsidRPr="00794251">
        <w:rPr>
          <w:rStyle w:val="Emphasis"/>
          <w:highlight w:val="green"/>
        </w:rPr>
        <w:t>checks</w:t>
      </w:r>
      <w:r w:rsidRPr="00794251">
        <w:rPr>
          <w:rStyle w:val="StyleUnderline"/>
          <w:highlight w:val="green"/>
        </w:rPr>
        <w:t xml:space="preserve"> and </w:t>
      </w:r>
      <w:r w:rsidRPr="00794251">
        <w:rPr>
          <w:rStyle w:val="Emphasis"/>
          <w:highlight w:val="gree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794251">
        <w:rPr>
          <w:rStyle w:val="Emphasis"/>
          <w:highlight w:val="green"/>
        </w:rPr>
        <w:t>mak</w:t>
      </w:r>
      <w:r w:rsidRPr="00CC536B">
        <w:rPr>
          <w:rStyle w:val="StyleUnderline"/>
        </w:rPr>
        <w:t xml:space="preserve">ing </w:t>
      </w:r>
      <w:r w:rsidRPr="00794251">
        <w:rPr>
          <w:rStyle w:val="StyleUnderline"/>
          <w:highlight w:val="green"/>
        </w:rPr>
        <w:t xml:space="preserve">it harder to </w:t>
      </w:r>
      <w:r w:rsidRPr="00794251">
        <w:rPr>
          <w:rStyle w:val="Emphasis"/>
          <w:highlight w:val="gree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6D92979B" w14:textId="77777777" w:rsidR="009B2A23" w:rsidRPr="00CC536B" w:rsidRDefault="009B2A23" w:rsidP="009B2A23">
      <w:pPr>
        <w:rPr>
          <w:sz w:val="16"/>
        </w:rPr>
      </w:pPr>
      <w:r w:rsidRPr="00CC536B">
        <w:rPr>
          <w:sz w:val="16"/>
        </w:rPr>
        <w:t>Trump Is Less Popular Than Successful Autocrats</w:t>
      </w:r>
    </w:p>
    <w:p w14:paraId="2BCF1656" w14:textId="77777777" w:rsidR="009B2A23" w:rsidRPr="00CC536B" w:rsidRDefault="009B2A23" w:rsidP="009B2A23">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794251">
        <w:rPr>
          <w:rStyle w:val="StyleUnderline"/>
          <w:highlight w:val="green"/>
        </w:rPr>
        <w:t xml:space="preserve">populists who </w:t>
      </w:r>
      <w:r w:rsidRPr="00794251">
        <w:rPr>
          <w:rStyle w:val="Emphasis"/>
          <w:highlight w:val="green"/>
        </w:rPr>
        <w:t>defeated</w:t>
      </w:r>
      <w:r w:rsidRPr="00794251">
        <w:rPr>
          <w:rStyle w:val="StyleUnderline"/>
          <w:highlight w:val="green"/>
        </w:rPr>
        <w:t xml:space="preserve"> democracy</w:t>
      </w:r>
      <w:r w:rsidRPr="00CC536B">
        <w:rPr>
          <w:sz w:val="16"/>
        </w:rPr>
        <w:t xml:space="preserve"> since 1980 </w:t>
      </w:r>
      <w:r w:rsidRPr="00794251">
        <w:rPr>
          <w:rStyle w:val="StyleUnderline"/>
          <w:highlight w:val="green"/>
        </w:rPr>
        <w:t>had approval</w:t>
      </w:r>
      <w:r w:rsidRPr="00CC536B">
        <w:rPr>
          <w:sz w:val="16"/>
        </w:rPr>
        <w:t xml:space="preserve"> ratings </w:t>
      </w:r>
      <w:r w:rsidRPr="00794251">
        <w:rPr>
          <w:rStyle w:val="StyleUnderline"/>
          <w:highlight w:val="green"/>
        </w:rPr>
        <w:t xml:space="preserve">of </w:t>
      </w:r>
      <w:r w:rsidRPr="00794251">
        <w:rPr>
          <w:rStyle w:val="Emphasis"/>
          <w:highlight w:val="green"/>
        </w:rPr>
        <w:t>80 percent</w:t>
      </w:r>
      <w:r w:rsidRPr="00CC536B">
        <w:rPr>
          <w:rStyle w:val="StyleUnderline"/>
        </w:rPr>
        <w:t xml:space="preserve"> or </w:t>
      </w:r>
      <w:r w:rsidRPr="00CC536B">
        <w:rPr>
          <w:rStyle w:val="Emphasis"/>
        </w:rPr>
        <w:t>more</w:t>
      </w:r>
      <w:r w:rsidRPr="00CC536B">
        <w:rPr>
          <w:sz w:val="16"/>
        </w:rPr>
        <w:t xml:space="preserve"> — nearly </w:t>
      </w:r>
      <w:r w:rsidRPr="00794251">
        <w:rPr>
          <w:rStyle w:val="Emphasis"/>
          <w:highlight w:val="green"/>
        </w:rPr>
        <w:t>twice</w:t>
      </w:r>
      <w:r w:rsidRPr="00794251">
        <w:rPr>
          <w:rStyle w:val="StyleUnderline"/>
          <w:highlight w:val="gree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4298B2FD" w14:textId="77777777" w:rsidR="009B2A23" w:rsidRPr="00CC536B" w:rsidRDefault="009B2A23" w:rsidP="009B2A23">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77177444" w14:textId="77777777" w:rsidR="009B2A23" w:rsidRPr="00CC536B" w:rsidRDefault="009B2A23" w:rsidP="009B2A23">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59D4452B" w14:textId="77777777" w:rsidR="009B2A23" w:rsidRPr="00CC536B" w:rsidRDefault="009B2A23" w:rsidP="009B2A23">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3F6E7530" w14:textId="77777777" w:rsidR="009B2A23" w:rsidRPr="00CC536B" w:rsidRDefault="009B2A23" w:rsidP="009B2A23">
      <w:pPr>
        <w:rPr>
          <w:sz w:val="16"/>
        </w:rPr>
      </w:pPr>
      <w:r w:rsidRPr="00CC536B">
        <w:rPr>
          <w:sz w:val="16"/>
        </w:rPr>
        <w:t xml:space="preserve">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w:t>
      </w:r>
      <w:proofErr w:type="gramStart"/>
      <w:r w:rsidRPr="00CC536B">
        <w:rPr>
          <w:sz w:val="16"/>
        </w:rPr>
        <w:t>support</w:t>
      </w:r>
      <w:proofErr w:type="gramEnd"/>
      <w:r w:rsidRPr="00CC536B">
        <w:rPr>
          <w:sz w:val="16"/>
        </w:rPr>
        <w:t xml:space="preserve"> and he fled the country. Something similar happened last year in South Korea when an unpopular president’s attempt to impose martial law was thwarted dramatically by parliament and protesters.</w:t>
      </w:r>
    </w:p>
    <w:p w14:paraId="0B9281DD" w14:textId="77777777" w:rsidR="009B2A23" w:rsidRPr="00CC536B" w:rsidRDefault="009B2A23" w:rsidP="009B2A23">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794251">
        <w:rPr>
          <w:rStyle w:val="StyleUnderline"/>
          <w:highlight w:val="green"/>
        </w:rPr>
        <w:t xml:space="preserve">it’s </w:t>
      </w:r>
      <w:r w:rsidRPr="00794251">
        <w:rPr>
          <w:rStyle w:val="Emphasis"/>
          <w:highlight w:val="green"/>
        </w:rPr>
        <w:t>doubtful</w:t>
      </w:r>
      <w:r w:rsidRPr="00D541D6">
        <w:rPr>
          <w:rStyle w:val="StyleUnderline"/>
        </w:rPr>
        <w:t xml:space="preserve"> the </w:t>
      </w:r>
      <w:r w:rsidRPr="00D541D6">
        <w:rPr>
          <w:rStyle w:val="Emphasis"/>
        </w:rPr>
        <w:t xml:space="preserve">distractable </w:t>
      </w:r>
      <w:r w:rsidRPr="00794251">
        <w:rPr>
          <w:rStyle w:val="Emphasis"/>
          <w:highlight w:val="green"/>
        </w:rPr>
        <w:t>Trump</w:t>
      </w:r>
      <w:r w:rsidRPr="00794251">
        <w:rPr>
          <w:rStyle w:val="StyleUnderline"/>
          <w:highlight w:val="green"/>
        </w:rPr>
        <w:t xml:space="preserve"> could </w:t>
      </w:r>
      <w:r w:rsidRPr="00794251">
        <w:rPr>
          <w:rStyle w:val="Emphasis"/>
          <w:highlight w:val="green"/>
        </w:rPr>
        <w:t>solve</w:t>
      </w:r>
      <w:r w:rsidRPr="00D541D6">
        <w:rPr>
          <w:rStyle w:val="StyleUnderline"/>
        </w:rPr>
        <w:t xml:space="preserve"> a good </w:t>
      </w:r>
      <w:r w:rsidRPr="00794251">
        <w:rPr>
          <w:rStyle w:val="StyleUnderline"/>
          <w:highlight w:val="green"/>
        </w:rPr>
        <w:t xml:space="preserve">crisis if he </w:t>
      </w:r>
      <w:r w:rsidRPr="00794251">
        <w:rPr>
          <w:rStyle w:val="Emphasis"/>
          <w:highlight w:val="green"/>
        </w:rPr>
        <w:t>lucked</w:t>
      </w:r>
      <w:r w:rsidRPr="00794251">
        <w:rPr>
          <w:rStyle w:val="StyleUnderline"/>
          <w:highlight w:val="green"/>
        </w:rPr>
        <w:t xml:space="preserve"> into </w:t>
      </w:r>
      <w:r w:rsidRPr="00794251">
        <w:rPr>
          <w:rStyle w:val="Emphasis"/>
          <w:highlight w:val="gree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794251">
        <w:rPr>
          <w:rStyle w:val="StyleUnderline"/>
          <w:highlight w:val="green"/>
        </w:rPr>
        <w:t xml:space="preserve">attempts to </w:t>
      </w:r>
      <w:r w:rsidRPr="00794251">
        <w:rPr>
          <w:rStyle w:val="Emphasis"/>
          <w:highlight w:val="green"/>
        </w:rPr>
        <w:t>manufacture</w:t>
      </w:r>
      <w:r w:rsidRPr="00D541D6">
        <w:rPr>
          <w:rStyle w:val="StyleUnderline"/>
        </w:rPr>
        <w:t xml:space="preserve"> crises</w:t>
      </w:r>
      <w:r w:rsidRPr="00CC536B">
        <w:rPr>
          <w:sz w:val="16"/>
        </w:rPr>
        <w:t xml:space="preserve"> in his second term, such as </w:t>
      </w:r>
      <w:r w:rsidRPr="00794251">
        <w:rPr>
          <w:rStyle w:val="StyleUnderline"/>
          <w:highlight w:val="green"/>
        </w:rPr>
        <w:t xml:space="preserve">by </w:t>
      </w:r>
      <w:r w:rsidRPr="00794251">
        <w:rPr>
          <w:rStyle w:val="Emphasis"/>
          <w:highlight w:val="gree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794251">
        <w:rPr>
          <w:rStyle w:val="Emphasis"/>
          <w:highlight w:val="green"/>
        </w:rPr>
        <w:t>hurt him</w:t>
      </w:r>
      <w:r w:rsidRPr="00CC536B">
        <w:rPr>
          <w:sz w:val="16"/>
        </w:rPr>
        <w:t>.</w:t>
      </w:r>
    </w:p>
    <w:p w14:paraId="0E8CC372" w14:textId="77777777" w:rsidR="009B2A23" w:rsidRPr="00CC536B" w:rsidRDefault="009B2A23" w:rsidP="009B2A23">
      <w:pPr>
        <w:rPr>
          <w:sz w:val="16"/>
        </w:rPr>
      </w:pPr>
      <w:r w:rsidRPr="00794251">
        <w:rPr>
          <w:rStyle w:val="StyleUnderline"/>
          <w:highlight w:val="gree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w:t>
      </w:r>
      <w:proofErr w:type="gramStart"/>
      <w:r w:rsidRPr="00D541D6">
        <w:rPr>
          <w:rStyle w:val="StyleUnderline"/>
        </w:rPr>
        <w:t>autocrats built</w:t>
      </w:r>
      <w:proofErr w:type="gramEnd"/>
      <w:r w:rsidRPr="00D541D6">
        <w:rPr>
          <w:rStyle w:val="StyleUnderline"/>
        </w:rPr>
        <w:t xml:space="preserve"> </w:t>
      </w:r>
      <w:r w:rsidRPr="00CC536B">
        <w:rPr>
          <w:rStyle w:val="Emphasis"/>
        </w:rPr>
        <w:t>alliances</w:t>
      </w:r>
      <w:r w:rsidRPr="00CC536B">
        <w:rPr>
          <w:sz w:val="16"/>
        </w:rPr>
        <w:t xml:space="preserve"> </w:t>
      </w:r>
      <w:r w:rsidRPr="00CC536B">
        <w:rPr>
          <w:rStyle w:val="StyleUnderline"/>
        </w:rPr>
        <w:t xml:space="preserve">with </w:t>
      </w:r>
      <w:r w:rsidRPr="00794251">
        <w:rPr>
          <w:rStyle w:val="Emphasis"/>
          <w:highlight w:val="green"/>
        </w:rPr>
        <w:t>supporters</w:t>
      </w:r>
      <w:r w:rsidRPr="00CC536B">
        <w:rPr>
          <w:rStyle w:val="StyleUnderline"/>
        </w:rPr>
        <w:t>,</w:t>
      </w:r>
      <w:r w:rsidRPr="00CC536B">
        <w:rPr>
          <w:sz w:val="16"/>
        </w:rPr>
        <w:t xml:space="preserve"> </w:t>
      </w:r>
      <w:r w:rsidRPr="00794251">
        <w:rPr>
          <w:rStyle w:val="StyleUnderline"/>
          <w:highlight w:val="green"/>
        </w:rPr>
        <w:t xml:space="preserve">he keeps </w:t>
      </w:r>
      <w:r w:rsidRPr="00794251">
        <w:rPr>
          <w:rStyle w:val="Emphasis"/>
          <w:highlight w:val="green"/>
        </w:rPr>
        <w:t>alienating</w:t>
      </w:r>
      <w:r w:rsidRPr="00794251">
        <w:rPr>
          <w:rStyle w:val="StyleUnderline"/>
          <w:highlight w:val="gree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794251">
        <w:rPr>
          <w:rStyle w:val="Emphasis"/>
          <w:highlight w:val="green"/>
        </w:rPr>
        <w:t>attacking</w:t>
      </w:r>
      <w:r w:rsidRPr="00794251">
        <w:rPr>
          <w:rStyle w:val="StyleUnderline"/>
          <w:highlight w:val="gree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794251">
        <w:rPr>
          <w:rStyle w:val="Emphasis"/>
          <w:highlight w:val="gree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794251">
        <w:rPr>
          <w:rStyle w:val="Emphasis"/>
          <w:highlight w:val="green"/>
        </w:rPr>
        <w:t>kick</w:t>
      </w:r>
      <w:r w:rsidRPr="00CC536B">
        <w:rPr>
          <w:sz w:val="16"/>
        </w:rPr>
        <w:t xml:space="preserve"> many of his </w:t>
      </w:r>
      <w:r w:rsidRPr="00794251">
        <w:rPr>
          <w:rStyle w:val="StyleUnderline"/>
          <w:highlight w:val="green"/>
        </w:rPr>
        <w:t>supporters off Medicaid</w:t>
      </w:r>
      <w:r w:rsidRPr="00CC536B">
        <w:rPr>
          <w:sz w:val="16"/>
        </w:rPr>
        <w:t xml:space="preserve"> while cutting taxes for the wealthy — </w:t>
      </w:r>
      <w:r w:rsidRPr="00794251">
        <w:rPr>
          <w:rStyle w:val="Emphasis"/>
          <w:highlight w:val="green"/>
        </w:rPr>
        <w:t>none</w:t>
      </w:r>
      <w:r w:rsidRPr="00D541D6">
        <w:rPr>
          <w:rStyle w:val="StyleUnderline"/>
        </w:rPr>
        <w:t xml:space="preserve"> of this is </w:t>
      </w:r>
      <w:r w:rsidRPr="00CC536B">
        <w:rPr>
          <w:rStyle w:val="StyleUnderline"/>
        </w:rPr>
        <w:t xml:space="preserve">likely to </w:t>
      </w:r>
      <w:r w:rsidRPr="00794251">
        <w:rPr>
          <w:rStyle w:val="Emphasis"/>
          <w:highlight w:val="gree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49329CD1" w14:textId="77777777" w:rsidR="009B2A23" w:rsidRPr="00CC536B" w:rsidRDefault="009B2A23" w:rsidP="009B2A23">
      <w:pPr>
        <w:rPr>
          <w:sz w:val="16"/>
        </w:rPr>
      </w:pPr>
      <w:r w:rsidRPr="00CC536B">
        <w:rPr>
          <w:sz w:val="16"/>
        </w:rPr>
        <w:t>The Supreme Court Still Has Power</w:t>
      </w:r>
    </w:p>
    <w:p w14:paraId="35B6E4CE" w14:textId="77777777" w:rsidR="009B2A23" w:rsidRPr="00CC536B" w:rsidRDefault="009B2A23" w:rsidP="009B2A23">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794251">
        <w:rPr>
          <w:rStyle w:val="StyleUnderline"/>
          <w:highlight w:val="green"/>
        </w:rPr>
        <w:t xml:space="preserve">the </w:t>
      </w:r>
      <w:r w:rsidRPr="00794251">
        <w:rPr>
          <w:rStyle w:val="Emphasis"/>
          <w:highlight w:val="gree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4474755F" w14:textId="77777777" w:rsidR="009B2A23" w:rsidRPr="00CC536B" w:rsidRDefault="009B2A23" w:rsidP="009B2A23">
      <w:pPr>
        <w:rPr>
          <w:sz w:val="16"/>
        </w:rPr>
      </w:pPr>
      <w:r w:rsidRPr="00CC536B">
        <w:rPr>
          <w:sz w:val="16"/>
        </w:rPr>
        <w:t xml:space="preserve">But it </w:t>
      </w:r>
      <w:r w:rsidRPr="00794251">
        <w:rPr>
          <w:rStyle w:val="StyleUnderline"/>
          <w:highlight w:val="green"/>
        </w:rPr>
        <w:t>remains</w:t>
      </w:r>
      <w:r w:rsidRPr="00BE778D">
        <w:rPr>
          <w:rStyle w:val="StyleUnderline"/>
        </w:rPr>
        <w:t xml:space="preserve"> a </w:t>
      </w:r>
      <w:r w:rsidRPr="00794251">
        <w:rPr>
          <w:rStyle w:val="Emphasis"/>
          <w:highlight w:val="green"/>
        </w:rPr>
        <w:t>Federalist Society</w:t>
      </w:r>
      <w:r w:rsidRPr="00BE778D">
        <w:rPr>
          <w:rStyle w:val="StyleUnderline"/>
        </w:rPr>
        <w:t xml:space="preserve"> Court, </w:t>
      </w:r>
      <w:r w:rsidRPr="00794251">
        <w:rPr>
          <w:rStyle w:val="StyleUnderline"/>
          <w:highlight w:val="green"/>
        </w:rPr>
        <w:t xml:space="preserve">not a </w:t>
      </w:r>
      <w:proofErr w:type="spellStart"/>
      <w:r w:rsidRPr="00794251">
        <w:rPr>
          <w:rStyle w:val="Emphasis"/>
          <w:highlight w:val="green"/>
        </w:rPr>
        <w:t>Trump</w:t>
      </w:r>
      <w:r w:rsidRPr="00CC536B">
        <w:rPr>
          <w:sz w:val="16"/>
        </w:rPr>
        <w:t>ist</w:t>
      </w:r>
      <w:proofErr w:type="spellEnd"/>
      <w:r w:rsidRPr="00CC536B">
        <w:rPr>
          <w:sz w:val="16"/>
        </w:rPr>
        <w:t xml:space="preserve"> </w:t>
      </w:r>
      <w:r w:rsidRPr="00794251">
        <w:rPr>
          <w:rStyle w:val="Emphasis"/>
          <w:highlight w:val="gree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42C7A2BD" w14:textId="77777777" w:rsidR="009B2A23" w:rsidRPr="00CC536B" w:rsidRDefault="009B2A23" w:rsidP="009B2A23">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7FBB15B5" w14:textId="77777777" w:rsidR="009B2A23" w:rsidRPr="00CC536B" w:rsidRDefault="009B2A23" w:rsidP="009B2A23">
      <w:pPr>
        <w:rPr>
          <w:sz w:val="16"/>
        </w:rPr>
      </w:pPr>
      <w:r w:rsidRPr="00CC536B">
        <w:rPr>
          <w:sz w:val="16"/>
        </w:rPr>
        <w:t xml:space="preserve">And </w:t>
      </w:r>
      <w:r w:rsidRPr="00794251">
        <w:rPr>
          <w:rStyle w:val="StyleUnderline"/>
          <w:highlight w:val="green"/>
        </w:rPr>
        <w:t>the admin</w:t>
      </w:r>
      <w:r w:rsidRPr="00CC536B">
        <w:rPr>
          <w:sz w:val="16"/>
        </w:rPr>
        <w:t xml:space="preserve">istration has </w:t>
      </w:r>
      <w:r w:rsidRPr="00794251">
        <w:rPr>
          <w:rStyle w:val="Emphasis"/>
          <w:highlight w:val="green"/>
        </w:rPr>
        <w:t>lost</w:t>
      </w:r>
      <w:r w:rsidRPr="00CC536B">
        <w:rPr>
          <w:sz w:val="16"/>
        </w:rPr>
        <w:t xml:space="preserve"> some </w:t>
      </w:r>
      <w:r w:rsidRPr="00794251">
        <w:rPr>
          <w:rStyle w:val="Emphasis"/>
          <w:highlight w:val="green"/>
        </w:rPr>
        <w:t>key</w:t>
      </w:r>
      <w:r w:rsidRPr="00CC536B">
        <w:rPr>
          <w:sz w:val="16"/>
        </w:rPr>
        <w:t xml:space="preserve"> substantive </w:t>
      </w:r>
      <w:r w:rsidRPr="00794251">
        <w:rPr>
          <w:rStyle w:val="StyleUnderline"/>
          <w:highlight w:val="gree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794251">
        <w:rPr>
          <w:rStyle w:val="Emphasis"/>
          <w:highlight w:val="green"/>
        </w:rPr>
        <w:t>nine</w:t>
      </w:r>
      <w:r w:rsidRPr="00794251">
        <w:rPr>
          <w:rStyle w:val="StyleUnderline"/>
          <w:highlight w:val="green"/>
        </w:rPr>
        <w:t xml:space="preserve"> to </w:t>
      </w:r>
      <w:r w:rsidRPr="00794251">
        <w:rPr>
          <w:rStyle w:val="Emphasis"/>
          <w:highlight w:val="gree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473CB3EB" w14:textId="77777777" w:rsidR="009B2A23" w:rsidRPr="00CC536B" w:rsidRDefault="009B2A23" w:rsidP="009B2A23">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7ECF1F40" w14:textId="77777777" w:rsidR="009B2A23" w:rsidRDefault="009B2A23" w:rsidP="009B2A23">
      <w:pPr>
        <w:rPr>
          <w:sz w:val="16"/>
        </w:rPr>
      </w:pPr>
      <w:r w:rsidRPr="00CC536B">
        <w:rPr>
          <w:sz w:val="16"/>
        </w:rPr>
        <w:t xml:space="preserve">Finally, </w:t>
      </w:r>
      <w:r w:rsidRPr="00794251">
        <w:rPr>
          <w:rStyle w:val="Emphasis"/>
          <w:highlight w:val="green"/>
        </w:rPr>
        <w:t>violating</w:t>
      </w:r>
      <w:r w:rsidRPr="007001EC">
        <w:rPr>
          <w:rStyle w:val="StyleUnderline"/>
        </w:rPr>
        <w:t xml:space="preserve"> a Supreme Court ruling would </w:t>
      </w:r>
      <w:r w:rsidRPr="00794251">
        <w:rPr>
          <w:rStyle w:val="StyleUnderline"/>
          <w:highlight w:val="green"/>
        </w:rPr>
        <w:t xml:space="preserve">generate </w:t>
      </w:r>
      <w:r w:rsidRPr="00794251">
        <w:rPr>
          <w:rStyle w:val="Emphasis"/>
          <w:highlight w:val="gree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5D735AE4" w14:textId="706A2C93" w:rsidR="009B2A23" w:rsidRPr="00D86F5A" w:rsidRDefault="009B2A23" w:rsidP="009B2A23">
      <w:pPr>
        <w:keepNext/>
        <w:keepLines/>
        <w:spacing w:before="40"/>
        <w:outlineLvl w:val="3"/>
        <w:rPr>
          <w:rFonts w:eastAsia="Times New Roman" w:cs="Times New Roman"/>
          <w:b/>
          <w:iCs/>
          <w:sz w:val="26"/>
        </w:rPr>
      </w:pPr>
      <w:r w:rsidRPr="00D86F5A">
        <w:rPr>
          <w:rFonts w:eastAsia="Times New Roman" w:cs="Times New Roman"/>
          <w:b/>
          <w:iCs/>
          <w:sz w:val="26"/>
        </w:rPr>
        <w:t>Populists won’t start wars</w:t>
      </w:r>
      <w:r>
        <w:rPr>
          <w:rFonts w:eastAsia="Times New Roman" w:cs="Times New Roman"/>
          <w:b/>
          <w:iCs/>
          <w:sz w:val="26"/>
        </w:rPr>
        <w:t xml:space="preserve"> – it definitely applies at worse it’s just a trump impact </w:t>
      </w:r>
    </w:p>
    <w:p w14:paraId="2D72B612" w14:textId="77777777" w:rsidR="009B2A23" w:rsidRPr="00D86F5A" w:rsidRDefault="009B2A23" w:rsidP="009B2A23">
      <w:pPr>
        <w:rPr>
          <w:rFonts w:eastAsia="Calibri"/>
        </w:rPr>
      </w:pPr>
      <w:r w:rsidRPr="00D86F5A">
        <w:rPr>
          <w:rFonts w:eastAsia="Calibri"/>
          <w:b/>
          <w:bCs/>
          <w:sz w:val="26"/>
        </w:rPr>
        <w:t>Yilmaz 22</w:t>
      </w:r>
      <w:r w:rsidRPr="00D86F5A">
        <w:rPr>
          <w:rFonts w:eastAsia="Calibri"/>
        </w:rPr>
        <w:t xml:space="preserve">, PhD, chair in Islamic Studies and research professor of political science and international relations at Deakin University’s ADI (Alfred Deakin Institute for Citizenship and </w:t>
      </w:r>
      <w:proofErr w:type="spellStart"/>
      <w:r w:rsidRPr="00D86F5A">
        <w:rPr>
          <w:rFonts w:eastAsia="Calibri"/>
        </w:rPr>
        <w:t>Globalisation</w:t>
      </w:r>
      <w:proofErr w:type="spellEnd"/>
      <w:r w:rsidRPr="00D86F5A">
        <w:rPr>
          <w:rFonts w:eastAsia="Calibri"/>
        </w:rPr>
        <w:t>). Previously, he worked at the Universities of Oxford and London, demonstrating a strong track record of successfully leading multi-site international research projects. At Deakin, his projects have received funding from the Australian Research Council (ARC), Department of Veteran Affairs, Victorian Government, and Gerda Henkel Foundation. (Yilmaz, Ihsan &amp; Saleem, Raja M. Ali. (2022). “Military and Populism: A Global Tour with a Special Emphasis on the Case of Pakistan.” Populism &amp; Politics. European Center for Populism Studies (ECPS). March 1, 2022. https://doi.org/10.55271/pp0010</w:t>
      </w:r>
    </w:p>
    <w:p w14:paraId="24BF90D4" w14:textId="77777777" w:rsidR="009B2A23" w:rsidRPr="00D86F5A" w:rsidRDefault="009B2A23" w:rsidP="009B2A23">
      <w:pPr>
        <w:rPr>
          <w:rFonts w:eastAsia="Calibri"/>
        </w:rPr>
      </w:pPr>
      <w:r w:rsidRPr="00D86F5A">
        <w:rPr>
          <w:rFonts w:eastAsia="Calibri"/>
        </w:rPr>
        <w:t xml:space="preserve">However, </w:t>
      </w:r>
      <w:r w:rsidRPr="00794251">
        <w:rPr>
          <w:rFonts w:eastAsia="Calibri"/>
          <w:highlight w:val="green"/>
          <w:u w:val="single"/>
        </w:rPr>
        <w:t>there are</w:t>
      </w:r>
      <w:r w:rsidRPr="00D86F5A">
        <w:rPr>
          <w:rFonts w:eastAsia="Calibri"/>
        </w:rPr>
        <w:t xml:space="preserve"> also </w:t>
      </w:r>
      <w:r w:rsidRPr="00794251">
        <w:rPr>
          <w:rFonts w:eastAsia="Calibri"/>
          <w:highlight w:val="green"/>
          <w:u w:val="single"/>
        </w:rPr>
        <w:t>many points of disagreement between</w:t>
      </w:r>
      <w:r w:rsidRPr="00D86F5A">
        <w:rPr>
          <w:rFonts w:eastAsia="Calibri"/>
          <w:u w:val="single"/>
        </w:rPr>
        <w:t xml:space="preserve"> the </w:t>
      </w:r>
      <w:r w:rsidRPr="00794251">
        <w:rPr>
          <w:rFonts w:eastAsia="Calibri"/>
          <w:highlight w:val="green"/>
          <w:u w:val="single"/>
        </w:rPr>
        <w:t>military and populists</w:t>
      </w:r>
      <w:r w:rsidRPr="00D86F5A">
        <w:rPr>
          <w:rFonts w:eastAsia="Calibri"/>
        </w:rPr>
        <w:t xml:space="preserve">. </w:t>
      </w:r>
      <w:r w:rsidRPr="00794251">
        <w:rPr>
          <w:rFonts w:eastAsia="Calibri"/>
          <w:b/>
          <w:iCs/>
          <w:highlight w:val="green"/>
          <w:u w:val="single"/>
          <w:bdr w:val="single" w:sz="8" w:space="0" w:color="auto"/>
        </w:rPr>
        <w:t>Populists</w:t>
      </w:r>
      <w:r w:rsidRPr="00D86F5A">
        <w:rPr>
          <w:rFonts w:eastAsia="Calibri"/>
        </w:rPr>
        <w:t xml:space="preserve"> </w:t>
      </w:r>
      <w:r w:rsidRPr="00D86F5A">
        <w:rPr>
          <w:rFonts w:eastAsia="Calibri"/>
          <w:u w:val="single"/>
        </w:rPr>
        <w:t xml:space="preserve">generally </w:t>
      </w:r>
      <w:r w:rsidRPr="00794251">
        <w:rPr>
          <w:rFonts w:eastAsia="Calibri"/>
          <w:b/>
          <w:iCs/>
          <w:highlight w:val="green"/>
          <w:u w:val="single"/>
          <w:bdr w:val="single" w:sz="8" w:space="0" w:color="auto"/>
        </w:rPr>
        <w:t>oppose</w:t>
      </w:r>
      <w:r w:rsidRPr="00794251">
        <w:rPr>
          <w:rFonts w:eastAsia="Calibri"/>
          <w:highlight w:val="green"/>
          <w:u w:val="single"/>
        </w:rPr>
        <w:t xml:space="preserve"> wars</w:t>
      </w:r>
      <w:r w:rsidRPr="00D86F5A">
        <w:rPr>
          <w:rFonts w:eastAsia="Calibri"/>
          <w:u w:val="single"/>
        </w:rPr>
        <w:t xml:space="preserve"> </w:t>
      </w:r>
      <w:r w:rsidRPr="00794251">
        <w:rPr>
          <w:rFonts w:eastAsia="Calibri"/>
          <w:highlight w:val="green"/>
          <w:u w:val="single"/>
        </w:rPr>
        <w:t>and</w:t>
      </w:r>
      <w:r w:rsidRPr="00D86F5A">
        <w:rPr>
          <w:rFonts w:eastAsia="Calibri"/>
          <w:u w:val="single"/>
        </w:rPr>
        <w:t xml:space="preserve"> foreign </w:t>
      </w:r>
      <w:r w:rsidRPr="00794251">
        <w:rPr>
          <w:rFonts w:eastAsia="Calibri"/>
          <w:highlight w:val="green"/>
          <w:u w:val="single"/>
        </w:rPr>
        <w:t>interventions, as they take money away from</w:t>
      </w:r>
      <w:r w:rsidRPr="00D86F5A">
        <w:rPr>
          <w:rFonts w:eastAsia="Calibri"/>
          <w:u w:val="single"/>
        </w:rPr>
        <w:t xml:space="preserve"> </w:t>
      </w:r>
      <w:r w:rsidRPr="00794251">
        <w:rPr>
          <w:rFonts w:eastAsia="Calibri"/>
          <w:highlight w:val="green"/>
          <w:u w:val="single"/>
        </w:rPr>
        <w:t>domestic</w:t>
      </w:r>
      <w:r w:rsidRPr="00D86F5A">
        <w:rPr>
          <w:rFonts w:eastAsia="Calibri"/>
          <w:u w:val="single"/>
        </w:rPr>
        <w:t xml:space="preserve"> welfare </w:t>
      </w:r>
      <w:r w:rsidRPr="00794251">
        <w:rPr>
          <w:rFonts w:eastAsia="Calibri"/>
          <w:highlight w:val="green"/>
          <w:u w:val="single"/>
        </w:rPr>
        <w:t>programs</w:t>
      </w:r>
      <w:r w:rsidRPr="00D86F5A">
        <w:rPr>
          <w:rFonts w:eastAsia="Calibri"/>
        </w:rPr>
        <w:t xml:space="preserve">. Many </w:t>
      </w:r>
      <w:r w:rsidRPr="00794251">
        <w:rPr>
          <w:rFonts w:eastAsia="Calibri"/>
          <w:highlight w:val="green"/>
          <w:u w:val="single"/>
        </w:rPr>
        <w:t>populists propose cutting</w:t>
      </w:r>
      <w:r w:rsidRPr="00D86F5A">
        <w:rPr>
          <w:rFonts w:eastAsia="Calibri"/>
          <w:u w:val="single"/>
        </w:rPr>
        <w:t xml:space="preserve"> </w:t>
      </w:r>
      <w:proofErr w:type="spellStart"/>
      <w:r w:rsidRPr="00794251">
        <w:rPr>
          <w:rFonts w:eastAsia="Calibri"/>
          <w:highlight w:val="green"/>
          <w:u w:val="single"/>
        </w:rPr>
        <w:t>defence</w:t>
      </w:r>
      <w:proofErr w:type="spellEnd"/>
      <w:r w:rsidRPr="00D86F5A">
        <w:rPr>
          <w:rFonts w:eastAsia="Calibri"/>
          <w:u w:val="single"/>
        </w:rPr>
        <w:t xml:space="preserve"> budgets</w:t>
      </w:r>
      <w:r w:rsidRPr="00D86F5A">
        <w:rPr>
          <w:rFonts w:eastAsia="Calibri"/>
        </w:rPr>
        <w:t xml:space="preserve"> to increase domestic welfare spending. Most populist leaders are also anti-science or lack basic scientific knowledge. Trump, Modi, and Khan have said many things that would make a 10th-grader laugh. </w:t>
      </w:r>
      <w:r w:rsidRPr="00794251">
        <w:rPr>
          <w:rFonts w:eastAsia="Calibri"/>
          <w:highlight w:val="green"/>
          <w:u w:val="single"/>
        </w:rPr>
        <w:t xml:space="preserve">This makes populist leaders </w:t>
      </w:r>
      <w:r w:rsidRPr="00794251">
        <w:rPr>
          <w:rFonts w:eastAsia="Calibri"/>
          <w:b/>
          <w:iCs/>
          <w:highlight w:val="green"/>
          <w:u w:val="single"/>
          <w:bdr w:val="single" w:sz="8" w:space="0" w:color="auto"/>
        </w:rPr>
        <w:t>difficult partners</w:t>
      </w:r>
      <w:r w:rsidRPr="00794251">
        <w:rPr>
          <w:rFonts w:eastAsia="Calibri"/>
          <w:highlight w:val="green"/>
          <w:u w:val="single"/>
        </w:rPr>
        <w:t xml:space="preserve"> for the</w:t>
      </w:r>
      <w:r w:rsidRPr="00D86F5A">
        <w:rPr>
          <w:rFonts w:eastAsia="Calibri"/>
          <w:u w:val="single"/>
        </w:rPr>
        <w:t xml:space="preserve"> </w:t>
      </w:r>
      <w:r w:rsidRPr="00794251">
        <w:rPr>
          <w:rFonts w:eastAsia="Calibri"/>
          <w:highlight w:val="green"/>
          <w:u w:val="single"/>
        </w:rPr>
        <w:t>military</w:t>
      </w:r>
      <w:r w:rsidRPr="00D86F5A">
        <w:rPr>
          <w:rFonts w:eastAsia="Calibri"/>
        </w:rPr>
        <w:t>, home to the most sophisticated technologies available.</w:t>
      </w:r>
    </w:p>
    <w:p w14:paraId="1DA14231" w14:textId="77777777" w:rsidR="009B2A23" w:rsidRDefault="009B2A23" w:rsidP="00D75F94"/>
    <w:p w14:paraId="47B1E267" w14:textId="77777777" w:rsidR="009B2A23" w:rsidRDefault="009B2A23" w:rsidP="009B2A23">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0E475925" w14:textId="77777777" w:rsidR="009B2A23" w:rsidRPr="00FF5B0C" w:rsidRDefault="009B2A23" w:rsidP="009B2A23">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62339E1B" w14:textId="77777777" w:rsidR="009B2A23" w:rsidRPr="00A81889" w:rsidRDefault="009B2A23" w:rsidP="009B2A23">
      <w:pPr>
        <w:rPr>
          <w:sz w:val="16"/>
        </w:rPr>
      </w:pPr>
      <w:r w:rsidRPr="00A81889">
        <w:rPr>
          <w:sz w:val="16"/>
        </w:rPr>
        <w:t xml:space="preserve">Those familiar with the inner workings of EPA say that the </w:t>
      </w:r>
      <w:r w:rsidRPr="00794251">
        <w:rPr>
          <w:rStyle w:val="Emphasis"/>
          <w:highlight w:val="green"/>
        </w:rPr>
        <w:t>removal</w:t>
      </w:r>
      <w:r w:rsidRPr="00794251">
        <w:rPr>
          <w:rStyle w:val="StyleUnderline"/>
          <w:highlight w:val="green"/>
        </w:rPr>
        <w:t xml:space="preserve"> of</w:t>
      </w:r>
      <w:r w:rsidRPr="00A81889">
        <w:rPr>
          <w:sz w:val="16"/>
        </w:rPr>
        <w:t xml:space="preserve"> longtime </w:t>
      </w:r>
      <w:r w:rsidRPr="000E6C49">
        <w:rPr>
          <w:rStyle w:val="Emphasis"/>
        </w:rPr>
        <w:t xml:space="preserve">civil </w:t>
      </w:r>
      <w:r w:rsidRPr="00794251">
        <w:rPr>
          <w:rStyle w:val="Emphasis"/>
          <w:highlight w:val="green"/>
        </w:rPr>
        <w:t>servants</w:t>
      </w:r>
      <w:r w:rsidRPr="00A81889">
        <w:rPr>
          <w:sz w:val="16"/>
        </w:rPr>
        <w:t xml:space="preserve">— </w:t>
      </w:r>
      <w:r w:rsidRPr="00794251">
        <w:rPr>
          <w:rStyle w:val="StyleUnderline"/>
          <w:highlight w:val="green"/>
        </w:rPr>
        <w:t>and</w:t>
      </w:r>
      <w:r w:rsidRPr="00A81889">
        <w:rPr>
          <w:rStyle w:val="StyleUnderline"/>
        </w:rPr>
        <w:t xml:space="preserve"> the sudden </w:t>
      </w:r>
      <w:r w:rsidRPr="00794251">
        <w:rPr>
          <w:rStyle w:val="Emphasis"/>
          <w:highlight w:val="green"/>
        </w:rPr>
        <w:t>loss</w:t>
      </w:r>
      <w:r w:rsidRPr="00794251">
        <w:rPr>
          <w:rStyle w:val="StyleUnderline"/>
          <w:highlight w:val="green"/>
        </w:rPr>
        <w:t xml:space="preserve"> of </w:t>
      </w:r>
      <w:r w:rsidRPr="00794251">
        <w:rPr>
          <w:rStyle w:val="Emphasis"/>
          <w:highlight w:val="green"/>
        </w:rPr>
        <w:t>institutional knowledge</w:t>
      </w:r>
      <w:r w:rsidRPr="00A81889">
        <w:rPr>
          <w:sz w:val="16"/>
        </w:rPr>
        <w:t xml:space="preserve"> as a result—</w:t>
      </w:r>
      <w:r w:rsidRPr="00A81889">
        <w:rPr>
          <w:rStyle w:val="StyleUnderline"/>
        </w:rPr>
        <w:t xml:space="preserve">would </w:t>
      </w:r>
      <w:r w:rsidRPr="00794251">
        <w:rPr>
          <w:rStyle w:val="Emphasis"/>
          <w:highlight w:val="gree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794251">
        <w:rPr>
          <w:rStyle w:val="StyleUnderline"/>
          <w:highlight w:val="green"/>
        </w:rPr>
        <w:t xml:space="preserve">Trump’s </w:t>
      </w:r>
      <w:r w:rsidRPr="00794251">
        <w:rPr>
          <w:rStyle w:val="Emphasis"/>
          <w:highlight w:val="gree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794251">
        <w:rPr>
          <w:rStyle w:val="StyleUnderline"/>
          <w:highlight w:val="green"/>
        </w:rPr>
        <w:t>it takes somebody to</w:t>
      </w:r>
      <w:r w:rsidRPr="00A81889">
        <w:rPr>
          <w:rStyle w:val="StyleUnderline"/>
        </w:rPr>
        <w:t xml:space="preserve"> actually </w:t>
      </w:r>
      <w:r w:rsidRPr="00794251">
        <w:rPr>
          <w:rStyle w:val="Emphasis"/>
          <w:highlight w:val="green"/>
        </w:rPr>
        <w:t>write</w:t>
      </w:r>
      <w:r w:rsidRPr="00A81889">
        <w:rPr>
          <w:rStyle w:val="StyleUnderline"/>
        </w:rPr>
        <w:t xml:space="preserve"> the </w:t>
      </w:r>
      <w:r w:rsidRPr="00794251">
        <w:rPr>
          <w:rStyle w:val="Emphasis"/>
          <w:highlight w:val="green"/>
        </w:rPr>
        <w:t>rule</w:t>
      </w:r>
      <w:r w:rsidRPr="00A81889">
        <w:rPr>
          <w:rStyle w:val="Emphasis"/>
        </w:rPr>
        <w:t xml:space="preserve"> package</w:t>
      </w:r>
      <w:r w:rsidRPr="00794251">
        <w:rPr>
          <w:rStyle w:val="Emphasis"/>
          <w:highlight w:val="green"/>
        </w:rPr>
        <w:t>s</w:t>
      </w:r>
      <w:r w:rsidRPr="00A81889">
        <w:rPr>
          <w:sz w:val="16"/>
        </w:rPr>
        <w:t xml:space="preserve"> </w:t>
      </w:r>
      <w:r w:rsidRPr="00794251">
        <w:rPr>
          <w:rStyle w:val="StyleUnderline"/>
          <w:highlight w:val="green"/>
        </w:rPr>
        <w:t>that</w:t>
      </w:r>
      <w:r w:rsidRPr="00A81889">
        <w:rPr>
          <w:rStyle w:val="StyleUnderline"/>
        </w:rPr>
        <w:t xml:space="preserve"> would</w:t>
      </w:r>
      <w:r w:rsidRPr="00A81889">
        <w:rPr>
          <w:sz w:val="16"/>
        </w:rPr>
        <w:t xml:space="preserve"> </w:t>
      </w:r>
      <w:r w:rsidRPr="00794251">
        <w:rPr>
          <w:rStyle w:val="Emphasis"/>
          <w:highlight w:val="green"/>
        </w:rPr>
        <w:t>rescind</w:t>
      </w:r>
      <w:r w:rsidRPr="00A81889">
        <w:rPr>
          <w:sz w:val="16"/>
        </w:rPr>
        <w:t xml:space="preserve"> effectively </w:t>
      </w:r>
      <w:r w:rsidRPr="00A81889">
        <w:rPr>
          <w:rStyle w:val="StyleUnderline"/>
        </w:rPr>
        <w:t>adopted rules.” A “</w:t>
      </w:r>
      <w:r w:rsidRPr="00794251">
        <w:rPr>
          <w:rStyle w:val="Emphasis"/>
          <w:highlight w:val="green"/>
        </w:rPr>
        <w:t>tremendous</w:t>
      </w:r>
      <w:r w:rsidRPr="00A81889">
        <w:rPr>
          <w:sz w:val="16"/>
        </w:rPr>
        <w:t xml:space="preserve"> </w:t>
      </w:r>
      <w:r w:rsidRPr="00A81889">
        <w:rPr>
          <w:rStyle w:val="Emphasis"/>
        </w:rPr>
        <w:t>amount</w:t>
      </w:r>
      <w:r w:rsidRPr="00A81889">
        <w:rPr>
          <w:rStyle w:val="StyleUnderline"/>
        </w:rPr>
        <w:t xml:space="preserve"> of </w:t>
      </w:r>
      <w:r w:rsidRPr="00794251">
        <w:rPr>
          <w:rStyle w:val="StyleUnderline"/>
          <w:highlight w:val="green"/>
        </w:rPr>
        <w:t>work</w:t>
      </w:r>
      <w:r w:rsidRPr="00A81889">
        <w:rPr>
          <w:sz w:val="16"/>
        </w:rPr>
        <w:t xml:space="preserve">” </w:t>
      </w:r>
      <w:r w:rsidRPr="00794251">
        <w:rPr>
          <w:rStyle w:val="StyleUnderline"/>
          <w:highlight w:val="green"/>
        </w:rPr>
        <w:t xml:space="preserve">is </w:t>
      </w:r>
      <w:r w:rsidRPr="00794251">
        <w:rPr>
          <w:rStyle w:val="Emphasis"/>
          <w:highlight w:val="green"/>
        </w:rPr>
        <w:t>required</w:t>
      </w:r>
      <w:r w:rsidRPr="00794251">
        <w:rPr>
          <w:rStyle w:val="StyleUnderline"/>
          <w:highlight w:val="green"/>
        </w:rPr>
        <w:t xml:space="preserve"> to </w:t>
      </w:r>
      <w:r w:rsidRPr="00794251">
        <w:rPr>
          <w:rStyle w:val="Emphasis"/>
          <w:highlight w:val="gree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794251">
        <w:rPr>
          <w:rStyle w:val="StyleUnderline"/>
          <w:highlight w:val="green"/>
        </w:rPr>
        <w:t>rules</w:t>
      </w:r>
      <w:r w:rsidRPr="00A81889">
        <w:rPr>
          <w:sz w:val="16"/>
        </w:rPr>
        <w:t xml:space="preserve">, says </w:t>
      </w:r>
      <w:proofErr w:type="spellStart"/>
      <w:r w:rsidRPr="00A81889">
        <w:rPr>
          <w:sz w:val="16"/>
        </w:rPr>
        <w:t>Meiburg</w:t>
      </w:r>
      <w:proofErr w:type="spellEnd"/>
      <w:r w:rsidRPr="00A81889">
        <w:rPr>
          <w:sz w:val="16"/>
        </w:rPr>
        <w:t>—</w:t>
      </w:r>
      <w:r w:rsidRPr="00794251">
        <w:rPr>
          <w:rStyle w:val="Emphasis"/>
          <w:highlight w:val="green"/>
        </w:rPr>
        <w:t>otherwise</w:t>
      </w:r>
      <w:r w:rsidRPr="00A81889">
        <w:rPr>
          <w:sz w:val="16"/>
        </w:rPr>
        <w:t xml:space="preserve">, </w:t>
      </w:r>
      <w:r w:rsidRPr="00A81889">
        <w:rPr>
          <w:rStyle w:val="StyleUnderline"/>
        </w:rPr>
        <w:t xml:space="preserve">decisions can become </w:t>
      </w:r>
      <w:r w:rsidRPr="00794251">
        <w:rPr>
          <w:rStyle w:val="StyleUnderline"/>
          <w:highlight w:val="green"/>
        </w:rPr>
        <w:t xml:space="preserve">vulnerable to </w:t>
      </w:r>
      <w:r w:rsidRPr="00794251">
        <w:rPr>
          <w:rStyle w:val="Emphasis"/>
          <w:highlight w:val="green"/>
        </w:rPr>
        <w:t>court</w:t>
      </w:r>
      <w:r w:rsidRPr="00A81889">
        <w:rPr>
          <w:rStyle w:val="Emphasis"/>
        </w:rPr>
        <w:t xml:space="preserve"> challenge</w:t>
      </w:r>
      <w:r w:rsidRPr="00794251">
        <w:rPr>
          <w:rStyle w:val="Emphasis"/>
          <w:highlight w:val="green"/>
        </w:rPr>
        <w:t>s</w:t>
      </w:r>
      <w:r w:rsidRPr="00A81889">
        <w:rPr>
          <w:sz w:val="16"/>
        </w:rPr>
        <w:t>.</w:t>
      </w:r>
    </w:p>
    <w:p w14:paraId="71455E74" w14:textId="77777777" w:rsidR="009B2A23" w:rsidRPr="00A81889" w:rsidRDefault="009B2A23" w:rsidP="009B2A23">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0D457085" w14:textId="77777777" w:rsidR="009B2A23" w:rsidRDefault="009B2A23" w:rsidP="009B2A23">
      <w:pPr>
        <w:rPr>
          <w:sz w:val="16"/>
        </w:rPr>
      </w:pPr>
      <w:r w:rsidRPr="00A81889">
        <w:rPr>
          <w:sz w:val="16"/>
        </w:rPr>
        <w:t xml:space="preserve">And much like at EPA, </w:t>
      </w:r>
      <w:r w:rsidRPr="00794251">
        <w:rPr>
          <w:rStyle w:val="Emphasis"/>
          <w:highlight w:val="green"/>
        </w:rPr>
        <w:t>cutting staff</w:t>
      </w:r>
      <w:r w:rsidRPr="00A81889">
        <w:rPr>
          <w:rStyle w:val="StyleUnderline"/>
        </w:rPr>
        <w:t xml:space="preserve"> could </w:t>
      </w:r>
      <w:r w:rsidRPr="00794251">
        <w:rPr>
          <w:rStyle w:val="StyleUnderline"/>
          <w:highlight w:val="green"/>
        </w:rPr>
        <w:t>prove counterproductive to</w:t>
      </w:r>
      <w:r w:rsidRPr="00A81889">
        <w:rPr>
          <w:sz w:val="16"/>
        </w:rPr>
        <w:t xml:space="preserve"> the incoming </w:t>
      </w:r>
      <w:r w:rsidRPr="00794251">
        <w:rPr>
          <w:rStyle w:val="Emphasis"/>
          <w:highlight w:val="green"/>
        </w:rPr>
        <w:t>Trump</w:t>
      </w:r>
      <w:r w:rsidRPr="00A81889">
        <w:rPr>
          <w:sz w:val="16"/>
        </w:rPr>
        <w:t xml:space="preserve"> administration</w:t>
      </w:r>
      <w:r w:rsidRPr="00794251">
        <w:rPr>
          <w:rStyle w:val="Emphasis"/>
          <w:highlight w:val="green"/>
        </w:rPr>
        <w:t>’s goals</w:t>
      </w:r>
      <w:r w:rsidRPr="00A81889">
        <w:rPr>
          <w:sz w:val="16"/>
        </w:rPr>
        <w:t xml:space="preserve"> </w:t>
      </w:r>
      <w:r w:rsidRPr="00794251">
        <w:rPr>
          <w:rStyle w:val="StyleUnderline"/>
          <w:highlight w:val="green"/>
        </w:rPr>
        <w:t xml:space="preserve">of boosting </w:t>
      </w:r>
      <w:r w:rsidRPr="00794251">
        <w:rPr>
          <w:rStyle w:val="Emphasis"/>
          <w:highlight w:val="gree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794251">
        <w:rPr>
          <w:rStyle w:val="StyleUnderline"/>
          <w:highlight w:val="green"/>
        </w:rPr>
        <w:t>enhance</w:t>
      </w:r>
      <w:r w:rsidRPr="00A81889">
        <w:rPr>
          <w:sz w:val="16"/>
        </w:rPr>
        <w:t>, for example</w:t>
      </w:r>
      <w:r w:rsidRPr="00A81889">
        <w:rPr>
          <w:rStyle w:val="StyleUnderline"/>
        </w:rPr>
        <w:t xml:space="preserve">, the efficiency and effectiveness of </w:t>
      </w:r>
      <w:r w:rsidRPr="00794251">
        <w:rPr>
          <w:rStyle w:val="Emphasis"/>
          <w:highlight w:val="gree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794251">
        <w:rPr>
          <w:rStyle w:val="StyleUnderline"/>
          <w:highlight w:val="green"/>
        </w:rPr>
        <w:t>you need</w:t>
      </w:r>
      <w:r w:rsidRPr="00A81889">
        <w:rPr>
          <w:sz w:val="16"/>
        </w:rPr>
        <w:t xml:space="preserve"> “extremely </w:t>
      </w:r>
      <w:r w:rsidRPr="00794251">
        <w:rPr>
          <w:rStyle w:val="Emphasis"/>
          <w:highlight w:val="green"/>
        </w:rPr>
        <w:t>skilled</w:t>
      </w:r>
      <w:r w:rsidRPr="00A81889">
        <w:rPr>
          <w:rStyle w:val="StyleUnderline"/>
        </w:rPr>
        <w:t xml:space="preserve"> and </w:t>
      </w:r>
      <w:r w:rsidRPr="00794251">
        <w:rPr>
          <w:rStyle w:val="Emphasis"/>
          <w:highlight w:val="green"/>
        </w:rPr>
        <w:t>knowledge</w:t>
      </w:r>
      <w:r w:rsidRPr="00A81889">
        <w:rPr>
          <w:rStyle w:val="StyleUnderline"/>
        </w:rPr>
        <w:t xml:space="preserve"> able </w:t>
      </w:r>
      <w:r w:rsidRPr="00794251">
        <w:rPr>
          <w:rStyle w:val="StyleUnderline"/>
          <w:highlight w:val="gree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56A3098A" w14:textId="77777777" w:rsidR="009B2A23" w:rsidRDefault="009B2A23" w:rsidP="00D75F94"/>
    <w:p w14:paraId="72A222D1" w14:textId="77777777" w:rsidR="00777F89" w:rsidRDefault="00777F89" w:rsidP="00777F89">
      <w:pPr>
        <w:pStyle w:val="Heading4"/>
      </w:pPr>
      <w:r>
        <w:t xml:space="preserve">No solvency. Trump </w:t>
      </w:r>
      <w:r w:rsidRPr="005765F5">
        <w:rPr>
          <w:u w:val="single"/>
        </w:rPr>
        <w:t>won’t listen</w:t>
      </w:r>
      <w:r>
        <w:t xml:space="preserve"> to experts, even if he can’t fire them. </w:t>
      </w:r>
    </w:p>
    <w:p w14:paraId="511EA5D5" w14:textId="77777777" w:rsidR="00777F89" w:rsidRPr="005765F5" w:rsidRDefault="00777F89" w:rsidP="00777F89">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FCCCA9A" w14:textId="77777777" w:rsidR="00777F89" w:rsidRPr="00F12719" w:rsidRDefault="00777F89" w:rsidP="00777F89">
      <w:pPr>
        <w:rPr>
          <w:sz w:val="16"/>
        </w:rPr>
      </w:pPr>
      <w:r w:rsidRPr="00F12719">
        <w:rPr>
          <w:sz w:val="16"/>
        </w:rPr>
        <w:t xml:space="preserve">Last week, President </w:t>
      </w:r>
      <w:r w:rsidRPr="00794251">
        <w:rPr>
          <w:rStyle w:val="StyleUnderline"/>
          <w:highlight w:val="green"/>
        </w:rPr>
        <w:t>Trump</w:t>
      </w:r>
      <w:r w:rsidRPr="00F12719">
        <w:rPr>
          <w:sz w:val="16"/>
        </w:rPr>
        <w:t xml:space="preserve"> said of his opponent, Vice President Biden, “he’ll listen to the scientists.” In case you’re confused, this was meant to be an insult.</w:t>
      </w:r>
    </w:p>
    <w:p w14:paraId="0E8530D8" w14:textId="77777777" w:rsidR="00777F89" w:rsidRDefault="00777F89" w:rsidP="00777F89">
      <w:pPr>
        <w:rPr>
          <w:rStyle w:val="StyleUnderline"/>
        </w:rPr>
      </w:pPr>
      <w:r w:rsidRPr="00F12719">
        <w:rPr>
          <w:sz w:val="16"/>
        </w:rPr>
        <w:t xml:space="preserve">Indeed, the president seems to </w:t>
      </w:r>
      <w:r w:rsidRPr="00794251">
        <w:rPr>
          <w:rStyle w:val="Emphasis"/>
          <w:highlight w:val="green"/>
        </w:rPr>
        <w:t>take pride</w:t>
      </w:r>
      <w:r w:rsidRPr="00F12719">
        <w:rPr>
          <w:sz w:val="16"/>
        </w:rPr>
        <w:t xml:space="preserve"> </w:t>
      </w:r>
      <w:r w:rsidRPr="00794251">
        <w:rPr>
          <w:rStyle w:val="StyleUnderline"/>
          <w:highlight w:val="green"/>
        </w:rPr>
        <w:t>in the extent to which he</w:t>
      </w:r>
      <w:r w:rsidRPr="00F12719">
        <w:rPr>
          <w:rStyle w:val="StyleUnderline"/>
        </w:rPr>
        <w:t xml:space="preserve"> has </w:t>
      </w:r>
      <w:r w:rsidRPr="00794251">
        <w:rPr>
          <w:rStyle w:val="Emphasis"/>
          <w:highlight w:val="green"/>
        </w:rPr>
        <w:t>ignored</w:t>
      </w:r>
      <w:r w:rsidRPr="00F12719">
        <w:rPr>
          <w:rStyle w:val="StyleUnderline"/>
        </w:rPr>
        <w:t xml:space="preserve"> the advice of </w:t>
      </w:r>
      <w:r w:rsidRPr="00794251">
        <w:rPr>
          <w:rStyle w:val="Emphasis"/>
          <w:highlight w:val="green"/>
        </w:rPr>
        <w:t>experts</w:t>
      </w:r>
      <w:r w:rsidRPr="00794251">
        <w:rPr>
          <w:rStyle w:val="StyleUnderline"/>
          <w:highlight w:val="green"/>
        </w:rPr>
        <w:t xml:space="preserve"> of all</w:t>
      </w:r>
      <w:r w:rsidRPr="00F12719">
        <w:rPr>
          <w:rStyle w:val="StyleUnderline"/>
        </w:rPr>
        <w:t xml:space="preserve"> different </w:t>
      </w:r>
      <w:r w:rsidRPr="00794251">
        <w:rPr>
          <w:rStyle w:val="StyleUnderline"/>
          <w:highlight w:val="green"/>
        </w:rPr>
        <w:t>stripes</w:t>
      </w:r>
      <w:r w:rsidRPr="00F12719">
        <w:rPr>
          <w:sz w:val="16"/>
        </w:rPr>
        <w:t xml:space="preserve">. </w:t>
      </w:r>
      <w:r w:rsidRPr="00F12719">
        <w:rPr>
          <w:rStyle w:val="StyleUnderline"/>
        </w:rPr>
        <w:t xml:space="preserve">From </w:t>
      </w:r>
      <w:r w:rsidRPr="00794251">
        <w:rPr>
          <w:rStyle w:val="Emphasis"/>
          <w:highlight w:val="green"/>
        </w:rPr>
        <w:t>economists</w:t>
      </w:r>
      <w:r w:rsidRPr="00794251">
        <w:rPr>
          <w:sz w:val="16"/>
          <w:highlight w:val="green"/>
        </w:rPr>
        <w:t xml:space="preserve"> </w:t>
      </w:r>
      <w:r w:rsidRPr="00794251">
        <w:rPr>
          <w:rStyle w:val="StyleUnderline"/>
          <w:highlight w:val="green"/>
        </w:rPr>
        <w:t xml:space="preserve">on </w:t>
      </w:r>
      <w:r w:rsidRPr="00794251">
        <w:rPr>
          <w:rStyle w:val="Emphasis"/>
          <w:highlight w:val="green"/>
        </w:rPr>
        <w:t>trade</w:t>
      </w:r>
      <w:r w:rsidRPr="00F12719">
        <w:rPr>
          <w:sz w:val="16"/>
        </w:rPr>
        <w:t xml:space="preserve">, </w:t>
      </w:r>
      <w:r w:rsidRPr="00F12719">
        <w:rPr>
          <w:rStyle w:val="StyleUnderline"/>
        </w:rPr>
        <w:t xml:space="preserve">to </w:t>
      </w:r>
      <w:r w:rsidRPr="00794251">
        <w:rPr>
          <w:rStyle w:val="Emphasis"/>
          <w:highlight w:val="green"/>
        </w:rPr>
        <w:t>scientists</w:t>
      </w:r>
      <w:r w:rsidRPr="00794251">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794251">
        <w:rPr>
          <w:rStyle w:val="Emphasis"/>
          <w:highlight w:val="green"/>
        </w:rPr>
        <w:t>pandemic</w:t>
      </w:r>
      <w:r w:rsidRPr="00794251">
        <w:rPr>
          <w:rStyle w:val="StyleUnderline"/>
          <w:highlight w:val="green"/>
        </w:rPr>
        <w:t xml:space="preserve"> and</w:t>
      </w:r>
      <w:r w:rsidRPr="00F12719">
        <w:rPr>
          <w:rStyle w:val="StyleUnderline"/>
        </w:rPr>
        <w:t xml:space="preserve"> </w:t>
      </w:r>
      <w:r w:rsidRPr="00794251">
        <w:rPr>
          <w:rStyle w:val="Emphasis"/>
          <w:highlight w:val="green"/>
        </w:rPr>
        <w:t>climate</w:t>
      </w:r>
      <w:r w:rsidRPr="00F12719">
        <w:rPr>
          <w:sz w:val="16"/>
        </w:rPr>
        <w:t xml:space="preserve"> change, </w:t>
      </w:r>
      <w:r w:rsidRPr="00F12719">
        <w:rPr>
          <w:rStyle w:val="StyleUnderline"/>
        </w:rPr>
        <w:t xml:space="preserve">to </w:t>
      </w:r>
      <w:r w:rsidRPr="00794251">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794251">
        <w:rPr>
          <w:rStyle w:val="StyleUnderline"/>
          <w:highlight w:val="green"/>
        </w:rPr>
        <w:t xml:space="preserve">on </w:t>
      </w:r>
      <w:r w:rsidRPr="00794251">
        <w:rPr>
          <w:rStyle w:val="Emphasis"/>
          <w:highlight w:val="green"/>
        </w:rPr>
        <w:t>foreign threats</w:t>
      </w:r>
      <w:r w:rsidRPr="00F12719">
        <w:rPr>
          <w:sz w:val="16"/>
        </w:rPr>
        <w:t xml:space="preserve">, </w:t>
      </w:r>
      <w:r w:rsidRPr="00794251">
        <w:rPr>
          <w:rStyle w:val="StyleUnderline"/>
          <w:highlight w:val="green"/>
        </w:rPr>
        <w:t>Trump</w:t>
      </w:r>
      <w:r w:rsidRPr="00F12719">
        <w:rPr>
          <w:rStyle w:val="StyleUnderline"/>
        </w:rPr>
        <w:t xml:space="preserve"> has </w:t>
      </w:r>
      <w:r w:rsidRPr="00794251">
        <w:rPr>
          <w:rStyle w:val="Emphasis"/>
          <w:highlight w:val="green"/>
        </w:rPr>
        <w:t>preferred</w:t>
      </w:r>
      <w:r w:rsidRPr="00F12719">
        <w:rPr>
          <w:rStyle w:val="StyleUnderline"/>
        </w:rPr>
        <w:t xml:space="preserve"> to “go with </w:t>
      </w:r>
      <w:r w:rsidRPr="00794251">
        <w:rPr>
          <w:rStyle w:val="StyleUnderline"/>
          <w:highlight w:val="green"/>
        </w:rPr>
        <w:t xml:space="preserve">his </w:t>
      </w:r>
      <w:r w:rsidRPr="00794251">
        <w:rPr>
          <w:rStyle w:val="Emphasis"/>
          <w:highlight w:val="green"/>
        </w:rPr>
        <w:t>gut</w:t>
      </w:r>
      <w:r w:rsidRPr="00F12719">
        <w:rPr>
          <w:rStyle w:val="StyleUnderline"/>
        </w:rPr>
        <w:t>.”</w:t>
      </w:r>
    </w:p>
    <w:p w14:paraId="26AF791B" w14:textId="77777777" w:rsidR="00777F89" w:rsidRDefault="00777F89" w:rsidP="00777F89">
      <w:pPr>
        <w:pStyle w:val="Heading4"/>
      </w:pPr>
      <w:r>
        <w:t xml:space="preserve">Their “experts” are </w:t>
      </w:r>
      <w:r w:rsidRPr="0011125E">
        <w:rPr>
          <w:u w:val="single"/>
        </w:rPr>
        <w:t>not really</w:t>
      </w:r>
      <w:r>
        <w:t xml:space="preserve"> experts.</w:t>
      </w:r>
    </w:p>
    <w:p w14:paraId="34C5C1D9" w14:textId="77777777" w:rsidR="00777F89" w:rsidRPr="005B5168" w:rsidRDefault="00777F89" w:rsidP="00777F89">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1AA6EC9" w14:textId="77777777" w:rsidR="00777F89" w:rsidRPr="00425335" w:rsidRDefault="00777F89" w:rsidP="00777F89">
      <w:pPr>
        <w:rPr>
          <w:sz w:val="16"/>
        </w:rPr>
      </w:pPr>
      <w:r w:rsidRPr="00425335">
        <w:rPr>
          <w:rStyle w:val="StyleUnderline"/>
        </w:rPr>
        <w:t xml:space="preserve">The degreed </w:t>
      </w:r>
      <w:r w:rsidRPr="00794251">
        <w:rPr>
          <w:rStyle w:val="Emphasis"/>
          <w:highlight w:val="green"/>
        </w:rPr>
        <w:t>expert</w:t>
      </w:r>
      <w:r w:rsidRPr="005E00B3">
        <w:rPr>
          <w:rStyle w:val="Emphasis"/>
        </w:rPr>
        <w:t xml:space="preserve"> classes</w:t>
      </w:r>
      <w:r w:rsidRPr="005E00B3">
        <w:rPr>
          <w:rStyle w:val="StyleUnderline"/>
        </w:rPr>
        <w:t xml:space="preserve"> </w:t>
      </w:r>
      <w:r w:rsidRPr="00794251">
        <w:rPr>
          <w:rStyle w:val="StyleUnderline"/>
          <w:highlight w:val="green"/>
        </w:rPr>
        <w:t xml:space="preserve">emerge from </w:t>
      </w:r>
      <w:r w:rsidRPr="00794251">
        <w:rPr>
          <w:rStyle w:val="Emphasis"/>
          <w:highlight w:val="green"/>
        </w:rPr>
        <w:t>universities</w:t>
      </w:r>
      <w:r w:rsidRPr="00425335">
        <w:rPr>
          <w:rStyle w:val="StyleUnderline"/>
        </w:rPr>
        <w:t xml:space="preserve"> whose faculties are</w:t>
      </w:r>
      <w:r w:rsidRPr="00425335">
        <w:rPr>
          <w:sz w:val="16"/>
        </w:rPr>
        <w:t xml:space="preserve"> 90 to </w:t>
      </w:r>
      <w:r w:rsidRPr="00794251">
        <w:rPr>
          <w:rStyle w:val="Emphasis"/>
          <w:highlight w:val="gree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268DD67" w14:textId="77777777" w:rsidR="00777F89" w:rsidRPr="00425335" w:rsidRDefault="00777F89" w:rsidP="00777F89">
      <w:pPr>
        <w:rPr>
          <w:sz w:val="16"/>
        </w:rPr>
      </w:pPr>
      <w:r w:rsidRPr="00425335">
        <w:rPr>
          <w:sz w:val="16"/>
        </w:rPr>
        <w:t xml:space="preserve">The wonder is not that the </w:t>
      </w:r>
      <w:r w:rsidRPr="005E00B3">
        <w:rPr>
          <w:rStyle w:val="StyleUnderline"/>
        </w:rPr>
        <w:t xml:space="preserve">experts are </w:t>
      </w:r>
      <w:r w:rsidRPr="00794251">
        <w:rPr>
          <w:rStyle w:val="Emphasis"/>
          <w:highlight w:val="green"/>
        </w:rPr>
        <w:t>incompetent</w:t>
      </w:r>
      <w:r w:rsidRPr="00794251">
        <w:rPr>
          <w:rStyle w:val="StyleUnderline"/>
          <w:highlight w:val="green"/>
        </w:rPr>
        <w:t xml:space="preserve"> and </w:t>
      </w:r>
      <w:r w:rsidRPr="00794251">
        <w:rPr>
          <w:rStyle w:val="Emphasis"/>
          <w:highlight w:val="green"/>
        </w:rPr>
        <w:t>biased</w:t>
      </w:r>
      <w:r w:rsidRPr="00425335">
        <w:rPr>
          <w:sz w:val="16"/>
        </w:rPr>
        <w:t xml:space="preserve">, but that there </w:t>
      </w:r>
      <w:proofErr w:type="gramStart"/>
      <w:r w:rsidRPr="00425335">
        <w:rPr>
          <w:sz w:val="16"/>
        </w:rPr>
        <w:t>are</w:t>
      </w:r>
      <w:proofErr w:type="gramEnd"/>
      <w:r w:rsidRPr="00425335">
        <w:rPr>
          <w:sz w:val="16"/>
        </w:rPr>
        <w:t xml:space="preserve"> a brave few who are not.</w:t>
      </w:r>
    </w:p>
    <w:p w14:paraId="2C027DBA" w14:textId="77777777" w:rsidR="00777F89" w:rsidRPr="00425335" w:rsidRDefault="00777F89" w:rsidP="00777F89">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794251">
        <w:rPr>
          <w:rStyle w:val="StyleUnderline"/>
          <w:highlight w:val="green"/>
        </w:rPr>
        <w:t xml:space="preserve">could </w:t>
      </w:r>
      <w:r w:rsidRPr="00794251">
        <w:rPr>
          <w:rStyle w:val="Emphasis"/>
          <w:highlight w:val="green"/>
        </w:rPr>
        <w:t>no longer</w:t>
      </w:r>
      <w:r w:rsidRPr="00425335">
        <w:rPr>
          <w:sz w:val="16"/>
        </w:rPr>
        <w:t xml:space="preserve">, even if it were willing and able (and it was not), </w:t>
      </w:r>
      <w:r w:rsidRPr="00794251">
        <w:rPr>
          <w:rStyle w:val="StyleUnderline"/>
          <w:highlight w:val="green"/>
        </w:rPr>
        <w:t>offer</w:t>
      </w:r>
      <w:r w:rsidRPr="00425335">
        <w:rPr>
          <w:rStyle w:val="StyleUnderline"/>
        </w:rPr>
        <w:t xml:space="preserve"> </w:t>
      </w:r>
      <w:r w:rsidRPr="00425335">
        <w:rPr>
          <w:rStyle w:val="Emphasis"/>
        </w:rPr>
        <w:t xml:space="preserve">empirical </w:t>
      </w:r>
      <w:r w:rsidRPr="00794251">
        <w:rPr>
          <w:rStyle w:val="Emphasis"/>
          <w:highlight w:val="green"/>
        </w:rPr>
        <w:t>assessments</w:t>
      </w:r>
      <w:r w:rsidRPr="00794251">
        <w:rPr>
          <w:rStyle w:val="StyleUnderline"/>
          <w:highlight w:val="green"/>
        </w:rPr>
        <w:t xml:space="preserve"> of</w:t>
      </w:r>
      <w:r w:rsidRPr="00425335">
        <w:rPr>
          <w:rStyle w:val="StyleUnderline"/>
        </w:rPr>
        <w:t xml:space="preserve"> his </w:t>
      </w:r>
      <w:r w:rsidRPr="00794251">
        <w:rPr>
          <w:rStyle w:val="StyleUnderline"/>
          <w:highlight w:val="green"/>
        </w:rPr>
        <w:t>policies</w:t>
      </w:r>
      <w:r w:rsidRPr="00425335">
        <w:rPr>
          <w:rStyle w:val="StyleUnderline"/>
        </w:rPr>
        <w:t>.</w:t>
      </w:r>
    </w:p>
    <w:p w14:paraId="769E2315" w14:textId="77777777" w:rsidR="00777F89" w:rsidRPr="00425335" w:rsidRDefault="00777F89" w:rsidP="00777F89">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794251">
        <w:rPr>
          <w:rStyle w:val="StyleUnderline"/>
          <w:highlight w:val="green"/>
        </w:rPr>
        <w:t>experts</w:t>
      </w:r>
      <w:r w:rsidRPr="00425335">
        <w:rPr>
          <w:rStyle w:val="StyleUnderline"/>
        </w:rPr>
        <w:t xml:space="preserve"> would </w:t>
      </w:r>
      <w:r w:rsidRPr="00794251">
        <w:rPr>
          <w:rStyle w:val="StyleUnderline"/>
          <w:highlight w:val="green"/>
        </w:rPr>
        <w:t>rather be</w:t>
      </w:r>
      <w:r w:rsidRPr="00425335">
        <w:rPr>
          <w:rStyle w:val="StyleUnderline"/>
        </w:rPr>
        <w:t xml:space="preserve"> </w:t>
      </w:r>
      <w:r w:rsidRPr="00425335">
        <w:rPr>
          <w:rStyle w:val="Emphasis"/>
        </w:rPr>
        <w:t xml:space="preserve">dead </w:t>
      </w:r>
      <w:r w:rsidRPr="00794251">
        <w:rPr>
          <w:rStyle w:val="Emphasis"/>
          <w:highlight w:val="green"/>
        </w:rPr>
        <w:t>wrong</w:t>
      </w:r>
      <w:r w:rsidRPr="00794251">
        <w:rPr>
          <w:rStyle w:val="StyleUnderline"/>
          <w:highlight w:val="green"/>
        </w:rPr>
        <w:t xml:space="preserve"> and </w:t>
      </w:r>
      <w:r w:rsidRPr="00794251">
        <w:rPr>
          <w:rStyle w:val="Emphasis"/>
          <w:highlight w:val="green"/>
        </w:rPr>
        <w:t>anti-Trump</w:t>
      </w:r>
      <w:r w:rsidRPr="00794251">
        <w:rPr>
          <w:rStyle w:val="StyleUnderline"/>
          <w:highlight w:val="green"/>
        </w:rPr>
        <w:t xml:space="preserve"> than correct</w:t>
      </w:r>
      <w:r w:rsidRPr="00425335">
        <w:rPr>
          <w:sz w:val="16"/>
        </w:rPr>
        <w:t xml:space="preserve"> in their assessments — if they in any small way helped Trump.</w:t>
      </w:r>
    </w:p>
    <w:p w14:paraId="2BB4C6A7" w14:textId="77777777" w:rsidR="00777F89" w:rsidRPr="00425335" w:rsidRDefault="00777F89" w:rsidP="00777F89">
      <w:pPr>
        <w:rPr>
          <w:sz w:val="16"/>
        </w:rPr>
      </w:pPr>
      <w:r w:rsidRPr="00425335">
        <w:rPr>
          <w:sz w:val="16"/>
        </w:rPr>
        <w:t xml:space="preserve">Three, </w:t>
      </w:r>
      <w:r w:rsidRPr="00794251">
        <w:rPr>
          <w:rStyle w:val="StyleUnderline"/>
          <w:highlight w:val="green"/>
        </w:rPr>
        <w:t>universities are</w:t>
      </w:r>
      <w:r w:rsidRPr="00425335">
        <w:rPr>
          <w:rStyle w:val="StyleUnderline"/>
        </w:rPr>
        <w:t xml:space="preserve"> </w:t>
      </w:r>
      <w:r w:rsidRPr="00425335">
        <w:rPr>
          <w:rStyle w:val="Emphasis"/>
        </w:rPr>
        <w:t xml:space="preserve">not just </w:t>
      </w:r>
      <w:r w:rsidRPr="00794251">
        <w:rPr>
          <w:rStyle w:val="Emphasis"/>
          <w:highlight w:val="green"/>
        </w:rPr>
        <w:t>biased</w:t>
      </w:r>
      <w:r w:rsidRPr="005E00B3">
        <w:rPr>
          <w:rStyle w:val="StyleUnderline"/>
        </w:rPr>
        <w:t>,</w:t>
      </w:r>
      <w:r w:rsidRPr="00425335">
        <w:rPr>
          <w:rStyle w:val="StyleUnderline"/>
        </w:rPr>
        <w:t xml:space="preserve"> but increasingly </w:t>
      </w:r>
      <w:r w:rsidRPr="00794251">
        <w:rPr>
          <w:rStyle w:val="Emphasis"/>
          <w:highlight w:val="green"/>
        </w:rPr>
        <w:t>mediocre</w:t>
      </w:r>
      <w:r w:rsidRPr="00794251">
        <w:rPr>
          <w:rStyle w:val="StyleUnderline"/>
          <w:highlight w:val="green"/>
        </w:rPr>
        <w:t xml:space="preserve"> and</w:t>
      </w:r>
      <w:r w:rsidRPr="00425335">
        <w:rPr>
          <w:rStyle w:val="StyleUnderline"/>
        </w:rPr>
        <w:t xml:space="preserve"> ever </w:t>
      </w:r>
      <w:r w:rsidRPr="00425335">
        <w:rPr>
          <w:rStyle w:val="Emphasis"/>
        </w:rPr>
        <w:t xml:space="preserve">more </w:t>
      </w:r>
      <w:r w:rsidRPr="00794251">
        <w:rPr>
          <w:rStyle w:val="Emphasis"/>
          <w:highlight w:val="green"/>
        </w:rPr>
        <w:t>isolated</w:t>
      </w:r>
      <w:r w:rsidRPr="00794251">
        <w:rPr>
          <w:rStyle w:val="StyleUnderline"/>
          <w:highlight w:val="green"/>
        </w:rPr>
        <w:t xml:space="preserve"> from</w:t>
      </w:r>
      <w:r w:rsidRPr="00425335">
        <w:rPr>
          <w:rStyle w:val="StyleUnderline"/>
        </w:rPr>
        <w:t xml:space="preserve"> working </w:t>
      </w:r>
      <w:r w:rsidRPr="00794251">
        <w:rPr>
          <w:rStyle w:val="StyleUnderline"/>
          <w:highlight w:val="green"/>
        </w:rPr>
        <w:t>Americans</w:t>
      </w:r>
      <w:r w:rsidRPr="00425335">
        <w:rPr>
          <w:sz w:val="16"/>
        </w:rPr>
        <w:t xml:space="preserve"> and their commonsense approaches to problem solving.</w:t>
      </w:r>
    </w:p>
    <w:p w14:paraId="5135CF68" w14:textId="77777777" w:rsidR="00777F89" w:rsidRPr="00425335" w:rsidRDefault="00777F89" w:rsidP="00777F89">
      <w:pPr>
        <w:rPr>
          <w:sz w:val="16"/>
        </w:rPr>
      </w:pPr>
      <w:r w:rsidRPr="00425335">
        <w:rPr>
          <w:sz w:val="16"/>
        </w:rPr>
        <w:t xml:space="preserve">PhD </w:t>
      </w:r>
      <w:r w:rsidRPr="00794251">
        <w:rPr>
          <w:rStyle w:val="StyleUnderline"/>
          <w:highlight w:val="green"/>
        </w:rPr>
        <w:t>programs</w:t>
      </w:r>
      <w:r w:rsidRPr="00425335">
        <w:rPr>
          <w:sz w:val="16"/>
        </w:rPr>
        <w:t xml:space="preserve"> in general </w:t>
      </w:r>
      <w:r w:rsidRPr="00794251">
        <w:rPr>
          <w:rStyle w:val="StyleUnderline"/>
          <w:highlight w:val="green"/>
        </w:rPr>
        <w:t xml:space="preserve">are </w:t>
      </w:r>
      <w:r w:rsidRPr="00794251">
        <w:rPr>
          <w:rStyle w:val="Emphasis"/>
          <w:highlight w:val="green"/>
        </w:rPr>
        <w:t>not</w:t>
      </w:r>
      <w:r w:rsidRPr="00425335">
        <w:rPr>
          <w:rStyle w:val="Emphasis"/>
        </w:rPr>
        <w:t xml:space="preserve"> as </w:t>
      </w:r>
      <w:r w:rsidRPr="00794251">
        <w:rPr>
          <w:rStyle w:val="Emphasis"/>
          <w:highlight w:val="green"/>
        </w:rPr>
        <w:t>rigorous</w:t>
      </w:r>
      <w:r w:rsidRPr="00425335">
        <w:rPr>
          <w:rStyle w:val="StyleUnderline"/>
        </w:rPr>
        <w:t xml:space="preserve"> as they were</w:t>
      </w:r>
      <w:r w:rsidRPr="00425335">
        <w:rPr>
          <w:sz w:val="16"/>
        </w:rPr>
        <w:t xml:space="preserve"> even two decades ago.</w:t>
      </w:r>
    </w:p>
    <w:p w14:paraId="1862A159" w14:textId="77777777" w:rsidR="00777F89" w:rsidRPr="00425335" w:rsidRDefault="00777F89" w:rsidP="00777F89">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1AD4A1A2" w14:textId="77777777" w:rsidR="00777F89" w:rsidRPr="00425335" w:rsidRDefault="00777F89" w:rsidP="00777F89">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A499692" w14:textId="77777777" w:rsidR="00777F89" w:rsidRPr="00425335" w:rsidRDefault="00777F89" w:rsidP="00777F89">
      <w:pPr>
        <w:rPr>
          <w:sz w:val="16"/>
        </w:rPr>
      </w:pPr>
      <w:r w:rsidRPr="00425335">
        <w:rPr>
          <w:sz w:val="16"/>
        </w:rPr>
        <w:t>But the public has caught on that too many Ivy-League presidents were increasingly a mediocre, if not incompetent, bunch.</w:t>
      </w:r>
    </w:p>
    <w:p w14:paraId="24224D43" w14:textId="77777777" w:rsidR="00777F89" w:rsidRDefault="00777F89" w:rsidP="00777F89">
      <w:pPr>
        <w:rPr>
          <w:rStyle w:val="StyleUnderline"/>
        </w:rPr>
      </w:pPr>
      <w:r w:rsidRPr="00794251">
        <w:rPr>
          <w:rStyle w:val="StyleUnderline"/>
          <w:highlight w:val="green"/>
        </w:rPr>
        <w:t>Most</w:t>
      </w:r>
      <w:r w:rsidRPr="00425335">
        <w:rPr>
          <w:rStyle w:val="StyleUnderline"/>
        </w:rPr>
        <w:t xml:space="preserve"> university </w:t>
      </w:r>
      <w:r w:rsidRPr="00794251">
        <w:rPr>
          <w:rStyle w:val="StyleUnderline"/>
          <w:highlight w:val="green"/>
        </w:rPr>
        <w:t xml:space="preserve">economists </w:t>
      </w:r>
      <w:r w:rsidRPr="00794251">
        <w:rPr>
          <w:rStyle w:val="Emphasis"/>
          <w:highlight w:val="green"/>
        </w:rPr>
        <w:t>could not run</w:t>
      </w:r>
      <w:r w:rsidRPr="00794251">
        <w:rPr>
          <w:rStyle w:val="StyleUnderline"/>
          <w:highlight w:val="green"/>
        </w:rPr>
        <w:t xml:space="preserve"> a</w:t>
      </w:r>
      <w:r w:rsidRPr="00425335">
        <w:rPr>
          <w:rStyle w:val="StyleUnderline"/>
        </w:rPr>
        <w:t xml:space="preserve"> small </w:t>
      </w:r>
      <w:r w:rsidRPr="00794251">
        <w:rPr>
          <w:rStyle w:val="StyleUnderline"/>
          <w:highlight w:val="green"/>
        </w:rPr>
        <w:t>business</w:t>
      </w:r>
      <w:r w:rsidRPr="00425335">
        <w:rPr>
          <w:rStyle w:val="StyleUnderline"/>
        </w:rPr>
        <w:t>.</w:t>
      </w:r>
    </w:p>
    <w:p w14:paraId="52FABE3C" w14:textId="77777777" w:rsidR="00777F89" w:rsidRDefault="00777F89" w:rsidP="00777F89">
      <w:pPr>
        <w:rPr>
          <w:rStyle w:val="StyleUnderline"/>
        </w:rPr>
      </w:pPr>
    </w:p>
    <w:p w14:paraId="7860D4CB" w14:textId="77777777" w:rsidR="00777F89" w:rsidRDefault="00777F89" w:rsidP="00777F89">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35D05726" w14:textId="77777777" w:rsidR="00777F89" w:rsidRPr="00122E3B" w:rsidRDefault="00777F89" w:rsidP="00777F89">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14AC19C2" w14:textId="77777777" w:rsidR="00777F89" w:rsidRPr="00122E3B" w:rsidRDefault="00777F89" w:rsidP="00777F89">
      <w:pPr>
        <w:rPr>
          <w:sz w:val="16"/>
        </w:rPr>
      </w:pPr>
      <w:r w:rsidRPr="00122E3B">
        <w:rPr>
          <w:sz w:val="16"/>
        </w:rPr>
        <w:t xml:space="preserve">On February 18, President </w:t>
      </w:r>
      <w:r w:rsidRPr="00794251">
        <w:rPr>
          <w:rStyle w:val="StyleUnderline"/>
          <w:highlight w:val="green"/>
        </w:rPr>
        <w:t>Trump</w:t>
      </w:r>
      <w:r w:rsidRPr="00122E3B">
        <w:rPr>
          <w:sz w:val="16"/>
        </w:rPr>
        <w:t xml:space="preserve"> issued an executive order purporting to </w:t>
      </w:r>
      <w:r w:rsidRPr="00794251">
        <w:rPr>
          <w:rStyle w:val="Emphasis"/>
          <w:highlight w:val="green"/>
        </w:rPr>
        <w:t>assume control</w:t>
      </w:r>
      <w:r w:rsidRPr="00794251">
        <w:rPr>
          <w:rStyle w:val="StyleUnderline"/>
          <w:highlight w:val="green"/>
        </w:rPr>
        <w:t xml:space="preserve"> over independent</w:t>
      </w:r>
      <w:r w:rsidRPr="00122E3B">
        <w:rPr>
          <w:sz w:val="16"/>
        </w:rPr>
        <w:t xml:space="preserve"> administrative </w:t>
      </w:r>
      <w:r w:rsidRPr="00794251">
        <w:rPr>
          <w:rStyle w:val="Emphasis"/>
          <w:highlight w:val="gree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794251">
        <w:rPr>
          <w:rStyle w:val="StyleUnderline"/>
          <w:highlight w:val="green"/>
        </w:rPr>
        <w:t>Giving</w:t>
      </w:r>
      <w:r w:rsidRPr="00122E3B">
        <w:rPr>
          <w:sz w:val="16"/>
        </w:rPr>
        <w:t xml:space="preserve"> the </w:t>
      </w:r>
      <w:r w:rsidRPr="00794251">
        <w:rPr>
          <w:rStyle w:val="StyleUnderline"/>
          <w:highlight w:val="green"/>
        </w:rPr>
        <w:t>White House</w:t>
      </w:r>
      <w:r w:rsidRPr="00122E3B">
        <w:rPr>
          <w:sz w:val="16"/>
        </w:rPr>
        <w:t xml:space="preserve"> such </w:t>
      </w:r>
      <w:r w:rsidRPr="00794251">
        <w:rPr>
          <w:rStyle w:val="Emphasis"/>
          <w:highlight w:val="green"/>
        </w:rPr>
        <w:t>direct</w:t>
      </w:r>
      <w:r w:rsidRPr="00794251">
        <w:rPr>
          <w:rStyle w:val="StyleUnderline"/>
          <w:highlight w:val="green"/>
        </w:rPr>
        <w:t xml:space="preserve"> and </w:t>
      </w:r>
      <w:r w:rsidRPr="00794251">
        <w:rPr>
          <w:rStyle w:val="Emphasis"/>
          <w:highlight w:val="green"/>
        </w:rPr>
        <w:t>unprecedented</w:t>
      </w:r>
      <w:r w:rsidRPr="00794251">
        <w:rPr>
          <w:rStyle w:val="StyleUnderline"/>
          <w:highlight w:val="gree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794251">
        <w:rPr>
          <w:rStyle w:val="StyleUnderline"/>
          <w:highlight w:val="green"/>
        </w:rPr>
        <w:t>including</w:t>
      </w:r>
      <w:r w:rsidRPr="00122E3B">
        <w:rPr>
          <w:sz w:val="16"/>
        </w:rPr>
        <w:t xml:space="preserve"> the </w:t>
      </w:r>
      <w:r w:rsidRPr="00794251">
        <w:rPr>
          <w:rStyle w:val="Emphasis"/>
          <w:highlight w:val="green"/>
        </w:rPr>
        <w:t>ability</w:t>
      </w:r>
      <w:r w:rsidRPr="00794251">
        <w:rPr>
          <w:rStyle w:val="StyleUnderline"/>
          <w:highlight w:val="green"/>
        </w:rPr>
        <w:t xml:space="preserve"> to </w:t>
      </w:r>
      <w:r w:rsidRPr="00794251">
        <w:rPr>
          <w:rStyle w:val="Emphasis"/>
          <w:highlight w:val="green"/>
        </w:rPr>
        <w:t>override</w:t>
      </w:r>
      <w:r w:rsidRPr="00382C8B">
        <w:rPr>
          <w:rStyle w:val="StyleUnderline"/>
        </w:rPr>
        <w:t xml:space="preserve"> their </w:t>
      </w:r>
      <w:r w:rsidRPr="00794251">
        <w:rPr>
          <w:rStyle w:val="StyleUnderline"/>
          <w:highlight w:val="green"/>
        </w:rPr>
        <w:t xml:space="preserve">legal judgments and </w:t>
      </w:r>
      <w:r w:rsidRPr="00794251">
        <w:rPr>
          <w:rStyle w:val="Emphasis"/>
          <w:highlight w:val="green"/>
        </w:rPr>
        <w:t>defund</w:t>
      </w:r>
      <w:r w:rsidRPr="00382C8B">
        <w:rPr>
          <w:rStyle w:val="StyleUnderline"/>
        </w:rPr>
        <w:t xml:space="preserve"> their </w:t>
      </w:r>
      <w:r w:rsidRPr="00794251">
        <w:rPr>
          <w:rStyle w:val="StyleUnderline"/>
          <w:highlight w:val="green"/>
        </w:rPr>
        <w:t>work</w:t>
      </w:r>
      <w:r w:rsidRPr="00122E3B">
        <w:rPr>
          <w:sz w:val="16"/>
        </w:rPr>
        <w:t xml:space="preserve"> on specific matters—</w:t>
      </w:r>
      <w:r w:rsidRPr="00794251">
        <w:rPr>
          <w:rStyle w:val="Emphasis"/>
          <w:highlight w:val="green"/>
        </w:rPr>
        <w:t>destroys</w:t>
      </w:r>
      <w:r w:rsidRPr="00382C8B">
        <w:rPr>
          <w:rStyle w:val="StyleUnderline"/>
        </w:rPr>
        <w:t xml:space="preserve"> these agencies’ </w:t>
      </w:r>
      <w:r w:rsidRPr="00794251">
        <w:rPr>
          <w:rStyle w:val="Emphasis"/>
          <w:highlight w:val="green"/>
        </w:rPr>
        <w:t>neutrality</w:t>
      </w:r>
      <w:r w:rsidRPr="00122E3B">
        <w:rPr>
          <w:sz w:val="16"/>
        </w:rPr>
        <w:t>.</w:t>
      </w:r>
    </w:p>
    <w:p w14:paraId="2964EFDC" w14:textId="77777777" w:rsidR="00777F89" w:rsidRPr="00122E3B" w:rsidRDefault="00777F89" w:rsidP="00777F89">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794251">
        <w:rPr>
          <w:rStyle w:val="StyleUnderline"/>
          <w:highlight w:val="green"/>
        </w:rPr>
        <w:t>worker rights</w:t>
      </w:r>
      <w:r w:rsidRPr="00122E3B">
        <w:rPr>
          <w:sz w:val="16"/>
        </w:rPr>
        <w:t xml:space="preserve"> and protections </w:t>
      </w:r>
      <w:r w:rsidRPr="00382C8B">
        <w:rPr>
          <w:rStyle w:val="StyleUnderline"/>
        </w:rPr>
        <w:t xml:space="preserve">could </w:t>
      </w:r>
      <w:r w:rsidRPr="00794251">
        <w:rPr>
          <w:rStyle w:val="StyleUnderline"/>
          <w:highlight w:val="green"/>
        </w:rPr>
        <w:t xml:space="preserve">go </w:t>
      </w:r>
      <w:r w:rsidRPr="00794251">
        <w:rPr>
          <w:rStyle w:val="Emphasis"/>
          <w:highlight w:val="green"/>
        </w:rPr>
        <w:t>unenforced</w:t>
      </w:r>
      <w:r w:rsidRPr="00122E3B">
        <w:rPr>
          <w:sz w:val="16"/>
        </w:rPr>
        <w:t>—</w:t>
      </w:r>
      <w:r w:rsidRPr="00382C8B">
        <w:rPr>
          <w:rStyle w:val="StyleUnderline"/>
        </w:rPr>
        <w:t>or</w:t>
      </w:r>
      <w:r w:rsidRPr="00122E3B">
        <w:rPr>
          <w:sz w:val="16"/>
        </w:rPr>
        <w:t xml:space="preserve"> even that particular </w:t>
      </w:r>
      <w:r w:rsidRPr="00382C8B">
        <w:rPr>
          <w:rStyle w:val="StyleUnderline"/>
        </w:rPr>
        <w:t>White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2052903C" w14:textId="77777777" w:rsidR="00777F89" w:rsidRPr="00122E3B" w:rsidRDefault="00777F89" w:rsidP="00777F89">
      <w:pPr>
        <w:rPr>
          <w:sz w:val="16"/>
        </w:rPr>
      </w:pPr>
      <w:r w:rsidRPr="00122E3B">
        <w:rPr>
          <w:sz w:val="16"/>
        </w:rPr>
        <w:t>The Executive Order Functionally Eliminates These Agencies’ Independence</w:t>
      </w:r>
    </w:p>
    <w:p w14:paraId="1A7401F3" w14:textId="77777777" w:rsidR="00777F89" w:rsidRPr="00122E3B" w:rsidRDefault="00777F89" w:rsidP="00777F89">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794251">
        <w:rPr>
          <w:rStyle w:val="Emphasis"/>
          <w:highlight w:val="green"/>
        </w:rPr>
        <w:t>new powers</w:t>
      </w:r>
      <w:r w:rsidRPr="00794251">
        <w:rPr>
          <w:rStyle w:val="StyleUnderline"/>
          <w:highlight w:val="green"/>
        </w:rPr>
        <w:t xml:space="preserve"> include</w:t>
      </w:r>
      <w:r w:rsidRPr="00122E3B">
        <w:rPr>
          <w:sz w:val="16"/>
        </w:rPr>
        <w:t>:</w:t>
      </w:r>
    </w:p>
    <w:p w14:paraId="6F7B8AEF" w14:textId="77777777" w:rsidR="00777F89" w:rsidRPr="00122E3B" w:rsidRDefault="00777F89" w:rsidP="00777F89">
      <w:pPr>
        <w:rPr>
          <w:sz w:val="16"/>
        </w:rPr>
      </w:pPr>
      <w:r w:rsidRPr="00382C8B">
        <w:rPr>
          <w:rStyle w:val="StyleUnderline"/>
        </w:rPr>
        <w:t xml:space="preserve">giving the </w:t>
      </w:r>
      <w:r w:rsidRPr="00794251">
        <w:rPr>
          <w:rStyle w:val="Emphasis"/>
          <w:highlight w:val="green"/>
        </w:rPr>
        <w:t>pres</w:t>
      </w:r>
      <w:r w:rsidRPr="00122E3B">
        <w:rPr>
          <w:sz w:val="16"/>
        </w:rPr>
        <w:t xml:space="preserve">ident and the U.S. attorney general the </w:t>
      </w:r>
      <w:r w:rsidRPr="00794251">
        <w:rPr>
          <w:rStyle w:val="Emphasis"/>
          <w:highlight w:val="green"/>
        </w:rPr>
        <w:t>ability</w:t>
      </w:r>
      <w:r w:rsidRPr="00382C8B">
        <w:rPr>
          <w:rStyle w:val="StyleUnderline"/>
        </w:rPr>
        <w:t xml:space="preserve"> to override the </w:t>
      </w:r>
      <w:r w:rsidRPr="00794251">
        <w:rPr>
          <w:rStyle w:val="Emphasis"/>
          <w:highlight w:val="green"/>
        </w:rPr>
        <w:t>agency’s</w:t>
      </w:r>
      <w:r w:rsidRPr="00122E3B">
        <w:rPr>
          <w:sz w:val="16"/>
        </w:rPr>
        <w:t xml:space="preserve"> own </w:t>
      </w:r>
      <w:r w:rsidRPr="00794251">
        <w:rPr>
          <w:rStyle w:val="Emphasis"/>
          <w:highlight w:val="green"/>
        </w:rPr>
        <w:t>interp</w:t>
      </w:r>
      <w:r w:rsidRPr="00122E3B">
        <w:rPr>
          <w:sz w:val="16"/>
        </w:rPr>
        <w:t xml:space="preserve">retation </w:t>
      </w:r>
      <w:r w:rsidRPr="00794251">
        <w:rPr>
          <w:rStyle w:val="StyleUnderline"/>
          <w:highlight w:val="green"/>
        </w:rPr>
        <w:t xml:space="preserve">of the </w:t>
      </w:r>
      <w:r w:rsidRPr="00794251">
        <w:rPr>
          <w:rStyle w:val="Emphasis"/>
          <w:highlight w:val="green"/>
        </w:rPr>
        <w:t>law</w:t>
      </w:r>
      <w:r w:rsidRPr="00122E3B">
        <w:rPr>
          <w:sz w:val="16"/>
        </w:rPr>
        <w:t xml:space="preserve"> it </w:t>
      </w:r>
      <w:proofErr w:type="gramStart"/>
      <w:r w:rsidRPr="00122E3B">
        <w:rPr>
          <w:sz w:val="16"/>
        </w:rPr>
        <w:t>administers;</w:t>
      </w:r>
      <w:proofErr w:type="gramEnd"/>
    </w:p>
    <w:p w14:paraId="718DF3D9" w14:textId="77777777" w:rsidR="00777F89" w:rsidRPr="00122E3B" w:rsidRDefault="00777F89" w:rsidP="00777F89">
      <w:pPr>
        <w:rPr>
          <w:sz w:val="16"/>
        </w:rPr>
      </w:pPr>
      <w:r w:rsidRPr="00382C8B">
        <w:rPr>
          <w:rStyle w:val="StyleUnderline"/>
        </w:rPr>
        <w:t>giving</w:t>
      </w:r>
      <w:r w:rsidRPr="00122E3B">
        <w:rPr>
          <w:sz w:val="16"/>
        </w:rPr>
        <w:t xml:space="preserve"> the director of the Office of Management and Budget (</w:t>
      </w:r>
      <w:r w:rsidRPr="00794251">
        <w:rPr>
          <w:rStyle w:val="Emphasis"/>
          <w:highlight w:val="green"/>
        </w:rPr>
        <w:t>OMB</w:t>
      </w:r>
      <w:r w:rsidRPr="00122E3B">
        <w:rPr>
          <w:sz w:val="16"/>
        </w:rPr>
        <w:t xml:space="preserve">) the </w:t>
      </w:r>
      <w:r w:rsidRPr="00382C8B">
        <w:rPr>
          <w:rStyle w:val="StyleUnderline"/>
        </w:rPr>
        <w:t xml:space="preserve">authority to </w:t>
      </w:r>
      <w:r w:rsidRPr="00794251">
        <w:rPr>
          <w:rStyle w:val="Emphasis"/>
          <w:highlight w:val="green"/>
        </w:rPr>
        <w:t>control</w:t>
      </w:r>
      <w:r w:rsidRPr="00122E3B">
        <w:rPr>
          <w:sz w:val="16"/>
        </w:rPr>
        <w:t xml:space="preserve"> expenditure of </w:t>
      </w:r>
      <w:r w:rsidRPr="00382C8B">
        <w:rPr>
          <w:rStyle w:val="StyleUnderline"/>
        </w:rPr>
        <w:t xml:space="preserve">the </w:t>
      </w:r>
      <w:r w:rsidRPr="00794251">
        <w:rPr>
          <w:rStyle w:val="StyleUnderline"/>
          <w:highlight w:val="green"/>
        </w:rPr>
        <w:t xml:space="preserve">agency’s </w:t>
      </w:r>
      <w:r w:rsidRPr="00794251">
        <w:rPr>
          <w:rStyle w:val="Emphasis"/>
          <w:highlight w:val="green"/>
        </w:rPr>
        <w:t>funds</w:t>
      </w:r>
      <w:r w:rsidRPr="00122E3B">
        <w:rPr>
          <w:sz w:val="16"/>
        </w:rPr>
        <w:t>, including defunding “particular activities, functions, projects or objects</w:t>
      </w:r>
      <w:proofErr w:type="gramStart"/>
      <w:r w:rsidRPr="00122E3B">
        <w:rPr>
          <w:sz w:val="16"/>
        </w:rPr>
        <w:t>”;</w:t>
      </w:r>
      <w:proofErr w:type="gramEnd"/>
    </w:p>
    <w:p w14:paraId="6DD0C3F1" w14:textId="77777777" w:rsidR="00777F89" w:rsidRPr="00122E3B" w:rsidRDefault="00777F89" w:rsidP="00777F89">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7CF9D4FB" w14:textId="77777777" w:rsidR="00777F89" w:rsidRPr="00122E3B" w:rsidRDefault="00777F89" w:rsidP="00777F89">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176C98B2" w14:textId="77777777" w:rsidR="00777F89" w:rsidRPr="00122E3B" w:rsidRDefault="00777F89" w:rsidP="00777F89">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3C2AB3B7" w14:textId="77777777" w:rsidR="00777F89" w:rsidRPr="00122E3B" w:rsidRDefault="00777F89" w:rsidP="00777F89">
      <w:pPr>
        <w:rPr>
          <w:sz w:val="16"/>
        </w:rPr>
      </w:pPr>
      <w:r w:rsidRPr="00122E3B">
        <w:rPr>
          <w:sz w:val="16"/>
        </w:rPr>
        <w:t>giving the director of the OMB the authority to establish and evaluate the “performance standards and management objectives” for independent agency heads.</w:t>
      </w:r>
    </w:p>
    <w:p w14:paraId="4D3D3F28" w14:textId="77777777" w:rsidR="00777F89" w:rsidRPr="00122E3B" w:rsidRDefault="00777F89" w:rsidP="00777F89">
      <w:pPr>
        <w:rPr>
          <w:sz w:val="16"/>
        </w:rPr>
      </w:pPr>
      <w:r w:rsidRPr="00122E3B">
        <w:rPr>
          <w:sz w:val="16"/>
        </w:rPr>
        <w:t xml:space="preserve">The scope of the order’s impact on the ability of independent agencies to make policies or regulations is clear on its face: </w:t>
      </w:r>
      <w:r w:rsidRPr="00794251">
        <w:rPr>
          <w:rStyle w:val="StyleUnderline"/>
          <w:highlight w:val="gree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794251">
        <w:rPr>
          <w:rStyle w:val="Emphasis"/>
          <w:highlight w:val="green"/>
        </w:rPr>
        <w:t>expert</w:t>
      </w:r>
      <w:r w:rsidRPr="00794251">
        <w:rPr>
          <w:rStyle w:val="StyleUnderline"/>
          <w:highlight w:val="green"/>
        </w:rPr>
        <w:t xml:space="preserve"> judgment</w:t>
      </w:r>
      <w:r w:rsidRPr="00122E3B">
        <w:rPr>
          <w:sz w:val="16"/>
        </w:rPr>
        <w:t xml:space="preserve"> (as Congress intended), these </w:t>
      </w:r>
      <w:r w:rsidRPr="00794251">
        <w:rPr>
          <w:rStyle w:val="StyleUnderline"/>
          <w:highlight w:val="green"/>
        </w:rPr>
        <w:t>agencies</w:t>
      </w:r>
      <w:r w:rsidRPr="00382C8B">
        <w:rPr>
          <w:rStyle w:val="StyleUnderline"/>
        </w:rPr>
        <w:t xml:space="preserve"> would</w:t>
      </w:r>
      <w:r w:rsidRPr="00122E3B">
        <w:rPr>
          <w:sz w:val="16"/>
        </w:rPr>
        <w:t xml:space="preserve"> now </w:t>
      </w:r>
      <w:r w:rsidRPr="00794251">
        <w:rPr>
          <w:rStyle w:val="StyleUnderline"/>
          <w:highlight w:val="green"/>
        </w:rPr>
        <w:t xml:space="preserve">make policy on </w:t>
      </w:r>
      <w:r w:rsidRPr="00794251">
        <w:rPr>
          <w:rStyle w:val="Emphasis"/>
          <w:highlight w:val="green"/>
        </w:rPr>
        <w:t>behalf</w:t>
      </w:r>
      <w:r w:rsidRPr="00794251">
        <w:rPr>
          <w:rStyle w:val="StyleUnderline"/>
          <w:highlight w:val="gree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794251">
        <w:rPr>
          <w:rStyle w:val="StyleUnderline"/>
          <w:highlight w:val="gree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794251">
        <w:rPr>
          <w:rStyle w:val="Emphasis"/>
          <w:highlight w:val="green"/>
        </w:rPr>
        <w:t>requir</w:t>
      </w:r>
      <w:r w:rsidRPr="00382C8B">
        <w:rPr>
          <w:rStyle w:val="StyleUnderline"/>
        </w:rPr>
        <w:t xml:space="preserve">ing </w:t>
      </w:r>
      <w:r w:rsidRPr="00382C8B">
        <w:rPr>
          <w:rStyle w:val="Emphasis"/>
        </w:rPr>
        <w:t>all</w:t>
      </w:r>
      <w:r w:rsidRPr="00382C8B">
        <w:rPr>
          <w:rStyle w:val="StyleUnderline"/>
        </w:rPr>
        <w:t xml:space="preserve"> </w:t>
      </w:r>
      <w:r w:rsidRPr="00794251">
        <w:rPr>
          <w:rStyle w:val="StyleUnderline"/>
          <w:highlight w:val="green"/>
        </w:rPr>
        <w:t>federal agencies</w:t>
      </w:r>
      <w:r w:rsidRPr="00122E3B">
        <w:rPr>
          <w:sz w:val="16"/>
        </w:rPr>
        <w:t>—including independent agencies—</w:t>
      </w:r>
      <w:r w:rsidRPr="00794251">
        <w:rPr>
          <w:rStyle w:val="StyleUnderline"/>
          <w:highlight w:val="green"/>
        </w:rPr>
        <w:t>to work with</w:t>
      </w:r>
      <w:r w:rsidRPr="00382C8B">
        <w:rPr>
          <w:rStyle w:val="StyleUnderline"/>
        </w:rPr>
        <w:t xml:space="preserve"> </w:t>
      </w:r>
      <w:r w:rsidRPr="00122E3B">
        <w:rPr>
          <w:sz w:val="16"/>
        </w:rPr>
        <w:t>their “</w:t>
      </w:r>
      <w:r w:rsidRPr="00794251">
        <w:rPr>
          <w:rStyle w:val="StyleUnderline"/>
          <w:highlight w:val="green"/>
        </w:rPr>
        <w:t xml:space="preserve">DOGE </w:t>
      </w:r>
      <w:r w:rsidRPr="00794251">
        <w:rPr>
          <w:rStyle w:val="Emphasis"/>
          <w:highlight w:val="green"/>
        </w:rPr>
        <w:t>team leads</w:t>
      </w:r>
      <w:r w:rsidRPr="00122E3B">
        <w:rPr>
          <w:sz w:val="16"/>
        </w:rPr>
        <w:t>”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1ACCCE7" w14:textId="77777777" w:rsidR="00777F89" w:rsidRPr="00122E3B" w:rsidRDefault="00777F89" w:rsidP="00777F89">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1D3D9EEC" w14:textId="77777777" w:rsidR="00777F89" w:rsidRPr="00851660" w:rsidRDefault="00777F89" w:rsidP="00777F89">
      <w:pPr>
        <w:rPr>
          <w:u w:val="single"/>
        </w:rPr>
      </w:pPr>
    </w:p>
    <w:p w14:paraId="600697E1" w14:textId="77777777" w:rsidR="00777F89" w:rsidRDefault="00777F89" w:rsidP="00777F89">
      <w:pPr>
        <w:pStyle w:val="Heading4"/>
      </w:pPr>
      <w:r>
        <w:rPr>
          <w:u w:val="single"/>
        </w:rPr>
        <w:t>P</w:t>
      </w:r>
      <w:r w:rsidRPr="00DB6B31">
        <w:rPr>
          <w:u w:val="single"/>
        </w:rPr>
        <w:t>olitical</w:t>
      </w:r>
      <w:r w:rsidRPr="009E39FA">
        <w:t xml:space="preserve"> appointments</w:t>
      </w:r>
      <w:r>
        <w:t xml:space="preserve"> thump. </w:t>
      </w:r>
    </w:p>
    <w:p w14:paraId="77FD6BE6" w14:textId="77777777" w:rsidR="00777F89" w:rsidRPr="00DB6B31" w:rsidRDefault="00777F89" w:rsidP="00777F89">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50215C9A" w14:textId="77777777" w:rsidR="00777F89" w:rsidRPr="00DB6B31" w:rsidRDefault="00777F89" w:rsidP="00777F89">
      <w:pPr>
        <w:rPr>
          <w:sz w:val="16"/>
        </w:rPr>
      </w:pPr>
      <w:r w:rsidRPr="00DB6B31">
        <w:rPr>
          <w:sz w:val="16"/>
        </w:rPr>
        <w:t xml:space="preserve">9. Institutionalizing incompetence. These </w:t>
      </w:r>
      <w:r w:rsidRPr="00794251">
        <w:rPr>
          <w:rStyle w:val="Emphasis"/>
          <w:highlight w:val="green"/>
        </w:rPr>
        <w:t>fo</w:t>
      </w:r>
      <w:r w:rsidRPr="00DB6B31">
        <w:rPr>
          <w:rStyle w:val="StyleUnderline"/>
        </w:rPr>
        <w:t>reign-</w:t>
      </w:r>
      <w:r w:rsidRPr="00794251">
        <w:rPr>
          <w:rStyle w:val="Emphasis"/>
          <w:highlight w:val="green"/>
        </w:rPr>
        <w:t>po</w:t>
      </w:r>
      <w:r w:rsidRPr="00DB6B31">
        <w:rPr>
          <w:rStyle w:val="StyleUnderline"/>
        </w:rPr>
        <w:t xml:space="preserve">licy </w:t>
      </w:r>
      <w:r w:rsidRPr="00794251">
        <w:rPr>
          <w:rStyle w:val="StyleUnderline"/>
          <w:highlight w:val="green"/>
        </w:rPr>
        <w:t xml:space="preserve">blunders </w:t>
      </w:r>
      <w:r w:rsidRPr="00794251">
        <w:rPr>
          <w:rStyle w:val="Emphasis"/>
          <w:highlight w:val="green"/>
        </w:rPr>
        <w:t>aren’t surprising</w:t>
      </w:r>
      <w:r w:rsidRPr="00DB6B31">
        <w:rPr>
          <w:sz w:val="16"/>
        </w:rPr>
        <w:t xml:space="preserve">, because </w:t>
      </w:r>
      <w:r w:rsidRPr="00794251">
        <w:rPr>
          <w:rStyle w:val="StyleUnderline"/>
          <w:highlight w:val="green"/>
        </w:rPr>
        <w:t xml:space="preserve">the </w:t>
      </w:r>
      <w:r w:rsidRPr="00794251">
        <w:rPr>
          <w:rStyle w:val="Emphasis"/>
          <w:highlight w:val="green"/>
        </w:rPr>
        <w:t>admin</w:t>
      </w:r>
      <w:r w:rsidRPr="00DB6B31">
        <w:rPr>
          <w:sz w:val="16"/>
        </w:rPr>
        <w:t xml:space="preserve">istration </w:t>
      </w:r>
      <w:r w:rsidRPr="00DB6B31">
        <w:rPr>
          <w:rStyle w:val="StyleUnderline"/>
        </w:rPr>
        <w:t xml:space="preserve">has </w:t>
      </w:r>
      <w:r w:rsidRPr="00794251">
        <w:rPr>
          <w:rStyle w:val="StyleUnderline"/>
          <w:highlight w:val="green"/>
        </w:rPr>
        <w:t xml:space="preserve">made a </w:t>
      </w:r>
      <w:r w:rsidRPr="00794251">
        <w:rPr>
          <w:rStyle w:val="Emphasis"/>
          <w:highlight w:val="green"/>
        </w:rPr>
        <w:t>point</w:t>
      </w:r>
      <w:r w:rsidRPr="00794251">
        <w:rPr>
          <w:rStyle w:val="StyleUnderline"/>
          <w:highlight w:val="green"/>
        </w:rPr>
        <w:t xml:space="preserve"> of </w:t>
      </w:r>
      <w:r w:rsidRPr="00794251">
        <w:rPr>
          <w:rStyle w:val="Emphasis"/>
          <w:highlight w:val="green"/>
        </w:rPr>
        <w:t>appointing</w:t>
      </w:r>
      <w:r w:rsidRPr="00794251">
        <w:rPr>
          <w:rStyle w:val="StyleUnderline"/>
          <w:highlight w:val="green"/>
        </w:rPr>
        <w:t xml:space="preserve"> officials</w:t>
      </w:r>
      <w:r w:rsidRPr="00DB6B31">
        <w:rPr>
          <w:rStyle w:val="StyleUnderline"/>
        </w:rPr>
        <w:t xml:space="preserve"> who are </w:t>
      </w:r>
      <w:r w:rsidRPr="00794251">
        <w:rPr>
          <w:rStyle w:val="Emphasis"/>
          <w:highlight w:val="green"/>
        </w:rPr>
        <w:t>not qualified</w:t>
      </w:r>
      <w:r w:rsidRPr="00DB6B31">
        <w:rPr>
          <w:sz w:val="16"/>
        </w:rPr>
        <w:t xml:space="preserve"> for the positions they hold, </w:t>
      </w:r>
      <w:r w:rsidRPr="00794251">
        <w:rPr>
          <w:rStyle w:val="StyleUnderline"/>
          <w:highlight w:val="green"/>
        </w:rPr>
        <w:t>have</w:t>
      </w:r>
      <w:r w:rsidRPr="00DB6B31">
        <w:rPr>
          <w:sz w:val="16"/>
        </w:rPr>
        <w:t xml:space="preserve"> little or </w:t>
      </w:r>
      <w:r w:rsidRPr="00794251">
        <w:rPr>
          <w:rStyle w:val="Emphasis"/>
          <w:highlight w:val="gree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2AEA5823" w14:textId="77777777" w:rsidR="00777F89" w:rsidRPr="00DB6B31" w:rsidRDefault="00777F89" w:rsidP="00777F89">
      <w:pPr>
        <w:rPr>
          <w:sz w:val="16"/>
        </w:rPr>
      </w:pPr>
      <w:r w:rsidRPr="00DB6B31">
        <w:rPr>
          <w:rStyle w:val="StyleUnderline"/>
        </w:rPr>
        <w:t>I’m talking about</w:t>
      </w:r>
      <w:r w:rsidRPr="00DB6B31">
        <w:rPr>
          <w:sz w:val="16"/>
        </w:rPr>
        <w:t xml:space="preserve"> you, Defense Secretary Pete </w:t>
      </w:r>
      <w:r w:rsidRPr="00794251">
        <w:rPr>
          <w:rStyle w:val="Emphasis"/>
          <w:highlight w:val="green"/>
        </w:rPr>
        <w:t>Hegseth</w:t>
      </w:r>
      <w:r w:rsidRPr="00DB6B31">
        <w:rPr>
          <w:sz w:val="16"/>
        </w:rPr>
        <w:t xml:space="preserve">; and you, Director of National Intelligence Tulsi </w:t>
      </w:r>
      <w:r w:rsidRPr="00794251">
        <w:rPr>
          <w:rStyle w:val="Emphasis"/>
          <w:highlight w:val="green"/>
        </w:rPr>
        <w:t>Gabbard</w:t>
      </w:r>
      <w:r w:rsidRPr="00DB6B31">
        <w:rPr>
          <w:sz w:val="16"/>
        </w:rPr>
        <w:t xml:space="preserve">; and especially you, special envoy Steve </w:t>
      </w:r>
      <w:r w:rsidRPr="00794251">
        <w:rPr>
          <w:rStyle w:val="Emphasis"/>
          <w:highlight w:val="green"/>
        </w:rPr>
        <w:t>Witkoff</w:t>
      </w:r>
      <w:r w:rsidRPr="00DB6B31">
        <w:rPr>
          <w:sz w:val="16"/>
        </w:rPr>
        <w:t xml:space="preserve">. For crying out loud: </w:t>
      </w:r>
      <w:r w:rsidRPr="00794251">
        <w:rPr>
          <w:rStyle w:val="StyleUnderline"/>
          <w:highlight w:val="green"/>
        </w:rPr>
        <w:t xml:space="preserve">Who would give a </w:t>
      </w:r>
      <w:r w:rsidRPr="00794251">
        <w:rPr>
          <w:rStyle w:val="Emphasis"/>
          <w:highlight w:val="green"/>
        </w:rPr>
        <w:t>real estate</w:t>
      </w:r>
      <w:r w:rsidRPr="00794251">
        <w:rPr>
          <w:rStyle w:val="StyleUnderline"/>
          <w:highlight w:val="green"/>
        </w:rPr>
        <w:t xml:space="preserve"> mogul with </w:t>
      </w:r>
      <w:r w:rsidRPr="00794251">
        <w:rPr>
          <w:rStyle w:val="Emphasis"/>
          <w:highlight w:val="green"/>
        </w:rPr>
        <w:t>zero</w:t>
      </w:r>
      <w:r w:rsidRPr="00794251">
        <w:rPr>
          <w:rStyle w:val="StyleUnderline"/>
          <w:highlight w:val="gree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794251">
        <w:rPr>
          <w:rStyle w:val="Emphasis"/>
          <w:highlight w:val="green"/>
        </w:rPr>
        <w:t>Ukraine</w:t>
      </w:r>
      <w:r w:rsidRPr="00794251">
        <w:rPr>
          <w:rStyle w:val="StyleUnderline"/>
          <w:highlight w:val="green"/>
        </w:rPr>
        <w:t xml:space="preserve"> and</w:t>
      </w:r>
      <w:r w:rsidRPr="00DB6B31">
        <w:rPr>
          <w:sz w:val="16"/>
        </w:rPr>
        <w:t xml:space="preserve"> ending the genocide in </w:t>
      </w:r>
      <w:r w:rsidRPr="00794251">
        <w:rPr>
          <w:rStyle w:val="Emphasis"/>
          <w:highlight w:val="gree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7B440889" w14:textId="77777777" w:rsidR="00777F89" w:rsidRPr="00DB6B31" w:rsidRDefault="00777F89" w:rsidP="00777F89">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7C085718" w14:textId="77777777" w:rsidR="00777F89" w:rsidRDefault="00777F89" w:rsidP="00777F89">
      <w:pPr>
        <w:rPr>
          <w:sz w:val="16"/>
        </w:rPr>
      </w:pPr>
      <w:r w:rsidRPr="00DB6B31">
        <w:rPr>
          <w:sz w:val="16"/>
        </w:rPr>
        <w:t xml:space="preserve">But as I’ve noted before, </w:t>
      </w:r>
      <w:r w:rsidRPr="00DB6B31">
        <w:rPr>
          <w:rStyle w:val="StyleUnderline"/>
        </w:rPr>
        <w:t>the</w:t>
      </w:r>
      <w:r w:rsidRPr="00DB6B31">
        <w:rPr>
          <w:sz w:val="16"/>
        </w:rPr>
        <w:t xml:space="preserve"> main </w:t>
      </w:r>
      <w:r w:rsidRPr="00794251">
        <w:rPr>
          <w:rStyle w:val="StyleUnderline"/>
          <w:highlight w:val="green"/>
        </w:rPr>
        <w:t>problems</w:t>
      </w:r>
      <w:r w:rsidRPr="00DB6B31">
        <w:rPr>
          <w:sz w:val="16"/>
        </w:rPr>
        <w:t xml:space="preserve"> with recent U.S. foreign policy have </w:t>
      </w:r>
      <w:r w:rsidRPr="00794251">
        <w:rPr>
          <w:rStyle w:val="Emphasis"/>
          <w:highlight w:val="green"/>
        </w:rPr>
        <w:t>arise</w:t>
      </w:r>
      <w:r w:rsidRPr="00DB6B31">
        <w:rPr>
          <w:sz w:val="16"/>
        </w:rPr>
        <w:t xml:space="preserve">n </w:t>
      </w:r>
      <w:r w:rsidRPr="00794251">
        <w:rPr>
          <w:rStyle w:val="Emphasis"/>
          <w:highlight w:val="green"/>
        </w:rPr>
        <w:t>not</w:t>
      </w:r>
      <w:r w:rsidRPr="00794251">
        <w:rPr>
          <w:rStyle w:val="StyleUnderline"/>
          <w:highlight w:val="green"/>
        </w:rPr>
        <w:t xml:space="preserve"> from the</w:t>
      </w:r>
      <w:r w:rsidRPr="00DB6B31">
        <w:rPr>
          <w:sz w:val="16"/>
        </w:rPr>
        <w:t xml:space="preserve"> nonpartisan professionals in the civil or </w:t>
      </w:r>
      <w:r w:rsidRPr="00794251">
        <w:rPr>
          <w:rStyle w:val="Emphasis"/>
          <w:highlight w:val="green"/>
        </w:rPr>
        <w:t>foreign service</w:t>
      </w:r>
      <w:r w:rsidRPr="00794251">
        <w:rPr>
          <w:rStyle w:val="StyleUnderline"/>
          <w:highlight w:val="gree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794251">
        <w:rPr>
          <w:rStyle w:val="Emphasis"/>
          <w:highlight w:val="green"/>
        </w:rPr>
        <w:t>pres</w:t>
      </w:r>
      <w:r w:rsidRPr="00DB6B31">
        <w:rPr>
          <w:sz w:val="16"/>
        </w:rPr>
        <w:t xml:space="preserve">ident </w:t>
      </w:r>
      <w:r w:rsidRPr="00794251">
        <w:rPr>
          <w:rStyle w:val="StyleUnderline"/>
          <w:highlight w:val="green"/>
        </w:rPr>
        <w:t>or</w:t>
      </w:r>
      <w:r w:rsidRPr="00DB6B31">
        <w:rPr>
          <w:sz w:val="16"/>
        </w:rPr>
        <w:t xml:space="preserve"> the political </w:t>
      </w:r>
      <w:r w:rsidRPr="00794251">
        <w:rPr>
          <w:rStyle w:val="Emphasis"/>
          <w:highlight w:val="green"/>
        </w:rPr>
        <w:t>appointees</w:t>
      </w:r>
      <w:r w:rsidRPr="00DB6B31">
        <w:rPr>
          <w:sz w:val="16"/>
        </w:rPr>
        <w:t xml:space="preserve"> whom they relied upon to advise them and implement their vision.</w:t>
      </w:r>
    </w:p>
    <w:p w14:paraId="26930E8E" w14:textId="77777777" w:rsidR="00777F89" w:rsidRPr="00D75F94" w:rsidRDefault="00777F89" w:rsidP="00D75F94"/>
    <w:sectPr w:rsidR="00777F89" w:rsidRPr="00D75F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01964" w14:textId="77777777" w:rsidR="009D70FB" w:rsidRDefault="009D70FB" w:rsidP="00066D2C">
      <w:r>
        <w:separator/>
      </w:r>
    </w:p>
  </w:endnote>
  <w:endnote w:type="continuationSeparator" w:id="0">
    <w:p w14:paraId="1DF17E16" w14:textId="77777777" w:rsidR="009D70FB" w:rsidRDefault="009D70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2501E" w14:textId="77777777" w:rsidR="009D70FB" w:rsidRDefault="009D70FB" w:rsidP="00066D2C">
      <w:r>
        <w:separator/>
      </w:r>
    </w:p>
  </w:footnote>
  <w:footnote w:type="continuationSeparator" w:id="0">
    <w:p w14:paraId="21007A4D" w14:textId="77777777" w:rsidR="009D70FB" w:rsidRDefault="009D70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5F94"/>
    <w:rsid w:val="00001C7E"/>
    <w:rsid w:val="0000487C"/>
    <w:rsid w:val="00011FEF"/>
    <w:rsid w:val="00013C8B"/>
    <w:rsid w:val="000143D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8DC"/>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A7E"/>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89"/>
    <w:rsid w:val="00782487"/>
    <w:rsid w:val="00784C8D"/>
    <w:rsid w:val="00785E47"/>
    <w:rsid w:val="007873F5"/>
    <w:rsid w:val="0078760F"/>
    <w:rsid w:val="0079136A"/>
    <w:rsid w:val="00792AD8"/>
    <w:rsid w:val="00792D84"/>
    <w:rsid w:val="00794251"/>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A23"/>
    <w:rsid w:val="009C01EF"/>
    <w:rsid w:val="009C050D"/>
    <w:rsid w:val="009C06D3"/>
    <w:rsid w:val="009C1312"/>
    <w:rsid w:val="009C6DFD"/>
    <w:rsid w:val="009C7060"/>
    <w:rsid w:val="009D399A"/>
    <w:rsid w:val="009D4A50"/>
    <w:rsid w:val="009D5FD0"/>
    <w:rsid w:val="009D66BC"/>
    <w:rsid w:val="009D70F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A68"/>
    <w:rsid w:val="00A90163"/>
    <w:rsid w:val="00AA1AC0"/>
    <w:rsid w:val="00AA3B66"/>
    <w:rsid w:val="00AA42D8"/>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F94"/>
    <w:rsid w:val="00D839C5"/>
    <w:rsid w:val="00D84043"/>
    <w:rsid w:val="00D91348"/>
    <w:rsid w:val="00D9566D"/>
    <w:rsid w:val="00DA0EF7"/>
    <w:rsid w:val="00DA4B3F"/>
    <w:rsid w:val="00DA4EB6"/>
    <w:rsid w:val="00DA5F0C"/>
    <w:rsid w:val="00DB20EB"/>
    <w:rsid w:val="00DB33F6"/>
    <w:rsid w:val="00DB38CC"/>
    <w:rsid w:val="00DB793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69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AAEFB"/>
  <w15:chartTrackingRefBased/>
  <w15:docId w15:val="{51BCBEF1-0D95-45D1-AFB6-0F527F2A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4251"/>
    <w:pPr>
      <w:spacing w:after="0" w:line="240" w:lineRule="auto"/>
    </w:pPr>
    <w:rPr>
      <w:rFonts w:ascii="Calibri" w:hAnsi="Calibri" w:cs="Calibri"/>
    </w:rPr>
  </w:style>
  <w:style w:type="paragraph" w:styleId="Heading1">
    <w:name w:val="heading 1"/>
    <w:aliases w:val="Pocket"/>
    <w:basedOn w:val="Normal"/>
    <w:next w:val="Normal"/>
    <w:link w:val="Heading1Char"/>
    <w:qFormat/>
    <w:rsid w:val="0079425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425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79425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79425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425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42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425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94251"/>
    <w:rPr>
      <w:rFonts w:ascii="Calibri" w:hAnsi="Calibri" w:cs="Calibri"/>
      <w:b/>
      <w:iCs/>
      <w:u w:val="single"/>
    </w:rPr>
  </w:style>
  <w:style w:type="character" w:styleId="FollowedHyperlink">
    <w:name w:val="FollowedHyperlink"/>
    <w:basedOn w:val="DefaultParagraphFont"/>
    <w:uiPriority w:val="99"/>
    <w:semiHidden/>
    <w:unhideWhenUsed/>
    <w:rsid w:val="00794251"/>
    <w:rPr>
      <w:color w:val="auto"/>
      <w:u w:val="none"/>
    </w:rPr>
  </w:style>
  <w:style w:type="character" w:customStyle="1" w:styleId="Heading1Char">
    <w:name w:val="Heading 1 Char"/>
    <w:aliases w:val="Pocket Char"/>
    <w:basedOn w:val="DefaultParagraphFont"/>
    <w:link w:val="Heading1"/>
    <w:rsid w:val="007942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42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7942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942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425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94251"/>
    <w:rPr>
      <w:b w:val="0"/>
      <w:sz w:val="22"/>
      <w:u w:val="single"/>
    </w:rPr>
  </w:style>
  <w:style w:type="character" w:styleId="Strong">
    <w:name w:val="Strong"/>
    <w:basedOn w:val="DefaultParagraphFont"/>
    <w:uiPriority w:val="22"/>
    <w:semiHidden/>
    <w:qFormat/>
    <w:rsid w:val="00794251"/>
    <w:rPr>
      <w:b/>
      <w:bCs/>
    </w:rPr>
  </w:style>
  <w:style w:type="character" w:styleId="BookTitle">
    <w:name w:val="Book Title"/>
    <w:basedOn w:val="DefaultParagraphFont"/>
    <w:uiPriority w:val="33"/>
    <w:semiHidden/>
    <w:qFormat/>
    <w:rsid w:val="00794251"/>
    <w:rPr>
      <w:b/>
      <w:bCs/>
      <w:i/>
      <w:iCs/>
      <w:spacing w:val="5"/>
    </w:rPr>
  </w:style>
  <w:style w:type="character" w:customStyle="1" w:styleId="Heading5Char">
    <w:name w:val="Heading 5 Char"/>
    <w:basedOn w:val="DefaultParagraphFont"/>
    <w:link w:val="Heading5"/>
    <w:uiPriority w:val="9"/>
    <w:semiHidden/>
    <w:rsid w:val="007942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4251"/>
  </w:style>
  <w:style w:type="paragraph" w:styleId="Header">
    <w:name w:val="header"/>
    <w:basedOn w:val="Normal"/>
    <w:link w:val="HeaderChar"/>
    <w:uiPriority w:val="99"/>
    <w:semiHidden/>
    <w:rsid w:val="00794251"/>
    <w:pPr>
      <w:tabs>
        <w:tab w:val="center" w:pos="4680"/>
        <w:tab w:val="right" w:pos="9360"/>
      </w:tabs>
    </w:pPr>
  </w:style>
  <w:style w:type="character" w:customStyle="1" w:styleId="HeaderChar">
    <w:name w:val="Header Char"/>
    <w:basedOn w:val="DefaultParagraphFont"/>
    <w:link w:val="Header"/>
    <w:uiPriority w:val="99"/>
    <w:semiHidden/>
    <w:rsid w:val="00794251"/>
    <w:rPr>
      <w:rFonts w:ascii="Calibri" w:hAnsi="Calibri" w:cs="Calibri"/>
    </w:rPr>
  </w:style>
  <w:style w:type="paragraph" w:styleId="Footer">
    <w:name w:val="footer"/>
    <w:basedOn w:val="Normal"/>
    <w:link w:val="FooterChar"/>
    <w:uiPriority w:val="99"/>
    <w:semiHidden/>
    <w:rsid w:val="00794251"/>
    <w:pPr>
      <w:tabs>
        <w:tab w:val="center" w:pos="4680"/>
        <w:tab w:val="right" w:pos="9360"/>
      </w:tabs>
    </w:pPr>
  </w:style>
  <w:style w:type="character" w:customStyle="1" w:styleId="FooterChar">
    <w:name w:val="Footer Char"/>
    <w:basedOn w:val="DefaultParagraphFont"/>
    <w:link w:val="Footer"/>
    <w:uiPriority w:val="99"/>
    <w:semiHidden/>
    <w:rsid w:val="00794251"/>
    <w:rPr>
      <w:rFonts w:ascii="Calibri" w:hAnsi="Calibri" w:cs="Calibri"/>
    </w:rPr>
  </w:style>
  <w:style w:type="paragraph" w:styleId="BodyText">
    <w:name w:val="Body Text"/>
    <w:basedOn w:val="Normal"/>
    <w:link w:val="BodyTextChar"/>
    <w:uiPriority w:val="99"/>
    <w:semiHidden/>
    <w:unhideWhenUsed/>
    <w:rsid w:val="00794251"/>
    <w:pPr>
      <w:spacing w:after="120"/>
    </w:pPr>
  </w:style>
  <w:style w:type="character" w:customStyle="1" w:styleId="BodyTextChar">
    <w:name w:val="Body Text Char"/>
    <w:basedOn w:val="DefaultParagraphFont"/>
    <w:link w:val="BodyText"/>
    <w:uiPriority w:val="99"/>
    <w:semiHidden/>
    <w:rsid w:val="00794251"/>
    <w:rPr>
      <w:rFonts w:ascii="Calibri" w:hAnsi="Calibri" w:cs="Calibri"/>
    </w:rPr>
  </w:style>
  <w:style w:type="paragraph" w:styleId="NoSpacing">
    <w:name w:val="No Spacing"/>
    <w:link w:val="NoSpacingChar"/>
    <w:uiPriority w:val="99"/>
    <w:semiHidden/>
    <w:unhideWhenUsed/>
    <w:qFormat/>
    <w:rsid w:val="007942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4251"/>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794251"/>
    <w:rPr>
      <w:color w:val="0563C1" w:themeColor="hyperlink"/>
      <w:u w:val="single"/>
    </w:rPr>
  </w:style>
  <w:style w:type="character" w:styleId="UnresolvedMention">
    <w:name w:val="Unresolved Mention"/>
    <w:basedOn w:val="DefaultParagraphFont"/>
    <w:uiPriority w:val="99"/>
    <w:semiHidden/>
    <w:unhideWhenUsed/>
    <w:rsid w:val="00794251"/>
    <w:rPr>
      <w:color w:val="605E5C"/>
      <w:shd w:val="clear" w:color="auto" w:fill="E1DFDD"/>
    </w:rPr>
  </w:style>
  <w:style w:type="paragraph" w:customStyle="1" w:styleId="textbold">
    <w:name w:val="text bold"/>
    <w:basedOn w:val="Normal"/>
    <w:link w:val="Emphasis"/>
    <w:uiPriority w:val="8"/>
    <w:qFormat/>
    <w:rsid w:val="00794251"/>
    <w:pPr>
      <w:ind w:left="720"/>
      <w:jc w:val="both"/>
    </w:pPr>
    <w:rPr>
      <w:b/>
      <w:iCs/>
      <w:u w:val="single"/>
    </w:rPr>
  </w:style>
  <w:style w:type="paragraph" w:customStyle="1" w:styleId="Heading411">
    <w:name w:val="Heading 411"/>
    <w:basedOn w:val="Heading1"/>
    <w:next w:val="NoSpacing"/>
    <w:link w:val="Hyperlink"/>
    <w:autoRedefine/>
    <w:uiPriority w:val="99"/>
    <w:qFormat/>
    <w:rsid w:val="0079425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D75F94"/>
    <w:pPr>
      <w:ind w:left="720"/>
      <w:contextualSpacing/>
    </w:pPr>
    <w:rPr>
      <w:rFonts w:ascii="Arial" w:eastAsiaTheme="minorEastAsia" w:hAnsi="Arial" w:cs="Arial"/>
      <w:szCs w:val="24"/>
    </w:rPr>
  </w:style>
  <w:style w:type="paragraph" w:customStyle="1" w:styleId="Emphasize">
    <w:name w:val="Emphasize"/>
    <w:basedOn w:val="Normal"/>
    <w:uiPriority w:val="8"/>
    <w:qFormat/>
    <w:rsid w:val="00D75F9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794251"/>
    <w:rPr>
      <w:u w:val="single"/>
    </w:rPr>
  </w:style>
  <w:style w:type="paragraph" w:styleId="Title">
    <w:name w:val="Title"/>
    <w:aliases w:val="UNDERLINE,Cites and Cards,Bold Underlined,title,Block Heading,Read This"/>
    <w:basedOn w:val="Normal"/>
    <w:next w:val="Normal"/>
    <w:link w:val="TitleChar"/>
    <w:uiPriority w:val="6"/>
    <w:qFormat/>
    <w:rsid w:val="00794251"/>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79425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06980251334975?int.sj-full-text.similar-articles.2" TargetMode="External"/><Relationship Id="rId5" Type="http://schemas.openxmlformats.org/officeDocument/2006/relationships/webSettings" Target="webSettings.xml"/><Relationship Id="rId10" Type="http://schemas.openxmlformats.org/officeDocument/2006/relationships/hyperlink" Target="https://journals.sagepub.com/doi/10.1177/17506980251334975?int.sj-full-text.similar-articles.2,a" TargetMode="External"/><Relationship Id="rId4" Type="http://schemas.openxmlformats.org/officeDocument/2006/relationships/settings" Target="settings.xml"/><Relationship Id="rId9" Type="http://schemas.openxmlformats.org/officeDocument/2006/relationships/hyperlink" Target="https://www.wagingpeace.org/nuclear-weapons-deep-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1</Pages>
  <Words>26118</Words>
  <Characters>139736</Characters>
  <Application>Microsoft Office Word</Application>
  <DocSecurity>0</DocSecurity>
  <Lines>2253</Lines>
  <Paragraphs>508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4</cp:revision>
  <dcterms:created xsi:type="dcterms:W3CDTF">2025-10-18T22:31:00Z</dcterms:created>
  <dcterms:modified xsi:type="dcterms:W3CDTF">2025-10-19T12:17:00Z</dcterms:modified>
</cp:coreProperties>
</file>