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ABB3" w14:textId="5592925F" w:rsidR="005D388F" w:rsidRDefault="00222012" w:rsidP="00222012">
      <w:pPr>
        <w:pStyle w:val="Heading1"/>
      </w:pPr>
      <w:r>
        <w:t>1NC</w:t>
      </w:r>
    </w:p>
    <w:p w14:paraId="108253EE" w14:textId="7F6959CF" w:rsidR="00222012" w:rsidRDefault="00222012" w:rsidP="00222012">
      <w:pPr>
        <w:pStyle w:val="Heading2"/>
      </w:pPr>
      <w:r>
        <w:lastRenderedPageBreak/>
        <w:t>Off</w:t>
      </w:r>
    </w:p>
    <w:p w14:paraId="3A525272" w14:textId="7ED8C2A2" w:rsidR="00222012" w:rsidRDefault="00222012" w:rsidP="00222012">
      <w:pPr>
        <w:pStyle w:val="Heading3"/>
      </w:pPr>
      <w:r>
        <w:lastRenderedPageBreak/>
        <w:t>Off</w:t>
      </w:r>
    </w:p>
    <w:p w14:paraId="5AFBC55F" w14:textId="47B53271" w:rsidR="00222012" w:rsidRDefault="00222012" w:rsidP="00222012">
      <w:r>
        <w:t>FW</w:t>
      </w:r>
    </w:p>
    <w:p w14:paraId="4022EF3B" w14:textId="77777777" w:rsidR="00222012" w:rsidRDefault="00222012" w:rsidP="00222012">
      <w:pPr>
        <w:pStyle w:val="Heading4"/>
        <w:spacing w:line="276" w:lineRule="auto"/>
        <w:rPr>
          <w:rFonts w:cs="Calibri"/>
        </w:rPr>
      </w:pPr>
      <w:r>
        <w:rPr>
          <w:rFonts w:cs="Calibri"/>
        </w:rPr>
        <w:t xml:space="preserve">“Resolved” denotes a </w:t>
      </w:r>
      <w:r>
        <w:rPr>
          <w:rFonts w:cs="Calibri"/>
          <w:u w:val="single"/>
        </w:rPr>
        <w:t>legislative instrument</w:t>
      </w:r>
    </w:p>
    <w:p w14:paraId="174082C7" w14:textId="77777777" w:rsidR="00222012" w:rsidRDefault="00222012" w:rsidP="00222012">
      <w:pPr>
        <w:spacing w:line="276" w:lineRule="auto"/>
      </w:pPr>
      <w:r>
        <w:rPr>
          <w:rStyle w:val="Style13ptBold"/>
        </w:rPr>
        <w:t>LGS 16</w:t>
      </w:r>
      <w:r>
        <w:t xml:space="preserve"> [LGS, </w:t>
      </w:r>
      <w:proofErr w:type="spellStart"/>
      <w:proofErr w:type="gramStart"/>
      <w:r>
        <w:t>inc</w:t>
      </w:r>
      <w:proofErr w:type="spellEnd"/>
      <w:r>
        <w:t>.,“</w:t>
      </w:r>
      <w:proofErr w:type="gramEnd"/>
      <w:r>
        <w:t>Front Matter,” 2016, https://www.lafayettebar.org/files/front%20matter2016%20(1).pdf, Date Accessed: 12/29/20, EA]</w:t>
      </w:r>
    </w:p>
    <w:p w14:paraId="20E5D127" w14:textId="77777777" w:rsidR="00222012" w:rsidRPr="005A24F6" w:rsidRDefault="00222012" w:rsidP="00222012">
      <w:pPr>
        <w:spacing w:line="276" w:lineRule="auto"/>
        <w:rPr>
          <w:sz w:val="16"/>
        </w:rPr>
      </w:pPr>
      <w:r>
        <w:rPr>
          <w:rStyle w:val="Emphasis"/>
          <w:highlight w:val="yellow"/>
        </w:rPr>
        <w:t>Resolution</w:t>
      </w:r>
      <w:r>
        <w:rPr>
          <w:rStyle w:val="StyleUnderline"/>
        </w:rPr>
        <w:t xml:space="preserve">. A </w:t>
      </w:r>
      <w:r>
        <w:rPr>
          <w:rStyle w:val="Emphasis"/>
          <w:highlight w:val="yellow"/>
        </w:rPr>
        <w:t>legislative instrument</w:t>
      </w:r>
      <w:r>
        <w:rPr>
          <w:sz w:val="16"/>
        </w:rPr>
        <w:t xml:space="preserve"> that generally is </w:t>
      </w:r>
      <w:r>
        <w:rPr>
          <w:rStyle w:val="StyleUnderline"/>
        </w:rPr>
        <w:t xml:space="preserve">used </w:t>
      </w:r>
      <w:r>
        <w:rPr>
          <w:rStyle w:val="StyleUnderline"/>
          <w:highlight w:val="yellow"/>
        </w:rPr>
        <w:t>for</w:t>
      </w:r>
      <w:r>
        <w:rPr>
          <w:sz w:val="16"/>
        </w:rPr>
        <w:t xml:space="preserve"> making declarations, stating policies, and </w:t>
      </w:r>
      <w:r>
        <w:rPr>
          <w:rStyle w:val="Emphasis"/>
          <w:highlight w:val="yellow"/>
        </w:rPr>
        <w:t>making decisions</w:t>
      </w:r>
      <w:r>
        <w:rPr>
          <w:sz w:val="16"/>
        </w:rPr>
        <w:t xml:space="preserve"> where some other form is not required. A bill includes the constitutionally required enacting clause; </w:t>
      </w:r>
      <w:r>
        <w:rPr>
          <w:rStyle w:val="StyleUnderline"/>
        </w:rPr>
        <w:t xml:space="preserve">a </w:t>
      </w:r>
      <w:r>
        <w:rPr>
          <w:rStyle w:val="StyleUnderline"/>
          <w:highlight w:val="yellow"/>
        </w:rPr>
        <w:t>resolution uses</w:t>
      </w:r>
      <w:r>
        <w:rPr>
          <w:rStyle w:val="StyleUnderline"/>
        </w:rPr>
        <w:t xml:space="preserve"> the term </w:t>
      </w:r>
      <w:r>
        <w:rPr>
          <w:rStyle w:val="Emphasis"/>
        </w:rPr>
        <w:t>“</w:t>
      </w:r>
      <w:r>
        <w:rPr>
          <w:rStyle w:val="Emphasis"/>
          <w:highlight w:val="yellow"/>
        </w:rPr>
        <w:t>resolved</w:t>
      </w:r>
      <w:r>
        <w:rPr>
          <w:rStyle w:val="Emphasis"/>
        </w:rPr>
        <w:t>”.</w:t>
      </w:r>
      <w:r>
        <w:rPr>
          <w:sz w:val="16"/>
        </w:rPr>
        <w:t xml:space="preserve"> Not subject to a time limit for introduction nor to governor’s veto.</w:t>
      </w:r>
    </w:p>
    <w:p w14:paraId="2B959C3C" w14:textId="77777777" w:rsidR="00222012" w:rsidRDefault="00222012" w:rsidP="00222012">
      <w:pPr>
        <w:pStyle w:val="Heading4"/>
      </w:pPr>
      <w:r w:rsidRPr="00413B29">
        <w:rPr>
          <w:u w:val="single"/>
        </w:rPr>
        <w:t xml:space="preserve"> ‘</w:t>
      </w:r>
      <w:r w:rsidRPr="00BD2CA7">
        <w:rPr>
          <w:u w:val="single"/>
        </w:rPr>
        <w:t>US</w:t>
      </w:r>
      <w:r w:rsidRPr="00413B29">
        <w:rPr>
          <w:u w:val="single"/>
        </w:rPr>
        <w:t>’</w:t>
      </w:r>
      <w:r w:rsidRPr="00BD2CA7">
        <w:t xml:space="preserve"> means </w:t>
      </w:r>
      <w:r>
        <w:t>the government</w:t>
      </w:r>
    </w:p>
    <w:p w14:paraId="2597862F" w14:textId="77777777" w:rsidR="00222012" w:rsidRDefault="00222012" w:rsidP="00222012">
      <w:r w:rsidRPr="00BD2CA7">
        <w:rPr>
          <w:rStyle w:val="Style13ptBold"/>
        </w:rPr>
        <w:t>IAEA, 66</w:t>
      </w:r>
      <w:r w:rsidRPr="00BD2CA7">
        <w:t xml:space="preserve"> [International Atomic Energy Agency, "Safeguards Transfer Agreement," 12-15-66, https://www.iaea.org/sites/default/files/publications/documents/infcircs/1966/infcirc91.pdf, accessed 7-2-23]</w:t>
      </w:r>
    </w:p>
    <w:p w14:paraId="4103917D" w14:textId="77777777" w:rsidR="00222012" w:rsidRPr="00BD2CA7" w:rsidRDefault="00222012" w:rsidP="00222012">
      <w:pPr>
        <w:rPr>
          <w:sz w:val="16"/>
        </w:rPr>
      </w:pPr>
      <w:r w:rsidRPr="00BD2CA7">
        <w:rPr>
          <w:sz w:val="16"/>
        </w:rPr>
        <w:t>"</w:t>
      </w:r>
      <w:r w:rsidRPr="00BD2CA7">
        <w:rPr>
          <w:rStyle w:val="StyleUnderline"/>
          <w:highlight w:val="yellow"/>
        </w:rPr>
        <w:t>U</w:t>
      </w:r>
      <w:r w:rsidRPr="00BD2CA7">
        <w:rPr>
          <w:sz w:val="16"/>
        </w:rPr>
        <w:t xml:space="preserve">nited </w:t>
      </w:r>
      <w:r w:rsidRPr="00BD2CA7">
        <w:rPr>
          <w:rStyle w:val="StyleUnderline"/>
          <w:highlight w:val="yellow"/>
        </w:rPr>
        <w:t>S</w:t>
      </w:r>
      <w:r w:rsidRPr="00BD2CA7">
        <w:rPr>
          <w:sz w:val="16"/>
        </w:rPr>
        <w:t xml:space="preserve">tates" </w:t>
      </w:r>
      <w:r w:rsidRPr="00BD2CA7">
        <w:rPr>
          <w:rStyle w:val="StyleUnderline"/>
          <w:highlight w:val="yellow"/>
        </w:rPr>
        <w:t xml:space="preserve">means the </w:t>
      </w:r>
      <w:r w:rsidRPr="00BD2CA7">
        <w:rPr>
          <w:rStyle w:val="Emphasis"/>
          <w:highlight w:val="yellow"/>
        </w:rPr>
        <w:t>Government</w:t>
      </w:r>
      <w:r w:rsidRPr="00BD2CA7">
        <w:rPr>
          <w:rStyle w:val="StyleUnderline"/>
          <w:highlight w:val="yellow"/>
        </w:rPr>
        <w:t xml:space="preserve"> of the U</w:t>
      </w:r>
      <w:r w:rsidRPr="00BD2CA7">
        <w:rPr>
          <w:sz w:val="16"/>
        </w:rPr>
        <w:t xml:space="preserve">nited </w:t>
      </w:r>
      <w:r w:rsidRPr="00BD2CA7">
        <w:rPr>
          <w:rStyle w:val="StyleUnderline"/>
          <w:highlight w:val="yellow"/>
        </w:rPr>
        <w:t>S</w:t>
      </w:r>
      <w:r w:rsidRPr="00BD2CA7">
        <w:rPr>
          <w:sz w:val="16"/>
        </w:rPr>
        <w:t xml:space="preserve">tates of </w:t>
      </w:r>
      <w:r w:rsidRPr="00BD2CA7">
        <w:rPr>
          <w:rStyle w:val="StyleUnderline"/>
          <w:highlight w:val="yellow"/>
        </w:rPr>
        <w:t>A</w:t>
      </w:r>
      <w:r w:rsidRPr="00BD2CA7">
        <w:rPr>
          <w:sz w:val="16"/>
        </w:rPr>
        <w:t>merica.</w:t>
      </w:r>
    </w:p>
    <w:p w14:paraId="40F14F23" w14:textId="77777777" w:rsidR="00222012" w:rsidRDefault="00222012" w:rsidP="00222012">
      <w:pPr>
        <w:pStyle w:val="Heading4"/>
      </w:pPr>
      <w:r>
        <w:t xml:space="preserve">Substantial means material </w:t>
      </w:r>
    </w:p>
    <w:p w14:paraId="0475CCAF" w14:textId="77777777" w:rsidR="00222012" w:rsidRDefault="00222012" w:rsidP="00222012">
      <w:pPr>
        <w:rPr>
          <w:rStyle w:val="Style13ptBold"/>
        </w:rPr>
      </w:pPr>
      <w:r>
        <w:rPr>
          <w:rStyle w:val="Style13ptBold"/>
        </w:rPr>
        <w:t>FindLaw Legal Dictionary</w:t>
      </w:r>
      <w:r w:rsidRPr="00BD4075">
        <w:rPr>
          <w:rStyle w:val="Style13ptBold"/>
        </w:rPr>
        <w:t xml:space="preserve">, </w:t>
      </w:r>
      <w:r>
        <w:rPr>
          <w:rStyle w:val="Style13ptBold"/>
        </w:rPr>
        <w:t xml:space="preserve">ND </w:t>
      </w:r>
    </w:p>
    <w:p w14:paraId="3639F652" w14:textId="77777777" w:rsidR="00222012" w:rsidRPr="004F3962" w:rsidRDefault="00222012" w:rsidP="00222012">
      <w:r w:rsidRPr="004F3962">
        <w:t xml:space="preserve">[“Substantial,” FindLaw, no </w:t>
      </w:r>
      <w:proofErr w:type="gramStart"/>
      <w:r w:rsidRPr="004F3962">
        <w:t>date ,</w:t>
      </w:r>
      <w:proofErr w:type="gramEnd"/>
      <w:r w:rsidRPr="004F3962">
        <w:t xml:space="preserve"> </w:t>
      </w:r>
      <w:hyperlink r:id="rId8" w:history="1">
        <w:r w:rsidRPr="004F3962">
          <w:rPr>
            <w:rStyle w:val="Hyperlink"/>
          </w:rPr>
          <w:t>https://dictionary.findlaw.com/definition/substantial.html</w:t>
        </w:r>
      </w:hyperlink>
      <w:r w:rsidRPr="004F3962">
        <w:t>, accessed 7-18-2</w:t>
      </w:r>
      <w:r>
        <w:t>02</w:t>
      </w:r>
      <w:r w:rsidRPr="004F3962">
        <w:t xml:space="preserve">5] </w:t>
      </w:r>
    </w:p>
    <w:p w14:paraId="68AB69B9" w14:textId="77777777" w:rsidR="00222012" w:rsidRPr="005F7773" w:rsidRDefault="00222012" w:rsidP="00222012"/>
    <w:p w14:paraId="1303D86B" w14:textId="77777777" w:rsidR="00222012" w:rsidRPr="004F3962" w:rsidRDefault="00222012" w:rsidP="00222012">
      <w:pPr>
        <w:rPr>
          <w:rStyle w:val="Emphasis"/>
        </w:rPr>
      </w:pPr>
      <w:r w:rsidRPr="004F3962">
        <w:rPr>
          <w:rStyle w:val="Emphasis"/>
          <w:highlight w:val="yellow"/>
        </w:rPr>
        <w:t>Substantial</w:t>
      </w:r>
    </w:p>
    <w:p w14:paraId="15923E2A" w14:textId="77777777" w:rsidR="00222012" w:rsidRPr="005F7773" w:rsidRDefault="00222012" w:rsidP="00222012">
      <w:pPr>
        <w:rPr>
          <w:sz w:val="8"/>
        </w:rPr>
      </w:pPr>
      <w:r w:rsidRPr="005F7773">
        <w:rPr>
          <w:sz w:val="8"/>
        </w:rPr>
        <w:t>substantial adj</w:t>
      </w:r>
    </w:p>
    <w:p w14:paraId="26679B10" w14:textId="77777777" w:rsidR="00222012" w:rsidRPr="004F3962" w:rsidRDefault="00222012" w:rsidP="00222012">
      <w:pPr>
        <w:rPr>
          <w:rStyle w:val="Emphasis"/>
        </w:rPr>
      </w:pPr>
      <w:r w:rsidRPr="004F3962">
        <w:rPr>
          <w:rStyle w:val="Emphasis"/>
          <w:highlight w:val="yellow"/>
        </w:rPr>
        <w:t xml:space="preserve">1 </w:t>
      </w:r>
      <w:proofErr w:type="gramStart"/>
      <w:r w:rsidRPr="004F3962">
        <w:rPr>
          <w:rStyle w:val="Emphasis"/>
          <w:highlight w:val="yellow"/>
        </w:rPr>
        <w:t>a :</w:t>
      </w:r>
      <w:proofErr w:type="gramEnd"/>
      <w:r w:rsidRPr="004F3962">
        <w:rPr>
          <w:rStyle w:val="Emphasis"/>
          <w:highlight w:val="yellow"/>
        </w:rPr>
        <w:t xml:space="preserve"> of or relating to substance</w:t>
      </w:r>
    </w:p>
    <w:p w14:paraId="6FB48B6D" w14:textId="77777777" w:rsidR="00222012" w:rsidRPr="005F7773" w:rsidRDefault="00222012" w:rsidP="00222012">
      <w:pPr>
        <w:rPr>
          <w:rStyle w:val="StyleUnderline"/>
        </w:rPr>
      </w:pPr>
      <w:proofErr w:type="gramStart"/>
      <w:r w:rsidRPr="005F7773">
        <w:rPr>
          <w:rStyle w:val="StyleUnderline"/>
          <w:highlight w:val="yellow"/>
        </w:rPr>
        <w:t>b :</w:t>
      </w:r>
      <w:proofErr w:type="gramEnd"/>
      <w:r w:rsidRPr="005F7773">
        <w:rPr>
          <w:rStyle w:val="StyleUnderline"/>
          <w:highlight w:val="yellow"/>
        </w:rPr>
        <w:t xml:space="preserve"> not illusory</w:t>
      </w:r>
    </w:p>
    <w:p w14:paraId="7C55D3E6" w14:textId="77777777" w:rsidR="00222012" w:rsidRPr="005F7773" w:rsidRDefault="00222012" w:rsidP="00222012">
      <w:pPr>
        <w:rPr>
          <w:sz w:val="8"/>
        </w:rPr>
      </w:pPr>
      <w:r w:rsidRPr="005F7773">
        <w:rPr>
          <w:sz w:val="8"/>
        </w:rPr>
        <w:t>: having merit [failed to raise a constitutional claim]</w:t>
      </w:r>
    </w:p>
    <w:p w14:paraId="03AF0FC6" w14:textId="77777777" w:rsidR="00222012" w:rsidRPr="005F7773" w:rsidRDefault="00222012" w:rsidP="00222012">
      <w:pPr>
        <w:rPr>
          <w:sz w:val="8"/>
        </w:rPr>
      </w:pPr>
      <w:proofErr w:type="gramStart"/>
      <w:r w:rsidRPr="005F7773">
        <w:rPr>
          <w:sz w:val="8"/>
        </w:rPr>
        <w:t>c :</w:t>
      </w:r>
      <w:proofErr w:type="gramEnd"/>
      <w:r w:rsidRPr="005F7773">
        <w:rPr>
          <w:sz w:val="8"/>
        </w:rPr>
        <w:t xml:space="preserve"> having importance or significance</w:t>
      </w:r>
    </w:p>
    <w:p w14:paraId="6DFCE416" w14:textId="77777777" w:rsidR="00222012" w:rsidRPr="005F7773" w:rsidRDefault="00222012" w:rsidP="00222012">
      <w:pPr>
        <w:rPr>
          <w:sz w:val="8"/>
        </w:rPr>
      </w:pPr>
      <w:r w:rsidRPr="005F7773">
        <w:rPr>
          <w:sz w:val="8"/>
        </w:rPr>
        <w:t>:</w:t>
      </w:r>
      <w:r w:rsidRPr="005F7773">
        <w:rPr>
          <w:rStyle w:val="Emphasis"/>
        </w:rPr>
        <w:t xml:space="preserve"> </w:t>
      </w:r>
      <w:r w:rsidRPr="005F7773">
        <w:rPr>
          <w:rStyle w:val="Emphasis"/>
          <w:highlight w:val="yellow"/>
        </w:rPr>
        <w:t>material</w:t>
      </w:r>
      <w:r w:rsidRPr="005F7773">
        <w:rPr>
          <w:sz w:val="8"/>
        </w:rPr>
        <w:t xml:space="preserve"> [a step had not been taken toward commission of the crime "W. R. LaFave and A. W. Scott, Jr."]</w:t>
      </w:r>
    </w:p>
    <w:p w14:paraId="19C712EF" w14:textId="77777777" w:rsidR="00222012" w:rsidRPr="004F3962" w:rsidRDefault="00222012" w:rsidP="00222012">
      <w:pPr>
        <w:rPr>
          <w:rStyle w:val="Emphasis"/>
        </w:rPr>
      </w:pPr>
      <w:proofErr w:type="gramStart"/>
      <w:r w:rsidRPr="005F7773">
        <w:rPr>
          <w:sz w:val="8"/>
        </w:rPr>
        <w:t>2 :</w:t>
      </w:r>
      <w:proofErr w:type="gramEnd"/>
      <w:r w:rsidRPr="005F7773">
        <w:rPr>
          <w:sz w:val="8"/>
        </w:rPr>
        <w:t xml:space="preserve"> considerable in quantity</w:t>
      </w:r>
    </w:p>
    <w:p w14:paraId="052E26BB" w14:textId="77777777" w:rsidR="00222012" w:rsidRPr="005F7773" w:rsidRDefault="00222012" w:rsidP="00222012">
      <w:pPr>
        <w:rPr>
          <w:sz w:val="8"/>
        </w:rPr>
      </w:pPr>
      <w:r w:rsidRPr="005F7773">
        <w:rPr>
          <w:sz w:val="8"/>
        </w:rPr>
        <w:t xml:space="preserve">: significantly great [would be </w:t>
      </w:r>
      <w:proofErr w:type="spellStart"/>
      <w:proofErr w:type="gramStart"/>
      <w:r w:rsidRPr="005F7773">
        <w:rPr>
          <w:sz w:val="8"/>
        </w:rPr>
        <w:t>a</w:t>
      </w:r>
      <w:proofErr w:type="spellEnd"/>
      <w:proofErr w:type="gramEnd"/>
      <w:r w:rsidRPr="005F7773">
        <w:rPr>
          <w:sz w:val="8"/>
        </w:rPr>
        <w:t xml:space="preserve"> abuse of the provisions of this chapter "U.S. Code"] compare de minimis</w:t>
      </w:r>
    </w:p>
    <w:p w14:paraId="5690877C" w14:textId="77777777" w:rsidR="00222012" w:rsidRPr="005F7773" w:rsidRDefault="00222012" w:rsidP="00222012">
      <w:pPr>
        <w:rPr>
          <w:sz w:val="8"/>
        </w:rPr>
      </w:pPr>
      <w:proofErr w:type="spellStart"/>
      <w:r w:rsidRPr="005F7773">
        <w:rPr>
          <w:sz w:val="8"/>
        </w:rPr>
        <w:t>sub·stan·ti·al·i·ty</w:t>
      </w:r>
      <w:proofErr w:type="spellEnd"/>
      <w:r w:rsidRPr="005F7773">
        <w:rPr>
          <w:sz w:val="8"/>
        </w:rPr>
        <w:t xml:space="preserve"> [-stan-</w:t>
      </w:r>
      <w:proofErr w:type="spellStart"/>
      <w:r w:rsidRPr="005F7773">
        <w:rPr>
          <w:sz w:val="8"/>
        </w:rPr>
        <w:t>chē</w:t>
      </w:r>
      <w:proofErr w:type="spellEnd"/>
      <w:r w:rsidRPr="005F7773">
        <w:rPr>
          <w:sz w:val="8"/>
        </w:rPr>
        <w:t>-a-</w:t>
      </w:r>
      <w:proofErr w:type="spellStart"/>
      <w:r w:rsidRPr="005F7773">
        <w:rPr>
          <w:sz w:val="8"/>
        </w:rPr>
        <w:t>lə</w:t>
      </w:r>
      <w:proofErr w:type="spellEnd"/>
      <w:r w:rsidRPr="005F7773">
        <w:rPr>
          <w:sz w:val="8"/>
        </w:rPr>
        <w:t>-</w:t>
      </w:r>
      <w:proofErr w:type="spellStart"/>
      <w:r w:rsidRPr="005F7773">
        <w:rPr>
          <w:sz w:val="8"/>
        </w:rPr>
        <w:t>tē</w:t>
      </w:r>
      <w:proofErr w:type="spellEnd"/>
      <w:r w:rsidRPr="005F7773">
        <w:rPr>
          <w:sz w:val="8"/>
        </w:rPr>
        <w:t>]</w:t>
      </w:r>
    </w:p>
    <w:p w14:paraId="01AA78B1" w14:textId="77777777" w:rsidR="00222012" w:rsidRPr="005F7773" w:rsidRDefault="00222012" w:rsidP="00222012">
      <w:pPr>
        <w:rPr>
          <w:sz w:val="8"/>
        </w:rPr>
      </w:pPr>
      <w:r w:rsidRPr="005F7773">
        <w:rPr>
          <w:sz w:val="8"/>
        </w:rPr>
        <w:t>n</w:t>
      </w:r>
    </w:p>
    <w:p w14:paraId="03E4CD36" w14:textId="77777777" w:rsidR="00222012" w:rsidRPr="005F7773" w:rsidRDefault="00222012" w:rsidP="00222012">
      <w:pPr>
        <w:rPr>
          <w:sz w:val="8"/>
        </w:rPr>
      </w:pPr>
      <w:proofErr w:type="spellStart"/>
      <w:r w:rsidRPr="005F7773">
        <w:rPr>
          <w:sz w:val="8"/>
        </w:rPr>
        <w:t>sub·stan·tial·ly</w:t>
      </w:r>
      <w:proofErr w:type="spellEnd"/>
      <w:r w:rsidRPr="005F7773">
        <w:rPr>
          <w:sz w:val="8"/>
        </w:rPr>
        <w:t xml:space="preserve"> adv</w:t>
      </w:r>
    </w:p>
    <w:p w14:paraId="7BA138DA" w14:textId="77777777" w:rsidR="00222012" w:rsidRPr="00705C76" w:rsidRDefault="00222012" w:rsidP="00222012">
      <w:pPr>
        <w:pStyle w:val="Heading4"/>
      </w:pPr>
      <w:r w:rsidRPr="00705C76">
        <w:t>Collective bargaining rights are governed by laws, regs, and judicial decisions</w:t>
      </w:r>
    </w:p>
    <w:p w14:paraId="730F08C9" w14:textId="77777777" w:rsidR="00222012" w:rsidRPr="00705C76" w:rsidRDefault="00222012" w:rsidP="00222012">
      <w:pPr>
        <w:rPr>
          <w:rStyle w:val="Style13ptBold"/>
        </w:rPr>
      </w:pPr>
      <w:r w:rsidRPr="00705C76">
        <w:rPr>
          <w:rStyle w:val="Style13ptBold"/>
        </w:rPr>
        <w:t xml:space="preserve">LII No Date – </w:t>
      </w:r>
      <w:r w:rsidRPr="00705C76">
        <w:t>LII’s work, through Cornell Law School, brings legal domain expertise together </w:t>
      </w:r>
      <w:proofErr w:type="gramStart"/>
      <w:r w:rsidRPr="00705C76">
        <w:t>and also</w:t>
      </w:r>
      <w:proofErr w:type="gramEnd"/>
      <w:r w:rsidRPr="00705C76">
        <w:t xml:space="preserve"> create original content meant to explain and clarify the law, like Wex, our Supreme Court Bulletin Previews, and the case summaries in our Gender Justice Collection.</w:t>
      </w:r>
    </w:p>
    <w:p w14:paraId="22D0FA7C" w14:textId="77777777" w:rsidR="00222012" w:rsidRPr="00705C76" w:rsidRDefault="00222012" w:rsidP="00222012">
      <w:r w:rsidRPr="00705C76">
        <w:lastRenderedPageBreak/>
        <w:t xml:space="preserve">(Legal Information Institute, “collective bargaining,” No Date, Cornell Law School, </w:t>
      </w:r>
      <w:hyperlink r:id="rId9" w:history="1">
        <w:r w:rsidRPr="00705C76">
          <w:rPr>
            <w:rStyle w:val="Hyperlink"/>
          </w:rPr>
          <w:t>https://www.law.cornell.edu/wex/collective_bargaining</w:t>
        </w:r>
      </w:hyperlink>
      <w:r w:rsidRPr="00705C76">
        <w:t>, accessed 07/20/2025)</w:t>
      </w:r>
    </w:p>
    <w:p w14:paraId="46263D70" w14:textId="77777777" w:rsidR="00222012" w:rsidRPr="00705C76" w:rsidRDefault="00222012" w:rsidP="00222012"/>
    <w:p w14:paraId="440FDC16" w14:textId="77777777" w:rsidR="00222012" w:rsidRPr="00705C76" w:rsidRDefault="00222012" w:rsidP="00222012">
      <w:pPr>
        <w:rPr>
          <w:sz w:val="16"/>
        </w:rPr>
      </w:pPr>
      <w:r w:rsidRPr="00705C76">
        <w:rPr>
          <w:rStyle w:val="StyleUnderline"/>
          <w:highlight w:val="yellow"/>
        </w:rPr>
        <w:t>Collective bargaining is the </w:t>
      </w:r>
      <w:hyperlink r:id="rId10" w:anchor=":~:text=(a)%20%22Negotiation%22%20means,who%20thereby%20becomes%20its%20holder." w:history="1">
        <w:r w:rsidRPr="00705C76">
          <w:rPr>
            <w:rStyle w:val="Emphasis"/>
            <w:highlight w:val="yellow"/>
          </w:rPr>
          <w:t>negotiation</w:t>
        </w:r>
      </w:hyperlink>
      <w:r w:rsidRPr="00705C76">
        <w:rPr>
          <w:rStyle w:val="Emphasis"/>
          <w:highlight w:val="yellow"/>
        </w:rPr>
        <w:t> process</w:t>
      </w:r>
      <w:r w:rsidRPr="00705C76">
        <w:rPr>
          <w:rStyle w:val="StyleUnderline"/>
        </w:rPr>
        <w:t xml:space="preserve"> </w:t>
      </w:r>
      <w:r w:rsidRPr="00705C76">
        <w:rPr>
          <w:rStyle w:val="StyleUnderline"/>
          <w:highlight w:val="yellow"/>
        </w:rPr>
        <w:t>between an </w:t>
      </w:r>
      <w:hyperlink r:id="rId11" w:history="1">
        <w:r w:rsidRPr="00705C76">
          <w:rPr>
            <w:rStyle w:val="StyleUnderline"/>
            <w:highlight w:val="yellow"/>
          </w:rPr>
          <w:t>employer</w:t>
        </w:r>
      </w:hyperlink>
      <w:r w:rsidRPr="00705C76">
        <w:rPr>
          <w:rStyle w:val="StyleUnderline"/>
          <w:highlight w:val="yellow"/>
        </w:rPr>
        <w:t> and a </w:t>
      </w:r>
      <w:hyperlink r:id="rId12" w:history="1">
        <w:r w:rsidRPr="00705C76">
          <w:rPr>
            <w:rStyle w:val="StyleUnderline"/>
            <w:highlight w:val="yellow"/>
          </w:rPr>
          <w:t>union</w:t>
        </w:r>
      </w:hyperlink>
      <w:r w:rsidRPr="00705C76">
        <w:rPr>
          <w:sz w:val="16"/>
        </w:rPr>
        <w:t xml:space="preserve"> comprised of workers </w:t>
      </w:r>
      <w:r w:rsidRPr="00705C76">
        <w:rPr>
          <w:rStyle w:val="Emphasis"/>
          <w:highlight w:val="yellow"/>
        </w:rPr>
        <w:t>to create an </w:t>
      </w:r>
      <w:hyperlink r:id="rId13" w:anchor=":~:text=It%20is%20a%20meeting%20of,made%20through%20offer%20and%20acceptance." w:history="1">
        <w:r w:rsidRPr="00705C76">
          <w:rPr>
            <w:rStyle w:val="Emphasis"/>
            <w:highlight w:val="yellow"/>
          </w:rPr>
          <w:t>agreement</w:t>
        </w:r>
      </w:hyperlink>
      <w:r w:rsidRPr="00705C76">
        <w:rPr>
          <w:sz w:val="16"/>
        </w:rPr>
        <w:t> that will govern the </w:t>
      </w:r>
      <w:hyperlink r:id="rId14" w:history="1">
        <w:r w:rsidRPr="00705C76">
          <w:rPr>
            <w:rStyle w:val="Hyperlink"/>
          </w:rPr>
          <w:t>terms</w:t>
        </w:r>
      </w:hyperlink>
      <w:r w:rsidRPr="00705C76">
        <w:rPr>
          <w:sz w:val="16"/>
        </w:rPr>
        <w:t> and </w:t>
      </w:r>
      <w:hyperlink r:id="rId15" w:history="1">
        <w:r w:rsidRPr="00705C76">
          <w:rPr>
            <w:rStyle w:val="Hyperlink"/>
          </w:rPr>
          <w:t>conditions</w:t>
        </w:r>
      </w:hyperlink>
      <w:r w:rsidRPr="00705C76">
        <w:rPr>
          <w:sz w:val="16"/>
        </w:rPr>
        <w:t> of the workers' employment.</w:t>
      </w:r>
    </w:p>
    <w:p w14:paraId="2F7B0F23" w14:textId="77777777" w:rsidR="00222012" w:rsidRPr="00A248C5" w:rsidRDefault="00222012" w:rsidP="00222012">
      <w:pPr>
        <w:rPr>
          <w:b/>
          <w:iCs/>
          <w:u w:val="single"/>
        </w:rPr>
      </w:pPr>
      <w:r w:rsidRPr="00705C76">
        <w:rPr>
          <w:sz w:val="16"/>
        </w:rPr>
        <w:t>The result of collective bargaining procedures is a </w:t>
      </w:r>
      <w:hyperlink r:id="rId16" w:anchor=":~:text=Collective%20bargaining%20agreement%20means%20an,a%20contract%20for%20health%20benefits." w:history="1">
        <w:r w:rsidRPr="00705C76">
          <w:rPr>
            <w:rStyle w:val="Hyperlink"/>
          </w:rPr>
          <w:t>collective agreement</w:t>
        </w:r>
      </w:hyperlink>
      <w:r w:rsidRPr="00705C76">
        <w:rPr>
          <w:sz w:val="16"/>
        </w:rPr>
        <w:t xml:space="preserve">.  </w:t>
      </w:r>
      <w:r w:rsidRPr="00705C76">
        <w:rPr>
          <w:rStyle w:val="StyleUnderline"/>
          <w:highlight w:val="yellow"/>
        </w:rPr>
        <w:t>Collective bargaining is governed by </w:t>
      </w:r>
      <w:hyperlink r:id="rId17" w:history="1">
        <w:r w:rsidRPr="00705C76">
          <w:rPr>
            <w:rStyle w:val="Emphasis"/>
            <w:highlight w:val="yellow"/>
          </w:rPr>
          <w:t>federal</w:t>
        </w:r>
      </w:hyperlink>
      <w:r w:rsidRPr="00705C76">
        <w:rPr>
          <w:rStyle w:val="Emphasis"/>
          <w:highlight w:val="yellow"/>
        </w:rPr>
        <w:t> and </w:t>
      </w:r>
      <w:hyperlink r:id="rId18" w:history="1">
        <w:r w:rsidRPr="00705C76">
          <w:rPr>
            <w:rStyle w:val="Emphasis"/>
            <w:highlight w:val="yellow"/>
          </w:rPr>
          <w:t>state</w:t>
        </w:r>
      </w:hyperlink>
      <w:r w:rsidRPr="00705C76">
        <w:rPr>
          <w:rStyle w:val="Emphasis"/>
          <w:highlight w:val="yellow"/>
        </w:rPr>
        <w:t> statutory laws, </w:t>
      </w:r>
      <w:hyperlink r:id="rId19" w:anchor=":~:text=A%20government%20body%20authorized%20to,possible%20in%20a%20legislative%20setting." w:history="1">
        <w:r w:rsidRPr="00705C76">
          <w:rPr>
            <w:rStyle w:val="Emphasis"/>
            <w:highlight w:val="yellow"/>
          </w:rPr>
          <w:t>administrative agency</w:t>
        </w:r>
      </w:hyperlink>
      <w:r w:rsidRPr="00705C76">
        <w:rPr>
          <w:rStyle w:val="Emphasis"/>
          <w:highlight w:val="yellow"/>
        </w:rPr>
        <w:t> </w:t>
      </w:r>
      <w:hyperlink r:id="rId20" w:history="1">
        <w:r w:rsidRPr="00705C76">
          <w:rPr>
            <w:rStyle w:val="Emphasis"/>
            <w:highlight w:val="yellow"/>
          </w:rPr>
          <w:t>regulations</w:t>
        </w:r>
      </w:hyperlink>
      <w:r w:rsidRPr="00705C76">
        <w:rPr>
          <w:rStyle w:val="Emphasis"/>
          <w:highlight w:val="yellow"/>
        </w:rPr>
        <w:t>, and </w:t>
      </w:r>
      <w:hyperlink r:id="rId21" w:history="1">
        <w:r w:rsidRPr="00705C76">
          <w:rPr>
            <w:rStyle w:val="Emphasis"/>
            <w:highlight w:val="yellow"/>
          </w:rPr>
          <w:t>judicial</w:t>
        </w:r>
      </w:hyperlink>
      <w:r w:rsidRPr="00705C76">
        <w:rPr>
          <w:rStyle w:val="Emphasis"/>
          <w:highlight w:val="yellow"/>
        </w:rPr>
        <w:t> decisions.</w:t>
      </w:r>
      <w:r w:rsidRPr="00705C76">
        <w:rPr>
          <w:rStyle w:val="Emphasis"/>
        </w:rPr>
        <w:t> </w:t>
      </w:r>
    </w:p>
    <w:p w14:paraId="3FE21D64" w14:textId="186F3032" w:rsidR="00222012" w:rsidRDefault="00222012" w:rsidP="00222012">
      <w:pPr>
        <w:pStyle w:val="Heading2"/>
      </w:pPr>
      <w:r>
        <w:lastRenderedPageBreak/>
        <w:t>Case</w:t>
      </w:r>
    </w:p>
    <w:p w14:paraId="72A91457" w14:textId="0DB03558" w:rsidR="00222012" w:rsidRDefault="00222012" w:rsidP="00222012">
      <w:pPr>
        <w:pStyle w:val="Heading3"/>
      </w:pPr>
      <w:r>
        <w:lastRenderedPageBreak/>
        <w:t>Sustainability</w:t>
      </w:r>
    </w:p>
    <w:p w14:paraId="5B7E3275" w14:textId="77777777" w:rsidR="00222012" w:rsidRPr="00FF4B2A" w:rsidRDefault="00222012" w:rsidP="00222012">
      <w:pPr>
        <w:pStyle w:val="Heading4"/>
      </w:pPr>
      <w:r>
        <w:t xml:space="preserve">Cap is sustainable – </w:t>
      </w:r>
      <w:r w:rsidRPr="00F749B4">
        <w:rPr>
          <w:u w:val="single"/>
        </w:rPr>
        <w:t>decoupling</w:t>
      </w:r>
      <w:r>
        <w:t xml:space="preserve"> and </w:t>
      </w:r>
      <w:r w:rsidRPr="00F749B4">
        <w:rPr>
          <w:u w:val="single"/>
        </w:rPr>
        <w:t>dematerialization</w:t>
      </w:r>
      <w:r>
        <w:t xml:space="preserve"> mitigate ecological impacts.</w:t>
      </w:r>
    </w:p>
    <w:p w14:paraId="13629F14" w14:textId="77777777" w:rsidR="00222012" w:rsidRPr="00FF4B2A" w:rsidRDefault="00222012" w:rsidP="00222012">
      <w:r w:rsidRPr="00FF4B2A">
        <w:rPr>
          <w:rStyle w:val="Style13ptBold"/>
        </w:rPr>
        <w:t>Pooley 21</w:t>
      </w:r>
      <w:r>
        <w:t xml:space="preserve"> [</w:t>
      </w:r>
      <w:r w:rsidRPr="00FF4B2A">
        <w:t xml:space="preserve">Gale Pooley and Marian L. </w:t>
      </w:r>
      <w:proofErr w:type="spellStart"/>
      <w:r w:rsidRPr="00FF4B2A">
        <w:t>Tupy</w:t>
      </w:r>
      <w:proofErr w:type="spellEnd"/>
      <w:r>
        <w:t>,</w:t>
      </w:r>
      <w:r w:rsidRPr="00FF4B2A">
        <w:t xml:space="preserve"> </w:t>
      </w:r>
      <w:r>
        <w:t xml:space="preserve">* </w:t>
      </w:r>
      <w:r w:rsidRPr="002B1464">
        <w:t>associate professor of business management at Brigham Young University-Hawaii</w:t>
      </w:r>
      <w:r>
        <w:t>,</w:t>
      </w:r>
      <w:r w:rsidRPr="002B1464">
        <w:t xml:space="preserve"> </w:t>
      </w:r>
      <w:r>
        <w:t>“</w:t>
      </w:r>
      <w:r w:rsidRPr="00FF4B2A">
        <w:t>How Dematerialization Is Changing the World: A Response to Giorgos Kallis</w:t>
      </w:r>
      <w:r>
        <w:t xml:space="preserve">,” 04/27/21, </w:t>
      </w:r>
      <w:r w:rsidRPr="00FF4B2A">
        <w:rPr>
          <w:i/>
          <w:iCs/>
        </w:rPr>
        <w:t>Cato Unbound</w:t>
      </w:r>
      <w:r w:rsidRPr="00FF4B2A">
        <w:t>, https://www.cato-unbound.org/2021/04/27/gale-pooley-marian-l-tupy/how-dematerialization-changing-world-response-giorgos-kallis</w:t>
      </w:r>
      <w:r>
        <w:t>, EA]</w:t>
      </w:r>
    </w:p>
    <w:p w14:paraId="497D7D4F" w14:textId="77777777" w:rsidR="00222012" w:rsidRPr="002B1464" w:rsidRDefault="00222012" w:rsidP="00222012">
      <w:pPr>
        <w:rPr>
          <w:sz w:val="16"/>
        </w:rPr>
      </w:pPr>
      <w:r w:rsidRPr="002B1464">
        <w:rPr>
          <w:sz w:val="16"/>
        </w:rPr>
        <w:t xml:space="preserve">Second, pessimists, who recognize that the human population may </w:t>
      </w:r>
      <w:proofErr w:type="gramStart"/>
      <w:r w:rsidRPr="002B1464">
        <w:rPr>
          <w:sz w:val="16"/>
        </w:rPr>
        <w:t>actually shrink</w:t>
      </w:r>
      <w:proofErr w:type="gramEnd"/>
      <w:r w:rsidRPr="002B1464">
        <w:rPr>
          <w:sz w:val="16"/>
        </w:rPr>
        <w:t xml:space="preserve"> in the future, worry that free enterprise will continue to drive human consumption of resources to higher and higher levels.[6] Again, the data do not agree. In our response to Katherine </w:t>
      </w:r>
      <w:proofErr w:type="spellStart"/>
      <w:r w:rsidRPr="002B1464">
        <w:rPr>
          <w:sz w:val="16"/>
        </w:rPr>
        <w:t>Trebeck</w:t>
      </w:r>
      <w:proofErr w:type="spellEnd"/>
      <w:r w:rsidRPr="002B1464">
        <w:rPr>
          <w:sz w:val="16"/>
        </w:rPr>
        <w:t xml:space="preserve"> and Dirk Philipsen, we already mentioned McAfee’s 2019 book, More from Less: The Surprising Story of How We Learned to Prosper Using Fewer Resources―and What Happens Next. </w:t>
      </w:r>
      <w:r w:rsidRPr="002B1464">
        <w:rPr>
          <w:rStyle w:val="StyleUnderline"/>
        </w:rPr>
        <w:t xml:space="preserve">Sophisticated </w:t>
      </w:r>
      <w:r w:rsidRPr="00056BBD">
        <w:rPr>
          <w:rStyle w:val="StyleUnderline"/>
          <w:highlight w:val="green"/>
        </w:rPr>
        <w:t>economies</w:t>
      </w:r>
      <w:r w:rsidRPr="002B1464">
        <w:rPr>
          <w:sz w:val="16"/>
        </w:rPr>
        <w:t xml:space="preserve">, McAfee found, </w:t>
      </w:r>
      <w:r w:rsidRPr="00056BBD">
        <w:rPr>
          <w:rStyle w:val="StyleUnderline"/>
          <w:highlight w:val="green"/>
        </w:rPr>
        <w:t>are</w:t>
      </w:r>
      <w:r w:rsidRPr="002B1464">
        <w:rPr>
          <w:sz w:val="16"/>
        </w:rPr>
        <w:t xml:space="preserve"> currently </w:t>
      </w:r>
      <w:r w:rsidRPr="00056BBD">
        <w:rPr>
          <w:rStyle w:val="Emphasis"/>
          <w:highlight w:val="green"/>
        </w:rPr>
        <w:t>producing</w:t>
      </w:r>
      <w:r w:rsidRPr="002B1464">
        <w:rPr>
          <w:sz w:val="16"/>
        </w:rPr>
        <w:t xml:space="preserve"> ever </w:t>
      </w:r>
      <w:r w:rsidRPr="00056BBD">
        <w:rPr>
          <w:rStyle w:val="Emphasis"/>
          <w:highlight w:val="green"/>
        </w:rPr>
        <w:t>more</w:t>
      </w:r>
      <w:r w:rsidRPr="002B1464">
        <w:rPr>
          <w:rStyle w:val="StyleUnderline"/>
        </w:rPr>
        <w:t xml:space="preserve"> goods and services</w:t>
      </w:r>
      <w:r w:rsidRPr="002B1464">
        <w:rPr>
          <w:sz w:val="16"/>
        </w:rPr>
        <w:t xml:space="preserve">, </w:t>
      </w:r>
      <w:r w:rsidRPr="002B1464">
        <w:rPr>
          <w:rStyle w:val="StyleUnderline"/>
        </w:rPr>
        <w:t>while</w:t>
      </w:r>
      <w:r w:rsidRPr="002B1464">
        <w:rPr>
          <w:sz w:val="16"/>
        </w:rPr>
        <w:t xml:space="preserve"> at the same time </w:t>
      </w:r>
      <w:r w:rsidRPr="00056BBD">
        <w:rPr>
          <w:rStyle w:val="Emphasis"/>
          <w:highlight w:val="green"/>
        </w:rPr>
        <w:t>using</w:t>
      </w:r>
      <w:r w:rsidRPr="002B1464">
        <w:rPr>
          <w:sz w:val="16"/>
        </w:rPr>
        <w:t xml:space="preserve"> ever </w:t>
      </w:r>
      <w:r w:rsidRPr="00056BBD">
        <w:rPr>
          <w:rStyle w:val="Emphasis"/>
          <w:highlight w:val="green"/>
        </w:rPr>
        <w:t>fewer</w:t>
      </w:r>
      <w:r w:rsidRPr="002B1464">
        <w:rPr>
          <w:rStyle w:val="Emphasis"/>
        </w:rPr>
        <w:t xml:space="preserve"> resources.</w:t>
      </w:r>
      <w:r w:rsidRPr="002B1464">
        <w:rPr>
          <w:rStyle w:val="StyleUnderline"/>
        </w:rPr>
        <w:t xml:space="preserve"> That is a result of</w:t>
      </w:r>
      <w:r w:rsidRPr="002B1464">
        <w:rPr>
          <w:sz w:val="16"/>
        </w:rPr>
        <w:t xml:space="preserve"> a sustained </w:t>
      </w:r>
      <w:r w:rsidRPr="002B1464">
        <w:rPr>
          <w:rStyle w:val="StyleUnderline"/>
        </w:rPr>
        <w:t>transition</w:t>
      </w:r>
      <w:r w:rsidRPr="002B1464">
        <w:rPr>
          <w:sz w:val="16"/>
        </w:rPr>
        <w:t xml:space="preserve"> in advanced countries </w:t>
      </w:r>
      <w:r w:rsidRPr="002B1464">
        <w:rPr>
          <w:rStyle w:val="StyleUnderline"/>
        </w:rPr>
        <w:t xml:space="preserve">from </w:t>
      </w:r>
      <w:r w:rsidRPr="002B1464">
        <w:rPr>
          <w:rStyle w:val="Emphasis"/>
        </w:rPr>
        <w:t>industry</w:t>
      </w:r>
      <w:r w:rsidRPr="002B1464">
        <w:rPr>
          <w:rStyle w:val="StyleUnderline"/>
        </w:rPr>
        <w:t xml:space="preserve"> to</w:t>
      </w:r>
      <w:r w:rsidRPr="002B1464">
        <w:rPr>
          <w:sz w:val="16"/>
        </w:rPr>
        <w:t xml:space="preserve"> less resource-intensive economic activities that deal with services and </w:t>
      </w:r>
      <w:r w:rsidRPr="002B1464">
        <w:rPr>
          <w:rStyle w:val="Emphasis"/>
        </w:rPr>
        <w:t>information</w:t>
      </w:r>
      <w:r w:rsidRPr="002B1464">
        <w:rPr>
          <w:sz w:val="16"/>
        </w:rPr>
        <w:t>.</w:t>
      </w:r>
    </w:p>
    <w:p w14:paraId="6E3D1EA2" w14:textId="77777777" w:rsidR="00222012" w:rsidRPr="002B1464" w:rsidRDefault="00222012" w:rsidP="00222012">
      <w:pPr>
        <w:rPr>
          <w:sz w:val="16"/>
        </w:rPr>
      </w:pPr>
      <w:r w:rsidRPr="002B1464">
        <w:rPr>
          <w:rStyle w:val="StyleUnderline"/>
        </w:rPr>
        <w:t>To that</w:t>
      </w:r>
      <w:r w:rsidRPr="002B1464">
        <w:rPr>
          <w:sz w:val="16"/>
        </w:rPr>
        <w:t xml:space="preserve"> process we may also </w:t>
      </w:r>
      <w:r w:rsidRPr="002B1464">
        <w:rPr>
          <w:rStyle w:val="StyleUnderline"/>
        </w:rPr>
        <w:t xml:space="preserve">add </w:t>
      </w:r>
      <w:r w:rsidRPr="00056BBD">
        <w:rPr>
          <w:rStyle w:val="Emphasis"/>
          <w:highlight w:val="green"/>
        </w:rPr>
        <w:t>dematerialization</w:t>
      </w:r>
      <w:r w:rsidRPr="002B1464">
        <w:rPr>
          <w:rStyle w:val="StyleUnderline"/>
        </w:rPr>
        <w:t xml:space="preserve">, which refers to </w:t>
      </w:r>
      <w:r w:rsidRPr="002B1464">
        <w:rPr>
          <w:rStyle w:val="Emphasis"/>
        </w:rPr>
        <w:t>declining</w:t>
      </w:r>
      <w:r w:rsidRPr="002B1464">
        <w:rPr>
          <w:rStyle w:val="StyleUnderline"/>
        </w:rPr>
        <w:t xml:space="preserve"> </w:t>
      </w:r>
      <w:r w:rsidRPr="002B1464">
        <w:rPr>
          <w:rStyle w:val="Emphasis"/>
        </w:rPr>
        <w:t>consumption</w:t>
      </w:r>
      <w:r w:rsidRPr="002B1464">
        <w:rPr>
          <w:rStyle w:val="StyleUnderline"/>
        </w:rPr>
        <w:t xml:space="preserve"> of material and energy per unit of</w:t>
      </w:r>
      <w:r w:rsidRPr="002B1464">
        <w:rPr>
          <w:sz w:val="16"/>
        </w:rPr>
        <w:t xml:space="preserve"> gross domestic product (</w:t>
      </w:r>
      <w:r w:rsidRPr="002B1464">
        <w:rPr>
          <w:rStyle w:val="StyleUnderline"/>
        </w:rPr>
        <w:t>GDP</w:t>
      </w:r>
      <w:r w:rsidRPr="002B1464">
        <w:rPr>
          <w:sz w:val="16"/>
        </w:rPr>
        <w:t xml:space="preserve">). According to Jesse </w:t>
      </w:r>
      <w:proofErr w:type="spellStart"/>
      <w:r w:rsidRPr="002B1464">
        <w:rPr>
          <w:sz w:val="16"/>
        </w:rPr>
        <w:t>Ausubel</w:t>
      </w:r>
      <w:proofErr w:type="spellEnd"/>
      <w:r w:rsidRPr="002B1464">
        <w:rPr>
          <w:sz w:val="16"/>
        </w:rPr>
        <w:t xml:space="preserve"> from Rockefeller University and Paul E. Waggoner from the Connecticut Agricultural Experiment Station, “If consumers dematerialize their intensity of use of goods and technicians produce the goods with a lower intensity of impact, people can grow in numbers and affluence without a proportionally greater environmental impact</w:t>
      </w:r>
      <w:proofErr w:type="gramStart"/>
      <w:r w:rsidRPr="002B1464">
        <w:rPr>
          <w:sz w:val="16"/>
        </w:rPr>
        <w:t>.”[</w:t>
      </w:r>
      <w:proofErr w:type="gramEnd"/>
      <w:r w:rsidRPr="002B1464">
        <w:rPr>
          <w:sz w:val="16"/>
        </w:rPr>
        <w:t>7]</w:t>
      </w:r>
    </w:p>
    <w:p w14:paraId="39CD0C03" w14:textId="77777777" w:rsidR="00222012" w:rsidRPr="002B1464" w:rsidRDefault="00222012" w:rsidP="00222012">
      <w:pPr>
        <w:rPr>
          <w:rStyle w:val="StyleUnderline"/>
        </w:rPr>
      </w:pPr>
      <w:r w:rsidRPr="002B1464">
        <w:rPr>
          <w:sz w:val="16"/>
        </w:rPr>
        <w:t xml:space="preserve">Why would people do that? </w:t>
      </w:r>
      <w:r w:rsidRPr="002B1464">
        <w:rPr>
          <w:rStyle w:val="StyleUnderline"/>
        </w:rPr>
        <w:t>Dematerialization</w:t>
      </w:r>
      <w:r w:rsidRPr="002B1464">
        <w:rPr>
          <w:sz w:val="16"/>
        </w:rPr>
        <w:t xml:space="preserve"> replaces atoms with knowledge and </w:t>
      </w:r>
      <w:r w:rsidRPr="00056BBD">
        <w:rPr>
          <w:rStyle w:val="Emphasis"/>
          <w:highlight w:val="green"/>
        </w:rPr>
        <w:t>makes economic sense</w:t>
      </w:r>
      <w:r w:rsidRPr="002B1464">
        <w:rPr>
          <w:rStyle w:val="StyleUnderline"/>
        </w:rPr>
        <w:t xml:space="preserve"> to producers, since spending less on inputs can swell profit margins and make outputs cheaper and</w:t>
      </w:r>
      <w:r w:rsidRPr="002B1464">
        <w:rPr>
          <w:sz w:val="16"/>
        </w:rPr>
        <w:t xml:space="preserve"> therefore </w:t>
      </w:r>
      <w:r w:rsidRPr="002B1464">
        <w:rPr>
          <w:rStyle w:val="StyleUnderline"/>
        </w:rPr>
        <w:t>more competitive.</w:t>
      </w:r>
      <w:r w:rsidRPr="002B1464">
        <w:rPr>
          <w:sz w:val="16"/>
        </w:rPr>
        <w:t xml:space="preserve">[8] It makes sense to consumers as well. Consider, for example, the growing use of </w:t>
      </w:r>
      <w:r w:rsidRPr="00056BBD">
        <w:rPr>
          <w:rStyle w:val="Emphasis"/>
          <w:highlight w:val="green"/>
        </w:rPr>
        <w:t>smartphones</w:t>
      </w:r>
      <w:r w:rsidRPr="002B1464">
        <w:rPr>
          <w:sz w:val="16"/>
        </w:rPr>
        <w:t xml:space="preserve">. The product </w:t>
      </w:r>
      <w:r w:rsidRPr="00056BBD">
        <w:rPr>
          <w:rStyle w:val="StyleUnderline"/>
          <w:highlight w:val="green"/>
        </w:rPr>
        <w:t>combines functions</w:t>
      </w:r>
      <w:r w:rsidRPr="002B1464">
        <w:rPr>
          <w:rStyle w:val="StyleUnderline"/>
        </w:rPr>
        <w:t xml:space="preserve"> that</w:t>
      </w:r>
      <w:r w:rsidRPr="002B1464">
        <w:rPr>
          <w:sz w:val="16"/>
        </w:rPr>
        <w:t xml:space="preserve"> previously </w:t>
      </w:r>
      <w:r w:rsidRPr="002B1464">
        <w:rPr>
          <w:rStyle w:val="StyleUnderline"/>
        </w:rPr>
        <w:t>required a myriad of separate devices, including a telephone, camera, radio, television set, alarm clock, newspaper, photo album, voice recorder, maps, compass, and more.</w:t>
      </w:r>
    </w:p>
    <w:p w14:paraId="0A529CCB" w14:textId="77777777" w:rsidR="00222012" w:rsidRPr="002B1464" w:rsidRDefault="00222012" w:rsidP="00222012">
      <w:pPr>
        <w:rPr>
          <w:rStyle w:val="StyleUnderline"/>
        </w:rPr>
      </w:pPr>
      <w:r w:rsidRPr="002B1464">
        <w:rPr>
          <w:sz w:val="16"/>
        </w:rPr>
        <w:t xml:space="preserve">Replacement of many devices with one produces substantial efficiency gains. How substantial? In 2018, a team of 21 researchers led by Professor Arnulf </w:t>
      </w:r>
      <w:proofErr w:type="spellStart"/>
      <w:r w:rsidRPr="002B1464">
        <w:rPr>
          <w:sz w:val="16"/>
        </w:rPr>
        <w:t>Grubler</w:t>
      </w:r>
      <w:proofErr w:type="spellEnd"/>
      <w:r w:rsidRPr="002B1464">
        <w:rPr>
          <w:sz w:val="16"/>
        </w:rPr>
        <w:t xml:space="preserve"> from the International Institute for Applied Systems Analysis in Austria estimated the “savings from device convergence on smartphones … for materials use (device weight) and for its associated embodied energy use.” They found that </w:t>
      </w:r>
      <w:r w:rsidRPr="002B1464">
        <w:rPr>
          <w:rStyle w:val="StyleUnderline"/>
        </w:rPr>
        <w:t>smartphones</w:t>
      </w:r>
      <w:r w:rsidRPr="002B1464">
        <w:rPr>
          <w:sz w:val="16"/>
        </w:rPr>
        <w:t xml:space="preserve"> can </w:t>
      </w:r>
      <w:r w:rsidRPr="00056BBD">
        <w:rPr>
          <w:rStyle w:val="StyleUnderline"/>
          <w:highlight w:val="green"/>
        </w:rPr>
        <w:t>reduce material use by</w:t>
      </w:r>
      <w:r w:rsidRPr="002B1464">
        <w:rPr>
          <w:rStyle w:val="StyleUnderline"/>
        </w:rPr>
        <w:t xml:space="preserve"> a factor of </w:t>
      </w:r>
      <w:r w:rsidRPr="00056BBD">
        <w:rPr>
          <w:rStyle w:val="Emphasis"/>
          <w:highlight w:val="green"/>
        </w:rPr>
        <w:t>300</w:t>
      </w:r>
      <w:r w:rsidRPr="002B1464">
        <w:rPr>
          <w:rStyle w:val="StyleUnderline"/>
        </w:rPr>
        <w:t>.</w:t>
      </w:r>
      <w:r w:rsidRPr="002B1464">
        <w:rPr>
          <w:sz w:val="16"/>
        </w:rPr>
        <w:t xml:space="preserve"> They can reduce power use by a factor of 100 and standby energy use by a factor of 30.[9] That means that </w:t>
      </w:r>
      <w:r w:rsidRPr="002B1464">
        <w:rPr>
          <w:rStyle w:val="StyleUnderline"/>
        </w:rPr>
        <w:t>we use 99.67 percent less material, 99 percent less power, and 97 percent less standby energy.</w:t>
      </w:r>
    </w:p>
    <w:p w14:paraId="1E55D916" w14:textId="77777777" w:rsidR="00222012" w:rsidRPr="002B1464" w:rsidRDefault="00222012" w:rsidP="00222012">
      <w:pPr>
        <w:rPr>
          <w:sz w:val="16"/>
        </w:rPr>
      </w:pPr>
      <w:r w:rsidRPr="002B1464">
        <w:rPr>
          <w:sz w:val="16"/>
        </w:rPr>
        <w:t xml:space="preserve">To summarize, pessimists worry that future growth will mirror that seen during the Industrial Revolution: bigger and deeper mines, bigger and more polluting steel mills, and so on. But </w:t>
      </w:r>
      <w:r w:rsidRPr="002B1464">
        <w:rPr>
          <w:rStyle w:val="StyleUnderline"/>
        </w:rPr>
        <w:t>economic growth does not</w:t>
      </w:r>
      <w:r w:rsidRPr="002B1464">
        <w:rPr>
          <w:sz w:val="16"/>
        </w:rPr>
        <w:t xml:space="preserve"> have to </w:t>
      </w:r>
      <w:r w:rsidRPr="002B1464">
        <w:rPr>
          <w:rStyle w:val="StyleUnderline"/>
        </w:rPr>
        <w:t>come from bigness.</w:t>
      </w:r>
      <w:r w:rsidRPr="002B1464">
        <w:rPr>
          <w:sz w:val="16"/>
        </w:rPr>
        <w:t xml:space="preserve"> On the contrary, </w:t>
      </w:r>
      <w:r w:rsidRPr="002B1464">
        <w:rPr>
          <w:rStyle w:val="StyleUnderline"/>
        </w:rPr>
        <w:t>it can</w:t>
      </w:r>
      <w:r w:rsidRPr="002B1464">
        <w:rPr>
          <w:sz w:val="16"/>
        </w:rPr>
        <w:t>—</w:t>
      </w:r>
      <w:r w:rsidRPr="002B1464">
        <w:rPr>
          <w:rStyle w:val="StyleUnderline"/>
        </w:rPr>
        <w:t>and doe</w:t>
      </w:r>
      <w:r w:rsidRPr="002B1464">
        <w:rPr>
          <w:sz w:val="16"/>
        </w:rPr>
        <w:t>s—</w:t>
      </w:r>
      <w:r w:rsidRPr="002B1464">
        <w:rPr>
          <w:rStyle w:val="StyleUnderline"/>
        </w:rPr>
        <w:t>come from “smartness” with things like miniaturization</w:t>
      </w:r>
      <w:r w:rsidRPr="002B1464">
        <w:rPr>
          <w:sz w:val="16"/>
        </w:rPr>
        <w:t>, as in the computing industry, which saw the replacement of massive mainframe computers with smaller and much more efficient personal computers. To quote the economic historian Joel Mokyr,</w:t>
      </w:r>
    </w:p>
    <w:p w14:paraId="5E75E374" w14:textId="77777777" w:rsidR="00222012" w:rsidRPr="002B1464" w:rsidRDefault="00222012" w:rsidP="00222012">
      <w:pPr>
        <w:ind w:left="720"/>
        <w:rPr>
          <w:sz w:val="16"/>
        </w:rPr>
      </w:pPr>
      <w:r w:rsidRPr="002B1464">
        <w:rPr>
          <w:sz w:val="16"/>
        </w:rPr>
        <w:t xml:space="preserve">The main logical issue here is that </w:t>
      </w:r>
      <w:r w:rsidRPr="002B1464">
        <w:rPr>
          <w:rStyle w:val="StyleUnderline"/>
        </w:rPr>
        <w:t xml:space="preserve">economic growth can be </w:t>
      </w:r>
      <w:r w:rsidRPr="002B1464">
        <w:rPr>
          <w:rStyle w:val="Emphasis"/>
        </w:rPr>
        <w:t>resource</w:t>
      </w:r>
      <w:r w:rsidRPr="002B1464">
        <w:rPr>
          <w:rStyle w:val="StyleUnderline"/>
        </w:rPr>
        <w:t xml:space="preserve"> </w:t>
      </w:r>
      <w:r w:rsidRPr="002B1464">
        <w:rPr>
          <w:rStyle w:val="Emphasis"/>
        </w:rPr>
        <w:t>saving</w:t>
      </w:r>
      <w:r w:rsidRPr="002B1464">
        <w:rPr>
          <w:rStyle w:val="StyleUnderline"/>
        </w:rPr>
        <w:t xml:space="preserve"> as much as resource-using, and</w:t>
      </w:r>
      <w:r w:rsidRPr="002B1464">
        <w:rPr>
          <w:sz w:val="16"/>
        </w:rPr>
        <w:t xml:space="preserve"> that </w:t>
      </w:r>
      <w:r w:rsidRPr="002B1464">
        <w:rPr>
          <w:rStyle w:val="StyleUnderline"/>
        </w:rPr>
        <w:t>the</w:t>
      </w:r>
      <w:r w:rsidRPr="002B1464">
        <w:rPr>
          <w:sz w:val="16"/>
        </w:rPr>
        <w:t xml:space="preserve"> very </w:t>
      </w:r>
      <w:r w:rsidRPr="00056BBD">
        <w:rPr>
          <w:rStyle w:val="Emphasis"/>
          <w:highlight w:val="green"/>
        </w:rPr>
        <w:t>negative effects</w:t>
      </w:r>
      <w:r w:rsidRPr="002B1464">
        <w:rPr>
          <w:sz w:val="16"/>
        </w:rPr>
        <w:t xml:space="preserve"> that congestion and pollution engender will </w:t>
      </w:r>
      <w:r w:rsidRPr="00056BBD">
        <w:rPr>
          <w:rStyle w:val="Emphasis"/>
          <w:highlight w:val="green"/>
        </w:rPr>
        <w:t>set into motion searches for techniques</w:t>
      </w:r>
      <w:r w:rsidRPr="002B1464">
        <w:rPr>
          <w:rStyle w:val="Emphasis"/>
        </w:rPr>
        <w:t xml:space="preserve"> that will abate them.</w:t>
      </w:r>
      <w:r w:rsidRPr="002B1464">
        <w:rPr>
          <w:sz w:val="16"/>
        </w:rPr>
        <w:t xml:space="preserve"> Such responses may be more effective in democratic than in autocratic regimes because concerned public opinion can map better into public policy, but in the end the need for humans to breathe clean air is about as universal a value as one can find. Investment in soil reclamation, desalination, recycling, and renewable energy count just as much as economic growth as economic activities that use up resources. Whether or not wise policies will help steer technological progress in that direction, the basic notion that per capita income growth </w:t>
      </w:r>
      <w:proofErr w:type="gramStart"/>
      <w:r w:rsidRPr="002B1464">
        <w:rPr>
          <w:sz w:val="16"/>
        </w:rPr>
        <w:t>has to</w:t>
      </w:r>
      <w:proofErr w:type="gramEnd"/>
      <w:r w:rsidRPr="002B1464">
        <w:rPr>
          <w:sz w:val="16"/>
        </w:rPr>
        <w:t xml:space="preserve"> stop because the planet is finite is palpable nonsense.[10]</w:t>
      </w:r>
    </w:p>
    <w:p w14:paraId="6BA3B766" w14:textId="77777777" w:rsidR="00222012" w:rsidRPr="00993A39" w:rsidRDefault="00222012" w:rsidP="00222012">
      <w:pPr>
        <w:rPr>
          <w:sz w:val="16"/>
          <w:szCs w:val="16"/>
        </w:rPr>
      </w:pPr>
      <w:r w:rsidRPr="00993A39">
        <w:rPr>
          <w:sz w:val="16"/>
          <w:szCs w:val="16"/>
        </w:rPr>
        <w:t xml:space="preserve">Third, pessimists assume that humanity will sit idly by and allow environmental problems to overwhelm our planet. That is highly improbable given our species’ track record of tackling past challenges. According to Nordhaus, it took six times as much land to feed a single person in the Neolithic period as it does now. If we were still harvesting einkorn with sticks and stones, we would certainly be above our carrying capacity. Instead, we’ve improved our agricultural efficiency so much that less than 2 percent of the U.S population </w:t>
      </w:r>
      <w:proofErr w:type="gramStart"/>
      <w:r w:rsidRPr="00993A39">
        <w:rPr>
          <w:sz w:val="16"/>
          <w:szCs w:val="16"/>
        </w:rPr>
        <w:t>actually has</w:t>
      </w:r>
      <w:proofErr w:type="gramEnd"/>
      <w:r w:rsidRPr="00993A39">
        <w:rPr>
          <w:sz w:val="16"/>
          <w:szCs w:val="16"/>
        </w:rPr>
        <w:t xml:space="preserve"> to farm at all.[11]</w:t>
      </w:r>
    </w:p>
    <w:p w14:paraId="02BFB13B" w14:textId="77777777" w:rsidR="00222012" w:rsidRPr="00993A39" w:rsidRDefault="00222012" w:rsidP="00222012">
      <w:pPr>
        <w:rPr>
          <w:sz w:val="16"/>
        </w:rPr>
      </w:pPr>
      <w:r w:rsidRPr="00993A39">
        <w:rPr>
          <w:sz w:val="16"/>
        </w:rPr>
        <w:lastRenderedPageBreak/>
        <w:t xml:space="preserve">As </w:t>
      </w:r>
      <w:proofErr w:type="spellStart"/>
      <w:r w:rsidRPr="00993A39">
        <w:rPr>
          <w:sz w:val="16"/>
        </w:rPr>
        <w:t>Ausubel</w:t>
      </w:r>
      <w:proofErr w:type="spellEnd"/>
      <w:r w:rsidRPr="00993A39">
        <w:rPr>
          <w:sz w:val="16"/>
        </w:rPr>
        <w:t xml:space="preserve"> and his colleagues noted in their 2013 article “Peak Farmland and the Prospect for Land Sparing,” if the productivity of the world’s farmers increases to U.S. levels, humanity will be able to restore at least 146 million hectares of cropland land to nature. This is an area two and a half times that of France or the size of ten </w:t>
      </w:r>
      <w:proofErr w:type="spellStart"/>
      <w:r w:rsidRPr="00993A39">
        <w:rPr>
          <w:sz w:val="16"/>
        </w:rPr>
        <w:t>Iowas</w:t>
      </w:r>
      <w:proofErr w:type="spellEnd"/>
      <w:r w:rsidRPr="00993A39">
        <w:rPr>
          <w:sz w:val="16"/>
        </w:rPr>
        <w:t xml:space="preserve">.[12] As Bailey observed, “the UN Food and Agriculture Organization reports that </w:t>
      </w:r>
      <w:r w:rsidRPr="00056BBD">
        <w:rPr>
          <w:rStyle w:val="Emphasis"/>
          <w:highlight w:val="green"/>
        </w:rPr>
        <w:t>land</w:t>
      </w:r>
      <w:r w:rsidRPr="00993A39">
        <w:rPr>
          <w:rStyle w:val="StyleUnderline"/>
        </w:rPr>
        <w:t xml:space="preserve"> devoted to agriculture</w:t>
      </w:r>
      <w:r w:rsidRPr="00993A39">
        <w:rPr>
          <w:sz w:val="16"/>
        </w:rPr>
        <w:t xml:space="preserve"> (including pastures) </w:t>
      </w:r>
      <w:r w:rsidRPr="00056BBD">
        <w:rPr>
          <w:rStyle w:val="Emphasis"/>
          <w:highlight w:val="green"/>
        </w:rPr>
        <w:t>peaked</w:t>
      </w:r>
      <w:r w:rsidRPr="00993A39">
        <w:rPr>
          <w:rStyle w:val="StyleUnderline"/>
        </w:rPr>
        <w:t xml:space="preserve"> in 2000</w:t>
      </w:r>
      <w:r w:rsidRPr="00993A39">
        <w:rPr>
          <w:sz w:val="16"/>
        </w:rPr>
        <w:t xml:space="preserve"> at 4.915 billion hectares (12.15 billion acres) and had fallen to 4.828 billion hectares (11.93 billion acres) by 2017. </w:t>
      </w:r>
      <w:r w:rsidRPr="00993A39">
        <w:rPr>
          <w:rStyle w:val="StyleUnderline"/>
        </w:rPr>
        <w:t>This</w:t>
      </w:r>
      <w:r w:rsidRPr="00993A39">
        <w:rPr>
          <w:sz w:val="16"/>
        </w:rPr>
        <w:t xml:space="preserve"> human </w:t>
      </w:r>
      <w:r w:rsidRPr="00993A39">
        <w:rPr>
          <w:rStyle w:val="StyleUnderline"/>
        </w:rPr>
        <w:t>withdrawal</w:t>
      </w:r>
      <w:r w:rsidRPr="00993A39">
        <w:rPr>
          <w:sz w:val="16"/>
        </w:rPr>
        <w:t xml:space="preserve"> from the landscape </w:t>
      </w:r>
      <w:r w:rsidRPr="00993A39">
        <w:rPr>
          <w:rStyle w:val="StyleUnderline"/>
        </w:rPr>
        <w:t>is the</w:t>
      </w:r>
      <w:r w:rsidRPr="00993A39">
        <w:rPr>
          <w:sz w:val="16"/>
        </w:rPr>
        <w:t xml:space="preserve"> likely </w:t>
      </w:r>
      <w:r w:rsidRPr="00993A39">
        <w:rPr>
          <w:rStyle w:val="StyleUnderline"/>
        </w:rPr>
        <w:t>prelude to</w:t>
      </w:r>
      <w:r w:rsidRPr="00993A39">
        <w:rPr>
          <w:sz w:val="16"/>
        </w:rPr>
        <w:t xml:space="preserve"> a </w:t>
      </w:r>
      <w:r w:rsidRPr="00993A39">
        <w:rPr>
          <w:rStyle w:val="StyleUnderline"/>
        </w:rPr>
        <w:t>vast ecological restoration over the</w:t>
      </w:r>
      <w:r w:rsidRPr="00993A39">
        <w:rPr>
          <w:sz w:val="16"/>
        </w:rPr>
        <w:t xml:space="preserve"> course of this </w:t>
      </w:r>
      <w:r w:rsidRPr="00993A39">
        <w:rPr>
          <w:rStyle w:val="StyleUnderline"/>
        </w:rPr>
        <w:t>[21st] century</w:t>
      </w:r>
      <w:proofErr w:type="gramStart"/>
      <w:r w:rsidRPr="00993A39">
        <w:rPr>
          <w:sz w:val="16"/>
        </w:rPr>
        <w:t>.”[</w:t>
      </w:r>
      <w:proofErr w:type="gramEnd"/>
      <w:r w:rsidRPr="00993A39">
        <w:rPr>
          <w:sz w:val="16"/>
        </w:rPr>
        <w:t>13]</w:t>
      </w:r>
    </w:p>
    <w:p w14:paraId="0EFECA93" w14:textId="77777777" w:rsidR="00222012" w:rsidRPr="00F749B4" w:rsidRDefault="00222012" w:rsidP="00222012">
      <w:pPr>
        <w:rPr>
          <w:sz w:val="16"/>
        </w:rPr>
      </w:pPr>
      <w:r w:rsidRPr="00A6681E">
        <w:rPr>
          <w:sz w:val="16"/>
        </w:rPr>
        <w:t xml:space="preserve">In fact, as we write, </w:t>
      </w:r>
      <w:r w:rsidRPr="00A6681E">
        <w:rPr>
          <w:rStyle w:val="StyleUnderline"/>
        </w:rPr>
        <w:t>many</w:t>
      </w:r>
      <w:r w:rsidRPr="00A6681E">
        <w:rPr>
          <w:sz w:val="16"/>
        </w:rPr>
        <w:t xml:space="preserve"> of the </w:t>
      </w:r>
      <w:r w:rsidRPr="00993A39">
        <w:rPr>
          <w:rStyle w:val="Emphasis"/>
        </w:rPr>
        <w:t>problems</w:t>
      </w:r>
      <w:r w:rsidRPr="00A6681E">
        <w:rPr>
          <w:rStyle w:val="StyleUnderline"/>
        </w:rPr>
        <w:t xml:space="preserve"> identified by</w:t>
      </w:r>
      <w:r w:rsidRPr="00A6681E">
        <w:rPr>
          <w:sz w:val="16"/>
        </w:rPr>
        <w:t xml:space="preserve"> the </w:t>
      </w:r>
      <w:r w:rsidRPr="00A6681E">
        <w:rPr>
          <w:rStyle w:val="StyleUnderline"/>
        </w:rPr>
        <w:t xml:space="preserve">pessimists </w:t>
      </w:r>
      <w:r w:rsidRPr="00993A39">
        <w:rPr>
          <w:rStyle w:val="Emphasis"/>
        </w:rPr>
        <w:t>are being addressed</w:t>
      </w:r>
      <w:r w:rsidRPr="00A6681E">
        <w:rPr>
          <w:sz w:val="16"/>
        </w:rPr>
        <w:t xml:space="preserve"> or are on the cusp of being addressed. The </w:t>
      </w:r>
      <w:r w:rsidRPr="00056BBD">
        <w:rPr>
          <w:rStyle w:val="Emphasis"/>
          <w:highlight w:val="green"/>
        </w:rPr>
        <w:t>forest</w:t>
      </w:r>
      <w:r w:rsidRPr="00A6681E">
        <w:rPr>
          <w:sz w:val="16"/>
        </w:rPr>
        <w:t xml:space="preserve"> coverage </w:t>
      </w:r>
      <w:r w:rsidRPr="00056BBD">
        <w:rPr>
          <w:rStyle w:val="StyleUnderline"/>
          <w:highlight w:val="green"/>
        </w:rPr>
        <w:t>is</w:t>
      </w:r>
      <w:r w:rsidRPr="00056BBD">
        <w:rPr>
          <w:rStyle w:val="Emphasis"/>
          <w:highlight w:val="green"/>
        </w:rPr>
        <w:t xml:space="preserve"> growing</w:t>
      </w:r>
      <w:r w:rsidRPr="00A6681E">
        <w:rPr>
          <w:sz w:val="16"/>
        </w:rPr>
        <w:t xml:space="preserve"> in rich countries, </w:t>
      </w:r>
      <w:r w:rsidRPr="00056BBD">
        <w:rPr>
          <w:rStyle w:val="StyleUnderline"/>
          <w:highlight w:val="green"/>
        </w:rPr>
        <w:t>species are</w:t>
      </w:r>
      <w:r w:rsidRPr="00A6681E">
        <w:rPr>
          <w:sz w:val="16"/>
        </w:rPr>
        <w:t xml:space="preserve"> being </w:t>
      </w:r>
      <w:r w:rsidRPr="00056BBD">
        <w:rPr>
          <w:rStyle w:val="Emphasis"/>
          <w:highlight w:val="green"/>
        </w:rPr>
        <w:t>protected</w:t>
      </w:r>
      <w:r w:rsidRPr="00A6681E">
        <w:rPr>
          <w:rStyle w:val="Emphasis"/>
        </w:rPr>
        <w:t xml:space="preserve"> at record levels</w:t>
      </w:r>
      <w:r w:rsidRPr="00A6681E">
        <w:rPr>
          <w:sz w:val="16"/>
        </w:rPr>
        <w:t xml:space="preserve"> throughout the world, </w:t>
      </w:r>
      <w:r w:rsidRPr="00056BBD">
        <w:rPr>
          <w:rStyle w:val="Emphasis"/>
          <w:highlight w:val="green"/>
        </w:rPr>
        <w:t>freshwater</w:t>
      </w:r>
      <w:r w:rsidRPr="00A6681E">
        <w:rPr>
          <w:rStyle w:val="StyleUnderline"/>
        </w:rPr>
        <w:t xml:space="preserve"> reserves </w:t>
      </w:r>
      <w:r w:rsidRPr="00056BBD">
        <w:rPr>
          <w:rStyle w:val="StyleUnderline"/>
          <w:highlight w:val="green"/>
        </w:rPr>
        <w:t>are</w:t>
      </w:r>
      <w:r w:rsidRPr="00A6681E">
        <w:rPr>
          <w:sz w:val="16"/>
        </w:rPr>
        <w:t xml:space="preserve"> being </w:t>
      </w:r>
      <w:r w:rsidRPr="00056BBD">
        <w:rPr>
          <w:rStyle w:val="Emphasis"/>
          <w:highlight w:val="green"/>
        </w:rPr>
        <w:t>replenished</w:t>
      </w:r>
      <w:r w:rsidRPr="00056BBD">
        <w:rPr>
          <w:rStyle w:val="StyleUnderline"/>
          <w:highlight w:val="green"/>
        </w:rPr>
        <w:t xml:space="preserve"> through </w:t>
      </w:r>
      <w:r w:rsidRPr="00056BBD">
        <w:rPr>
          <w:rStyle w:val="Emphasis"/>
          <w:highlight w:val="green"/>
        </w:rPr>
        <w:t>desalination</w:t>
      </w:r>
      <w:r w:rsidRPr="00A6681E">
        <w:rPr>
          <w:sz w:val="16"/>
        </w:rPr>
        <w:t xml:space="preserve"> in the Middle East, </w:t>
      </w:r>
      <w:r w:rsidRPr="00A6681E">
        <w:rPr>
          <w:rStyle w:val="Emphasis"/>
        </w:rPr>
        <w:t xml:space="preserve">soil </w:t>
      </w:r>
      <w:r w:rsidRPr="00056BBD">
        <w:rPr>
          <w:rStyle w:val="Emphasis"/>
          <w:highlight w:val="green"/>
        </w:rPr>
        <w:t>erosion</w:t>
      </w:r>
      <w:r w:rsidRPr="00056BBD">
        <w:rPr>
          <w:rStyle w:val="StyleUnderline"/>
          <w:highlight w:val="green"/>
        </w:rPr>
        <w:t xml:space="preserve"> is</w:t>
      </w:r>
      <w:r w:rsidRPr="00A6681E">
        <w:rPr>
          <w:sz w:val="16"/>
        </w:rPr>
        <w:t xml:space="preserve"> being </w:t>
      </w:r>
      <w:r w:rsidRPr="00056BBD">
        <w:rPr>
          <w:rStyle w:val="StyleUnderline"/>
          <w:highlight w:val="green"/>
        </w:rPr>
        <w:t xml:space="preserve">reduced through </w:t>
      </w:r>
      <w:r w:rsidRPr="00056BBD">
        <w:rPr>
          <w:rStyle w:val="Emphasis"/>
          <w:highlight w:val="green"/>
        </w:rPr>
        <w:t>precision</w:t>
      </w:r>
      <w:r w:rsidRPr="00056BBD">
        <w:rPr>
          <w:rStyle w:val="StyleUnderline"/>
          <w:highlight w:val="green"/>
        </w:rPr>
        <w:t xml:space="preserve"> </w:t>
      </w:r>
      <w:r w:rsidRPr="00056BBD">
        <w:rPr>
          <w:rStyle w:val="Emphasis"/>
          <w:highlight w:val="green"/>
        </w:rPr>
        <w:t>ag</w:t>
      </w:r>
      <w:r w:rsidRPr="00A6681E">
        <w:rPr>
          <w:rStyle w:val="Emphasis"/>
        </w:rPr>
        <w:t>riculture</w:t>
      </w:r>
      <w:r w:rsidRPr="00A6681E">
        <w:rPr>
          <w:sz w:val="16"/>
        </w:rPr>
        <w:t xml:space="preserve"> in Israel, and </w:t>
      </w:r>
      <w:r w:rsidRPr="00993A39">
        <w:rPr>
          <w:rStyle w:val="Emphasis"/>
        </w:rPr>
        <w:t>CO2</w:t>
      </w:r>
      <w:r w:rsidRPr="00A6681E">
        <w:rPr>
          <w:rStyle w:val="Emphasis"/>
        </w:rPr>
        <w:t xml:space="preserve"> </w:t>
      </w:r>
      <w:r w:rsidRPr="00056BBD">
        <w:rPr>
          <w:rStyle w:val="Emphasis"/>
          <w:highlight w:val="green"/>
        </w:rPr>
        <w:t>emissions have fallen</w:t>
      </w:r>
      <w:r w:rsidRPr="00A6681E">
        <w:rPr>
          <w:sz w:val="16"/>
        </w:rPr>
        <w:t xml:space="preserve"> in nuclear-friendly France and Sweden. In the future, </w:t>
      </w:r>
      <w:r w:rsidRPr="00056BBD">
        <w:rPr>
          <w:rStyle w:val="StyleUnderline"/>
          <w:highlight w:val="green"/>
        </w:rPr>
        <w:t>g</w:t>
      </w:r>
      <w:r w:rsidRPr="00A6681E">
        <w:rPr>
          <w:rStyle w:val="StyleUnderline"/>
        </w:rPr>
        <w:t xml:space="preserve">enetically </w:t>
      </w:r>
      <w:r w:rsidRPr="00056BBD">
        <w:rPr>
          <w:rStyle w:val="StyleUnderline"/>
          <w:highlight w:val="green"/>
        </w:rPr>
        <w:t>m</w:t>
      </w:r>
      <w:r w:rsidRPr="00A6681E">
        <w:rPr>
          <w:rStyle w:val="StyleUnderline"/>
        </w:rPr>
        <w:t xml:space="preserve">odified </w:t>
      </w:r>
      <w:r w:rsidRPr="00056BBD">
        <w:rPr>
          <w:rStyle w:val="StyleUnderline"/>
          <w:highlight w:val="green"/>
        </w:rPr>
        <w:t>crops</w:t>
      </w:r>
      <w:r w:rsidRPr="00A6681E">
        <w:rPr>
          <w:rStyle w:val="StyleUnderline"/>
        </w:rPr>
        <w:t xml:space="preserve"> could lead to </w:t>
      </w:r>
      <w:r w:rsidRPr="00A6681E">
        <w:rPr>
          <w:sz w:val="16"/>
        </w:rPr>
        <w:t xml:space="preserve">a </w:t>
      </w:r>
      <w:r w:rsidRPr="00056BBD">
        <w:rPr>
          <w:rStyle w:val="StyleUnderline"/>
          <w:highlight w:val="green"/>
        </w:rPr>
        <w:t>decline</w:t>
      </w:r>
      <w:r w:rsidRPr="00A6681E">
        <w:rPr>
          <w:rStyle w:val="StyleUnderline"/>
        </w:rPr>
        <w:t xml:space="preserve"> in</w:t>
      </w:r>
      <w:r w:rsidRPr="00A6681E">
        <w:rPr>
          <w:sz w:val="16"/>
        </w:rPr>
        <w:t xml:space="preserve"> the </w:t>
      </w:r>
      <w:r w:rsidRPr="00A6681E">
        <w:rPr>
          <w:rStyle w:val="StyleUnderline"/>
        </w:rPr>
        <w:t xml:space="preserve">use of </w:t>
      </w:r>
      <w:r w:rsidRPr="00056BBD">
        <w:rPr>
          <w:rStyle w:val="Emphasis"/>
          <w:highlight w:val="green"/>
        </w:rPr>
        <w:t>nitrogen</w:t>
      </w:r>
      <w:r w:rsidRPr="00056BBD">
        <w:rPr>
          <w:rStyle w:val="StyleUnderline"/>
          <w:highlight w:val="green"/>
        </w:rPr>
        <w:t xml:space="preserve"> and </w:t>
      </w:r>
      <w:r w:rsidRPr="00056BBD">
        <w:rPr>
          <w:rStyle w:val="Emphasis"/>
          <w:highlight w:val="green"/>
        </w:rPr>
        <w:t>phosphorus</w:t>
      </w:r>
      <w:r w:rsidRPr="00A6681E">
        <w:rPr>
          <w:rStyle w:val="StyleUnderline"/>
        </w:rPr>
        <w:t>, and</w:t>
      </w:r>
      <w:r w:rsidRPr="00A6681E">
        <w:rPr>
          <w:sz w:val="16"/>
        </w:rPr>
        <w:t xml:space="preserve"> wild </w:t>
      </w:r>
      <w:r w:rsidRPr="00056BBD">
        <w:rPr>
          <w:rStyle w:val="Emphasis"/>
          <w:highlight w:val="green"/>
        </w:rPr>
        <w:t>fish stocks</w:t>
      </w:r>
      <w:r w:rsidRPr="00A6681E">
        <w:rPr>
          <w:rStyle w:val="StyleUnderline"/>
        </w:rPr>
        <w:t xml:space="preserve"> could</w:t>
      </w:r>
      <w:r w:rsidRPr="00993A39">
        <w:rPr>
          <w:rStyle w:val="Emphasis"/>
        </w:rPr>
        <w:t xml:space="preserve"> </w:t>
      </w:r>
      <w:r w:rsidRPr="00056BBD">
        <w:rPr>
          <w:rStyle w:val="Emphasis"/>
          <w:highlight w:val="green"/>
        </w:rPr>
        <w:t>bounce back through</w:t>
      </w:r>
      <w:r w:rsidRPr="00993A39">
        <w:rPr>
          <w:rStyle w:val="Emphasis"/>
        </w:rPr>
        <w:t xml:space="preserve"> </w:t>
      </w:r>
      <w:r w:rsidRPr="00A6681E">
        <w:rPr>
          <w:sz w:val="16"/>
        </w:rPr>
        <w:t xml:space="preserve">greater use of </w:t>
      </w:r>
      <w:r w:rsidRPr="00056BBD">
        <w:rPr>
          <w:rStyle w:val="Emphasis"/>
          <w:highlight w:val="green"/>
        </w:rPr>
        <w:t>aquaculture</w:t>
      </w:r>
      <w:r w:rsidRPr="00A6681E">
        <w:rPr>
          <w:sz w:val="16"/>
        </w:rPr>
        <w:t>, which is rapidly expanding in China. What’s needed to address current and future problems is freedom and brainpower.</w:t>
      </w:r>
    </w:p>
    <w:p w14:paraId="38348E48" w14:textId="3BFB2352" w:rsidR="00222012" w:rsidRPr="005911CD" w:rsidRDefault="00222012" w:rsidP="00222012">
      <w:pPr>
        <w:pStyle w:val="Heading3"/>
      </w:pPr>
      <w:proofErr w:type="spellStart"/>
      <w:r>
        <w:lastRenderedPageBreak/>
        <w:t>SpaceCol</w:t>
      </w:r>
      <w:proofErr w:type="spellEnd"/>
    </w:p>
    <w:p w14:paraId="53432F5B" w14:textId="77777777" w:rsidR="00222012" w:rsidRPr="007A7769" w:rsidRDefault="00222012" w:rsidP="00222012">
      <w:pPr>
        <w:pStyle w:val="Heading4"/>
      </w:pPr>
      <w:r>
        <w:t xml:space="preserve">Capitalism’s key to </w:t>
      </w:r>
      <w:r w:rsidRPr="007A7769">
        <w:rPr>
          <w:u w:val="single"/>
        </w:rPr>
        <w:t>spac</w:t>
      </w:r>
      <w:r>
        <w:rPr>
          <w:u w:val="single"/>
        </w:rPr>
        <w:t>e</w:t>
      </w:r>
      <w:r w:rsidRPr="00D13588">
        <w:t xml:space="preserve"> – </w:t>
      </w:r>
      <w:r w:rsidRPr="00D13588">
        <w:rPr>
          <w:u w:val="single"/>
        </w:rPr>
        <w:t xml:space="preserve">mining </w:t>
      </w:r>
      <w:r>
        <w:t xml:space="preserve">and </w:t>
      </w:r>
      <w:r w:rsidRPr="00D13588">
        <w:rPr>
          <w:u w:val="single"/>
        </w:rPr>
        <w:t>colonization</w:t>
      </w:r>
      <w:r>
        <w:t>.</w:t>
      </w:r>
    </w:p>
    <w:p w14:paraId="537C8FAC" w14:textId="77777777" w:rsidR="00222012" w:rsidRPr="007A7769" w:rsidRDefault="00222012" w:rsidP="00222012">
      <w:r w:rsidRPr="007A7769">
        <w:rPr>
          <w:rStyle w:val="Style13ptBold"/>
        </w:rPr>
        <w:t>Cumbers 20</w:t>
      </w:r>
      <w:r>
        <w:t xml:space="preserve"> [</w:t>
      </w:r>
      <w:r w:rsidRPr="007A7769">
        <w:t>John Cumbers</w:t>
      </w:r>
      <w:r>
        <w:t>,</w:t>
      </w:r>
      <w:r w:rsidRPr="007A7769">
        <w:t xml:space="preserve"> </w:t>
      </w:r>
      <w:r>
        <w:t>f</w:t>
      </w:r>
      <w:r w:rsidRPr="00021892">
        <w:t>ormer bioengineer at NASA</w:t>
      </w:r>
      <w:r>
        <w:t>,</w:t>
      </w:r>
      <w:r w:rsidRPr="00021892">
        <w:t xml:space="preserve"> </w:t>
      </w:r>
      <w:r>
        <w:t>“</w:t>
      </w:r>
      <w:r w:rsidRPr="007A7769">
        <w:t xml:space="preserve">The New Space Race: Meet </w:t>
      </w:r>
      <w:proofErr w:type="gramStart"/>
      <w:r w:rsidRPr="007A7769">
        <w:t>The</w:t>
      </w:r>
      <w:proofErr w:type="gramEnd"/>
      <w:r w:rsidRPr="007A7769">
        <w:t xml:space="preserve"> Investors Building </w:t>
      </w:r>
      <w:proofErr w:type="gramStart"/>
      <w:r w:rsidRPr="007A7769">
        <w:t>A</w:t>
      </w:r>
      <w:proofErr w:type="gramEnd"/>
      <w:r w:rsidRPr="007A7769">
        <w:t xml:space="preserve"> New Space Settlement Industry</w:t>
      </w:r>
      <w:r>
        <w:t xml:space="preserve">,” 02/18/20, </w:t>
      </w:r>
      <w:r w:rsidRPr="007A7769">
        <w:rPr>
          <w:i/>
          <w:iCs/>
        </w:rPr>
        <w:t>Forbes</w:t>
      </w:r>
      <w:r>
        <w:t xml:space="preserve">, </w:t>
      </w:r>
      <w:r w:rsidRPr="007A7769">
        <w:t>https://www.forbes.com/sites/johncumbers/2020/02/18/the-new-space-race-meet-the-investors-building-a-new-space-settlement-industry/#77d3d83b6b58</w:t>
      </w:r>
      <w:r>
        <w:t>, EA]</w:t>
      </w:r>
    </w:p>
    <w:p w14:paraId="6CA09C9D" w14:textId="77777777" w:rsidR="00222012" w:rsidRPr="008B68B9" w:rsidRDefault="00222012" w:rsidP="00222012">
      <w:pPr>
        <w:rPr>
          <w:sz w:val="16"/>
        </w:rPr>
      </w:pPr>
      <w:r w:rsidRPr="008B68B9">
        <w:rPr>
          <w:sz w:val="16"/>
        </w:rPr>
        <w:t xml:space="preserve">Fifty years have passed since Neil Armstrong stepped foot on the moon. That feat, and many other space milestones over the past half-century, were carried out by </w:t>
      </w:r>
      <w:r w:rsidRPr="008B68B9">
        <w:rPr>
          <w:rStyle w:val="StyleUnderline"/>
        </w:rPr>
        <w:t xml:space="preserve">huge </w:t>
      </w:r>
      <w:r w:rsidRPr="00056BBD">
        <w:rPr>
          <w:rStyle w:val="StyleUnderline"/>
          <w:highlight w:val="green"/>
        </w:rPr>
        <w:t>government projects</w:t>
      </w:r>
      <w:r w:rsidRPr="008B68B9">
        <w:rPr>
          <w:sz w:val="16"/>
        </w:rPr>
        <w:t xml:space="preserve">, the US and Soviet Union chief among them. </w:t>
      </w:r>
    </w:p>
    <w:p w14:paraId="68A518C9" w14:textId="77777777" w:rsidR="00222012" w:rsidRPr="008B68B9" w:rsidRDefault="00222012" w:rsidP="00222012">
      <w:pPr>
        <w:rPr>
          <w:rStyle w:val="Emphasis"/>
        </w:rPr>
      </w:pPr>
      <w:r w:rsidRPr="008B68B9">
        <w:rPr>
          <w:sz w:val="16"/>
        </w:rPr>
        <w:t xml:space="preserve">Those days </w:t>
      </w:r>
      <w:r w:rsidRPr="00056BBD">
        <w:rPr>
          <w:rStyle w:val="StyleUnderline"/>
          <w:highlight w:val="green"/>
        </w:rPr>
        <w:t>are</w:t>
      </w:r>
      <w:r w:rsidRPr="00056BBD">
        <w:rPr>
          <w:rStyle w:val="Emphasis"/>
          <w:highlight w:val="green"/>
        </w:rPr>
        <w:t xml:space="preserve"> gone</w:t>
      </w:r>
      <w:r w:rsidRPr="008B68B9">
        <w:rPr>
          <w:rStyle w:val="Emphasis"/>
        </w:rPr>
        <w:t>.</w:t>
      </w:r>
      <w:r w:rsidRPr="008B68B9">
        <w:rPr>
          <w:sz w:val="16"/>
        </w:rPr>
        <w:t xml:space="preserve"> </w:t>
      </w:r>
      <w:r w:rsidRPr="008B68B9">
        <w:rPr>
          <w:rStyle w:val="StyleUnderline"/>
        </w:rPr>
        <w:t xml:space="preserve">With </w:t>
      </w:r>
      <w:r w:rsidRPr="00056BBD">
        <w:rPr>
          <w:rStyle w:val="StyleUnderline"/>
          <w:highlight w:val="green"/>
        </w:rPr>
        <w:t>decreasing costs of</w:t>
      </w:r>
      <w:r w:rsidRPr="008B68B9">
        <w:rPr>
          <w:rStyle w:val="StyleUnderline"/>
        </w:rPr>
        <w:t xml:space="preserve"> </w:t>
      </w:r>
      <w:r w:rsidRPr="008B68B9">
        <w:rPr>
          <w:rStyle w:val="Emphasis"/>
        </w:rPr>
        <w:t xml:space="preserve">spacecraft </w:t>
      </w:r>
      <w:r w:rsidRPr="00056BBD">
        <w:rPr>
          <w:rStyle w:val="Emphasis"/>
          <w:highlight w:val="green"/>
        </w:rPr>
        <w:t>development</w:t>
      </w:r>
      <w:r w:rsidRPr="008B68B9">
        <w:rPr>
          <w:rStyle w:val="StyleUnderline"/>
        </w:rPr>
        <w:t>, as well as</w:t>
      </w:r>
      <w:r w:rsidRPr="008B68B9">
        <w:rPr>
          <w:rStyle w:val="Emphasis"/>
        </w:rPr>
        <w:t xml:space="preserve"> </w:t>
      </w:r>
      <w:r w:rsidRPr="00056BBD">
        <w:rPr>
          <w:rStyle w:val="Emphasis"/>
          <w:highlight w:val="green"/>
        </w:rPr>
        <w:t>improved</w:t>
      </w:r>
      <w:r w:rsidRPr="008B68B9">
        <w:rPr>
          <w:rStyle w:val="Emphasis"/>
        </w:rPr>
        <w:t xml:space="preserve"> remote </w:t>
      </w:r>
      <w:r w:rsidRPr="00056BBD">
        <w:rPr>
          <w:rStyle w:val="Emphasis"/>
          <w:highlight w:val="green"/>
        </w:rPr>
        <w:t>sensing</w:t>
      </w:r>
      <w:r w:rsidRPr="00056BBD">
        <w:rPr>
          <w:rStyle w:val="StyleUnderline"/>
          <w:highlight w:val="green"/>
        </w:rPr>
        <w:t xml:space="preserve"> and </w:t>
      </w:r>
      <w:r w:rsidRPr="00056BBD">
        <w:rPr>
          <w:rStyle w:val="Emphasis"/>
          <w:highlight w:val="green"/>
        </w:rPr>
        <w:t>data</w:t>
      </w:r>
      <w:r w:rsidRPr="008B68B9">
        <w:rPr>
          <w:rStyle w:val="StyleUnderline"/>
        </w:rPr>
        <w:t xml:space="preserve"> </w:t>
      </w:r>
      <w:r w:rsidRPr="008B68B9">
        <w:rPr>
          <w:rStyle w:val="Emphasis"/>
        </w:rPr>
        <w:t>analytics</w:t>
      </w:r>
      <w:r w:rsidRPr="008B68B9">
        <w:rPr>
          <w:sz w:val="16"/>
        </w:rPr>
        <w:t xml:space="preserve"> capabilities, </w:t>
      </w:r>
      <w:r w:rsidRPr="008B68B9">
        <w:rPr>
          <w:rStyle w:val="StyleUnderline"/>
        </w:rPr>
        <w:t xml:space="preserve">more and more </w:t>
      </w:r>
      <w:r w:rsidRPr="00056BBD">
        <w:rPr>
          <w:rStyle w:val="StyleUnderline"/>
          <w:highlight w:val="green"/>
        </w:rPr>
        <w:t>space</w:t>
      </w:r>
      <w:r w:rsidRPr="008B68B9">
        <w:rPr>
          <w:rStyle w:val="StyleUnderline"/>
        </w:rPr>
        <w:t xml:space="preserve"> exploration and investment </w:t>
      </w:r>
      <w:r w:rsidRPr="00056BBD">
        <w:rPr>
          <w:rStyle w:val="StyleUnderline"/>
          <w:highlight w:val="green"/>
        </w:rPr>
        <w:t>activities are</w:t>
      </w:r>
      <w:r w:rsidRPr="008B68B9">
        <w:rPr>
          <w:rStyle w:val="StyleUnderline"/>
        </w:rPr>
        <w:t xml:space="preserve"> undertaken by </w:t>
      </w:r>
      <w:r w:rsidRPr="00056BBD">
        <w:rPr>
          <w:rStyle w:val="Emphasis"/>
          <w:highlight w:val="green"/>
        </w:rPr>
        <w:t>private</w:t>
      </w:r>
      <w:r w:rsidRPr="008B68B9">
        <w:rPr>
          <w:rStyle w:val="Emphasis"/>
        </w:rPr>
        <w:t xml:space="preserve"> space companies. </w:t>
      </w:r>
    </w:p>
    <w:p w14:paraId="20B4CA7C" w14:textId="77777777" w:rsidR="00222012" w:rsidRPr="008B68B9" w:rsidRDefault="00222012" w:rsidP="00222012">
      <w:pPr>
        <w:rPr>
          <w:rStyle w:val="StyleUnderline"/>
        </w:rPr>
      </w:pPr>
      <w:r w:rsidRPr="008B68B9">
        <w:rPr>
          <w:sz w:val="16"/>
        </w:rPr>
        <w:t xml:space="preserve">From 2009 to 2018, </w:t>
      </w:r>
      <w:r w:rsidRPr="008B68B9">
        <w:rPr>
          <w:rStyle w:val="StyleUnderline"/>
        </w:rPr>
        <w:t>a total of $18 billion was invested in space start-ups, with $3.25 billion</w:t>
      </w:r>
      <w:r w:rsidRPr="008B68B9">
        <w:rPr>
          <w:sz w:val="16"/>
        </w:rPr>
        <w:t xml:space="preserve"> invested </w:t>
      </w:r>
      <w:r w:rsidRPr="008B68B9">
        <w:rPr>
          <w:rStyle w:val="StyleUnderline"/>
        </w:rPr>
        <w:t xml:space="preserve">in 2018 alone. Forward-looking </w:t>
      </w:r>
      <w:r w:rsidRPr="001E48D9">
        <w:rPr>
          <w:rStyle w:val="StyleUnderline"/>
        </w:rPr>
        <w:t xml:space="preserve">investors are </w:t>
      </w:r>
      <w:r w:rsidRPr="001E48D9">
        <w:rPr>
          <w:rStyle w:val="Emphasis"/>
        </w:rPr>
        <w:t>bullish</w:t>
      </w:r>
      <w:r w:rsidRPr="001E48D9">
        <w:rPr>
          <w:rStyle w:val="StyleUnderline"/>
        </w:rPr>
        <w:t xml:space="preserve"> on</w:t>
      </w:r>
      <w:r w:rsidRPr="008B68B9">
        <w:rPr>
          <w:sz w:val="16"/>
        </w:rPr>
        <w:t xml:space="preserve"> a range of </w:t>
      </w:r>
      <w:r w:rsidRPr="00056BBD">
        <w:rPr>
          <w:rStyle w:val="StyleUnderline"/>
          <w:highlight w:val="green"/>
        </w:rPr>
        <w:t>space tech</w:t>
      </w:r>
      <w:r w:rsidRPr="008B68B9">
        <w:rPr>
          <w:rStyle w:val="StyleUnderline"/>
        </w:rPr>
        <w:t xml:space="preserve">nologies. These include </w:t>
      </w:r>
      <w:r w:rsidRPr="001E48D9">
        <w:rPr>
          <w:rStyle w:val="Emphasis"/>
        </w:rPr>
        <w:t>spacecraft</w:t>
      </w:r>
      <w:r w:rsidRPr="008B68B9">
        <w:rPr>
          <w:rStyle w:val="StyleUnderline"/>
        </w:rPr>
        <w:t xml:space="preserve"> that deliver people and payloads to space for research, industry</w:t>
      </w:r>
      <w:r w:rsidRPr="001E48D9">
        <w:rPr>
          <w:rStyle w:val="StyleUnderline"/>
        </w:rPr>
        <w:t>,</w:t>
      </w:r>
      <w:r w:rsidRPr="008B68B9">
        <w:rPr>
          <w:rStyle w:val="StyleUnderline"/>
        </w:rPr>
        <w:t xml:space="preserve"> and </w:t>
      </w:r>
      <w:r w:rsidRPr="001E48D9">
        <w:rPr>
          <w:rStyle w:val="StyleUnderline"/>
        </w:rPr>
        <w:t>recreation</w:t>
      </w:r>
      <w:r w:rsidRPr="008B68B9">
        <w:rPr>
          <w:rStyle w:val="StyleUnderline"/>
        </w:rPr>
        <w:t>;</w:t>
      </w:r>
      <w:r w:rsidRPr="008B68B9">
        <w:rPr>
          <w:rStyle w:val="Emphasis"/>
        </w:rPr>
        <w:t xml:space="preserve"> high-resolution Earth </w:t>
      </w:r>
      <w:r w:rsidRPr="00056BBD">
        <w:rPr>
          <w:rStyle w:val="Emphasis"/>
          <w:highlight w:val="green"/>
        </w:rPr>
        <w:t>imaging</w:t>
      </w:r>
      <w:r w:rsidRPr="008B68B9">
        <w:rPr>
          <w:rStyle w:val="StyleUnderline"/>
        </w:rPr>
        <w:t xml:space="preserve"> for environmental monitoring</w:t>
      </w:r>
      <w:r w:rsidRPr="008B68B9">
        <w:rPr>
          <w:rStyle w:val="Emphasis"/>
        </w:rPr>
        <w:t xml:space="preserve">; </w:t>
      </w:r>
      <w:r w:rsidRPr="00056BBD">
        <w:rPr>
          <w:rStyle w:val="Emphasis"/>
          <w:highlight w:val="green"/>
        </w:rPr>
        <w:t>satellites</w:t>
      </w:r>
      <w:r w:rsidRPr="008B68B9">
        <w:rPr>
          <w:rStyle w:val="StyleUnderline"/>
        </w:rPr>
        <w:t xml:space="preserve"> for communications and data sharing on- and off-planet; and </w:t>
      </w:r>
      <w:r w:rsidRPr="00056BBD">
        <w:rPr>
          <w:rStyle w:val="Emphasis"/>
          <w:highlight w:val="green"/>
        </w:rPr>
        <w:t>mining</w:t>
      </w:r>
      <w:r w:rsidRPr="008B68B9">
        <w:rPr>
          <w:rStyle w:val="StyleUnderline"/>
        </w:rPr>
        <w:t xml:space="preserve"> the solar system for precious metals. These technologies </w:t>
      </w:r>
      <w:r w:rsidRPr="00056BBD">
        <w:rPr>
          <w:rStyle w:val="StyleUnderline"/>
          <w:highlight w:val="green"/>
        </w:rPr>
        <w:t xml:space="preserve">enable humans to </w:t>
      </w:r>
      <w:r w:rsidRPr="00056BBD">
        <w:rPr>
          <w:rStyle w:val="Emphasis"/>
          <w:highlight w:val="green"/>
        </w:rPr>
        <w:t>settle</w:t>
      </w:r>
      <w:r w:rsidRPr="008B68B9">
        <w:rPr>
          <w:rStyle w:val="Emphasis"/>
        </w:rPr>
        <w:t xml:space="preserve"> in space </w:t>
      </w:r>
      <w:r w:rsidRPr="008B68B9">
        <w:rPr>
          <w:rStyle w:val="StyleUnderline"/>
        </w:rPr>
        <w:t xml:space="preserve">in the future </w:t>
      </w:r>
      <w:proofErr w:type="gramStart"/>
      <w:r w:rsidRPr="00056BBD">
        <w:rPr>
          <w:rStyle w:val="StyleUnderline"/>
          <w:highlight w:val="green"/>
        </w:rPr>
        <w:t>and</w:t>
      </w:r>
      <w:r w:rsidRPr="008B68B9">
        <w:rPr>
          <w:sz w:val="16"/>
        </w:rPr>
        <w:t xml:space="preserve"> also</w:t>
      </w:r>
      <w:proofErr w:type="gramEnd"/>
      <w:r w:rsidRPr="008B68B9">
        <w:rPr>
          <w:sz w:val="16"/>
        </w:rPr>
        <w:t xml:space="preserve"> </w:t>
      </w:r>
      <w:r w:rsidRPr="00056BBD">
        <w:rPr>
          <w:rStyle w:val="Emphasis"/>
          <w:highlight w:val="green"/>
        </w:rPr>
        <w:t>improve</w:t>
      </w:r>
      <w:r w:rsidRPr="008B68B9">
        <w:rPr>
          <w:sz w:val="16"/>
        </w:rPr>
        <w:t xml:space="preserve"> the </w:t>
      </w:r>
      <w:r w:rsidRPr="008B68B9">
        <w:rPr>
          <w:rStyle w:val="Emphasis"/>
        </w:rPr>
        <w:t>quality</w:t>
      </w:r>
      <w:r w:rsidRPr="008B68B9">
        <w:rPr>
          <w:rStyle w:val="StyleUnderline"/>
        </w:rPr>
        <w:t xml:space="preserve"> and </w:t>
      </w:r>
      <w:r w:rsidRPr="008B68B9">
        <w:rPr>
          <w:rStyle w:val="Emphasis"/>
        </w:rPr>
        <w:t>sustainability</w:t>
      </w:r>
      <w:r w:rsidRPr="008B68B9">
        <w:rPr>
          <w:rStyle w:val="StyleUnderline"/>
        </w:rPr>
        <w:t xml:space="preserve"> </w:t>
      </w:r>
      <w:r w:rsidRPr="008B68B9">
        <w:rPr>
          <w:rStyle w:val="Emphasis"/>
        </w:rPr>
        <w:t>of</w:t>
      </w:r>
      <w:r w:rsidRPr="008B68B9">
        <w:rPr>
          <w:rStyle w:val="StyleUnderline"/>
        </w:rPr>
        <w:t xml:space="preserve"> </w:t>
      </w:r>
      <w:r w:rsidRPr="00056BBD">
        <w:rPr>
          <w:rStyle w:val="Emphasis"/>
          <w:highlight w:val="green"/>
        </w:rPr>
        <w:t>life</w:t>
      </w:r>
      <w:r w:rsidRPr="00056BBD">
        <w:rPr>
          <w:rStyle w:val="StyleUnderline"/>
          <w:highlight w:val="green"/>
        </w:rPr>
        <w:t xml:space="preserve"> on Earth</w:t>
      </w:r>
      <w:r w:rsidRPr="008B68B9">
        <w:rPr>
          <w:rStyle w:val="StyleUnderline"/>
        </w:rPr>
        <w:t>.</w:t>
      </w:r>
    </w:p>
    <w:p w14:paraId="52C8CD5D" w14:textId="77777777" w:rsidR="00222012" w:rsidRPr="002B1464" w:rsidRDefault="00222012" w:rsidP="00222012">
      <w:pPr>
        <w:rPr>
          <w:sz w:val="16"/>
        </w:rPr>
      </w:pPr>
      <w:r w:rsidRPr="002B1464">
        <w:rPr>
          <w:sz w:val="16"/>
        </w:rPr>
        <w:t>“</w:t>
      </w:r>
      <w:r w:rsidRPr="00056BBD">
        <w:rPr>
          <w:rStyle w:val="StyleUnderline"/>
          <w:highlight w:val="green"/>
        </w:rPr>
        <w:t>Commercial space is</w:t>
      </w:r>
      <w:r w:rsidRPr="002B1464">
        <w:rPr>
          <w:rStyle w:val="StyleUnderline"/>
        </w:rPr>
        <w:t xml:space="preserve"> a</w:t>
      </w:r>
      <w:r w:rsidRPr="002B1464">
        <w:rPr>
          <w:sz w:val="16"/>
        </w:rPr>
        <w:t xml:space="preserve"> large and </w:t>
      </w:r>
      <w:r w:rsidRPr="00056BBD">
        <w:rPr>
          <w:rStyle w:val="Emphasis"/>
          <w:highlight w:val="green"/>
        </w:rPr>
        <w:t>rapidly growing</w:t>
      </w:r>
      <w:r w:rsidRPr="002B1464">
        <w:rPr>
          <w:rStyle w:val="StyleUnderline"/>
        </w:rPr>
        <w:t xml:space="preserve"> market that </w:t>
      </w:r>
      <w:r w:rsidRPr="001E48D9">
        <w:rPr>
          <w:rStyle w:val="StyleUnderline"/>
        </w:rPr>
        <w:t xml:space="preserve">will be worth </w:t>
      </w:r>
      <w:r w:rsidRPr="001E48D9">
        <w:rPr>
          <w:rStyle w:val="Emphasis"/>
        </w:rPr>
        <w:t>trillions</w:t>
      </w:r>
      <w:r w:rsidRPr="002B1464">
        <w:rPr>
          <w:rStyle w:val="Emphasis"/>
        </w:rPr>
        <w:t xml:space="preserve"> of dollars</w:t>
      </w:r>
      <w:r w:rsidRPr="002B1464">
        <w:rPr>
          <w:sz w:val="16"/>
        </w:rPr>
        <w:t xml:space="preserve"> over the next decade. This is a unique moment in history to invest in an exciting and rapidly growing sector,” according to space VC firm Space Angels.  </w:t>
      </w:r>
    </w:p>
    <w:p w14:paraId="7C7B4C36" w14:textId="77777777" w:rsidR="00222012" w:rsidRPr="002B1464" w:rsidRDefault="00222012" w:rsidP="00222012">
      <w:pPr>
        <w:rPr>
          <w:sz w:val="16"/>
        </w:rPr>
      </w:pPr>
      <w:r w:rsidRPr="002B1464">
        <w:rPr>
          <w:sz w:val="16"/>
        </w:rPr>
        <w:t xml:space="preserve">These </w:t>
      </w:r>
      <w:r w:rsidRPr="001E48D9">
        <w:rPr>
          <w:rStyle w:val="StyleUnderline"/>
        </w:rPr>
        <w:t>lucrative</w:t>
      </w:r>
      <w:r w:rsidRPr="002B1464">
        <w:rPr>
          <w:rStyle w:val="StyleUnderline"/>
        </w:rPr>
        <w:t xml:space="preserve"> </w:t>
      </w:r>
      <w:r w:rsidRPr="00056BBD">
        <w:rPr>
          <w:rStyle w:val="StyleUnderline"/>
          <w:highlight w:val="green"/>
        </w:rPr>
        <w:t>opportunities</w:t>
      </w:r>
      <w:r w:rsidRPr="002B1464">
        <w:rPr>
          <w:sz w:val="16"/>
        </w:rPr>
        <w:t xml:space="preserve">—together </w:t>
      </w:r>
      <w:r w:rsidRPr="00056BBD">
        <w:rPr>
          <w:rStyle w:val="StyleUnderline"/>
          <w:highlight w:val="green"/>
        </w:rPr>
        <w:t>with</w:t>
      </w:r>
      <w:r w:rsidRPr="002B1464">
        <w:rPr>
          <w:sz w:val="16"/>
        </w:rPr>
        <w:t xml:space="preserve"> the </w:t>
      </w:r>
      <w:r w:rsidRPr="00056BBD">
        <w:rPr>
          <w:rStyle w:val="StyleUnderline"/>
          <w:highlight w:val="green"/>
        </w:rPr>
        <w:t>falling costs</w:t>
      </w:r>
      <w:r w:rsidRPr="002B1464">
        <w:rPr>
          <w:sz w:val="16"/>
        </w:rPr>
        <w:t xml:space="preserve"> of space exploration—</w:t>
      </w:r>
      <w:r w:rsidRPr="00056BBD">
        <w:rPr>
          <w:rStyle w:val="StyleUnderline"/>
          <w:highlight w:val="green"/>
        </w:rPr>
        <w:t>make</w:t>
      </w:r>
      <w:r w:rsidRPr="002B1464">
        <w:rPr>
          <w:rStyle w:val="StyleUnderline"/>
        </w:rPr>
        <w:t xml:space="preserve"> the </w:t>
      </w:r>
      <w:r w:rsidRPr="00056BBD">
        <w:rPr>
          <w:rStyle w:val="StyleUnderline"/>
          <w:highlight w:val="green"/>
        </w:rPr>
        <w:t>space</w:t>
      </w:r>
      <w:r w:rsidRPr="002B1464">
        <w:rPr>
          <w:sz w:val="16"/>
        </w:rPr>
        <w:t xml:space="preserve"> bio</w:t>
      </w:r>
      <w:r w:rsidRPr="002B1464">
        <w:rPr>
          <w:rStyle w:val="StyleUnderline"/>
        </w:rPr>
        <w:t xml:space="preserve">economy an </w:t>
      </w:r>
      <w:r w:rsidRPr="00056BBD">
        <w:rPr>
          <w:rStyle w:val="Emphasis"/>
          <w:highlight w:val="green"/>
        </w:rPr>
        <w:t>attractive</w:t>
      </w:r>
      <w:r w:rsidRPr="002B1464">
        <w:rPr>
          <w:rStyle w:val="StyleUnderline"/>
        </w:rPr>
        <w:t xml:space="preserve"> </w:t>
      </w:r>
      <w:r w:rsidRPr="002B1464">
        <w:rPr>
          <w:rStyle w:val="Emphasis"/>
        </w:rPr>
        <w:t>investment</w:t>
      </w:r>
      <w:r w:rsidRPr="002B1464">
        <w:rPr>
          <w:sz w:val="16"/>
        </w:rPr>
        <w:t xml:space="preserve"> option for venture capitalists. As </w:t>
      </w:r>
      <w:r w:rsidRPr="002B1464">
        <w:rPr>
          <w:rStyle w:val="StyleUnderline"/>
        </w:rPr>
        <w:t>investors continue to fund space start-ups at an accelerating rate</w:t>
      </w:r>
      <w:r w:rsidRPr="002B1464">
        <w:rPr>
          <w:sz w:val="16"/>
        </w:rPr>
        <w:t>, the meteoric rise in venture capital investment in the space industry is expected to continue.</w:t>
      </w:r>
    </w:p>
    <w:p w14:paraId="2127B53F" w14:textId="77777777" w:rsidR="00222012" w:rsidRDefault="00222012" w:rsidP="00222012">
      <w:pPr>
        <w:pStyle w:val="Heading4"/>
      </w:pPr>
      <w:r>
        <w:t xml:space="preserve">Solves </w:t>
      </w:r>
      <w:r w:rsidRPr="00C428B2">
        <w:rPr>
          <w:u w:val="single"/>
        </w:rPr>
        <w:t>international cooperation</w:t>
      </w:r>
      <w:r>
        <w:t xml:space="preserve">, </w:t>
      </w:r>
      <w:r w:rsidRPr="00C428B2">
        <w:rPr>
          <w:u w:val="single"/>
        </w:rPr>
        <w:t>resources</w:t>
      </w:r>
      <w:r>
        <w:t xml:space="preserve">, and </w:t>
      </w:r>
      <w:r w:rsidRPr="00C428B2">
        <w:rPr>
          <w:u w:val="single"/>
        </w:rPr>
        <w:t>existential risks</w:t>
      </w:r>
      <w:r>
        <w:t>.</w:t>
      </w:r>
    </w:p>
    <w:p w14:paraId="0B60EE82" w14:textId="77777777" w:rsidR="00222012" w:rsidRPr="00BA42D2" w:rsidRDefault="00222012" w:rsidP="00222012">
      <w:r w:rsidRPr="00BA42D2">
        <w:rPr>
          <w:rStyle w:val="Style13ptBold"/>
        </w:rPr>
        <w:t>Green 21</w:t>
      </w:r>
      <w:r>
        <w:t xml:space="preserve"> [</w:t>
      </w:r>
      <w:r w:rsidRPr="00BA42D2">
        <w:t>Brian Patrick Green</w:t>
      </w:r>
      <w:r>
        <w:t xml:space="preserve">, </w:t>
      </w:r>
      <w:r w:rsidRPr="00BA42D2">
        <w:t>director of technology ethics at the Markkula Center for Applied Ethics</w:t>
      </w:r>
      <w:r>
        <w:t>, Santa Clara University,</w:t>
      </w:r>
      <w:r w:rsidRPr="00BA42D2">
        <w:t xml:space="preserve"> </w:t>
      </w:r>
      <w:r>
        <w:t>“</w:t>
      </w:r>
      <w:r w:rsidRPr="00BA42D2">
        <w:t>Space Ethics</w:t>
      </w:r>
      <w:r>
        <w:t>,” 2021, Rowman, pp. 5, EA]</w:t>
      </w:r>
    </w:p>
    <w:p w14:paraId="20AAA2AE" w14:textId="77777777" w:rsidR="00222012" w:rsidRPr="00C93DFB" w:rsidRDefault="00222012" w:rsidP="00222012">
      <w:pPr>
        <w:rPr>
          <w:sz w:val="16"/>
        </w:rPr>
      </w:pPr>
      <w:r w:rsidRPr="00056BBD">
        <w:rPr>
          <w:rStyle w:val="StyleUnderline"/>
          <w:highlight w:val="green"/>
        </w:rPr>
        <w:t>Space activities</w:t>
      </w:r>
      <w:r w:rsidRPr="00C93DFB">
        <w:rPr>
          <w:rStyle w:val="StyleUnderline"/>
        </w:rPr>
        <w:t xml:space="preserve"> are</w:t>
      </w:r>
      <w:r w:rsidRPr="00C93DFB">
        <w:rPr>
          <w:sz w:val="16"/>
        </w:rPr>
        <w:t xml:space="preserve"> also </w:t>
      </w:r>
      <w:r w:rsidRPr="00C93DFB">
        <w:rPr>
          <w:rStyle w:val="StyleUnderline"/>
        </w:rPr>
        <w:t xml:space="preserve">a </w:t>
      </w:r>
      <w:proofErr w:type="gramStart"/>
      <w:r w:rsidRPr="00C93DFB">
        <w:rPr>
          <w:rStyle w:val="StyleUnderline"/>
        </w:rPr>
        <w:t>key way</w:t>
      </w:r>
      <w:proofErr w:type="gramEnd"/>
      <w:r w:rsidRPr="00C93DFB">
        <w:rPr>
          <w:rStyle w:val="StyleUnderline"/>
        </w:rPr>
        <w:t xml:space="preserve"> of </w:t>
      </w:r>
      <w:r w:rsidRPr="00056BBD">
        <w:rPr>
          <w:rStyle w:val="Emphasis"/>
          <w:highlight w:val="green"/>
        </w:rPr>
        <w:t>promot</w:t>
      </w:r>
      <w:r w:rsidRPr="00C93DFB">
        <w:rPr>
          <w:rStyle w:val="Emphasis"/>
        </w:rPr>
        <w:t xml:space="preserve">ing </w:t>
      </w:r>
      <w:r w:rsidRPr="00056BBD">
        <w:rPr>
          <w:rStyle w:val="Emphasis"/>
          <w:highlight w:val="green"/>
        </w:rPr>
        <w:t>international coop</w:t>
      </w:r>
      <w:r w:rsidRPr="00C93DFB">
        <w:rPr>
          <w:rStyle w:val="Emphasis"/>
        </w:rPr>
        <w:t>eration</w:t>
      </w:r>
      <w:r w:rsidRPr="00C93DFB">
        <w:rPr>
          <w:sz w:val="16"/>
        </w:rPr>
        <w:t xml:space="preserve"> and global awareness. While the international competition of the “space race” fueled one nation all the way to the Moon, shortly afterward, </w:t>
      </w:r>
      <w:r w:rsidRPr="00C93DFB">
        <w:rPr>
          <w:rStyle w:val="StyleUnderline"/>
        </w:rPr>
        <w:t xml:space="preserve">the </w:t>
      </w:r>
      <w:r w:rsidRPr="00056BBD">
        <w:rPr>
          <w:rStyle w:val="StyleUnderline"/>
          <w:highlight w:val="green"/>
        </w:rPr>
        <w:t>Apollo</w:t>
      </w:r>
      <w:r w:rsidRPr="00C93DFB">
        <w:rPr>
          <w:rStyle w:val="StyleUnderline"/>
        </w:rPr>
        <w:t xml:space="preserve">-Soyuz program </w:t>
      </w:r>
      <w:r w:rsidRPr="00056BBD">
        <w:rPr>
          <w:rStyle w:val="StyleUnderline"/>
          <w:highlight w:val="green"/>
        </w:rPr>
        <w:t>announced</w:t>
      </w:r>
      <w:r w:rsidRPr="00C93DFB">
        <w:rPr>
          <w:sz w:val="16"/>
        </w:rPr>
        <w:t xml:space="preserve"> a </w:t>
      </w:r>
      <w:r w:rsidRPr="00056BBD">
        <w:rPr>
          <w:rStyle w:val="StyleUnderline"/>
          <w:highlight w:val="green"/>
        </w:rPr>
        <w:t>thawing</w:t>
      </w:r>
      <w:r w:rsidRPr="00C93DFB">
        <w:rPr>
          <w:sz w:val="16"/>
        </w:rPr>
        <w:t xml:space="preserve"> of this </w:t>
      </w:r>
      <w:r w:rsidRPr="00056BBD">
        <w:rPr>
          <w:rStyle w:val="StyleUnderline"/>
          <w:highlight w:val="green"/>
        </w:rPr>
        <w:t>competition</w:t>
      </w:r>
      <w:r w:rsidRPr="00C93DFB">
        <w:rPr>
          <w:rStyle w:val="StyleUnderline"/>
        </w:rPr>
        <w:t xml:space="preserve"> and commenced</w:t>
      </w:r>
      <w:r w:rsidRPr="00C93DFB">
        <w:rPr>
          <w:sz w:val="16"/>
        </w:rPr>
        <w:t xml:space="preserve"> a period of </w:t>
      </w:r>
      <w:r w:rsidRPr="00C93DFB">
        <w:rPr>
          <w:rStyle w:val="StyleUnderline"/>
        </w:rPr>
        <w:t>cooperation between the United States</w:t>
      </w:r>
      <w:r w:rsidRPr="00C93DFB">
        <w:rPr>
          <w:sz w:val="16"/>
        </w:rPr>
        <w:t xml:space="preserve"> of America </w:t>
      </w:r>
      <w:r w:rsidRPr="00C93DFB">
        <w:rPr>
          <w:rStyle w:val="StyleUnderline"/>
        </w:rPr>
        <w:t>and</w:t>
      </w:r>
      <w:r w:rsidRPr="00C93DFB">
        <w:rPr>
          <w:sz w:val="16"/>
        </w:rPr>
        <w:t xml:space="preserve"> the </w:t>
      </w:r>
      <w:r w:rsidRPr="00C93DFB">
        <w:rPr>
          <w:rStyle w:val="StyleUnderline"/>
        </w:rPr>
        <w:t>U</w:t>
      </w:r>
      <w:r w:rsidRPr="00C93DFB">
        <w:rPr>
          <w:sz w:val="16"/>
        </w:rPr>
        <w:t xml:space="preserve">nion of </w:t>
      </w:r>
      <w:r w:rsidRPr="00C93DFB">
        <w:rPr>
          <w:rStyle w:val="StyleUnderline"/>
        </w:rPr>
        <w:t>S</w:t>
      </w:r>
      <w:r w:rsidRPr="00C93DFB">
        <w:rPr>
          <w:sz w:val="16"/>
        </w:rPr>
        <w:t xml:space="preserve">oviet </w:t>
      </w:r>
      <w:r w:rsidRPr="00C93DFB">
        <w:rPr>
          <w:rStyle w:val="StyleUnderline"/>
        </w:rPr>
        <w:t>S</w:t>
      </w:r>
      <w:r w:rsidRPr="00C93DFB">
        <w:rPr>
          <w:sz w:val="16"/>
        </w:rPr>
        <w:t xml:space="preserve">ocialist </w:t>
      </w:r>
      <w:r w:rsidRPr="00C93DFB">
        <w:rPr>
          <w:rStyle w:val="StyleUnderline"/>
        </w:rPr>
        <w:t>R</w:t>
      </w:r>
      <w:r w:rsidRPr="00C93DFB">
        <w:rPr>
          <w:sz w:val="16"/>
        </w:rPr>
        <w:t xml:space="preserve">epublics. Currently the International Space Station continues this cross-national cooperation in space, with five space agencies (representing Canada, the European Space Agency nations, Japan, Russia, and the United States) participating. In addition to cooperation in space exploration itself, </w:t>
      </w:r>
      <w:r w:rsidRPr="00C93DFB">
        <w:rPr>
          <w:rStyle w:val="StyleUnderline"/>
        </w:rPr>
        <w:t xml:space="preserve">the </w:t>
      </w:r>
      <w:r w:rsidRPr="00056BBD">
        <w:rPr>
          <w:rStyle w:val="StyleUnderline"/>
          <w:highlight w:val="green"/>
        </w:rPr>
        <w:t>perspective</w:t>
      </w:r>
      <w:r w:rsidRPr="00C93DFB">
        <w:rPr>
          <w:rStyle w:val="StyleUnderline"/>
        </w:rPr>
        <w:t xml:space="preserve"> given from space</w:t>
      </w:r>
      <w:r w:rsidRPr="00C93DFB">
        <w:rPr>
          <w:sz w:val="16"/>
        </w:rPr>
        <w:t xml:space="preserve"> has itself </w:t>
      </w:r>
      <w:r w:rsidRPr="00C93DFB">
        <w:rPr>
          <w:rStyle w:val="StyleUnderline"/>
        </w:rPr>
        <w:t>helped</w:t>
      </w:r>
      <w:r w:rsidRPr="00C93DFB">
        <w:rPr>
          <w:sz w:val="16"/>
        </w:rPr>
        <w:t xml:space="preserve"> to </w:t>
      </w:r>
      <w:r w:rsidRPr="00056BBD">
        <w:rPr>
          <w:rStyle w:val="StyleUnderline"/>
          <w:highlight w:val="green"/>
        </w:rPr>
        <w:t>produce</w:t>
      </w:r>
      <w:r w:rsidRPr="00C93DFB">
        <w:rPr>
          <w:sz w:val="16"/>
        </w:rPr>
        <w:t xml:space="preserve"> some feelings of </w:t>
      </w:r>
      <w:r w:rsidRPr="00056BBD">
        <w:rPr>
          <w:rStyle w:val="StyleUnderline"/>
          <w:highlight w:val="green"/>
        </w:rPr>
        <w:t>unity on Earth</w:t>
      </w:r>
      <w:r w:rsidRPr="00C93DFB">
        <w:rPr>
          <w:rStyle w:val="StyleUnderline"/>
        </w:rPr>
        <w:t>, with</w:t>
      </w:r>
      <w:r w:rsidRPr="00C93DFB">
        <w:rPr>
          <w:sz w:val="16"/>
        </w:rPr>
        <w:t xml:space="preserve"> the </w:t>
      </w:r>
      <w:r w:rsidRPr="00C93DFB">
        <w:rPr>
          <w:rStyle w:val="StyleUnderline"/>
        </w:rPr>
        <w:t>famous</w:t>
      </w:r>
      <w:r w:rsidRPr="00C93DFB">
        <w:rPr>
          <w:sz w:val="16"/>
        </w:rPr>
        <w:t xml:space="preserve"> “Blue Marble” and “Earthrise” </w:t>
      </w:r>
      <w:r w:rsidRPr="00C93DFB">
        <w:rPr>
          <w:rStyle w:val="StyleUnderline"/>
        </w:rPr>
        <w:t>pictures</w:t>
      </w:r>
      <w:r w:rsidRPr="00C93DFB">
        <w:rPr>
          <w:sz w:val="16"/>
        </w:rPr>
        <w:t xml:space="preserve"> showing Earth’s oneness and scientific discoveries supported by space science, such as those related to climate change, </w:t>
      </w:r>
      <w:r w:rsidRPr="00C93DFB">
        <w:rPr>
          <w:rStyle w:val="StyleUnderline"/>
        </w:rPr>
        <w:t>helping</w:t>
      </w:r>
      <w:r w:rsidRPr="00C93DFB">
        <w:rPr>
          <w:sz w:val="16"/>
        </w:rPr>
        <w:t xml:space="preserve"> to </w:t>
      </w:r>
      <w:r w:rsidRPr="00C93DFB">
        <w:rPr>
          <w:rStyle w:val="StyleUnderline"/>
        </w:rPr>
        <w:t>promote international cooperation to address</w:t>
      </w:r>
      <w:r w:rsidRPr="00C93DFB">
        <w:rPr>
          <w:sz w:val="16"/>
        </w:rPr>
        <w:t xml:space="preserve"> these </w:t>
      </w:r>
      <w:r w:rsidRPr="00C93DFB">
        <w:rPr>
          <w:rStyle w:val="StyleUnderline"/>
        </w:rPr>
        <w:t>problems</w:t>
      </w:r>
      <w:r w:rsidRPr="00C93DFB">
        <w:rPr>
          <w:sz w:val="16"/>
        </w:rPr>
        <w:t>.</w:t>
      </w:r>
    </w:p>
    <w:p w14:paraId="4D2FC28E" w14:textId="77777777" w:rsidR="00222012" w:rsidRPr="00C93DFB" w:rsidRDefault="00222012" w:rsidP="00222012">
      <w:pPr>
        <w:rPr>
          <w:sz w:val="16"/>
        </w:rPr>
      </w:pPr>
      <w:r w:rsidRPr="00570115">
        <w:rPr>
          <w:rStyle w:val="StyleUnderline"/>
        </w:rPr>
        <w:t xml:space="preserve">Gaining access to </w:t>
      </w:r>
      <w:r w:rsidRPr="00056BBD">
        <w:rPr>
          <w:rStyle w:val="Emphasis"/>
          <w:highlight w:val="green"/>
        </w:rPr>
        <w:t>new</w:t>
      </w:r>
      <w:r w:rsidRPr="00570115">
        <w:rPr>
          <w:rStyle w:val="Emphasis"/>
        </w:rPr>
        <w:t xml:space="preserve"> critical </w:t>
      </w:r>
      <w:r w:rsidRPr="00056BBD">
        <w:rPr>
          <w:rStyle w:val="Emphasis"/>
          <w:highlight w:val="green"/>
        </w:rPr>
        <w:t>resources</w:t>
      </w:r>
      <w:r w:rsidRPr="00C93DFB">
        <w:rPr>
          <w:rStyle w:val="StyleUnderline"/>
        </w:rPr>
        <w:t xml:space="preserve"> may be another reason to go into space.</w:t>
      </w:r>
      <w:r w:rsidRPr="00C93DFB">
        <w:rPr>
          <w:sz w:val="16"/>
        </w:rPr>
        <w:t xml:space="preserve"> Earth is a finite planet, and certain elements on Earth are very rare in the planetary crust, particularly platinum group metals that are very dense and </w:t>
      </w:r>
      <w:proofErr w:type="spellStart"/>
      <w:r w:rsidRPr="00C93DFB">
        <w:rPr>
          <w:sz w:val="16"/>
        </w:rPr>
        <w:t>siderophilic</w:t>
      </w:r>
      <w:proofErr w:type="spellEnd"/>
      <w:r w:rsidRPr="00C93DFB">
        <w:rPr>
          <w:sz w:val="16"/>
        </w:rPr>
        <w:t xml:space="preserve"> (iron-loving) and so have tended to sink toward the core over the natural history of the planet. However, </w:t>
      </w:r>
      <w:r w:rsidRPr="00056BBD">
        <w:rPr>
          <w:rStyle w:val="Emphasis"/>
          <w:highlight w:val="green"/>
        </w:rPr>
        <w:t>asteroids</w:t>
      </w:r>
      <w:r w:rsidRPr="00C93DFB">
        <w:rPr>
          <w:rStyle w:val="StyleUnderline"/>
        </w:rPr>
        <w:t xml:space="preserve"> and other objects in space</w:t>
      </w:r>
      <w:r w:rsidRPr="00C93DFB">
        <w:rPr>
          <w:sz w:val="16"/>
        </w:rPr>
        <w:t xml:space="preserve"> (for example, planets, comets, and moons) </w:t>
      </w:r>
      <w:r w:rsidRPr="00C93DFB">
        <w:rPr>
          <w:rStyle w:val="StyleUnderline"/>
        </w:rPr>
        <w:t>can</w:t>
      </w:r>
      <w:r w:rsidRPr="00C93DFB">
        <w:rPr>
          <w:sz w:val="16"/>
        </w:rPr>
        <w:t xml:space="preserve"> sometimes </w:t>
      </w:r>
      <w:r w:rsidRPr="00056BBD">
        <w:rPr>
          <w:rStyle w:val="StyleUnderline"/>
          <w:highlight w:val="green"/>
        </w:rPr>
        <w:t>have</w:t>
      </w:r>
      <w:r w:rsidRPr="00C93DFB">
        <w:rPr>
          <w:sz w:val="16"/>
        </w:rPr>
        <w:t xml:space="preserve"> these </w:t>
      </w:r>
      <w:r w:rsidRPr="00056BBD">
        <w:rPr>
          <w:rStyle w:val="StyleUnderline"/>
          <w:highlight w:val="green"/>
        </w:rPr>
        <w:t>elements in abundance</w:t>
      </w:r>
      <w:r w:rsidRPr="00C93DFB">
        <w:rPr>
          <w:rStyle w:val="StyleUnderline"/>
        </w:rPr>
        <w:t xml:space="preserve"> and</w:t>
      </w:r>
      <w:r w:rsidRPr="00C93DFB">
        <w:rPr>
          <w:sz w:val="16"/>
        </w:rPr>
        <w:t xml:space="preserve"> in </w:t>
      </w:r>
      <w:r w:rsidRPr="00C93DFB">
        <w:rPr>
          <w:rStyle w:val="StyleUnderline"/>
        </w:rPr>
        <w:t>more available locations</w:t>
      </w:r>
      <w:r w:rsidRPr="00C93DFB">
        <w:rPr>
          <w:sz w:val="16"/>
        </w:rPr>
        <w:t xml:space="preserve">, making them potentially excellent sources for these valuable materials. Now-defunct asteroid-mining startup Planetary Resources once estimated that </w:t>
      </w:r>
      <w:r w:rsidRPr="00C93DFB">
        <w:rPr>
          <w:rStyle w:val="StyleUnderline"/>
        </w:rPr>
        <w:t>one</w:t>
      </w:r>
      <w:r w:rsidRPr="00C93DFB">
        <w:rPr>
          <w:sz w:val="16"/>
        </w:rPr>
        <w:t xml:space="preserve"> “platinum-rich </w:t>
      </w:r>
      <w:r w:rsidRPr="00C93DFB">
        <w:rPr>
          <w:rStyle w:val="StyleUnderline"/>
        </w:rPr>
        <w:t>500 meter wide asteroid contains</w:t>
      </w:r>
      <w:r w:rsidRPr="00C93DFB">
        <w:rPr>
          <w:sz w:val="16"/>
        </w:rPr>
        <w:t xml:space="preserve"> . . . </w:t>
      </w:r>
      <w:r w:rsidRPr="00056BBD">
        <w:rPr>
          <w:rStyle w:val="Emphasis"/>
          <w:highlight w:val="green"/>
        </w:rPr>
        <w:t>1.5 times</w:t>
      </w:r>
      <w:r w:rsidRPr="00C93DFB">
        <w:rPr>
          <w:rStyle w:val="Emphasis"/>
        </w:rPr>
        <w:t xml:space="preserve"> the</w:t>
      </w:r>
      <w:r w:rsidRPr="00C93DFB">
        <w:rPr>
          <w:sz w:val="16"/>
        </w:rPr>
        <w:t xml:space="preserve"> known </w:t>
      </w:r>
      <w:r w:rsidRPr="00056BBD">
        <w:rPr>
          <w:rStyle w:val="Emphasis"/>
          <w:highlight w:val="green"/>
        </w:rPr>
        <w:t>world-reserves</w:t>
      </w:r>
      <w:r w:rsidRPr="00056BBD">
        <w:rPr>
          <w:rStyle w:val="StyleUnderline"/>
          <w:highlight w:val="green"/>
        </w:rPr>
        <w:t xml:space="preserve"> of</w:t>
      </w:r>
      <w:r w:rsidRPr="00C93DFB">
        <w:rPr>
          <w:rStyle w:val="StyleUnderline"/>
        </w:rPr>
        <w:t xml:space="preserve"> </w:t>
      </w:r>
      <w:r w:rsidRPr="00C93DFB">
        <w:rPr>
          <w:sz w:val="16"/>
        </w:rPr>
        <w:lastRenderedPageBreak/>
        <w:t xml:space="preserve">platinum group </w:t>
      </w:r>
      <w:r w:rsidRPr="00056BBD">
        <w:rPr>
          <w:rStyle w:val="StyleUnderline"/>
          <w:highlight w:val="green"/>
        </w:rPr>
        <w:t>metals</w:t>
      </w:r>
      <w:r w:rsidRPr="00C93DFB">
        <w:rPr>
          <w:sz w:val="16"/>
        </w:rPr>
        <w:t xml:space="preserve"> (ruthenium, rhodium, palladium, osmium, iridium, and platinum).” 7 In addition to returning elements to a resource-hungry Earth, further exploration and development of space will require access to resources that are not purely sourced from Earth. </w:t>
      </w:r>
      <w:proofErr w:type="gramStart"/>
      <w:r w:rsidRPr="00C93DFB">
        <w:rPr>
          <w:sz w:val="16"/>
        </w:rPr>
        <w:t>In particular, it</w:t>
      </w:r>
      <w:proofErr w:type="gramEnd"/>
      <w:r w:rsidRPr="00C93DFB">
        <w:rPr>
          <w:sz w:val="16"/>
        </w:rPr>
        <w:t xml:space="preserve"> will be necessary to gain access to water, which is relatively rare in the inner solar </w:t>
      </w:r>
      <w:proofErr w:type="gramStart"/>
      <w:r w:rsidRPr="00C93DFB">
        <w:rPr>
          <w:sz w:val="16"/>
        </w:rPr>
        <w:t>system</w:t>
      </w:r>
      <w:proofErr w:type="gramEnd"/>
      <w:r w:rsidRPr="00C93DFB">
        <w:rPr>
          <w:sz w:val="16"/>
        </w:rPr>
        <w:t xml:space="preserve"> and which would be far too costly to transport in any significant amounts from the Earth’s surface.</w:t>
      </w:r>
    </w:p>
    <w:p w14:paraId="3C479728" w14:textId="77777777" w:rsidR="00222012" w:rsidRDefault="00222012" w:rsidP="00222012">
      <w:pPr>
        <w:rPr>
          <w:sz w:val="16"/>
        </w:rPr>
      </w:pPr>
      <w:r w:rsidRPr="00570115">
        <w:rPr>
          <w:sz w:val="16"/>
        </w:rPr>
        <w:t xml:space="preserve">Another reason that </w:t>
      </w:r>
      <w:r w:rsidRPr="00056BBD">
        <w:rPr>
          <w:rStyle w:val="StyleUnderline"/>
          <w:highlight w:val="green"/>
        </w:rPr>
        <w:t>humans</w:t>
      </w:r>
      <w:r w:rsidRPr="00570115">
        <w:rPr>
          <w:sz w:val="16"/>
        </w:rPr>
        <w:t xml:space="preserve"> may want to </w:t>
      </w:r>
      <w:r w:rsidRPr="00C93DFB">
        <w:rPr>
          <w:rStyle w:val="StyleUnderline"/>
        </w:rPr>
        <w:t>explore</w:t>
      </w:r>
      <w:r w:rsidRPr="00570115">
        <w:rPr>
          <w:rStyle w:val="StyleUnderline"/>
        </w:rPr>
        <w:t xml:space="preserve"> space</w:t>
      </w:r>
      <w:r w:rsidRPr="00570115">
        <w:rPr>
          <w:sz w:val="16"/>
        </w:rPr>
        <w:t xml:space="preserve"> would be</w:t>
      </w:r>
      <w:r w:rsidRPr="00570115">
        <w:rPr>
          <w:rStyle w:val="StyleUnderline"/>
        </w:rPr>
        <w:t xml:space="preserve"> to </w:t>
      </w:r>
      <w:r w:rsidRPr="00056BBD">
        <w:rPr>
          <w:rStyle w:val="StyleUnderline"/>
          <w:highlight w:val="green"/>
        </w:rPr>
        <w:t xml:space="preserve">create a </w:t>
      </w:r>
      <w:r w:rsidRPr="00056BBD">
        <w:rPr>
          <w:rStyle w:val="Emphasis"/>
          <w:highlight w:val="green"/>
        </w:rPr>
        <w:t>“backup Earth”</w:t>
      </w:r>
      <w:r w:rsidRPr="00570115">
        <w:rPr>
          <w:rStyle w:val="StyleUnderline"/>
        </w:rPr>
        <w:t xml:space="preserve"> to hedge </w:t>
      </w:r>
      <w:r w:rsidRPr="00056BBD">
        <w:rPr>
          <w:rStyle w:val="StyleUnderline"/>
          <w:highlight w:val="green"/>
        </w:rPr>
        <w:t>against</w:t>
      </w:r>
      <w:r w:rsidRPr="00570115">
        <w:rPr>
          <w:sz w:val="16"/>
        </w:rPr>
        <w:t xml:space="preserve"> global catastrophic and </w:t>
      </w:r>
      <w:r w:rsidRPr="00056BBD">
        <w:rPr>
          <w:rStyle w:val="Emphasis"/>
          <w:highlight w:val="green"/>
        </w:rPr>
        <w:t>existential risks</w:t>
      </w:r>
      <w:r w:rsidRPr="00570115">
        <w:rPr>
          <w:sz w:val="16"/>
        </w:rPr>
        <w:t xml:space="preserve"> (risks that may cause widespread disaster or human extinction, respectively) on our home planet. 8 Earth has always been a dangerous place for humans, with </w:t>
      </w:r>
      <w:r w:rsidRPr="00056BBD">
        <w:rPr>
          <w:rStyle w:val="Emphasis"/>
          <w:highlight w:val="green"/>
        </w:rPr>
        <w:t xml:space="preserve">asteroid impacts, </w:t>
      </w:r>
      <w:proofErr w:type="spellStart"/>
      <w:r w:rsidRPr="00056BBD">
        <w:rPr>
          <w:rStyle w:val="Emphasis"/>
          <w:highlight w:val="green"/>
        </w:rPr>
        <w:t>supervolcanic</w:t>
      </w:r>
      <w:proofErr w:type="spellEnd"/>
      <w:r w:rsidRPr="00056BBD">
        <w:rPr>
          <w:rStyle w:val="Emphasis"/>
          <w:highlight w:val="green"/>
        </w:rPr>
        <w:t xml:space="preserve"> eruptions</w:t>
      </w:r>
      <w:r w:rsidRPr="00570115">
        <w:rPr>
          <w:rStyle w:val="Emphasis"/>
        </w:rPr>
        <w:t>,</w:t>
      </w:r>
      <w:r w:rsidRPr="00570115">
        <w:rPr>
          <w:sz w:val="16"/>
        </w:rPr>
        <w:t xml:space="preserve"> pandemic </w:t>
      </w:r>
      <w:r w:rsidRPr="00056BBD">
        <w:rPr>
          <w:rStyle w:val="Emphasis"/>
          <w:highlight w:val="green"/>
        </w:rPr>
        <w:t>disease</w:t>
      </w:r>
      <w:r w:rsidRPr="00570115">
        <w:rPr>
          <w:sz w:val="16"/>
        </w:rPr>
        <w:t xml:space="preserve">, and other natural hazards threatening civilization. Now, in addition to these natural threats, human-made hazards such as </w:t>
      </w:r>
      <w:r w:rsidRPr="00056BBD">
        <w:rPr>
          <w:rStyle w:val="Emphasis"/>
          <w:highlight w:val="green"/>
        </w:rPr>
        <w:t>nuc</w:t>
      </w:r>
      <w:r w:rsidRPr="00C93DFB">
        <w:rPr>
          <w:rStyle w:val="Emphasis"/>
        </w:rPr>
        <w:t>lear</w:t>
      </w:r>
      <w:r w:rsidRPr="00570115">
        <w:rPr>
          <w:rStyle w:val="Emphasis"/>
        </w:rPr>
        <w:t xml:space="preserve"> weapon</w:t>
      </w:r>
      <w:r w:rsidRPr="00056BBD">
        <w:rPr>
          <w:rStyle w:val="Emphasis"/>
          <w:highlight w:val="green"/>
        </w:rPr>
        <w:t>s</w:t>
      </w:r>
      <w:r w:rsidRPr="00570115">
        <w:rPr>
          <w:rStyle w:val="Emphasis"/>
        </w:rPr>
        <w:t xml:space="preserve">, </w:t>
      </w:r>
      <w:r w:rsidRPr="00056BBD">
        <w:rPr>
          <w:rStyle w:val="Emphasis"/>
          <w:highlight w:val="green"/>
        </w:rPr>
        <w:t>climate change, biotech</w:t>
      </w:r>
      <w:r w:rsidRPr="00570115">
        <w:rPr>
          <w:sz w:val="16"/>
        </w:rPr>
        <w:t xml:space="preserve">nology, </w:t>
      </w:r>
      <w:r w:rsidRPr="00056BBD">
        <w:rPr>
          <w:rStyle w:val="Emphasis"/>
          <w:highlight w:val="green"/>
        </w:rPr>
        <w:t>nanotech</w:t>
      </w:r>
      <w:r w:rsidRPr="00C93DFB">
        <w:rPr>
          <w:sz w:val="16"/>
        </w:rPr>
        <w:t>nology,</w:t>
      </w:r>
      <w:r w:rsidRPr="00570115">
        <w:rPr>
          <w:sz w:val="16"/>
        </w:rPr>
        <w:t xml:space="preserve"> </w:t>
      </w:r>
      <w:r w:rsidRPr="00056BBD">
        <w:rPr>
          <w:rStyle w:val="StyleUnderline"/>
          <w:highlight w:val="green"/>
        </w:rPr>
        <w:t xml:space="preserve">and </w:t>
      </w:r>
      <w:r w:rsidRPr="00056BBD">
        <w:rPr>
          <w:rStyle w:val="Emphasis"/>
          <w:highlight w:val="green"/>
        </w:rPr>
        <w:t>a</w:t>
      </w:r>
      <w:r w:rsidRPr="00570115">
        <w:rPr>
          <w:sz w:val="16"/>
        </w:rPr>
        <w:t xml:space="preserve">rtificial </w:t>
      </w:r>
      <w:r w:rsidRPr="00056BBD">
        <w:rPr>
          <w:rStyle w:val="Emphasis"/>
          <w:highlight w:val="green"/>
        </w:rPr>
        <w:t>i</w:t>
      </w:r>
      <w:r w:rsidRPr="00570115">
        <w:rPr>
          <w:sz w:val="16"/>
        </w:rPr>
        <w:t xml:space="preserve">ntelligence may </w:t>
      </w:r>
      <w:r w:rsidRPr="00570115">
        <w:rPr>
          <w:rStyle w:val="Emphasis"/>
        </w:rPr>
        <w:t>threaten</w:t>
      </w:r>
      <w:r w:rsidRPr="00570115">
        <w:rPr>
          <w:sz w:val="16"/>
        </w:rPr>
        <w:t xml:space="preserve"> not only the viability of technological civilization but perhaps the survival of human</w:t>
      </w:r>
      <w:r w:rsidRPr="00570115">
        <w:rPr>
          <w:rStyle w:val="Emphasis"/>
        </w:rPr>
        <w:t xml:space="preserve"> life itself.</w:t>
      </w:r>
      <w:r w:rsidRPr="00570115">
        <w:rPr>
          <w:sz w:val="16"/>
        </w:rPr>
        <w:t xml:space="preserve"> A serious global-scale catastrophe could set back civilization many decades or centuries, and the worst disasters could cause human extinction. In one scenario, in which 100 percent of humanity dies, </w:t>
      </w:r>
      <w:proofErr w:type="gramStart"/>
      <w:r w:rsidRPr="00570115">
        <w:rPr>
          <w:sz w:val="16"/>
        </w:rPr>
        <w:t>all of</w:t>
      </w:r>
      <w:proofErr w:type="gramEnd"/>
      <w:r w:rsidRPr="00570115">
        <w:rPr>
          <w:sz w:val="16"/>
        </w:rPr>
        <w:t xml:space="preserve"> human effort for all of history would be for nothing. However, </w:t>
      </w:r>
      <w:r w:rsidRPr="00570115">
        <w:rPr>
          <w:rStyle w:val="StyleUnderline"/>
        </w:rPr>
        <w:t>were</w:t>
      </w:r>
      <w:r w:rsidRPr="00570115">
        <w:rPr>
          <w:sz w:val="16"/>
        </w:rPr>
        <w:t xml:space="preserve"> the same </w:t>
      </w:r>
      <w:r w:rsidRPr="00570115">
        <w:rPr>
          <w:rStyle w:val="StyleUnderline"/>
        </w:rPr>
        <w:t xml:space="preserve">global catastrophe to happen to Earth, yet </w:t>
      </w:r>
      <w:r w:rsidRPr="00056BBD">
        <w:rPr>
          <w:rStyle w:val="StyleUnderline"/>
          <w:highlight w:val="green"/>
        </w:rPr>
        <w:t>humans</w:t>
      </w:r>
      <w:r w:rsidRPr="00570115">
        <w:rPr>
          <w:rStyle w:val="StyleUnderline"/>
        </w:rPr>
        <w:t xml:space="preserve"> were a multiplanetary species </w:t>
      </w:r>
      <w:r w:rsidRPr="00056BBD">
        <w:rPr>
          <w:rStyle w:val="StyleUnderline"/>
          <w:highlight w:val="green"/>
        </w:rPr>
        <w:t xml:space="preserve">with </w:t>
      </w:r>
      <w:r w:rsidRPr="00056BBD">
        <w:rPr>
          <w:rStyle w:val="Emphasis"/>
          <w:highlight w:val="green"/>
        </w:rPr>
        <w:t>just one</w:t>
      </w:r>
      <w:r w:rsidRPr="00570115">
        <w:rPr>
          <w:rStyle w:val="Emphasis"/>
        </w:rPr>
        <w:t xml:space="preserve"> self-sustaining </w:t>
      </w:r>
      <w:r w:rsidRPr="00056BBD">
        <w:rPr>
          <w:rStyle w:val="Emphasis"/>
          <w:highlight w:val="green"/>
        </w:rPr>
        <w:t>settlement</w:t>
      </w:r>
      <w:r w:rsidRPr="00570115">
        <w:rPr>
          <w:rStyle w:val="Emphasis"/>
        </w:rPr>
        <w:t xml:space="preserve"> off-Earth</w:t>
      </w:r>
      <w:r w:rsidRPr="00570115">
        <w:rPr>
          <w:rStyle w:val="StyleUnderline"/>
        </w:rPr>
        <w:t xml:space="preserve">, it </w:t>
      </w:r>
      <w:r w:rsidRPr="00C93DFB">
        <w:rPr>
          <w:rStyle w:val="StyleUnderline"/>
        </w:rPr>
        <w:t>would</w:t>
      </w:r>
      <w:r w:rsidRPr="00570115">
        <w:rPr>
          <w:rStyle w:val="StyleUnderline"/>
        </w:rPr>
        <w:t xml:space="preserve"> not result in</w:t>
      </w:r>
      <w:r w:rsidRPr="00570115">
        <w:rPr>
          <w:sz w:val="16"/>
        </w:rPr>
        <w:t xml:space="preserve"> the end of human civilization or </w:t>
      </w:r>
      <w:r w:rsidRPr="00570115">
        <w:rPr>
          <w:rStyle w:val="StyleUnderline"/>
        </w:rPr>
        <w:t>human extinction.</w:t>
      </w:r>
      <w:r w:rsidRPr="00570115">
        <w:rPr>
          <w:sz w:val="16"/>
        </w:rPr>
        <w:t xml:space="preserve"> </w:t>
      </w:r>
      <w:proofErr w:type="gramStart"/>
      <w:r w:rsidRPr="00570115">
        <w:rPr>
          <w:sz w:val="16"/>
        </w:rPr>
        <w:t>Instead</w:t>
      </w:r>
      <w:proofErr w:type="gramEnd"/>
      <w:r w:rsidRPr="00570115">
        <w:rPr>
          <w:sz w:val="16"/>
        </w:rPr>
        <w:t xml:space="preserve"> while the same unimaginable fate would befall the Earth (certainly no mere triviality, with perhaps the deaths of 99.999 percent of all humans and possibly the destruction of the ecosphere and everything in it), at least </w:t>
      </w:r>
      <w:proofErr w:type="gramStart"/>
      <w:r w:rsidRPr="00570115">
        <w:rPr>
          <w:sz w:val="16"/>
        </w:rPr>
        <w:t>all of</w:t>
      </w:r>
      <w:proofErr w:type="gramEnd"/>
      <w:r w:rsidRPr="00570115">
        <w:rPr>
          <w:sz w:val="16"/>
        </w:rPr>
        <w:t xml:space="preserve"> human and </w:t>
      </w:r>
      <w:proofErr w:type="spellStart"/>
      <w:r w:rsidRPr="00570115">
        <w:rPr>
          <w:sz w:val="16"/>
        </w:rPr>
        <w:t>planetory</w:t>
      </w:r>
      <w:proofErr w:type="spellEnd"/>
      <w:r w:rsidRPr="00570115">
        <w:rPr>
          <w:sz w:val="16"/>
        </w:rPr>
        <w:t xml:space="preserve"> history would not be for nothing. </w:t>
      </w:r>
      <w:r w:rsidRPr="00C93DFB">
        <w:rPr>
          <w:rStyle w:val="StyleUnderline"/>
        </w:rPr>
        <w:t xml:space="preserve">Human life and culture </w:t>
      </w:r>
      <w:r w:rsidRPr="00056BBD">
        <w:rPr>
          <w:rStyle w:val="StyleUnderline"/>
          <w:highlight w:val="green"/>
        </w:rPr>
        <w:t>would go on</w:t>
      </w:r>
      <w:r w:rsidRPr="00570115">
        <w:rPr>
          <w:sz w:val="16"/>
        </w:rPr>
        <w:t xml:space="preserve"> elsewhere, as well as other Earth species. This is a dire fate, but less terrible than the first.</w:t>
      </w:r>
    </w:p>
    <w:p w14:paraId="217E9DA5" w14:textId="2C86DD07" w:rsidR="00222012" w:rsidRPr="00752078" w:rsidRDefault="00222012" w:rsidP="00222012">
      <w:pPr>
        <w:pStyle w:val="Heading3"/>
      </w:pPr>
      <w:r>
        <w:lastRenderedPageBreak/>
        <w:t>Asteroids</w:t>
      </w:r>
    </w:p>
    <w:p w14:paraId="11727AB1" w14:textId="77777777" w:rsidR="00222012" w:rsidRDefault="00222012" w:rsidP="00222012">
      <w:pPr>
        <w:pStyle w:val="Heading4"/>
      </w:pPr>
      <w:r>
        <w:t xml:space="preserve">Only the private sector solves </w:t>
      </w:r>
      <w:r w:rsidRPr="000229B7">
        <w:rPr>
          <w:u w:val="single"/>
        </w:rPr>
        <w:t>asteroid deflection</w:t>
      </w:r>
      <w:r>
        <w:t xml:space="preserve"> – avoids </w:t>
      </w:r>
      <w:r w:rsidRPr="000229B7">
        <w:rPr>
          <w:u w:val="single"/>
        </w:rPr>
        <w:t>extinction</w:t>
      </w:r>
      <w:r>
        <w:t>.</w:t>
      </w:r>
    </w:p>
    <w:p w14:paraId="6FD9912B" w14:textId="77777777" w:rsidR="00222012" w:rsidRDefault="00222012" w:rsidP="00222012">
      <w:r w:rsidRPr="000229B7">
        <w:rPr>
          <w:rStyle w:val="Style13ptBold"/>
        </w:rPr>
        <w:t>Nelson 18</w:t>
      </w:r>
      <w:r>
        <w:t xml:space="preserve"> [</w:t>
      </w:r>
      <w:r w:rsidRPr="000229B7">
        <w:t xml:space="preserve">Peter Lothian Nelson </w:t>
      </w:r>
      <w:r>
        <w:t xml:space="preserve">and </w:t>
      </w:r>
      <w:r w:rsidRPr="000229B7">
        <w:t>Walter E. Block</w:t>
      </w:r>
      <w:r>
        <w:t>, ** Harold E. Wirth Endowed Chair and Professor of Economics, College of Business, Loyola University New Orleans, “Space Capitalism: How Humans will Colonize Planets, Moons, and Asteroids,” 2018, Springer, pp. 106-108, EA]</w:t>
      </w:r>
    </w:p>
    <w:p w14:paraId="08A319A8" w14:textId="77777777" w:rsidR="00222012" w:rsidRPr="008B68B9" w:rsidRDefault="00222012" w:rsidP="00222012">
      <w:pPr>
        <w:rPr>
          <w:rStyle w:val="StyleUnderline"/>
        </w:rPr>
      </w:pPr>
      <w:r w:rsidRPr="008B68B9">
        <w:rPr>
          <w:rStyle w:val="StyleUnderline"/>
        </w:rPr>
        <w:t>What of the danger of a comet impacting with the third planet from the Sun?</w:t>
      </w:r>
      <w:r w:rsidRPr="008B68B9">
        <w:rPr>
          <w:sz w:val="16"/>
        </w:rPr>
        <w:t xml:space="preserve"> The movie Armageddon depicted just that scenario. In it, our heroes saved the Earth, of course. But which occurrence is more likely? That this protection could be achieved by government, or the private sector of the economy? Most neo-classical economists would choose the former, due to the so-called public goods “market failure.”28 This is </w:t>
      </w:r>
      <w:r w:rsidRPr="008B68B9">
        <w:rPr>
          <w:rStyle w:val="StyleUnderline"/>
        </w:rPr>
        <w:t>the “</w:t>
      </w:r>
      <w:r w:rsidRPr="00056BBD">
        <w:rPr>
          <w:rStyle w:val="StyleUnderline"/>
          <w:highlight w:val="green"/>
        </w:rPr>
        <w:t>free-rider” challenge</w:t>
      </w:r>
      <w:r w:rsidRPr="008B68B9">
        <w:rPr>
          <w:sz w:val="16"/>
        </w:rPr>
        <w:t xml:space="preserve">: each entrepreneur will presumably wait for someone else to undertake the costs of an action that will benefit all (saving the Earth from the comet in this case) and no one will actually do it.29 This “let George do it” philosophy presumably creates a “market failure.” But mainstream economists cannot hide behind this mischievous doctrine, since precisely the same phenomenon </w:t>
      </w:r>
      <w:r w:rsidRPr="00056BBD">
        <w:rPr>
          <w:rStyle w:val="StyleUnderline"/>
          <w:highlight w:val="green"/>
        </w:rPr>
        <w:t>will</w:t>
      </w:r>
      <w:r w:rsidRPr="00056BBD">
        <w:rPr>
          <w:rStyle w:val="Emphasis"/>
          <w:highlight w:val="green"/>
        </w:rPr>
        <w:t xml:space="preserve"> afflict nations</w:t>
      </w:r>
      <w:r w:rsidRPr="008B68B9">
        <w:rPr>
          <w:sz w:val="16"/>
        </w:rPr>
        <w:t xml:space="preserve"> in the present scenario. In other words, </w:t>
      </w:r>
      <w:r w:rsidRPr="00056BBD">
        <w:rPr>
          <w:rStyle w:val="StyleUnderline"/>
          <w:highlight w:val="green"/>
        </w:rPr>
        <w:t>the U</w:t>
      </w:r>
      <w:r w:rsidRPr="008B68B9">
        <w:rPr>
          <w:rStyle w:val="StyleUnderline"/>
        </w:rPr>
        <w:t xml:space="preserve">nited </w:t>
      </w:r>
      <w:r w:rsidRPr="00056BBD">
        <w:rPr>
          <w:rStyle w:val="StyleUnderline"/>
          <w:highlight w:val="green"/>
        </w:rPr>
        <w:t>S</w:t>
      </w:r>
      <w:r w:rsidRPr="008B68B9">
        <w:rPr>
          <w:rStyle w:val="StyleUnderline"/>
        </w:rPr>
        <w:t xml:space="preserve">tates </w:t>
      </w:r>
      <w:r w:rsidRPr="00056BBD">
        <w:rPr>
          <w:rStyle w:val="StyleUnderline"/>
          <w:highlight w:val="green"/>
        </w:rPr>
        <w:t>will wait</w:t>
      </w:r>
      <w:r w:rsidRPr="00A6663C">
        <w:rPr>
          <w:rStyle w:val="StyleUnderline"/>
        </w:rPr>
        <w:t xml:space="preserve"> for China, Russia, Europe, Japan, Israel, </w:t>
      </w:r>
      <w:r w:rsidRPr="00056BBD">
        <w:rPr>
          <w:rStyle w:val="StyleUnderline"/>
          <w:highlight w:val="green"/>
        </w:rPr>
        <w:t>to deal with the comet</w:t>
      </w:r>
      <w:r w:rsidRPr="008B68B9">
        <w:rPr>
          <w:sz w:val="16"/>
        </w:rPr>
        <w:t xml:space="preserve">,30 </w:t>
      </w:r>
      <w:r w:rsidRPr="008B68B9">
        <w:rPr>
          <w:rStyle w:val="StyleUnderline"/>
        </w:rPr>
        <w:t>while that expectation will afflict all the others with inaction</w:t>
      </w:r>
      <w:r w:rsidRPr="008B68B9">
        <w:rPr>
          <w:sz w:val="16"/>
        </w:rPr>
        <w:t xml:space="preserve">. That is, China, Russia, etc., </w:t>
      </w:r>
      <w:r w:rsidRPr="008B68B9">
        <w:rPr>
          <w:rStyle w:val="StyleUnderline"/>
        </w:rPr>
        <w:t>each country capable of dealing with such an eventuality, will</w:t>
      </w:r>
      <w:r w:rsidRPr="008B68B9">
        <w:rPr>
          <w:sz w:val="16"/>
        </w:rPr>
        <w:t xml:space="preserve"> attempt to </w:t>
      </w:r>
      <w:r w:rsidRPr="008B68B9">
        <w:rPr>
          <w:rStyle w:val="Emphasis"/>
        </w:rPr>
        <w:t>“</w:t>
      </w:r>
      <w:r w:rsidRPr="00056BBD">
        <w:rPr>
          <w:rStyle w:val="Emphasis"/>
          <w:highlight w:val="green"/>
        </w:rPr>
        <w:t>free ride</w:t>
      </w:r>
      <w:r w:rsidRPr="008B68B9">
        <w:rPr>
          <w:rStyle w:val="Emphasis"/>
        </w:rPr>
        <w:t>”</w:t>
      </w:r>
      <w:r w:rsidRPr="008B68B9">
        <w:rPr>
          <w:rStyle w:val="StyleUnderline"/>
        </w:rPr>
        <w:t xml:space="preserve"> on</w:t>
      </w:r>
      <w:r w:rsidRPr="008B68B9">
        <w:rPr>
          <w:sz w:val="16"/>
        </w:rPr>
        <w:t xml:space="preserve"> the efforts of </w:t>
      </w:r>
      <w:r w:rsidRPr="008B68B9">
        <w:rPr>
          <w:rStyle w:val="StyleUnderline"/>
        </w:rPr>
        <w:t>anyone foolish enough to undertake it. As in</w:t>
      </w:r>
      <w:r w:rsidRPr="008B68B9">
        <w:rPr>
          <w:sz w:val="16"/>
        </w:rPr>
        <w:t xml:space="preserve"> the case of </w:t>
      </w:r>
      <w:r w:rsidRPr="008B68B9">
        <w:rPr>
          <w:rStyle w:val="StyleUnderline"/>
        </w:rPr>
        <w:t>Buridan’s Ass</w:t>
      </w:r>
      <w:r w:rsidRPr="008B68B9">
        <w:rPr>
          <w:sz w:val="16"/>
        </w:rPr>
        <w:t xml:space="preserve"> (Rothbard 2010) </w:t>
      </w:r>
      <w:r w:rsidRPr="008B68B9">
        <w:rPr>
          <w:rStyle w:val="StyleUnderline"/>
        </w:rPr>
        <w:t>that</w:t>
      </w:r>
      <w:r w:rsidRPr="008B68B9">
        <w:rPr>
          <w:rStyle w:val="Emphasis"/>
        </w:rPr>
        <w:t xml:space="preserve"> </w:t>
      </w:r>
      <w:r w:rsidRPr="00056BBD">
        <w:rPr>
          <w:rStyle w:val="Emphasis"/>
          <w:highlight w:val="green"/>
        </w:rPr>
        <w:t>perished</w:t>
      </w:r>
      <w:r w:rsidRPr="008B68B9">
        <w:rPr>
          <w:rStyle w:val="StyleUnderline"/>
        </w:rPr>
        <w:t xml:space="preserve"> from</w:t>
      </w:r>
      <w:r w:rsidRPr="008B68B9">
        <w:rPr>
          <w:sz w:val="16"/>
        </w:rPr>
        <w:t xml:space="preserve"> a </w:t>
      </w:r>
      <w:r w:rsidRPr="008B68B9">
        <w:rPr>
          <w:rStyle w:val="StyleUnderline"/>
        </w:rPr>
        <w:t xml:space="preserve">similar inaction, so will </w:t>
      </w:r>
      <w:r w:rsidRPr="00056BBD">
        <w:rPr>
          <w:rStyle w:val="StyleUnderline"/>
          <w:highlight w:val="green"/>
        </w:rPr>
        <w:t>the human population</w:t>
      </w:r>
      <w:r w:rsidRPr="008B68B9">
        <w:rPr>
          <w:rStyle w:val="StyleUnderline"/>
        </w:rPr>
        <w:t>.</w:t>
      </w:r>
    </w:p>
    <w:p w14:paraId="741BFF3F" w14:textId="77777777" w:rsidR="00222012" w:rsidRDefault="00222012" w:rsidP="00222012">
      <w:pPr>
        <w:rPr>
          <w:rStyle w:val="StyleUnderline"/>
        </w:rPr>
      </w:pPr>
      <w:r w:rsidRPr="008B68B9">
        <w:rPr>
          <w:sz w:val="16"/>
        </w:rPr>
        <w:t xml:space="preserve">Such a scenario is unlikely in the extreme. There are all sorts of reasons to expect that the “externality will become internalized.” That is, that </w:t>
      </w:r>
      <w:r w:rsidRPr="00056BBD">
        <w:rPr>
          <w:rStyle w:val="Emphasis"/>
          <w:highlight w:val="green"/>
        </w:rPr>
        <w:t>private firms</w:t>
      </w:r>
      <w:r w:rsidRPr="008B68B9">
        <w:rPr>
          <w:rStyle w:val="StyleUnderline"/>
        </w:rPr>
        <w:t>, more likely than the state</w:t>
      </w:r>
      <w:r w:rsidRPr="008B68B9">
        <w:rPr>
          <w:sz w:val="16"/>
        </w:rPr>
        <w:t xml:space="preserve"> apparatus, </w:t>
      </w:r>
      <w:r w:rsidRPr="00056BBD">
        <w:rPr>
          <w:rStyle w:val="StyleUnderline"/>
          <w:highlight w:val="green"/>
        </w:rPr>
        <w:t>will</w:t>
      </w:r>
      <w:r w:rsidRPr="00056BBD">
        <w:rPr>
          <w:rStyle w:val="Emphasis"/>
          <w:highlight w:val="green"/>
        </w:rPr>
        <w:t xml:space="preserve"> prove flexible</w:t>
      </w:r>
      <w:r w:rsidRPr="008B68B9">
        <w:rPr>
          <w:rStyle w:val="Emphasis"/>
        </w:rPr>
        <w:t xml:space="preserve"> enough </w:t>
      </w:r>
      <w:r w:rsidRPr="00056BBD">
        <w:rPr>
          <w:rStyle w:val="Emphasis"/>
          <w:highlight w:val="green"/>
        </w:rPr>
        <w:t>to overcome</w:t>
      </w:r>
      <w:r w:rsidRPr="008B68B9">
        <w:rPr>
          <w:rStyle w:val="Emphasis"/>
        </w:rPr>
        <w:t xml:space="preserve"> this </w:t>
      </w:r>
      <w:r w:rsidRPr="00056BBD">
        <w:rPr>
          <w:rStyle w:val="Emphasis"/>
          <w:highlight w:val="green"/>
        </w:rPr>
        <w:t>impasse</w:t>
      </w:r>
      <w:r w:rsidRPr="008B68B9">
        <w:rPr>
          <w:rStyle w:val="Emphasis"/>
        </w:rPr>
        <w:t>.</w:t>
      </w:r>
      <w:r w:rsidRPr="008B68B9">
        <w:rPr>
          <w:rStyle w:val="StyleUnderline"/>
        </w:rPr>
        <w:t xml:space="preserve"> Private </w:t>
      </w:r>
      <w:r w:rsidRPr="00056BBD">
        <w:rPr>
          <w:rStyle w:val="StyleUnderline"/>
          <w:highlight w:val="green"/>
        </w:rPr>
        <w:t>railroad companies</w:t>
      </w:r>
      <w:r w:rsidRPr="008B68B9">
        <w:rPr>
          <w:rStyle w:val="StyleUnderline"/>
        </w:rPr>
        <w:t xml:space="preserve">, not governments, </w:t>
      </w:r>
      <w:r w:rsidRPr="00056BBD">
        <w:rPr>
          <w:rStyle w:val="Emphasis"/>
          <w:highlight w:val="green"/>
        </w:rPr>
        <w:t>created</w:t>
      </w:r>
      <w:r w:rsidRPr="00056BBD">
        <w:rPr>
          <w:rStyle w:val="StyleUnderline"/>
          <w:highlight w:val="green"/>
        </w:rPr>
        <w:t xml:space="preserve"> </w:t>
      </w:r>
      <w:r w:rsidRPr="00056BBD">
        <w:rPr>
          <w:rStyle w:val="Emphasis"/>
          <w:highlight w:val="green"/>
        </w:rPr>
        <w:t>standard</w:t>
      </w:r>
      <w:r w:rsidRPr="00056BBD">
        <w:rPr>
          <w:rStyle w:val="StyleUnderline"/>
          <w:highlight w:val="green"/>
        </w:rPr>
        <w:t xml:space="preserve"> </w:t>
      </w:r>
      <w:r w:rsidRPr="00056BBD">
        <w:rPr>
          <w:rStyle w:val="Emphasis"/>
          <w:highlight w:val="green"/>
        </w:rPr>
        <w:t>gauge</w:t>
      </w:r>
      <w:r w:rsidRPr="008B68B9">
        <w:rPr>
          <w:sz w:val="16"/>
        </w:rPr>
        <w:t xml:space="preserve">, </w:t>
      </w:r>
      <w:r w:rsidRPr="008B68B9">
        <w:rPr>
          <w:rStyle w:val="StyleUnderline"/>
        </w:rPr>
        <w:t>so</w:t>
      </w:r>
      <w:r w:rsidRPr="008B68B9">
        <w:rPr>
          <w:sz w:val="16"/>
        </w:rPr>
        <w:t xml:space="preserve"> that </w:t>
      </w:r>
      <w:r w:rsidRPr="00056BBD">
        <w:rPr>
          <w:rStyle w:val="StyleUnderline"/>
          <w:highlight w:val="green"/>
        </w:rPr>
        <w:t>cargo</w:t>
      </w:r>
      <w:r w:rsidRPr="008B68B9">
        <w:rPr>
          <w:rStyle w:val="StyleUnderline"/>
        </w:rPr>
        <w:t xml:space="preserve"> no longer had to be </w:t>
      </w:r>
      <w:r w:rsidRPr="00056BBD">
        <w:rPr>
          <w:rStyle w:val="StyleUnderline"/>
          <w:highlight w:val="green"/>
        </w:rPr>
        <w:t>loaded and unloaded</w:t>
      </w:r>
      <w:r w:rsidRPr="008B68B9">
        <w:rPr>
          <w:rStyle w:val="StyleUnderline"/>
        </w:rPr>
        <w:t xml:space="preserve"> each time it passed onto the property of a different firm. </w:t>
      </w:r>
      <w:r w:rsidRPr="00A6663C">
        <w:rPr>
          <w:rStyle w:val="Emphasis"/>
        </w:rPr>
        <w:t>This</w:t>
      </w:r>
      <w:r w:rsidRPr="008B68B9">
        <w:rPr>
          <w:rStyle w:val="Emphasis"/>
        </w:rPr>
        <w:t xml:space="preserve"> </w:t>
      </w:r>
      <w:r w:rsidRPr="00056BBD">
        <w:rPr>
          <w:rStyle w:val="Emphasis"/>
          <w:highlight w:val="green"/>
        </w:rPr>
        <w:t>benefitted all of them</w:t>
      </w:r>
      <w:r w:rsidRPr="008B68B9">
        <w:rPr>
          <w:rStyle w:val="StyleUnderline"/>
        </w:rPr>
        <w:t xml:space="preserve">, and </w:t>
      </w:r>
      <w:r w:rsidRPr="00056BBD">
        <w:rPr>
          <w:rStyle w:val="StyleUnderline"/>
          <w:highlight w:val="green"/>
        </w:rPr>
        <w:t>yet</w:t>
      </w:r>
      <w:r w:rsidRPr="008B68B9">
        <w:rPr>
          <w:sz w:val="16"/>
        </w:rPr>
        <w:t xml:space="preserve">, somehow,31 </w:t>
      </w:r>
      <w:r w:rsidRPr="00056BBD">
        <w:rPr>
          <w:rStyle w:val="Emphasis"/>
          <w:highlight w:val="green"/>
        </w:rPr>
        <w:t>they could overcome</w:t>
      </w:r>
      <w:r w:rsidRPr="008B68B9">
        <w:rPr>
          <w:rStyle w:val="StyleUnderline"/>
        </w:rPr>
        <w:t xml:space="preserve"> the tendency toward </w:t>
      </w:r>
      <w:r w:rsidRPr="00056BBD">
        <w:rPr>
          <w:rStyle w:val="Emphasis"/>
          <w:highlight w:val="green"/>
        </w:rPr>
        <w:t>inaction</w:t>
      </w:r>
      <w:r w:rsidRPr="008B68B9">
        <w:rPr>
          <w:rStyle w:val="StyleUnderline"/>
        </w:rPr>
        <w:t>.</w:t>
      </w:r>
      <w:r w:rsidRPr="008B68B9">
        <w:rPr>
          <w:sz w:val="16"/>
        </w:rPr>
        <w:t xml:space="preserve"> In like manner, the </w:t>
      </w:r>
      <w:r w:rsidRPr="008B68B9">
        <w:rPr>
          <w:rStyle w:val="StyleUnderline"/>
        </w:rPr>
        <w:t xml:space="preserve">railroad </w:t>
      </w:r>
      <w:r w:rsidRPr="00056BBD">
        <w:rPr>
          <w:rStyle w:val="StyleUnderline"/>
          <w:highlight w:val="green"/>
        </w:rPr>
        <w:t>firms</w:t>
      </w:r>
      <w:r w:rsidRPr="008B68B9">
        <w:rPr>
          <w:rStyle w:val="StyleUnderline"/>
        </w:rPr>
        <w:t xml:space="preserve"> also got together</w:t>
      </w:r>
      <w:r w:rsidRPr="008B68B9">
        <w:rPr>
          <w:sz w:val="16"/>
        </w:rPr>
        <w:t xml:space="preserve">32 </w:t>
      </w:r>
      <w:r w:rsidRPr="008B68B9">
        <w:rPr>
          <w:rStyle w:val="StyleUnderline"/>
        </w:rPr>
        <w:t xml:space="preserve">and </w:t>
      </w:r>
      <w:r w:rsidRPr="00056BBD">
        <w:rPr>
          <w:rStyle w:val="Emphasis"/>
          <w:highlight w:val="green"/>
        </w:rPr>
        <w:t>created</w:t>
      </w:r>
      <w:r w:rsidRPr="008B68B9">
        <w:rPr>
          <w:sz w:val="16"/>
        </w:rPr>
        <w:t xml:space="preserve"> the now-familiar </w:t>
      </w:r>
      <w:r w:rsidRPr="00056BBD">
        <w:rPr>
          <w:rStyle w:val="Emphasis"/>
          <w:highlight w:val="green"/>
        </w:rPr>
        <w:t>time zones</w:t>
      </w:r>
      <w:r w:rsidRPr="008B68B9">
        <w:rPr>
          <w:rStyle w:val="Emphasis"/>
        </w:rPr>
        <w:t>.</w:t>
      </w:r>
      <w:r w:rsidRPr="008B68B9">
        <w:rPr>
          <w:rStyle w:val="StyleUnderline"/>
        </w:rPr>
        <w:t xml:space="preserve"> Not only did they</w:t>
      </w:r>
      <w:r w:rsidRPr="008B68B9">
        <w:rPr>
          <w:sz w:val="16"/>
        </w:rPr>
        <w:t xml:space="preserve"> themselves </w:t>
      </w:r>
      <w:r w:rsidRPr="008B68B9">
        <w:rPr>
          <w:rStyle w:val="StyleUnderline"/>
        </w:rPr>
        <w:t>gain by being better able to coordinate with each other, but</w:t>
      </w:r>
      <w:r w:rsidRPr="008B68B9">
        <w:rPr>
          <w:sz w:val="16"/>
        </w:rPr>
        <w:t xml:space="preserve"> these </w:t>
      </w:r>
      <w:r w:rsidRPr="00056BBD">
        <w:rPr>
          <w:rStyle w:val="Emphasis"/>
          <w:highlight w:val="green"/>
        </w:rPr>
        <w:t>vast benefits “spilled over”</w:t>
      </w:r>
      <w:r w:rsidRPr="008B68B9">
        <w:rPr>
          <w:rStyle w:val="StyleUnderline"/>
        </w:rPr>
        <w:t xml:space="preserve"> into </w:t>
      </w:r>
      <w:proofErr w:type="gramStart"/>
      <w:r w:rsidRPr="008B68B9">
        <w:rPr>
          <w:rStyle w:val="StyleUnderline"/>
        </w:rPr>
        <w:t>society as a whole</w:t>
      </w:r>
      <w:proofErr w:type="gramEnd"/>
      <w:r w:rsidRPr="008B68B9">
        <w:rPr>
          <w:rStyle w:val="StyleUnderline"/>
        </w:rPr>
        <w:t xml:space="preserve">. </w:t>
      </w:r>
      <w:r w:rsidRPr="008B68B9">
        <w:rPr>
          <w:sz w:val="16"/>
        </w:rPr>
        <w:t xml:space="preserve">We cannot rule out of consideration such cooperation on the part of governments on praxeological grounds,33 but </w:t>
      </w:r>
      <w:r w:rsidRPr="00056BBD">
        <w:rPr>
          <w:rStyle w:val="StyleUnderline"/>
          <w:highlight w:val="green"/>
        </w:rPr>
        <w:t>it seems more probable</w:t>
      </w:r>
      <w:r w:rsidRPr="008B68B9">
        <w:rPr>
          <w:sz w:val="16"/>
        </w:rPr>
        <w:t xml:space="preserve"> that </w:t>
      </w:r>
      <w:r w:rsidRPr="00056BBD">
        <w:rPr>
          <w:rStyle w:val="Emphasis"/>
          <w:highlight w:val="green"/>
        </w:rPr>
        <w:t>space companies could sort out a comet</w:t>
      </w:r>
      <w:r w:rsidRPr="008B68B9">
        <w:rPr>
          <w:rStyle w:val="StyleUnderline"/>
        </w:rPr>
        <w:t xml:space="preserve"> aimed at the Earth than</w:t>
      </w:r>
      <w:r w:rsidRPr="008B68B9">
        <w:rPr>
          <w:sz w:val="16"/>
        </w:rPr>
        <w:t xml:space="preserve"> a bunch of </w:t>
      </w:r>
      <w:r w:rsidRPr="008B68B9">
        <w:rPr>
          <w:rStyle w:val="StyleUnderline"/>
        </w:rPr>
        <w:t>statist politicians and bureaucrats.</w:t>
      </w:r>
    </w:p>
    <w:p w14:paraId="711BFD15" w14:textId="77777777" w:rsidR="00222012" w:rsidRPr="004B6506" w:rsidRDefault="00222012" w:rsidP="00222012">
      <w:pPr>
        <w:rPr>
          <w:sz w:val="16"/>
        </w:rPr>
      </w:pPr>
    </w:p>
    <w:p w14:paraId="116D5194" w14:textId="4CDA2005" w:rsidR="00222012" w:rsidRDefault="00222012" w:rsidP="00222012">
      <w:pPr>
        <w:pStyle w:val="Heading3"/>
      </w:pPr>
      <w:r>
        <w:lastRenderedPageBreak/>
        <w:t>War</w:t>
      </w:r>
    </w:p>
    <w:p w14:paraId="29DF49AC" w14:textId="77777777" w:rsidR="00222012" w:rsidRPr="00ED657E" w:rsidRDefault="00222012" w:rsidP="00222012">
      <w:pPr>
        <w:pStyle w:val="Heading4"/>
      </w:pPr>
      <w:r>
        <w:t xml:space="preserve">Cap solves war – </w:t>
      </w:r>
      <w:r w:rsidRPr="00ED657E">
        <w:rPr>
          <w:u w:val="single"/>
        </w:rPr>
        <w:t>trade</w:t>
      </w:r>
      <w:r>
        <w:t xml:space="preserve"> and </w:t>
      </w:r>
      <w:proofErr w:type="spellStart"/>
      <w:r w:rsidRPr="00ED657E">
        <w:rPr>
          <w:u w:val="single"/>
        </w:rPr>
        <w:t>contractualism</w:t>
      </w:r>
      <w:proofErr w:type="spellEnd"/>
      <w:r>
        <w:t>.</w:t>
      </w:r>
    </w:p>
    <w:p w14:paraId="761A1A15" w14:textId="77777777" w:rsidR="00222012" w:rsidRPr="00ED657E" w:rsidRDefault="00222012" w:rsidP="00222012">
      <w:r w:rsidRPr="00F87F28">
        <w:rPr>
          <w:rStyle w:val="Style13ptBold"/>
        </w:rPr>
        <w:t>Wright 20</w:t>
      </w:r>
      <w:r w:rsidRPr="00F87F28">
        <w:t xml:space="preserve"> [Walker Wright, Johns Hopkins University, AAP Government Department, Graduate Student, “Commerce and Gentle Mores: Assessing the Empirical Validity of Doux Commerce,” 2020, Thesis, http://jhir.library.jhu.edu/handle/1774.2/63839, EA]</w:t>
      </w:r>
    </w:p>
    <w:p w14:paraId="62678639" w14:textId="77777777" w:rsidR="00222012" w:rsidRPr="001C1ED1" w:rsidRDefault="00222012" w:rsidP="00222012">
      <w:pPr>
        <w:rPr>
          <w:sz w:val="16"/>
          <w:szCs w:val="16"/>
        </w:rPr>
      </w:pPr>
      <w:r w:rsidRPr="001C1ED1">
        <w:rPr>
          <w:sz w:val="16"/>
          <w:szCs w:val="16"/>
        </w:rPr>
        <w:t>Interstate Violence -- Part A: International Trade and Economic Interdependence</w:t>
      </w:r>
    </w:p>
    <w:p w14:paraId="38951671" w14:textId="77777777" w:rsidR="00222012" w:rsidRPr="001C1ED1" w:rsidRDefault="00222012" w:rsidP="00222012">
      <w:pPr>
        <w:rPr>
          <w:sz w:val="16"/>
        </w:rPr>
      </w:pPr>
      <w:r w:rsidRPr="001C1ED1">
        <w:rPr>
          <w:sz w:val="16"/>
        </w:rPr>
        <w:t xml:space="preserve">International trade currently receives the greatest attention when it comes to the capitalist peace theory and </w:t>
      </w:r>
      <w:r w:rsidRPr="001C1ED1">
        <w:rPr>
          <w:rStyle w:val="StyleUnderline"/>
        </w:rPr>
        <w:t xml:space="preserve">an abundance of empirical studies finds that </w:t>
      </w:r>
      <w:r w:rsidRPr="00056BBD">
        <w:rPr>
          <w:rStyle w:val="Emphasis"/>
          <w:highlight w:val="green"/>
        </w:rPr>
        <w:t>economic interdependence</w:t>
      </w:r>
      <w:r w:rsidRPr="001C1ED1">
        <w:rPr>
          <w:sz w:val="16"/>
        </w:rPr>
        <w:t xml:space="preserve"> indeed </w:t>
      </w:r>
      <w:r w:rsidRPr="00056BBD">
        <w:rPr>
          <w:rStyle w:val="Emphasis"/>
          <w:highlight w:val="green"/>
        </w:rPr>
        <w:t>reduces</w:t>
      </w:r>
      <w:r w:rsidRPr="001C1ED1">
        <w:rPr>
          <w:rStyle w:val="Emphasis"/>
        </w:rPr>
        <w:t xml:space="preserve"> interstate</w:t>
      </w:r>
      <w:r w:rsidRPr="001C1ED1">
        <w:rPr>
          <w:rStyle w:val="StyleUnderline"/>
        </w:rPr>
        <w:t xml:space="preserve"> military </w:t>
      </w:r>
      <w:r w:rsidRPr="00056BBD">
        <w:rPr>
          <w:rStyle w:val="Emphasis"/>
          <w:highlight w:val="green"/>
        </w:rPr>
        <w:t>conflict</w:t>
      </w:r>
      <w:r w:rsidRPr="001C1ED1">
        <w:rPr>
          <w:sz w:val="16"/>
        </w:rPr>
        <w:t xml:space="preserve">.57 As one pair of scholars states, “The positive relationship between economic interdependence and peaceful relationships is so well established that research now focuses on the conditions that cause variations.”58 Collen </w:t>
      </w:r>
      <w:proofErr w:type="spellStart"/>
      <w:r w:rsidRPr="001C1ED1">
        <w:rPr>
          <w:sz w:val="16"/>
        </w:rPr>
        <w:t>Goenner’s</w:t>
      </w:r>
      <w:proofErr w:type="spellEnd"/>
      <w:r w:rsidRPr="001C1ED1">
        <w:rPr>
          <w:sz w:val="16"/>
        </w:rPr>
        <w:t xml:space="preserve"> research appears to solidify the adversarial relationship between trade and violence: not only does trade reduce conflict, conflict in turn reduces trade.59 Blomberg and Hess similarly find that “violence is equivalent approximately to a 30% tariff” on trade.60 This further establishes that trade and conflict are to some degree antithetical to each other.</w:t>
      </w:r>
    </w:p>
    <w:p w14:paraId="4A8ACFCE" w14:textId="77777777" w:rsidR="00222012" w:rsidRPr="00ED657E" w:rsidRDefault="00222012" w:rsidP="00222012">
      <w:pPr>
        <w:rPr>
          <w:sz w:val="16"/>
          <w:szCs w:val="16"/>
        </w:rPr>
      </w:pPr>
      <w:r w:rsidRPr="00ED657E">
        <w:rPr>
          <w:sz w:val="16"/>
          <w:szCs w:val="16"/>
        </w:rPr>
        <w:t>A few studies offer qualifiers when it comes to trade’s pacific nature. Patrick McDonald finds that it is not merely trade that reduces conflict, but free trade:</w:t>
      </w:r>
    </w:p>
    <w:p w14:paraId="4A52FB1C" w14:textId="77777777" w:rsidR="00222012" w:rsidRPr="00ED657E" w:rsidRDefault="00222012" w:rsidP="00222012">
      <w:pPr>
        <w:ind w:left="720"/>
        <w:rPr>
          <w:sz w:val="16"/>
        </w:rPr>
      </w:pPr>
      <w:r w:rsidRPr="001C1ED1">
        <w:rPr>
          <w:rStyle w:val="Emphasis"/>
        </w:rPr>
        <w:t>Free trade</w:t>
      </w:r>
      <w:r w:rsidRPr="00ED657E">
        <w:rPr>
          <w:sz w:val="16"/>
        </w:rPr>
        <w:t xml:space="preserve">, and </w:t>
      </w:r>
      <w:r w:rsidRPr="00ED657E">
        <w:rPr>
          <w:rStyle w:val="StyleUnderline"/>
        </w:rPr>
        <w:t xml:space="preserve">not just trade, </w:t>
      </w:r>
      <w:r w:rsidRPr="001C1ED1">
        <w:rPr>
          <w:rStyle w:val="StyleUnderline"/>
        </w:rPr>
        <w:t xml:space="preserve">promotes peace by </w:t>
      </w:r>
      <w:r w:rsidRPr="001C1ED1">
        <w:rPr>
          <w:rStyle w:val="Emphasis"/>
        </w:rPr>
        <w:t>removing</w:t>
      </w:r>
      <w:r w:rsidRPr="00ED657E">
        <w:rPr>
          <w:sz w:val="16"/>
        </w:rPr>
        <w:t xml:space="preserve"> an important foundation of domestic privilege--</w:t>
      </w:r>
      <w:r w:rsidRPr="001C1ED1">
        <w:rPr>
          <w:rStyle w:val="Emphasis"/>
        </w:rPr>
        <w:t xml:space="preserve">protective </w:t>
      </w:r>
      <w:r w:rsidRPr="00056BBD">
        <w:rPr>
          <w:rStyle w:val="Emphasis"/>
          <w:highlight w:val="green"/>
        </w:rPr>
        <w:t>barriers to trade</w:t>
      </w:r>
      <w:r w:rsidRPr="00ED657E">
        <w:rPr>
          <w:sz w:val="16"/>
        </w:rPr>
        <w:t>--</w:t>
      </w:r>
      <w:r w:rsidRPr="001C1ED1">
        <w:rPr>
          <w:rStyle w:val="StyleUnderline"/>
        </w:rPr>
        <w:t xml:space="preserve">that </w:t>
      </w:r>
      <w:r w:rsidRPr="00056BBD">
        <w:rPr>
          <w:rStyle w:val="StyleUnderline"/>
          <w:highlight w:val="green"/>
        </w:rPr>
        <w:t>enhances</w:t>
      </w:r>
      <w:r w:rsidRPr="00ED657E">
        <w:rPr>
          <w:rStyle w:val="StyleUnderline"/>
        </w:rPr>
        <w:t xml:space="preserve"> the domestic </w:t>
      </w:r>
      <w:r w:rsidRPr="001C1ED1">
        <w:rPr>
          <w:rStyle w:val="StyleUnderline"/>
        </w:rPr>
        <w:t>power of</w:t>
      </w:r>
      <w:r w:rsidRPr="00ED657E">
        <w:rPr>
          <w:sz w:val="16"/>
        </w:rPr>
        <w:t xml:space="preserve"> societal </w:t>
      </w:r>
      <w:r w:rsidRPr="00056BBD">
        <w:rPr>
          <w:rStyle w:val="Emphasis"/>
          <w:highlight w:val="green"/>
        </w:rPr>
        <w:t>groups</w:t>
      </w:r>
      <w:r w:rsidRPr="001C1ED1">
        <w:rPr>
          <w:rStyle w:val="Emphasis"/>
        </w:rPr>
        <w:t xml:space="preserve"> likely </w:t>
      </w:r>
      <w:r w:rsidRPr="00056BBD">
        <w:rPr>
          <w:rStyle w:val="Emphasis"/>
          <w:highlight w:val="green"/>
        </w:rPr>
        <w:t>to support war</w:t>
      </w:r>
      <w:r w:rsidRPr="00056BBD">
        <w:rPr>
          <w:rStyle w:val="StyleUnderline"/>
          <w:highlight w:val="green"/>
        </w:rPr>
        <w:t xml:space="preserve">, </w:t>
      </w:r>
      <w:r w:rsidRPr="00056BBD">
        <w:rPr>
          <w:rStyle w:val="Emphasis"/>
          <w:highlight w:val="green"/>
        </w:rPr>
        <w:t>reduces</w:t>
      </w:r>
      <w:r w:rsidRPr="00ED657E">
        <w:rPr>
          <w:sz w:val="16"/>
        </w:rPr>
        <w:t xml:space="preserve"> the </w:t>
      </w:r>
      <w:r w:rsidRPr="00ED657E">
        <w:rPr>
          <w:rStyle w:val="Emphasis"/>
        </w:rPr>
        <w:t xml:space="preserve">capacity of </w:t>
      </w:r>
      <w:r w:rsidRPr="00056BBD">
        <w:rPr>
          <w:rStyle w:val="Emphasis"/>
          <w:highlight w:val="green"/>
        </w:rPr>
        <w:t>free-trading interests</w:t>
      </w:r>
      <w:r w:rsidRPr="00056BBD">
        <w:rPr>
          <w:rStyle w:val="StyleUnderline"/>
          <w:highlight w:val="green"/>
        </w:rPr>
        <w:t xml:space="preserve"> to limit aggression</w:t>
      </w:r>
      <w:r w:rsidRPr="00ED657E">
        <w:rPr>
          <w:rStyle w:val="StyleUnderline"/>
        </w:rPr>
        <w:t xml:space="preserve"> in foreign policy, </w:t>
      </w:r>
      <w:r w:rsidRPr="00056BBD">
        <w:rPr>
          <w:rStyle w:val="StyleUnderline"/>
          <w:highlight w:val="green"/>
        </w:rPr>
        <w:t>and creates</w:t>
      </w:r>
      <w:r w:rsidRPr="00ED657E">
        <w:rPr>
          <w:rStyle w:val="StyleUnderline"/>
        </w:rPr>
        <w:t xml:space="preserve"> the mechanism by which the state can build</w:t>
      </w:r>
      <w:r w:rsidRPr="00ED657E">
        <w:rPr>
          <w:sz w:val="16"/>
        </w:rPr>
        <w:t xml:space="preserve"> supportive </w:t>
      </w:r>
      <w:r w:rsidRPr="00056BBD">
        <w:rPr>
          <w:rStyle w:val="StyleUnderline"/>
          <w:highlight w:val="green"/>
        </w:rPr>
        <w:t>c</w:t>
      </w:r>
      <w:r w:rsidRPr="00056BBD">
        <w:rPr>
          <w:rStyle w:val="Emphasis"/>
          <w:highlight w:val="green"/>
        </w:rPr>
        <w:t>oalitions for war</w:t>
      </w:r>
      <w:r w:rsidRPr="00ED657E">
        <w:rPr>
          <w:rStyle w:val="StyleUnderline"/>
        </w:rPr>
        <w:t>.</w:t>
      </w:r>
      <w:r w:rsidRPr="00ED657E">
        <w:rPr>
          <w:sz w:val="16"/>
        </w:rPr>
        <w:t xml:space="preserve"> A series of statistical tests supports these claims by showing that </w:t>
      </w:r>
      <w:r w:rsidRPr="001C1ED1">
        <w:rPr>
          <w:rStyle w:val="Emphasis"/>
        </w:rPr>
        <w:t>lower</w:t>
      </w:r>
      <w:r w:rsidRPr="00ED657E">
        <w:rPr>
          <w:rStyle w:val="Emphasis"/>
        </w:rPr>
        <w:t xml:space="preserve"> regulatory </w:t>
      </w:r>
      <w:r w:rsidRPr="001C1ED1">
        <w:rPr>
          <w:rStyle w:val="Emphasis"/>
        </w:rPr>
        <w:t>barriers</w:t>
      </w:r>
      <w:r w:rsidRPr="00ED657E">
        <w:rPr>
          <w:rStyle w:val="Emphasis"/>
        </w:rPr>
        <w:t xml:space="preserve"> to trade </w:t>
      </w:r>
      <w:r w:rsidRPr="001C1ED1">
        <w:rPr>
          <w:rStyle w:val="StyleUnderline"/>
        </w:rPr>
        <w:t xml:space="preserve">were associated with a </w:t>
      </w:r>
      <w:r w:rsidRPr="001C1ED1">
        <w:rPr>
          <w:rStyle w:val="Emphasis"/>
        </w:rPr>
        <w:t>reduction in military conflict</w:t>
      </w:r>
      <w:r w:rsidRPr="00ED657E">
        <w:rPr>
          <w:rStyle w:val="StyleUnderline"/>
        </w:rPr>
        <w:t xml:space="preserve"> between states during the post-World War II era</w:t>
      </w:r>
      <w:r w:rsidRPr="00ED657E">
        <w:rPr>
          <w:sz w:val="16"/>
        </w:rPr>
        <w:t>.61</w:t>
      </w:r>
    </w:p>
    <w:p w14:paraId="6C7842E0" w14:textId="77777777" w:rsidR="00222012" w:rsidRPr="00ED657E" w:rsidRDefault="00222012" w:rsidP="00222012">
      <w:pPr>
        <w:rPr>
          <w:sz w:val="16"/>
          <w:szCs w:val="16"/>
        </w:rPr>
      </w:pPr>
      <w:r w:rsidRPr="00ED657E">
        <w:rPr>
          <w:sz w:val="16"/>
          <w:szCs w:val="16"/>
        </w:rPr>
        <w:t xml:space="preserve">Aaronson, </w:t>
      </w:r>
      <w:proofErr w:type="spellStart"/>
      <w:r w:rsidRPr="00ED657E">
        <w:rPr>
          <w:sz w:val="16"/>
          <w:szCs w:val="16"/>
        </w:rPr>
        <w:t>Abouhard</w:t>
      </w:r>
      <w:proofErr w:type="spellEnd"/>
      <w:r w:rsidRPr="00ED657E">
        <w:rPr>
          <w:sz w:val="16"/>
          <w:szCs w:val="16"/>
        </w:rPr>
        <w:t xml:space="preserve">, and Wang find no evidence that mere membership in GATT/WTO reduces conflict. However, trade between members in which both countries benefit is shown to reduce military conflict.62 Han </w:t>
      </w:r>
      <w:proofErr w:type="spellStart"/>
      <w:r w:rsidRPr="00ED657E">
        <w:rPr>
          <w:sz w:val="16"/>
          <w:szCs w:val="16"/>
        </w:rPr>
        <w:t>Dorussen</w:t>
      </w:r>
      <w:proofErr w:type="spellEnd"/>
      <w:r w:rsidRPr="00ED657E">
        <w:rPr>
          <w:sz w:val="16"/>
          <w:szCs w:val="16"/>
        </w:rPr>
        <w:t xml:space="preserve"> finds that trade overall reduces conflict, but the pacific effects tend to be industry specific. Trade in manufactured goods has a stronger pacifying effect than agricultural trade or trade in raw materials.63 </w:t>
      </w:r>
      <w:proofErr w:type="spellStart"/>
      <w:r w:rsidRPr="00ED657E">
        <w:rPr>
          <w:sz w:val="16"/>
          <w:szCs w:val="16"/>
        </w:rPr>
        <w:t>Gelpi</w:t>
      </w:r>
      <w:proofErr w:type="spellEnd"/>
      <w:r w:rsidRPr="00ED657E">
        <w:rPr>
          <w:sz w:val="16"/>
          <w:szCs w:val="16"/>
        </w:rPr>
        <w:t xml:space="preserve"> and Grieco find that trade reduces the use of military force, but only when the trading nations are democratic. They explain that “trade may represent part of the glue that cements the ‘liberal peace’ together,” but “increased trade dependence cannot by itself create a ‘zone of peace’.”64 Bell and Long find a conditional pacific effect of trade.65 When it comes to territorial disputes or military-diplomatic strategies, trade decreases the likelihood of military force. However, when it comes to regime issues, domestic policies, or state conditions, economic interdependence increases the chance of military intervention (e.g., the U.S.-backed coup in trade partner Guatemala).</w:t>
      </w:r>
    </w:p>
    <w:p w14:paraId="5CAA862E" w14:textId="77777777" w:rsidR="00222012" w:rsidRPr="00ED657E" w:rsidRDefault="00222012" w:rsidP="00222012">
      <w:pPr>
        <w:rPr>
          <w:sz w:val="16"/>
        </w:rPr>
      </w:pPr>
      <w:r w:rsidRPr="00ED657E">
        <w:rPr>
          <w:sz w:val="16"/>
        </w:rPr>
        <w:t xml:space="preserve">Lee and Rider confirm Bell and Long’s findings specifically about trade and territorial disputes: “Economic </w:t>
      </w:r>
      <w:r w:rsidRPr="00ED657E">
        <w:rPr>
          <w:rStyle w:val="StyleUnderline"/>
        </w:rPr>
        <w:t xml:space="preserve">interdependence decreases the likelihood of </w:t>
      </w:r>
      <w:r w:rsidRPr="00ED657E">
        <w:rPr>
          <w:rStyle w:val="Emphasis"/>
        </w:rPr>
        <w:t>militarized disputes</w:t>
      </w:r>
      <w:r w:rsidRPr="00ED657E">
        <w:rPr>
          <w:rStyle w:val="StyleUnderline"/>
        </w:rPr>
        <w:t xml:space="preserve"> and </w:t>
      </w:r>
      <w:r w:rsidRPr="00ED657E">
        <w:rPr>
          <w:rStyle w:val="Emphasis"/>
        </w:rPr>
        <w:t>arms</w:t>
      </w:r>
      <w:r w:rsidRPr="00ED657E">
        <w:rPr>
          <w:rStyle w:val="StyleUnderline"/>
        </w:rPr>
        <w:t xml:space="preserve"> </w:t>
      </w:r>
      <w:r w:rsidRPr="00ED657E">
        <w:rPr>
          <w:rStyle w:val="Emphasis"/>
        </w:rPr>
        <w:t>races</w:t>
      </w:r>
      <w:r w:rsidRPr="00ED657E">
        <w:rPr>
          <w:sz w:val="16"/>
        </w:rPr>
        <w:t xml:space="preserve">.”66 However, Lu and Thies go beyond both Lee and Rider and Bell and Long: between 1885 and 2000, their dataset shows that </w:t>
      </w:r>
      <w:r w:rsidRPr="00ED657E">
        <w:rPr>
          <w:rStyle w:val="StyleUnderline"/>
        </w:rPr>
        <w:t>trade interdependence reduced</w:t>
      </w:r>
      <w:r w:rsidRPr="00ED657E">
        <w:rPr>
          <w:sz w:val="16"/>
        </w:rPr>
        <w:t xml:space="preserve"> militarized </w:t>
      </w:r>
      <w:r w:rsidRPr="00ED657E">
        <w:rPr>
          <w:rStyle w:val="StyleUnderline"/>
        </w:rPr>
        <w:t xml:space="preserve">conflicts over </w:t>
      </w:r>
      <w:r w:rsidRPr="00ED657E">
        <w:rPr>
          <w:rStyle w:val="Emphasis"/>
        </w:rPr>
        <w:t>territory</w:t>
      </w:r>
      <w:r w:rsidRPr="00ED657E">
        <w:rPr>
          <w:rStyle w:val="StyleUnderline"/>
        </w:rPr>
        <w:t xml:space="preserve">, </w:t>
      </w:r>
      <w:r w:rsidRPr="00ED657E">
        <w:rPr>
          <w:rStyle w:val="Emphasis"/>
        </w:rPr>
        <w:t>policy</w:t>
      </w:r>
      <w:r w:rsidRPr="00ED657E">
        <w:rPr>
          <w:rStyle w:val="StyleUnderline"/>
        </w:rPr>
        <w:t xml:space="preserve">, and </w:t>
      </w:r>
      <w:r w:rsidRPr="00ED657E">
        <w:rPr>
          <w:rStyle w:val="Emphasis"/>
        </w:rPr>
        <w:t>regime</w:t>
      </w:r>
      <w:r w:rsidRPr="00ED657E">
        <w:rPr>
          <w:sz w:val="16"/>
        </w:rPr>
        <w:t>.67</w:t>
      </w:r>
    </w:p>
    <w:p w14:paraId="14EA87D4" w14:textId="77777777" w:rsidR="00222012" w:rsidRPr="00ED657E" w:rsidRDefault="00222012" w:rsidP="00222012">
      <w:pPr>
        <w:rPr>
          <w:sz w:val="16"/>
          <w:szCs w:val="16"/>
        </w:rPr>
      </w:pPr>
      <w:r w:rsidRPr="00ED657E">
        <w:rPr>
          <w:sz w:val="16"/>
          <w:szCs w:val="16"/>
        </w:rPr>
        <w:t xml:space="preserve">A handful of studies have questioned the pacific effects of economic interdependence,68 but the scholarly community has responded in force.69 As Erich </w:t>
      </w:r>
      <w:proofErr w:type="spellStart"/>
      <w:r w:rsidRPr="00ED657E">
        <w:rPr>
          <w:sz w:val="16"/>
          <w:szCs w:val="16"/>
        </w:rPr>
        <w:t>Weede</w:t>
      </w:r>
      <w:proofErr w:type="spellEnd"/>
      <w:r w:rsidRPr="00ED657E">
        <w:rPr>
          <w:sz w:val="16"/>
          <w:szCs w:val="16"/>
        </w:rPr>
        <w:t xml:space="preserve"> explains in his review of the literature, </w:t>
      </w:r>
    </w:p>
    <w:p w14:paraId="04697FD3" w14:textId="77777777" w:rsidR="00222012" w:rsidRPr="00ED657E" w:rsidRDefault="00222012" w:rsidP="00222012">
      <w:pPr>
        <w:ind w:left="720"/>
        <w:rPr>
          <w:sz w:val="16"/>
        </w:rPr>
      </w:pPr>
      <w:r w:rsidRPr="00ED657E">
        <w:rPr>
          <w:sz w:val="16"/>
        </w:rPr>
        <w:t xml:space="preserve">[These </w:t>
      </w:r>
      <w:r w:rsidRPr="00056BBD">
        <w:rPr>
          <w:rStyle w:val="StyleUnderline"/>
          <w:highlight w:val="green"/>
        </w:rPr>
        <w:t>skeptical studies</w:t>
      </w:r>
      <w:r w:rsidRPr="00ED657E">
        <w:rPr>
          <w:sz w:val="16"/>
        </w:rPr>
        <w:t xml:space="preserve">] suffer from at least one of the following defects. </w:t>
      </w:r>
      <w:r w:rsidRPr="00ED657E">
        <w:rPr>
          <w:rStyle w:val="StyleUnderline"/>
        </w:rPr>
        <w:t>Either</w:t>
      </w:r>
      <w:r w:rsidRPr="00ED657E">
        <w:rPr>
          <w:sz w:val="16"/>
        </w:rPr>
        <w:t xml:space="preserve"> they </w:t>
      </w:r>
      <w:r w:rsidRPr="00056BBD">
        <w:rPr>
          <w:rStyle w:val="Emphasis"/>
          <w:highlight w:val="green"/>
        </w:rPr>
        <w:t>do not</w:t>
      </w:r>
      <w:r w:rsidRPr="00ED657E">
        <w:rPr>
          <w:rStyle w:val="Emphasis"/>
        </w:rPr>
        <w:t xml:space="preserve"> adequately </w:t>
      </w:r>
      <w:r w:rsidRPr="00056BBD">
        <w:rPr>
          <w:rStyle w:val="Emphasis"/>
          <w:highlight w:val="green"/>
        </w:rPr>
        <w:t>control</w:t>
      </w:r>
      <w:r w:rsidRPr="00056BBD">
        <w:rPr>
          <w:rStyle w:val="StyleUnderline"/>
          <w:highlight w:val="green"/>
        </w:rPr>
        <w:t xml:space="preserve"> </w:t>
      </w:r>
      <w:r w:rsidRPr="001C1ED1">
        <w:rPr>
          <w:rStyle w:val="StyleUnderline"/>
        </w:rPr>
        <w:t>for conditions that raise</w:t>
      </w:r>
      <w:r w:rsidRPr="00ED657E">
        <w:rPr>
          <w:rStyle w:val="StyleUnderline"/>
        </w:rPr>
        <w:t xml:space="preserve"> the </w:t>
      </w:r>
      <w:r w:rsidRPr="001C1ED1">
        <w:rPr>
          <w:rStyle w:val="StyleUnderline"/>
        </w:rPr>
        <w:t>risk of war</w:t>
      </w:r>
      <w:r w:rsidRPr="00ED657E">
        <w:rPr>
          <w:rStyle w:val="StyleUnderline"/>
        </w:rPr>
        <w:t xml:space="preserve"> in a dyad</w:t>
      </w:r>
      <w:r w:rsidRPr="00ED657E">
        <w:rPr>
          <w:sz w:val="16"/>
        </w:rPr>
        <w:t xml:space="preserve">, such as contiguity, distance, power balance, or one of them being a big power…Sometimes it is useful to distinguish between those military conflicts that remain at the level of exchanging threats and those that lead to fatalities. In case of divergent findings, I prefer conflict involvement rather than initiation as the dependent variable. In my view, coding “initiation” is nearly as difficult as coding “war guilt.” If one compares conflict escalation to climbing a ladder, then initiation rarely justifies a 0 or 100% attribution to one party while absolving the other one. That is why reference to guilt or initiation should be avoided in large-N studies. In addition, </w:t>
      </w:r>
      <w:r w:rsidRPr="00ED657E">
        <w:rPr>
          <w:rStyle w:val="StyleUnderline"/>
        </w:rPr>
        <w:t xml:space="preserve">dyadic trade should not be standardized by foreign trade instead of GDP. </w:t>
      </w:r>
      <w:r w:rsidRPr="00056BBD">
        <w:rPr>
          <w:rStyle w:val="StyleUnderline"/>
          <w:highlight w:val="green"/>
        </w:rPr>
        <w:t>If</w:t>
      </w:r>
      <w:r w:rsidRPr="00ED657E">
        <w:rPr>
          <w:sz w:val="16"/>
        </w:rPr>
        <w:t xml:space="preserve"> </w:t>
      </w:r>
      <w:proofErr w:type="gramStart"/>
      <w:r w:rsidRPr="00ED657E">
        <w:rPr>
          <w:sz w:val="16"/>
        </w:rPr>
        <w:t>all of</w:t>
      </w:r>
      <w:proofErr w:type="gramEnd"/>
      <w:r w:rsidRPr="00ED657E">
        <w:rPr>
          <w:sz w:val="16"/>
        </w:rPr>
        <w:t xml:space="preserve"> these </w:t>
      </w:r>
      <w:r w:rsidRPr="00056BBD">
        <w:rPr>
          <w:rStyle w:val="StyleUnderline"/>
          <w:highlight w:val="green"/>
        </w:rPr>
        <w:t>shortcomings are avoided</w:t>
      </w:r>
      <w:r w:rsidRPr="00ED657E">
        <w:rPr>
          <w:rStyle w:val="StyleUnderline"/>
        </w:rPr>
        <w:t>, then</w:t>
      </w:r>
      <w:r w:rsidRPr="00ED657E">
        <w:rPr>
          <w:rStyle w:val="Emphasis"/>
        </w:rPr>
        <w:t xml:space="preserve"> </w:t>
      </w:r>
      <w:r w:rsidRPr="001C1ED1">
        <w:rPr>
          <w:rStyle w:val="Emphasis"/>
        </w:rPr>
        <w:t xml:space="preserve">almost all </w:t>
      </w:r>
      <w:r w:rsidRPr="00056BBD">
        <w:rPr>
          <w:rStyle w:val="Emphasis"/>
          <w:highlight w:val="green"/>
        </w:rPr>
        <w:t>studies support</w:t>
      </w:r>
      <w:r w:rsidRPr="00ED657E">
        <w:rPr>
          <w:sz w:val="16"/>
        </w:rPr>
        <w:t xml:space="preserve"> the proposition “</w:t>
      </w:r>
      <w:r w:rsidRPr="00056BBD">
        <w:rPr>
          <w:rStyle w:val="Emphasis"/>
          <w:highlight w:val="green"/>
        </w:rPr>
        <w:t>peace by</w:t>
      </w:r>
      <w:r w:rsidRPr="00ED657E">
        <w:rPr>
          <w:rStyle w:val="Emphasis"/>
        </w:rPr>
        <w:t xml:space="preserve"> free </w:t>
      </w:r>
      <w:r w:rsidRPr="00056BBD">
        <w:rPr>
          <w:rStyle w:val="Emphasis"/>
          <w:highlight w:val="green"/>
        </w:rPr>
        <w:t>trade</w:t>
      </w:r>
      <w:r w:rsidRPr="00ED657E">
        <w:rPr>
          <w:sz w:val="16"/>
        </w:rPr>
        <w:t>.” There is a rather strong case for a commercial peace or peace by trade.70</w:t>
      </w:r>
    </w:p>
    <w:p w14:paraId="5E5970C8" w14:textId="77777777" w:rsidR="00222012" w:rsidRPr="00ED657E" w:rsidRDefault="00222012" w:rsidP="00222012">
      <w:pPr>
        <w:rPr>
          <w:sz w:val="16"/>
        </w:rPr>
      </w:pPr>
      <w:r w:rsidRPr="00ED657E">
        <w:rPr>
          <w:sz w:val="16"/>
        </w:rPr>
        <w:lastRenderedPageBreak/>
        <w:t xml:space="preserve">One potential, oft-cited hole in the capitalist peace theory is </w:t>
      </w:r>
      <w:r w:rsidRPr="00ED657E">
        <w:rPr>
          <w:rStyle w:val="StyleUnderline"/>
        </w:rPr>
        <w:t xml:space="preserve">the outbreak of </w:t>
      </w:r>
      <w:r w:rsidRPr="00056BBD">
        <w:rPr>
          <w:rStyle w:val="StyleUnderline"/>
          <w:highlight w:val="green"/>
        </w:rPr>
        <w:t>World War I</w:t>
      </w:r>
      <w:r w:rsidRPr="00056BBD">
        <w:rPr>
          <w:sz w:val="16"/>
          <w:highlight w:val="green"/>
        </w:rPr>
        <w:t>.</w:t>
      </w:r>
      <w:r w:rsidRPr="00ED657E">
        <w:rPr>
          <w:sz w:val="16"/>
        </w:rPr>
        <w:t xml:space="preserve"> However, as Gartzke and Lupu note, “focusing on the outbreak of World War I to test this theo</w:t>
      </w:r>
      <w:r w:rsidRPr="00006DF3">
        <w:rPr>
          <w:sz w:val="16"/>
        </w:rPr>
        <w:t xml:space="preserve">ry is problematic because it </w:t>
      </w:r>
      <w:r w:rsidRPr="00006DF3">
        <w:rPr>
          <w:rStyle w:val="StyleUnderline"/>
        </w:rPr>
        <w:t xml:space="preserve">is a </w:t>
      </w:r>
      <w:r w:rsidRPr="00006DF3">
        <w:rPr>
          <w:rStyle w:val="Emphasis"/>
        </w:rPr>
        <w:t>case chosen based on the dependent variable</w:t>
      </w:r>
      <w:r w:rsidRPr="00006DF3">
        <w:rPr>
          <w:sz w:val="16"/>
        </w:rPr>
        <w:t xml:space="preserve">, the outbreak of war.”71 More importantly, they point out that </w:t>
      </w:r>
      <w:r w:rsidRPr="00006DF3">
        <w:rPr>
          <w:rStyle w:val="StyleUnderline"/>
        </w:rPr>
        <w:t xml:space="preserve">the Great War </w:t>
      </w:r>
      <w:proofErr w:type="gramStart"/>
      <w:r w:rsidRPr="00006DF3">
        <w:rPr>
          <w:rStyle w:val="StyleUnderline"/>
        </w:rPr>
        <w:t>actu</w:t>
      </w:r>
      <w:r w:rsidRPr="00ED657E">
        <w:rPr>
          <w:rStyle w:val="StyleUnderline"/>
        </w:rPr>
        <w:t xml:space="preserve">ally </w:t>
      </w:r>
      <w:r w:rsidRPr="00056BBD">
        <w:rPr>
          <w:rStyle w:val="StyleUnderline"/>
          <w:highlight w:val="green"/>
        </w:rPr>
        <w:t>started</w:t>
      </w:r>
      <w:proofErr w:type="gramEnd"/>
      <w:r w:rsidRPr="00056BBD">
        <w:rPr>
          <w:rStyle w:val="StyleUnderline"/>
          <w:highlight w:val="green"/>
        </w:rPr>
        <w:t xml:space="preserve"> with</w:t>
      </w:r>
      <w:r w:rsidRPr="00ED657E">
        <w:rPr>
          <w:sz w:val="16"/>
        </w:rPr>
        <w:t xml:space="preserve"> two </w:t>
      </w:r>
      <w:r w:rsidRPr="00056BBD">
        <w:rPr>
          <w:rStyle w:val="Emphasis"/>
          <w:highlight w:val="green"/>
        </w:rPr>
        <w:t>less</w:t>
      </w:r>
      <w:r w:rsidRPr="00ED657E">
        <w:rPr>
          <w:rStyle w:val="Emphasis"/>
        </w:rPr>
        <w:t xml:space="preserve"> economically </w:t>
      </w:r>
      <w:r w:rsidRPr="00056BBD">
        <w:rPr>
          <w:rStyle w:val="Emphasis"/>
          <w:highlight w:val="green"/>
        </w:rPr>
        <w:t>interdependent nations</w:t>
      </w:r>
      <w:r w:rsidRPr="00006DF3">
        <w:rPr>
          <w:rStyle w:val="StyleUnderline"/>
        </w:rPr>
        <w:t>: Austria-Hungary and Serbia.</w:t>
      </w:r>
      <w:r w:rsidRPr="00006DF3">
        <w:rPr>
          <w:sz w:val="16"/>
          <w:szCs w:val="16"/>
        </w:rPr>
        <w:t xml:space="preserve"> Milita</w:t>
      </w:r>
      <w:r w:rsidRPr="001C1ED1">
        <w:rPr>
          <w:sz w:val="16"/>
          <w:szCs w:val="16"/>
        </w:rPr>
        <w:t>ry alliances with more interdependent (e.g., Germany and Russia) powers essentially dragged these other countries into the conflict.</w:t>
      </w:r>
      <w:r w:rsidRPr="00ED657E">
        <w:rPr>
          <w:sz w:val="16"/>
        </w:rPr>
        <w:t xml:space="preserve"> “</w:t>
      </w:r>
      <w:r w:rsidRPr="00ED657E">
        <w:rPr>
          <w:rStyle w:val="StyleUnderline"/>
        </w:rPr>
        <w:t>Economic integration was incapable of forestalling conflict where</w:t>
      </w:r>
      <w:r w:rsidRPr="001C1ED1">
        <w:rPr>
          <w:rStyle w:val="Emphasis"/>
        </w:rPr>
        <w:t xml:space="preserve"> </w:t>
      </w:r>
      <w:r w:rsidRPr="00006DF3">
        <w:rPr>
          <w:rStyle w:val="Emphasis"/>
        </w:rPr>
        <w:t>integration had yet to occur</w:t>
      </w:r>
      <w:r w:rsidRPr="001C1ED1">
        <w:rPr>
          <w:rStyle w:val="Emphasis"/>
        </w:rPr>
        <w:t>.</w:t>
      </w:r>
      <w:r w:rsidRPr="00ED657E">
        <w:rPr>
          <w:sz w:val="16"/>
        </w:rPr>
        <w:t>”72</w:t>
      </w:r>
    </w:p>
    <w:p w14:paraId="28488C2A" w14:textId="77777777" w:rsidR="00222012" w:rsidRPr="001C1ED1" w:rsidRDefault="00222012" w:rsidP="00222012">
      <w:pPr>
        <w:rPr>
          <w:sz w:val="16"/>
          <w:szCs w:val="16"/>
        </w:rPr>
      </w:pPr>
      <w:r w:rsidRPr="001C1ED1">
        <w:rPr>
          <w:sz w:val="16"/>
          <w:szCs w:val="16"/>
        </w:rPr>
        <w:t>Interstate Violence -- Part B: Market Systems</w:t>
      </w:r>
    </w:p>
    <w:p w14:paraId="0235E321" w14:textId="77777777" w:rsidR="00222012" w:rsidRPr="001C1ED1" w:rsidRDefault="00222012" w:rsidP="00222012">
      <w:pPr>
        <w:rPr>
          <w:sz w:val="16"/>
        </w:rPr>
      </w:pPr>
      <w:r w:rsidRPr="001C1ED1">
        <w:rPr>
          <w:sz w:val="16"/>
        </w:rPr>
        <w:t xml:space="preserve">“International trade is just one facet of a country’s commercial spirit,” writes Pinker. “Others include an openness to foreign investment, the freedom of citizens to enter into enforceable contracts, and their dependence on voluntary financial exchanges as opposed to self-sufficiency, barter, or extortion.”73 Beyond economic interdependence, numerous studies have examined how economic systems impact militarization. Drawing on the EFW Index, Erik Gartzke finds that </w:t>
      </w:r>
      <w:r w:rsidRPr="00ED657E">
        <w:rPr>
          <w:rStyle w:val="StyleUnderline"/>
        </w:rPr>
        <w:t>higher levels of economic freedom predict</w:t>
      </w:r>
      <w:r w:rsidRPr="001C1ED1">
        <w:rPr>
          <w:sz w:val="16"/>
        </w:rPr>
        <w:t xml:space="preserve"> a </w:t>
      </w:r>
      <w:r w:rsidRPr="00ED657E">
        <w:rPr>
          <w:rStyle w:val="Emphasis"/>
        </w:rPr>
        <w:t>lower</w:t>
      </w:r>
      <w:r w:rsidRPr="001C1ED1">
        <w:rPr>
          <w:sz w:val="16"/>
        </w:rPr>
        <w:t xml:space="preserve"> probability of </w:t>
      </w:r>
      <w:r w:rsidRPr="00ED657E">
        <w:rPr>
          <w:rStyle w:val="Emphasis"/>
        </w:rPr>
        <w:t>militarized interstate disputes</w:t>
      </w:r>
      <w:r w:rsidRPr="001C1ED1">
        <w:rPr>
          <w:sz w:val="16"/>
        </w:rPr>
        <w:t xml:space="preserve">.74 Gartzke shows elsewhere that more open economies with globally-integrated markets are less likely to experience interstate conflicts.75 Patrick McDonald similarly examines the domestic economy and finds that </w:t>
      </w:r>
      <w:r w:rsidRPr="00056BBD">
        <w:rPr>
          <w:rStyle w:val="StyleUnderline"/>
          <w:highlight w:val="green"/>
        </w:rPr>
        <w:t>economies with higher</w:t>
      </w:r>
      <w:r w:rsidRPr="001C1ED1">
        <w:rPr>
          <w:rStyle w:val="StyleUnderline"/>
        </w:rPr>
        <w:t xml:space="preserve"> levels of </w:t>
      </w:r>
      <w:r w:rsidRPr="00056BBD">
        <w:rPr>
          <w:rStyle w:val="StyleUnderline"/>
          <w:highlight w:val="green"/>
        </w:rPr>
        <w:t>public property</w:t>
      </w:r>
      <w:r w:rsidRPr="001C1ED1">
        <w:rPr>
          <w:sz w:val="16"/>
        </w:rPr>
        <w:t>—i.e., greater governmental fiscal autonomy—</w:t>
      </w:r>
      <w:r w:rsidRPr="001C1ED1">
        <w:rPr>
          <w:rStyle w:val="StyleUnderline"/>
        </w:rPr>
        <w:t xml:space="preserve">have governments that </w:t>
      </w:r>
      <w:r w:rsidRPr="00056BBD">
        <w:rPr>
          <w:rStyle w:val="StyleUnderline"/>
          <w:highlight w:val="green"/>
        </w:rPr>
        <w:t xml:space="preserve">are </w:t>
      </w:r>
      <w:r w:rsidRPr="00056BBD">
        <w:rPr>
          <w:rStyle w:val="Emphasis"/>
          <w:highlight w:val="green"/>
        </w:rPr>
        <w:t>more willing to engage in</w:t>
      </w:r>
      <w:r w:rsidRPr="001C1ED1">
        <w:rPr>
          <w:rStyle w:val="Emphasis"/>
        </w:rPr>
        <w:t xml:space="preserve"> military </w:t>
      </w:r>
      <w:r w:rsidRPr="00056BBD">
        <w:rPr>
          <w:rStyle w:val="Emphasis"/>
          <w:highlight w:val="green"/>
        </w:rPr>
        <w:t>conflicts</w:t>
      </w:r>
      <w:r w:rsidRPr="001C1ED1">
        <w:rPr>
          <w:sz w:val="16"/>
        </w:rPr>
        <w:t>.76</w:t>
      </w:r>
    </w:p>
    <w:p w14:paraId="6857217B" w14:textId="77777777" w:rsidR="00222012" w:rsidRPr="001C1ED1" w:rsidRDefault="00222012" w:rsidP="00222012">
      <w:pPr>
        <w:rPr>
          <w:sz w:val="16"/>
        </w:rPr>
      </w:pPr>
      <w:r w:rsidRPr="001C1ED1">
        <w:rPr>
          <w:sz w:val="16"/>
        </w:rPr>
        <w:t xml:space="preserve">Over the last two decades, political scientist Michael Mousseau has mounted an avalanche of evidence in favor of what he calls </w:t>
      </w:r>
      <w:r w:rsidRPr="001C1ED1">
        <w:rPr>
          <w:rStyle w:val="StyleUnderline"/>
        </w:rPr>
        <w:t xml:space="preserve">the </w:t>
      </w:r>
      <w:proofErr w:type="spellStart"/>
      <w:r w:rsidRPr="001C1ED1">
        <w:rPr>
          <w:rStyle w:val="StyleUnderline"/>
        </w:rPr>
        <w:t>contractualist</w:t>
      </w:r>
      <w:proofErr w:type="spellEnd"/>
      <w:r w:rsidRPr="001C1ED1">
        <w:rPr>
          <w:rStyle w:val="StyleUnderline"/>
        </w:rPr>
        <w:t xml:space="preserve"> peace</w:t>
      </w:r>
      <w:r w:rsidRPr="001C1ED1">
        <w:rPr>
          <w:sz w:val="16"/>
        </w:rPr>
        <w:t>. 77 “</w:t>
      </w:r>
      <w:proofErr w:type="spellStart"/>
      <w:r w:rsidRPr="001C1ED1">
        <w:rPr>
          <w:sz w:val="16"/>
        </w:rPr>
        <w:t>Contractualist</w:t>
      </w:r>
      <w:proofErr w:type="spellEnd"/>
      <w:r w:rsidRPr="001C1ED1">
        <w:rPr>
          <w:sz w:val="16"/>
        </w:rPr>
        <w:t xml:space="preserve"> economy,” write Michael Mousseau and </w:t>
      </w:r>
      <w:proofErr w:type="spellStart"/>
      <w:r w:rsidRPr="001C1ED1">
        <w:rPr>
          <w:sz w:val="16"/>
        </w:rPr>
        <w:t>Xiongwei</w:t>
      </w:r>
      <w:proofErr w:type="spellEnd"/>
      <w:r w:rsidRPr="001C1ED1">
        <w:rPr>
          <w:sz w:val="16"/>
        </w:rPr>
        <w:t xml:space="preserve"> Cao, “</w:t>
      </w:r>
      <w:r w:rsidRPr="001C1ED1">
        <w:rPr>
          <w:rStyle w:val="StyleUnderline"/>
        </w:rPr>
        <w:t xml:space="preserve">is </w:t>
      </w:r>
      <w:r w:rsidRPr="00056BBD">
        <w:rPr>
          <w:rStyle w:val="Emphasis"/>
          <w:highlight w:val="green"/>
        </w:rPr>
        <w:t>market</w:t>
      </w:r>
      <w:r w:rsidRPr="001C1ED1">
        <w:rPr>
          <w:rStyle w:val="Emphasis"/>
        </w:rPr>
        <w:t xml:space="preserve">-oriented </w:t>
      </w:r>
      <w:r w:rsidRPr="00056BBD">
        <w:rPr>
          <w:rStyle w:val="Emphasis"/>
          <w:highlight w:val="green"/>
        </w:rPr>
        <w:t>development</w:t>
      </w:r>
      <w:r w:rsidRPr="001C1ED1">
        <w:rPr>
          <w:sz w:val="16"/>
        </w:rPr>
        <w:t xml:space="preserve">, characterized </w:t>
      </w:r>
      <w:r w:rsidRPr="00056BBD">
        <w:rPr>
          <w:rStyle w:val="StyleUnderline"/>
          <w:highlight w:val="green"/>
        </w:rPr>
        <w:t>with</w:t>
      </w:r>
      <w:r w:rsidRPr="001C1ED1">
        <w:rPr>
          <w:rStyle w:val="Emphasis"/>
        </w:rPr>
        <w:t xml:space="preserve"> extensive</w:t>
      </w:r>
      <w:r w:rsidRPr="001C1ED1">
        <w:rPr>
          <w:sz w:val="16"/>
        </w:rPr>
        <w:t xml:space="preserve"> and regularized </w:t>
      </w:r>
      <w:r w:rsidRPr="00056BBD">
        <w:rPr>
          <w:rStyle w:val="Emphasis"/>
          <w:highlight w:val="green"/>
        </w:rPr>
        <w:t>transactions</w:t>
      </w:r>
      <w:r w:rsidRPr="001C1ED1">
        <w:rPr>
          <w:rStyle w:val="Emphasis"/>
        </w:rPr>
        <w:t xml:space="preserve"> among strangers </w:t>
      </w:r>
      <w:r w:rsidRPr="00056BBD">
        <w:rPr>
          <w:rStyle w:val="Emphasis"/>
          <w:highlight w:val="green"/>
        </w:rPr>
        <w:t>that require</w:t>
      </w:r>
      <w:r w:rsidRPr="001C1ED1">
        <w:rPr>
          <w:sz w:val="16"/>
        </w:rPr>
        <w:t xml:space="preserve"> an element of </w:t>
      </w:r>
      <w:r w:rsidRPr="00056BBD">
        <w:rPr>
          <w:rStyle w:val="Emphasis"/>
          <w:highlight w:val="green"/>
        </w:rPr>
        <w:t>trust</w:t>
      </w:r>
      <w:r w:rsidRPr="001C1ED1">
        <w:rPr>
          <w:sz w:val="16"/>
        </w:rPr>
        <w:t xml:space="preserve">…It is the pursuit of foreign markets that lie at the root of the </w:t>
      </w:r>
      <w:proofErr w:type="spellStart"/>
      <w:r w:rsidRPr="001C1ED1">
        <w:rPr>
          <w:sz w:val="16"/>
        </w:rPr>
        <w:t>contractualist</w:t>
      </w:r>
      <w:proofErr w:type="spellEnd"/>
      <w:r w:rsidRPr="001C1ED1">
        <w:rPr>
          <w:sz w:val="16"/>
        </w:rPr>
        <w:t xml:space="preserve"> peace. With deeply embedded norms of market exchange at home, individuals in market cultures are more likely than clientelist ones to roam the world seeking contracts of exchange…</w:t>
      </w:r>
      <w:r w:rsidRPr="001C1ED1">
        <w:rPr>
          <w:rStyle w:val="StyleUnderline"/>
        </w:rPr>
        <w:t xml:space="preserve">Since </w:t>
      </w:r>
      <w:r w:rsidRPr="00056BBD">
        <w:rPr>
          <w:rStyle w:val="StyleUnderline"/>
          <w:highlight w:val="green"/>
        </w:rPr>
        <w:t>the</w:t>
      </w:r>
      <w:r w:rsidRPr="001C1ED1">
        <w:rPr>
          <w:sz w:val="16"/>
        </w:rPr>
        <w:t xml:space="preserve"> foremost </w:t>
      </w:r>
      <w:r w:rsidRPr="00056BBD">
        <w:rPr>
          <w:rStyle w:val="StyleUnderline"/>
          <w:highlight w:val="green"/>
        </w:rPr>
        <w:t>goal of</w:t>
      </w:r>
      <w:r w:rsidRPr="001C1ED1">
        <w:rPr>
          <w:rStyle w:val="StyleUnderline"/>
        </w:rPr>
        <w:t xml:space="preserve"> </w:t>
      </w:r>
      <w:proofErr w:type="spellStart"/>
      <w:r w:rsidRPr="001C1ED1">
        <w:rPr>
          <w:rStyle w:val="StyleUnderline"/>
        </w:rPr>
        <w:t>contractualist</w:t>
      </w:r>
      <w:proofErr w:type="spellEnd"/>
      <w:r w:rsidRPr="001C1ED1">
        <w:rPr>
          <w:rStyle w:val="StyleUnderline"/>
        </w:rPr>
        <w:t xml:space="preserve"> leaders is market </w:t>
      </w:r>
      <w:r w:rsidRPr="00056BBD">
        <w:rPr>
          <w:rStyle w:val="StyleUnderline"/>
          <w:highlight w:val="green"/>
        </w:rPr>
        <w:t>growth</w:t>
      </w:r>
      <w:r w:rsidRPr="001C1ED1">
        <w:rPr>
          <w:rStyle w:val="StyleUnderline"/>
        </w:rPr>
        <w:t xml:space="preserve"> at home, among them </w:t>
      </w:r>
      <w:r w:rsidRPr="001C1ED1">
        <w:rPr>
          <w:rStyle w:val="Emphasis"/>
        </w:rPr>
        <w:t xml:space="preserve">there </w:t>
      </w:r>
      <w:r w:rsidRPr="00056BBD">
        <w:rPr>
          <w:rStyle w:val="Emphasis"/>
          <w:highlight w:val="green"/>
        </w:rPr>
        <w:t>can be no war</w:t>
      </w:r>
      <w:r w:rsidRPr="001C1ED1">
        <w:rPr>
          <w:rStyle w:val="StyleUnderline"/>
        </w:rPr>
        <w:t>.</w:t>
      </w:r>
      <w:r w:rsidRPr="001C1ED1">
        <w:rPr>
          <w:sz w:val="16"/>
        </w:rPr>
        <w:t xml:space="preserve">”78 Mousseau describes </w:t>
      </w:r>
      <w:proofErr w:type="spellStart"/>
      <w:r w:rsidRPr="001C1ED1">
        <w:rPr>
          <w:sz w:val="16"/>
        </w:rPr>
        <w:t>contractualist</w:t>
      </w:r>
      <w:proofErr w:type="spellEnd"/>
      <w:r w:rsidRPr="001C1ED1">
        <w:rPr>
          <w:sz w:val="16"/>
        </w:rPr>
        <w:t xml:space="preserve"> economies as “social markets” rather than “free markets.” This is because governments in </w:t>
      </w:r>
      <w:proofErr w:type="spellStart"/>
      <w:r w:rsidRPr="001C1ED1">
        <w:rPr>
          <w:sz w:val="16"/>
        </w:rPr>
        <w:t>contractualist</w:t>
      </w:r>
      <w:proofErr w:type="spellEnd"/>
      <w:r w:rsidRPr="001C1ED1">
        <w:rPr>
          <w:sz w:val="16"/>
        </w:rPr>
        <w:t xml:space="preserve"> economies “are under constant pressure from the public to maintain a highly inclusive marketplace, particularly as regards labor. The “social-market” label applies to the social democracies of Scandinavia as well as to the supposed freer-market democracies such as Switzerland and the United States.”79</w:t>
      </w:r>
    </w:p>
    <w:p w14:paraId="71AC6A3D" w14:textId="77777777" w:rsidR="00222012" w:rsidRPr="001C1ED1" w:rsidRDefault="00222012" w:rsidP="00222012">
      <w:pPr>
        <w:rPr>
          <w:rStyle w:val="StyleUnderline"/>
        </w:rPr>
      </w:pPr>
      <w:r w:rsidRPr="001C1ED1">
        <w:rPr>
          <w:rStyle w:val="StyleUnderline"/>
        </w:rPr>
        <w:t xml:space="preserve">Mousseau uses a </w:t>
      </w:r>
      <w:proofErr w:type="gramStart"/>
      <w:r w:rsidRPr="00056BBD">
        <w:rPr>
          <w:rStyle w:val="StyleUnderline"/>
          <w:highlight w:val="green"/>
        </w:rPr>
        <w:t>wide-range</w:t>
      </w:r>
      <w:proofErr w:type="gramEnd"/>
      <w:r w:rsidRPr="00056BBD">
        <w:rPr>
          <w:rStyle w:val="StyleUnderline"/>
          <w:highlight w:val="green"/>
        </w:rPr>
        <w:t xml:space="preserve"> of proxies</w:t>
      </w:r>
      <w:r w:rsidRPr="001C1ED1">
        <w:rPr>
          <w:rStyle w:val="StyleUnderline"/>
        </w:rPr>
        <w:t xml:space="preserve"> for </w:t>
      </w:r>
      <w:proofErr w:type="spellStart"/>
      <w:r w:rsidRPr="001C1ED1">
        <w:rPr>
          <w:rStyle w:val="StyleUnderline"/>
        </w:rPr>
        <w:t>contractualist</w:t>
      </w:r>
      <w:proofErr w:type="spellEnd"/>
      <w:r w:rsidRPr="001C1ED1">
        <w:rPr>
          <w:rStyle w:val="StyleUnderline"/>
        </w:rPr>
        <w:t xml:space="preserve"> norms</w:t>
      </w:r>
      <w:r w:rsidRPr="001C1ED1">
        <w:rPr>
          <w:sz w:val="16"/>
        </w:rPr>
        <w:t xml:space="preserve">. In some of his earliest studies, GDP per capita serves as a proxy “since developed democracies should be the democracies with the highest intensity of contract norms.”80 One of the more interesting proxies is </w:t>
      </w:r>
      <w:r w:rsidRPr="001C1ED1">
        <w:rPr>
          <w:rStyle w:val="StyleUnderline"/>
        </w:rPr>
        <w:t>life insurance</w:t>
      </w:r>
      <w:r w:rsidRPr="001C1ED1">
        <w:rPr>
          <w:sz w:val="16"/>
        </w:rPr>
        <w:t xml:space="preserve"> per capita. “Life insurance contracts are perhaps the most-reliably non-self-enforcing type of contract there is because the delivery of service is expected only after the death of the policyholder: Being deceased, the policyholder cannot possibly sanction the insurance company for failure to comply.”81 Mousseau also uses </w:t>
      </w:r>
      <w:r w:rsidRPr="001C1ED1">
        <w:rPr>
          <w:rStyle w:val="StyleUnderline"/>
        </w:rPr>
        <w:t>investment contracts</w:t>
      </w:r>
      <w:r w:rsidRPr="001C1ED1">
        <w:rPr>
          <w:sz w:val="16"/>
        </w:rPr>
        <w:t xml:space="preserve"> per capita as a proxy for </w:t>
      </w:r>
      <w:proofErr w:type="spellStart"/>
      <w:r w:rsidRPr="001C1ED1">
        <w:rPr>
          <w:sz w:val="16"/>
        </w:rPr>
        <w:t>contractualist</w:t>
      </w:r>
      <w:proofErr w:type="spellEnd"/>
      <w:r w:rsidRPr="001C1ED1">
        <w:rPr>
          <w:sz w:val="16"/>
        </w:rPr>
        <w:t xml:space="preserve"> economies. “Like insurance contracts, investment contracts are reliably dependent on third-party (state) enforcement, since they have strong inter-temporal dimensions.” Finally, Mousseau employs </w:t>
      </w:r>
      <w:r w:rsidRPr="001C1ED1">
        <w:rPr>
          <w:rStyle w:val="StyleUnderline"/>
        </w:rPr>
        <w:t>migration data</w:t>
      </w:r>
      <w:r w:rsidRPr="001C1ED1">
        <w:rPr>
          <w:sz w:val="16"/>
        </w:rPr>
        <w:t xml:space="preserve"> as a proxy for contract-intensive economies. “By definition a nation with a </w:t>
      </w:r>
      <w:proofErr w:type="spellStart"/>
      <w:r w:rsidRPr="001C1ED1">
        <w:rPr>
          <w:sz w:val="16"/>
        </w:rPr>
        <w:t>contractualist</w:t>
      </w:r>
      <w:proofErr w:type="spellEnd"/>
      <w:r w:rsidRPr="001C1ED1">
        <w:rPr>
          <w:sz w:val="16"/>
        </w:rPr>
        <w:t xml:space="preserve"> economy must have a robust labor market...and the quest for economic opportunity is the most basic motive for migration.”82 </w:t>
      </w:r>
      <w:r w:rsidRPr="001C1ED1">
        <w:rPr>
          <w:rStyle w:val="StyleUnderline"/>
        </w:rPr>
        <w:t xml:space="preserve">In each of these studies, the </w:t>
      </w:r>
      <w:proofErr w:type="spellStart"/>
      <w:r w:rsidRPr="00056BBD">
        <w:rPr>
          <w:rStyle w:val="StyleUnderline"/>
          <w:highlight w:val="green"/>
        </w:rPr>
        <w:t>contractualist</w:t>
      </w:r>
      <w:proofErr w:type="spellEnd"/>
      <w:r w:rsidRPr="00D86336">
        <w:rPr>
          <w:rStyle w:val="StyleUnderline"/>
        </w:rPr>
        <w:t xml:space="preserve"> economy </w:t>
      </w:r>
      <w:r w:rsidRPr="00056BBD">
        <w:rPr>
          <w:rStyle w:val="StyleUnderline"/>
          <w:highlight w:val="green"/>
        </w:rPr>
        <w:t>emerges as</w:t>
      </w:r>
      <w:r w:rsidRPr="001C1ED1">
        <w:rPr>
          <w:rStyle w:val="StyleUnderline"/>
        </w:rPr>
        <w:t xml:space="preserve"> the arbiter of </w:t>
      </w:r>
      <w:r w:rsidRPr="00056BBD">
        <w:rPr>
          <w:rStyle w:val="StyleUnderline"/>
          <w:highlight w:val="green"/>
        </w:rPr>
        <w:t>peace</w:t>
      </w:r>
      <w:r w:rsidRPr="001C1ED1">
        <w:rPr>
          <w:rStyle w:val="StyleUnderline"/>
        </w:rPr>
        <w:t>.</w:t>
      </w:r>
    </w:p>
    <w:p w14:paraId="7E748EFB" w14:textId="77777777" w:rsidR="00222012" w:rsidRPr="001C1ED1" w:rsidRDefault="00222012" w:rsidP="00222012">
      <w:pPr>
        <w:rPr>
          <w:sz w:val="16"/>
          <w:szCs w:val="16"/>
        </w:rPr>
      </w:pPr>
      <w:r w:rsidRPr="001C1ED1">
        <w:rPr>
          <w:sz w:val="16"/>
          <w:szCs w:val="16"/>
        </w:rPr>
        <w:t xml:space="preserve">Mousseau also finds in an analysis of UN voting patterns from 1946 to 2010 that “states with </w:t>
      </w:r>
      <w:proofErr w:type="spellStart"/>
      <w:r w:rsidRPr="001C1ED1">
        <w:rPr>
          <w:sz w:val="16"/>
          <w:szCs w:val="16"/>
        </w:rPr>
        <w:t>contractualist</w:t>
      </w:r>
      <w:proofErr w:type="spellEnd"/>
      <w:r w:rsidRPr="001C1ED1">
        <w:rPr>
          <w:sz w:val="16"/>
          <w:szCs w:val="16"/>
        </w:rPr>
        <w:t xml:space="preserve"> and export-oriented economies tend to agree on issues voted on in the United Nations General Assembly, regardless of their power status or capability, because they have common interests in a global order based on self-determination.” This can account for “the decline of war” and “why the probability of war among market democracies is practically zero.”83 Perhaps controversially, Mousseau claims in one of his latest studies:</w:t>
      </w:r>
    </w:p>
    <w:p w14:paraId="589E37E1" w14:textId="77777777" w:rsidR="00222012" w:rsidRPr="001C1ED1" w:rsidRDefault="00222012" w:rsidP="00222012">
      <w:pPr>
        <w:ind w:left="720"/>
        <w:rPr>
          <w:sz w:val="16"/>
        </w:rPr>
      </w:pPr>
      <w:r w:rsidRPr="001C1ED1">
        <w:rPr>
          <w:sz w:val="16"/>
        </w:rPr>
        <w:t xml:space="preserve">the state of </w:t>
      </w:r>
      <w:r w:rsidRPr="00D86336">
        <w:rPr>
          <w:rStyle w:val="StyleUnderline"/>
        </w:rPr>
        <w:t>evidence does not support</w:t>
      </w:r>
      <w:r w:rsidRPr="001C1ED1">
        <w:rPr>
          <w:sz w:val="16"/>
        </w:rPr>
        <w:t xml:space="preserve"> the existence of a </w:t>
      </w:r>
      <w:r w:rsidRPr="001C1ED1">
        <w:rPr>
          <w:rStyle w:val="StyleUnderline"/>
        </w:rPr>
        <w:t>correlation of democracy with peace</w:t>
      </w:r>
      <w:r w:rsidRPr="001C1ED1">
        <w:rPr>
          <w:sz w:val="16"/>
        </w:rPr>
        <w:t xml:space="preserve">, in four simple ways: (1) </w:t>
      </w:r>
      <w:r w:rsidRPr="001C1ED1">
        <w:rPr>
          <w:rStyle w:val="StyleUnderline"/>
        </w:rPr>
        <w:t xml:space="preserve">no one has been able to show democracy significant in a </w:t>
      </w:r>
      <w:r w:rsidRPr="001C1ED1">
        <w:rPr>
          <w:rStyle w:val="Emphasis"/>
        </w:rPr>
        <w:t>clear-cut regression</w:t>
      </w:r>
      <w:r w:rsidRPr="001C1ED1">
        <w:rPr>
          <w:sz w:val="16"/>
        </w:rPr>
        <w:t xml:space="preserve"> in analyses </w:t>
      </w:r>
      <w:r w:rsidRPr="001C1ED1">
        <w:rPr>
          <w:rStyle w:val="Emphasis"/>
        </w:rPr>
        <w:t>of</w:t>
      </w:r>
      <w:r w:rsidRPr="001C1ED1">
        <w:rPr>
          <w:sz w:val="16"/>
        </w:rPr>
        <w:t xml:space="preserve"> fatal MIDs, crises, or </w:t>
      </w:r>
      <w:r w:rsidRPr="001C1ED1">
        <w:rPr>
          <w:rStyle w:val="Emphasis"/>
        </w:rPr>
        <w:t>wars</w:t>
      </w:r>
      <w:r w:rsidRPr="001C1ED1">
        <w:rPr>
          <w:sz w:val="16"/>
        </w:rPr>
        <w:t xml:space="preserve">; (2) </w:t>
      </w:r>
      <w:r w:rsidRPr="001C1ED1">
        <w:rPr>
          <w:rStyle w:val="Emphasis"/>
        </w:rPr>
        <w:t>every empirical defense of democracy has been rebutted</w:t>
      </w:r>
      <w:r w:rsidRPr="001C1ED1">
        <w:rPr>
          <w:sz w:val="16"/>
        </w:rPr>
        <w:t xml:space="preserve">, </w:t>
      </w:r>
      <w:r w:rsidRPr="001C1ED1">
        <w:rPr>
          <w:rStyle w:val="StyleUnderline"/>
        </w:rPr>
        <w:t>and the rebuttals remain uncontested</w:t>
      </w:r>
      <w:r w:rsidRPr="001C1ED1">
        <w:rPr>
          <w:sz w:val="16"/>
        </w:rPr>
        <w:t xml:space="preserve"> despite multiple opportunities to contest them; (3) </w:t>
      </w:r>
      <w:r w:rsidRPr="001C1ED1">
        <w:rPr>
          <w:rStyle w:val="Emphasis"/>
        </w:rPr>
        <w:t>there is no democratic peace in the nineteenth century</w:t>
      </w:r>
      <w:r w:rsidRPr="001C1ED1">
        <w:rPr>
          <w:rStyle w:val="StyleUnderline"/>
        </w:rPr>
        <w:t xml:space="preserve">, when there were no </w:t>
      </w:r>
      <w:proofErr w:type="spellStart"/>
      <w:r w:rsidRPr="001C1ED1">
        <w:rPr>
          <w:rStyle w:val="StyleUnderline"/>
        </w:rPr>
        <w:t>contractualist</w:t>
      </w:r>
      <w:proofErr w:type="spellEnd"/>
      <w:r w:rsidRPr="001C1ED1">
        <w:rPr>
          <w:rStyle w:val="StyleUnderline"/>
        </w:rPr>
        <w:t xml:space="preserve"> dyads</w:t>
      </w:r>
      <w:r w:rsidRPr="001C1ED1">
        <w:rPr>
          <w:sz w:val="16"/>
        </w:rPr>
        <w:t xml:space="preserve">; and (4) </w:t>
      </w:r>
      <w:r w:rsidRPr="001C1ED1">
        <w:rPr>
          <w:rStyle w:val="Emphasis"/>
        </w:rPr>
        <w:t>new analyses with new data</w:t>
      </w:r>
      <w:r w:rsidRPr="001C1ED1">
        <w:rPr>
          <w:rStyle w:val="StyleUnderline"/>
        </w:rPr>
        <w:t xml:space="preserve"> show</w:t>
      </w:r>
      <w:r w:rsidRPr="001C1ED1">
        <w:rPr>
          <w:sz w:val="16"/>
        </w:rPr>
        <w:t xml:space="preserve">, again, that </w:t>
      </w:r>
      <w:r w:rsidRPr="001C1ED1">
        <w:rPr>
          <w:rStyle w:val="StyleUnderline"/>
        </w:rPr>
        <w:t xml:space="preserve">democracies without </w:t>
      </w:r>
      <w:proofErr w:type="spellStart"/>
      <w:r w:rsidRPr="001C1ED1">
        <w:rPr>
          <w:rStyle w:val="StyleUnderline"/>
        </w:rPr>
        <w:t>contractualist</w:t>
      </w:r>
      <w:proofErr w:type="spellEnd"/>
      <w:r w:rsidRPr="001C1ED1">
        <w:rPr>
          <w:rStyle w:val="StyleUnderline"/>
        </w:rPr>
        <w:t xml:space="preserve"> economies are not in peace</w:t>
      </w:r>
      <w:r w:rsidRPr="001C1ED1">
        <w:rPr>
          <w:sz w:val="16"/>
        </w:rPr>
        <w:t xml:space="preserve">. </w:t>
      </w:r>
      <w:r w:rsidRPr="001C1ED1">
        <w:rPr>
          <w:sz w:val="16"/>
        </w:rPr>
        <w:lastRenderedPageBreak/>
        <w:t xml:space="preserve">With this study, a total of </w:t>
      </w:r>
      <w:r w:rsidRPr="001C1ED1">
        <w:rPr>
          <w:rStyle w:val="Emphasis"/>
        </w:rPr>
        <w:t>thirty regressions</w:t>
      </w:r>
      <w:r w:rsidRPr="001C1ED1">
        <w:rPr>
          <w:sz w:val="16"/>
        </w:rPr>
        <w:t xml:space="preserve"> are now in print </w:t>
      </w:r>
      <w:r w:rsidRPr="001C1ED1">
        <w:rPr>
          <w:rStyle w:val="StyleUnderline"/>
        </w:rPr>
        <w:t>document</w:t>
      </w:r>
      <w:r w:rsidRPr="001C1ED1">
        <w:rPr>
          <w:sz w:val="16"/>
        </w:rPr>
        <w:t xml:space="preserve">ing </w:t>
      </w:r>
      <w:r w:rsidRPr="001C1ED1">
        <w:rPr>
          <w:rStyle w:val="StyleUnderline"/>
        </w:rPr>
        <w:t>that</w:t>
      </w:r>
      <w:r w:rsidRPr="001C1ED1">
        <w:rPr>
          <w:sz w:val="16"/>
        </w:rPr>
        <w:t xml:space="preserve"> the </w:t>
      </w:r>
      <w:proofErr w:type="spellStart"/>
      <w:r w:rsidRPr="00056BBD">
        <w:rPr>
          <w:rStyle w:val="Emphasis"/>
          <w:highlight w:val="green"/>
        </w:rPr>
        <w:t>contractualist</w:t>
      </w:r>
      <w:proofErr w:type="spellEnd"/>
      <w:r w:rsidRPr="00056BBD">
        <w:rPr>
          <w:rStyle w:val="Emphasis"/>
          <w:highlight w:val="green"/>
        </w:rPr>
        <w:t xml:space="preserve"> peace supersedes</w:t>
      </w:r>
      <w:r w:rsidRPr="001C1ED1">
        <w:rPr>
          <w:sz w:val="16"/>
        </w:rPr>
        <w:t xml:space="preserve"> the </w:t>
      </w:r>
      <w:r w:rsidRPr="00056BBD">
        <w:rPr>
          <w:rStyle w:val="Emphasis"/>
          <w:highlight w:val="green"/>
        </w:rPr>
        <w:t>democratic peace</w:t>
      </w:r>
      <w:r w:rsidRPr="001C1ED1">
        <w:rPr>
          <w:sz w:val="16"/>
        </w:rPr>
        <w:t>.84</w:t>
      </w:r>
    </w:p>
    <w:p w14:paraId="48D2A6F4" w14:textId="77777777" w:rsidR="00222012" w:rsidRDefault="00222012" w:rsidP="00222012">
      <w:pPr>
        <w:rPr>
          <w:sz w:val="16"/>
        </w:rPr>
      </w:pPr>
      <w:r w:rsidRPr="001C1ED1">
        <w:rPr>
          <w:sz w:val="16"/>
        </w:rPr>
        <w:t xml:space="preserve">Critics of Mousseau spend most of their time defending the pacifying effects of democracy or recommending a tightening of capitalist peace definitions and methodologies.85 However, they concede that “many liberal economic factors could be important in reducing the incentives and tendency for states to wage war against each other, including secure property rights, enforceable contracts, high human capital, gains from trade and labor mobility, economic freedom induced growth, capital openness, and greater mobility of capital. These factors also largely seem to be mutually </w:t>
      </w:r>
      <w:proofErr w:type="gramStart"/>
      <w:r w:rsidRPr="001C1ED1">
        <w:rPr>
          <w:sz w:val="16"/>
        </w:rPr>
        <w:t>reinforcing, and</w:t>
      </w:r>
      <w:proofErr w:type="gramEnd"/>
      <w:r w:rsidRPr="001C1ED1">
        <w:rPr>
          <w:sz w:val="16"/>
        </w:rPr>
        <w:t xml:space="preserve"> are deeply historically entwined in the formation of early institutions.”86 In short, even if some scholars (such as Mousseau) overstate the case for capitalist peace, this in no way detracts from the evidence that it at least plays some role in the promotion of peace. Essentially, </w:t>
      </w:r>
      <w:r w:rsidRPr="00ED657E">
        <w:rPr>
          <w:rStyle w:val="StyleUnderline"/>
        </w:rPr>
        <w:t xml:space="preserve">the academic literature </w:t>
      </w:r>
      <w:r w:rsidRPr="00ED657E">
        <w:rPr>
          <w:rStyle w:val="Emphasis"/>
        </w:rPr>
        <w:t>strongly</w:t>
      </w:r>
      <w:r w:rsidRPr="00ED657E">
        <w:rPr>
          <w:rStyle w:val="StyleUnderline"/>
        </w:rPr>
        <w:t xml:space="preserve"> </w:t>
      </w:r>
      <w:r w:rsidRPr="00ED657E">
        <w:rPr>
          <w:rStyle w:val="Emphasis"/>
        </w:rPr>
        <w:t>supports</w:t>
      </w:r>
      <w:r w:rsidRPr="001C1ED1">
        <w:rPr>
          <w:sz w:val="16"/>
        </w:rPr>
        <w:t xml:space="preserve"> the </w:t>
      </w:r>
      <w:r w:rsidRPr="00ED657E">
        <w:rPr>
          <w:rStyle w:val="StyleUnderline"/>
        </w:rPr>
        <w:t>pacifying effects of economic liberalization and interdependence</w:t>
      </w:r>
      <w:r w:rsidRPr="001C1ED1">
        <w:rPr>
          <w:sz w:val="16"/>
        </w:rPr>
        <w:t>. This is one-step toward giving empirical validity to the doux commerce thesis.87</w:t>
      </w:r>
    </w:p>
    <w:p w14:paraId="545BADEA" w14:textId="670B4EC8" w:rsidR="00222012" w:rsidRPr="00BB0B1B" w:rsidRDefault="00222012" w:rsidP="00222012">
      <w:pPr>
        <w:pStyle w:val="Heading3"/>
      </w:pPr>
      <w:r>
        <w:lastRenderedPageBreak/>
        <w:t>Crackdown</w:t>
      </w:r>
    </w:p>
    <w:p w14:paraId="5C2BCA97" w14:textId="77777777" w:rsidR="00222012" w:rsidRPr="002B348A" w:rsidRDefault="00222012" w:rsidP="00222012">
      <w:pPr>
        <w:pStyle w:val="Heading4"/>
      </w:pPr>
      <w:r>
        <w:t>Transition fails – GDP and military strength.</w:t>
      </w:r>
    </w:p>
    <w:p w14:paraId="1707E1DE" w14:textId="77777777" w:rsidR="00222012" w:rsidRPr="002B348A" w:rsidRDefault="00222012" w:rsidP="00222012">
      <w:r w:rsidRPr="002B348A">
        <w:rPr>
          <w:rStyle w:val="Style13ptBold"/>
        </w:rPr>
        <w:t>Hanania 20</w:t>
      </w:r>
      <w:r>
        <w:t xml:space="preserve"> [</w:t>
      </w:r>
      <w:r w:rsidRPr="002B348A">
        <w:t>Richard Hanania</w:t>
      </w:r>
      <w:r>
        <w:t xml:space="preserve">, </w:t>
      </w:r>
      <w:r w:rsidRPr="002B348A">
        <w:t>research fellow at Defense Priorities, and a postdoctoral research fellow at the Saltzman Institute of War and Peace Studies at Columbia University.</w:t>
      </w:r>
      <w:r>
        <w:t>,</w:t>
      </w:r>
      <w:r w:rsidRPr="002B348A">
        <w:t xml:space="preserve"> </w:t>
      </w:r>
      <w:r>
        <w:t>“</w:t>
      </w:r>
      <w:r w:rsidRPr="002B348A">
        <w:t>Americans hate each other. But we aren’t headed for civil war.</w:t>
      </w:r>
      <w:r>
        <w:t xml:space="preserve">,” 10/29/20, </w:t>
      </w:r>
      <w:r w:rsidRPr="002B348A">
        <w:rPr>
          <w:i/>
          <w:iCs/>
        </w:rPr>
        <w:t>The Washington Post</w:t>
      </w:r>
      <w:r>
        <w:t xml:space="preserve">, </w:t>
      </w:r>
      <w:r w:rsidRPr="002B348A">
        <w:t>https://www.washingtonpost.com/outlook/civil-war-united-states-unlikely-violence/2020/10/29/3a143936-0f0f-11eb-8074-0e943a91bf08_story.html</w:t>
      </w:r>
      <w:r>
        <w:t>, EA]</w:t>
      </w:r>
    </w:p>
    <w:p w14:paraId="2470C16A" w14:textId="77777777" w:rsidR="00222012" w:rsidRPr="002B348A" w:rsidRDefault="00222012" w:rsidP="00222012">
      <w:pPr>
        <w:rPr>
          <w:rStyle w:val="StyleUnderline"/>
        </w:rPr>
      </w:pPr>
      <w:r w:rsidRPr="002B348A">
        <w:rPr>
          <w:rStyle w:val="StyleUnderline"/>
        </w:rPr>
        <w:t>Wealth and military power explain why,</w:t>
      </w:r>
      <w:r w:rsidRPr="002B348A">
        <w:rPr>
          <w:rStyle w:val="Emphasis"/>
        </w:rPr>
        <w:t xml:space="preserve"> </w:t>
      </w:r>
      <w:r w:rsidRPr="00056BBD">
        <w:rPr>
          <w:rStyle w:val="Emphasis"/>
          <w:highlight w:val="green"/>
        </w:rPr>
        <w:t>in the U</w:t>
      </w:r>
      <w:r w:rsidRPr="002B348A">
        <w:rPr>
          <w:rStyle w:val="Emphasis"/>
        </w:rPr>
        <w:t xml:space="preserve">nited </w:t>
      </w:r>
      <w:r w:rsidRPr="00056BBD">
        <w:rPr>
          <w:rStyle w:val="Emphasis"/>
          <w:highlight w:val="green"/>
        </w:rPr>
        <w:t>S</w:t>
      </w:r>
      <w:r w:rsidRPr="002B348A">
        <w:rPr>
          <w:rStyle w:val="Emphasis"/>
        </w:rPr>
        <w:t xml:space="preserve">tates, </w:t>
      </w:r>
      <w:r w:rsidRPr="00056BBD">
        <w:rPr>
          <w:rStyle w:val="Emphasis"/>
          <w:highlight w:val="green"/>
        </w:rPr>
        <w:t>civil war</w:t>
      </w:r>
      <w:r w:rsidRPr="002B348A">
        <w:rPr>
          <w:rStyle w:val="Emphasis"/>
        </w:rPr>
        <w:t xml:space="preserve"> is likely to </w:t>
      </w:r>
      <w:r w:rsidRPr="00056BBD">
        <w:rPr>
          <w:rStyle w:val="Emphasis"/>
          <w:highlight w:val="green"/>
        </w:rPr>
        <w:t>remain a metaphor</w:t>
      </w:r>
      <w:r w:rsidRPr="002B348A">
        <w:rPr>
          <w:rStyle w:val="StyleUnderline"/>
        </w:rPr>
        <w:t>. Its</w:t>
      </w:r>
      <w:r w:rsidRPr="002B348A">
        <w:rPr>
          <w:sz w:val="16"/>
        </w:rPr>
        <w:t xml:space="preserve"> per capita </w:t>
      </w:r>
      <w:r w:rsidRPr="00056BBD">
        <w:rPr>
          <w:rStyle w:val="StyleUnderline"/>
          <w:highlight w:val="green"/>
        </w:rPr>
        <w:t>g</w:t>
      </w:r>
      <w:r w:rsidRPr="002B348A">
        <w:rPr>
          <w:rStyle w:val="StyleUnderline"/>
        </w:rPr>
        <w:t xml:space="preserve">ross </w:t>
      </w:r>
      <w:r w:rsidRPr="00056BBD">
        <w:rPr>
          <w:rStyle w:val="StyleUnderline"/>
          <w:highlight w:val="green"/>
        </w:rPr>
        <w:t>d</w:t>
      </w:r>
      <w:r w:rsidRPr="002B348A">
        <w:rPr>
          <w:rStyle w:val="StyleUnderline"/>
        </w:rPr>
        <w:t xml:space="preserve">omestic </w:t>
      </w:r>
      <w:r w:rsidRPr="00056BBD">
        <w:rPr>
          <w:rStyle w:val="StyleUnderline"/>
          <w:highlight w:val="green"/>
        </w:rPr>
        <w:t>p</w:t>
      </w:r>
      <w:r w:rsidRPr="002B348A">
        <w:rPr>
          <w:rStyle w:val="StyleUnderline"/>
        </w:rPr>
        <w:t xml:space="preserve">roduct </w:t>
      </w:r>
      <w:r w:rsidRPr="00056BBD">
        <w:rPr>
          <w:rStyle w:val="StyleUnderline"/>
          <w:highlight w:val="green"/>
        </w:rPr>
        <w:t>is</w:t>
      </w:r>
      <w:r w:rsidRPr="002B348A">
        <w:rPr>
          <w:sz w:val="16"/>
        </w:rPr>
        <w:t xml:space="preserve"> about $62,000 a year, </w:t>
      </w:r>
      <w:r w:rsidRPr="00056BBD">
        <w:rPr>
          <w:rStyle w:val="StyleUnderline"/>
          <w:highlight w:val="green"/>
        </w:rPr>
        <w:t>among the highest</w:t>
      </w:r>
      <w:r w:rsidRPr="002B348A">
        <w:rPr>
          <w:rStyle w:val="StyleUnderline"/>
        </w:rPr>
        <w:t xml:space="preserve"> in the world, </w:t>
      </w:r>
      <w:r w:rsidRPr="00056BBD">
        <w:rPr>
          <w:rStyle w:val="StyleUnderline"/>
          <w:highlight w:val="green"/>
        </w:rPr>
        <w:t>and</w:t>
      </w:r>
      <w:r w:rsidRPr="002B348A">
        <w:rPr>
          <w:rStyle w:val="StyleUnderline"/>
        </w:rPr>
        <w:t xml:space="preserve"> its </w:t>
      </w:r>
      <w:r w:rsidRPr="00056BBD">
        <w:rPr>
          <w:rStyle w:val="StyleUnderline"/>
          <w:highlight w:val="green"/>
        </w:rPr>
        <w:t>military is</w:t>
      </w:r>
      <w:r w:rsidRPr="002B348A">
        <w:rPr>
          <w:sz w:val="16"/>
        </w:rPr>
        <w:t xml:space="preserve"> clearly </w:t>
      </w:r>
      <w:r w:rsidRPr="00056BBD">
        <w:rPr>
          <w:rStyle w:val="StyleUnderline"/>
          <w:highlight w:val="green"/>
        </w:rPr>
        <w:t>capable of wiping out</w:t>
      </w:r>
      <w:r w:rsidRPr="002B348A">
        <w:rPr>
          <w:rStyle w:val="StyleUnderline"/>
        </w:rPr>
        <w:t xml:space="preserve"> any </w:t>
      </w:r>
      <w:r w:rsidRPr="00056BBD">
        <w:rPr>
          <w:rStyle w:val="StyleUnderline"/>
          <w:highlight w:val="green"/>
        </w:rPr>
        <w:t>challenges</w:t>
      </w:r>
      <w:r w:rsidRPr="002B348A">
        <w:rPr>
          <w:rStyle w:val="StyleUnderline"/>
        </w:rPr>
        <w:t xml:space="preserve"> to state power.</w:t>
      </w:r>
      <w:r w:rsidRPr="002B348A">
        <w:rPr>
          <w:sz w:val="16"/>
        </w:rPr>
        <w:t xml:space="preserve"> (The U.S. Civil War occurred when the nation had a per capita GDP comparable to that of a developing nation today, and when military technology was limited to rifles and cannon.) </w:t>
      </w:r>
      <w:r w:rsidRPr="00056BBD">
        <w:rPr>
          <w:rStyle w:val="StyleUnderline"/>
          <w:highlight w:val="green"/>
        </w:rPr>
        <w:t xml:space="preserve">The Pentagon has </w:t>
      </w:r>
      <w:r w:rsidRPr="00056BBD">
        <w:rPr>
          <w:rStyle w:val="Emphasis"/>
          <w:highlight w:val="green"/>
        </w:rPr>
        <w:t>1.3 million</w:t>
      </w:r>
      <w:r w:rsidRPr="002B348A">
        <w:rPr>
          <w:rStyle w:val="Emphasis"/>
        </w:rPr>
        <w:t xml:space="preserve"> active-duty </w:t>
      </w:r>
      <w:r w:rsidRPr="00056BBD">
        <w:rPr>
          <w:rStyle w:val="Emphasis"/>
          <w:highlight w:val="green"/>
        </w:rPr>
        <w:t>personnel</w:t>
      </w:r>
      <w:r w:rsidRPr="00056BBD">
        <w:rPr>
          <w:rStyle w:val="StyleUnderline"/>
          <w:highlight w:val="green"/>
        </w:rPr>
        <w:t>, can find terrorists on the other side of the world</w:t>
      </w:r>
      <w:r w:rsidRPr="002B348A">
        <w:rPr>
          <w:rStyle w:val="StyleUnderline"/>
        </w:rPr>
        <w:t xml:space="preserve"> and wipe them out with the push of a button, </w:t>
      </w:r>
      <w:r w:rsidRPr="00056BBD">
        <w:rPr>
          <w:rStyle w:val="StyleUnderline"/>
          <w:highlight w:val="green"/>
        </w:rPr>
        <w:t>and boasts</w:t>
      </w:r>
      <w:r w:rsidRPr="002B348A">
        <w:rPr>
          <w:rStyle w:val="StyleUnderline"/>
        </w:rPr>
        <w:t xml:space="preserve"> a </w:t>
      </w:r>
      <w:r w:rsidRPr="00056BBD">
        <w:rPr>
          <w:rStyle w:val="StyleUnderline"/>
          <w:highlight w:val="green"/>
        </w:rPr>
        <w:t>command-and-control</w:t>
      </w:r>
      <w:r w:rsidRPr="002B348A">
        <w:rPr>
          <w:rStyle w:val="StyleUnderline"/>
        </w:rPr>
        <w:t xml:space="preserve"> structure </w:t>
      </w:r>
      <w:r w:rsidRPr="00056BBD">
        <w:rPr>
          <w:rStyle w:val="StyleUnderline"/>
          <w:highlight w:val="green"/>
        </w:rPr>
        <w:t>with no</w:t>
      </w:r>
      <w:r w:rsidRPr="002B348A">
        <w:rPr>
          <w:rStyle w:val="StyleUnderline"/>
        </w:rPr>
        <w:t xml:space="preserve"> recent history of </w:t>
      </w:r>
      <w:proofErr w:type="spellStart"/>
      <w:r w:rsidRPr="00056BBD">
        <w:rPr>
          <w:rStyle w:val="StyleUnderline"/>
          <w:highlight w:val="green"/>
        </w:rPr>
        <w:t>factionalization</w:t>
      </w:r>
      <w:proofErr w:type="spellEnd"/>
      <w:r w:rsidRPr="002B348A">
        <w:rPr>
          <w:rStyle w:val="StyleUnderline"/>
        </w:rPr>
        <w:t>. There is no swamp or mountain peak</w:t>
      </w:r>
      <w:r w:rsidRPr="002B348A">
        <w:rPr>
          <w:sz w:val="16"/>
        </w:rPr>
        <w:t xml:space="preserve"> that is </w:t>
      </w:r>
      <w:r w:rsidRPr="002B348A">
        <w:rPr>
          <w:rStyle w:val="StyleUnderline"/>
        </w:rPr>
        <w:t>beyond the easy reach of the U.S. military.</w:t>
      </w:r>
    </w:p>
    <w:p w14:paraId="14B8C917" w14:textId="77777777" w:rsidR="00222012" w:rsidRPr="002B348A" w:rsidRDefault="00222012" w:rsidP="00222012">
      <w:pPr>
        <w:rPr>
          <w:sz w:val="16"/>
          <w:szCs w:val="16"/>
        </w:rPr>
      </w:pPr>
      <w:r w:rsidRPr="002B348A">
        <w:rPr>
          <w:sz w:val="16"/>
          <w:szCs w:val="16"/>
        </w:rPr>
        <w:t xml:space="preserve">A recent survey by </w:t>
      </w:r>
      <w:proofErr w:type="spellStart"/>
      <w:r w:rsidRPr="002B348A">
        <w:rPr>
          <w:sz w:val="16"/>
          <w:szCs w:val="16"/>
        </w:rPr>
        <w:t>Nationscape</w:t>
      </w:r>
      <w:proofErr w:type="spellEnd"/>
      <w:r w:rsidRPr="002B348A">
        <w:rPr>
          <w:sz w:val="16"/>
          <w:szCs w:val="16"/>
        </w:rPr>
        <w:t xml:space="preserv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10073912" w14:textId="77777777" w:rsidR="00222012" w:rsidRPr="002B348A" w:rsidRDefault="00222012" w:rsidP="00222012">
      <w:pPr>
        <w:rPr>
          <w:sz w:val="16"/>
        </w:rPr>
      </w:pPr>
      <w:r w:rsidRPr="002B348A">
        <w:rPr>
          <w:sz w:val="16"/>
        </w:rPr>
        <w:t xml:space="preserve">To be sure, riots and general discord can happen </w:t>
      </w:r>
      <w:proofErr w:type="gramStart"/>
      <w:r w:rsidRPr="002B348A">
        <w:rPr>
          <w:sz w:val="16"/>
        </w:rPr>
        <w:t>as long as</w:t>
      </w:r>
      <w:proofErr w:type="gramEnd"/>
      <w:r w:rsidRPr="002B348A">
        <w:rPr>
          <w:sz w:val="16"/>
        </w:rPr>
        <w:t xml:space="preserve"> leaders lack the political will to respond (or if, as today, leaders disagree about the line dividing peaceful protest from lawlessness). But </w:t>
      </w:r>
      <w:r w:rsidRPr="00056BBD">
        <w:rPr>
          <w:rStyle w:val="Emphasis"/>
          <w:highlight w:val="green"/>
        </w:rPr>
        <w:t>as soon as</w:t>
      </w:r>
      <w:r w:rsidRPr="002B348A">
        <w:rPr>
          <w:sz w:val="16"/>
        </w:rPr>
        <w:t xml:space="preserve"> the </w:t>
      </w:r>
      <w:r w:rsidRPr="00056BBD">
        <w:rPr>
          <w:rStyle w:val="Emphasis"/>
          <w:highlight w:val="green"/>
        </w:rPr>
        <w:t>authorities perceive a</w:t>
      </w:r>
      <w:r w:rsidRPr="002B348A">
        <w:rPr>
          <w:rStyle w:val="Emphasis"/>
        </w:rPr>
        <w:t xml:space="preserve"> serious</w:t>
      </w:r>
      <w:r w:rsidRPr="002B348A">
        <w:rPr>
          <w:sz w:val="16"/>
        </w:rPr>
        <w:t xml:space="preserve"> enough </w:t>
      </w:r>
      <w:r w:rsidRPr="00056BBD">
        <w:rPr>
          <w:rStyle w:val="Emphasis"/>
          <w:highlight w:val="green"/>
        </w:rPr>
        <w:t>problem</w:t>
      </w:r>
      <w:r w:rsidRPr="00056BBD">
        <w:rPr>
          <w:rStyle w:val="StyleUnderline"/>
          <w:highlight w:val="green"/>
        </w:rPr>
        <w:t xml:space="preserve">, they can move </w:t>
      </w:r>
      <w:r w:rsidRPr="00056BBD">
        <w:rPr>
          <w:rStyle w:val="Emphasis"/>
          <w:highlight w:val="green"/>
        </w:rPr>
        <w:t>quickly</w:t>
      </w:r>
      <w:r w:rsidRPr="00056BBD">
        <w:rPr>
          <w:rStyle w:val="StyleUnderline"/>
          <w:highlight w:val="green"/>
        </w:rPr>
        <w:t xml:space="preserve"> and </w:t>
      </w:r>
      <w:r w:rsidRPr="00056BBD">
        <w:rPr>
          <w:rStyle w:val="Emphasis"/>
          <w:highlight w:val="green"/>
        </w:rPr>
        <w:t>decisively</w:t>
      </w:r>
      <w:r w:rsidRPr="002B348A">
        <w:rPr>
          <w:rStyle w:val="StyleUnderline"/>
        </w:rPr>
        <w:t xml:space="preserve">, a lesson </w:t>
      </w:r>
      <w:r w:rsidRPr="00056BBD">
        <w:rPr>
          <w:rStyle w:val="StyleUnderline"/>
          <w:highlight w:val="green"/>
        </w:rPr>
        <w:t>learned by</w:t>
      </w:r>
      <w:r w:rsidRPr="002B348A">
        <w:rPr>
          <w:rStyle w:val="StyleUnderline"/>
        </w:rPr>
        <w:t xml:space="preserve"> the </w:t>
      </w:r>
      <w:r w:rsidRPr="00056BBD">
        <w:rPr>
          <w:rStyle w:val="StyleUnderline"/>
          <w:highlight w:val="green"/>
        </w:rPr>
        <w:t>anarchists who</w:t>
      </w:r>
      <w:r w:rsidRPr="002B348A">
        <w:rPr>
          <w:sz w:val="16"/>
        </w:rPr>
        <w:t xml:space="preserve"> recently </w:t>
      </w:r>
      <w:r w:rsidRPr="00056BBD">
        <w:rPr>
          <w:rStyle w:val="StyleUnderline"/>
          <w:highlight w:val="green"/>
        </w:rPr>
        <w:t>took over</w:t>
      </w:r>
      <w:r w:rsidRPr="002B348A">
        <w:rPr>
          <w:rStyle w:val="StyleUnderline"/>
        </w:rPr>
        <w:t xml:space="preserve"> part of </w:t>
      </w:r>
      <w:r w:rsidRPr="00056BBD">
        <w:rPr>
          <w:rStyle w:val="StyleUnderline"/>
          <w:highlight w:val="green"/>
        </w:rPr>
        <w:t>Seattle</w:t>
      </w:r>
      <w:r w:rsidRPr="002B348A">
        <w:rPr>
          <w:rStyle w:val="StyleUnderline"/>
        </w:rPr>
        <w:t xml:space="preserve">, declaring it the Capitol Hill Autonomous Zone. They </w:t>
      </w:r>
      <w:r w:rsidRPr="00BB0B1B">
        <w:rPr>
          <w:rStyle w:val="StyleUnderline"/>
        </w:rPr>
        <w:t>were tolerated for just over three weeks until they were cleared out by local police</w:t>
      </w:r>
      <w:r w:rsidRPr="002B348A">
        <w:rPr>
          <w:rStyle w:val="StyleUnderline"/>
        </w:rPr>
        <w:t xml:space="preserve"> in partnership with the FBI. </w:t>
      </w:r>
      <w:r w:rsidRPr="00056BBD">
        <w:rPr>
          <w:rStyle w:val="StyleUnderline"/>
          <w:highlight w:val="green"/>
        </w:rPr>
        <w:t>Law enforcement</w:t>
      </w:r>
      <w:r w:rsidRPr="002B348A">
        <w:rPr>
          <w:rStyle w:val="StyleUnderline"/>
        </w:rPr>
        <w:t xml:space="preserve"> at</w:t>
      </w:r>
      <w:r w:rsidRPr="002B348A">
        <w:rPr>
          <w:sz w:val="16"/>
        </w:rPr>
        <w:t xml:space="preserve"> the </w:t>
      </w:r>
      <w:r w:rsidRPr="002B348A">
        <w:rPr>
          <w:rStyle w:val="StyleUnderline"/>
        </w:rPr>
        <w:t xml:space="preserve">local and national levels, </w:t>
      </w:r>
      <w:r w:rsidRPr="00056BBD">
        <w:rPr>
          <w:rStyle w:val="StyleUnderline"/>
          <w:highlight w:val="green"/>
        </w:rPr>
        <w:t>from police to the military, remains united and</w:t>
      </w:r>
      <w:r w:rsidRPr="002B348A">
        <w:rPr>
          <w:rStyle w:val="StyleUnderline"/>
        </w:rPr>
        <w:t xml:space="preserve"> under civilian control, </w:t>
      </w:r>
      <w:r w:rsidRPr="00056BBD">
        <w:rPr>
          <w:rStyle w:val="StyleUnderline"/>
          <w:highlight w:val="green"/>
        </w:rPr>
        <w:t>willing</w:t>
      </w:r>
      <w:r w:rsidRPr="002B348A">
        <w:rPr>
          <w:rStyle w:val="StyleUnderline"/>
        </w:rPr>
        <w:t xml:space="preserve"> and able </w:t>
      </w:r>
      <w:r w:rsidRPr="00056BBD">
        <w:rPr>
          <w:rStyle w:val="StyleUnderline"/>
          <w:highlight w:val="green"/>
        </w:rPr>
        <w:t>to put down</w:t>
      </w:r>
      <w:r w:rsidRPr="002B348A">
        <w:rPr>
          <w:rStyle w:val="StyleUnderline"/>
        </w:rPr>
        <w:t xml:space="preserve"> potential </w:t>
      </w:r>
      <w:r w:rsidRPr="00056BBD">
        <w:rPr>
          <w:rStyle w:val="StyleUnderline"/>
          <w:highlight w:val="green"/>
        </w:rPr>
        <w:t>threats</w:t>
      </w:r>
      <w:r w:rsidRPr="002B348A">
        <w:rPr>
          <w:rStyle w:val="StyleUnderline"/>
        </w:rPr>
        <w:t xml:space="preserve"> to</w:t>
      </w:r>
      <w:r w:rsidRPr="002B348A">
        <w:rPr>
          <w:sz w:val="16"/>
        </w:rPr>
        <w:t xml:space="preserve"> our </w:t>
      </w:r>
      <w:r w:rsidRPr="002B348A">
        <w:rPr>
          <w:rStyle w:val="StyleUnderline"/>
        </w:rPr>
        <w:t>governing</w:t>
      </w:r>
      <w:r w:rsidRPr="002B348A">
        <w:rPr>
          <w:sz w:val="16"/>
        </w:rPr>
        <w:t xml:space="preserve"> system or territorial integrity.</w:t>
      </w:r>
    </w:p>
    <w:p w14:paraId="0025267C" w14:textId="37DA4F3C" w:rsidR="00222012" w:rsidRDefault="00222012" w:rsidP="00222012">
      <w:pPr>
        <w:pStyle w:val="Heading3"/>
      </w:pPr>
      <w:r>
        <w:lastRenderedPageBreak/>
        <w:t>Transition Wars</w:t>
      </w:r>
    </w:p>
    <w:p w14:paraId="2C420657" w14:textId="77777777" w:rsidR="00222012" w:rsidRPr="00B155FE" w:rsidRDefault="00222012" w:rsidP="00222012">
      <w:pPr>
        <w:pStyle w:val="Heading4"/>
      </w:pPr>
      <w:r>
        <w:t>Transition wars go nuclear</w:t>
      </w:r>
    </w:p>
    <w:p w14:paraId="7BFA0049" w14:textId="77777777" w:rsidR="00222012" w:rsidRDefault="00222012" w:rsidP="00222012">
      <w:r w:rsidRPr="00B155FE">
        <w:rPr>
          <w:rStyle w:val="Style13ptBold"/>
        </w:rPr>
        <w:t>Milne 17</w:t>
      </w:r>
      <w:r>
        <w:t xml:space="preserve"> [</w:t>
      </w:r>
      <w:r w:rsidRPr="00B155FE">
        <w:t xml:space="preserve">Drew Milne </w:t>
      </w:r>
      <w:r>
        <w:t xml:space="preserve">and </w:t>
      </w:r>
      <w:r w:rsidRPr="00B155FE">
        <w:t>John Kinsella</w:t>
      </w:r>
      <w:r>
        <w:t xml:space="preserve">, * </w:t>
      </w:r>
      <w:r w:rsidRPr="00B155FE">
        <w:t>Staff Fellow and Director of Studies in English</w:t>
      </w:r>
      <w:r>
        <w:t>, Cambridge,</w:t>
      </w:r>
      <w:r w:rsidRPr="00B155FE">
        <w:t xml:space="preserve"> </w:t>
      </w:r>
      <w:r>
        <w:t xml:space="preserve">** </w:t>
      </w:r>
      <w:r w:rsidRPr="00B155FE">
        <w:t>Professor of English at Kenyon College in the United States, a Fellow of Churchill College, Cambridge University, and Adjunct Professor to Edith Cowan University</w:t>
      </w:r>
      <w:r>
        <w:t>,</w:t>
      </w:r>
      <w:r w:rsidRPr="00B155FE">
        <w:t xml:space="preserve"> </w:t>
      </w:r>
      <w:r>
        <w:t>“</w:t>
      </w:r>
      <w:r w:rsidRPr="00B155FE">
        <w:t>Nuclear theory degree zero, with two cheers for Derrida</w:t>
      </w:r>
      <w:r>
        <w:t xml:space="preserve">,” 2017, </w:t>
      </w:r>
      <w:proofErr w:type="spellStart"/>
      <w:r w:rsidRPr="00B155FE">
        <w:rPr>
          <w:i/>
          <w:iCs/>
        </w:rPr>
        <w:t>Angelaki</w:t>
      </w:r>
      <w:proofErr w:type="spellEnd"/>
      <w:r>
        <w:t xml:space="preserve">, Vol. 22, Issue 3, </w:t>
      </w:r>
      <w:r w:rsidRPr="00B155FE">
        <w:t>https://www.tandfonline.com/doi/full/10.1080/0969725X.2017.1387358</w:t>
      </w:r>
      <w:r>
        <w:t xml:space="preserve"> – potentially triggering words censored]</w:t>
      </w:r>
    </w:p>
    <w:p w14:paraId="40E9E017" w14:textId="77777777" w:rsidR="00222012" w:rsidRPr="00B155FE" w:rsidRDefault="00222012" w:rsidP="00222012">
      <w:pPr>
        <w:rPr>
          <w:sz w:val="16"/>
        </w:rPr>
      </w:pPr>
      <w:r w:rsidRPr="00B155FE">
        <w:rPr>
          <w:sz w:val="16"/>
        </w:rPr>
        <w:t xml:space="preserve">Another version of the “accelerationist” argument captures some of the ideological workings of the term. In Marxist circles, an “accelerationist” is someone who thinks that the collapse of capitalism will be hastened by allowing reactionary forces to speed up capitalism’s self-destruction. There are occasions when such an argument has validity: nothing about the form of the argument makes it inherently or structurally wrong. There are revolutionary moments when allowing capitalism to collapse </w:t>
      </w:r>
      <w:proofErr w:type="gramStart"/>
      <w:r w:rsidRPr="00B155FE">
        <w:rPr>
          <w:sz w:val="16"/>
        </w:rPr>
        <w:t>in order to</w:t>
      </w:r>
      <w:proofErr w:type="gramEnd"/>
      <w:r w:rsidRPr="00B155FE">
        <w:rPr>
          <w:sz w:val="16"/>
        </w:rPr>
        <w:t xml:space="preserve"> rebuild a socialist society is a better path than propping up a failing capitalist regime. The judgement is political rather than philosophical. In most contexts, however, the accelerationist argument, especially as a political principle, is deeply dangerous. </w:t>
      </w:r>
      <w:r w:rsidRPr="00B155FE">
        <w:rPr>
          <w:rStyle w:val="StyleUnderline"/>
        </w:rPr>
        <w:t>It would be better</w:t>
      </w:r>
      <w:r w:rsidRPr="00B155FE">
        <w:rPr>
          <w:sz w:val="16"/>
        </w:rPr>
        <w:t xml:space="preserve">, for example, </w:t>
      </w:r>
      <w:r w:rsidRPr="00B155FE">
        <w:rPr>
          <w:rStyle w:val="StyleUnderline"/>
        </w:rPr>
        <w:t>to preserve a failing US capitalist regime</w:t>
      </w:r>
      <w:r w:rsidRPr="00B155FE">
        <w:rPr>
          <w:sz w:val="16"/>
        </w:rPr>
        <w:t xml:space="preserve"> while building social forces to take it over, </w:t>
      </w:r>
      <w:r w:rsidRPr="00B155FE">
        <w:rPr>
          <w:rStyle w:val="StyleUnderline"/>
        </w:rPr>
        <w:t>than to allow</w:t>
      </w:r>
      <w:r w:rsidRPr="00B155FE">
        <w:rPr>
          <w:sz w:val="16"/>
        </w:rPr>
        <w:t xml:space="preserve"> the </w:t>
      </w:r>
      <w:r w:rsidRPr="00056BBD">
        <w:rPr>
          <w:rStyle w:val="StyleUnderline"/>
          <w:highlight w:val="green"/>
        </w:rPr>
        <w:t>nuclear weapons</w:t>
      </w:r>
      <w:r w:rsidRPr="00B155FE">
        <w:rPr>
          <w:rStyle w:val="StyleUnderline"/>
        </w:rPr>
        <w:t xml:space="preserve"> of the United States to </w:t>
      </w:r>
      <w:r w:rsidRPr="00056BBD">
        <w:rPr>
          <w:rStyle w:val="Emphasis"/>
          <w:highlight w:val="green"/>
        </w:rPr>
        <w:t>fall into the hands</w:t>
      </w:r>
      <w:r w:rsidRPr="00056BBD">
        <w:rPr>
          <w:rStyle w:val="StyleUnderline"/>
          <w:highlight w:val="green"/>
        </w:rPr>
        <w:t xml:space="preserve"> of</w:t>
      </w:r>
      <w:r w:rsidRPr="00B155FE">
        <w:rPr>
          <w:rStyle w:val="StyleUnderline"/>
        </w:rPr>
        <w:t xml:space="preserve"> a</w:t>
      </w:r>
      <w:r w:rsidRPr="00B155FE">
        <w:rPr>
          <w:sz w:val="16"/>
        </w:rPr>
        <w:t xml:space="preserve"> </w:t>
      </w:r>
      <w:r w:rsidRPr="009C157E">
        <w:rPr>
          <w:strike/>
          <w:sz w:val="2"/>
          <w:szCs w:val="2"/>
        </w:rPr>
        <w:t>suicidal</w:t>
      </w:r>
      <w:r w:rsidRPr="00B155FE">
        <w:rPr>
          <w:sz w:val="16"/>
        </w:rPr>
        <w:t xml:space="preserve"> </w:t>
      </w:r>
      <w:r w:rsidRPr="00056BBD">
        <w:rPr>
          <w:rStyle w:val="Emphasis"/>
          <w:highlight w:val="green"/>
        </w:rPr>
        <w:t>military rearguard</w:t>
      </w:r>
      <w:r w:rsidRPr="00056BBD">
        <w:rPr>
          <w:rStyle w:val="StyleUnderline"/>
          <w:highlight w:val="green"/>
        </w:rPr>
        <w:t xml:space="preserve"> or</w:t>
      </w:r>
      <w:r w:rsidRPr="00B155FE">
        <w:rPr>
          <w:sz w:val="16"/>
        </w:rPr>
        <w:t xml:space="preserve"> some </w:t>
      </w:r>
      <w:r w:rsidRPr="00056BBD">
        <w:rPr>
          <w:rStyle w:val="Emphasis"/>
          <w:highlight w:val="green"/>
        </w:rPr>
        <w:t>counter-revolutionary</w:t>
      </w:r>
      <w:r w:rsidRPr="00B155FE">
        <w:rPr>
          <w:rStyle w:val="Emphasis"/>
        </w:rPr>
        <w:t xml:space="preserve"> terrorist </w:t>
      </w:r>
      <w:proofErr w:type="spellStart"/>
      <w:r w:rsidRPr="00056BBD">
        <w:rPr>
          <w:rStyle w:val="Emphasis"/>
          <w:highlight w:val="green"/>
        </w:rPr>
        <w:t>organisation</w:t>
      </w:r>
      <w:proofErr w:type="spellEnd"/>
      <w:r w:rsidRPr="00056BBD">
        <w:rPr>
          <w:rStyle w:val="StyleUnderline"/>
          <w:highlight w:val="green"/>
        </w:rPr>
        <w:t>. Preserving</w:t>
      </w:r>
      <w:r w:rsidRPr="00B155FE">
        <w:rPr>
          <w:sz w:val="16"/>
        </w:rPr>
        <w:t xml:space="preserve"> the possibility of </w:t>
      </w:r>
      <w:r w:rsidRPr="00B155FE">
        <w:rPr>
          <w:rStyle w:val="StyleUnderline"/>
        </w:rPr>
        <w:t xml:space="preserve">human </w:t>
      </w:r>
      <w:r w:rsidRPr="00056BBD">
        <w:rPr>
          <w:rStyle w:val="StyleUnderline"/>
          <w:highlight w:val="green"/>
        </w:rPr>
        <w:t>life</w:t>
      </w:r>
      <w:r w:rsidRPr="00B155FE">
        <w:rPr>
          <w:rStyle w:val="StyleUnderline"/>
        </w:rPr>
        <w:t xml:space="preserve"> might </w:t>
      </w:r>
      <w:r w:rsidRPr="00056BBD">
        <w:rPr>
          <w:rStyle w:val="StyleUnderline"/>
          <w:highlight w:val="green"/>
        </w:rPr>
        <w:t>involve</w:t>
      </w:r>
      <w:r w:rsidRPr="00056BBD">
        <w:rPr>
          <w:rStyle w:val="Emphasis"/>
          <w:highlight w:val="green"/>
        </w:rPr>
        <w:t xml:space="preserve"> propping up</w:t>
      </w:r>
      <w:r w:rsidRPr="00B155FE">
        <w:rPr>
          <w:rStyle w:val="Emphasis"/>
        </w:rPr>
        <w:t xml:space="preserve"> collapsing </w:t>
      </w:r>
      <w:r w:rsidRPr="00056BBD">
        <w:rPr>
          <w:rStyle w:val="Emphasis"/>
          <w:highlight w:val="green"/>
        </w:rPr>
        <w:t>capitalist institutions</w:t>
      </w:r>
      <w:r w:rsidRPr="00B155FE">
        <w:rPr>
          <w:sz w:val="16"/>
        </w:rPr>
        <w:t xml:space="preserve">, not least the nuclear safety inspectorate, </w:t>
      </w:r>
      <w:r w:rsidRPr="00056BBD">
        <w:rPr>
          <w:rStyle w:val="StyleUnderline"/>
          <w:highlight w:val="green"/>
        </w:rPr>
        <w:t>rather than allowing</w:t>
      </w:r>
      <w:r w:rsidRPr="00B155FE">
        <w:rPr>
          <w:rStyle w:val="StyleUnderline"/>
        </w:rPr>
        <w:t xml:space="preserve"> humanity to be</w:t>
      </w:r>
      <w:r w:rsidRPr="00B155FE">
        <w:rPr>
          <w:rStyle w:val="Emphasis"/>
        </w:rPr>
        <w:t xml:space="preserve"> swallowed up by some </w:t>
      </w:r>
      <w:r w:rsidRPr="00056BBD">
        <w:rPr>
          <w:rStyle w:val="Emphasis"/>
          <w:highlight w:val="green"/>
        </w:rPr>
        <w:t>death spiral of</w:t>
      </w:r>
      <w:r w:rsidRPr="00B155FE">
        <w:rPr>
          <w:rStyle w:val="Emphasis"/>
        </w:rPr>
        <w:t xml:space="preserve"> presidential </w:t>
      </w:r>
      <w:r w:rsidRPr="00056BBD">
        <w:rPr>
          <w:rStyle w:val="Emphasis"/>
          <w:highlight w:val="green"/>
        </w:rPr>
        <w:t>dictators</w:t>
      </w:r>
      <w:r w:rsidRPr="00B155FE">
        <w:rPr>
          <w:rStyle w:val="StyleUnderline"/>
        </w:rPr>
        <w:t xml:space="preserve"> in fear of being toppled. </w:t>
      </w:r>
      <w:r w:rsidRPr="00B155FE">
        <w:rPr>
          <w:sz w:val="16"/>
        </w:rPr>
        <w:t xml:space="preserve">These are critical judgements that could arise at any moment, with real risks that </w:t>
      </w:r>
      <w:r w:rsidRPr="00056BBD">
        <w:rPr>
          <w:rStyle w:val="StyleUnderline"/>
          <w:highlight w:val="green"/>
        </w:rPr>
        <w:t>poor judgements</w:t>
      </w:r>
      <w:r w:rsidRPr="00B155FE">
        <w:rPr>
          <w:sz w:val="16"/>
        </w:rPr>
        <w:t xml:space="preserve"> will </w:t>
      </w:r>
      <w:r w:rsidRPr="00056BBD">
        <w:rPr>
          <w:rStyle w:val="Emphasis"/>
          <w:highlight w:val="green"/>
        </w:rPr>
        <w:t>hasten</w:t>
      </w:r>
      <w:r w:rsidRPr="00B155FE">
        <w:rPr>
          <w:sz w:val="16"/>
        </w:rPr>
        <w:t xml:space="preserve"> a </w:t>
      </w:r>
      <w:r w:rsidRPr="00B155FE">
        <w:rPr>
          <w:rStyle w:val="Emphasis"/>
        </w:rPr>
        <w:t xml:space="preserve">nuclear </w:t>
      </w:r>
      <w:r w:rsidRPr="00056BBD">
        <w:rPr>
          <w:rStyle w:val="Emphasis"/>
          <w:highlight w:val="green"/>
        </w:rPr>
        <w:t>confrontation</w:t>
      </w:r>
      <w:r w:rsidRPr="00B155FE">
        <w:rPr>
          <w:rStyle w:val="StyleUnderline"/>
        </w:rPr>
        <w:t xml:space="preserve"> that leads to</w:t>
      </w:r>
      <w:r w:rsidRPr="00B155FE">
        <w:rPr>
          <w:sz w:val="16"/>
        </w:rPr>
        <w:t xml:space="preserve"> mutually assured </w:t>
      </w:r>
      <w:r w:rsidRPr="00B155FE">
        <w:rPr>
          <w:rStyle w:val="Emphasis"/>
        </w:rPr>
        <w:t>annihilation</w:t>
      </w:r>
      <w:r w:rsidRPr="00B155FE">
        <w:rPr>
          <w:sz w:val="16"/>
        </w:rPr>
        <w:t>. The formal shape of an accelerationist argument needs to be understood strategically and politically if it is to address nuclear questions.</w:t>
      </w:r>
    </w:p>
    <w:p w14:paraId="674697A9" w14:textId="77777777" w:rsidR="00222012" w:rsidRPr="00BB0B1B" w:rsidRDefault="00222012" w:rsidP="00222012">
      <w:pPr>
        <w:rPr>
          <w:sz w:val="16"/>
        </w:rPr>
      </w:pPr>
      <w:r w:rsidRPr="00B155FE">
        <w:rPr>
          <w:sz w:val="16"/>
        </w:rPr>
        <w:t xml:space="preserve">The accelerationist view that the deepening of capitalism could hasten its self-destructive tendencies and lead to its collapse is not inherently </w:t>
      </w:r>
      <w:r w:rsidRPr="009C157E">
        <w:rPr>
          <w:strike/>
          <w:sz w:val="2"/>
          <w:szCs w:val="2"/>
        </w:rPr>
        <w:t>suicidal</w:t>
      </w:r>
      <w:r w:rsidRPr="00B155FE">
        <w:rPr>
          <w:sz w:val="16"/>
        </w:rPr>
        <w:t xml:space="preserve">, but consideration of what the collapse of capitalism might mean for the global stock of nuclear weapons and nuclear power stations indicates dangers. Amid the collapse of capitalism, securing the safety of nuclear resources is a fundamental priority, and preparing a </w:t>
      </w:r>
      <w:proofErr w:type="spellStart"/>
      <w:r w:rsidRPr="00B155FE">
        <w:rPr>
          <w:sz w:val="16"/>
        </w:rPr>
        <w:t>decelerationist</w:t>
      </w:r>
      <w:proofErr w:type="spellEnd"/>
      <w:r w:rsidRPr="00B155FE">
        <w:rPr>
          <w:sz w:val="16"/>
        </w:rPr>
        <w:t xml:space="preserve"> strategy is an essential political position for any radical formation serious about nuclear safety. Against the horizon of nuclear crisis, we rely on workers to know how to manage and decommission nuclear weapons, silos and power stations. This requires “good” science and ongoing struggles to control the decision making around weapons and energy systems. Concrete consideration of </w:t>
      </w:r>
      <w:r w:rsidRPr="00056BBD">
        <w:rPr>
          <w:rStyle w:val="StyleUnderline"/>
          <w:highlight w:val="green"/>
        </w:rPr>
        <w:t>what happens</w:t>
      </w:r>
      <w:r w:rsidRPr="00B155FE">
        <w:rPr>
          <w:rStyle w:val="StyleUnderline"/>
        </w:rPr>
        <w:t xml:space="preserve"> to</w:t>
      </w:r>
      <w:r w:rsidRPr="00B155FE">
        <w:rPr>
          <w:sz w:val="16"/>
        </w:rPr>
        <w:t xml:space="preserve"> ageing </w:t>
      </w:r>
      <w:r w:rsidRPr="00B155FE">
        <w:rPr>
          <w:rStyle w:val="StyleUnderline"/>
        </w:rPr>
        <w:t xml:space="preserve">nuclear systems in an imploding political system </w:t>
      </w:r>
      <w:r w:rsidRPr="00056BBD">
        <w:rPr>
          <w:rStyle w:val="StyleUnderline"/>
          <w:highlight w:val="green"/>
        </w:rPr>
        <w:t xml:space="preserve">has been </w:t>
      </w:r>
      <w:r w:rsidRPr="00056BBD">
        <w:rPr>
          <w:rStyle w:val="Emphasis"/>
          <w:highlight w:val="green"/>
        </w:rPr>
        <w:t>tested</w:t>
      </w:r>
      <w:r w:rsidRPr="00056BBD">
        <w:rPr>
          <w:rStyle w:val="StyleUnderline"/>
          <w:highlight w:val="green"/>
        </w:rPr>
        <w:t xml:space="preserve"> in</w:t>
      </w:r>
      <w:r w:rsidRPr="00B155FE">
        <w:rPr>
          <w:rStyle w:val="StyleUnderline"/>
        </w:rPr>
        <w:t xml:space="preserve"> the fall of </w:t>
      </w:r>
      <w:r w:rsidRPr="00056BBD">
        <w:rPr>
          <w:rStyle w:val="StyleUnderline"/>
          <w:highlight w:val="green"/>
        </w:rPr>
        <w:t xml:space="preserve">the </w:t>
      </w:r>
      <w:r w:rsidRPr="00056BBD">
        <w:rPr>
          <w:rStyle w:val="Emphasis"/>
          <w:highlight w:val="green"/>
        </w:rPr>
        <w:t>Soviet Union</w:t>
      </w:r>
      <w:r w:rsidRPr="00B155FE">
        <w:rPr>
          <w:rStyle w:val="Emphasis"/>
        </w:rPr>
        <w:t>.</w:t>
      </w:r>
      <w:r w:rsidRPr="00B155FE">
        <w:rPr>
          <w:rStyle w:val="StyleUnderline"/>
        </w:rPr>
        <w:t xml:space="preserve"> Imagine</w:t>
      </w:r>
      <w:r w:rsidRPr="00B155FE">
        <w:rPr>
          <w:sz w:val="16"/>
        </w:rPr>
        <w:t xml:space="preserve"> the retrenchment of </w:t>
      </w:r>
      <w:r w:rsidRPr="00B155FE">
        <w:rPr>
          <w:rStyle w:val="Emphasis"/>
        </w:rPr>
        <w:t>reactionary forces</w:t>
      </w:r>
      <w:r w:rsidRPr="00B155FE">
        <w:rPr>
          <w:rStyle w:val="StyleUnderline"/>
        </w:rPr>
        <w:t xml:space="preserve"> around nuclear installations threatening</w:t>
      </w:r>
      <w:r w:rsidRPr="00B155FE">
        <w:rPr>
          <w:sz w:val="16"/>
        </w:rPr>
        <w:t xml:space="preserve"> </w:t>
      </w:r>
      <w:r w:rsidRPr="009C157E">
        <w:rPr>
          <w:strike/>
          <w:sz w:val="2"/>
          <w:szCs w:val="2"/>
        </w:rPr>
        <w:t>suicidal</w:t>
      </w:r>
      <w:r w:rsidRPr="00B155FE">
        <w:rPr>
          <w:sz w:val="16"/>
        </w:rPr>
        <w:t xml:space="preserve"> </w:t>
      </w:r>
      <w:r w:rsidRPr="00B155FE">
        <w:rPr>
          <w:rStyle w:val="Emphasis"/>
        </w:rPr>
        <w:t>political terrorism</w:t>
      </w:r>
      <w:r w:rsidRPr="00B155FE">
        <w:rPr>
          <w:rStyle w:val="StyleUnderline"/>
        </w:rPr>
        <w:t xml:space="preserve"> on a global scale. The risks of a collapsing capitalist system taking the world down with it are clear.</w:t>
      </w:r>
      <w:r w:rsidRPr="00B155FE">
        <w:rPr>
          <w:sz w:val="16"/>
        </w:rPr>
        <w:t xml:space="preserve"> Chernobyl and Fukushima, moreover, stand as metonyms of the risks involved in systems that were apparently functional and yet </w:t>
      </w:r>
      <w:proofErr w:type="spellStart"/>
      <w:r w:rsidRPr="00B155FE">
        <w:rPr>
          <w:sz w:val="16"/>
        </w:rPr>
        <w:t>spiralled</w:t>
      </w:r>
      <w:proofErr w:type="spellEnd"/>
      <w:r w:rsidRPr="00B155FE">
        <w:rPr>
          <w:sz w:val="16"/>
        </w:rPr>
        <w:t xml:space="preserve"> out of control even in what might be called peacetime. The risks of the US or the Chinese nuclear androids imploding involve different decisions. Again, the need is for nuanced political judgements and strategies, involving scientific expertise along with solidarity between scientists, workers and new social formations.</w:t>
      </w:r>
    </w:p>
    <w:p w14:paraId="05635418" w14:textId="4A487479" w:rsidR="00222012" w:rsidRDefault="00222012" w:rsidP="00222012">
      <w:pPr>
        <w:pStyle w:val="Heading3"/>
      </w:pPr>
      <w:r>
        <w:lastRenderedPageBreak/>
        <w:t>C</w:t>
      </w:r>
      <w:r>
        <w:t>limate</w:t>
      </w:r>
    </w:p>
    <w:p w14:paraId="4E9DD105" w14:textId="77777777" w:rsidR="00222012" w:rsidRDefault="00222012" w:rsidP="00222012">
      <w:pPr>
        <w:pStyle w:val="Heading4"/>
      </w:pPr>
      <w:r w:rsidRPr="006D35C0">
        <w:t>W</w:t>
      </w:r>
      <w:r>
        <w:t xml:space="preserve">arming is </w:t>
      </w:r>
      <w:r w:rsidRPr="00CE1499">
        <w:rPr>
          <w:u w:val="single"/>
        </w:rPr>
        <w:t>inevitable</w:t>
      </w:r>
      <w:r>
        <w:t xml:space="preserve"> absent </w:t>
      </w:r>
      <w:r w:rsidRPr="00CE1499">
        <w:rPr>
          <w:u w:val="single"/>
        </w:rPr>
        <w:t>negative emissions technologies</w:t>
      </w:r>
      <w:r>
        <w:t xml:space="preserve"> that only </w:t>
      </w:r>
      <w:r w:rsidRPr="00897B88">
        <w:rPr>
          <w:u w:val="single"/>
        </w:rPr>
        <w:t xml:space="preserve">capitalism </w:t>
      </w:r>
      <w:r>
        <w:rPr>
          <w:u w:val="single"/>
        </w:rPr>
        <w:t>solves</w:t>
      </w:r>
      <w:r>
        <w:t xml:space="preserve"> – link turns the exploitation and extraction.</w:t>
      </w:r>
    </w:p>
    <w:p w14:paraId="17687E6B" w14:textId="77777777" w:rsidR="00222012" w:rsidRPr="00302956" w:rsidRDefault="00222012" w:rsidP="00222012">
      <w:pPr>
        <w:rPr>
          <w:b/>
          <w:sz w:val="26"/>
        </w:rPr>
      </w:pPr>
      <w:r w:rsidRPr="00B738FB">
        <w:rPr>
          <w:rStyle w:val="Style13ptBold"/>
        </w:rPr>
        <w:t>Welch 19</w:t>
      </w:r>
      <w:r>
        <w:rPr>
          <w:rStyle w:val="Style13ptBold"/>
        </w:rPr>
        <w:t xml:space="preserve"> </w:t>
      </w:r>
      <w:r w:rsidRPr="00302956">
        <w:t xml:space="preserve">[Craig Welch, environment writer at National </w:t>
      </w:r>
      <w:proofErr w:type="gramStart"/>
      <w:r w:rsidRPr="00302956">
        <w:t>Geographic,,</w:t>
      </w:r>
      <w:proofErr w:type="gramEnd"/>
      <w:r w:rsidRPr="00302956">
        <w:t xml:space="preserve"> “To curb climate change, we </w:t>
      </w:r>
      <w:proofErr w:type="gramStart"/>
      <w:r w:rsidRPr="00302956">
        <w:t>have to</w:t>
      </w:r>
      <w:proofErr w:type="gramEnd"/>
      <w:r w:rsidRPr="00302956">
        <w:t xml:space="preserve"> suck carbon from the sky. But </w:t>
      </w:r>
      <w:proofErr w:type="gramStart"/>
      <w:r w:rsidRPr="00302956">
        <w:t>how?,</w:t>
      </w:r>
      <w:proofErr w:type="gramEnd"/>
      <w:r w:rsidRPr="00302956">
        <w:t>” National Geographic, 17 January 2019, https://www.nationalgeographic.com/environment/article/carbon-capture-trees-atmosphere-climate-change, R.S.]</w:t>
      </w:r>
    </w:p>
    <w:p w14:paraId="1EC67AEE" w14:textId="77777777" w:rsidR="00222012" w:rsidRPr="00897B88" w:rsidRDefault="00222012" w:rsidP="00222012">
      <w:pPr>
        <w:rPr>
          <w:b/>
          <w:bCs/>
          <w:u w:val="single"/>
        </w:rPr>
      </w:pPr>
      <w:r w:rsidRPr="00182D99">
        <w:rPr>
          <w:b/>
          <w:bCs/>
          <w:u w:val="single"/>
        </w:rPr>
        <w:t>The world must</w:t>
      </w:r>
      <w:r w:rsidRPr="00182D99">
        <w:rPr>
          <w:sz w:val="16"/>
        </w:rPr>
        <w:t xml:space="preserve"> quickly </w:t>
      </w:r>
      <w:r w:rsidRPr="00182D99">
        <w:rPr>
          <w:b/>
          <w:bCs/>
          <w:u w:val="single"/>
        </w:rPr>
        <w:t>stop burning fossil fuels. And</w:t>
      </w:r>
      <w:r w:rsidRPr="00182D99">
        <w:rPr>
          <w:u w:val="single"/>
        </w:rPr>
        <w:t xml:space="preserve"> </w:t>
      </w:r>
      <w:r w:rsidRPr="00182D99">
        <w:rPr>
          <w:b/>
          <w:bCs/>
          <w:u w:val="single"/>
        </w:rPr>
        <w:t>that is no longer enough.</w:t>
      </w:r>
    </w:p>
    <w:p w14:paraId="3F66CECF" w14:textId="77777777" w:rsidR="00222012" w:rsidRPr="008472B4" w:rsidRDefault="00222012" w:rsidP="00222012">
      <w:pPr>
        <w:rPr>
          <w:b/>
          <w:bCs/>
          <w:u w:val="single"/>
        </w:rPr>
      </w:pPr>
      <w:r w:rsidRPr="008472B4">
        <w:rPr>
          <w:u w:val="single"/>
        </w:rPr>
        <w:t>Again and again</w:t>
      </w:r>
      <w:r w:rsidRPr="008472B4">
        <w:rPr>
          <w:sz w:val="16"/>
        </w:rPr>
        <w:t xml:space="preserve">, including in a major report published fall, </w:t>
      </w:r>
      <w:r w:rsidRPr="008472B4">
        <w:rPr>
          <w:u w:val="single"/>
        </w:rPr>
        <w:t>the I</w:t>
      </w:r>
      <w:r w:rsidRPr="008472B4">
        <w:rPr>
          <w:sz w:val="16"/>
        </w:rPr>
        <w:t xml:space="preserve">ntergovernmental </w:t>
      </w:r>
      <w:r w:rsidRPr="008472B4">
        <w:rPr>
          <w:u w:val="single"/>
        </w:rPr>
        <w:t>P</w:t>
      </w:r>
      <w:r w:rsidRPr="008472B4">
        <w:rPr>
          <w:sz w:val="16"/>
        </w:rPr>
        <w:t xml:space="preserve">anel on </w:t>
      </w:r>
      <w:r w:rsidRPr="008472B4">
        <w:rPr>
          <w:u w:val="single"/>
        </w:rPr>
        <w:t>C</w:t>
      </w:r>
      <w:r w:rsidRPr="008472B4">
        <w:rPr>
          <w:sz w:val="16"/>
        </w:rPr>
        <w:t xml:space="preserve">limate </w:t>
      </w:r>
      <w:r w:rsidRPr="008472B4">
        <w:rPr>
          <w:u w:val="single"/>
        </w:rPr>
        <w:t>C</w:t>
      </w:r>
      <w:r w:rsidRPr="008472B4">
        <w:rPr>
          <w:sz w:val="16"/>
        </w:rPr>
        <w:t xml:space="preserve">hange </w:t>
      </w:r>
      <w:r w:rsidRPr="008472B4">
        <w:rPr>
          <w:u w:val="single"/>
        </w:rPr>
        <w:t>and other science bodies</w:t>
      </w:r>
      <w:r w:rsidRPr="008472B4">
        <w:rPr>
          <w:sz w:val="16"/>
        </w:rPr>
        <w:t xml:space="preserve"> have </w:t>
      </w:r>
      <w:r w:rsidRPr="008472B4">
        <w:rPr>
          <w:u w:val="single"/>
        </w:rPr>
        <w:t xml:space="preserve">reached a stark conclusion: Most paths to </w:t>
      </w:r>
      <w:r w:rsidRPr="00056BBD">
        <w:rPr>
          <w:highlight w:val="green"/>
          <w:u w:val="single"/>
        </w:rPr>
        <w:t>halting</w:t>
      </w:r>
      <w:r w:rsidRPr="008472B4">
        <w:rPr>
          <w:u w:val="single"/>
        </w:rPr>
        <w:t xml:space="preserve"> global </w:t>
      </w:r>
      <w:r w:rsidRPr="00056BBD">
        <w:rPr>
          <w:highlight w:val="green"/>
          <w:u w:val="single"/>
        </w:rPr>
        <w:t>temp</w:t>
      </w:r>
      <w:r w:rsidRPr="008472B4">
        <w:rPr>
          <w:u w:val="single"/>
        </w:rPr>
        <w:t xml:space="preserve">erature increases at 2 degrees—and every path </w:t>
      </w:r>
      <w:r w:rsidRPr="00056BBD">
        <w:rPr>
          <w:b/>
          <w:bCs/>
          <w:highlight w:val="green"/>
          <w:u w:val="single"/>
        </w:rPr>
        <w:t>to</w:t>
      </w:r>
      <w:r w:rsidRPr="008472B4">
        <w:rPr>
          <w:sz w:val="16"/>
        </w:rPr>
        <w:t xml:space="preserve"> reach </w:t>
      </w:r>
      <w:r w:rsidRPr="00056BBD">
        <w:rPr>
          <w:b/>
          <w:bCs/>
          <w:highlight w:val="green"/>
          <w:u w:val="single"/>
        </w:rPr>
        <w:t>1.5 degrees</w:t>
      </w:r>
      <w:r w:rsidRPr="008472B4">
        <w:rPr>
          <w:u w:val="single"/>
        </w:rPr>
        <w:t>—</w:t>
      </w:r>
      <w:r w:rsidRPr="00056BBD">
        <w:rPr>
          <w:highlight w:val="green"/>
          <w:u w:val="single"/>
        </w:rPr>
        <w:t>rely</w:t>
      </w:r>
      <w:r w:rsidRPr="008472B4">
        <w:rPr>
          <w:sz w:val="16"/>
        </w:rPr>
        <w:t xml:space="preserve"> in some way </w:t>
      </w:r>
      <w:r w:rsidRPr="00056BBD">
        <w:rPr>
          <w:highlight w:val="green"/>
          <w:u w:val="single"/>
        </w:rPr>
        <w:t>on</w:t>
      </w:r>
      <w:r w:rsidRPr="008472B4">
        <w:rPr>
          <w:u w:val="single"/>
        </w:rPr>
        <w:t xml:space="preserve"> adopting</w:t>
      </w:r>
      <w:r w:rsidRPr="008472B4">
        <w:rPr>
          <w:sz w:val="16"/>
        </w:rPr>
        <w:t xml:space="preserve"> methods of </w:t>
      </w:r>
      <w:r w:rsidRPr="00056BBD">
        <w:rPr>
          <w:b/>
          <w:bCs/>
          <w:highlight w:val="green"/>
          <w:u w:val="single"/>
        </w:rPr>
        <w:t>sucking CO2 from the sky.</w:t>
      </w:r>
    </w:p>
    <w:p w14:paraId="6618A693" w14:textId="77777777" w:rsidR="00222012" w:rsidRPr="008472B4" w:rsidRDefault="00222012" w:rsidP="00222012">
      <w:pPr>
        <w:rPr>
          <w:sz w:val="16"/>
        </w:rPr>
      </w:pPr>
      <w:r w:rsidRPr="008472B4">
        <w:rPr>
          <w:sz w:val="16"/>
        </w:rPr>
        <w:t>It is a significant about-face. For years many scientists dismissed or downplayed the most highly engineered CO2 removal strategies. Those techniques were often lumped in with more dangerous forms of "geoengineering," such as injecting sulfates or other aerosols into the stratosphere to reflect sunlight and cool the planet. Focusing money and energy on any such technological fix seemed both risky and fraught with "moral hazard"—a distraction from the urgent need to cut emissions by slashing use of coal, oil, and gas.</w:t>
      </w:r>
    </w:p>
    <w:p w14:paraId="5ABB4B43" w14:textId="77777777" w:rsidR="00222012" w:rsidRPr="008472B4" w:rsidRDefault="00222012" w:rsidP="00222012">
      <w:pPr>
        <w:rPr>
          <w:u w:val="single"/>
        </w:rPr>
      </w:pPr>
      <w:r w:rsidRPr="008472B4">
        <w:rPr>
          <w:sz w:val="16"/>
        </w:rPr>
        <w:t xml:space="preserve">But now </w:t>
      </w:r>
      <w:r w:rsidRPr="008472B4">
        <w:rPr>
          <w:u w:val="single"/>
        </w:rPr>
        <w:t>many see "negative emissions," as CO2 removal strategies are</w:t>
      </w:r>
      <w:r w:rsidRPr="008472B4">
        <w:rPr>
          <w:sz w:val="16"/>
        </w:rPr>
        <w:t xml:space="preserve"> also called, as </w:t>
      </w:r>
      <w:r w:rsidRPr="008472B4">
        <w:rPr>
          <w:u w:val="single"/>
        </w:rPr>
        <w:t>an essential bridge to a clean-energy future.</w:t>
      </w:r>
    </w:p>
    <w:p w14:paraId="5E433ED3" w14:textId="77777777" w:rsidR="00222012" w:rsidRPr="008472B4" w:rsidRDefault="00222012" w:rsidP="00222012">
      <w:pPr>
        <w:rPr>
          <w:sz w:val="16"/>
        </w:rPr>
      </w:pPr>
      <w:r w:rsidRPr="008472B4">
        <w:rPr>
          <w:sz w:val="16"/>
        </w:rPr>
        <w:t>"</w:t>
      </w:r>
      <w:r w:rsidRPr="008472B4">
        <w:rPr>
          <w:b/>
          <w:bCs/>
          <w:u w:val="single"/>
        </w:rPr>
        <w:t>CO2 removal has gone from a moral hazard to a moral imperative</w:t>
      </w:r>
      <w:r w:rsidRPr="008472B4">
        <w:rPr>
          <w:sz w:val="16"/>
        </w:rPr>
        <w:t>," says Julio Friedmann, senior research scholar at the Center for Global Energy Policy at Columbia University.</w:t>
      </w:r>
    </w:p>
    <w:p w14:paraId="54CE1DA9" w14:textId="77777777" w:rsidR="00222012" w:rsidRPr="008472B4" w:rsidRDefault="00222012" w:rsidP="00222012">
      <w:pPr>
        <w:rPr>
          <w:sz w:val="16"/>
        </w:rPr>
      </w:pPr>
      <w:r w:rsidRPr="008472B4">
        <w:rPr>
          <w:sz w:val="16"/>
        </w:rPr>
        <w:t>There are several reasons for the shift. For starters, attempting to set a hard target at 1.5 or 2 degrees gives the world an emissions cap. With carbon emissions from fossil fuels estimated to have risen 2.7 percent in 2018, we're clearly not moving fast enough to reduce emissions—or even in the right direction.</w:t>
      </w:r>
    </w:p>
    <w:p w14:paraId="0254C3A6" w14:textId="77777777" w:rsidR="00222012" w:rsidRPr="008472B4" w:rsidRDefault="00222012" w:rsidP="00222012">
      <w:pPr>
        <w:rPr>
          <w:sz w:val="16"/>
        </w:rPr>
      </w:pPr>
      <w:r w:rsidRPr="008472B4">
        <w:rPr>
          <w:sz w:val="16"/>
        </w:rPr>
        <w:t>"The longer we have postponed drastic reductions, the more daunting the challenge of achieving those reductions in the necessary time frame," says Erica Belmont, a University of Wyoming engineering researcher.</w:t>
      </w:r>
    </w:p>
    <w:p w14:paraId="08E27653" w14:textId="77777777" w:rsidR="00222012" w:rsidRPr="008472B4" w:rsidRDefault="00222012" w:rsidP="00222012">
      <w:pPr>
        <w:rPr>
          <w:sz w:val="16"/>
        </w:rPr>
      </w:pPr>
      <w:r w:rsidRPr="008472B4">
        <w:rPr>
          <w:sz w:val="16"/>
        </w:rPr>
        <w:t>Even if the developed world rapidly switched to clean fuels, poorer countries would likely take longer. Emissions from some industries, such as cement and steel production, will be hard to eliminate, and alternative fuels for air travel are expected to remain expensive for quite some time.</w:t>
      </w:r>
    </w:p>
    <w:p w14:paraId="72E1F869" w14:textId="77777777" w:rsidR="00222012" w:rsidRPr="008472B4" w:rsidRDefault="00222012" w:rsidP="00222012">
      <w:pPr>
        <w:rPr>
          <w:sz w:val="16"/>
        </w:rPr>
      </w:pPr>
      <w:r w:rsidRPr="008472B4">
        <w:rPr>
          <w:sz w:val="16"/>
        </w:rPr>
        <w:t>Rapid progress</w:t>
      </w:r>
    </w:p>
    <w:p w14:paraId="6203D60F" w14:textId="77777777" w:rsidR="00222012" w:rsidRPr="008472B4" w:rsidRDefault="00222012" w:rsidP="00222012">
      <w:pPr>
        <w:rPr>
          <w:sz w:val="16"/>
        </w:rPr>
      </w:pPr>
      <w:r w:rsidRPr="008472B4">
        <w:rPr>
          <w:sz w:val="16"/>
        </w:rPr>
        <w:t xml:space="preserve">The good news is that </w:t>
      </w:r>
      <w:r w:rsidRPr="00056BBD">
        <w:rPr>
          <w:highlight w:val="green"/>
          <w:u w:val="single"/>
        </w:rPr>
        <w:t>CO2-removal</w:t>
      </w:r>
      <w:r w:rsidRPr="008472B4">
        <w:rPr>
          <w:u w:val="single"/>
        </w:rPr>
        <w:t xml:space="preserve"> technology </w:t>
      </w:r>
      <w:r w:rsidRPr="00056BBD">
        <w:rPr>
          <w:highlight w:val="green"/>
          <w:u w:val="single"/>
        </w:rPr>
        <w:t>has advanced</w:t>
      </w:r>
      <w:r w:rsidRPr="008472B4">
        <w:rPr>
          <w:sz w:val="16"/>
        </w:rPr>
        <w:t xml:space="preserve"> far </w:t>
      </w:r>
      <w:r w:rsidRPr="00056BBD">
        <w:rPr>
          <w:highlight w:val="green"/>
          <w:u w:val="single"/>
        </w:rPr>
        <w:t>faster than expected</w:t>
      </w:r>
      <w:r w:rsidRPr="008472B4">
        <w:rPr>
          <w:u w:val="single"/>
        </w:rPr>
        <w:t xml:space="preserve"> in the last decade, says</w:t>
      </w:r>
      <w:r w:rsidRPr="008472B4">
        <w:rPr>
          <w:sz w:val="16"/>
        </w:rPr>
        <w:t xml:space="preserve"> Stephen </w:t>
      </w:r>
      <w:proofErr w:type="spellStart"/>
      <w:r w:rsidRPr="008472B4">
        <w:rPr>
          <w:sz w:val="16"/>
        </w:rPr>
        <w:t>Pacala</w:t>
      </w:r>
      <w:proofErr w:type="spellEnd"/>
      <w:r w:rsidRPr="008472B4">
        <w:rPr>
          <w:sz w:val="16"/>
        </w:rPr>
        <w:t xml:space="preserve">, </w:t>
      </w:r>
      <w:r w:rsidRPr="008472B4">
        <w:rPr>
          <w:u w:val="single"/>
        </w:rPr>
        <w:t>a Princeton professor who oversaw a study of carbon removal strategies</w:t>
      </w:r>
      <w:r w:rsidRPr="008472B4">
        <w:rPr>
          <w:sz w:val="16"/>
        </w:rPr>
        <w:t xml:space="preserve"> published this fall by the National Academies of Science.</w:t>
      </w:r>
    </w:p>
    <w:p w14:paraId="4837ED04" w14:textId="77777777" w:rsidR="00222012" w:rsidRPr="008472B4" w:rsidRDefault="00222012" w:rsidP="00222012">
      <w:pPr>
        <w:rPr>
          <w:sz w:val="16"/>
        </w:rPr>
      </w:pPr>
      <w:r w:rsidRPr="008472B4">
        <w:rPr>
          <w:sz w:val="16"/>
        </w:rPr>
        <w:t xml:space="preserve">The </w:t>
      </w:r>
      <w:r w:rsidRPr="00056BBD">
        <w:rPr>
          <w:highlight w:val="green"/>
          <w:u w:val="single"/>
        </w:rPr>
        <w:t>costs of machines that</w:t>
      </w:r>
      <w:r w:rsidRPr="008472B4">
        <w:rPr>
          <w:u w:val="single"/>
        </w:rPr>
        <w:t xml:space="preserve"> directly </w:t>
      </w:r>
      <w:r w:rsidRPr="00056BBD">
        <w:rPr>
          <w:highlight w:val="green"/>
          <w:u w:val="single"/>
        </w:rPr>
        <w:t>capture CO2</w:t>
      </w:r>
      <w:r w:rsidRPr="008472B4">
        <w:rPr>
          <w:u w:val="single"/>
        </w:rPr>
        <w:t xml:space="preserve"> from the air </w:t>
      </w:r>
      <w:r w:rsidRPr="00056BBD">
        <w:rPr>
          <w:b/>
          <w:bCs/>
          <w:highlight w:val="green"/>
          <w:u w:val="single"/>
        </w:rPr>
        <w:t>have fallen by two-thirds or more.</w:t>
      </w:r>
      <w:r w:rsidRPr="008472B4">
        <w:rPr>
          <w:sz w:val="16"/>
        </w:rPr>
        <w:t xml:space="preserve"> Meanwhile, at least </w:t>
      </w:r>
      <w:r w:rsidRPr="008472B4">
        <w:rPr>
          <w:b/>
          <w:bCs/>
          <w:u w:val="single"/>
        </w:rPr>
        <w:t xml:space="preserve">18 commercial-scale projects </w:t>
      </w:r>
      <w:r w:rsidRPr="008472B4">
        <w:rPr>
          <w:u w:val="single"/>
        </w:rPr>
        <w:t>around the world already capture CO2</w:t>
      </w:r>
      <w:r w:rsidRPr="008472B4">
        <w:rPr>
          <w:sz w:val="16"/>
        </w:rPr>
        <w:t xml:space="preserve"> from the smokestacks of coal or natural gas plants, storing it underground or even using it to create other products. </w:t>
      </w:r>
      <w:r w:rsidRPr="008472B4">
        <w:rPr>
          <w:u w:val="single"/>
        </w:rPr>
        <w:t>Costs of that technology have</w:t>
      </w:r>
      <w:r w:rsidRPr="008472B4">
        <w:rPr>
          <w:b/>
          <w:bCs/>
          <w:u w:val="single"/>
        </w:rPr>
        <w:t xml:space="preserve"> dropped by half in a dozen years.</w:t>
      </w:r>
      <w:r w:rsidRPr="008472B4">
        <w:rPr>
          <w:u w:val="single"/>
        </w:rPr>
        <w:t xml:space="preserve"> While removing CO2 from smokestack gases is not the same as removing it from the ambient air</w:t>
      </w:r>
      <w:r w:rsidRPr="008472B4">
        <w:rPr>
          <w:sz w:val="16"/>
        </w:rPr>
        <w:t>—the former prevents new emissions, the latter cleans up old ones—</w:t>
      </w:r>
      <w:r w:rsidRPr="008472B4">
        <w:rPr>
          <w:u w:val="single"/>
        </w:rPr>
        <w:t>both techniques require some means of sequestering CO2 after it’s captured.</w:t>
      </w:r>
      <w:r w:rsidRPr="008472B4">
        <w:rPr>
          <w:sz w:val="16"/>
        </w:rPr>
        <w:t xml:space="preserve"> Additionally, </w:t>
      </w:r>
      <w:r w:rsidRPr="008472B4">
        <w:rPr>
          <w:u w:val="single"/>
        </w:rPr>
        <w:t xml:space="preserve">advances in </w:t>
      </w:r>
      <w:r w:rsidRPr="00056BBD">
        <w:rPr>
          <w:highlight w:val="green"/>
          <w:u w:val="single"/>
        </w:rPr>
        <w:t>r</w:t>
      </w:r>
      <w:r w:rsidRPr="008472B4">
        <w:rPr>
          <w:sz w:val="16"/>
        </w:rPr>
        <w:t xml:space="preserve">esearch </w:t>
      </w:r>
      <w:r w:rsidRPr="00056BBD">
        <w:rPr>
          <w:highlight w:val="green"/>
          <w:u w:val="single"/>
        </w:rPr>
        <w:t>and d</w:t>
      </w:r>
      <w:r w:rsidRPr="008472B4">
        <w:rPr>
          <w:sz w:val="16"/>
        </w:rPr>
        <w:t xml:space="preserve">evelopment </w:t>
      </w:r>
      <w:r w:rsidRPr="00056BBD">
        <w:rPr>
          <w:highlight w:val="green"/>
          <w:u w:val="single"/>
        </w:rPr>
        <w:t>from industrial carbon-capture</w:t>
      </w:r>
      <w:r w:rsidRPr="008472B4">
        <w:rPr>
          <w:sz w:val="16"/>
        </w:rPr>
        <w:t xml:space="preserve"> can help </w:t>
      </w:r>
      <w:r w:rsidRPr="00056BBD">
        <w:rPr>
          <w:b/>
          <w:bCs/>
          <w:highlight w:val="green"/>
          <w:u w:val="single"/>
        </w:rPr>
        <w:t>drive innovation</w:t>
      </w:r>
      <w:r w:rsidRPr="008472B4">
        <w:rPr>
          <w:u w:val="single"/>
        </w:rPr>
        <w:t xml:space="preserve"> in efforts </w:t>
      </w:r>
      <w:r w:rsidRPr="00056BBD">
        <w:rPr>
          <w:highlight w:val="green"/>
          <w:u w:val="single"/>
        </w:rPr>
        <w:t>to pull old carbon</w:t>
      </w:r>
      <w:r w:rsidRPr="008472B4">
        <w:rPr>
          <w:sz w:val="16"/>
        </w:rPr>
        <w:t xml:space="preserve"> from the atmosphere.</w:t>
      </w:r>
    </w:p>
    <w:p w14:paraId="248C9E0D" w14:textId="77777777" w:rsidR="00222012" w:rsidRPr="008472B4" w:rsidRDefault="00222012" w:rsidP="00222012">
      <w:pPr>
        <w:rPr>
          <w:sz w:val="16"/>
        </w:rPr>
      </w:pPr>
      <w:r w:rsidRPr="008472B4">
        <w:rPr>
          <w:sz w:val="16"/>
        </w:rPr>
        <w:t>"</w:t>
      </w:r>
      <w:r w:rsidRPr="008472B4">
        <w:rPr>
          <w:u w:val="single"/>
        </w:rPr>
        <w:t>Post-combustion carbon capture and</w:t>
      </w:r>
      <w:r w:rsidRPr="008472B4">
        <w:rPr>
          <w:sz w:val="16"/>
        </w:rPr>
        <w:t xml:space="preserve"> direct </w:t>
      </w:r>
      <w:r w:rsidRPr="008472B4">
        <w:rPr>
          <w:u w:val="single"/>
        </w:rPr>
        <w:t>air capture processes have</w:t>
      </w:r>
      <w:r w:rsidRPr="008472B4">
        <w:rPr>
          <w:sz w:val="16"/>
        </w:rPr>
        <w:t xml:space="preserve"> significant </w:t>
      </w:r>
      <w:r w:rsidRPr="008472B4">
        <w:rPr>
          <w:u w:val="single"/>
        </w:rPr>
        <w:t>components where know-how is transferable</w:t>
      </w:r>
      <w:r w:rsidRPr="008472B4">
        <w:rPr>
          <w:sz w:val="16"/>
        </w:rPr>
        <w:t>," says Christopher W. Jones, associate vice president for research at Georgia Institute of Technology.</w:t>
      </w:r>
    </w:p>
    <w:p w14:paraId="41982C45" w14:textId="77777777" w:rsidR="00222012" w:rsidRPr="008472B4" w:rsidRDefault="00222012" w:rsidP="00222012">
      <w:pPr>
        <w:rPr>
          <w:u w:val="single"/>
        </w:rPr>
      </w:pPr>
      <w:r w:rsidRPr="008472B4">
        <w:rPr>
          <w:sz w:val="16"/>
        </w:rPr>
        <w:lastRenderedPageBreak/>
        <w:t xml:space="preserve">Equally important, </w:t>
      </w:r>
      <w:r w:rsidRPr="008472B4">
        <w:rPr>
          <w:u w:val="single"/>
        </w:rPr>
        <w:t xml:space="preserve">the </w:t>
      </w:r>
      <w:r w:rsidRPr="00056BBD">
        <w:rPr>
          <w:b/>
          <w:bCs/>
          <w:highlight w:val="green"/>
          <w:u w:val="single"/>
        </w:rPr>
        <w:t>political will</w:t>
      </w:r>
      <w:r w:rsidRPr="008472B4">
        <w:rPr>
          <w:b/>
          <w:bCs/>
          <w:u w:val="single"/>
        </w:rPr>
        <w:t xml:space="preserve"> to subsidize carbon removal </w:t>
      </w:r>
      <w:r w:rsidRPr="00056BBD">
        <w:rPr>
          <w:b/>
          <w:bCs/>
          <w:highlight w:val="green"/>
          <w:u w:val="single"/>
        </w:rPr>
        <w:t>appears to be growing.</w:t>
      </w:r>
      <w:r w:rsidRPr="008472B4">
        <w:rPr>
          <w:sz w:val="16"/>
        </w:rPr>
        <w:t xml:space="preserve"> Even a </w:t>
      </w:r>
      <w:r w:rsidRPr="00056BBD">
        <w:rPr>
          <w:b/>
          <w:bCs/>
          <w:highlight w:val="green"/>
          <w:u w:val="single"/>
        </w:rPr>
        <w:t>GOP</w:t>
      </w:r>
      <w:r w:rsidRPr="008472B4">
        <w:rPr>
          <w:b/>
          <w:bCs/>
          <w:u w:val="single"/>
        </w:rPr>
        <w:t xml:space="preserve">-led Congress hostile to climate change </w:t>
      </w:r>
      <w:r w:rsidRPr="00056BBD">
        <w:rPr>
          <w:b/>
          <w:bCs/>
          <w:highlight w:val="green"/>
          <w:u w:val="single"/>
        </w:rPr>
        <w:t>worked</w:t>
      </w:r>
      <w:r w:rsidRPr="008472B4">
        <w:rPr>
          <w:sz w:val="16"/>
        </w:rPr>
        <w:t xml:space="preserve"> last year </w:t>
      </w:r>
      <w:r w:rsidRPr="00056BBD">
        <w:rPr>
          <w:b/>
          <w:bCs/>
          <w:highlight w:val="green"/>
          <w:u w:val="single"/>
        </w:rPr>
        <w:t>with climate hawks</w:t>
      </w:r>
      <w:r w:rsidRPr="008472B4">
        <w:rPr>
          <w:sz w:val="16"/>
        </w:rPr>
        <w:t xml:space="preserve"> like Sen. Sheldon Whitehouse, D-Rhode Island, </w:t>
      </w:r>
      <w:r w:rsidRPr="008472B4">
        <w:rPr>
          <w:b/>
          <w:bCs/>
          <w:u w:val="single"/>
        </w:rPr>
        <w:t>to approve a $50-a-ton tax credit for</w:t>
      </w:r>
      <w:r w:rsidRPr="008472B4">
        <w:rPr>
          <w:sz w:val="16"/>
        </w:rPr>
        <w:t xml:space="preserve"> specific types of </w:t>
      </w:r>
      <w:r w:rsidRPr="008472B4">
        <w:rPr>
          <w:b/>
          <w:bCs/>
          <w:u w:val="single"/>
        </w:rPr>
        <w:t>CO2 removal</w:t>
      </w:r>
      <w:r w:rsidRPr="008472B4">
        <w:rPr>
          <w:u w:val="single"/>
        </w:rPr>
        <w:t>, including negative emissions</w:t>
      </w:r>
      <w:r w:rsidRPr="008472B4">
        <w:rPr>
          <w:sz w:val="16"/>
        </w:rPr>
        <w:t xml:space="preserve"> techniques </w:t>
      </w:r>
      <w:r w:rsidRPr="008472B4">
        <w:rPr>
          <w:u w:val="single"/>
        </w:rPr>
        <w:t>such as direct-air capture.</w:t>
      </w:r>
    </w:p>
    <w:p w14:paraId="05E71ADA" w14:textId="77777777" w:rsidR="00222012" w:rsidRPr="008472B4" w:rsidRDefault="00222012" w:rsidP="00222012">
      <w:pPr>
        <w:rPr>
          <w:sz w:val="16"/>
        </w:rPr>
      </w:pPr>
      <w:r w:rsidRPr="008472B4">
        <w:rPr>
          <w:sz w:val="16"/>
        </w:rPr>
        <w:t>“We need to design and deploy technology to capture lots of carbon from our atmosphere at a pace never before seen," Sen. Whitehouse told National Geographic. "That’s why I’ve been pursuing legislation to help drive the development of that technology."</w:t>
      </w:r>
    </w:p>
    <w:p w14:paraId="0DFDD120" w14:textId="77777777" w:rsidR="00222012" w:rsidRPr="008472B4" w:rsidRDefault="00222012" w:rsidP="00222012">
      <w:pPr>
        <w:rPr>
          <w:sz w:val="16"/>
        </w:rPr>
      </w:pPr>
      <w:r w:rsidRPr="008472B4">
        <w:rPr>
          <w:sz w:val="16"/>
        </w:rPr>
        <w:t xml:space="preserve">"You are a pessimist if you work on the science of climate impacts, because you see little action," </w:t>
      </w:r>
      <w:proofErr w:type="spellStart"/>
      <w:r w:rsidRPr="008472B4">
        <w:rPr>
          <w:sz w:val="16"/>
        </w:rPr>
        <w:t>Pacala</w:t>
      </w:r>
      <w:proofErr w:type="spellEnd"/>
      <w:r w:rsidRPr="008472B4">
        <w:rPr>
          <w:sz w:val="16"/>
        </w:rPr>
        <w:t xml:space="preserve"> says. "The people who know the most are the most freaked out. They've seen emissions go up and up </w:t>
      </w:r>
      <w:proofErr w:type="spellStart"/>
      <w:r w:rsidRPr="008472B4">
        <w:rPr>
          <w:sz w:val="16"/>
        </w:rPr>
        <w:t>andsee</w:t>
      </w:r>
      <w:proofErr w:type="spellEnd"/>
      <w:r w:rsidRPr="008472B4">
        <w:rPr>
          <w:sz w:val="16"/>
        </w:rPr>
        <w:t xml:space="preserve"> a train wreck coming."</w:t>
      </w:r>
    </w:p>
    <w:p w14:paraId="5D4C6761" w14:textId="77777777" w:rsidR="00222012" w:rsidRPr="008472B4" w:rsidRDefault="00222012" w:rsidP="00222012">
      <w:pPr>
        <w:rPr>
          <w:sz w:val="16"/>
        </w:rPr>
      </w:pPr>
      <w:r w:rsidRPr="008472B4">
        <w:rPr>
          <w:sz w:val="16"/>
        </w:rPr>
        <w:t xml:space="preserve">But </w:t>
      </w:r>
      <w:r w:rsidRPr="008472B4">
        <w:rPr>
          <w:u w:val="single"/>
        </w:rPr>
        <w:t>scientists studying negative emissions</w:t>
      </w:r>
      <w:r w:rsidRPr="008472B4">
        <w:rPr>
          <w:sz w:val="16"/>
        </w:rPr>
        <w:t xml:space="preserve">, </w:t>
      </w:r>
      <w:proofErr w:type="spellStart"/>
      <w:r w:rsidRPr="008472B4">
        <w:rPr>
          <w:sz w:val="16"/>
        </w:rPr>
        <w:t>Pacala</w:t>
      </w:r>
      <w:proofErr w:type="spellEnd"/>
      <w:r w:rsidRPr="008472B4">
        <w:rPr>
          <w:sz w:val="16"/>
        </w:rPr>
        <w:t xml:space="preserve"> continues, "</w:t>
      </w:r>
      <w:r w:rsidRPr="008472B4">
        <w:rPr>
          <w:u w:val="single"/>
        </w:rPr>
        <w:t>have seen the most spectacular</w:t>
      </w:r>
      <w:r w:rsidRPr="008472B4">
        <w:rPr>
          <w:sz w:val="16"/>
        </w:rPr>
        <w:t xml:space="preserve"> technological </w:t>
      </w:r>
      <w:r w:rsidRPr="008472B4">
        <w:rPr>
          <w:u w:val="single"/>
        </w:rPr>
        <w:t>achievements in energy technology in the last 10 years. We've gone from having no tools</w:t>
      </w:r>
      <w:r w:rsidRPr="008472B4">
        <w:rPr>
          <w:sz w:val="16"/>
        </w:rPr>
        <w:t xml:space="preserve"> to do this, </w:t>
      </w:r>
      <w:r w:rsidRPr="008472B4">
        <w:rPr>
          <w:u w:val="single"/>
        </w:rPr>
        <w:t>to</w:t>
      </w:r>
      <w:r w:rsidRPr="008472B4">
        <w:rPr>
          <w:sz w:val="16"/>
        </w:rPr>
        <w:t xml:space="preserve"> just seeing this </w:t>
      </w:r>
      <w:r w:rsidRPr="008472B4">
        <w:rPr>
          <w:u w:val="single"/>
        </w:rPr>
        <w:t>unrelenting progress.</w:t>
      </w:r>
      <w:r w:rsidRPr="008472B4">
        <w:rPr>
          <w:sz w:val="16"/>
        </w:rPr>
        <w:t>"</w:t>
      </w:r>
    </w:p>
    <w:p w14:paraId="5726DB43" w14:textId="77777777" w:rsidR="00222012" w:rsidRDefault="00222012" w:rsidP="00222012">
      <w:pPr>
        <w:rPr>
          <w:b/>
          <w:bCs/>
          <w:u w:val="single"/>
        </w:rPr>
      </w:pPr>
      <w:r w:rsidRPr="008472B4">
        <w:rPr>
          <w:sz w:val="16"/>
        </w:rPr>
        <w:t xml:space="preserve">He and the other authors of the National Academies report concluded that a concerted multi-billion-dollar </w:t>
      </w:r>
      <w:r w:rsidRPr="00056BBD">
        <w:rPr>
          <w:highlight w:val="green"/>
          <w:u w:val="single"/>
        </w:rPr>
        <w:t>r</w:t>
      </w:r>
      <w:r w:rsidRPr="008472B4">
        <w:rPr>
          <w:u w:val="single"/>
        </w:rPr>
        <w:t xml:space="preserve">esearch </w:t>
      </w:r>
      <w:r w:rsidRPr="00056BBD">
        <w:rPr>
          <w:highlight w:val="green"/>
          <w:u w:val="single"/>
        </w:rPr>
        <w:t>and d</w:t>
      </w:r>
      <w:r w:rsidRPr="008472B4">
        <w:rPr>
          <w:u w:val="single"/>
        </w:rPr>
        <w:t xml:space="preserve">evelopment </w:t>
      </w:r>
      <w:r w:rsidRPr="00056BBD">
        <w:rPr>
          <w:highlight w:val="green"/>
          <w:u w:val="single"/>
        </w:rPr>
        <w:t xml:space="preserve">push </w:t>
      </w:r>
      <w:r w:rsidRPr="00056BBD">
        <w:rPr>
          <w:rStyle w:val="StyleUnderline"/>
          <w:highlight w:val="green"/>
        </w:rPr>
        <w:t>by</w:t>
      </w:r>
      <w:r w:rsidRPr="009A3530">
        <w:t xml:space="preserve"> </w:t>
      </w:r>
      <w:r w:rsidRPr="009A3530">
        <w:rPr>
          <w:sz w:val="16"/>
          <w:szCs w:val="16"/>
        </w:rPr>
        <w:t xml:space="preserve">government and </w:t>
      </w:r>
      <w:r w:rsidRPr="008472B4">
        <w:rPr>
          <w:u w:val="single"/>
        </w:rPr>
        <w:t xml:space="preserve">the </w:t>
      </w:r>
      <w:r w:rsidRPr="00056BBD">
        <w:rPr>
          <w:highlight w:val="green"/>
          <w:u w:val="single"/>
        </w:rPr>
        <w:t>private sector</w:t>
      </w:r>
      <w:r w:rsidRPr="008472B4">
        <w:rPr>
          <w:sz w:val="16"/>
        </w:rPr>
        <w:t xml:space="preserve"> might </w:t>
      </w:r>
      <w:r w:rsidRPr="00056BBD">
        <w:rPr>
          <w:b/>
          <w:bCs/>
          <w:highlight w:val="green"/>
          <w:u w:val="single"/>
        </w:rPr>
        <w:t>within 10 years</w:t>
      </w:r>
      <w:r w:rsidRPr="00056BBD">
        <w:rPr>
          <w:highlight w:val="green"/>
          <w:u w:val="single"/>
        </w:rPr>
        <w:t xml:space="preserve"> produce</w:t>
      </w:r>
      <w:r w:rsidRPr="008472B4">
        <w:rPr>
          <w:u w:val="single"/>
        </w:rPr>
        <w:t xml:space="preserve"> market-ready </w:t>
      </w:r>
      <w:r w:rsidRPr="00056BBD">
        <w:rPr>
          <w:highlight w:val="green"/>
          <w:u w:val="single"/>
        </w:rPr>
        <w:t>tech</w:t>
      </w:r>
      <w:r w:rsidRPr="008472B4">
        <w:rPr>
          <w:u w:val="single"/>
        </w:rPr>
        <w:t xml:space="preserve">nology </w:t>
      </w:r>
      <w:r w:rsidRPr="00056BBD">
        <w:rPr>
          <w:highlight w:val="green"/>
          <w:u w:val="single"/>
        </w:rPr>
        <w:t>that</w:t>
      </w:r>
      <w:r w:rsidRPr="008472B4">
        <w:rPr>
          <w:sz w:val="16"/>
        </w:rPr>
        <w:t xml:space="preserve"> directly </w:t>
      </w:r>
      <w:r w:rsidRPr="00056BBD">
        <w:rPr>
          <w:highlight w:val="green"/>
          <w:u w:val="single"/>
        </w:rPr>
        <w:t>removes CO2 from</w:t>
      </w:r>
      <w:r w:rsidRPr="008472B4">
        <w:rPr>
          <w:u w:val="single"/>
        </w:rPr>
        <w:t xml:space="preserve"> ambient </w:t>
      </w:r>
      <w:r w:rsidRPr="00056BBD">
        <w:rPr>
          <w:highlight w:val="green"/>
          <w:u w:val="single"/>
        </w:rPr>
        <w:t xml:space="preserve">air </w:t>
      </w:r>
      <w:r w:rsidRPr="00056BBD">
        <w:rPr>
          <w:b/>
          <w:bCs/>
          <w:highlight w:val="green"/>
          <w:u w:val="single"/>
        </w:rPr>
        <w:t>on a massive scale.</w:t>
      </w:r>
    </w:p>
    <w:p w14:paraId="50F9617E" w14:textId="11E3451C" w:rsidR="00222012" w:rsidRDefault="00222012" w:rsidP="00222012">
      <w:pPr>
        <w:pStyle w:val="Heading1"/>
      </w:pPr>
      <w:r>
        <w:lastRenderedPageBreak/>
        <w:t>2NC</w:t>
      </w:r>
    </w:p>
    <w:p w14:paraId="6E40A3BB" w14:textId="0FFB7437" w:rsidR="00222012" w:rsidRDefault="00222012" w:rsidP="00222012">
      <w:pPr>
        <w:pStyle w:val="Heading2"/>
      </w:pPr>
      <w:r>
        <w:lastRenderedPageBreak/>
        <w:t>Off</w:t>
      </w:r>
    </w:p>
    <w:p w14:paraId="4BE24C0B" w14:textId="77BB0159" w:rsidR="00222012" w:rsidRDefault="00222012" w:rsidP="00222012">
      <w:pPr>
        <w:pStyle w:val="Heading3"/>
      </w:pPr>
      <w:r>
        <w:lastRenderedPageBreak/>
        <w:t>Off</w:t>
      </w:r>
    </w:p>
    <w:p w14:paraId="2E0FD49F" w14:textId="6AFD01D2" w:rsidR="00222012" w:rsidRDefault="00222012" w:rsidP="00222012">
      <w:r>
        <w:t>FW</w:t>
      </w:r>
    </w:p>
    <w:p w14:paraId="646331BD" w14:textId="77777777" w:rsidR="00222012" w:rsidRPr="00D84ECC" w:rsidRDefault="00222012" w:rsidP="00222012">
      <w:pPr>
        <w:pStyle w:val="Heading4"/>
        <w:spacing w:line="276" w:lineRule="auto"/>
        <w:rPr>
          <w:rFonts w:cs="Calibri"/>
        </w:rPr>
      </w:pPr>
      <w:r w:rsidRPr="00D84ECC">
        <w:rPr>
          <w:rFonts w:cs="Calibri"/>
        </w:rPr>
        <w:t xml:space="preserve">Precision – “United States” is a Constitutional </w:t>
      </w:r>
      <w:r w:rsidRPr="00D84ECC">
        <w:rPr>
          <w:rFonts w:cs="Calibri"/>
          <w:u w:val="single"/>
        </w:rPr>
        <w:t>term of art</w:t>
      </w:r>
      <w:r w:rsidRPr="00D84ECC">
        <w:rPr>
          <w:rFonts w:cs="Calibri"/>
        </w:rPr>
        <w:t xml:space="preserve"> referring to </w:t>
      </w:r>
      <w:r w:rsidRPr="00D84ECC">
        <w:rPr>
          <w:rFonts w:cs="Calibri"/>
          <w:u w:val="single"/>
        </w:rPr>
        <w:t>federal</w:t>
      </w:r>
      <w:r w:rsidRPr="00D84ECC">
        <w:rPr>
          <w:rFonts w:cs="Calibri"/>
        </w:rPr>
        <w:t xml:space="preserve"> actors, elevated by the </w:t>
      </w:r>
      <w:r w:rsidRPr="00D84ECC">
        <w:rPr>
          <w:rFonts w:cs="Calibri"/>
          <w:u w:val="single"/>
        </w:rPr>
        <w:t>Supremacy Clause</w:t>
      </w:r>
      <w:r w:rsidRPr="00D84ECC">
        <w:rPr>
          <w:rFonts w:cs="Calibri"/>
        </w:rPr>
        <w:t xml:space="preserve"> -- we the people would require “of America” to be in the rez.</w:t>
      </w:r>
    </w:p>
    <w:p w14:paraId="4C7813B9" w14:textId="77777777" w:rsidR="00222012" w:rsidRPr="00D84ECC" w:rsidRDefault="00222012" w:rsidP="00222012">
      <w:pPr>
        <w:spacing w:line="276" w:lineRule="auto"/>
        <w:rPr>
          <w:b/>
          <w:sz w:val="26"/>
        </w:rPr>
      </w:pPr>
      <w:r w:rsidRPr="00D84ECC">
        <w:rPr>
          <w:rStyle w:val="Style13ptBold"/>
        </w:rPr>
        <w:t xml:space="preserve">Mitchell 15 </w:t>
      </w:r>
      <w:r w:rsidRPr="00D84ECC">
        <w:t>[Paul Andrew Mitchell, BA MS, Founder of the Supreme Law Firm, previous Vice President for Legal Affairs and Counsel to an Arizona Trust, Private Attorney General, Criminal Investigator, http://www.supremelaw.org/letters/us-v-usa.htm, Accessed: 03/27/21, NL]</w:t>
      </w:r>
    </w:p>
    <w:p w14:paraId="359987E9" w14:textId="77777777" w:rsidR="00222012" w:rsidRPr="00D84ECC" w:rsidRDefault="00222012" w:rsidP="00222012">
      <w:pPr>
        <w:spacing w:line="276" w:lineRule="auto"/>
        <w:rPr>
          <w:u w:val="single"/>
        </w:rPr>
      </w:pPr>
      <w:r w:rsidRPr="00D84ECC">
        <w:rPr>
          <w:sz w:val="14"/>
        </w:rPr>
        <w:t xml:space="preserve">Note also that those </w:t>
      </w:r>
      <w:r w:rsidRPr="00940927">
        <w:rPr>
          <w:rStyle w:val="StyleUnderline"/>
          <w:highlight w:val="yellow"/>
        </w:rPr>
        <w:t>Articles</w:t>
      </w:r>
      <w:r w:rsidRPr="00D84ECC">
        <w:rPr>
          <w:rStyle w:val="StyleUnderline"/>
        </w:rPr>
        <w:t xml:space="preserve"> clearly </w:t>
      </w:r>
      <w:r w:rsidRPr="00940927">
        <w:rPr>
          <w:rStyle w:val="StyleUnderline"/>
          <w:highlight w:val="yellow"/>
        </w:rPr>
        <w:t>distinguished</w:t>
      </w:r>
      <w:r w:rsidRPr="00D84ECC">
        <w:rPr>
          <w:rStyle w:val="StyleUnderline"/>
        </w:rPr>
        <w:t xml:space="preserve"> "</w:t>
      </w:r>
      <w:r w:rsidRPr="00940927">
        <w:rPr>
          <w:rStyle w:val="StyleUnderline"/>
          <w:highlight w:val="yellow"/>
        </w:rPr>
        <w:t>U</w:t>
      </w:r>
      <w:r w:rsidRPr="00D84ECC">
        <w:rPr>
          <w:rStyle w:val="StyleUnderline"/>
        </w:rPr>
        <w:t xml:space="preserve">nited </w:t>
      </w:r>
      <w:r w:rsidRPr="00940927">
        <w:rPr>
          <w:rStyle w:val="StyleUnderline"/>
          <w:highlight w:val="yellow"/>
        </w:rPr>
        <w:t>S</w:t>
      </w:r>
      <w:r w:rsidRPr="00D84ECC">
        <w:rPr>
          <w:rStyle w:val="StyleUnderline"/>
        </w:rPr>
        <w:t xml:space="preserve">tates of </w:t>
      </w:r>
      <w:r w:rsidRPr="00940927">
        <w:rPr>
          <w:rStyle w:val="StyleUnderline"/>
          <w:highlight w:val="yellow"/>
        </w:rPr>
        <w:t>A</w:t>
      </w:r>
      <w:r w:rsidRPr="00D84ECC">
        <w:rPr>
          <w:rStyle w:val="StyleUnderline"/>
        </w:rPr>
        <w:t xml:space="preserve">merica" </w:t>
      </w:r>
      <w:r w:rsidRPr="00940927">
        <w:rPr>
          <w:rStyle w:val="StyleUnderline"/>
          <w:highlight w:val="yellow"/>
        </w:rPr>
        <w:t xml:space="preserve">from </w:t>
      </w:r>
      <w:r w:rsidRPr="00D84ECC">
        <w:rPr>
          <w:rStyle w:val="StyleUnderline"/>
        </w:rPr>
        <w:t>"</w:t>
      </w:r>
      <w:r w:rsidRPr="00940927">
        <w:rPr>
          <w:rStyle w:val="StyleUnderline"/>
          <w:highlight w:val="yellow"/>
        </w:rPr>
        <w:t>U</w:t>
      </w:r>
      <w:r w:rsidRPr="00D84ECC">
        <w:rPr>
          <w:rStyle w:val="StyleUnderline"/>
        </w:rPr>
        <w:t xml:space="preserve">nited </w:t>
      </w:r>
      <w:r w:rsidRPr="00940927">
        <w:rPr>
          <w:rStyle w:val="StyleUnderline"/>
          <w:highlight w:val="yellow"/>
        </w:rPr>
        <w:t>St</w:t>
      </w:r>
      <w:r w:rsidRPr="00D84ECC">
        <w:rPr>
          <w:rStyle w:val="StyleUnderline"/>
        </w:rPr>
        <w:t>ates"</w:t>
      </w:r>
      <w:r w:rsidRPr="00D84ECC">
        <w:rPr>
          <w:sz w:val="14"/>
        </w:rPr>
        <w:t xml:space="preserve"> in Congress assembled. </w:t>
      </w:r>
      <w:r w:rsidRPr="00D84ECC">
        <w:rPr>
          <w:rStyle w:val="StyleUnderline"/>
        </w:rPr>
        <w:t>The States formally delegated certain powers to the federal government, which is clearly identified in those Articles as the "United States</w:t>
      </w:r>
      <w:r w:rsidRPr="00D84ECC">
        <w:rPr>
          <w:sz w:val="14"/>
        </w:rPr>
        <w:t xml:space="preserve">".  </w:t>
      </w:r>
      <w:r w:rsidRPr="00D84ECC">
        <w:rPr>
          <w:rStyle w:val="StyleUnderline"/>
        </w:rPr>
        <w:t>Therefore</w:t>
      </w:r>
      <w:r w:rsidRPr="00D84ECC">
        <w:rPr>
          <w:sz w:val="14"/>
        </w:rPr>
        <w:t xml:space="preserve">, </w:t>
      </w:r>
      <w:r w:rsidRPr="00940927">
        <w:rPr>
          <w:rStyle w:val="StyleUnderline"/>
          <w:highlight w:val="yellow"/>
        </w:rPr>
        <w:t xml:space="preserve">the </w:t>
      </w:r>
      <w:r w:rsidRPr="00D84ECC">
        <w:rPr>
          <w:rStyle w:val="StyleUnderline"/>
        </w:rPr>
        <w:t>"</w:t>
      </w:r>
      <w:r w:rsidRPr="00940927">
        <w:rPr>
          <w:rStyle w:val="StyleUnderline"/>
          <w:highlight w:val="yellow"/>
        </w:rPr>
        <w:t>U</w:t>
      </w:r>
      <w:r w:rsidRPr="00D84ECC">
        <w:rPr>
          <w:rStyle w:val="StyleUnderline"/>
        </w:rPr>
        <w:t xml:space="preserve">nited </w:t>
      </w:r>
      <w:r w:rsidRPr="00940927">
        <w:rPr>
          <w:rStyle w:val="StyleUnderline"/>
          <w:highlight w:val="yellow"/>
        </w:rPr>
        <w:t>S</w:t>
      </w:r>
      <w:r w:rsidRPr="00D84ECC">
        <w:rPr>
          <w:rStyle w:val="StyleUnderline"/>
        </w:rPr>
        <w:t xml:space="preserve">tates of </w:t>
      </w:r>
      <w:r w:rsidRPr="00940927">
        <w:rPr>
          <w:rStyle w:val="StyleUnderline"/>
          <w:highlight w:val="yellow"/>
        </w:rPr>
        <w:t>A</w:t>
      </w:r>
      <w:r w:rsidRPr="00D84ECC">
        <w:rPr>
          <w:rStyle w:val="StyleUnderline"/>
        </w:rPr>
        <w:t xml:space="preserve">merica" </w:t>
      </w:r>
      <w:r w:rsidRPr="00D84ECC">
        <w:rPr>
          <w:sz w:val="14"/>
        </w:rPr>
        <w:t xml:space="preserve">now </w:t>
      </w:r>
      <w:r w:rsidRPr="00940927">
        <w:rPr>
          <w:rStyle w:val="StyleUnderline"/>
          <w:highlight w:val="yellow"/>
        </w:rPr>
        <w:t xml:space="preserve">refer to the </w:t>
      </w:r>
      <w:r w:rsidRPr="00D84ECC">
        <w:rPr>
          <w:rStyle w:val="StyleUnderline"/>
        </w:rPr>
        <w:t xml:space="preserve">50 </w:t>
      </w:r>
      <w:r w:rsidRPr="00940927">
        <w:rPr>
          <w:rStyle w:val="StyleUnderline"/>
          <w:highlight w:val="yellow"/>
        </w:rPr>
        <w:t>States</w:t>
      </w:r>
      <w:r w:rsidRPr="00D84ECC">
        <w:rPr>
          <w:sz w:val="14"/>
        </w:rPr>
        <w:t xml:space="preserve"> of the Union, </w:t>
      </w:r>
      <w:r w:rsidRPr="00940927">
        <w:rPr>
          <w:rStyle w:val="StyleUnderline"/>
          <w:highlight w:val="yellow"/>
        </w:rPr>
        <w:t>and the</w:t>
      </w:r>
      <w:r w:rsidRPr="00D84ECC">
        <w:rPr>
          <w:rStyle w:val="StyleUnderline"/>
        </w:rPr>
        <w:t xml:space="preserve"> term </w:t>
      </w:r>
      <w:r w:rsidRPr="00940927">
        <w:rPr>
          <w:rStyle w:val="Emphasis"/>
          <w:highlight w:val="yellow"/>
        </w:rPr>
        <w:t xml:space="preserve">"United States" </w:t>
      </w:r>
      <w:r w:rsidRPr="00D84ECC">
        <w:rPr>
          <w:rStyle w:val="Emphasis"/>
        </w:rPr>
        <w:t>refers to the federal government</w:t>
      </w:r>
      <w:r w:rsidRPr="00D84ECC">
        <w:rPr>
          <w:sz w:val="14"/>
          <w:szCs w:val="14"/>
        </w:rPr>
        <w:t>.</w:t>
      </w:r>
      <w:r w:rsidRPr="00D84ECC">
        <w:rPr>
          <w:sz w:val="14"/>
        </w:rPr>
        <w:t xml:space="preserve">  </w:t>
      </w:r>
      <w:r w:rsidRPr="00D84ECC">
        <w:rPr>
          <w:rStyle w:val="StyleUnderline"/>
        </w:rPr>
        <w:t xml:space="preserve">The term "United States" is the term that </w:t>
      </w:r>
      <w:r w:rsidRPr="00940927">
        <w:rPr>
          <w:rStyle w:val="StyleUnderline"/>
          <w:highlight w:val="yellow"/>
        </w:rPr>
        <w:t xml:space="preserve">is </w:t>
      </w:r>
      <w:r w:rsidRPr="00D84ECC">
        <w:rPr>
          <w:rStyle w:val="StyleUnderline"/>
        </w:rPr>
        <w:t xml:space="preserve">used consistently now </w:t>
      </w:r>
      <w:r w:rsidRPr="00940927">
        <w:rPr>
          <w:rStyle w:val="StyleUnderline"/>
          <w:highlight w:val="yellow"/>
        </w:rPr>
        <w:t>throughout Title 28</w:t>
      </w:r>
      <w:r w:rsidRPr="00D84ECC">
        <w:rPr>
          <w:rStyle w:val="StyleUnderline"/>
        </w:rPr>
        <w:t xml:space="preserve"> to </w:t>
      </w:r>
      <w:r w:rsidRPr="00940927">
        <w:rPr>
          <w:rStyle w:val="StyleUnderline"/>
          <w:highlight w:val="yellow"/>
        </w:rPr>
        <w:t xml:space="preserve">refer to the </w:t>
      </w:r>
      <w:r w:rsidRPr="00940927">
        <w:rPr>
          <w:rStyle w:val="Emphasis"/>
          <w:highlight w:val="yellow"/>
        </w:rPr>
        <w:t>federal</w:t>
      </w:r>
      <w:r w:rsidRPr="00940927">
        <w:rPr>
          <w:rStyle w:val="StyleUnderline"/>
          <w:highlight w:val="yellow"/>
        </w:rPr>
        <w:t xml:space="preserve"> </w:t>
      </w:r>
      <w:r w:rsidRPr="00940927">
        <w:rPr>
          <w:rStyle w:val="Emphasis"/>
          <w:highlight w:val="yellow"/>
        </w:rPr>
        <w:t>government</w:t>
      </w:r>
      <w:r w:rsidRPr="00D84ECC">
        <w:rPr>
          <w:rStyle w:val="StyleUnderline"/>
        </w:rPr>
        <w:t xml:space="preserve"> domiciled </w:t>
      </w:r>
      <w:r w:rsidRPr="00940927">
        <w:rPr>
          <w:rStyle w:val="Emphasis"/>
          <w:highlight w:val="yellow"/>
        </w:rPr>
        <w:t>in D.C.</w:t>
      </w:r>
      <w:r w:rsidRPr="00D84ECC">
        <w:rPr>
          <w:rStyle w:val="Emphasis"/>
        </w:rPr>
        <w:t xml:space="preserve"> </w:t>
      </w:r>
      <w:r w:rsidRPr="00D84ECC">
        <w:rPr>
          <w:sz w:val="14"/>
        </w:rPr>
        <w:t xml:space="preserve">There is only ONE PLACE in all of Title 28 where the term "United States of America" is used, and there it is used in correct contradistinction to "United States": </w:t>
      </w:r>
      <w:proofErr w:type="gramStart"/>
      <w:r w:rsidRPr="00D84ECC">
        <w:rPr>
          <w:sz w:val="14"/>
        </w:rPr>
        <w:t xml:space="preserve">http://www.law.cornell.edu/uscode/28/1746.html  </w:t>
      </w:r>
      <w:r w:rsidRPr="00D84ECC">
        <w:rPr>
          <w:rStyle w:val="StyleUnderline"/>
        </w:rPr>
        <w:t>Because</w:t>
      </w:r>
      <w:proofErr w:type="gramEnd"/>
      <w:r w:rsidRPr="00D84ECC">
        <w:rPr>
          <w:rStyle w:val="StyleUnderline"/>
        </w:rPr>
        <w:t xml:space="preserve"> </w:t>
      </w:r>
      <w:r w:rsidRPr="00940927">
        <w:rPr>
          <w:rStyle w:val="StyleUnderline"/>
          <w:highlight w:val="yellow"/>
        </w:rPr>
        <w:t>Title 28</w:t>
      </w:r>
      <w:r w:rsidRPr="00D84ECC">
        <w:rPr>
          <w:rStyle w:val="StyleUnderline"/>
        </w:rPr>
        <w:t xml:space="preserve"> contains statutes which </w:t>
      </w:r>
      <w:r w:rsidRPr="00940927">
        <w:rPr>
          <w:rStyle w:val="StyleUnderline"/>
          <w:highlight w:val="yellow"/>
        </w:rPr>
        <w:t>govern all federal courts</w:t>
      </w:r>
      <w:r w:rsidRPr="00D84ECC">
        <w:rPr>
          <w:rStyle w:val="StyleUnderline"/>
        </w:rPr>
        <w:t>, the consistent use of "United States" to refer to the federal government carries enormous weight</w:t>
      </w:r>
      <w:r w:rsidRPr="00D84ECC">
        <w:rPr>
          <w:sz w:val="14"/>
        </w:rPr>
        <w:t xml:space="preserve">. </w:t>
      </w:r>
      <w:r w:rsidRPr="00D84ECC">
        <w:rPr>
          <w:rStyle w:val="StyleUnderline"/>
        </w:rPr>
        <w:t>Title 28 is the latest word on this subject, as revised, codified and enacted into positive law</w:t>
      </w:r>
      <w:r w:rsidRPr="00D84ECC">
        <w:rPr>
          <w:sz w:val="14"/>
        </w:rPr>
        <w:t xml:space="preserve"> on June 25, 1948. </w:t>
      </w:r>
      <w:r w:rsidRPr="00D84ECC">
        <w:rPr>
          <w:rStyle w:val="StyleUnderline"/>
        </w:rPr>
        <w:t xml:space="preserve">Moreover, </w:t>
      </w:r>
      <w:r w:rsidRPr="00940927">
        <w:rPr>
          <w:rStyle w:val="StyleUnderline"/>
          <w:highlight w:val="yellow"/>
        </w:rPr>
        <w:t>the Supremacy Clause elevates Title 28 to the</w:t>
      </w:r>
      <w:r w:rsidRPr="00D84ECC">
        <w:rPr>
          <w:rStyle w:val="StyleUnderline"/>
        </w:rPr>
        <w:t xml:space="preserve"> status of </w:t>
      </w:r>
      <w:r w:rsidRPr="00940927">
        <w:rPr>
          <w:rStyle w:val="StyleUnderline"/>
          <w:highlight w:val="yellow"/>
        </w:rPr>
        <w:t>supreme Law of the Land</w:t>
      </w:r>
      <w:r w:rsidRPr="00D84ECC">
        <w:rPr>
          <w:rStyle w:val="StyleUnderline"/>
        </w:rPr>
        <w:t>.</w:t>
      </w:r>
    </w:p>
    <w:p w14:paraId="701F8FB4" w14:textId="77777777" w:rsidR="00222012" w:rsidRPr="00D84ECC" w:rsidRDefault="00222012" w:rsidP="00222012">
      <w:pPr>
        <w:pStyle w:val="Heading4"/>
        <w:spacing w:line="276" w:lineRule="auto"/>
        <w:rPr>
          <w:rStyle w:val="Style13ptBold"/>
        </w:rPr>
      </w:pPr>
      <w:r w:rsidRPr="00D84ECC">
        <w:rPr>
          <w:rFonts w:cs="Calibri"/>
        </w:rPr>
        <w:t>“Should” is mandatory.</w:t>
      </w:r>
    </w:p>
    <w:p w14:paraId="05D8ED6C" w14:textId="77777777" w:rsidR="00222012" w:rsidRPr="00D84ECC" w:rsidRDefault="00222012" w:rsidP="00222012">
      <w:pPr>
        <w:spacing w:line="276" w:lineRule="auto"/>
      </w:pPr>
      <w:r w:rsidRPr="00D84ECC">
        <w:rPr>
          <w:rStyle w:val="Style13ptBold"/>
        </w:rPr>
        <w:t>Nieto 9</w:t>
      </w:r>
      <w:r w:rsidRPr="00D84ECC">
        <w:t xml:space="preserve"> </w:t>
      </w:r>
      <w:r w:rsidRPr="00D84ECC">
        <w:rPr>
          <w:sz w:val="16"/>
          <w:szCs w:val="16"/>
        </w:rPr>
        <w:t>– Judge Henry Nieto, Colorado Court of Appeals, 8-20-2009 People v. Munoz, 240 P.3d 311 (Colo. Ct. App. 2009)</w:t>
      </w:r>
    </w:p>
    <w:p w14:paraId="18DCA99A" w14:textId="0EFB848A" w:rsidR="00222012" w:rsidRPr="00222012" w:rsidRDefault="00222012" w:rsidP="00222012">
      <w:pPr>
        <w:spacing w:line="276" w:lineRule="auto"/>
        <w:rPr>
          <w:sz w:val="16"/>
        </w:rPr>
      </w:pPr>
      <w:r w:rsidRPr="00D84ECC">
        <w:rPr>
          <w:rStyle w:val="StyleUnderline"/>
        </w:rPr>
        <w:t>"</w:t>
      </w:r>
      <w:r w:rsidRPr="00940927">
        <w:rPr>
          <w:rStyle w:val="StyleUnderline"/>
          <w:highlight w:val="yellow"/>
        </w:rPr>
        <w:t>Should</w:t>
      </w:r>
      <w:r w:rsidRPr="00D84ECC">
        <w:rPr>
          <w:rStyle w:val="StyleUnderline"/>
        </w:rPr>
        <w:t>" is</w:t>
      </w:r>
      <w:r w:rsidRPr="00D84ECC">
        <w:rPr>
          <w:rStyle w:val="underline"/>
        </w:rPr>
        <w:t xml:space="preserve"> "used . . . </w:t>
      </w:r>
      <w:r w:rsidRPr="00D84ECC">
        <w:rPr>
          <w:rStyle w:val="StyleUnderline"/>
        </w:rPr>
        <w:t xml:space="preserve">to </w:t>
      </w:r>
      <w:r w:rsidRPr="00940927">
        <w:rPr>
          <w:rStyle w:val="StyleUnderline"/>
          <w:highlight w:val="yellow"/>
        </w:rPr>
        <w:t>express</w:t>
      </w:r>
      <w:r w:rsidRPr="00D84ECC">
        <w:rPr>
          <w:rStyle w:val="StyleUnderline"/>
        </w:rPr>
        <w:t xml:space="preserve"> duty, obligation,</w:t>
      </w:r>
      <w:r w:rsidRPr="00D84ECC">
        <w:rPr>
          <w:sz w:val="16"/>
        </w:rPr>
        <w:t xml:space="preserve"> propriety, or expediency." Webster's Third New International Dictionary 2104 (2002). </w:t>
      </w:r>
      <w:proofErr w:type="gramStart"/>
      <w:r w:rsidRPr="00D84ECC">
        <w:rPr>
          <w:sz w:val="16"/>
        </w:rPr>
        <w:t>Courts  [</w:t>
      </w:r>
      <w:proofErr w:type="gramEnd"/>
      <w:r w:rsidRPr="00D84ECC">
        <w:rPr>
          <w:sz w:val="16"/>
        </w:rPr>
        <w:t xml:space="preserve">**15] interpreting the word in various contexts have drawn conflicting conclusions, although </w:t>
      </w:r>
      <w:r w:rsidRPr="00940927">
        <w:rPr>
          <w:rStyle w:val="underline"/>
          <w:highlight w:val="yellow"/>
        </w:rPr>
        <w:t xml:space="preserve">the </w:t>
      </w:r>
      <w:r w:rsidRPr="00940927">
        <w:rPr>
          <w:rStyle w:val="StyleUnderline"/>
          <w:highlight w:val="yellow"/>
        </w:rPr>
        <w:t>weight of authority</w:t>
      </w:r>
      <w:r w:rsidRPr="00D84ECC">
        <w:rPr>
          <w:rStyle w:val="underline"/>
        </w:rPr>
        <w:t xml:space="preserve"> appears to favor interpreting "should" in an </w:t>
      </w:r>
      <w:r w:rsidRPr="00D84ECC">
        <w:rPr>
          <w:rStyle w:val="StyleUnderline"/>
        </w:rPr>
        <w:t>imperative, obligatory sense</w:t>
      </w:r>
      <w:r w:rsidRPr="00D84ECC">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D84ECC">
        <w:rPr>
          <w:rStyle w:val="underline"/>
        </w:rPr>
        <w:t xml:space="preserve">In the courts of other states </w:t>
      </w:r>
      <w:r w:rsidRPr="00D84ECC">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D84ECC">
        <w:rPr>
          <w:rStyle w:val="underline"/>
        </w:rPr>
        <w:t xml:space="preserve">the word "conveys a sense of duty and obligation and </w:t>
      </w:r>
      <w:r w:rsidRPr="00D84ECC">
        <w:rPr>
          <w:rStyle w:val="StyleUnderline"/>
        </w:rPr>
        <w:t>could not be misunderstood</w:t>
      </w:r>
      <w:r w:rsidRPr="00D84ECC">
        <w:rPr>
          <w:rStyle w:val="underline"/>
        </w:rPr>
        <w:t xml:space="preserve"> </w:t>
      </w:r>
      <w:r w:rsidRPr="00D84ECC">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D84ECC">
        <w:rPr>
          <w:rStyle w:val="underline"/>
        </w:rPr>
        <w:t>courts interpreting the word "should</w:t>
      </w:r>
      <w:r w:rsidRPr="00D84ECC">
        <w:rPr>
          <w:sz w:val="16"/>
        </w:rPr>
        <w:t xml:space="preserve">" in other types of jury </w:t>
      </w:r>
      <w:proofErr w:type="gramStart"/>
      <w:r w:rsidRPr="00D84ECC">
        <w:rPr>
          <w:sz w:val="16"/>
        </w:rPr>
        <w:t>instructions  [</w:t>
      </w:r>
      <w:proofErr w:type="gramEnd"/>
      <w:r w:rsidRPr="00D84ECC">
        <w:rPr>
          <w:sz w:val="16"/>
        </w:rPr>
        <w:t xml:space="preserve">**16] </w:t>
      </w:r>
      <w:r w:rsidRPr="00D84ECC">
        <w:rPr>
          <w:rStyle w:val="underline"/>
        </w:rPr>
        <w:t>have</w:t>
      </w:r>
      <w:r w:rsidRPr="00D84ECC">
        <w:rPr>
          <w:sz w:val="16"/>
        </w:rPr>
        <w:t xml:space="preserve"> also </w:t>
      </w:r>
      <w:r w:rsidRPr="00D84ECC">
        <w:rPr>
          <w:rStyle w:val="underline"/>
        </w:rPr>
        <w:t>found that the word conveys</w:t>
      </w:r>
      <w:r w:rsidRPr="00D84ECC">
        <w:rPr>
          <w:sz w:val="16"/>
        </w:rPr>
        <w:t xml:space="preserve"> to the jury </w:t>
      </w:r>
      <w:r w:rsidRPr="00D84ECC">
        <w:rPr>
          <w:rStyle w:val="underline"/>
        </w:rPr>
        <w:t xml:space="preserve">a sense of duty or obligation and </w:t>
      </w:r>
      <w:r w:rsidRPr="00D84ECC">
        <w:rPr>
          <w:rStyle w:val="StyleUnderline"/>
        </w:rPr>
        <w:t>not discretion</w:t>
      </w:r>
      <w:r w:rsidRPr="00D84ECC">
        <w:rPr>
          <w:sz w:val="16"/>
        </w:rPr>
        <w:t xml:space="preserve">. In Little v. State, 261 Ark. 859, 554 S.W.2d 312, 324 (Ark. 1977), </w:t>
      </w:r>
      <w:r w:rsidRPr="00D84ECC">
        <w:rPr>
          <w:rStyle w:val="underline"/>
        </w:rPr>
        <w:t>the Arkansas Supreme Court interpreted the word "</w:t>
      </w:r>
      <w:r w:rsidRPr="00D84ECC">
        <w:rPr>
          <w:rStyle w:val="StyleUnderline"/>
        </w:rPr>
        <w:t>should"</w:t>
      </w:r>
      <w:r w:rsidRPr="00D84ECC">
        <w:rPr>
          <w:sz w:val="16"/>
        </w:rPr>
        <w:t xml:space="preserve"> in an instruction on circumstantial evidence </w:t>
      </w:r>
      <w:r w:rsidRPr="00D84ECC">
        <w:rPr>
          <w:rStyle w:val="underline"/>
        </w:rPr>
        <w:t xml:space="preserve">as </w:t>
      </w:r>
      <w:r w:rsidRPr="00D84ECC">
        <w:rPr>
          <w:rStyle w:val="StyleUnderline"/>
        </w:rPr>
        <w:t>synonymous with the word "must"</w:t>
      </w:r>
      <w:r w:rsidRPr="00D84ECC">
        <w:rPr>
          <w:sz w:val="16"/>
        </w:rPr>
        <w:t xml:space="preserve"> and rejected the defendant's argument that the jury may have been misled by the court's use of the word in the instruction. Similarly, </w:t>
      </w:r>
      <w:r w:rsidRPr="00D84ECC">
        <w:rPr>
          <w:rStyle w:val="underline"/>
        </w:rPr>
        <w:t>the Missouri Supreme Court rejected a defendant's argument that the court erred by not using the word "</w:t>
      </w:r>
      <w:r w:rsidRPr="00D84ECC">
        <w:rPr>
          <w:rStyle w:val="StyleUnderline"/>
        </w:rPr>
        <w:t>should" in</w:t>
      </w:r>
      <w:r w:rsidRPr="00D84ECC">
        <w:rPr>
          <w:rStyle w:val="underline"/>
        </w:rPr>
        <w:t xml:space="preserve"> an instruction</w:t>
      </w:r>
      <w:r w:rsidRPr="00D84ECC">
        <w:rPr>
          <w:sz w:val="16"/>
        </w:rPr>
        <w:t xml:space="preserve"> on witness credibility </w:t>
      </w:r>
      <w:r w:rsidRPr="00D84ECC">
        <w:rPr>
          <w:rStyle w:val="underline"/>
        </w:rPr>
        <w:t xml:space="preserve">which used the word "must" because the two words have the </w:t>
      </w:r>
      <w:r w:rsidRPr="00D84ECC">
        <w:rPr>
          <w:rStyle w:val="StyleUnderline"/>
        </w:rPr>
        <w:t>same meaning</w:t>
      </w:r>
      <w:r w:rsidRPr="00D84ECC">
        <w:rPr>
          <w:sz w:val="16"/>
        </w:rPr>
        <w:t>. State v. Rack, 318 S.W.2d 211, 215 (Mo. 1958).   [*318</w:t>
      </w:r>
      <w:proofErr w:type="gramStart"/>
      <w:r w:rsidRPr="00D84ECC">
        <w:rPr>
          <w:sz w:val="16"/>
        </w:rPr>
        <w:t>]  In</w:t>
      </w:r>
      <w:proofErr w:type="gramEnd"/>
      <w:r w:rsidRPr="00D84ECC">
        <w:rPr>
          <w:sz w:val="16"/>
        </w:rPr>
        <w:t xml:space="preserve"> applying a child support statute, </w:t>
      </w:r>
      <w:r w:rsidRPr="00940927">
        <w:rPr>
          <w:rStyle w:val="underline"/>
          <w:highlight w:val="yellow"/>
        </w:rPr>
        <w:t>the Arizona Court</w:t>
      </w:r>
      <w:r w:rsidRPr="00D84ECC">
        <w:rPr>
          <w:sz w:val="16"/>
        </w:rPr>
        <w:t xml:space="preserve"> of Appeals </w:t>
      </w:r>
      <w:r w:rsidRPr="00D84ECC">
        <w:rPr>
          <w:rStyle w:val="underline"/>
        </w:rPr>
        <w:t xml:space="preserve">concluded </w:t>
      </w:r>
      <w:r w:rsidRPr="00D84ECC">
        <w:rPr>
          <w:rStyle w:val="StyleUnderline"/>
        </w:rPr>
        <w:t>that a</w:t>
      </w:r>
      <w:r w:rsidRPr="00D84ECC">
        <w:rPr>
          <w:rStyle w:val="underline"/>
        </w:rPr>
        <w:t xml:space="preserve"> legislature's or commission's use of the word </w:t>
      </w:r>
      <w:r w:rsidRPr="00940927">
        <w:rPr>
          <w:rStyle w:val="underline"/>
          <w:highlight w:val="yellow"/>
        </w:rPr>
        <w:t>"should"</w:t>
      </w:r>
      <w:r w:rsidRPr="00D84ECC">
        <w:rPr>
          <w:rStyle w:val="underline"/>
        </w:rPr>
        <w:t xml:space="preserve"> is meant to </w:t>
      </w:r>
      <w:r w:rsidRPr="00940927">
        <w:rPr>
          <w:rStyle w:val="underline"/>
          <w:highlight w:val="yellow"/>
        </w:rPr>
        <w:t xml:space="preserve">convey </w:t>
      </w:r>
      <w:r w:rsidRPr="00940927">
        <w:rPr>
          <w:rStyle w:val="StyleUnderline"/>
          <w:highlight w:val="yellow"/>
        </w:rPr>
        <w:t>duty</w:t>
      </w:r>
      <w:r w:rsidRPr="00940927">
        <w:rPr>
          <w:rStyle w:val="underline"/>
          <w:highlight w:val="yellow"/>
        </w:rPr>
        <w:t xml:space="preserve"> or </w:t>
      </w:r>
      <w:r w:rsidRPr="00940927">
        <w:rPr>
          <w:rStyle w:val="StyleUnderline"/>
          <w:highlight w:val="yellow"/>
        </w:rPr>
        <w:t>obligation</w:t>
      </w:r>
      <w:r w:rsidRPr="00D84ECC">
        <w:rPr>
          <w:sz w:val="16"/>
        </w:rPr>
        <w:t>. McNutt v. McNutt, 203 Ariz. 28, 49 P.3d 300, 306 (Ariz. Ct. App. 2002) (finding a statute stating that child support expenditures "should" be allocated for the purpose of parents' federal tax exemption to be mandatory).</w:t>
      </w:r>
    </w:p>
    <w:p w14:paraId="44389E00" w14:textId="12AD6684" w:rsidR="00222012" w:rsidRDefault="00222012" w:rsidP="00222012">
      <w:pPr>
        <w:pStyle w:val="Heading1"/>
      </w:pPr>
      <w:r>
        <w:lastRenderedPageBreak/>
        <w:t>1NR</w:t>
      </w:r>
    </w:p>
    <w:p w14:paraId="5A3D177B" w14:textId="1CE4B62C" w:rsidR="00222012" w:rsidRDefault="00222012" w:rsidP="00222012">
      <w:pPr>
        <w:pStyle w:val="Heading2"/>
      </w:pPr>
      <w:r>
        <w:t>Case</w:t>
      </w:r>
    </w:p>
    <w:p w14:paraId="225BE3BB" w14:textId="0DDD1EF6" w:rsidR="00222012" w:rsidRDefault="00222012" w:rsidP="00222012">
      <w:pPr>
        <w:pStyle w:val="Heading3"/>
      </w:pPr>
      <w:r>
        <w:t>War</w:t>
      </w:r>
    </w:p>
    <w:p w14:paraId="767521E1" w14:textId="77777777" w:rsidR="00222012" w:rsidRDefault="00222012" w:rsidP="00222012">
      <w:pPr>
        <w:pStyle w:val="Heading4"/>
      </w:pPr>
      <w:r>
        <w:t>Even limited nuclear escalation ends the world.</w:t>
      </w:r>
    </w:p>
    <w:p w14:paraId="06A1B385" w14:textId="77777777" w:rsidR="00222012" w:rsidRPr="00EA0558" w:rsidRDefault="00222012" w:rsidP="00222012">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 xml:space="preserve">o-founder and founding international and Australian chair of the International Campaign to Abolish </w:t>
      </w:r>
      <w:proofErr w:type="gramStart"/>
      <w:r w:rsidRPr="00EA0558">
        <w:t>Nuclear Weapons</w:t>
      </w:r>
      <w:proofErr w:type="gramEnd"/>
      <w:r w:rsidRPr="00EA0558">
        <w:t xml:space="preserve">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0470B5AF" w14:textId="77777777" w:rsidR="00222012" w:rsidRPr="00EA0558" w:rsidRDefault="00222012" w:rsidP="00222012">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proofErr w:type="gramStart"/>
      <w:r w:rsidRPr="00EA0558">
        <w:rPr>
          <w:rStyle w:val="Emphasis"/>
        </w:rPr>
        <w:t>the vast majority</w:t>
      </w:r>
      <w:r w:rsidRPr="00EA0558">
        <w:rPr>
          <w:u w:val="single"/>
        </w:rPr>
        <w:t xml:space="preserve"> of</w:t>
      </w:r>
      <w:proofErr w:type="gramEnd"/>
      <w:r w:rsidRPr="00EA0558">
        <w:rPr>
          <w:u w:val="single"/>
        </w:rPr>
        <w:t xml:space="preserve">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72F6AF2C" w14:textId="77777777" w:rsidR="00222012" w:rsidRPr="00EA0558" w:rsidRDefault="00222012" w:rsidP="00222012">
      <w:pPr>
        <w:rPr>
          <w:sz w:val="12"/>
        </w:rPr>
      </w:pPr>
      <w:r w:rsidRPr="00EA0558">
        <w:rPr>
          <w:sz w:val="12"/>
        </w:rPr>
        <w:t>Introduction</w:t>
      </w:r>
    </w:p>
    <w:p w14:paraId="7CAB1874" w14:textId="77777777" w:rsidR="00222012" w:rsidRPr="00EA0558" w:rsidRDefault="00222012" w:rsidP="00222012">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4AD60284" w14:textId="77777777" w:rsidR="00222012" w:rsidRPr="00EA0558" w:rsidRDefault="00222012" w:rsidP="00222012">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0F2B5CD8" w14:textId="77777777" w:rsidR="00222012" w:rsidRPr="00EA0558" w:rsidRDefault="00222012" w:rsidP="00222012">
      <w:pPr>
        <w:rPr>
          <w:sz w:val="12"/>
        </w:rPr>
      </w:pPr>
      <w:r w:rsidRPr="00EA0558">
        <w:rPr>
          <w:sz w:val="12"/>
        </w:rPr>
        <w:t>The story of nuclear winter and famine science</w:t>
      </w:r>
    </w:p>
    <w:p w14:paraId="0D958A9C" w14:textId="77777777" w:rsidR="00222012" w:rsidRPr="00EA0558" w:rsidRDefault="00222012" w:rsidP="00222012">
      <w:pPr>
        <w:rPr>
          <w:sz w:val="12"/>
        </w:rPr>
      </w:pPr>
      <w:r w:rsidRPr="00EA0558">
        <w:rPr>
          <w:sz w:val="12"/>
        </w:rPr>
        <w:t xml:space="preserve">Like many important scientific discoveries, nuclear winter was discovered largely by accident. Nobel chemistry laureate Paul </w:t>
      </w:r>
      <w:proofErr w:type="spellStart"/>
      <w:r w:rsidRPr="00EA0558">
        <w:rPr>
          <w:sz w:val="12"/>
        </w:rPr>
        <w:t>Crutzen</w:t>
      </w:r>
      <w:proofErr w:type="spellEnd"/>
      <w:r w:rsidRPr="00EA0558">
        <w:rPr>
          <w:sz w:val="12"/>
        </w:rPr>
        <w:t xml:space="preserve"> was asked by the Royal Swedish Academy of Sciences to examine the effects of nuclear war on atmospheric ozone and ultraviolet radiation for a special 1982 edition of their journal </w:t>
      </w:r>
      <w:proofErr w:type="spellStart"/>
      <w:r w:rsidRPr="00EA0558">
        <w:rPr>
          <w:i/>
          <w:iCs/>
          <w:sz w:val="12"/>
        </w:rPr>
        <w:t>Ambio</w:t>
      </w:r>
      <w:proofErr w:type="spellEnd"/>
      <w:r w:rsidRPr="00EA0558">
        <w:rPr>
          <w:sz w:val="12"/>
        </w:rPr>
        <w:t xml:space="preserve">. </w:t>
      </w:r>
      <w:proofErr w:type="spellStart"/>
      <w:r w:rsidRPr="00EA0558">
        <w:rPr>
          <w:sz w:val="12"/>
        </w:rPr>
        <w:t>Crutzen</w:t>
      </w:r>
      <w:proofErr w:type="spellEnd"/>
      <w:r w:rsidRPr="00EA0558">
        <w:rPr>
          <w:sz w:val="12"/>
        </w:rPr>
        <w:t xml:space="preserve"> and John Birks concluded that, initially, the large amounts of smoke produced by fires ignited by nuclear weapons would likely block incoming light and ultraviolet radiation (UV) at the surface more than stratospheric ozone depletion would increase UV (</w:t>
      </w:r>
      <w:proofErr w:type="spellStart"/>
      <w:r w:rsidRPr="00EA0558">
        <w:rPr>
          <w:sz w:val="12"/>
        </w:rPr>
        <w:t>Crutzen</w:t>
      </w:r>
      <w:proofErr w:type="spellEnd"/>
      <w:r w:rsidRPr="00EA0558">
        <w:rPr>
          <w:sz w:val="12"/>
        </w:rPr>
        <w:t xml:space="preserve"> and Birks Citation1982).</w:t>
      </w:r>
    </w:p>
    <w:p w14:paraId="3CF348BB" w14:textId="77777777" w:rsidR="00222012" w:rsidRPr="00EA0558" w:rsidRDefault="00222012" w:rsidP="00222012">
      <w:pPr>
        <w:rPr>
          <w:sz w:val="12"/>
        </w:rPr>
      </w:pPr>
      <w:r w:rsidRPr="00EA0558">
        <w:rPr>
          <w:sz w:val="12"/>
        </w:rPr>
        <w:t xml:space="preserve">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w:t>
      </w:r>
      <w:proofErr w:type="spellStart"/>
      <w:r w:rsidRPr="00EA0558">
        <w:rPr>
          <w:sz w:val="12"/>
        </w:rPr>
        <w:t>Aleksandrov</w:t>
      </w:r>
      <w:proofErr w:type="spellEnd"/>
      <w:r w:rsidRPr="00EA0558">
        <w:rPr>
          <w:sz w:val="12"/>
        </w:rPr>
        <w:t xml:space="preserve"> and </w:t>
      </w:r>
      <w:proofErr w:type="spellStart"/>
      <w:r w:rsidRPr="00EA0558">
        <w:rPr>
          <w:sz w:val="12"/>
        </w:rPr>
        <w:t>Stenchikov</w:t>
      </w:r>
      <w:proofErr w:type="spellEnd"/>
      <w:r w:rsidRPr="00EA0558">
        <w:rPr>
          <w:sz w:val="12"/>
        </w:rPr>
        <w:t xml:space="preserve">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5C3A0167" w14:textId="77777777" w:rsidR="00222012" w:rsidRPr="00EA0558" w:rsidRDefault="00222012" w:rsidP="00222012">
      <w:pPr>
        <w:rPr>
          <w:sz w:val="12"/>
        </w:rPr>
      </w:pPr>
      <w:r w:rsidRPr="00EA0558">
        <w:rPr>
          <w:sz w:val="12"/>
        </w:rPr>
        <w:t xml:space="preserve">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w:t>
      </w:r>
      <w:proofErr w:type="spellStart"/>
      <w:r w:rsidRPr="00EA0558">
        <w:rPr>
          <w:sz w:val="12"/>
        </w:rPr>
        <w:t>Pittock</w:t>
      </w:r>
      <w:proofErr w:type="spellEnd"/>
      <w:r w:rsidRPr="00EA0558">
        <w:rPr>
          <w:sz w:val="12"/>
        </w:rPr>
        <w:t xml:space="preserve">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t>
      </w:r>
      <w:proofErr w:type="gramStart"/>
      <w:r w:rsidRPr="00EA0558">
        <w:rPr>
          <w:sz w:val="12"/>
        </w:rPr>
        <w:t>war-fighting</w:t>
      </w:r>
      <w:proofErr w:type="gramEnd"/>
      <w:r w:rsidRPr="00EA0558">
        <w:rPr>
          <w:sz w:val="12"/>
        </w:rPr>
        <w:t xml:space="preserve">, and plans for missile </w:t>
      </w:r>
      <w:proofErr w:type="spellStart"/>
      <w:r w:rsidRPr="00EA0558">
        <w:rPr>
          <w:sz w:val="12"/>
        </w:rPr>
        <w:t>defence</w:t>
      </w:r>
      <w:proofErr w:type="spellEnd"/>
      <w:r w:rsidRPr="00EA0558">
        <w:rPr>
          <w:sz w:val="12"/>
        </w:rPr>
        <w:t xml:space="preserve">, triggered a </w:t>
      </w:r>
      <w:proofErr w:type="gramStart"/>
      <w:r w:rsidRPr="00EA0558">
        <w:rPr>
          <w:sz w:val="12"/>
        </w:rPr>
        <w:t>fairly concerted</w:t>
      </w:r>
      <w:proofErr w:type="gramEnd"/>
      <w:r w:rsidRPr="00EA0558">
        <w:rPr>
          <w:sz w:val="12"/>
        </w:rPr>
        <w:t xml:space="preserve"> and partially successful effort, principally by those invested in the nuclear weapons enterprise and particularly in the United States, to discredit nuclear winter science (Francis </w:t>
      </w:r>
      <w:proofErr w:type="spellStart"/>
      <w:r w:rsidRPr="00EA0558">
        <w:rPr>
          <w:sz w:val="12"/>
        </w:rPr>
        <w:t>Citationn.d</w:t>
      </w:r>
      <w:proofErr w:type="spellEnd"/>
      <w:r w:rsidRPr="00EA0558">
        <w:rPr>
          <w:sz w:val="12"/>
        </w:rPr>
        <w:t>.; Martin Citation1988). This experience has both lessons and parallels for the undermining, misrepresentation and denial of climate science addressing the current climate crisis, strongly driven by vested interests in fossil fuels.</w:t>
      </w:r>
    </w:p>
    <w:p w14:paraId="3854B398" w14:textId="77777777" w:rsidR="00222012" w:rsidRPr="00EA0558" w:rsidRDefault="00222012" w:rsidP="00222012">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w:t>
      </w:r>
      <w:proofErr w:type="spellStart"/>
      <w:r w:rsidRPr="005F302B">
        <w:rPr>
          <w:sz w:val="12"/>
        </w:rPr>
        <w:t>Stenchikov</w:t>
      </w:r>
      <w:proofErr w:type="spellEnd"/>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w:t>
      </w:r>
      <w:proofErr w:type="spellStart"/>
      <w:r w:rsidRPr="00EA0558">
        <w:rPr>
          <w:u w:val="single"/>
        </w:rPr>
        <w:t>Pausata</w:t>
      </w:r>
      <w:proofErr w:type="spellEnd"/>
      <w:r w:rsidRPr="00EA0558">
        <w:rPr>
          <w:u w:val="single"/>
        </w:rPr>
        <w:t xml:space="preserve"> et al. Citation2016; </w:t>
      </w:r>
      <w:proofErr w:type="spellStart"/>
      <w:r w:rsidRPr="00EA0558">
        <w:rPr>
          <w:u w:val="single"/>
        </w:rPr>
        <w:t>Stenke</w:t>
      </w:r>
      <w:proofErr w:type="spellEnd"/>
      <w:r w:rsidRPr="00EA0558">
        <w:rPr>
          <w:u w:val="single"/>
        </w:rPr>
        <w:t xml:space="preserve"> et al. Citation2013; Wagman et al. Citation2020</w:t>
      </w:r>
      <w:r w:rsidRPr="00EA0558">
        <w:rPr>
          <w:sz w:val="12"/>
        </w:rPr>
        <w:t>). Helfand did pioneering work in drawing attention to the severe famine implications of limited nuclear war (Helfand Citation2007, Citation2013).</w:t>
      </w:r>
    </w:p>
    <w:p w14:paraId="247AACA1" w14:textId="77777777" w:rsidR="00222012" w:rsidRPr="00EA0558" w:rsidRDefault="00222012" w:rsidP="00222012">
      <w:pPr>
        <w:rPr>
          <w:sz w:val="12"/>
        </w:rPr>
      </w:pPr>
      <w:r w:rsidRPr="00EA0558">
        <w:rPr>
          <w:sz w:val="12"/>
        </w:rPr>
        <w:t xml:space="preserve">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w:t>
      </w:r>
      <w:proofErr w:type="spellStart"/>
      <w:r w:rsidRPr="00EA0558">
        <w:rPr>
          <w:sz w:val="12"/>
        </w:rPr>
        <w:t>Defence</w:t>
      </w:r>
      <w:proofErr w:type="spellEnd"/>
      <w:r w:rsidRPr="00EA0558">
        <w:rPr>
          <w:sz w:val="12"/>
        </w:rPr>
        <w:t xml:space="preserv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13D713C" w14:textId="77777777" w:rsidR="00222012" w:rsidRPr="00EA0558" w:rsidRDefault="00222012" w:rsidP="00222012">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w:t>
      </w:r>
      <w:proofErr w:type="gramStart"/>
      <w:r w:rsidRPr="00EA0558">
        <w:rPr>
          <w:u w:val="single"/>
        </w:rPr>
        <w:t>the large majority of</w:t>
      </w:r>
      <w:proofErr w:type="gramEnd"/>
      <w:r w:rsidRPr="00EA0558">
        <w:rPr>
          <w:u w:val="single"/>
        </w:rPr>
        <w:t xml:space="preserve"> the world’s nations</w:t>
      </w:r>
      <w:r w:rsidRPr="00EA0558">
        <w:rPr>
          <w:sz w:val="12"/>
        </w:rPr>
        <w:t xml:space="preserve"> (Federal Ministry Citation2014), </w:t>
      </w:r>
      <w:r w:rsidRPr="00EA0558">
        <w:rPr>
          <w:u w:val="single"/>
        </w:rPr>
        <w:t xml:space="preserve">and reflected in the Treaty on the Prohibition of </w:t>
      </w:r>
      <w:proofErr w:type="gramStart"/>
      <w:r w:rsidRPr="00EA0558">
        <w:rPr>
          <w:u w:val="single"/>
        </w:rPr>
        <w:t>Nuclear Weapons</w:t>
      </w:r>
      <w:proofErr w:type="gramEnd"/>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7D2DCEFA" w14:textId="77777777" w:rsidR="00222012" w:rsidRPr="00EA0558" w:rsidRDefault="00222012" w:rsidP="00222012">
      <w:pPr>
        <w:rPr>
          <w:sz w:val="12"/>
        </w:rPr>
      </w:pPr>
      <w:r w:rsidRPr="00EA0558">
        <w:rPr>
          <w:sz w:val="12"/>
        </w:rPr>
        <w:t>What we know about nuclear winter and famine</w:t>
      </w:r>
    </w:p>
    <w:p w14:paraId="616A5843" w14:textId="77777777" w:rsidR="00222012" w:rsidRPr="005F302B" w:rsidRDefault="00222012" w:rsidP="00222012">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47C8DD87" w14:textId="77777777" w:rsidR="00222012" w:rsidRPr="005F302B" w:rsidRDefault="00222012" w:rsidP="00222012">
      <w:pPr>
        <w:rPr>
          <w:sz w:val="12"/>
        </w:rPr>
      </w:pPr>
      <w:r w:rsidRPr="005F302B">
        <w:rPr>
          <w:sz w:val="12"/>
        </w:rPr>
        <w:t xml:space="preserve">The average size of nuclear weapons today is 178 kilotons (kt), using data from the Nuclear Ban Monitor Report 2024 (NPA Citation2025). Toon et al. found that low-yield nuclear weapons of Hiroshima bomb size (15 kt) targeted at city </w:t>
      </w:r>
      <w:proofErr w:type="spellStart"/>
      <w:r w:rsidRPr="005F302B">
        <w:rPr>
          <w:sz w:val="12"/>
        </w:rPr>
        <w:t>centres</w:t>
      </w:r>
      <w:proofErr w:type="spellEnd"/>
      <w:r w:rsidRPr="005F302B">
        <w:rPr>
          <w:sz w:val="12"/>
        </w:rPr>
        <w:t xml:space="preserve"> are about 100 times more efficient per kt of explosive force at killing people and igniting fires than megaton (Mt – equal to 1000 kt) weapons, even when large nuclear weapons are targeted at urban </w:t>
      </w:r>
      <w:proofErr w:type="spellStart"/>
      <w:r w:rsidRPr="005F302B">
        <w:rPr>
          <w:sz w:val="12"/>
        </w:rPr>
        <w:t>centres</w:t>
      </w:r>
      <w:proofErr w:type="spellEnd"/>
      <w:r w:rsidRPr="005F302B">
        <w:rPr>
          <w:sz w:val="12"/>
        </w:rPr>
        <w:t xml:space="preserve"> rather than against military forces, some of which are located in areas of low population density (Toon et al. Citation2007).</w:t>
      </w:r>
    </w:p>
    <w:p w14:paraId="7FE7600D" w14:textId="77777777" w:rsidR="00222012" w:rsidRPr="00EA0558" w:rsidRDefault="00222012" w:rsidP="00222012">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w:t>
      </w:r>
      <w:proofErr w:type="spellStart"/>
      <w:r w:rsidRPr="005F302B">
        <w:rPr>
          <w:sz w:val="12"/>
        </w:rPr>
        <w:t>fuelled</w:t>
      </w:r>
      <w:proofErr w:type="spellEnd"/>
      <w:r w:rsidRPr="005F302B">
        <w:rPr>
          <w:sz w:val="12"/>
        </w:rPr>
        <w:t xml:space="preserve">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6A5CD505" w14:textId="77777777" w:rsidR="00222012" w:rsidRPr="00EA0558" w:rsidRDefault="00222012" w:rsidP="00222012">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w:t>
      </w:r>
      <w:proofErr w:type="spellStart"/>
      <w:r w:rsidRPr="00EA0558">
        <w:rPr>
          <w:sz w:val="12"/>
        </w:rPr>
        <w:t>superfires</w:t>
      </w:r>
      <w:proofErr w:type="spellEnd"/>
      <w:r w:rsidRPr="00EA0558">
        <w:rPr>
          <w:sz w:val="12"/>
        </w:rPr>
        <w:t xml:space="preserve">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w:t>
      </w:r>
      <w:proofErr w:type="spellStart"/>
      <w:r w:rsidRPr="00EA0558">
        <w:rPr>
          <w:sz w:val="12"/>
        </w:rPr>
        <w:t>focussed</w:t>
      </w:r>
      <w:proofErr w:type="spellEnd"/>
      <w:r w:rsidRPr="00EA0558">
        <w:rPr>
          <w:sz w:val="12"/>
        </w:rPr>
        <w:t xml:space="preserve"> only on blast effects.</w:t>
      </w:r>
    </w:p>
    <w:p w14:paraId="06651C3A" w14:textId="77777777" w:rsidR="00222012" w:rsidRPr="00EA0558" w:rsidRDefault="00222012" w:rsidP="00222012">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6FF896C3" w14:textId="77777777" w:rsidR="00222012" w:rsidRPr="00EA0558" w:rsidRDefault="00222012" w:rsidP="00222012">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2EBCB1CC" w14:textId="77777777" w:rsidR="00222012" w:rsidRPr="00EA0558" w:rsidRDefault="00222012" w:rsidP="00222012">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17FDBBCC" w14:textId="77777777" w:rsidR="00222012" w:rsidRPr="00EA0558" w:rsidRDefault="00222012" w:rsidP="00222012">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7C1A4F08" w14:textId="77777777" w:rsidR="00222012" w:rsidRPr="00EA0558" w:rsidRDefault="00222012" w:rsidP="00222012">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1856E284" w14:textId="77777777" w:rsidR="00222012" w:rsidRPr="00EA0558" w:rsidRDefault="00222012" w:rsidP="00222012">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w:t>
      </w:r>
      <w:proofErr w:type="spellStart"/>
      <w:r w:rsidRPr="00EA0558">
        <w:rPr>
          <w:sz w:val="12"/>
        </w:rPr>
        <w:t>fibre</w:t>
      </w:r>
      <w:proofErr w:type="spellEnd"/>
      <w:r w:rsidRPr="00EA0558">
        <w:rPr>
          <w:sz w:val="12"/>
        </w:rPr>
        <w:t xml:space="preserv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w:t>
      </w:r>
      <w:proofErr w:type="spellStart"/>
      <w:r w:rsidRPr="00EA0558">
        <w:rPr>
          <w:sz w:val="12"/>
        </w:rPr>
        <w:t>Jägermeyr</w:t>
      </w:r>
      <w:proofErr w:type="spellEnd"/>
      <w:r w:rsidRPr="00EA0558">
        <w:rPr>
          <w:sz w:val="12"/>
        </w:rPr>
        <w:t xml:space="preserve">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583C9820" w14:textId="77777777" w:rsidR="00222012" w:rsidRPr="00EA0558" w:rsidRDefault="00222012" w:rsidP="00222012">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w:t>
      </w:r>
      <w:proofErr w:type="spellStart"/>
      <w:r w:rsidRPr="00EA0558">
        <w:rPr>
          <w:sz w:val="12"/>
        </w:rPr>
        <w:t>Lovenduski</w:t>
      </w:r>
      <w:proofErr w:type="spellEnd"/>
      <w:r w:rsidRPr="00EA0558">
        <w:rPr>
          <w:sz w:val="12"/>
        </w:rPr>
        <w:t xml:space="preserve">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proofErr w:type="gramStart"/>
      <w:r w:rsidRPr="00EA0558">
        <w:rPr>
          <w:rStyle w:val="Emphasis"/>
        </w:rPr>
        <w:t>the majority of</w:t>
      </w:r>
      <w:proofErr w:type="gramEnd"/>
      <w:r w:rsidRPr="00EA0558">
        <w:rPr>
          <w:rStyle w:val="Emphasis"/>
        </w:rPr>
        <w:t xml:space="preserve"> fish </w:t>
      </w:r>
      <w:proofErr w:type="gramStart"/>
      <w:r w:rsidRPr="00EA0558">
        <w:rPr>
          <w:rStyle w:val="Emphasis"/>
        </w:rPr>
        <w:t>catch</w:t>
      </w:r>
      <w:proofErr w:type="gramEnd"/>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27A4E9FB" w14:textId="77777777" w:rsidR="00222012" w:rsidRPr="00EA0558" w:rsidRDefault="00222012" w:rsidP="00222012">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w:t>
      </w:r>
      <w:proofErr w:type="gramStart"/>
      <w:r w:rsidRPr="00EA0558">
        <w:rPr>
          <w:u w:val="single"/>
        </w:rPr>
        <w:t>as a result of</w:t>
      </w:r>
      <w:proofErr w:type="gramEnd"/>
      <w:r w:rsidRPr="00EA0558">
        <w:rPr>
          <w:u w:val="single"/>
        </w:rPr>
        <w:t xml:space="preserve">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7CB0FA4D" w14:textId="77777777" w:rsidR="00222012" w:rsidRPr="00EA0558" w:rsidRDefault="00222012" w:rsidP="00222012">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2C7F5E0D" w14:textId="77777777" w:rsidR="00222012" w:rsidRPr="00EA0558" w:rsidRDefault="00222012" w:rsidP="00222012">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2D47D8CA" w14:textId="77777777" w:rsidR="00222012" w:rsidRPr="00EA0558" w:rsidRDefault="00222012" w:rsidP="00222012">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38547C79" w14:textId="77777777" w:rsidR="00222012" w:rsidRPr="00EA0558" w:rsidRDefault="00222012" w:rsidP="00222012">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1C38058D" w14:textId="77777777" w:rsidR="00222012" w:rsidRPr="00EA0558" w:rsidRDefault="00222012" w:rsidP="00222012">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2C39B2AA" w14:textId="77777777" w:rsidR="00222012" w:rsidRPr="00EA0558" w:rsidRDefault="00222012" w:rsidP="00222012">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3C87DF54" w14:textId="77777777" w:rsidR="00222012" w:rsidRPr="00EA0558" w:rsidRDefault="00222012" w:rsidP="00222012">
      <w:pPr>
        <w:rPr>
          <w:sz w:val="12"/>
        </w:rPr>
      </w:pPr>
      <w:r w:rsidRPr="00EA0558">
        <w:rPr>
          <w:sz w:val="12"/>
        </w:rPr>
        <w:t>A useful accessible overview of this evidence on nuclear famine up to 2022 is provided by Bivens (Citation2022).</w:t>
      </w:r>
    </w:p>
    <w:p w14:paraId="438F5C80" w14:textId="77777777" w:rsidR="00222012" w:rsidRPr="00EA0558" w:rsidRDefault="00222012" w:rsidP="00222012">
      <w:pPr>
        <w:rPr>
          <w:sz w:val="12"/>
        </w:rPr>
      </w:pPr>
      <w:r w:rsidRPr="00EA0558">
        <w:rPr>
          <w:sz w:val="12"/>
        </w:rPr>
        <w:t>Reflections</w:t>
      </w:r>
    </w:p>
    <w:p w14:paraId="6DDC832C" w14:textId="77777777" w:rsidR="00222012" w:rsidRPr="00EA0558" w:rsidRDefault="00222012" w:rsidP="00222012">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3FA125AC" w14:textId="77777777" w:rsidR="00222012" w:rsidRPr="00EA0558" w:rsidRDefault="00222012" w:rsidP="00222012">
      <w:pPr>
        <w:rPr>
          <w:sz w:val="12"/>
        </w:rPr>
      </w:pPr>
      <w:r w:rsidRPr="00EA0558">
        <w:rPr>
          <w:sz w:val="12"/>
        </w:rPr>
        <w:t>Self-assured destruction</w:t>
      </w:r>
    </w:p>
    <w:p w14:paraId="242F0689" w14:textId="77777777" w:rsidR="00222012" w:rsidRPr="00EA0558" w:rsidRDefault="00222012" w:rsidP="00222012">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3B1A8173" w14:textId="77777777" w:rsidR="00222012" w:rsidRPr="00EA0558" w:rsidRDefault="00222012" w:rsidP="00222012">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02E4DDCA" w14:textId="77777777" w:rsidR="00222012" w:rsidRPr="00EA0558" w:rsidRDefault="00222012" w:rsidP="00222012">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w:t>
      </w:r>
      <w:proofErr w:type="spellStart"/>
      <w:r w:rsidRPr="00EA0558">
        <w:rPr>
          <w:sz w:val="12"/>
        </w:rPr>
        <w:t>ecocidal</w:t>
      </w:r>
      <w:proofErr w:type="spellEnd"/>
      <w:r w:rsidRPr="00EA0558">
        <w:rPr>
          <w:sz w:val="12"/>
        </w:rPr>
        <w:t xml:space="preserve"> </w:t>
      </w:r>
      <w:r w:rsidRPr="00EA0558">
        <w:rPr>
          <w:rStyle w:val="Emphasis"/>
        </w:rPr>
        <w:t>restraint</w:t>
      </w:r>
      <w:r w:rsidRPr="00EA0558">
        <w:rPr>
          <w:u w:val="single"/>
        </w:rPr>
        <w:t xml:space="preserve"> of all nuclear weapons actors </w:t>
      </w:r>
      <w:proofErr w:type="gramStart"/>
      <w:r w:rsidRPr="00EA0558">
        <w:rPr>
          <w:u w:val="single"/>
        </w:rPr>
        <w:t>at all times</w:t>
      </w:r>
      <w:proofErr w:type="gramEnd"/>
      <w:r w:rsidRPr="00EA0558">
        <w:rPr>
          <w:u w:val="single"/>
        </w:rPr>
        <w:t xml:space="preserve">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211D4D06" w14:textId="77777777" w:rsidR="00222012" w:rsidRPr="00EA0558" w:rsidRDefault="00222012" w:rsidP="00222012">
      <w:pPr>
        <w:rPr>
          <w:sz w:val="12"/>
        </w:rPr>
      </w:pPr>
      <w:proofErr w:type="spellStart"/>
      <w:r w:rsidRPr="00EA0558">
        <w:rPr>
          <w:sz w:val="12"/>
        </w:rPr>
        <w:t>Wilful</w:t>
      </w:r>
      <w:proofErr w:type="spellEnd"/>
      <w:r w:rsidRPr="00EA0558">
        <w:rPr>
          <w:sz w:val="12"/>
        </w:rPr>
        <w:t xml:space="preserve"> denial</w:t>
      </w:r>
    </w:p>
    <w:p w14:paraId="7C20B353" w14:textId="77777777" w:rsidR="00222012" w:rsidRPr="00FC4FC3" w:rsidRDefault="00222012" w:rsidP="00222012">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w:t>
      </w:r>
      <w:proofErr w:type="gramStart"/>
      <w:r w:rsidRPr="00EA0558">
        <w:rPr>
          <w:u w:val="single"/>
        </w:rPr>
        <w:t>funded</w:t>
      </w:r>
      <w:proofErr w:type="gramEnd"/>
      <w:r w:rsidRPr="00EA0558">
        <w:rPr>
          <w:u w:val="single"/>
        </w:rPr>
        <w:t xml:space="preserve"> or results have </w:t>
      </w:r>
      <w:r w:rsidRPr="00EA0558">
        <w:rPr>
          <w:highlight w:val="yellow"/>
          <w:u w:val="single"/>
        </w:rPr>
        <w:t xml:space="preserve">been </w:t>
      </w:r>
      <w:proofErr w:type="gramStart"/>
      <w:r w:rsidRPr="00EA0558">
        <w:rPr>
          <w:rStyle w:val="Emphasis"/>
          <w:highlight w:val="yellow"/>
        </w:rPr>
        <w:t>covered-up</w:t>
      </w:r>
      <w:proofErr w:type="gramEnd"/>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316CB296" w14:textId="77777777" w:rsidR="00222012" w:rsidRDefault="00222012" w:rsidP="00222012">
      <w:pPr>
        <w:pStyle w:val="Heading4"/>
      </w:pPr>
      <w:r>
        <w:t xml:space="preserve">Cap solves </w:t>
      </w:r>
      <w:r w:rsidRPr="00F87778">
        <w:rPr>
          <w:u w:val="single"/>
        </w:rPr>
        <w:t>coups</w:t>
      </w:r>
      <w:r>
        <w:t xml:space="preserve"> – </w:t>
      </w:r>
      <w:r w:rsidRPr="00F87778">
        <w:rPr>
          <w:u w:val="single"/>
        </w:rPr>
        <w:t>economic deterrence</w:t>
      </w:r>
      <w:r>
        <w:t>.</w:t>
      </w:r>
    </w:p>
    <w:p w14:paraId="320BEDD9" w14:textId="77777777" w:rsidR="00222012" w:rsidRPr="0055785F" w:rsidRDefault="00222012" w:rsidP="00222012">
      <w:r w:rsidRPr="0055785F">
        <w:rPr>
          <w:rStyle w:val="Style13ptBold"/>
        </w:rPr>
        <w:t>Powell 16</w:t>
      </w:r>
      <w:r>
        <w:t xml:space="preserve"> [</w:t>
      </w:r>
      <w:r w:rsidRPr="0055785F">
        <w:t>Jonathan Powell</w:t>
      </w:r>
      <w:r>
        <w:t xml:space="preserve"> and </w:t>
      </w:r>
      <w:proofErr w:type="spellStart"/>
      <w:r w:rsidRPr="0055785F">
        <w:t>Mwita</w:t>
      </w:r>
      <w:proofErr w:type="spellEnd"/>
      <w:r w:rsidRPr="0055785F">
        <w:t xml:space="preserve"> Chacha</w:t>
      </w:r>
      <w:r>
        <w:t>, *</w:t>
      </w:r>
      <w:r w:rsidRPr="0055785F">
        <w:t xml:space="preserve"> PhD in Political Science</w:t>
      </w:r>
      <w:r>
        <w:t>,</w:t>
      </w:r>
      <w:r w:rsidRPr="0055785F">
        <w:t xml:space="preserve"> Assistant Professor, Department of Political Science, University of Central Florida</w:t>
      </w:r>
      <w:r>
        <w:t xml:space="preserve">, ** </w:t>
      </w:r>
      <w:r w:rsidRPr="0055785F">
        <w:t>PhD in Political Science</w:t>
      </w:r>
      <w:r>
        <w:t xml:space="preserve">, </w:t>
      </w:r>
      <w:r w:rsidRPr="0055785F">
        <w:t>Assistant Professor, Department of Political Science and International Relations, Nazarbayev University</w:t>
      </w:r>
      <w:r>
        <w:t>,</w:t>
      </w:r>
      <w:r w:rsidRPr="0055785F">
        <w:t xml:space="preserve"> </w:t>
      </w:r>
      <w:r>
        <w:t>“</w:t>
      </w:r>
      <w:r w:rsidRPr="0055785F">
        <w:t>Investing in stability: Economic interdependence, coups d’état, and the capitalist peace</w:t>
      </w:r>
      <w:r>
        <w:t xml:space="preserve">,” 2016, </w:t>
      </w:r>
      <w:r w:rsidRPr="0055785F">
        <w:rPr>
          <w:i/>
          <w:iCs/>
        </w:rPr>
        <w:t>Journal of Peace Research</w:t>
      </w:r>
      <w:r>
        <w:t xml:space="preserve">, Vol. 53, Issue 4, pp. </w:t>
      </w:r>
      <w:r w:rsidRPr="0055785F">
        <w:t>525-538</w:t>
      </w:r>
      <w:r>
        <w:t xml:space="preserve">, </w:t>
      </w:r>
      <w:r w:rsidRPr="0055785F">
        <w:t>https://doi.org/10.1177/0022343316638588</w:t>
      </w:r>
      <w:r>
        <w:t>, EA]</w:t>
      </w:r>
    </w:p>
    <w:p w14:paraId="0EB07101" w14:textId="77777777" w:rsidR="00222012" w:rsidRPr="00213E92" w:rsidRDefault="00222012" w:rsidP="00222012">
      <w:pPr>
        <w:rPr>
          <w:rStyle w:val="StyleUnderline"/>
        </w:rPr>
      </w:pPr>
      <w:r w:rsidRPr="00213E92">
        <w:rPr>
          <w:sz w:val="16"/>
        </w:rPr>
        <w:t xml:space="preserve">Studies have offered a variety of explanations for the decline of coups. This article hypothesized that </w:t>
      </w:r>
      <w:r w:rsidRPr="00056BBD">
        <w:rPr>
          <w:rStyle w:val="Emphasis"/>
          <w:highlight w:val="green"/>
        </w:rPr>
        <w:t>increased</w:t>
      </w:r>
      <w:r w:rsidRPr="00213E92">
        <w:rPr>
          <w:rStyle w:val="Emphasis"/>
        </w:rPr>
        <w:t xml:space="preserve"> economic </w:t>
      </w:r>
      <w:r w:rsidRPr="00056BBD">
        <w:rPr>
          <w:rStyle w:val="Emphasis"/>
          <w:highlight w:val="green"/>
        </w:rPr>
        <w:t>openness</w:t>
      </w:r>
      <w:r w:rsidRPr="00056BBD">
        <w:rPr>
          <w:rStyle w:val="StyleUnderline"/>
          <w:highlight w:val="green"/>
        </w:rPr>
        <w:t xml:space="preserve"> and </w:t>
      </w:r>
      <w:r w:rsidRPr="00056BBD">
        <w:rPr>
          <w:rStyle w:val="Emphasis"/>
          <w:highlight w:val="green"/>
        </w:rPr>
        <w:t>stable</w:t>
      </w:r>
      <w:r w:rsidRPr="00213E92">
        <w:rPr>
          <w:rStyle w:val="Emphasis"/>
        </w:rPr>
        <w:t xml:space="preserve"> market </w:t>
      </w:r>
      <w:r w:rsidRPr="00056BBD">
        <w:rPr>
          <w:rStyle w:val="Emphasis"/>
          <w:highlight w:val="green"/>
        </w:rPr>
        <w:t>economies</w:t>
      </w:r>
      <w:r w:rsidRPr="00213E92">
        <w:rPr>
          <w:rStyle w:val="StyleUnderline"/>
        </w:rPr>
        <w:t xml:space="preserve"> would </w:t>
      </w:r>
      <w:r w:rsidRPr="00056BBD">
        <w:rPr>
          <w:rStyle w:val="Emphasis"/>
          <w:highlight w:val="green"/>
        </w:rPr>
        <w:t>decrease</w:t>
      </w:r>
      <w:r w:rsidRPr="00213E92">
        <w:rPr>
          <w:sz w:val="16"/>
        </w:rPr>
        <w:t xml:space="preserve"> a state’s </w:t>
      </w:r>
      <w:r w:rsidRPr="00056BBD">
        <w:rPr>
          <w:rStyle w:val="Emphasis"/>
          <w:highlight w:val="green"/>
        </w:rPr>
        <w:t>coup likelihood</w:t>
      </w:r>
      <w:r w:rsidRPr="00213E92">
        <w:rPr>
          <w:sz w:val="16"/>
        </w:rPr>
        <w:t xml:space="preserve"> through two mechanisms. First, we build on the capitalist peace literature by hypothesizing that </w:t>
      </w:r>
      <w:r w:rsidRPr="00213E92">
        <w:rPr>
          <w:rStyle w:val="StyleUnderline"/>
        </w:rPr>
        <w:t xml:space="preserve">domestic </w:t>
      </w:r>
      <w:r w:rsidRPr="00056BBD">
        <w:rPr>
          <w:rStyle w:val="StyleUnderline"/>
          <w:highlight w:val="green"/>
        </w:rPr>
        <w:t>actors</w:t>
      </w:r>
      <w:r w:rsidRPr="00213E92">
        <w:rPr>
          <w:sz w:val="16"/>
        </w:rPr>
        <w:t xml:space="preserve"> will </w:t>
      </w:r>
      <w:r w:rsidRPr="00056BBD">
        <w:rPr>
          <w:rStyle w:val="Emphasis"/>
          <w:highlight w:val="green"/>
        </w:rPr>
        <w:t>avoid undermining</w:t>
      </w:r>
      <w:r w:rsidRPr="00213E92">
        <w:rPr>
          <w:rStyle w:val="Emphasis"/>
        </w:rPr>
        <w:t xml:space="preserve"> the state’s </w:t>
      </w:r>
      <w:r w:rsidRPr="00056BBD">
        <w:rPr>
          <w:rStyle w:val="Emphasis"/>
          <w:highlight w:val="green"/>
        </w:rPr>
        <w:t>economic</w:t>
      </w:r>
      <w:r w:rsidRPr="00213E92">
        <w:rPr>
          <w:sz w:val="16"/>
        </w:rPr>
        <w:t xml:space="preserve"> or legal </w:t>
      </w:r>
      <w:r w:rsidRPr="00056BBD">
        <w:rPr>
          <w:rStyle w:val="Emphasis"/>
          <w:highlight w:val="green"/>
        </w:rPr>
        <w:t>frameworks</w:t>
      </w:r>
      <w:r w:rsidRPr="00213E92">
        <w:rPr>
          <w:rStyle w:val="StyleUnderline"/>
        </w:rPr>
        <w:t>. Prior scholarship has spoken of this</w:t>
      </w:r>
      <w:r w:rsidRPr="00213E92">
        <w:rPr>
          <w:sz w:val="16"/>
        </w:rPr>
        <w:t xml:space="preserve"> tendency </w:t>
      </w:r>
      <w:r w:rsidRPr="00213E92">
        <w:rPr>
          <w:rStyle w:val="StyleUnderline"/>
        </w:rPr>
        <w:t xml:space="preserve">to be </w:t>
      </w:r>
      <w:r w:rsidRPr="00056BBD">
        <w:rPr>
          <w:rStyle w:val="StyleUnderline"/>
          <w:highlight w:val="green"/>
        </w:rPr>
        <w:t>true for</w:t>
      </w:r>
      <w:r w:rsidRPr="00213E92">
        <w:rPr>
          <w:rStyle w:val="StyleUnderline"/>
        </w:rPr>
        <w:t xml:space="preserve"> </w:t>
      </w:r>
      <w:r w:rsidRPr="00213E92">
        <w:rPr>
          <w:rStyle w:val="Emphasis"/>
        </w:rPr>
        <w:t xml:space="preserve">more destructive activities, such as </w:t>
      </w:r>
      <w:r w:rsidRPr="00056BBD">
        <w:rPr>
          <w:rStyle w:val="Emphasis"/>
          <w:highlight w:val="green"/>
        </w:rPr>
        <w:t>civil war</w:t>
      </w:r>
      <w:r w:rsidRPr="00213E92">
        <w:rPr>
          <w:sz w:val="16"/>
        </w:rPr>
        <w:t xml:space="preserve"> (e.g. Magee &amp; Massoud, 2011). Second, we expect that </w:t>
      </w:r>
      <w:r w:rsidRPr="00213E92">
        <w:rPr>
          <w:rStyle w:val="StyleUnderline"/>
        </w:rPr>
        <w:t xml:space="preserve">increased economic openness will incentivize international </w:t>
      </w:r>
      <w:r w:rsidRPr="00056BBD">
        <w:rPr>
          <w:rStyle w:val="StyleUnderline"/>
          <w:highlight w:val="green"/>
        </w:rPr>
        <w:t>actors</w:t>
      </w:r>
      <w:r w:rsidRPr="00213E92">
        <w:rPr>
          <w:rStyle w:val="StyleUnderline"/>
        </w:rPr>
        <w:t xml:space="preserve"> to </w:t>
      </w:r>
      <w:r w:rsidRPr="00056BBD">
        <w:rPr>
          <w:rStyle w:val="Emphasis"/>
          <w:highlight w:val="green"/>
        </w:rPr>
        <w:t>take pre-emptive measures</w:t>
      </w:r>
      <w:r w:rsidRPr="00213E92">
        <w:rPr>
          <w:rStyle w:val="Emphasis"/>
        </w:rPr>
        <w:t xml:space="preserve"> </w:t>
      </w:r>
      <w:r w:rsidRPr="00213E92">
        <w:rPr>
          <w:rStyle w:val="StyleUnderline"/>
        </w:rPr>
        <w:t xml:space="preserve">against </w:t>
      </w:r>
      <w:r w:rsidRPr="00213E92">
        <w:rPr>
          <w:rStyle w:val="Emphasis"/>
        </w:rPr>
        <w:t>unconstitutional changes of power.</w:t>
      </w:r>
      <w:r w:rsidRPr="00213E92">
        <w:rPr>
          <w:sz w:val="16"/>
        </w:rPr>
        <w:t xml:space="preserve"> The preceding analysis demonstrated that </w:t>
      </w:r>
      <w:r w:rsidRPr="00056BBD">
        <w:rPr>
          <w:rStyle w:val="StyleUnderline"/>
          <w:highlight w:val="green"/>
        </w:rPr>
        <w:t>states whose economies are</w:t>
      </w:r>
      <w:r w:rsidRPr="00213E92">
        <w:rPr>
          <w:rStyle w:val="StyleUnderline"/>
        </w:rPr>
        <w:t xml:space="preserve"> more heavily </w:t>
      </w:r>
      <w:r w:rsidRPr="00056BBD">
        <w:rPr>
          <w:rStyle w:val="StyleUnderline"/>
          <w:highlight w:val="green"/>
        </w:rPr>
        <w:t>tied</w:t>
      </w:r>
      <w:r w:rsidRPr="00213E92">
        <w:rPr>
          <w:rStyle w:val="StyleUnderline"/>
        </w:rPr>
        <w:t xml:space="preserve"> to the international community, </w:t>
      </w:r>
      <w:r w:rsidRPr="00056BBD">
        <w:rPr>
          <w:rStyle w:val="StyleUnderline"/>
          <w:highlight w:val="green"/>
        </w:rPr>
        <w:t>and</w:t>
      </w:r>
      <w:r w:rsidRPr="00213E92">
        <w:rPr>
          <w:sz w:val="16"/>
        </w:rPr>
        <w:t xml:space="preserve"> those </w:t>
      </w:r>
      <w:r w:rsidRPr="00213E92">
        <w:rPr>
          <w:rStyle w:val="StyleUnderline"/>
        </w:rPr>
        <w:t>that</w:t>
      </w:r>
      <w:r w:rsidRPr="00213E92">
        <w:rPr>
          <w:sz w:val="16"/>
        </w:rPr>
        <w:t xml:space="preserve"> more generally </w:t>
      </w:r>
      <w:r w:rsidRPr="00056BBD">
        <w:rPr>
          <w:rStyle w:val="StyleUnderline"/>
          <w:highlight w:val="green"/>
        </w:rPr>
        <w:t>have attractive markets, are</w:t>
      </w:r>
      <w:r w:rsidRPr="00213E92">
        <w:rPr>
          <w:sz w:val="16"/>
        </w:rPr>
        <w:t xml:space="preserve"> indeed </w:t>
      </w:r>
      <w:r w:rsidRPr="00056BBD">
        <w:rPr>
          <w:rStyle w:val="Emphasis"/>
          <w:highlight w:val="green"/>
        </w:rPr>
        <w:t>significantly less likely to see a coup</w:t>
      </w:r>
      <w:r w:rsidRPr="00213E92">
        <w:rPr>
          <w:rStyle w:val="Emphasis"/>
        </w:rPr>
        <w:t xml:space="preserve"> attempted. </w:t>
      </w:r>
      <w:r w:rsidRPr="00213E92">
        <w:rPr>
          <w:sz w:val="16"/>
        </w:rPr>
        <w:t xml:space="preserve">In short, </w:t>
      </w:r>
      <w:r w:rsidRPr="00213E92">
        <w:rPr>
          <w:rStyle w:val="StyleUnderline"/>
        </w:rPr>
        <w:t>potential coup-</w:t>
      </w:r>
      <w:r w:rsidRPr="00056BBD">
        <w:rPr>
          <w:rStyle w:val="StyleUnderline"/>
          <w:highlight w:val="green"/>
        </w:rPr>
        <w:t>plotters</w:t>
      </w:r>
      <w:r w:rsidRPr="00213E92">
        <w:rPr>
          <w:sz w:val="16"/>
        </w:rPr>
        <w:t xml:space="preserve"> are more likely to </w:t>
      </w:r>
      <w:r w:rsidRPr="00056BBD">
        <w:rPr>
          <w:rStyle w:val="StyleUnderline"/>
          <w:highlight w:val="green"/>
        </w:rPr>
        <w:t xml:space="preserve">rely on </w:t>
      </w:r>
      <w:r w:rsidRPr="00056BBD">
        <w:rPr>
          <w:rStyle w:val="Emphasis"/>
          <w:highlight w:val="green"/>
        </w:rPr>
        <w:t>peaceful</w:t>
      </w:r>
      <w:r w:rsidRPr="00056BBD">
        <w:rPr>
          <w:rStyle w:val="StyleUnderline"/>
          <w:highlight w:val="green"/>
        </w:rPr>
        <w:t xml:space="preserve"> and </w:t>
      </w:r>
      <w:r w:rsidRPr="00056BBD">
        <w:rPr>
          <w:rStyle w:val="Emphasis"/>
          <w:highlight w:val="green"/>
        </w:rPr>
        <w:t>legal</w:t>
      </w:r>
      <w:r w:rsidRPr="00056BBD">
        <w:rPr>
          <w:rStyle w:val="StyleUnderline"/>
          <w:highlight w:val="green"/>
        </w:rPr>
        <w:t xml:space="preserve"> </w:t>
      </w:r>
      <w:r w:rsidRPr="00056BBD">
        <w:rPr>
          <w:rStyle w:val="Emphasis"/>
          <w:highlight w:val="green"/>
        </w:rPr>
        <w:t>methods</w:t>
      </w:r>
      <w:r w:rsidRPr="00056BBD">
        <w:rPr>
          <w:rStyle w:val="StyleUnderline"/>
          <w:highlight w:val="green"/>
        </w:rPr>
        <w:t xml:space="preserve"> to address</w:t>
      </w:r>
      <w:r w:rsidRPr="00213E92">
        <w:rPr>
          <w:rStyle w:val="StyleUnderline"/>
        </w:rPr>
        <w:t xml:space="preserve"> their </w:t>
      </w:r>
      <w:r w:rsidRPr="00056BBD">
        <w:rPr>
          <w:rStyle w:val="StyleUnderline"/>
          <w:highlight w:val="green"/>
        </w:rPr>
        <w:t>grievances</w:t>
      </w:r>
      <w:r w:rsidRPr="00213E92">
        <w:rPr>
          <w:rStyle w:val="StyleUnderline"/>
        </w:rPr>
        <w:t>.</w:t>
      </w:r>
    </w:p>
    <w:p w14:paraId="21EBFEAB" w14:textId="77777777" w:rsidR="00222012" w:rsidRPr="00F87F28" w:rsidRDefault="00222012" w:rsidP="00222012">
      <w:pPr>
        <w:pStyle w:val="Style3"/>
        <w:rPr>
          <w:rFonts w:cs="Calibri"/>
        </w:rPr>
      </w:pPr>
      <w:r w:rsidRPr="00F87F28">
        <w:rPr>
          <w:rFonts w:cs="Calibri"/>
        </w:rPr>
        <w:t xml:space="preserve">Power vacuums draw in major powers – </w:t>
      </w:r>
      <w:r w:rsidRPr="00F87F28">
        <w:rPr>
          <w:rFonts w:cs="Calibri"/>
          <w:u w:val="single"/>
        </w:rPr>
        <w:t>escalates</w:t>
      </w:r>
      <w:r w:rsidRPr="00F87F28">
        <w:rPr>
          <w:rFonts w:cs="Calibri"/>
        </w:rPr>
        <w:t>.</w:t>
      </w:r>
    </w:p>
    <w:p w14:paraId="7595AEA6" w14:textId="77777777" w:rsidR="00222012" w:rsidRPr="00F87F28" w:rsidRDefault="00222012" w:rsidP="00222012">
      <w:r w:rsidRPr="00F87F28">
        <w:rPr>
          <w:b/>
          <w:bCs/>
          <w:sz w:val="26"/>
          <w:szCs w:val="26"/>
        </w:rPr>
        <w:t>Bailey 17</w:t>
      </w:r>
      <w:r w:rsidRPr="00F87F28">
        <w:t xml:space="preserve"> [Norman A. Bailey, President of the Institute for Global Economic Growth, international economic consultant, and former US government official, “Failed states and threats of war pulling world to precipice,” 08/12/17, </w:t>
      </w:r>
      <w:r w:rsidRPr="00F87F28">
        <w:rPr>
          <w:i/>
          <w:iCs/>
        </w:rPr>
        <w:t>Asia Times</w:t>
      </w:r>
      <w:r w:rsidRPr="00F87F28">
        <w:t>, https://asiatimes.com/2017/08/weekend-failed-states-threats-war-pulling-world-precipice/, Accessed 08/30/21, AD]</w:t>
      </w:r>
    </w:p>
    <w:p w14:paraId="0A5A0FEB" w14:textId="77777777" w:rsidR="00222012" w:rsidRPr="00F87F28" w:rsidRDefault="00222012" w:rsidP="00222012">
      <w:pPr>
        <w:rPr>
          <w:rStyle w:val="StyleUnderline"/>
        </w:rPr>
      </w:pPr>
      <w:r w:rsidRPr="00056BBD">
        <w:rPr>
          <w:rStyle w:val="StyleUnderline"/>
          <w:highlight w:val="green"/>
        </w:rPr>
        <w:t>Several countries</w:t>
      </w:r>
      <w:r w:rsidRPr="00F87F28">
        <w:rPr>
          <w:rStyle w:val="StyleUnderline"/>
        </w:rPr>
        <w:t xml:space="preserve"> in MENA </w:t>
      </w:r>
      <w:r w:rsidRPr="00056BBD">
        <w:rPr>
          <w:rStyle w:val="StyleUnderline"/>
          <w:highlight w:val="green"/>
        </w:rPr>
        <w:t>are at</w:t>
      </w:r>
      <w:r w:rsidRPr="00F87F28">
        <w:rPr>
          <w:rStyle w:val="StyleUnderline"/>
        </w:rPr>
        <w:t xml:space="preserve"> various levels of </w:t>
      </w:r>
      <w:r w:rsidRPr="00056BBD">
        <w:rPr>
          <w:rStyle w:val="StyleUnderline"/>
          <w:highlight w:val="green"/>
        </w:rPr>
        <w:t xml:space="preserve">disintegration, </w:t>
      </w:r>
      <w:r w:rsidRPr="00F87F28">
        <w:rPr>
          <w:rStyle w:val="StyleUnderline"/>
        </w:rPr>
        <w:t xml:space="preserve">including </w:t>
      </w:r>
      <w:r w:rsidRPr="00056BBD">
        <w:rPr>
          <w:rStyle w:val="StyleUnderline"/>
          <w:highlight w:val="green"/>
        </w:rPr>
        <w:t>Syria, Lebanon, Iraq, Yemen, Afghanistan</w:t>
      </w:r>
      <w:r w:rsidRPr="00F87F28">
        <w:rPr>
          <w:rStyle w:val="StyleUnderline"/>
        </w:rPr>
        <w:t xml:space="preserve"> and </w:t>
      </w:r>
      <w:r w:rsidRPr="00056BBD">
        <w:rPr>
          <w:rStyle w:val="StyleUnderline"/>
          <w:highlight w:val="green"/>
        </w:rPr>
        <w:t>Libya</w:t>
      </w:r>
      <w:r w:rsidRPr="00F87F28">
        <w:rPr>
          <w:rStyle w:val="StyleUnderline"/>
        </w:rPr>
        <w:t xml:space="preserve">. To this growing list must now be added </w:t>
      </w:r>
      <w:r w:rsidRPr="00056BBD">
        <w:rPr>
          <w:rStyle w:val="StyleUnderline"/>
          <w:highlight w:val="green"/>
        </w:rPr>
        <w:t>Venezuela</w:t>
      </w:r>
      <w:r w:rsidRPr="00F87F28">
        <w:rPr>
          <w:sz w:val="16"/>
        </w:rPr>
        <w:t xml:space="preserve"> in South America. </w:t>
      </w:r>
      <w:r w:rsidRPr="00F87F28">
        <w:rPr>
          <w:rStyle w:val="StyleUnderline"/>
        </w:rPr>
        <w:t>The resulting chaos is highly dangerous, because</w:t>
      </w:r>
      <w:r w:rsidRPr="00F87F28">
        <w:rPr>
          <w:sz w:val="16"/>
        </w:rPr>
        <w:t xml:space="preserve"> as is well known, </w:t>
      </w:r>
      <w:r w:rsidRPr="00F87F28">
        <w:rPr>
          <w:rStyle w:val="StyleUnderline"/>
        </w:rPr>
        <w:t xml:space="preserve">nature abhors a vacuum, and all the </w:t>
      </w:r>
      <w:r w:rsidRPr="00056BBD">
        <w:rPr>
          <w:rStyle w:val="StyleUnderline"/>
          <w:highlight w:val="green"/>
        </w:rPr>
        <w:t>failed states represent power vacuums</w:t>
      </w:r>
      <w:r w:rsidRPr="00F87F28">
        <w:rPr>
          <w:rStyle w:val="StyleUnderline"/>
        </w:rPr>
        <w:t xml:space="preserve"> that are now battlegrounds </w:t>
      </w:r>
      <w:r w:rsidRPr="00056BBD">
        <w:rPr>
          <w:rStyle w:val="StyleUnderline"/>
          <w:highlight w:val="green"/>
        </w:rPr>
        <w:t>in which</w:t>
      </w:r>
      <w:r w:rsidRPr="00F87F28">
        <w:rPr>
          <w:rStyle w:val="StyleUnderline"/>
        </w:rPr>
        <w:t xml:space="preserve"> multiple states and non-state </w:t>
      </w:r>
      <w:r w:rsidRPr="00056BBD">
        <w:rPr>
          <w:rStyle w:val="StyleUnderline"/>
          <w:highlight w:val="green"/>
        </w:rPr>
        <w:t>actors are in conflict.</w:t>
      </w:r>
      <w:r w:rsidRPr="00F87F28">
        <w:rPr>
          <w:rStyle w:val="StyleUnderline"/>
        </w:rPr>
        <w:t xml:space="preserve">  </w:t>
      </w:r>
    </w:p>
    <w:p w14:paraId="3C21565B" w14:textId="77777777" w:rsidR="00222012" w:rsidRPr="00F87F28" w:rsidRDefault="00222012" w:rsidP="00222012">
      <w:pPr>
        <w:rPr>
          <w:sz w:val="16"/>
        </w:rPr>
      </w:pPr>
      <w:r w:rsidRPr="00F87F28">
        <w:rPr>
          <w:sz w:val="16"/>
        </w:rPr>
        <w:t xml:space="preserve">Adding to the anarchy is the precipitous decline of the former hyperpower, the US. Two disastrous governments in a row (2001-2009 and 2009-2017) followed by what gives signs of being a third (2017-2021) have resulted in a country monumentally indebted and with declining military predominance and international prestige. This adds to the power vacuum referred to above, which results in failed states, but also in the second of the current phenomena we referred to.  </w:t>
      </w:r>
    </w:p>
    <w:p w14:paraId="65FAAC6F" w14:textId="77777777" w:rsidR="00222012" w:rsidRPr="00F87F28" w:rsidRDefault="00222012" w:rsidP="00222012">
      <w:pPr>
        <w:rPr>
          <w:rStyle w:val="StyleUnderline"/>
        </w:rPr>
      </w:pPr>
      <w:r w:rsidRPr="00056BBD">
        <w:rPr>
          <w:rStyle w:val="StyleUnderline"/>
          <w:highlight w:val="green"/>
        </w:rPr>
        <w:t>The world is on the edge of</w:t>
      </w:r>
      <w:r w:rsidRPr="00F87F28">
        <w:rPr>
          <w:rStyle w:val="StyleUnderline"/>
        </w:rPr>
        <w:t xml:space="preserve"> catastrophic </w:t>
      </w:r>
      <w:r w:rsidRPr="00056BBD">
        <w:rPr>
          <w:rStyle w:val="StyleUnderline"/>
          <w:highlight w:val="green"/>
        </w:rPr>
        <w:t>war</w:t>
      </w:r>
      <w:r w:rsidRPr="00F87F28">
        <w:rPr>
          <w:rStyle w:val="StyleUnderline"/>
        </w:rPr>
        <w:t xml:space="preserve"> for the first time since the Cuban missile crisis in 1962. </w:t>
      </w:r>
      <w:r w:rsidRPr="00056BBD">
        <w:rPr>
          <w:rStyle w:val="StyleUnderline"/>
          <w:highlight w:val="green"/>
        </w:rPr>
        <w:t xml:space="preserve">China is rampaging </w:t>
      </w:r>
      <w:r w:rsidRPr="00F87F28">
        <w:rPr>
          <w:rStyle w:val="StyleUnderline"/>
        </w:rPr>
        <w:t xml:space="preserve">around </w:t>
      </w:r>
      <w:r w:rsidRPr="00056BBD">
        <w:rPr>
          <w:rStyle w:val="StyleUnderline"/>
          <w:highlight w:val="green"/>
        </w:rPr>
        <w:t xml:space="preserve">the </w:t>
      </w:r>
      <w:r w:rsidRPr="00F87F28">
        <w:rPr>
          <w:rStyle w:val="StyleUnderline"/>
        </w:rPr>
        <w:t xml:space="preserve">East and South China </w:t>
      </w:r>
      <w:r w:rsidRPr="00056BBD">
        <w:rPr>
          <w:rStyle w:val="StyleUnderline"/>
          <w:highlight w:val="green"/>
        </w:rPr>
        <w:t>Seas</w:t>
      </w:r>
      <w:r w:rsidRPr="00F87F28">
        <w:rPr>
          <w:sz w:val="16"/>
        </w:rPr>
        <w:t xml:space="preserve">, creating naval and air bases in uninhabited island groups claimed by other countries. It </w:t>
      </w:r>
      <w:r w:rsidRPr="00F87F28">
        <w:rPr>
          <w:rStyle w:val="StyleUnderline"/>
        </w:rPr>
        <w:t xml:space="preserve">has unambiguously </w:t>
      </w:r>
      <w:r w:rsidRPr="00056BBD">
        <w:rPr>
          <w:rStyle w:val="StyleUnderline"/>
          <w:highlight w:val="green"/>
        </w:rPr>
        <w:t>asserted its heg</w:t>
      </w:r>
      <w:r w:rsidRPr="00F87F28">
        <w:rPr>
          <w:rStyle w:val="StyleUnderline"/>
        </w:rPr>
        <w:t>emony in the entire Far Eastern region in a direct challenge to the US and its allies</w:t>
      </w:r>
      <w:r w:rsidRPr="00F87F28">
        <w:rPr>
          <w:sz w:val="16"/>
        </w:rPr>
        <w:t xml:space="preserve">: Japan, South Korea, the Philippines, Australia and New Zealand. China </w:t>
      </w:r>
      <w:r w:rsidRPr="00F87F28">
        <w:rPr>
          <w:rStyle w:val="StyleUnderline"/>
        </w:rPr>
        <w:t xml:space="preserve">has also </w:t>
      </w:r>
      <w:r w:rsidRPr="00056BBD">
        <w:rPr>
          <w:rStyle w:val="StyleUnderline"/>
          <w:highlight w:val="green"/>
        </w:rPr>
        <w:t>engaged in</w:t>
      </w:r>
      <w:r w:rsidRPr="00F87F28">
        <w:rPr>
          <w:rStyle w:val="StyleUnderline"/>
        </w:rPr>
        <w:t xml:space="preserve"> a military </w:t>
      </w:r>
      <w:r w:rsidRPr="00056BBD">
        <w:rPr>
          <w:rStyle w:val="StyleUnderline"/>
          <w:highlight w:val="green"/>
        </w:rPr>
        <w:t>confrontation with India</w:t>
      </w:r>
      <w:r w:rsidRPr="00F87F28">
        <w:rPr>
          <w:rStyle w:val="StyleUnderline"/>
        </w:rPr>
        <w:t xml:space="preserve"> in the Himalayas over disputed territory.</w:t>
      </w:r>
    </w:p>
    <w:p w14:paraId="5CB6142F" w14:textId="77777777" w:rsidR="00222012" w:rsidRPr="00F87F28" w:rsidRDefault="00222012" w:rsidP="00222012">
      <w:pPr>
        <w:rPr>
          <w:rStyle w:val="StyleUnderline"/>
        </w:rPr>
      </w:pPr>
      <w:r w:rsidRPr="00F87F28">
        <w:rPr>
          <w:rStyle w:val="StyleUnderline"/>
        </w:rPr>
        <w:t xml:space="preserve">In the entire western and southwestern periphery of </w:t>
      </w:r>
      <w:r w:rsidRPr="00056BBD">
        <w:rPr>
          <w:rStyle w:val="StyleUnderline"/>
          <w:highlight w:val="green"/>
        </w:rPr>
        <w:t>Russia</w:t>
      </w:r>
      <w:r w:rsidRPr="00F87F28">
        <w:rPr>
          <w:rStyle w:val="StyleUnderline"/>
        </w:rPr>
        <w:t xml:space="preserve">, that country </w:t>
      </w:r>
      <w:r w:rsidRPr="00056BBD">
        <w:rPr>
          <w:rStyle w:val="StyleUnderline"/>
          <w:highlight w:val="green"/>
        </w:rPr>
        <w:t>is</w:t>
      </w:r>
      <w:r w:rsidRPr="00F87F28">
        <w:rPr>
          <w:rStyle w:val="StyleUnderline"/>
        </w:rPr>
        <w:t xml:space="preserve"> aggressively </w:t>
      </w:r>
      <w:r w:rsidRPr="00056BBD">
        <w:rPr>
          <w:rStyle w:val="StyleUnderline"/>
          <w:highlight w:val="green"/>
        </w:rPr>
        <w:t>asserting</w:t>
      </w:r>
      <w:r w:rsidRPr="00F87F28">
        <w:rPr>
          <w:rStyle w:val="StyleUnderline"/>
        </w:rPr>
        <w:t xml:space="preserve"> its </w:t>
      </w:r>
      <w:r w:rsidRPr="00056BBD">
        <w:rPr>
          <w:rStyle w:val="StyleUnderline"/>
          <w:highlight w:val="green"/>
        </w:rPr>
        <w:t>heg</w:t>
      </w:r>
      <w:r w:rsidRPr="00F87F28">
        <w:rPr>
          <w:rStyle w:val="StyleUnderline"/>
        </w:rPr>
        <w:t xml:space="preserve">emony, very effectively </w:t>
      </w:r>
      <w:r w:rsidRPr="00056BBD">
        <w:rPr>
          <w:rStyle w:val="StyleUnderline"/>
          <w:highlight w:val="green"/>
        </w:rPr>
        <w:t>using propaganda, economic strategies</w:t>
      </w:r>
      <w:r w:rsidRPr="00F87F28">
        <w:rPr>
          <w:rStyle w:val="StyleUnderline"/>
        </w:rPr>
        <w:t xml:space="preserve">, subversion, massive air, naval and land </w:t>
      </w:r>
      <w:r w:rsidRPr="00056BBD">
        <w:rPr>
          <w:rStyle w:val="StyleUnderline"/>
          <w:highlight w:val="green"/>
        </w:rPr>
        <w:t>military displays and</w:t>
      </w:r>
      <w:r w:rsidRPr="00F87F28">
        <w:rPr>
          <w:rStyle w:val="StyleUnderline"/>
        </w:rPr>
        <w:t xml:space="preserve"> even </w:t>
      </w:r>
      <w:r w:rsidRPr="00056BBD">
        <w:rPr>
          <w:rStyle w:val="StyleUnderline"/>
          <w:highlight w:val="green"/>
        </w:rPr>
        <w:t>war</w:t>
      </w:r>
      <w:r w:rsidRPr="00F87F28">
        <w:rPr>
          <w:rStyle w:val="StyleUnderline"/>
        </w:rPr>
        <w:t>, in Georgia and Ukraine</w:t>
      </w:r>
      <w:r w:rsidRPr="00F87F28">
        <w:rPr>
          <w:sz w:val="16"/>
        </w:rPr>
        <w:t xml:space="preserve">. Minor powers, notably </w:t>
      </w:r>
      <w:r w:rsidRPr="00056BBD">
        <w:rPr>
          <w:rStyle w:val="StyleUnderline"/>
          <w:highlight w:val="green"/>
        </w:rPr>
        <w:t>No</w:t>
      </w:r>
      <w:r w:rsidRPr="00F87F28">
        <w:rPr>
          <w:rStyle w:val="StyleUnderline"/>
        </w:rPr>
        <w:t xml:space="preserve">rth </w:t>
      </w:r>
      <w:r w:rsidRPr="00056BBD">
        <w:rPr>
          <w:rStyle w:val="StyleUnderline"/>
          <w:highlight w:val="green"/>
        </w:rPr>
        <w:t>Ko</w:t>
      </w:r>
      <w:r w:rsidRPr="00F87F28">
        <w:rPr>
          <w:rStyle w:val="StyleUnderline"/>
        </w:rPr>
        <w:t xml:space="preserve">rea </w:t>
      </w:r>
      <w:r w:rsidRPr="00056BBD">
        <w:rPr>
          <w:rStyle w:val="StyleUnderline"/>
          <w:highlight w:val="green"/>
        </w:rPr>
        <w:t>and Iran, are</w:t>
      </w:r>
      <w:r w:rsidRPr="00F87F28">
        <w:rPr>
          <w:rStyle w:val="StyleUnderline"/>
        </w:rPr>
        <w:t xml:space="preserve"> actively </w:t>
      </w:r>
      <w:r w:rsidRPr="00056BBD">
        <w:rPr>
          <w:rStyle w:val="StyleUnderline"/>
          <w:highlight w:val="green"/>
        </w:rPr>
        <w:t>building nuc</w:t>
      </w:r>
      <w:r w:rsidRPr="00F87F28">
        <w:rPr>
          <w:rStyle w:val="StyleUnderline"/>
        </w:rPr>
        <w:t xml:space="preserve">lear capabilities and openly threatening other countries with eventual nuclear Armageddon, </w:t>
      </w:r>
      <w:r w:rsidRPr="00056BBD">
        <w:rPr>
          <w:rStyle w:val="StyleUnderline"/>
          <w:highlight w:val="green"/>
        </w:rPr>
        <w:t>while</w:t>
      </w:r>
      <w:r w:rsidRPr="00F87F28">
        <w:rPr>
          <w:rStyle w:val="StyleUnderline"/>
        </w:rPr>
        <w:t xml:space="preserve"> in the case of Iran, actively supporting terrorist and separatist groups and engaging </w:t>
      </w:r>
      <w:r w:rsidRPr="00056BBD">
        <w:rPr>
          <w:rStyle w:val="StyleUnderline"/>
          <w:highlight w:val="green"/>
        </w:rPr>
        <w:t>in direct</w:t>
      </w:r>
      <w:r w:rsidRPr="00F87F28">
        <w:rPr>
          <w:rStyle w:val="StyleUnderline"/>
        </w:rPr>
        <w:t xml:space="preserve"> military </w:t>
      </w:r>
      <w:r w:rsidRPr="00056BBD">
        <w:rPr>
          <w:rStyle w:val="StyleUnderline"/>
          <w:highlight w:val="green"/>
        </w:rPr>
        <w:t>intervention</w:t>
      </w:r>
      <w:r w:rsidRPr="00F87F28">
        <w:rPr>
          <w:rStyle w:val="StyleUnderline"/>
        </w:rPr>
        <w:t>, notably in Syria and Iraq.</w:t>
      </w:r>
    </w:p>
    <w:p w14:paraId="50314490" w14:textId="77777777" w:rsidR="00222012" w:rsidRPr="00F87F28" w:rsidRDefault="00222012" w:rsidP="00222012">
      <w:pPr>
        <w:rPr>
          <w:rStyle w:val="StyleUnderline"/>
        </w:rPr>
      </w:pPr>
      <w:r w:rsidRPr="00056BBD">
        <w:rPr>
          <w:rStyle w:val="StyleUnderline"/>
          <w:highlight w:val="green"/>
        </w:rPr>
        <w:t xml:space="preserve">Opportunities </w:t>
      </w:r>
      <w:r w:rsidRPr="00F87F28">
        <w:rPr>
          <w:rStyle w:val="StyleUnderline"/>
        </w:rPr>
        <w:t xml:space="preserve">offered </w:t>
      </w:r>
      <w:r w:rsidRPr="00056BBD">
        <w:rPr>
          <w:rStyle w:val="StyleUnderline"/>
          <w:highlight w:val="green"/>
        </w:rPr>
        <w:t>by failed states</w:t>
      </w:r>
      <w:r w:rsidRPr="00F87F28">
        <w:rPr>
          <w:sz w:val="16"/>
        </w:rPr>
        <w:t xml:space="preserve"> and the decline of American (and European) power, </w:t>
      </w:r>
      <w:r w:rsidRPr="00F87F28">
        <w:rPr>
          <w:rStyle w:val="StyleUnderline"/>
        </w:rPr>
        <w:t xml:space="preserve">coupled with the ascendancy of countries such as Russia and China and the adventurism of North Korea and Iran, has </w:t>
      </w:r>
      <w:r w:rsidRPr="00056BBD">
        <w:rPr>
          <w:rStyle w:val="StyleUnderline"/>
          <w:highlight w:val="green"/>
        </w:rPr>
        <w:t>placed the world</w:t>
      </w:r>
      <w:r w:rsidRPr="00F87F28">
        <w:rPr>
          <w:rStyle w:val="StyleUnderline"/>
        </w:rPr>
        <w:t xml:space="preserve"> in position </w:t>
      </w:r>
      <w:r w:rsidRPr="00056BBD">
        <w:rPr>
          <w:rStyle w:val="StyleUnderline"/>
          <w:highlight w:val="green"/>
        </w:rPr>
        <w:t>where</w:t>
      </w:r>
      <w:r w:rsidRPr="00F87F28">
        <w:rPr>
          <w:rStyle w:val="StyleUnderline"/>
        </w:rPr>
        <w:t xml:space="preserve"> a </w:t>
      </w:r>
      <w:r w:rsidRPr="00056BBD">
        <w:rPr>
          <w:rStyle w:val="StyleUnderline"/>
          <w:highlight w:val="green"/>
        </w:rPr>
        <w:t>major war is a</w:t>
      </w:r>
      <w:r w:rsidRPr="00F87F28">
        <w:rPr>
          <w:rStyle w:val="StyleUnderline"/>
        </w:rPr>
        <w:t xml:space="preserve"> distinct </w:t>
      </w:r>
      <w:r w:rsidRPr="00056BBD">
        <w:rPr>
          <w:rStyle w:val="StyleUnderline"/>
          <w:highlight w:val="green"/>
        </w:rPr>
        <w:t>possibility</w:t>
      </w:r>
      <w:r w:rsidRPr="00F87F28">
        <w:rPr>
          <w:rStyle w:val="StyleUnderline"/>
        </w:rPr>
        <w:t>.</w:t>
      </w:r>
    </w:p>
    <w:p w14:paraId="0D201AF6" w14:textId="77777777" w:rsidR="00222012" w:rsidRPr="00F87F28" w:rsidRDefault="00222012" w:rsidP="00222012">
      <w:pPr>
        <w:rPr>
          <w:sz w:val="16"/>
        </w:rPr>
      </w:pPr>
      <w:r w:rsidRPr="00F87F28">
        <w:rPr>
          <w:sz w:val="16"/>
        </w:rPr>
        <w:t xml:space="preserve">Let us not forget that the outbreak of World War I was due to multiple errors of judgment and action on the part of European powers. Humankind has learned very little since then, despite the horrendous destruction of the two World Wars, the Cold War and now the war against Islamic terrorism.  </w:t>
      </w:r>
    </w:p>
    <w:p w14:paraId="23B71042" w14:textId="77777777" w:rsidR="00222012" w:rsidRPr="00F87778" w:rsidRDefault="00222012" w:rsidP="00222012">
      <w:pPr>
        <w:rPr>
          <w:sz w:val="16"/>
        </w:rPr>
      </w:pPr>
      <w:r w:rsidRPr="00F87F28">
        <w:rPr>
          <w:sz w:val="16"/>
        </w:rPr>
        <w:t xml:space="preserve">If there is one thing that is predictable about the future, it is that </w:t>
      </w:r>
      <w:r w:rsidRPr="00056BBD">
        <w:rPr>
          <w:rStyle w:val="StyleUnderline"/>
          <w:highlight w:val="green"/>
        </w:rPr>
        <w:t>human</w:t>
      </w:r>
      <w:r w:rsidRPr="00F87F28">
        <w:rPr>
          <w:rStyle w:val="StyleUnderline"/>
        </w:rPr>
        <w:t xml:space="preserve"> being</w:t>
      </w:r>
      <w:r w:rsidRPr="00056BBD">
        <w:rPr>
          <w:rStyle w:val="StyleUnderline"/>
          <w:highlight w:val="green"/>
        </w:rPr>
        <w:t>s</w:t>
      </w:r>
      <w:r w:rsidRPr="00F87F28">
        <w:rPr>
          <w:rStyle w:val="StyleUnderline"/>
        </w:rPr>
        <w:t xml:space="preserve"> and their organizations</w:t>
      </w:r>
      <w:r w:rsidRPr="00F87F28">
        <w:rPr>
          <w:sz w:val="16"/>
        </w:rPr>
        <w:t xml:space="preserve">, including states, </w:t>
      </w:r>
      <w:r w:rsidRPr="00F87F28">
        <w:rPr>
          <w:rStyle w:val="StyleUnderline"/>
        </w:rPr>
        <w:t xml:space="preserve">will </w:t>
      </w:r>
      <w:r w:rsidRPr="00056BBD">
        <w:rPr>
          <w:rStyle w:val="StyleUnderline"/>
          <w:highlight w:val="green"/>
        </w:rPr>
        <w:t>commit errors</w:t>
      </w:r>
      <w:r w:rsidRPr="00F87F28">
        <w:rPr>
          <w:rStyle w:val="StyleUnderline"/>
        </w:rPr>
        <w:t xml:space="preserve"> </w:t>
      </w:r>
      <w:proofErr w:type="gramStart"/>
      <w:r w:rsidRPr="00F87F28">
        <w:rPr>
          <w:rStyle w:val="StyleUnderline"/>
        </w:rPr>
        <w:t>as a result of</w:t>
      </w:r>
      <w:proofErr w:type="gramEnd"/>
      <w:r w:rsidRPr="00F87F28">
        <w:rPr>
          <w:rStyle w:val="StyleUnderline"/>
        </w:rPr>
        <w:t xml:space="preserve"> misperceptions, faulty intelligence or simple hubris.</w:t>
      </w:r>
      <w:r w:rsidRPr="00F87F28">
        <w:rPr>
          <w:sz w:val="16"/>
        </w:rPr>
        <w:t xml:space="preserve"> That is the precipice that we are currently approaching.</w:t>
      </w:r>
    </w:p>
    <w:p w14:paraId="4068258B" w14:textId="77777777" w:rsidR="00222012" w:rsidRPr="00222012" w:rsidRDefault="00222012" w:rsidP="00222012"/>
    <w:sectPr w:rsidR="00222012" w:rsidRPr="002220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C6F48" w14:textId="77777777" w:rsidR="003F6FB6" w:rsidRDefault="003F6FB6" w:rsidP="00066D2C">
      <w:pPr>
        <w:spacing w:after="0" w:line="240" w:lineRule="auto"/>
      </w:pPr>
      <w:r>
        <w:separator/>
      </w:r>
    </w:p>
  </w:endnote>
  <w:endnote w:type="continuationSeparator" w:id="0">
    <w:p w14:paraId="375E41DF" w14:textId="77777777" w:rsidR="003F6FB6" w:rsidRDefault="003F6F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37E15" w14:textId="77777777" w:rsidR="003F6FB6" w:rsidRDefault="003F6FB6" w:rsidP="00066D2C">
      <w:pPr>
        <w:spacing w:after="0" w:line="240" w:lineRule="auto"/>
      </w:pPr>
      <w:r>
        <w:separator/>
      </w:r>
    </w:p>
  </w:footnote>
  <w:footnote w:type="continuationSeparator" w:id="0">
    <w:p w14:paraId="50454EBF" w14:textId="77777777" w:rsidR="003F6FB6" w:rsidRDefault="003F6F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F0BD2"/>
    <w:multiLevelType w:val="hybridMultilevel"/>
    <w:tmpl w:val="62C8F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D01678"/>
    <w:multiLevelType w:val="hybridMultilevel"/>
    <w:tmpl w:val="683AE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864A41"/>
    <w:multiLevelType w:val="hybridMultilevel"/>
    <w:tmpl w:val="9ECCA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6D4C74"/>
    <w:multiLevelType w:val="hybridMultilevel"/>
    <w:tmpl w:val="B7B8B2C6"/>
    <w:lvl w:ilvl="0" w:tplc="2CCAA3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B50BBA"/>
    <w:multiLevelType w:val="hybridMultilevel"/>
    <w:tmpl w:val="0888B05E"/>
    <w:lvl w:ilvl="0" w:tplc="02FCDC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C12009"/>
    <w:multiLevelType w:val="hybridMultilevel"/>
    <w:tmpl w:val="4AAAD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673214"/>
    <w:multiLevelType w:val="hybridMultilevel"/>
    <w:tmpl w:val="B0149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EC01E7"/>
    <w:multiLevelType w:val="hybridMultilevel"/>
    <w:tmpl w:val="EE502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364AD5"/>
    <w:multiLevelType w:val="hybridMultilevel"/>
    <w:tmpl w:val="DC46FD82"/>
    <w:lvl w:ilvl="0" w:tplc="3740F6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7770E1"/>
    <w:multiLevelType w:val="hybridMultilevel"/>
    <w:tmpl w:val="9574E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A84133"/>
    <w:multiLevelType w:val="hybridMultilevel"/>
    <w:tmpl w:val="45043FD8"/>
    <w:lvl w:ilvl="0" w:tplc="9822B980">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A316D9"/>
    <w:multiLevelType w:val="hybridMultilevel"/>
    <w:tmpl w:val="8BFA9ACE"/>
    <w:lvl w:ilvl="0" w:tplc="26CCE8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6E3DEA"/>
    <w:multiLevelType w:val="hybridMultilevel"/>
    <w:tmpl w:val="CA0CA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EE26D4"/>
    <w:multiLevelType w:val="hybridMultilevel"/>
    <w:tmpl w:val="212AC44E"/>
    <w:lvl w:ilvl="0" w:tplc="849030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261EC7"/>
    <w:multiLevelType w:val="hybridMultilevel"/>
    <w:tmpl w:val="57CEFD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866003"/>
    <w:multiLevelType w:val="hybridMultilevel"/>
    <w:tmpl w:val="748A4A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93202C"/>
    <w:multiLevelType w:val="hybridMultilevel"/>
    <w:tmpl w:val="471670D2"/>
    <w:lvl w:ilvl="0" w:tplc="B2CE0AAE">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BB741D"/>
    <w:multiLevelType w:val="hybridMultilevel"/>
    <w:tmpl w:val="C88AFFAC"/>
    <w:lvl w:ilvl="0" w:tplc="547EE258">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111E7C"/>
    <w:multiLevelType w:val="hybridMultilevel"/>
    <w:tmpl w:val="E9AE7B3E"/>
    <w:lvl w:ilvl="0" w:tplc="946EA550">
      <w:start w:val="1"/>
      <w:numFmt w:val="decimal"/>
      <w:lvlText w:val="%1."/>
      <w:lvlJc w:val="left"/>
      <w:pPr>
        <w:ind w:left="720" w:hanging="360"/>
      </w:pPr>
      <w:rPr>
        <w:rFonts w:ascii="Calibri" w:eastAsiaTheme="min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61A1E08"/>
    <w:multiLevelType w:val="hybridMultilevel"/>
    <w:tmpl w:val="48C4D996"/>
    <w:lvl w:ilvl="0" w:tplc="DD9418B0">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F53019"/>
    <w:multiLevelType w:val="hybridMultilevel"/>
    <w:tmpl w:val="02A242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EA7178"/>
    <w:multiLevelType w:val="hybridMultilevel"/>
    <w:tmpl w:val="AF061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E004B7"/>
    <w:multiLevelType w:val="hybridMultilevel"/>
    <w:tmpl w:val="83C6E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8114A9"/>
    <w:multiLevelType w:val="hybridMultilevel"/>
    <w:tmpl w:val="E716D4E8"/>
    <w:lvl w:ilvl="0" w:tplc="F1D8A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6959D2"/>
    <w:multiLevelType w:val="hybridMultilevel"/>
    <w:tmpl w:val="C2666A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3B5DE5"/>
    <w:multiLevelType w:val="hybridMultilevel"/>
    <w:tmpl w:val="494AF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A50E3B"/>
    <w:multiLevelType w:val="hybridMultilevel"/>
    <w:tmpl w:val="DC3ECF3C"/>
    <w:lvl w:ilvl="0" w:tplc="168C4008">
      <w:start w:val="1"/>
      <w:numFmt w:val="upperLetter"/>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EB16FB"/>
    <w:multiLevelType w:val="hybridMultilevel"/>
    <w:tmpl w:val="4192D470"/>
    <w:lvl w:ilvl="0" w:tplc="E8FC95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1D7DB9"/>
    <w:multiLevelType w:val="hybridMultilevel"/>
    <w:tmpl w:val="91E0C724"/>
    <w:lvl w:ilvl="0" w:tplc="995C05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674D35"/>
    <w:multiLevelType w:val="hybridMultilevel"/>
    <w:tmpl w:val="C0F40C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565262"/>
    <w:multiLevelType w:val="hybridMultilevel"/>
    <w:tmpl w:val="0B7AA512"/>
    <w:lvl w:ilvl="0" w:tplc="7F2080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17345F"/>
    <w:multiLevelType w:val="hybridMultilevel"/>
    <w:tmpl w:val="76CAA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012E75"/>
    <w:multiLevelType w:val="hybridMultilevel"/>
    <w:tmpl w:val="F7B22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9B476F"/>
    <w:multiLevelType w:val="hybridMultilevel"/>
    <w:tmpl w:val="230E3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0258A3"/>
    <w:multiLevelType w:val="hybridMultilevel"/>
    <w:tmpl w:val="A500628E"/>
    <w:lvl w:ilvl="0" w:tplc="7CE6E0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9"/>
  </w:num>
  <w:num w:numId="44" w16cid:durableId="720713117">
    <w:abstractNumId w:val="14"/>
  </w:num>
  <w:num w:numId="45" w16cid:durableId="1576209452">
    <w:abstractNumId w:val="0"/>
  </w:num>
  <w:num w:numId="46" w16cid:durableId="1802766019">
    <w:abstractNumId w:val="32"/>
  </w:num>
  <w:num w:numId="47" w16cid:durableId="1413773027">
    <w:abstractNumId w:val="42"/>
  </w:num>
  <w:num w:numId="48" w16cid:durableId="693111734">
    <w:abstractNumId w:val="35"/>
  </w:num>
  <w:num w:numId="49" w16cid:durableId="301079393">
    <w:abstractNumId w:val="13"/>
  </w:num>
  <w:num w:numId="50" w16cid:durableId="1692494281">
    <w:abstractNumId w:val="28"/>
  </w:num>
  <w:num w:numId="51" w16cid:durableId="1166869257">
    <w:abstractNumId w:val="11"/>
  </w:num>
  <w:num w:numId="52" w16cid:durableId="330959562">
    <w:abstractNumId w:val="22"/>
  </w:num>
  <w:num w:numId="53" w16cid:durableId="956062716">
    <w:abstractNumId w:val="49"/>
  </w:num>
  <w:num w:numId="54" w16cid:durableId="949552460">
    <w:abstractNumId w:val="39"/>
  </w:num>
  <w:num w:numId="55" w16cid:durableId="365525983">
    <w:abstractNumId w:val="34"/>
  </w:num>
  <w:num w:numId="56" w16cid:durableId="1204369309">
    <w:abstractNumId w:val="24"/>
  </w:num>
  <w:num w:numId="57" w16cid:durableId="880554986">
    <w:abstractNumId w:val="48"/>
  </w:num>
  <w:num w:numId="58" w16cid:durableId="1013609170">
    <w:abstractNumId w:val="26"/>
  </w:num>
  <w:num w:numId="59" w16cid:durableId="342052108">
    <w:abstractNumId w:val="43"/>
  </w:num>
  <w:num w:numId="60" w16cid:durableId="1728649325">
    <w:abstractNumId w:val="16"/>
  </w:num>
  <w:num w:numId="61" w16cid:durableId="262805376">
    <w:abstractNumId w:val="45"/>
  </w:num>
  <w:num w:numId="62" w16cid:durableId="925303759">
    <w:abstractNumId w:val="41"/>
  </w:num>
  <w:num w:numId="63" w16cid:durableId="1457675537">
    <w:abstractNumId w:val="27"/>
  </w:num>
  <w:num w:numId="64" w16cid:durableId="432092290">
    <w:abstractNumId w:val="15"/>
  </w:num>
  <w:num w:numId="65" w16cid:durableId="19357585">
    <w:abstractNumId w:val="38"/>
  </w:num>
  <w:num w:numId="66" w16cid:durableId="1861965232">
    <w:abstractNumId w:val="25"/>
  </w:num>
  <w:num w:numId="67" w16cid:durableId="571697758">
    <w:abstractNumId w:val="23"/>
  </w:num>
  <w:num w:numId="68" w16cid:durableId="1847287289">
    <w:abstractNumId w:val="46"/>
  </w:num>
  <w:num w:numId="69" w16cid:durableId="1797286081">
    <w:abstractNumId w:val="12"/>
  </w:num>
  <w:num w:numId="70" w16cid:durableId="254169096">
    <w:abstractNumId w:val="20"/>
  </w:num>
  <w:num w:numId="71" w16cid:durableId="579632113">
    <w:abstractNumId w:val="40"/>
  </w:num>
  <w:num w:numId="72" w16cid:durableId="1112555565">
    <w:abstractNumId w:val="37"/>
  </w:num>
  <w:num w:numId="73" w16cid:durableId="1381973261">
    <w:abstractNumId w:val="47"/>
  </w:num>
  <w:num w:numId="74" w16cid:durableId="1596129418">
    <w:abstractNumId w:val="29"/>
  </w:num>
  <w:num w:numId="75" w16cid:durableId="2025017371">
    <w:abstractNumId w:val="18"/>
  </w:num>
  <w:num w:numId="76" w16cid:durableId="1690375951">
    <w:abstractNumId w:val="36"/>
  </w:num>
  <w:num w:numId="77" w16cid:durableId="766462170">
    <w:abstractNumId w:val="17"/>
  </w:num>
  <w:num w:numId="78" w16cid:durableId="870806466">
    <w:abstractNumId w:val="31"/>
  </w:num>
  <w:num w:numId="79" w16cid:durableId="959145282">
    <w:abstractNumId w:val="44"/>
  </w:num>
  <w:num w:numId="80" w16cid:durableId="8766264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20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F2"/>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012"/>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3F6FB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B2643"/>
  <w15:chartTrackingRefBased/>
  <w15:docId w15:val="{5407FD8F-D0BE-9B4E-BE62-91F73036D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2012"/>
    <w:rPr>
      <w:rFonts w:ascii="Calibri" w:hAnsi="Calibri" w:cs="Calibri"/>
    </w:rPr>
  </w:style>
  <w:style w:type="paragraph" w:styleId="Heading1">
    <w:name w:val="heading 1"/>
    <w:aliases w:val="Pocket"/>
    <w:basedOn w:val="Normal"/>
    <w:next w:val="Normal"/>
    <w:link w:val="Heading1Char"/>
    <w:qFormat/>
    <w:rsid w:val="002220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20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2220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2220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20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20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2012"/>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22201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22012"/>
    <w:rPr>
      <w:color w:val="auto"/>
      <w:u w:val="none"/>
    </w:rPr>
  </w:style>
  <w:style w:type="character" w:customStyle="1" w:styleId="Heading1Char">
    <w:name w:val="Heading 1 Char"/>
    <w:aliases w:val="Pocket Char"/>
    <w:basedOn w:val="DefaultParagraphFont"/>
    <w:link w:val="Heading1"/>
    <w:rsid w:val="002220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201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22201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22201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2012"/>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8."/>
    <w:basedOn w:val="DefaultParagraphFont"/>
    <w:uiPriority w:val="7"/>
    <w:qFormat/>
    <w:rsid w:val="00222012"/>
    <w:rPr>
      <w:b w:val="0"/>
      <w:sz w:val="22"/>
      <w:u w:val="single"/>
    </w:rPr>
  </w:style>
  <w:style w:type="character" w:styleId="Strong">
    <w:name w:val="Strong"/>
    <w:basedOn w:val="DefaultParagraphFont"/>
    <w:uiPriority w:val="22"/>
    <w:semiHidden/>
    <w:qFormat/>
    <w:rsid w:val="00222012"/>
    <w:rPr>
      <w:b/>
      <w:bCs/>
    </w:rPr>
  </w:style>
  <w:style w:type="character" w:styleId="BookTitle">
    <w:name w:val="Book Title"/>
    <w:basedOn w:val="DefaultParagraphFont"/>
    <w:uiPriority w:val="33"/>
    <w:semiHidden/>
    <w:qFormat/>
    <w:rsid w:val="00222012"/>
    <w:rPr>
      <w:b/>
      <w:bCs/>
      <w:i/>
      <w:iCs/>
      <w:spacing w:val="5"/>
    </w:rPr>
  </w:style>
  <w:style w:type="character" w:customStyle="1" w:styleId="Heading5Char">
    <w:name w:val="Heading 5 Char"/>
    <w:basedOn w:val="DefaultParagraphFont"/>
    <w:link w:val="Heading5"/>
    <w:uiPriority w:val="9"/>
    <w:semiHidden/>
    <w:rsid w:val="002220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2012"/>
  </w:style>
  <w:style w:type="paragraph" w:styleId="Header">
    <w:name w:val="header"/>
    <w:basedOn w:val="Normal"/>
    <w:link w:val="HeaderChar"/>
    <w:uiPriority w:val="99"/>
    <w:semiHidden/>
    <w:rsid w:val="002220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2012"/>
    <w:rPr>
      <w:rFonts w:ascii="Calibri" w:hAnsi="Calibri" w:cs="Calibri"/>
    </w:rPr>
  </w:style>
  <w:style w:type="paragraph" w:styleId="Footer">
    <w:name w:val="footer"/>
    <w:basedOn w:val="Normal"/>
    <w:link w:val="FooterChar"/>
    <w:uiPriority w:val="99"/>
    <w:semiHidden/>
    <w:rsid w:val="002220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2012"/>
    <w:rPr>
      <w:rFonts w:ascii="Calibri" w:hAnsi="Calibri" w:cs="Calibri"/>
    </w:rPr>
  </w:style>
  <w:style w:type="paragraph" w:styleId="BodyText">
    <w:name w:val="Body Text"/>
    <w:basedOn w:val="Normal"/>
    <w:link w:val="BodyTextChar"/>
    <w:uiPriority w:val="99"/>
    <w:semiHidden/>
    <w:unhideWhenUsed/>
    <w:rsid w:val="00222012"/>
    <w:pPr>
      <w:spacing w:after="120"/>
    </w:pPr>
  </w:style>
  <w:style w:type="character" w:customStyle="1" w:styleId="BodyTextChar">
    <w:name w:val="Body Text Char"/>
    <w:basedOn w:val="DefaultParagraphFont"/>
    <w:link w:val="BodyText"/>
    <w:uiPriority w:val="99"/>
    <w:semiHidden/>
    <w:rsid w:val="00222012"/>
    <w:rPr>
      <w:rFonts w:ascii="Calibri" w:hAnsi="Calibri" w:cs="Calibri"/>
    </w:rPr>
  </w:style>
  <w:style w:type="paragraph" w:styleId="NoSpacing">
    <w:name w:val="No Spacing"/>
    <w:aliases w:val="Card Format,Tag and Ci,DDI Tag,Tag Title,Tag1,No Spacing6,No Spacing tnr,ClearFormatting,Hidden Block Title,No Spacing311,No Spacing51,No Spacing8,Dont u,No Spacing1111111,Note Level 21,Clear,No Spacing7,ca,Heading 41,Small Text,Note Level 2"/>
    <w:link w:val="NoSpacingChar"/>
    <w:uiPriority w:val="99"/>
    <w:unhideWhenUsed/>
    <w:qFormat/>
    <w:rsid w:val="00222012"/>
    <w:pPr>
      <w:spacing w:after="0" w:line="240" w:lineRule="auto"/>
    </w:pPr>
    <w:rPr>
      <w:rFonts w:ascii="Calibri" w:hAnsi="Calibri" w:cs="Calibri"/>
    </w:rPr>
  </w:style>
  <w:style w:type="character" w:customStyle="1" w:styleId="NoSpacingChar">
    <w:name w:val="No Spacing Char"/>
    <w:aliases w:val="Card Format Char1,Tag and Ci Char1,DDI Tag Char1,Tag Title Char1,Tag1 Char1,No Spacing6 Char1,No Spacing tnr Char1,ClearFormatting Char1,Hidden Block Title Char1,No Spacing311 Char1,No Spacing51 Char1,No Spacing8 Char1,Dont u Char1"/>
    <w:basedOn w:val="DefaultParagraphFont"/>
    <w:link w:val="NoSpacing"/>
    <w:uiPriority w:val="99"/>
    <w:rsid w:val="00222012"/>
    <w:rPr>
      <w:rFonts w:ascii="Calibri" w:hAnsi="Calibri" w:cs="Calibri"/>
    </w:rPr>
  </w:style>
  <w:style w:type="character" w:styleId="Hyperlink">
    <w:name w:val="Hyperlink"/>
    <w:aliases w:val="Card Format Char,Tag and Ci Char,DDI Tag Char,Tag Title Char,Tag1 Char,No Spacing6 Char,No Spacing tnr Char,ClearFormatting Char,Hidden Block Title Char,No Spacing311 Char,No Spacing51 Char,No Spacing8 Char,Dont u Char"/>
    <w:basedOn w:val="DefaultParagraphFont"/>
    <w:uiPriority w:val="99"/>
    <w:unhideWhenUsed/>
    <w:rsid w:val="00222012"/>
    <w:rPr>
      <w:color w:val="0563C1" w:themeColor="hyperlink"/>
      <w:u w:val="single"/>
    </w:rPr>
  </w:style>
  <w:style w:type="character" w:styleId="UnresolvedMention">
    <w:name w:val="Unresolved Mention"/>
    <w:basedOn w:val="DefaultParagraphFont"/>
    <w:uiPriority w:val="99"/>
    <w:semiHidden/>
    <w:unhideWhenUsed/>
    <w:rsid w:val="00222012"/>
    <w:rPr>
      <w:color w:val="605E5C"/>
      <w:shd w:val="clear" w:color="auto" w:fill="E1DFDD"/>
    </w:rPr>
  </w:style>
  <w:style w:type="paragraph" w:customStyle="1" w:styleId="textbold">
    <w:name w:val="text bold"/>
    <w:basedOn w:val="Normal"/>
    <w:link w:val="Emphasis"/>
    <w:uiPriority w:val="8"/>
    <w:qFormat/>
    <w:rsid w:val="00222012"/>
    <w:pPr>
      <w:widowControl w:val="0"/>
      <w:ind w:left="720"/>
      <w:jc w:val="both"/>
    </w:pPr>
    <w:rPr>
      <w:b/>
      <w:iCs/>
      <w:u w:val="single"/>
    </w:rPr>
  </w:style>
  <w:style w:type="paragraph" w:styleId="DocumentMap">
    <w:name w:val="Document Map"/>
    <w:basedOn w:val="Normal"/>
    <w:link w:val="DocumentMapChar"/>
    <w:uiPriority w:val="99"/>
    <w:semiHidden/>
    <w:unhideWhenUsed/>
    <w:rsid w:val="0022201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22012"/>
    <w:rPr>
      <w:rFonts w:ascii="Lucida Grande" w:hAnsi="Lucida Grande" w:cs="Lucida Grande"/>
      <w:sz w:val="24"/>
    </w:rPr>
  </w:style>
  <w:style w:type="paragraph" w:customStyle="1" w:styleId="Style3">
    <w:name w:val="Style3"/>
    <w:basedOn w:val="Heading4"/>
    <w:link w:val="Style3Char"/>
    <w:autoRedefine/>
    <w:qFormat/>
    <w:rsid w:val="00222012"/>
    <w:rPr>
      <w:lang w:eastAsia="zh-CN"/>
    </w:rPr>
  </w:style>
  <w:style w:type="paragraph" w:customStyle="1" w:styleId="card">
    <w:name w:val="card"/>
    <w:basedOn w:val="Normal"/>
    <w:link w:val="cardChar"/>
    <w:uiPriority w:val="6"/>
    <w:qFormat/>
    <w:rsid w:val="00222012"/>
    <w:pPr>
      <w:ind w:left="288" w:right="288"/>
    </w:pPr>
    <w:rPr>
      <w:rFonts w:eastAsia="Times New Roman"/>
      <w:szCs w:val="20"/>
      <w:lang w:val="x-none" w:eastAsia="x-none"/>
    </w:rPr>
  </w:style>
  <w:style w:type="character" w:customStyle="1" w:styleId="cardChar">
    <w:name w:val="card Char"/>
    <w:link w:val="card"/>
    <w:uiPriority w:val="6"/>
    <w:rsid w:val="00222012"/>
    <w:rPr>
      <w:rFonts w:ascii="Calibri" w:eastAsia="Times New Roman" w:hAnsi="Calibri" w:cs="Calibri"/>
      <w:szCs w:val="20"/>
      <w:lang w:val="x-none" w:eastAsia="x-none"/>
    </w:rPr>
  </w:style>
  <w:style w:type="character" w:customStyle="1" w:styleId="underline">
    <w:name w:val="underline"/>
    <w:qFormat/>
    <w:rsid w:val="00222012"/>
    <w:rPr>
      <w:b/>
      <w:u w:val="single"/>
    </w:rPr>
  </w:style>
  <w:style w:type="character" w:customStyle="1" w:styleId="apple-converted-space">
    <w:name w:val="apple-converted-space"/>
    <w:basedOn w:val="DefaultParagraphFont"/>
    <w:rsid w:val="00222012"/>
  </w:style>
  <w:style w:type="paragraph" w:styleId="ListParagraph">
    <w:name w:val="List Paragraph"/>
    <w:basedOn w:val="Normal"/>
    <w:uiPriority w:val="99"/>
    <w:qFormat/>
    <w:rsid w:val="00222012"/>
    <w:pPr>
      <w:ind w:left="720"/>
    </w:pPr>
  </w:style>
  <w:style w:type="paragraph" w:styleId="NormalWeb">
    <w:name w:val="Normal (Web)"/>
    <w:basedOn w:val="Normal"/>
    <w:uiPriority w:val="99"/>
    <w:unhideWhenUsed/>
    <w:rsid w:val="00222012"/>
    <w:pPr>
      <w:spacing w:before="100" w:beforeAutospacing="1" w:after="100" w:afterAutospacing="1"/>
    </w:pPr>
    <w:rPr>
      <w:rFonts w:eastAsia="Times New Roman"/>
      <w:sz w:val="24"/>
      <w:lang w:eastAsia="zh-CN"/>
    </w:rPr>
  </w:style>
  <w:style w:type="paragraph" w:customStyle="1" w:styleId="Emphasis1">
    <w:name w:val="Emphasis1"/>
    <w:basedOn w:val="Normal"/>
    <w:autoRedefine/>
    <w:uiPriority w:val="7"/>
    <w:qFormat/>
    <w:rsid w:val="00222012"/>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basedOn w:val="Heading4"/>
    <w:link w:val="AnalyticChar"/>
    <w:uiPriority w:val="4"/>
    <w:qFormat/>
    <w:rsid w:val="00222012"/>
    <w:rPr>
      <w:color w:val="663300"/>
    </w:rPr>
  </w:style>
  <w:style w:type="character" w:customStyle="1" w:styleId="AnalyticChar">
    <w:name w:val="Analytic Char"/>
    <w:basedOn w:val="DefaultParagraphFont"/>
    <w:link w:val="Analytic"/>
    <w:uiPriority w:val="4"/>
    <w:rsid w:val="00222012"/>
    <w:rPr>
      <w:rFonts w:ascii="Calibri" w:eastAsiaTheme="majorEastAsia" w:hAnsi="Calibri" w:cstheme="majorBidi"/>
      <w:b/>
      <w:iCs/>
      <w:color w:val="663300"/>
      <w:sz w:val="26"/>
    </w:rPr>
  </w:style>
  <w:style w:type="character" w:customStyle="1" w:styleId="UnderlineBold">
    <w:name w:val="Underline + Bold"/>
    <w:uiPriority w:val="1"/>
    <w:qFormat/>
    <w:rsid w:val="00222012"/>
    <w:rPr>
      <w:b/>
      <w:sz w:val="20"/>
      <w:u w:val="single"/>
    </w:rPr>
  </w:style>
  <w:style w:type="character" w:customStyle="1" w:styleId="UnresolvedMention1">
    <w:name w:val="Unresolved Mention1"/>
    <w:basedOn w:val="DefaultParagraphFont"/>
    <w:uiPriority w:val="99"/>
    <w:semiHidden/>
    <w:unhideWhenUsed/>
    <w:rsid w:val="00222012"/>
    <w:rPr>
      <w:color w:val="605E5C"/>
      <w:shd w:val="clear" w:color="auto" w:fill="E1DFDD"/>
    </w:rPr>
  </w:style>
  <w:style w:type="paragraph" w:styleId="Revision">
    <w:name w:val="Revision"/>
    <w:hidden/>
    <w:uiPriority w:val="99"/>
    <w:semiHidden/>
    <w:rsid w:val="00222012"/>
    <w:pPr>
      <w:spacing w:after="0" w:line="240" w:lineRule="auto"/>
    </w:pPr>
    <w:rPr>
      <w:rFonts w:ascii="Calibri" w:eastAsiaTheme="minorEastAsia" w:hAnsi="Calibri" w:cs="Calibri"/>
      <w:szCs w:val="24"/>
    </w:rPr>
  </w:style>
  <w:style w:type="paragraph" w:customStyle="1" w:styleId="UnderlinePara">
    <w:name w:val="Underline Para"/>
    <w:basedOn w:val="Normal"/>
    <w:uiPriority w:val="6"/>
    <w:qFormat/>
    <w:rsid w:val="00222012"/>
    <w:pPr>
      <w:widowControl w:val="0"/>
      <w:suppressAutoHyphens/>
      <w:spacing w:after="200"/>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222012"/>
    <w:pPr>
      <w:spacing w:after="0" w:line="240" w:lineRule="auto"/>
    </w:pPr>
    <w:rPr>
      <w:kern w:val="2"/>
      <w:szCs w:val="24"/>
      <w:u w:val="single"/>
      <w14:ligatures w14:val="standardContextual"/>
    </w:rPr>
  </w:style>
  <w:style w:type="character" w:customStyle="1" w:styleId="Style3Char">
    <w:name w:val="Style3 Char"/>
    <w:basedOn w:val="DefaultParagraphFont"/>
    <w:link w:val="Style3"/>
    <w:rsid w:val="00222012"/>
    <w:rPr>
      <w:rFonts w:ascii="Calibri" w:eastAsiaTheme="majorEastAsia" w:hAnsi="Calibri" w:cstheme="majorBidi"/>
      <w:b/>
      <w:iCs/>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findlaw.com/definition/substantial.html" TargetMode="External"/><Relationship Id="rId13" Type="http://schemas.openxmlformats.org/officeDocument/2006/relationships/hyperlink" Target="https://www.law.cornell.edu/wex/agreement" TargetMode="External"/><Relationship Id="rId18" Type="http://schemas.openxmlformats.org/officeDocument/2006/relationships/hyperlink" Target="https://www.law.cornell.edu/wex/state" TargetMode="External"/><Relationship Id="rId3" Type="http://schemas.openxmlformats.org/officeDocument/2006/relationships/styles" Target="styles.xml"/><Relationship Id="rId21" Type="http://schemas.openxmlformats.org/officeDocument/2006/relationships/hyperlink" Target="https://www.law.cornell.edu/wex/judicial" TargetMode="External"/><Relationship Id="rId7" Type="http://schemas.openxmlformats.org/officeDocument/2006/relationships/endnotes" Target="endnotes.xml"/><Relationship Id="rId12" Type="http://schemas.openxmlformats.org/officeDocument/2006/relationships/hyperlink" Target="https://www.law.cornell.edu/wex/labor_union" TargetMode="External"/><Relationship Id="rId17" Type="http://schemas.openxmlformats.org/officeDocument/2006/relationships/hyperlink" Target="https://www.law.cornell.edu/wex/federal" TargetMode="External"/><Relationship Id="rId2" Type="http://schemas.openxmlformats.org/officeDocument/2006/relationships/numbering" Target="numbering.xml"/><Relationship Id="rId16" Type="http://schemas.openxmlformats.org/officeDocument/2006/relationships/hyperlink" Target="https://www.law.cornell.edu/cfr/text/42/417.150" TargetMode="External"/><Relationship Id="rId20" Type="http://schemas.openxmlformats.org/officeDocument/2006/relationships/hyperlink" Target="https://www.law.cornell.edu/wex/regul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w.cornell.edu/wex/employer" TargetMode="External"/><Relationship Id="rId5" Type="http://schemas.openxmlformats.org/officeDocument/2006/relationships/webSettings" Target="webSettings.xml"/><Relationship Id="rId15" Type="http://schemas.openxmlformats.org/officeDocument/2006/relationships/hyperlink" Target="https://www.law.cornell.edu/wex/condition" TargetMode="External"/><Relationship Id="rId23" Type="http://schemas.openxmlformats.org/officeDocument/2006/relationships/theme" Target="theme/theme1.xml"/><Relationship Id="rId10" Type="http://schemas.openxmlformats.org/officeDocument/2006/relationships/hyperlink" Target="https://www.law.cornell.edu/ucc/3/3-201" TargetMode="External"/><Relationship Id="rId19" Type="http://schemas.openxmlformats.org/officeDocument/2006/relationships/hyperlink" Target="https://www.law.cornell.edu/wex/administrative_agency" TargetMode="External"/><Relationship Id="rId4" Type="http://schemas.openxmlformats.org/officeDocument/2006/relationships/settings" Target="settings.xml"/><Relationship Id="rId9" Type="http://schemas.openxmlformats.org/officeDocument/2006/relationships/hyperlink" Target="https://www.law.cornell.edu/wex/collective_bargaining" TargetMode="External"/><Relationship Id="rId14" Type="http://schemas.openxmlformats.org/officeDocument/2006/relationships/hyperlink" Target="https://www.law.cornell.edu/wex/ter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21</Pages>
  <Words>13286</Words>
  <Characters>64574</Characters>
  <Application>Microsoft Office Word</Application>
  <DocSecurity>0</DocSecurity>
  <Lines>896</Lines>
  <Paragraphs>127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2025-10-08T20:04:00Z</dcterms:created>
  <dcterms:modified xsi:type="dcterms:W3CDTF">2025-10-08T20:10:00Z</dcterms:modified>
</cp:coreProperties>
</file>