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D79C" w14:textId="3FE4F1C8" w:rsidR="005F00C8" w:rsidRDefault="00B40096" w:rsidP="00B40096">
      <w:pPr>
        <w:pStyle w:val="Heading1"/>
        <w:rPr>
          <w:lang w:val="fr-FR"/>
        </w:rPr>
      </w:pPr>
      <w:r>
        <w:rPr>
          <w:lang w:val="fr-FR"/>
        </w:rPr>
        <w:t>1NC</w:t>
      </w:r>
    </w:p>
    <w:p w14:paraId="3CF4AD79" w14:textId="7CFE6DC4" w:rsidR="00B40096" w:rsidRDefault="00B40096" w:rsidP="00B40096">
      <w:pPr>
        <w:pStyle w:val="Heading3"/>
      </w:pPr>
      <w:bookmarkStart w:id="0" w:name="_Hlk209787483"/>
      <w:r>
        <w:lastRenderedPageBreak/>
        <w:t>OFF</w:t>
      </w:r>
    </w:p>
    <w:p w14:paraId="78F50975" w14:textId="0FD74F1B" w:rsidR="00B40096" w:rsidRDefault="00B40096" w:rsidP="00B40096">
      <w:pPr>
        <w:pStyle w:val="Heading3"/>
      </w:pPr>
      <w:r>
        <w:t>1NC</w:t>
      </w:r>
    </w:p>
    <w:p w14:paraId="6B78B581" w14:textId="77777777" w:rsidR="00B40096" w:rsidRPr="00C4615B" w:rsidRDefault="00B40096" w:rsidP="00B40096">
      <w:r>
        <w:rPr>
          <w:noProof/>
        </w:rPr>
        <w:drawing>
          <wp:inline distT="0" distB="0" distL="0" distR="0" wp14:anchorId="4C5DCAA6" wp14:editId="74A05FB5">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10D7F434" w14:textId="77777777" w:rsidR="00B40096" w:rsidRPr="003D13A3" w:rsidRDefault="00B40096" w:rsidP="00B40096">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47C01661" w14:textId="77777777" w:rsidR="00B40096" w:rsidRDefault="00B40096" w:rsidP="00B40096">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2F275684" w14:textId="77777777" w:rsidR="00B40096" w:rsidRPr="00D425ED" w:rsidRDefault="00B40096" w:rsidP="00B40096">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32EC02D" w14:textId="77777777" w:rsidR="00B40096" w:rsidRPr="00E34A6A" w:rsidRDefault="00B40096" w:rsidP="00B40096">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038F36FF" w14:textId="77777777" w:rsidR="00B40096" w:rsidRPr="00E34A6A" w:rsidRDefault="00B40096" w:rsidP="00B40096">
      <w:pPr>
        <w:rPr>
          <w:sz w:val="14"/>
        </w:rPr>
      </w:pPr>
      <w:r w:rsidRPr="00E34A6A">
        <w:rPr>
          <w:sz w:val="14"/>
        </w:rPr>
        <w:t>1.1 Popular Sovereignty, Self-Determination, and Empire</w:t>
      </w:r>
    </w:p>
    <w:p w14:paraId="283D9467" w14:textId="77777777" w:rsidR="00B40096" w:rsidRPr="00E34A6A" w:rsidRDefault="00B40096" w:rsidP="00B40096">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D72FCFF" w14:textId="77777777" w:rsidR="00B40096" w:rsidRPr="00D425ED" w:rsidRDefault="00B40096" w:rsidP="00B40096">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F60AAB7" w14:textId="77777777" w:rsidR="00B40096" w:rsidRPr="00E34A6A" w:rsidRDefault="00B40096" w:rsidP="00B40096">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A81ED6B" w14:textId="77777777" w:rsidR="00B40096" w:rsidRPr="00D425ED" w:rsidRDefault="00B40096" w:rsidP="00B40096">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57E11E4" w14:textId="77777777" w:rsidR="00B40096" w:rsidRPr="00E34A6A" w:rsidRDefault="00B40096" w:rsidP="00B40096">
      <w:pPr>
        <w:rPr>
          <w:sz w:val="14"/>
        </w:rPr>
      </w:pPr>
      <w:r w:rsidRPr="00E34A6A">
        <w:rPr>
          <w:sz w:val="14"/>
        </w:rPr>
        <w:t>1.2 Du Bois, Democratic Despotism, and Labor Politics</w:t>
      </w:r>
    </w:p>
    <w:p w14:paraId="10812083" w14:textId="77777777" w:rsidR="00B40096" w:rsidRPr="00D425ED" w:rsidRDefault="00B40096" w:rsidP="00B40096">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4C8FC69" w14:textId="77777777" w:rsidR="00B40096" w:rsidRPr="00E34A6A" w:rsidRDefault="00B40096" w:rsidP="00B40096">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D88122C" w14:textId="77777777" w:rsidR="00B40096" w:rsidRPr="00E34A6A" w:rsidRDefault="00B40096" w:rsidP="00B40096">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82E0D82" w14:textId="77777777" w:rsidR="00B40096" w:rsidRPr="00E34A6A" w:rsidRDefault="00B40096" w:rsidP="00B40096">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9C900E1" w14:textId="77777777" w:rsidR="00B40096" w:rsidRPr="00E34A6A" w:rsidRDefault="00B40096" w:rsidP="00B40096">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F338A9B" w14:textId="77777777" w:rsidR="00B40096" w:rsidRPr="00E34A6A" w:rsidRDefault="00B40096" w:rsidP="00B40096">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7595877" w14:textId="77777777" w:rsidR="00B40096" w:rsidRPr="00E34A6A" w:rsidRDefault="00B40096" w:rsidP="00B40096">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9A3A652" w14:textId="77777777" w:rsidR="00B40096" w:rsidRPr="00E34A6A" w:rsidRDefault="00B40096" w:rsidP="00B40096">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6307082" w14:textId="77777777" w:rsidR="00B40096" w:rsidRPr="00E34A6A" w:rsidRDefault="00B40096" w:rsidP="00B40096">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0B58E11B" w14:textId="77777777" w:rsidR="00B40096" w:rsidRPr="00E34A6A" w:rsidRDefault="00B40096" w:rsidP="00B40096">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BC06CEC" w14:textId="77777777" w:rsidR="00B40096" w:rsidRPr="00E34A6A" w:rsidRDefault="00B40096" w:rsidP="00B40096">
      <w:pPr>
        <w:rPr>
          <w:sz w:val="14"/>
        </w:rPr>
      </w:pPr>
      <w:r w:rsidRPr="00E34A6A">
        <w:rPr>
          <w:sz w:val="14"/>
        </w:rPr>
        <w:t xml:space="preserve">1.3 Self-and-Other-Determination </w:t>
      </w:r>
    </w:p>
    <w:p w14:paraId="501F88B4" w14:textId="77777777" w:rsidR="00B40096" w:rsidRPr="00E34A6A" w:rsidRDefault="00B40096" w:rsidP="00B40096">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64CC3BAD" w14:textId="77777777" w:rsidR="00B40096" w:rsidRPr="00E34A6A" w:rsidRDefault="00B40096" w:rsidP="00B40096">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A1A5755" w14:textId="77777777" w:rsidR="00B40096" w:rsidRPr="00E34A6A" w:rsidRDefault="00B40096" w:rsidP="00B40096">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2F95188B" w14:textId="77777777" w:rsidR="00B40096" w:rsidRPr="00E34A6A" w:rsidRDefault="00B40096" w:rsidP="00B40096">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05DB5CF9" w14:textId="77777777" w:rsidR="00B40096" w:rsidRPr="00E34A6A" w:rsidRDefault="00B40096" w:rsidP="00B40096">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B8A7314" w14:textId="77777777" w:rsidR="00B40096" w:rsidRPr="00E34A6A" w:rsidRDefault="00B40096" w:rsidP="00B40096">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196DB011" w14:textId="77777777" w:rsidR="00B40096" w:rsidRPr="00E34A6A" w:rsidRDefault="00B40096" w:rsidP="00B40096">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200841F0" w14:textId="77777777" w:rsidR="00B40096" w:rsidRPr="000E7A4B" w:rsidRDefault="00B40096" w:rsidP="00B40096">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7D64BC8" w14:textId="77777777" w:rsidR="00B40096" w:rsidRPr="000E7A4B" w:rsidRDefault="00B40096" w:rsidP="00B40096">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3262F50" w14:textId="77777777" w:rsidR="00B40096" w:rsidRPr="000E7A4B" w:rsidRDefault="00B40096" w:rsidP="00B40096">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1AF2136A" w14:textId="77777777" w:rsidR="00B40096" w:rsidRPr="00E34A6A" w:rsidRDefault="00B40096" w:rsidP="00B40096">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3DF8D04" w14:textId="77777777" w:rsidR="00B40096" w:rsidRPr="00E34A6A" w:rsidRDefault="00B40096" w:rsidP="00B40096">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A743F57" w14:textId="16EC7413" w:rsidR="00B40096" w:rsidRPr="00E40FA6" w:rsidRDefault="00B40096" w:rsidP="00B40096">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D094B7E" w14:textId="77777777" w:rsidR="008B0091" w:rsidRPr="00BD64AD" w:rsidRDefault="008B0091" w:rsidP="008B0091">
      <w:pPr>
        <w:pStyle w:val="Heading4"/>
      </w:pPr>
      <w:r w:rsidRPr="00BD64AD">
        <w:t xml:space="preserve">The 1AC’s fear of “civil war” is a self-victimizing fantasy that Empire might one day be turned inwards towards its beneficiaries. The civil peace they secure manifests through endless </w:t>
      </w:r>
      <w:proofErr w:type="spellStart"/>
      <w:r w:rsidRPr="00BD64AD">
        <w:t>nonwars</w:t>
      </w:r>
      <w:proofErr w:type="spellEnd"/>
      <w:r w:rsidRPr="00BD64AD">
        <w:t>.</w:t>
      </w:r>
    </w:p>
    <w:p w14:paraId="08A1E4BD" w14:textId="77777777" w:rsidR="008B0091" w:rsidRPr="00BD64AD" w:rsidRDefault="008B0091" w:rsidP="008B0091">
      <w:r w:rsidRPr="00BD64AD">
        <w:rPr>
          <w:rStyle w:val="Style13ptBold"/>
        </w:rPr>
        <w:t>De Genova 25</w:t>
      </w:r>
      <w:r w:rsidRPr="00BD64AD">
        <w:t xml:space="preserve"> (Nicholas, Professor in the Department of Comparative Cultural Studies at the University of Houston</w:t>
      </w:r>
      <w:r w:rsidRPr="00BD64AD">
        <w:rPr>
          <w:i/>
          <w:iCs/>
        </w:rPr>
        <w:t xml:space="preserve">. </w:t>
      </w:r>
      <w:r w:rsidRPr="00BD64AD">
        <w:t>Ph.D., Anthropology, University of Chicago.  "From border war to civil war: the despotism of the border and full-spectrum authoritarianism." </w:t>
      </w:r>
      <w:r w:rsidRPr="00BD64AD">
        <w:rPr>
          <w:i/>
          <w:iCs/>
        </w:rPr>
        <w:t>Citizenship Studies</w:t>
      </w:r>
      <w:r w:rsidRPr="00BD64AD">
        <w:t> (2025): 1-24)</w:t>
      </w:r>
    </w:p>
    <w:p w14:paraId="45D0D078" w14:textId="77777777" w:rsidR="008B0091" w:rsidRPr="00BD64AD" w:rsidRDefault="008B0091" w:rsidP="008B0091">
      <w:pPr>
        <w:rPr>
          <w:rStyle w:val="Emphasis"/>
        </w:rPr>
      </w:pPr>
      <w:r w:rsidRPr="00BD64AD">
        <w:rPr>
          <w:sz w:val="16"/>
        </w:rPr>
        <w:t xml:space="preserve">The global resurgence of openly and unabashedly authoritarian politics is unmistakable and has been the subject of much comment. There has been a proliferation of state practices of rule involving flagrant campaigns of violence and political repression as well as calculated policy interventions designed to erode or subvert many of the most elementary features of democratic proceduralism and the rule of law.1 These forms of authoritarian politics and rule enact what may be understood to be a radically asymmetrical kind of </w:t>
      </w:r>
      <w:r w:rsidRPr="00BD64AD">
        <w:rPr>
          <w:rStyle w:val="Emphasis"/>
        </w:rPr>
        <w:t>civil war</w:t>
      </w:r>
      <w:r w:rsidRPr="00BD64AD">
        <w:rPr>
          <w:sz w:val="16"/>
        </w:rPr>
        <w:t xml:space="preserve">: </w:t>
      </w:r>
      <w:r w:rsidRPr="00BD64AD">
        <w:rPr>
          <w:u w:val="single"/>
        </w:rPr>
        <w:t>the coercive resources of the state</w:t>
      </w:r>
      <w:r w:rsidRPr="00BD64AD">
        <w:rPr>
          <w:sz w:val="16"/>
        </w:rPr>
        <w:t xml:space="preserve">, </w:t>
      </w:r>
      <w:r w:rsidRPr="00BD64AD">
        <w:rPr>
          <w:u w:val="single"/>
        </w:rPr>
        <w:t xml:space="preserve">ostensibly aligned with one segment of the quasi-democratic polity, come to be </w:t>
      </w:r>
      <w:r w:rsidRPr="00BD64AD">
        <w:rPr>
          <w:b/>
          <w:bCs/>
          <w:u w:val="single"/>
        </w:rPr>
        <w:t>systematically deployed against</w:t>
      </w:r>
      <w:r w:rsidRPr="00BD64AD">
        <w:rPr>
          <w:u w:val="single"/>
        </w:rPr>
        <w:t xml:space="preserve"> another such segment of the population</w:t>
      </w:r>
      <w:r w:rsidRPr="00BD64AD">
        <w:rPr>
          <w:sz w:val="16"/>
        </w:rPr>
        <w:t xml:space="preserve">. I do not propose here to exhaustively analyze the numerous and heterogeneous manifestations of authoritarianism. Rather, in this essay, I will focus on the case of brazen and unabashed authoritarianism that has been unleashed upon the United States </w:t>
      </w:r>
      <w:r w:rsidRPr="00BD64AD">
        <w:rPr>
          <w:u w:val="single"/>
        </w:rPr>
        <w:t xml:space="preserve">with the current occupation of the US presidency by Donald </w:t>
      </w:r>
      <w:r w:rsidRPr="00BD64AD">
        <w:rPr>
          <w:rStyle w:val="Emphasis"/>
          <w:highlight w:val="yellow"/>
        </w:rPr>
        <w:t>Trump</w:t>
      </w:r>
      <w:r w:rsidRPr="00BD64AD">
        <w:rPr>
          <w:u w:val="single"/>
        </w:rPr>
        <w:t>.</w:t>
      </w:r>
      <w:r w:rsidRPr="00BD64AD">
        <w:rPr>
          <w:sz w:val="16"/>
        </w:rPr>
        <w:t xml:space="preserve"> </w:t>
      </w:r>
      <w:r w:rsidRPr="00BD64AD">
        <w:rPr>
          <w:u w:val="single"/>
        </w:rPr>
        <w:t xml:space="preserve">However, the larger theoretical aim of this essay is to highlight how one increasingly prominent expression of </w:t>
      </w:r>
      <w:r w:rsidRPr="00BD64AD">
        <w:rPr>
          <w:b/>
          <w:bCs/>
          <w:u w:val="single"/>
        </w:rPr>
        <w:t xml:space="preserve">contemporary </w:t>
      </w:r>
      <w:r w:rsidRPr="00BD64AD">
        <w:rPr>
          <w:b/>
          <w:bCs/>
          <w:highlight w:val="yellow"/>
          <w:u w:val="single"/>
        </w:rPr>
        <w:t>authoritarian</w:t>
      </w:r>
      <w:r w:rsidRPr="00BD64AD">
        <w:rPr>
          <w:b/>
          <w:bCs/>
          <w:u w:val="single"/>
        </w:rPr>
        <w:t xml:space="preserve"> political </w:t>
      </w:r>
      <w:r w:rsidRPr="00BD64AD">
        <w:rPr>
          <w:b/>
          <w:bCs/>
          <w:highlight w:val="yellow"/>
          <w:u w:val="single"/>
        </w:rPr>
        <w:t>tendencies</w:t>
      </w:r>
      <w:r w:rsidRPr="00BD64AD">
        <w:rPr>
          <w:u w:val="single"/>
        </w:rPr>
        <w:t xml:space="preserve"> </w:t>
      </w:r>
      <w:r w:rsidRPr="00BD64AD">
        <w:rPr>
          <w:rStyle w:val="Emphasis"/>
        </w:rPr>
        <w:t xml:space="preserve">substantially </w:t>
      </w:r>
      <w:r w:rsidRPr="00BD64AD">
        <w:rPr>
          <w:rStyle w:val="Emphasis"/>
          <w:highlight w:val="yellow"/>
        </w:rPr>
        <w:t>derives</w:t>
      </w:r>
      <w:r w:rsidRPr="00BD64AD">
        <w:rPr>
          <w:rStyle w:val="Emphasis"/>
        </w:rPr>
        <w:t xml:space="preserve"> much of </w:t>
      </w:r>
      <w:r w:rsidRPr="00BD64AD">
        <w:rPr>
          <w:rStyle w:val="Emphasis"/>
          <w:highlight w:val="yellow"/>
        </w:rPr>
        <w:t>its animating force</w:t>
      </w:r>
      <w:r w:rsidRPr="00BD64AD">
        <w:rPr>
          <w:highlight w:val="yellow"/>
          <w:u w:val="single"/>
        </w:rPr>
        <w:t xml:space="preserve"> from</w:t>
      </w:r>
      <w:r w:rsidRPr="00BD64AD">
        <w:rPr>
          <w:u w:val="single"/>
        </w:rPr>
        <w:t xml:space="preserve"> the specifically anti-immigrant /</w:t>
      </w:r>
      <w:r w:rsidRPr="00BD64AD">
        <w:rPr>
          <w:rStyle w:val="Emphasis"/>
          <w:highlight w:val="yellow"/>
        </w:rPr>
        <w:t>racist obsessions</w:t>
      </w:r>
      <w:r w:rsidRPr="00BD64AD">
        <w:rPr>
          <w:u w:val="single"/>
        </w:rPr>
        <w:t xml:space="preserve"> </w:t>
      </w:r>
      <w:r w:rsidRPr="00BD64AD">
        <w:rPr>
          <w:sz w:val="16"/>
        </w:rPr>
        <w:t xml:space="preserve">of reactionary populism and border fascism (De Genova 2018b, 2020; Jonsson 2023). In short, </w:t>
      </w:r>
      <w:r w:rsidRPr="00BD64AD">
        <w:rPr>
          <w:highlight w:val="yellow"/>
          <w:u w:val="single"/>
        </w:rPr>
        <w:t xml:space="preserve">the authoritarian project of </w:t>
      </w:r>
      <w:r w:rsidRPr="00BD64AD">
        <w:rPr>
          <w:rStyle w:val="Emphasis"/>
          <w:highlight w:val="yellow"/>
        </w:rPr>
        <w:t>civil war</w:t>
      </w:r>
      <w:r w:rsidRPr="00BD64AD">
        <w:rPr>
          <w:u w:val="single"/>
        </w:rPr>
        <w:t xml:space="preserve"> – a ‘war’ (or reign of terror) primarily </w:t>
      </w:r>
      <w:r w:rsidRPr="00BD64AD">
        <w:rPr>
          <w:b/>
          <w:bCs/>
          <w:highlight w:val="yellow"/>
          <w:u w:val="single"/>
        </w:rPr>
        <w:t>waged</w:t>
      </w:r>
      <w:r w:rsidRPr="00BD64AD">
        <w:rPr>
          <w:highlight w:val="yellow"/>
          <w:u w:val="single"/>
        </w:rPr>
        <w:t xml:space="preserve"> against </w:t>
      </w:r>
      <w:r w:rsidRPr="00BD64AD">
        <w:rPr>
          <w:b/>
          <w:bCs/>
          <w:highlight w:val="yellow"/>
          <w:u w:val="single"/>
        </w:rPr>
        <w:t>fellow citizens</w:t>
      </w:r>
      <w:r w:rsidRPr="00BD64AD">
        <w:rPr>
          <w:u w:val="single"/>
        </w:rPr>
        <w:t xml:space="preserve"> – </w:t>
      </w:r>
      <w:r w:rsidRPr="00BD64AD">
        <w:rPr>
          <w:highlight w:val="yellow"/>
          <w:u w:val="single"/>
        </w:rPr>
        <w:t>is</w:t>
      </w:r>
      <w:r w:rsidRPr="00BD64AD">
        <w:rPr>
          <w:u w:val="single"/>
        </w:rPr>
        <w:t xml:space="preserve"> increasingly </w:t>
      </w:r>
      <w:r w:rsidRPr="00BD64AD">
        <w:rPr>
          <w:rStyle w:val="Emphasis"/>
          <w:highlight w:val="yellow"/>
        </w:rPr>
        <w:t>predicated upon</w:t>
      </w:r>
      <w:r w:rsidRPr="00BD64AD">
        <w:rPr>
          <w:highlight w:val="yellow"/>
          <w:u w:val="single"/>
        </w:rPr>
        <w:t xml:space="preserve"> and </w:t>
      </w:r>
      <w:r w:rsidRPr="00BD64AD">
        <w:rPr>
          <w:rStyle w:val="Emphasis"/>
          <w:highlight w:val="yellow"/>
        </w:rPr>
        <w:t>made possible through</w:t>
      </w:r>
      <w:r w:rsidRPr="00BD64AD">
        <w:rPr>
          <w:u w:val="single"/>
        </w:rPr>
        <w:t xml:space="preserve"> the promulgation of </w:t>
      </w:r>
      <w:r w:rsidRPr="00BD64AD">
        <w:rPr>
          <w:rStyle w:val="Emphasis"/>
          <w:highlight w:val="yellow"/>
        </w:rPr>
        <w:t>legitimating discourses</w:t>
      </w:r>
      <w:r w:rsidRPr="00BD64AD">
        <w:rPr>
          <w:u w:val="single"/>
        </w:rPr>
        <w:t xml:space="preserve"> and practices of </w:t>
      </w:r>
      <w:r w:rsidRPr="00BD64AD">
        <w:rPr>
          <w:rStyle w:val="Emphasis"/>
        </w:rPr>
        <w:t>border war</w:t>
      </w:r>
      <w:r w:rsidRPr="00BD64AD">
        <w:rPr>
          <w:u w:val="single"/>
        </w:rPr>
        <w:t xml:space="preserve"> – </w:t>
      </w:r>
      <w:r w:rsidRPr="00BD64AD">
        <w:rPr>
          <w:highlight w:val="yellow"/>
          <w:u w:val="single"/>
        </w:rPr>
        <w:t>a</w:t>
      </w:r>
      <w:r w:rsidRPr="00BD64AD">
        <w:rPr>
          <w:u w:val="single"/>
        </w:rPr>
        <w:t xml:space="preserve"> ‘</w:t>
      </w:r>
      <w:r w:rsidRPr="00BD64AD">
        <w:rPr>
          <w:b/>
          <w:bCs/>
          <w:u w:val="single"/>
        </w:rPr>
        <w:t>war’</w:t>
      </w:r>
      <w:r w:rsidRPr="00BD64AD">
        <w:rPr>
          <w:u w:val="single"/>
        </w:rPr>
        <w:t xml:space="preserve"> (or </w:t>
      </w:r>
      <w:r w:rsidRPr="00BD64AD">
        <w:rPr>
          <w:rStyle w:val="Emphasis"/>
          <w:highlight w:val="yellow"/>
        </w:rPr>
        <w:t>reign of terror)</w:t>
      </w:r>
      <w:r w:rsidRPr="00BD64AD">
        <w:rPr>
          <w:rStyle w:val="Emphasis"/>
        </w:rPr>
        <w:t xml:space="preserve"> primarily </w:t>
      </w:r>
      <w:r w:rsidRPr="00BD64AD">
        <w:rPr>
          <w:rStyle w:val="Emphasis"/>
          <w:highlight w:val="yellow"/>
        </w:rPr>
        <w:t>waged against non-citizens</w:t>
      </w:r>
      <w:r w:rsidRPr="00BD64AD">
        <w:rPr>
          <w:rStyle w:val="Emphasis"/>
        </w:rPr>
        <w:t>.</w:t>
      </w:r>
    </w:p>
    <w:p w14:paraId="76DA7311" w14:textId="77777777" w:rsidR="008B0091" w:rsidRPr="00BD64AD" w:rsidRDefault="008B0091" w:rsidP="008B0091">
      <w:pPr>
        <w:ind w:firstLine="720"/>
        <w:rPr>
          <w:sz w:val="16"/>
        </w:rPr>
      </w:pPr>
      <w:r w:rsidRPr="00BD64AD">
        <w:rPr>
          <w:sz w:val="16"/>
        </w:rPr>
        <w:t>Migration and borders – or more precisely, the spectacles of ‘border crisis’ – have taken center stage in public debate and policy interventions in migrant</w:t>
      </w:r>
      <w:proofErr w:type="gramStart"/>
      <w:r w:rsidRPr="00BD64AD">
        <w:rPr>
          <w:sz w:val="16"/>
        </w:rPr>
        <w:t>-‘</w:t>
      </w:r>
      <w:proofErr w:type="gramEnd"/>
      <w:r w:rsidRPr="00BD64AD">
        <w:rPr>
          <w:sz w:val="16"/>
        </w:rPr>
        <w:t xml:space="preserve">receiving’ countries, worldwide (De Genova 2002, 2013, 2018a; New Keywords Collective 2016). Across the globe, </w:t>
      </w:r>
      <w:r w:rsidRPr="00BD64AD">
        <w:rPr>
          <w:u w:val="single"/>
        </w:rPr>
        <w:t xml:space="preserve">alongside an escalation in </w:t>
      </w:r>
      <w:r w:rsidRPr="00BD64AD">
        <w:rPr>
          <w:rStyle w:val="Emphasis"/>
        </w:rPr>
        <w:t>border violence</w:t>
      </w:r>
      <w:r w:rsidRPr="00BD64AD">
        <w:rPr>
          <w:u w:val="single"/>
        </w:rPr>
        <w:t xml:space="preserve">, there have likewise </w:t>
      </w:r>
      <w:r w:rsidRPr="00BD64AD">
        <w:rPr>
          <w:b/>
          <w:bCs/>
          <w:u w:val="single"/>
        </w:rPr>
        <w:t>proliferated</w:t>
      </w:r>
      <w:r w:rsidRPr="00BD64AD">
        <w:rPr>
          <w:u w:val="single"/>
        </w:rPr>
        <w:t xml:space="preserve"> a variety of reactionary right-wing (‘</w:t>
      </w:r>
      <w:r w:rsidRPr="00BD64AD">
        <w:rPr>
          <w:rStyle w:val="Emphasis"/>
        </w:rPr>
        <w:t>populist’</w:t>
      </w:r>
      <w:r w:rsidRPr="00BD64AD">
        <w:rPr>
          <w:u w:val="single"/>
        </w:rPr>
        <w:t xml:space="preserve">) political and social movements, many of which can only be adequately characterized as </w:t>
      </w:r>
      <w:r w:rsidRPr="00BD64AD">
        <w:rPr>
          <w:rStyle w:val="Emphasis"/>
        </w:rPr>
        <w:t>anti-immigrant fascism</w:t>
      </w:r>
      <w:r w:rsidRPr="00BD64AD">
        <w:rPr>
          <w:sz w:val="16"/>
        </w:rPr>
        <w:t xml:space="preserve"> (De Genova 2020). Here, by anti-immigrant or border fascism, in particular, I am referring specifically to </w:t>
      </w:r>
      <w:r w:rsidRPr="00BD64AD">
        <w:rPr>
          <w:rStyle w:val="Emphasis"/>
        </w:rPr>
        <w:t>paramilitary formations</w:t>
      </w:r>
      <w:r w:rsidRPr="00BD64AD">
        <w:rPr>
          <w:u w:val="single"/>
        </w:rPr>
        <w:t xml:space="preserve"> of </w:t>
      </w:r>
      <w:r w:rsidRPr="00BD64AD">
        <w:rPr>
          <w:b/>
          <w:bCs/>
          <w:u w:val="single"/>
        </w:rPr>
        <w:t>extra-state violence</w:t>
      </w:r>
      <w:r w:rsidRPr="00BD64AD">
        <w:rPr>
          <w:u w:val="single"/>
        </w:rPr>
        <w:t xml:space="preserve"> (militias, armed gangs) that adopt nativist (anti-immigrant) politics as their premier and defining political platform and the vigilante exercise of immigration and border enforcement as their principal mission</w:t>
      </w:r>
      <w:r w:rsidRPr="00BD64AD">
        <w:rPr>
          <w:sz w:val="16"/>
        </w:rPr>
        <w:t xml:space="preserve">. Whatever may be the variety of competing definitions of fascism, arising inevitably from heterogeneous historical examples, this indeed is one of the decisive hallmarks of fascism: the extra-state paramilitary organization of armed violence as the self-styled popular vanguard of a counter-revolutionary nationalist project (see, </w:t>
      </w:r>
      <w:proofErr w:type="spellStart"/>
      <w:r w:rsidRPr="00BD64AD">
        <w:rPr>
          <w:sz w:val="16"/>
        </w:rPr>
        <w:t>eg</w:t>
      </w:r>
      <w:proofErr w:type="spellEnd"/>
      <w:r w:rsidRPr="00BD64AD">
        <w:rPr>
          <w:sz w:val="16"/>
        </w:rPr>
        <w:t xml:space="preserve">, Mann 2004). This, however, is an admittedly narrow and restrictive heuristic usage that does not adequately address the crucial difference between fascism as a political or social movement that aspires to deploy violence for political ends (whether the seizure of state power or the mere overthrow of any centralized state) in contradistinction with fascism in power, as a mode of rule. It is of course the latter sense of the term ‘fascism’ – as a mode of rule – that has become increasingly commonplace in efforts to apprehend the ascendancy of authoritarianism as exercised by the likes of Trump. Without addressing the question of declaring Trump or other authoritarians in power to be or not to be ‘fascists’, for present purposes, it will suffice to clarify that to become embroiled here in the often pedantic and tedious debates over definitions of fascism would seem to be a distraction from the urgency of the political challenge immediately confronting us, and the analytical onus that this article aims to address.2 For, in the context of alarmist yet incessant discourses of migrant/refugee/border ‘crisis’, what is imperative to examine is the fact that </w:t>
      </w:r>
      <w:r w:rsidRPr="00BD64AD">
        <w:rPr>
          <w:rStyle w:val="Emphasis"/>
          <w:highlight w:val="yellow"/>
        </w:rPr>
        <w:t>fascistic</w:t>
      </w:r>
      <w:r w:rsidRPr="00BD64AD">
        <w:rPr>
          <w:u w:val="single"/>
        </w:rPr>
        <w:t xml:space="preserve"> extra-state formations of anti-immigrant </w:t>
      </w:r>
      <w:r w:rsidRPr="00BD64AD">
        <w:rPr>
          <w:b/>
          <w:bCs/>
          <w:highlight w:val="yellow"/>
          <w:u w:val="single"/>
        </w:rPr>
        <w:t>violence</w:t>
      </w:r>
      <w:r w:rsidRPr="00BD64AD">
        <w:rPr>
          <w:highlight w:val="yellow"/>
          <w:u w:val="single"/>
        </w:rPr>
        <w:t xml:space="preserve"> </w:t>
      </w:r>
      <w:r w:rsidRPr="00BD64AD">
        <w:rPr>
          <w:rStyle w:val="Emphasis"/>
          <w:highlight w:val="yellow"/>
        </w:rPr>
        <w:t>tend to merely amplify</w:t>
      </w:r>
      <w:r w:rsidRPr="00BD64AD">
        <w:rPr>
          <w:u w:val="single"/>
        </w:rPr>
        <w:t xml:space="preserve"> and </w:t>
      </w:r>
      <w:r w:rsidRPr="00BD64AD">
        <w:rPr>
          <w:rStyle w:val="Emphasis"/>
        </w:rPr>
        <w:t>supplement</w:t>
      </w:r>
      <w:r w:rsidRPr="00BD64AD">
        <w:rPr>
          <w:u w:val="single"/>
        </w:rPr>
        <w:t xml:space="preserve"> </w:t>
      </w:r>
      <w:r w:rsidRPr="00BD64AD">
        <w:rPr>
          <w:rStyle w:val="Emphasis"/>
          <w:highlight w:val="yellow"/>
        </w:rPr>
        <w:t>the more fundamental violence</w:t>
      </w:r>
      <w:r w:rsidRPr="00BD64AD">
        <w:rPr>
          <w:highlight w:val="yellow"/>
          <w:u w:val="single"/>
        </w:rPr>
        <w:t xml:space="preserve"> of</w:t>
      </w:r>
      <w:r w:rsidRPr="00BD64AD">
        <w:rPr>
          <w:u w:val="single"/>
        </w:rPr>
        <w:t xml:space="preserve"> the border enforcement regimes of </w:t>
      </w:r>
      <w:r w:rsidRPr="00BD64AD">
        <w:rPr>
          <w:rStyle w:val="Emphasis"/>
          <w:highlight w:val="yellow"/>
        </w:rPr>
        <w:t>state powers</w:t>
      </w:r>
      <w:r w:rsidRPr="00BD64AD">
        <w:rPr>
          <w:sz w:val="16"/>
        </w:rPr>
        <w:t xml:space="preserve">. That is to say, </w:t>
      </w:r>
      <w:r w:rsidRPr="00BD64AD">
        <w:rPr>
          <w:u w:val="single"/>
        </w:rPr>
        <w:t>the reactionary populist enthusiasm for an increasingly authoritarian and ever more cruel politics</w:t>
      </w:r>
      <w:r w:rsidRPr="00BD64AD">
        <w:rPr>
          <w:sz w:val="16"/>
        </w:rPr>
        <w:t xml:space="preserve"> of borders and migration </w:t>
      </w:r>
      <w:r w:rsidRPr="00BD64AD">
        <w:rPr>
          <w:u w:val="single"/>
        </w:rPr>
        <w:t xml:space="preserve">tends to simply intensify and extend the </w:t>
      </w:r>
      <w:r w:rsidRPr="00BD64AD">
        <w:rPr>
          <w:rStyle w:val="Emphasis"/>
        </w:rPr>
        <w:t>inherently authoritarian</w:t>
      </w:r>
      <w:r w:rsidRPr="00BD64AD">
        <w:rPr>
          <w:u w:val="single"/>
        </w:rPr>
        <w:t xml:space="preserve"> and </w:t>
      </w:r>
      <w:r w:rsidRPr="00BD64AD">
        <w:rPr>
          <w:rStyle w:val="Emphasis"/>
        </w:rPr>
        <w:t>despotic character</w:t>
      </w:r>
      <w:r w:rsidRPr="00BD64AD">
        <w:rPr>
          <w:u w:val="single"/>
        </w:rPr>
        <w:t xml:space="preserve"> of how borders always-already operate and thereby serve as premier sites for the </w:t>
      </w:r>
      <w:r w:rsidRPr="00BD64AD">
        <w:rPr>
          <w:b/>
          <w:bCs/>
          <w:u w:val="single"/>
        </w:rPr>
        <w:t>enactment</w:t>
      </w:r>
      <w:r w:rsidRPr="00BD64AD">
        <w:rPr>
          <w:u w:val="single"/>
        </w:rPr>
        <w:t xml:space="preserve"> of a </w:t>
      </w:r>
      <w:r w:rsidRPr="00BD64AD">
        <w:rPr>
          <w:rStyle w:val="Emphasis"/>
        </w:rPr>
        <w:t>state’s sovereign power</w:t>
      </w:r>
      <w:r w:rsidRPr="00BD64AD">
        <w:rPr>
          <w:u w:val="single"/>
        </w:rPr>
        <w:t xml:space="preserve">, particularly as targeted </w:t>
      </w:r>
      <w:r w:rsidRPr="00BD64AD">
        <w:rPr>
          <w:b/>
          <w:bCs/>
          <w:u w:val="single"/>
        </w:rPr>
        <w:t>against</w:t>
      </w:r>
      <w:r w:rsidRPr="00BD64AD">
        <w:rPr>
          <w:u w:val="single"/>
        </w:rPr>
        <w:t xml:space="preserve"> migrants</w:t>
      </w:r>
      <w:r w:rsidRPr="00BD64AD">
        <w:rPr>
          <w:sz w:val="16"/>
        </w:rPr>
        <w:t>.</w:t>
      </w:r>
    </w:p>
    <w:p w14:paraId="357D4D76" w14:textId="77777777" w:rsidR="008B0091" w:rsidRPr="00BD64AD" w:rsidRDefault="008B0091" w:rsidP="008B0091">
      <w:pPr>
        <w:ind w:firstLine="720"/>
        <w:rPr>
          <w:sz w:val="16"/>
        </w:rPr>
      </w:pPr>
      <w:r w:rsidRPr="00BD64AD">
        <w:rPr>
          <w:u w:val="single"/>
        </w:rPr>
        <w:t>Reciprocally</w:t>
      </w:r>
      <w:r w:rsidRPr="00BD64AD">
        <w:rPr>
          <w:sz w:val="16"/>
        </w:rPr>
        <w:t xml:space="preserve"> – </w:t>
      </w:r>
      <w:r w:rsidRPr="00BD64AD">
        <w:rPr>
          <w:u w:val="single"/>
        </w:rPr>
        <w:t>and this is my principal claim</w:t>
      </w:r>
      <w:r w:rsidRPr="00BD64AD">
        <w:rPr>
          <w:sz w:val="16"/>
        </w:rPr>
        <w:t xml:space="preserve"> here – </w:t>
      </w:r>
      <w:r w:rsidRPr="00BD64AD">
        <w:rPr>
          <w:highlight w:val="yellow"/>
          <w:u w:val="single"/>
        </w:rPr>
        <w:t>it is</w:t>
      </w:r>
      <w:r w:rsidRPr="00BD64AD">
        <w:rPr>
          <w:u w:val="single"/>
        </w:rPr>
        <w:t xml:space="preserve"> this rather </w:t>
      </w:r>
      <w:r w:rsidRPr="00BD64AD">
        <w:rPr>
          <w:rStyle w:val="Emphasis"/>
          <w:highlight w:val="yellow"/>
        </w:rPr>
        <w:t>routine</w:t>
      </w:r>
      <w:r w:rsidRPr="00BD64AD">
        <w:rPr>
          <w:u w:val="single"/>
        </w:rPr>
        <w:t xml:space="preserve"> border </w:t>
      </w:r>
      <w:r w:rsidRPr="00BD64AD">
        <w:rPr>
          <w:rStyle w:val="Emphasis"/>
          <w:highlight w:val="yellow"/>
        </w:rPr>
        <w:t>authoritarianism</w:t>
      </w:r>
      <w:r w:rsidRPr="00BD64AD">
        <w:rPr>
          <w:u w:val="single"/>
        </w:rPr>
        <w:t xml:space="preserve"> </w:t>
      </w:r>
      <w:r w:rsidRPr="00BD64AD">
        <w:rPr>
          <w:highlight w:val="yellow"/>
          <w:u w:val="single"/>
        </w:rPr>
        <w:t>that</w:t>
      </w:r>
      <w:r w:rsidRPr="00BD64AD">
        <w:rPr>
          <w:u w:val="single"/>
        </w:rPr>
        <w:t xml:space="preserve"> then </w:t>
      </w:r>
      <w:r w:rsidRPr="00BD64AD">
        <w:rPr>
          <w:rStyle w:val="Emphasis"/>
          <w:highlight w:val="yellow"/>
        </w:rPr>
        <w:t>animates</w:t>
      </w:r>
      <w:r w:rsidRPr="00BD64AD">
        <w:rPr>
          <w:highlight w:val="yellow"/>
          <w:u w:val="single"/>
        </w:rPr>
        <w:t xml:space="preserve"> and </w:t>
      </w:r>
      <w:r w:rsidRPr="00BD64AD">
        <w:rPr>
          <w:rStyle w:val="Emphasis"/>
          <w:highlight w:val="yellow"/>
        </w:rPr>
        <w:t>fuels a</w:t>
      </w:r>
      <w:r w:rsidRPr="00BD64AD">
        <w:rPr>
          <w:rStyle w:val="Emphasis"/>
        </w:rPr>
        <w:t xml:space="preserve"> wider </w:t>
      </w:r>
      <w:r w:rsidRPr="00BD64AD">
        <w:rPr>
          <w:rStyle w:val="Emphasis"/>
          <w:highlight w:val="yellow"/>
        </w:rPr>
        <w:t>drift toward</w:t>
      </w:r>
      <w:r w:rsidRPr="00BD64AD">
        <w:rPr>
          <w:rStyle w:val="Emphasis"/>
        </w:rPr>
        <w:t xml:space="preserve"> full-spectrum </w:t>
      </w:r>
      <w:r w:rsidRPr="00BD64AD">
        <w:rPr>
          <w:rStyle w:val="Emphasis"/>
          <w:highlight w:val="yellow"/>
        </w:rPr>
        <w:t>rightwing</w:t>
      </w:r>
      <w:r w:rsidRPr="00BD64AD">
        <w:rPr>
          <w:rStyle w:val="Emphasis"/>
        </w:rPr>
        <w:t xml:space="preserve"> political </w:t>
      </w:r>
      <w:r w:rsidRPr="00BD64AD">
        <w:rPr>
          <w:rStyle w:val="Emphasis"/>
          <w:highlight w:val="yellow"/>
        </w:rPr>
        <w:t>authoritarianism</w:t>
      </w:r>
      <w:r w:rsidRPr="00BD64AD">
        <w:rPr>
          <w:sz w:val="16"/>
        </w:rPr>
        <w:t xml:space="preserve">. Thus, </w:t>
      </w:r>
      <w:r w:rsidRPr="00BD64AD">
        <w:rPr>
          <w:u w:val="single"/>
        </w:rPr>
        <w:t xml:space="preserve">the </w:t>
      </w:r>
      <w:r w:rsidRPr="00BD64AD">
        <w:rPr>
          <w:rStyle w:val="Emphasis"/>
        </w:rPr>
        <w:t>fascistic</w:t>
      </w:r>
      <w:r w:rsidRPr="00BD64AD">
        <w:rPr>
          <w:u w:val="single"/>
        </w:rPr>
        <w:t xml:space="preserve"> political </w:t>
      </w:r>
      <w:r w:rsidRPr="00BD64AD">
        <w:rPr>
          <w:b/>
          <w:bCs/>
          <w:highlight w:val="yellow"/>
          <w:u w:val="single"/>
        </w:rPr>
        <w:t>discourses</w:t>
      </w:r>
      <w:r w:rsidRPr="00BD64AD">
        <w:rPr>
          <w:highlight w:val="yellow"/>
          <w:u w:val="single"/>
        </w:rPr>
        <w:t xml:space="preserve"> of </w:t>
      </w:r>
      <w:r w:rsidRPr="00BD64AD">
        <w:rPr>
          <w:rStyle w:val="Emphasis"/>
          <w:highlight w:val="yellow"/>
        </w:rPr>
        <w:t>‘civil war’</w:t>
      </w:r>
      <w:r w:rsidRPr="00BD64AD">
        <w:rPr>
          <w:u w:val="single"/>
        </w:rPr>
        <w:t xml:space="preserve"> that increasingly depict ‘</w:t>
      </w:r>
      <w:r w:rsidRPr="00BD64AD">
        <w:rPr>
          <w:rStyle w:val="Emphasis"/>
        </w:rPr>
        <w:t>domestic’</w:t>
      </w:r>
      <w:r w:rsidRPr="00BD64AD">
        <w:rPr>
          <w:u w:val="single"/>
        </w:rPr>
        <w:t xml:space="preserve"> or ‘</w:t>
      </w:r>
      <w:r w:rsidRPr="00BD64AD">
        <w:rPr>
          <w:rStyle w:val="Emphasis"/>
        </w:rPr>
        <w:t>internal’ rivals</w:t>
      </w:r>
      <w:r w:rsidRPr="00BD64AD">
        <w:rPr>
          <w:u w:val="single"/>
        </w:rPr>
        <w:t xml:space="preserve"> as political ‘enemies’ and social ‘threats’ </w:t>
      </w:r>
      <w:r w:rsidRPr="00BD64AD">
        <w:rPr>
          <w:b/>
          <w:bCs/>
          <w:highlight w:val="yellow"/>
          <w:u w:val="single"/>
        </w:rPr>
        <w:t>derive</w:t>
      </w:r>
      <w:r w:rsidRPr="00BD64AD">
        <w:rPr>
          <w:u w:val="single"/>
        </w:rPr>
        <w:t xml:space="preserve"> much of </w:t>
      </w:r>
      <w:r w:rsidRPr="00BD64AD">
        <w:rPr>
          <w:rStyle w:val="Emphasis"/>
        </w:rPr>
        <w:t>th</w:t>
      </w:r>
      <w:r w:rsidRPr="00BD64AD">
        <w:rPr>
          <w:rStyle w:val="Emphasis"/>
          <w:highlight w:val="yellow"/>
        </w:rPr>
        <w:t>eir elemental momentum</w:t>
      </w:r>
      <w:r w:rsidRPr="00BD64AD">
        <w:rPr>
          <w:highlight w:val="yellow"/>
          <w:u w:val="single"/>
        </w:rPr>
        <w:t xml:space="preserve"> from</w:t>
      </w:r>
      <w:r w:rsidRPr="00BD64AD">
        <w:rPr>
          <w:u w:val="single"/>
        </w:rPr>
        <w:t xml:space="preserve"> the </w:t>
      </w:r>
      <w:r w:rsidRPr="00BD64AD">
        <w:rPr>
          <w:rStyle w:val="Emphasis"/>
          <w:highlight w:val="yellow"/>
        </w:rPr>
        <w:t>nationalist metaphysics</w:t>
      </w:r>
      <w:r w:rsidRPr="00BD64AD">
        <w:rPr>
          <w:u w:val="single"/>
        </w:rPr>
        <w:t xml:space="preserve"> and nativist ethos of border ‘war’</w:t>
      </w:r>
      <w:r w:rsidRPr="00BD64AD">
        <w:rPr>
          <w:sz w:val="16"/>
        </w:rPr>
        <w:t xml:space="preserve">. Such fantasies of border war are themselves merely </w:t>
      </w:r>
      <w:r w:rsidRPr="00BD64AD">
        <w:rPr>
          <w:u w:val="single"/>
        </w:rPr>
        <w:t xml:space="preserve">the </w:t>
      </w:r>
      <w:r w:rsidRPr="00BD64AD">
        <w:rPr>
          <w:b/>
          <w:bCs/>
          <w:u w:val="single"/>
        </w:rPr>
        <w:t>hyperbolic expression of a more fundamental authoritarianism</w:t>
      </w:r>
      <w:r w:rsidRPr="00BD64AD">
        <w:rPr>
          <w:u w:val="single"/>
        </w:rPr>
        <w:t xml:space="preserve"> </w:t>
      </w:r>
      <w:r w:rsidRPr="00BD64AD">
        <w:rPr>
          <w:highlight w:val="yellow"/>
          <w:u w:val="single"/>
        </w:rPr>
        <w:t>that is</w:t>
      </w:r>
      <w:r w:rsidRPr="00BD64AD">
        <w:rPr>
          <w:u w:val="single"/>
        </w:rPr>
        <w:t xml:space="preserve"> </w:t>
      </w:r>
      <w:r w:rsidRPr="00BD64AD">
        <w:rPr>
          <w:rStyle w:val="Emphasis"/>
        </w:rPr>
        <w:t>always-</w:t>
      </w:r>
      <w:r w:rsidRPr="00BD64AD">
        <w:rPr>
          <w:rStyle w:val="Emphasis"/>
          <w:highlight w:val="yellow"/>
        </w:rPr>
        <w:t>already the standard operating procedure</w:t>
      </w:r>
      <w:r w:rsidRPr="00BD64AD">
        <w:rPr>
          <w:u w:val="single"/>
        </w:rPr>
        <w:t xml:space="preserve"> and </w:t>
      </w:r>
      <w:r w:rsidRPr="00BD64AD">
        <w:rPr>
          <w:rStyle w:val="Emphasis"/>
        </w:rPr>
        <w:t>normative premise</w:t>
      </w:r>
      <w:r w:rsidRPr="00BD64AD">
        <w:rPr>
          <w:u w:val="single"/>
        </w:rPr>
        <w:t xml:space="preserve"> </w:t>
      </w:r>
      <w:r w:rsidRPr="00BD64AD">
        <w:rPr>
          <w:highlight w:val="yellow"/>
          <w:u w:val="single"/>
        </w:rPr>
        <w:t>of</w:t>
      </w:r>
      <w:r w:rsidRPr="00BD64AD">
        <w:rPr>
          <w:u w:val="single"/>
        </w:rPr>
        <w:t xml:space="preserve"> sovereign state power as it is routinely </w:t>
      </w:r>
      <w:r w:rsidRPr="00BD64AD">
        <w:rPr>
          <w:b/>
          <w:bCs/>
          <w:u w:val="single"/>
        </w:rPr>
        <w:t>enacted through</w:t>
      </w:r>
      <w:r w:rsidRPr="00BD64AD">
        <w:rPr>
          <w:u w:val="single"/>
        </w:rPr>
        <w:t xml:space="preserve"> </w:t>
      </w:r>
      <w:r w:rsidRPr="00BD64AD">
        <w:rPr>
          <w:rStyle w:val="Emphasis"/>
        </w:rPr>
        <w:t>immigration law</w:t>
      </w:r>
      <w:r w:rsidRPr="00BD64AD">
        <w:rPr>
          <w:u w:val="single"/>
        </w:rPr>
        <w:t xml:space="preserve"> and especially </w:t>
      </w:r>
      <w:r w:rsidRPr="00BD64AD">
        <w:rPr>
          <w:rStyle w:val="Emphasis"/>
        </w:rPr>
        <w:t>border enforcement</w:t>
      </w:r>
      <w:r w:rsidRPr="00BD64AD">
        <w:rPr>
          <w:u w:val="single"/>
        </w:rPr>
        <w:t xml:space="preserve"> </w:t>
      </w:r>
      <w:r w:rsidRPr="00BD64AD">
        <w:rPr>
          <w:sz w:val="16"/>
        </w:rPr>
        <w:t xml:space="preserve">(see, </w:t>
      </w:r>
      <w:proofErr w:type="spellStart"/>
      <w:r w:rsidRPr="00BD64AD">
        <w:rPr>
          <w:sz w:val="16"/>
        </w:rPr>
        <w:t>eg</w:t>
      </w:r>
      <w:proofErr w:type="spellEnd"/>
      <w:r w:rsidRPr="00BD64AD">
        <w:rPr>
          <w:sz w:val="16"/>
        </w:rPr>
        <w:t>, Anthony 2020; Salyer 1995).3</w:t>
      </w:r>
    </w:p>
    <w:p w14:paraId="5406CCC7" w14:textId="1AB1F1FE" w:rsidR="008B0091" w:rsidRPr="008B0091" w:rsidRDefault="008B0091" w:rsidP="008B0091">
      <w:pPr>
        <w:ind w:firstLine="720"/>
        <w:rPr>
          <w:sz w:val="16"/>
        </w:rPr>
      </w:pPr>
      <w:r w:rsidRPr="00BD64AD">
        <w:rPr>
          <w:b/>
          <w:bCs/>
          <w:u w:val="single"/>
        </w:rPr>
        <w:t>There is</w:t>
      </w:r>
      <w:r w:rsidRPr="00BD64AD">
        <w:rPr>
          <w:u w:val="single"/>
        </w:rPr>
        <w:t xml:space="preserve">, in other words, a despotic and </w:t>
      </w:r>
      <w:r w:rsidRPr="00BD64AD">
        <w:rPr>
          <w:rStyle w:val="Emphasis"/>
        </w:rPr>
        <w:t xml:space="preserve">authoritarian character to all border </w:t>
      </w:r>
      <w:r w:rsidRPr="00BD64AD">
        <w:rPr>
          <w:rStyle w:val="Emphasis"/>
          <w:highlight w:val="yellow"/>
        </w:rPr>
        <w:t>policing</w:t>
      </w:r>
      <w:r w:rsidRPr="00BD64AD">
        <w:rPr>
          <w:highlight w:val="yellow"/>
          <w:u w:val="single"/>
        </w:rPr>
        <w:t xml:space="preserve"> and</w:t>
      </w:r>
      <w:r w:rsidRPr="00BD64AD">
        <w:rPr>
          <w:u w:val="single"/>
        </w:rPr>
        <w:t xml:space="preserve"> other forms of immigration enforcement, </w:t>
      </w:r>
      <w:r w:rsidRPr="00BD64AD">
        <w:rPr>
          <w:rStyle w:val="Emphasis"/>
          <w:highlight w:val="yellow"/>
        </w:rPr>
        <w:t>targeting non-citizens</w:t>
      </w:r>
      <w:r w:rsidRPr="00BD64AD">
        <w:rPr>
          <w:u w:val="single"/>
        </w:rPr>
        <w:t xml:space="preserve">, which is </w:t>
      </w:r>
      <w:r w:rsidRPr="00BD64AD">
        <w:rPr>
          <w:b/>
          <w:bCs/>
          <w:u w:val="single"/>
        </w:rPr>
        <w:t>essential</w:t>
      </w:r>
      <w:r w:rsidRPr="00BD64AD">
        <w:rPr>
          <w:u w:val="single"/>
        </w:rPr>
        <w:t xml:space="preserve"> to </w:t>
      </w:r>
      <w:r w:rsidRPr="00BD64AD">
        <w:rPr>
          <w:rStyle w:val="Emphasis"/>
        </w:rPr>
        <w:t>modern nationalism</w:t>
      </w:r>
      <w:r w:rsidRPr="00BD64AD">
        <w:rPr>
          <w:u w:val="single"/>
        </w:rPr>
        <w:t xml:space="preserve"> and (‘national’) state sovereignty, and </w:t>
      </w:r>
      <w:r w:rsidRPr="00BD64AD">
        <w:rPr>
          <w:highlight w:val="yellow"/>
          <w:u w:val="single"/>
        </w:rPr>
        <w:t>which comes to</w:t>
      </w:r>
      <w:r w:rsidRPr="00BD64AD">
        <w:rPr>
          <w:u w:val="single"/>
        </w:rPr>
        <w:t xml:space="preserve"> </w:t>
      </w:r>
      <w:r w:rsidRPr="00BD64AD">
        <w:rPr>
          <w:b/>
          <w:bCs/>
          <w:u w:val="single"/>
        </w:rPr>
        <w:t>contaminate</w:t>
      </w:r>
      <w:r w:rsidRPr="00BD64AD">
        <w:rPr>
          <w:u w:val="single"/>
        </w:rPr>
        <w:t xml:space="preserve"> and </w:t>
      </w:r>
      <w:r w:rsidRPr="00BD64AD">
        <w:rPr>
          <w:b/>
          <w:bCs/>
          <w:highlight w:val="yellow"/>
          <w:u w:val="single"/>
        </w:rPr>
        <w:t>invigorate</w:t>
      </w:r>
      <w:r w:rsidRPr="00BD64AD">
        <w:rPr>
          <w:u w:val="single"/>
        </w:rPr>
        <w:t xml:space="preserve"> </w:t>
      </w:r>
      <w:r w:rsidRPr="00BD64AD">
        <w:rPr>
          <w:rStyle w:val="Emphasis"/>
        </w:rPr>
        <w:t xml:space="preserve">more sweeping </w:t>
      </w:r>
      <w:r w:rsidRPr="00BD64AD">
        <w:rPr>
          <w:rStyle w:val="Emphasis"/>
          <w:highlight w:val="yellow"/>
        </w:rPr>
        <w:t>modes of</w:t>
      </w:r>
      <w:r w:rsidRPr="00BD64AD">
        <w:rPr>
          <w:rStyle w:val="Emphasis"/>
        </w:rPr>
        <w:t xml:space="preserve"> political </w:t>
      </w:r>
      <w:r w:rsidRPr="00BD64AD">
        <w:rPr>
          <w:rStyle w:val="Emphasis"/>
          <w:highlight w:val="yellow"/>
        </w:rPr>
        <w:t>authoritarianism</w:t>
      </w:r>
      <w:r w:rsidRPr="00BD64AD">
        <w:rPr>
          <w:highlight w:val="yellow"/>
          <w:u w:val="single"/>
        </w:rPr>
        <w:t xml:space="preserve"> whereby </w:t>
      </w:r>
      <w:r w:rsidRPr="00BD64AD">
        <w:rPr>
          <w:b/>
          <w:bCs/>
          <w:highlight w:val="yellow"/>
          <w:u w:val="single"/>
        </w:rPr>
        <w:t>states</w:t>
      </w:r>
      <w:r w:rsidRPr="00BD64AD">
        <w:rPr>
          <w:u w:val="single"/>
        </w:rPr>
        <w:t xml:space="preserve"> ultimately </w:t>
      </w:r>
      <w:r w:rsidRPr="00BD64AD">
        <w:rPr>
          <w:rStyle w:val="Emphasis"/>
          <w:highlight w:val="yellow"/>
        </w:rPr>
        <w:t>deploy analogous forms</w:t>
      </w:r>
      <w:r w:rsidRPr="00BD64AD">
        <w:rPr>
          <w:rStyle w:val="Emphasis"/>
        </w:rPr>
        <w:t xml:space="preserve"> of despotic power and violence</w:t>
      </w:r>
      <w:r w:rsidRPr="00BD64AD">
        <w:rPr>
          <w:u w:val="single"/>
        </w:rPr>
        <w:t xml:space="preserve">, whether through cynical uses or abuses of the law, </w:t>
      </w:r>
      <w:r w:rsidRPr="00BD64AD">
        <w:rPr>
          <w:rStyle w:val="Emphasis"/>
          <w:highlight w:val="yellow"/>
        </w:rPr>
        <w:t>against their citizens</w:t>
      </w:r>
      <w:r w:rsidRPr="00BD64AD">
        <w:rPr>
          <w:u w:val="single"/>
        </w:rPr>
        <w:t xml:space="preserve"> — in short, </w:t>
      </w:r>
      <w:r w:rsidRPr="00BD64AD">
        <w:rPr>
          <w:rStyle w:val="Emphasis"/>
          <w:highlight w:val="yellow"/>
        </w:rPr>
        <w:t>converting border war into civil war</w:t>
      </w:r>
      <w:r w:rsidRPr="00BD64AD">
        <w:rPr>
          <w:sz w:val="16"/>
        </w:rPr>
        <w:t>. As Giorgio Agamben notes, ‘</w:t>
      </w:r>
      <w:r w:rsidRPr="00BD64AD">
        <w:rPr>
          <w:rStyle w:val="Emphasis"/>
        </w:rPr>
        <w:t>Civil war</w:t>
      </w:r>
      <w:r w:rsidRPr="00BD64AD">
        <w:rPr>
          <w:sz w:val="16"/>
        </w:rPr>
        <w:t xml:space="preserve"> assimilates and makes undecidable brother and enemy, inside and outside. . .. </w:t>
      </w:r>
      <w:r w:rsidRPr="00BD64AD">
        <w:rPr>
          <w:rStyle w:val="Emphasis"/>
          <w:highlight w:val="yellow"/>
        </w:rPr>
        <w:t>the killing of what is</w:t>
      </w:r>
      <w:r w:rsidRPr="00BD64AD">
        <w:rPr>
          <w:rStyle w:val="Emphasis"/>
        </w:rPr>
        <w:t xml:space="preserve"> most </w:t>
      </w:r>
      <w:r w:rsidRPr="00BD64AD">
        <w:rPr>
          <w:rStyle w:val="Emphasis"/>
          <w:highlight w:val="yellow"/>
        </w:rPr>
        <w:t>intimate is indistinguishable from</w:t>
      </w:r>
      <w:r w:rsidRPr="00BD64AD">
        <w:rPr>
          <w:rStyle w:val="Emphasis"/>
        </w:rPr>
        <w:t xml:space="preserve"> the </w:t>
      </w:r>
      <w:r w:rsidRPr="00BD64AD">
        <w:rPr>
          <w:rStyle w:val="Emphasis"/>
          <w:highlight w:val="yellow"/>
        </w:rPr>
        <w:t>killing of what is most foreign</w:t>
      </w:r>
      <w:r w:rsidRPr="00BD64AD">
        <w:rPr>
          <w:rStyle w:val="Emphasis"/>
        </w:rPr>
        <w:t>’</w:t>
      </w:r>
      <w:r w:rsidRPr="00BD64AD">
        <w:rPr>
          <w:sz w:val="16"/>
        </w:rPr>
        <w:t xml:space="preserve"> (Agamben 2015, 11). And here, if we recognize that </w:t>
      </w:r>
      <w:r w:rsidRPr="00BD64AD">
        <w:rPr>
          <w:rStyle w:val="Emphasis"/>
        </w:rPr>
        <w:t>civil war</w:t>
      </w:r>
      <w:r w:rsidRPr="00BD64AD">
        <w:rPr>
          <w:u w:val="single"/>
        </w:rPr>
        <w:t xml:space="preserve"> is the conceptual opposite of what we might call </w:t>
      </w:r>
      <w:r w:rsidRPr="00BD64AD">
        <w:rPr>
          <w:rStyle w:val="Emphasis"/>
          <w:highlight w:val="yellow"/>
        </w:rPr>
        <w:t>civil peace</w:t>
      </w:r>
      <w:r w:rsidRPr="00BD64AD">
        <w:rPr>
          <w:u w:val="single"/>
        </w:rPr>
        <w:t>, then it is instructive to recall Michel Foucault’s hypothesis</w:t>
      </w:r>
      <w:r w:rsidRPr="00BD64AD">
        <w:rPr>
          <w:sz w:val="16"/>
        </w:rPr>
        <w:t xml:space="preserve"> in ‘Society Must Be Defended’ (1975–1976/2003) </w:t>
      </w:r>
      <w:r w:rsidRPr="00BD64AD">
        <w:rPr>
          <w:u w:val="single"/>
        </w:rPr>
        <w:t>that ‘</w:t>
      </w:r>
      <w:r w:rsidRPr="00BD64AD">
        <w:rPr>
          <w:rStyle w:val="Emphasis"/>
        </w:rPr>
        <w:t xml:space="preserve">politics </w:t>
      </w:r>
      <w:r w:rsidRPr="00BD64AD">
        <w:rPr>
          <w:rStyle w:val="Emphasis"/>
          <w:highlight w:val="yellow"/>
        </w:rPr>
        <w:t xml:space="preserve">is the continuation of </w:t>
      </w:r>
      <w:r w:rsidRPr="00BD64AD">
        <w:rPr>
          <w:rStyle w:val="Emphasis"/>
        </w:rPr>
        <w:t>war by other means’</w:t>
      </w:r>
      <w:r w:rsidRPr="00BD64AD">
        <w:rPr>
          <w:sz w:val="16"/>
        </w:rPr>
        <w:t xml:space="preserve"> (15). As Foucault explains, ‘</w:t>
      </w:r>
      <w:r w:rsidRPr="00BD64AD">
        <w:rPr>
          <w:u w:val="single"/>
        </w:rPr>
        <w:t xml:space="preserve">the role of </w:t>
      </w:r>
      <w:r w:rsidRPr="00BD64AD">
        <w:rPr>
          <w:b/>
          <w:bCs/>
          <w:u w:val="single"/>
        </w:rPr>
        <w:t>political power</w:t>
      </w:r>
      <w:r w:rsidRPr="00BD64AD">
        <w:rPr>
          <w:u w:val="single"/>
        </w:rPr>
        <w:t xml:space="preserve"> is </w:t>
      </w:r>
      <w:r w:rsidRPr="00BD64AD">
        <w:rPr>
          <w:b/>
          <w:bCs/>
          <w:u w:val="single"/>
        </w:rPr>
        <w:t>perpetually</w:t>
      </w:r>
      <w:r w:rsidRPr="00BD64AD">
        <w:rPr>
          <w:u w:val="single"/>
        </w:rPr>
        <w:t xml:space="preserve"> to use a sort of </w:t>
      </w:r>
      <w:r w:rsidRPr="00BD64AD">
        <w:rPr>
          <w:rStyle w:val="Emphasis"/>
          <w:highlight w:val="yellow"/>
        </w:rPr>
        <w:t>silent war</w:t>
      </w:r>
      <w:r w:rsidRPr="00BD64AD">
        <w:rPr>
          <w:u w:val="single"/>
        </w:rPr>
        <w:t xml:space="preserve"> to reinscribe that relationship of force, and to reinscribe it in </w:t>
      </w:r>
      <w:r w:rsidRPr="00BD64AD">
        <w:rPr>
          <w:rStyle w:val="Emphasis"/>
        </w:rPr>
        <w:t>institutions</w:t>
      </w:r>
      <w:r w:rsidRPr="00BD64AD">
        <w:rPr>
          <w:u w:val="single"/>
        </w:rPr>
        <w:t xml:space="preserve">, </w:t>
      </w:r>
      <w:r w:rsidRPr="00BD64AD">
        <w:rPr>
          <w:rStyle w:val="Emphasis"/>
        </w:rPr>
        <w:t>economic inequalities</w:t>
      </w:r>
      <w:r w:rsidRPr="00BD64AD">
        <w:rPr>
          <w:u w:val="single"/>
        </w:rPr>
        <w:t xml:space="preserve">, </w:t>
      </w:r>
      <w:r w:rsidRPr="00BD64AD">
        <w:rPr>
          <w:rStyle w:val="Emphasis"/>
        </w:rPr>
        <w:t>language</w:t>
      </w:r>
      <w:r w:rsidRPr="00BD64AD">
        <w:rPr>
          <w:u w:val="single"/>
        </w:rPr>
        <w:t>, and even the bodies of individuals’</w:t>
      </w:r>
      <w:r w:rsidRPr="00BD64AD">
        <w:rPr>
          <w:sz w:val="16"/>
        </w:rPr>
        <w:t xml:space="preserve"> (15–16). </w:t>
      </w:r>
      <w:proofErr w:type="gramStart"/>
      <w:r w:rsidRPr="00BD64AD">
        <w:rPr>
          <w:sz w:val="16"/>
        </w:rPr>
        <w:t>Consequently, ‘</w:t>
      </w:r>
      <w:proofErr w:type="gramEnd"/>
      <w:r w:rsidRPr="00BD64AD">
        <w:rPr>
          <w:u w:val="single"/>
        </w:rPr>
        <w:t xml:space="preserve">even </w:t>
      </w:r>
      <w:r w:rsidRPr="00BD64AD">
        <w:rPr>
          <w:b/>
          <w:bCs/>
          <w:u w:val="single"/>
        </w:rPr>
        <w:t>when we are writing</w:t>
      </w:r>
      <w:r w:rsidRPr="00BD64AD">
        <w:rPr>
          <w:u w:val="single"/>
        </w:rPr>
        <w:t xml:space="preserve"> </w:t>
      </w:r>
      <w:r w:rsidRPr="00BD64AD">
        <w:rPr>
          <w:rStyle w:val="Emphasis"/>
        </w:rPr>
        <w:t>the history of peace</w:t>
      </w:r>
      <w:r w:rsidRPr="00BD64AD">
        <w:rPr>
          <w:u w:val="single"/>
        </w:rPr>
        <w:t xml:space="preserve"> and its institutions’, he contends, we are in fact ‘always </w:t>
      </w:r>
      <w:r w:rsidRPr="00BD64AD">
        <w:rPr>
          <w:rStyle w:val="Emphasis"/>
        </w:rPr>
        <w:t>writing the history of the same war’</w:t>
      </w:r>
      <w:r w:rsidRPr="00BD64AD">
        <w:rPr>
          <w:sz w:val="16"/>
        </w:rPr>
        <w:t xml:space="preserve"> (16). Thus, </w:t>
      </w:r>
      <w:r w:rsidRPr="00BD64AD">
        <w:rPr>
          <w:u w:val="single"/>
        </w:rPr>
        <w:t xml:space="preserve">authoritarian politics is a kind of re-assertion and escalation of that same war, a partial </w:t>
      </w:r>
      <w:r w:rsidRPr="00BD64AD">
        <w:rPr>
          <w:b/>
          <w:bCs/>
          <w:u w:val="single"/>
        </w:rPr>
        <w:t>retreat</w:t>
      </w:r>
      <w:r w:rsidRPr="00BD64AD">
        <w:rPr>
          <w:u w:val="single"/>
        </w:rPr>
        <w:t xml:space="preserve"> from the effective </w:t>
      </w:r>
      <w:r w:rsidRPr="00BD64AD">
        <w:rPr>
          <w:rStyle w:val="Emphasis"/>
        </w:rPr>
        <w:t>silence</w:t>
      </w:r>
      <w:r w:rsidRPr="00BD64AD">
        <w:rPr>
          <w:u w:val="single"/>
        </w:rPr>
        <w:t xml:space="preserve"> of that underlying relationship of struggle and submission into a more noisy, boisterous, and unabashedly belligerent disposition of power (and repressive violence) targeting one part of the putative polity</w:t>
      </w:r>
      <w:r w:rsidRPr="00BD64AD">
        <w:rPr>
          <w:sz w:val="16"/>
        </w:rPr>
        <w:t xml:space="preserve"> (or indeed, several sub-sections of that supposed polity) </w:t>
      </w:r>
      <w:r w:rsidRPr="00BD64AD">
        <w:rPr>
          <w:u w:val="single"/>
        </w:rPr>
        <w:t>to reinscribe and reinstate the larger configuration of domination over a state’s ostensible citizenry</w:t>
      </w:r>
      <w:r w:rsidRPr="00BD64AD">
        <w:rPr>
          <w:sz w:val="16"/>
        </w:rPr>
        <w:t>.</w:t>
      </w:r>
    </w:p>
    <w:p w14:paraId="41C4DA8C" w14:textId="77777777" w:rsidR="008B0091" w:rsidRDefault="008B0091" w:rsidP="008B0091">
      <w:pPr>
        <w:pStyle w:val="Heading4"/>
        <w:rPr>
          <w:b w:val="0"/>
          <w:bCs/>
        </w:rPr>
      </w:pPr>
      <w:r>
        <w:t xml:space="preserve">Adversaries are not revisionist, the US is. Adversaries would </w:t>
      </w:r>
      <w:r>
        <w:rPr>
          <w:u w:val="single"/>
        </w:rPr>
        <w:t>better protect</w:t>
      </w:r>
      <w:r>
        <w:t xml:space="preserve"> the liberal international order and </w:t>
      </w:r>
      <w:r>
        <w:rPr>
          <w:u w:val="single"/>
        </w:rPr>
        <w:t>balance of power</w:t>
      </w:r>
      <w:r>
        <w:t xml:space="preserve"> than American unipolarity. </w:t>
      </w:r>
      <w:r>
        <w:rPr>
          <w:b w:val="0"/>
          <w:bCs/>
        </w:rPr>
        <w:t xml:space="preserve">The basic premises of zero-sum power balance are </w:t>
      </w:r>
      <w:r>
        <w:rPr>
          <w:b w:val="0"/>
          <w:bCs/>
          <w:u w:val="single"/>
        </w:rPr>
        <w:t>fictions</w:t>
      </w:r>
      <w:r>
        <w:rPr>
          <w:b w:val="0"/>
          <w:bCs/>
        </w:rPr>
        <w:t xml:space="preserve"> to maintain US might.</w:t>
      </w:r>
    </w:p>
    <w:p w14:paraId="38010666" w14:textId="77777777" w:rsidR="008B0091" w:rsidRPr="0082740A" w:rsidRDefault="008B0091" w:rsidP="008B0091">
      <w:pPr>
        <w:rPr>
          <w:sz w:val="26"/>
        </w:rPr>
      </w:pPr>
      <w:r>
        <w:rPr>
          <w:rStyle w:val="Style13ptBold"/>
        </w:rPr>
        <w:t xml:space="preserve">Chan &amp; Hu 25 </w:t>
      </w:r>
      <w:r w:rsidRPr="000248DC">
        <w:rPr>
          <w:rStyle w:val="Style13ptBold"/>
          <w:szCs w:val="26"/>
        </w:rPr>
        <w:t>–</w:t>
      </w:r>
      <w:r>
        <w:rPr>
          <w:rStyle w:val="Style13ptBold"/>
          <w:szCs w:val="26"/>
        </w:rPr>
        <w:t xml:space="preserve"> *Steve Chan is </w:t>
      </w:r>
      <w:r w:rsidRPr="0082740A">
        <w:rPr>
          <w:szCs w:val="24"/>
        </w:rPr>
        <w:t>Professor of Distinction Emeritus (Political Science) at University of Colorado, Boulder</w:t>
      </w:r>
      <w:r>
        <w:rPr>
          <w:szCs w:val="24"/>
        </w:rPr>
        <w:t xml:space="preserve">, </w:t>
      </w:r>
      <w:r w:rsidRPr="0082740A">
        <w:rPr>
          <w:szCs w:val="24"/>
        </w:rPr>
        <w:t>Ph.D., University of Minnesota</w:t>
      </w:r>
      <w:r>
        <w:rPr>
          <w:szCs w:val="24"/>
        </w:rPr>
        <w:t>.</w:t>
      </w:r>
      <w:r w:rsidRPr="0082740A">
        <w:rPr>
          <w:szCs w:val="24"/>
        </w:rPr>
        <w:t xml:space="preserve"> </w:t>
      </w:r>
      <w:r>
        <w:rPr>
          <w:szCs w:val="24"/>
        </w:rPr>
        <w:t xml:space="preserve">**Weixing Hu is </w:t>
      </w:r>
      <w:r w:rsidRPr="0082740A">
        <w:rPr>
          <w:szCs w:val="24"/>
        </w:rPr>
        <w:t xml:space="preserve">Distinguished Professor </w:t>
      </w:r>
      <w:r>
        <w:rPr>
          <w:szCs w:val="24"/>
        </w:rPr>
        <w:t xml:space="preserve">(Politics and Public Policy) at </w:t>
      </w:r>
      <w:r w:rsidRPr="0082740A">
        <w:rPr>
          <w:szCs w:val="24"/>
        </w:rPr>
        <w:t>the University of Macau</w:t>
      </w:r>
      <w:r>
        <w:rPr>
          <w:szCs w:val="24"/>
        </w:rPr>
        <w:t>, Ph.D., University of Maryland.</w:t>
      </w:r>
      <w:r>
        <w:rPr>
          <w:rStyle w:val="Style13ptBold"/>
        </w:rPr>
        <w:t xml:space="preserve"> </w:t>
      </w:r>
      <w:r w:rsidRPr="0082740A">
        <w:rPr>
          <w:szCs w:val="24"/>
        </w:rPr>
        <w:t>(</w:t>
      </w:r>
      <w:r w:rsidRPr="0016595D">
        <w:t>"Rising states and the liberal world order: The case of China." </w:t>
      </w:r>
      <w:r w:rsidRPr="0016595D">
        <w:rPr>
          <w:i/>
          <w:iCs/>
        </w:rPr>
        <w:t>International Affairs</w:t>
      </w:r>
      <w:r w:rsidRPr="0016595D">
        <w:t xml:space="preserve"> (2025): 381–397; </w:t>
      </w:r>
      <w:proofErr w:type="spellStart"/>
      <w:r w:rsidRPr="0016595D">
        <w:t>doi</w:t>
      </w:r>
      <w:proofErr w:type="spellEnd"/>
      <w:r w:rsidRPr="0016595D">
        <w:t>: 10.1093/</w:t>
      </w:r>
      <w:proofErr w:type="spellStart"/>
      <w:r w:rsidRPr="0016595D">
        <w:t>ia</w:t>
      </w:r>
      <w:proofErr w:type="spellEnd"/>
      <w:r w:rsidRPr="0016595D">
        <w:t>/iiae330.</w:t>
      </w:r>
      <w:r>
        <w:t xml:space="preserve"> March 3, 2025)</w:t>
      </w:r>
    </w:p>
    <w:p w14:paraId="1A5F5338" w14:textId="77777777" w:rsidR="008B0091" w:rsidRPr="00B00141" w:rsidRDefault="008B0091" w:rsidP="008B0091">
      <w:pPr>
        <w:ind w:firstLine="720"/>
        <w:rPr>
          <w:sz w:val="10"/>
        </w:rPr>
      </w:pPr>
      <w:r w:rsidRPr="00B00141">
        <w:rPr>
          <w:sz w:val="10"/>
        </w:rPr>
        <w:t xml:space="preserve">Chinese national power has increased rapidly over the past few decades. To make sense of the nature and role of China’s rising power, Chinese scholars and policy-makers have engaged in extended debates. There have been divergent views and conceptions of the changing world order and what China could achieve under the current international system, given power shifts and new directions of Chinese foreign policy. Although a variety of realist thinking remains the most referenced theoretical preference, </w:t>
      </w:r>
      <w:r w:rsidRPr="0059423B">
        <w:rPr>
          <w:u w:val="single"/>
        </w:rPr>
        <w:t xml:space="preserve">there is </w:t>
      </w:r>
      <w:r w:rsidRPr="00B00141">
        <w:rPr>
          <w:sz w:val="10"/>
        </w:rPr>
        <w:t xml:space="preserve">also </w:t>
      </w:r>
      <w:r w:rsidRPr="0059423B">
        <w:rPr>
          <w:u w:val="single"/>
        </w:rPr>
        <w:t>much more than just realism in Chinese thinking</w:t>
      </w:r>
      <w:r w:rsidRPr="00B00141">
        <w:rPr>
          <w:sz w:val="10"/>
        </w:rPr>
        <w:t xml:space="preserve"> and scholarship </w:t>
      </w:r>
      <w:r w:rsidRPr="0059423B">
        <w:rPr>
          <w:u w:val="single"/>
        </w:rPr>
        <w:t>about China’s future global role</w:t>
      </w:r>
      <w:r w:rsidRPr="00B00141">
        <w:rPr>
          <w:sz w:val="10"/>
        </w:rPr>
        <w:t xml:space="preserve">.6 </w:t>
      </w:r>
      <w:r w:rsidRPr="00043DFA">
        <w:rPr>
          <w:highlight w:val="yellow"/>
          <w:u w:val="single"/>
        </w:rPr>
        <w:t>China has transformed</w:t>
      </w:r>
      <w:r w:rsidRPr="0059423B">
        <w:rPr>
          <w:u w:val="single"/>
        </w:rPr>
        <w:t xml:space="preserve"> from a ‘revolutionary order-challenger’ </w:t>
      </w:r>
      <w:r w:rsidRPr="00043DFA">
        <w:rPr>
          <w:highlight w:val="yellow"/>
          <w:u w:val="single"/>
        </w:rPr>
        <w:t>to a ‘reformist order-shaper’</w:t>
      </w:r>
      <w:r w:rsidRPr="0059423B">
        <w:rPr>
          <w:u w:val="single"/>
        </w:rPr>
        <w:t xml:space="preserve"> since the years of ‘opening up and </w:t>
      </w:r>
      <w:proofErr w:type="gramStart"/>
      <w:r w:rsidRPr="0059423B">
        <w:rPr>
          <w:u w:val="single"/>
        </w:rPr>
        <w:t>reforms’</w:t>
      </w:r>
      <w:proofErr w:type="gramEnd"/>
      <w:r w:rsidRPr="0059423B">
        <w:rPr>
          <w:u w:val="single"/>
        </w:rPr>
        <w:t>.</w:t>
      </w:r>
      <w:r w:rsidRPr="00B00141">
        <w:rPr>
          <w:sz w:val="10"/>
        </w:rPr>
        <w:t xml:space="preserve"> </w:t>
      </w:r>
      <w:r w:rsidRPr="0059423B">
        <w:rPr>
          <w:u w:val="single"/>
        </w:rPr>
        <w:t xml:space="preserve">As China has become more accepting of the existing world order, its leadership has sought to reform </w:t>
      </w:r>
      <w:r w:rsidRPr="00B00141">
        <w:rPr>
          <w:sz w:val="10"/>
        </w:rPr>
        <w:t xml:space="preserve">deficient </w:t>
      </w:r>
      <w:r w:rsidRPr="0059423B">
        <w:rPr>
          <w:u w:val="single"/>
        </w:rPr>
        <w:t>aspects of the post-war order and to promote a vision of a ‘human community with a shared future</w:t>
      </w:r>
      <w:r w:rsidRPr="00B00141">
        <w:rPr>
          <w:sz w:val="10"/>
        </w:rPr>
        <w:t>’.7</w:t>
      </w:r>
    </w:p>
    <w:p w14:paraId="56084EDA" w14:textId="77777777" w:rsidR="008B0091" w:rsidRPr="00B00141" w:rsidRDefault="008B0091" w:rsidP="008B0091">
      <w:pPr>
        <w:ind w:firstLine="720"/>
        <w:rPr>
          <w:sz w:val="10"/>
        </w:rPr>
      </w:pPr>
      <w:r w:rsidRPr="00043DFA">
        <w:rPr>
          <w:rStyle w:val="Emphasis"/>
          <w:highlight w:val="yellow"/>
        </w:rPr>
        <w:t>A rising power does not necessarily</w:t>
      </w:r>
      <w:r w:rsidRPr="00B00141">
        <w:rPr>
          <w:sz w:val="10"/>
        </w:rPr>
        <w:t xml:space="preserve"> have the intention to </w:t>
      </w:r>
      <w:r w:rsidRPr="0059423B">
        <w:rPr>
          <w:u w:val="single"/>
        </w:rPr>
        <w:t xml:space="preserve">change the status quo or </w:t>
      </w:r>
      <w:r w:rsidRPr="00043DFA">
        <w:rPr>
          <w:highlight w:val="yellow"/>
          <w:u w:val="single"/>
        </w:rPr>
        <w:t>go to war.</w:t>
      </w:r>
      <w:r w:rsidRPr="0059423B">
        <w:rPr>
          <w:u w:val="single"/>
        </w:rPr>
        <w:t xml:space="preserve"> </w:t>
      </w:r>
      <w:r w:rsidRPr="00B00141">
        <w:rPr>
          <w:sz w:val="10"/>
        </w:rPr>
        <w:t xml:space="preserve">Which side provokes and is therefore responsible for war? This is of course a loaded question. We have solid documentary evidence to assert, for example, that German leaders sought war deliberately in 1914 and that Japanese leaders did the same by attacking Pearl Harbor in 1941.8 However, even when we are reasonably certain about which side fired the first shot, such as in the case of Pearl Harbor, it is arguable as to which side ‘provoked’ a particular confrontation. The Japanese assault on the United States was, for example, a desperate gamble to escape from the economic stranglehold that the US’ embargo of strategic materiel had imposed on Japan. Similarly, although Britain and France invaded Egypt </w:t>
      </w:r>
      <w:proofErr w:type="gramStart"/>
      <w:r w:rsidRPr="00B00141">
        <w:rPr>
          <w:sz w:val="10"/>
        </w:rPr>
        <w:t>in  1956</w:t>
      </w:r>
      <w:proofErr w:type="gramEnd"/>
      <w:r w:rsidRPr="00B00141">
        <w:rPr>
          <w:sz w:val="10"/>
        </w:rPr>
        <w:t>, their leaders would undoubtedly argue that they were provoked into taking this action by Gamal Abdel Nasser’s nationalization of the Suez Canal. Should we consider the US to be guilty of instigating the Spanish–American War or initiating the invasion of Iraq and Afghanistan? Or would one want to argue, in the latter case at least, that the invasion was provoked by prior actions by those countries’ leaders (such as their alleged support for Al-Qaeda)?</w:t>
      </w:r>
    </w:p>
    <w:p w14:paraId="17C5F44A" w14:textId="77777777" w:rsidR="008B0091" w:rsidRPr="00B00141" w:rsidRDefault="008B0091" w:rsidP="008B0091">
      <w:pPr>
        <w:ind w:firstLine="720"/>
        <w:rPr>
          <w:sz w:val="10"/>
        </w:rPr>
      </w:pPr>
      <w:r w:rsidRPr="00B00141">
        <w:rPr>
          <w:sz w:val="10"/>
        </w:rPr>
        <w:t xml:space="preserve">Then there is the question about the definition of war. Would the US invasion of Grenada in 1983 count as an instance of war, even though this campaign was brief and resulted in relatively few casualties? How about the bombings of Serbia and Libya by NATO? Or covert actions, such as the US’ role in the Bay of Pigs invasion carried out in 1961 by Cuban exiles, or in </w:t>
      </w:r>
      <w:proofErr w:type="gramStart"/>
      <w:r w:rsidRPr="00B00141">
        <w:rPr>
          <w:sz w:val="10"/>
        </w:rPr>
        <w:t>its</w:t>
      </w:r>
      <w:proofErr w:type="gramEnd"/>
      <w:r w:rsidRPr="00B00141">
        <w:rPr>
          <w:sz w:val="10"/>
        </w:rPr>
        <w:t xml:space="preserve"> supporting the contras in Nicaragua to fight against the Sandinista government? In short, until we settle issues such as those we have just raised, it is difficult to accept generalizations such as Shirk’s, which </w:t>
      </w:r>
      <w:proofErr w:type="gramStart"/>
      <w:r w:rsidRPr="00B00141">
        <w:rPr>
          <w:sz w:val="10"/>
        </w:rPr>
        <w:t>is</w:t>
      </w:r>
      <w:proofErr w:type="gramEnd"/>
      <w:r w:rsidRPr="00B00141">
        <w:rPr>
          <w:sz w:val="10"/>
        </w:rPr>
        <w:t xml:space="preserve"> made with such certitude. It is not clear whether she would include the US during Theodore Roosevelt’s administration in the category of a rising state, or how she would judge its foreign policy. Graham </w:t>
      </w:r>
      <w:r w:rsidRPr="0059423B">
        <w:rPr>
          <w:u w:val="single"/>
        </w:rPr>
        <w:t>Allison has warned Americans about wishing the Chinese to be ‘more like us’, pointing out that</w:t>
      </w:r>
      <w:r w:rsidRPr="00B00141">
        <w:rPr>
          <w:sz w:val="10"/>
        </w:rPr>
        <w:t>:</w:t>
      </w:r>
    </w:p>
    <w:p w14:paraId="20396E5C" w14:textId="77777777" w:rsidR="008B0091" w:rsidRPr="00B00141" w:rsidRDefault="008B0091" w:rsidP="008B0091">
      <w:pPr>
        <w:rPr>
          <w:sz w:val="10"/>
        </w:rPr>
      </w:pPr>
      <w:r w:rsidRPr="0059423B">
        <w:rPr>
          <w:u w:val="single"/>
        </w:rPr>
        <w:t>The US</w:t>
      </w:r>
      <w:r w:rsidRPr="00B00141">
        <w:rPr>
          <w:sz w:val="10"/>
        </w:rPr>
        <w:t xml:space="preserve"> [had] </w:t>
      </w:r>
      <w:r w:rsidRPr="0059423B">
        <w:rPr>
          <w:u w:val="single"/>
        </w:rPr>
        <w:t>declared war on Spain</w:t>
      </w:r>
      <w:r w:rsidRPr="00B00141">
        <w:rPr>
          <w:sz w:val="10"/>
        </w:rPr>
        <w:t xml:space="preserve">, expelling it from the Western Hemisphere and </w:t>
      </w:r>
      <w:r w:rsidRPr="0059423B">
        <w:rPr>
          <w:u w:val="single"/>
        </w:rPr>
        <w:t xml:space="preserve">acquiring Puerto Rico, Guam, and the Philippines; threatened Germany and Britain with war </w:t>
      </w:r>
      <w:r w:rsidRPr="00B00141">
        <w:rPr>
          <w:sz w:val="10"/>
        </w:rPr>
        <w:t xml:space="preserve">unless they agreed to settle disputes on American terms; </w:t>
      </w:r>
      <w:r w:rsidRPr="0059423B">
        <w:rPr>
          <w:u w:val="single"/>
        </w:rPr>
        <w:t>supported an insurrection in Colombia</w:t>
      </w:r>
      <w:r w:rsidRPr="00B00141">
        <w:rPr>
          <w:sz w:val="10"/>
        </w:rPr>
        <w:t xml:space="preserve"> to create a new country, </w:t>
      </w:r>
      <w:r w:rsidRPr="0059423B">
        <w:rPr>
          <w:u w:val="single"/>
        </w:rPr>
        <w:t>Panama</w:t>
      </w:r>
      <w:r w:rsidRPr="00B00141">
        <w:rPr>
          <w:sz w:val="10"/>
        </w:rPr>
        <w:t xml:space="preserve">, in order to build a canal; and </w:t>
      </w:r>
      <w:r w:rsidRPr="0059423B">
        <w:rPr>
          <w:u w:val="single"/>
        </w:rPr>
        <w:t xml:space="preserve">declared itself the policeman of the Western Hemisphere, asserting the right to intervene whenever and wherever it judged </w:t>
      </w:r>
      <w:r w:rsidRPr="004D4C8D">
        <w:rPr>
          <w:szCs w:val="24"/>
          <w:u w:val="single"/>
        </w:rPr>
        <w:t>necessary</w:t>
      </w:r>
      <w:r w:rsidRPr="00B00141">
        <w:rPr>
          <w:sz w:val="10"/>
        </w:rPr>
        <w:t>—a right it exercised nine times in the seven years of TR’s [Theodore Roosevelt’s] presidency alone.9</w:t>
      </w:r>
    </w:p>
    <w:p w14:paraId="564B9118" w14:textId="77777777" w:rsidR="008B0091" w:rsidRPr="00B00141" w:rsidRDefault="008B0091" w:rsidP="008B0091">
      <w:pPr>
        <w:rPr>
          <w:sz w:val="10"/>
        </w:rPr>
      </w:pPr>
      <w:r w:rsidRPr="00B00141">
        <w:rPr>
          <w:sz w:val="10"/>
        </w:rPr>
        <w:tab/>
        <w:t xml:space="preserve">It is instructive that </w:t>
      </w:r>
      <w:r w:rsidRPr="00043DFA">
        <w:rPr>
          <w:highlight w:val="yellow"/>
          <w:u w:val="single"/>
        </w:rPr>
        <w:t>discussions about</w:t>
      </w:r>
      <w:r w:rsidRPr="0059423B">
        <w:rPr>
          <w:u w:val="single"/>
        </w:rPr>
        <w:t xml:space="preserve"> the ostensible </w:t>
      </w:r>
      <w:r w:rsidRPr="00043DFA">
        <w:rPr>
          <w:rStyle w:val="Emphasis"/>
          <w:highlight w:val="yellow"/>
        </w:rPr>
        <w:t>bellicosity of rising states</w:t>
      </w:r>
      <w:r w:rsidRPr="0059423B">
        <w:rPr>
          <w:u w:val="single"/>
        </w:rPr>
        <w:t xml:space="preserve"> often </w:t>
      </w:r>
      <w:r w:rsidRPr="00043DFA">
        <w:rPr>
          <w:b/>
          <w:bCs/>
          <w:highlight w:val="yellow"/>
          <w:u w:val="single"/>
        </w:rPr>
        <w:t>fail</w:t>
      </w:r>
      <w:r w:rsidRPr="00043DFA">
        <w:rPr>
          <w:highlight w:val="yellow"/>
          <w:u w:val="single"/>
        </w:rPr>
        <w:t xml:space="preserve"> to </w:t>
      </w:r>
      <w:r w:rsidRPr="00043DFA">
        <w:rPr>
          <w:rStyle w:val="Emphasis"/>
          <w:highlight w:val="yellow"/>
        </w:rPr>
        <w:t>mention the US</w:t>
      </w:r>
      <w:r w:rsidRPr="00B00141">
        <w:rPr>
          <w:sz w:val="10"/>
        </w:rPr>
        <w:t xml:space="preserve"> in this context. Moreover, researchers rarely make explicit comparisons between the conduct of rising states and their established counterparts, even though such comparison is implicit in the claim that states of the former type are more likely to provoke war than those of the latter type. Shirk clearly had China in mind when she remarked about rising states provoking war. It would therefore be informative to compare China as a rising state against the US as an established state. In this regard, Kishore Mahbubani, Singapore’s former permanent representative to the United Nations, has observed that even</w:t>
      </w:r>
      <w:r w:rsidRPr="00E75DF7">
        <w:rPr>
          <w:u w:val="single"/>
        </w:rPr>
        <w:t xml:space="preserve"> during the relatively peaceful administration of Barack </w:t>
      </w:r>
      <w:r w:rsidRPr="00043DFA">
        <w:rPr>
          <w:rStyle w:val="Emphasis"/>
          <w:highlight w:val="yellow"/>
        </w:rPr>
        <w:t>Obama</w:t>
      </w:r>
      <w:r w:rsidRPr="00E75DF7">
        <w:rPr>
          <w:u w:val="single"/>
        </w:rPr>
        <w:t xml:space="preserve">, the US </w:t>
      </w:r>
      <w:r w:rsidRPr="00043DFA">
        <w:rPr>
          <w:rStyle w:val="Emphasis"/>
          <w:highlight w:val="yellow"/>
        </w:rPr>
        <w:t>dropped 26,000 bombs on seven countries in 2016</w:t>
      </w:r>
      <w:r w:rsidRPr="00E75DF7">
        <w:rPr>
          <w:u w:val="single"/>
        </w:rPr>
        <w:t xml:space="preserve"> alone, whereas </w:t>
      </w:r>
      <w:r w:rsidRPr="00043DFA">
        <w:rPr>
          <w:rStyle w:val="Emphasis"/>
          <w:highlight w:val="yellow"/>
        </w:rPr>
        <w:t>China has not fired a single shot across its border since 1979</w:t>
      </w:r>
      <w:r w:rsidRPr="00043DFA">
        <w:rPr>
          <w:sz w:val="10"/>
          <w:highlight w:val="yellow"/>
        </w:rPr>
        <w:t>.</w:t>
      </w:r>
      <w:r w:rsidRPr="00B00141">
        <w:rPr>
          <w:sz w:val="10"/>
        </w:rPr>
        <w:t>10 As remarked earlier, the US became even more powerful after the demise of the USSR. Although undertaking intervention abroad is not the same thing as waging war, incidences of</w:t>
      </w:r>
      <w:r w:rsidRPr="004D4C8D">
        <w:t xml:space="preserve"> </w:t>
      </w:r>
      <w:r w:rsidRPr="00043DFA">
        <w:rPr>
          <w:rStyle w:val="Emphasis"/>
          <w:highlight w:val="yellow"/>
        </w:rPr>
        <w:t>US military intervention</w:t>
      </w:r>
      <w:r w:rsidRPr="00E75DF7">
        <w:rPr>
          <w:u w:val="single"/>
        </w:rPr>
        <w:t xml:space="preserve"> increased rapidly after the end of the Cold War</w:t>
      </w:r>
      <w:r w:rsidRPr="00B00141">
        <w:rPr>
          <w:sz w:val="10"/>
        </w:rPr>
        <w:t xml:space="preserve">, rising from 46 in the period between 1948 and 1991 </w:t>
      </w:r>
      <w:r w:rsidRPr="00E75DF7">
        <w:rPr>
          <w:u w:val="single"/>
        </w:rPr>
        <w:t xml:space="preserve">to </w:t>
      </w:r>
      <w:r w:rsidRPr="00043DFA">
        <w:rPr>
          <w:highlight w:val="yellow"/>
          <w:u w:val="single"/>
        </w:rPr>
        <w:t>188 between 1992 and 2017</w:t>
      </w:r>
      <w:r w:rsidRPr="00B00141">
        <w:rPr>
          <w:sz w:val="10"/>
        </w:rPr>
        <w:t>.11 It is not clear whether Shirk had the US in mind when she made her remark about rising states, but it is ironic that as it became even more powerful, the lone, hyperactive superpower was more inclined to throw its weight around.</w:t>
      </w:r>
    </w:p>
    <w:p w14:paraId="2C0A1F1C" w14:textId="77777777" w:rsidR="008B0091" w:rsidRPr="00B00141" w:rsidRDefault="008B0091" w:rsidP="008B0091">
      <w:pPr>
        <w:rPr>
          <w:sz w:val="10"/>
        </w:rPr>
      </w:pPr>
      <w:r w:rsidRPr="00B00141">
        <w:rPr>
          <w:sz w:val="10"/>
        </w:rPr>
        <w:tab/>
        <w:t>Arguably, the rises and falls of great powers have been associated in some fashion with the occurrence and outcome of wars. Some such violent episodes involved foreign conquests during the era of colonialism and imperialism. Others were interstate wars that raised the stature of winners and demoted that of the vanquished (such as the demise of the Austro-Hungarian empire after the First World War, and the rise of the US and USSR after the Second World War). Still others involved the conclusion of struggles for national unification (as in the cases of Germany and Italy), and the settlement of civil wars (including those for the US, the USSR and China). Thus, while war can be a result of interstate power shifts as implied by Shirk’s remark, it can also be the cause of interstate power shifts. Reciprocal influence is present in the relationship between power shifts and war occurrence (or outcome). Significantly, China’s recent rise has been due exclusively to the growth of its domestic economy. This remark does not deny the fact that China has historically waged many wars of aggression and conquest. But it does suggest a certain irony when the danger of war is raised with respect to China’s rise—when so many of its predecessors became great and established powers due to war. Not to put too fine a point on it, western commentators on the threat to peace posed by a rising China often appear to have a selective amnesia about how their own countries had risen to join the ranks of great powers.</w:t>
      </w:r>
    </w:p>
    <w:p w14:paraId="1B584366" w14:textId="77777777" w:rsidR="008B0091" w:rsidRPr="00B00141" w:rsidRDefault="008B0091" w:rsidP="008B0091">
      <w:pPr>
        <w:rPr>
          <w:sz w:val="10"/>
        </w:rPr>
      </w:pPr>
      <w:r w:rsidRPr="00B00141">
        <w:rPr>
          <w:sz w:val="10"/>
        </w:rPr>
        <w:t xml:space="preserve">Rising states and revisionist motivation </w:t>
      </w:r>
    </w:p>
    <w:p w14:paraId="241E6BCF" w14:textId="77777777" w:rsidR="008B0091" w:rsidRPr="00B00141" w:rsidRDefault="008B0091" w:rsidP="008B0091">
      <w:pPr>
        <w:rPr>
          <w:sz w:val="10"/>
        </w:rPr>
      </w:pPr>
      <w:r w:rsidRPr="00B00141">
        <w:rPr>
          <w:sz w:val="10"/>
        </w:rPr>
        <w:t xml:space="preserve">The idea of revisionism provides the critical linchpin connecting rising states to their alleged challenge of the international order. </w:t>
      </w:r>
      <w:r w:rsidRPr="00E75DF7">
        <w:rPr>
          <w:u w:val="single"/>
        </w:rPr>
        <w:t xml:space="preserve">Rising states are supposed to be motivated to alter the rules and norms of this order: hence, they are characterized as revisionist. </w:t>
      </w:r>
      <w:r w:rsidRPr="00B00141">
        <w:rPr>
          <w:sz w:val="10"/>
        </w:rPr>
        <w:t xml:space="preserve">It is critically important to underscore that revisionism is what connects rising states to their ostensible threat to the international community. In this view, changing power distribution among states does not in itself cause war; rather, war happens when those states dissatisfied with the status quo have gained capabilities to alter it. Yet one rarely hears about a definition of revisionism, and one is seldom given a checklist of traits that describes revisionist states. Analysts use the term ‘revisionism’ as if everyone will agree on its meaning and therefore no clarification is required. </w:t>
      </w:r>
      <w:r w:rsidRPr="00E75DF7">
        <w:rPr>
          <w:u w:val="single"/>
        </w:rPr>
        <w:t>The word ‘</w:t>
      </w:r>
      <w:r w:rsidRPr="00043DFA">
        <w:rPr>
          <w:rStyle w:val="Emphasis"/>
          <w:highlight w:val="yellow"/>
        </w:rPr>
        <w:t>revisionism’</w:t>
      </w:r>
      <w:r w:rsidRPr="00043DFA">
        <w:rPr>
          <w:highlight w:val="yellow"/>
          <w:u w:val="single"/>
        </w:rPr>
        <w:t xml:space="preserve"> is</w:t>
      </w:r>
      <w:r w:rsidRPr="00E75DF7">
        <w:rPr>
          <w:u w:val="single"/>
        </w:rPr>
        <w:t xml:space="preserve"> more often </w:t>
      </w:r>
      <w:r w:rsidRPr="008D0ECC">
        <w:rPr>
          <w:rStyle w:val="Emphasis"/>
        </w:rPr>
        <w:t xml:space="preserve">deployed as </w:t>
      </w:r>
      <w:r w:rsidRPr="00043DFA">
        <w:rPr>
          <w:rStyle w:val="Emphasis"/>
          <w:highlight w:val="yellow"/>
        </w:rPr>
        <w:t>a code word</w:t>
      </w:r>
      <w:r w:rsidRPr="00E75DF7">
        <w:rPr>
          <w:u w:val="single"/>
        </w:rPr>
        <w:t xml:space="preserve"> to indicate that a commentator is critical of the country being assigned this label, rather than as an analytic concept deserving </w:t>
      </w:r>
      <w:r w:rsidRPr="008D0ECC">
        <w:rPr>
          <w:b/>
          <w:bCs/>
          <w:u w:val="single"/>
        </w:rPr>
        <w:t>serious</w:t>
      </w:r>
      <w:r w:rsidRPr="00E75DF7">
        <w:rPr>
          <w:u w:val="single"/>
        </w:rPr>
        <w:t xml:space="preserve"> </w:t>
      </w:r>
      <w:r w:rsidRPr="008D0ECC">
        <w:rPr>
          <w:b/>
          <w:bCs/>
          <w:u w:val="single"/>
        </w:rPr>
        <w:t>research</w:t>
      </w:r>
      <w:r w:rsidRPr="00E75DF7">
        <w:rPr>
          <w:u w:val="single"/>
        </w:rPr>
        <w:t xml:space="preserve"> consideration.</w:t>
      </w:r>
      <w:r w:rsidRPr="00B00141">
        <w:rPr>
          <w:sz w:val="10"/>
        </w:rPr>
        <w:t>12</w:t>
      </w:r>
    </w:p>
    <w:p w14:paraId="3E1AB02D" w14:textId="77777777" w:rsidR="008B0091" w:rsidRPr="00E75DF7" w:rsidRDefault="008B0091" w:rsidP="008B0091">
      <w:pPr>
        <w:ind w:firstLine="720"/>
        <w:rPr>
          <w:u w:val="single"/>
        </w:rPr>
      </w:pPr>
      <w:r w:rsidRPr="00B00141">
        <w:rPr>
          <w:sz w:val="10"/>
        </w:rPr>
        <w:t xml:space="preserve">How are revisionist states in general supposed to look or act? How are they supposed to be different from the ‘status quo </w:t>
      </w:r>
      <w:proofErr w:type="gramStart"/>
      <w:r w:rsidRPr="00B00141">
        <w:rPr>
          <w:sz w:val="10"/>
        </w:rPr>
        <w:t>countries’</w:t>
      </w:r>
      <w:proofErr w:type="gramEnd"/>
      <w:r w:rsidRPr="00B00141">
        <w:rPr>
          <w:sz w:val="10"/>
        </w:rPr>
        <w:t xml:space="preserve">? We do not have any </w:t>
      </w:r>
      <w:proofErr w:type="gramStart"/>
      <w:r w:rsidRPr="00B00141">
        <w:rPr>
          <w:sz w:val="10"/>
        </w:rPr>
        <w:t>explicit—not</w:t>
      </w:r>
      <w:proofErr w:type="gramEnd"/>
      <w:r w:rsidRPr="00B00141">
        <w:rPr>
          <w:sz w:val="10"/>
        </w:rPr>
        <w:t xml:space="preserve"> to mention consensual—benchmarks for assigning countries to these categories. It appears in current discourse that most rising revisionist states have one characteristic in common: they are usually defeated states that have lost wars fighting established powers, a characteristic attributed to them retrospectively after the identity of the belligerents and the outcomes of wars have become known. This tendency in turn raises the question of whether states are considered revisionist because they had started wars—or because they had lost wars. Alternatively, </w:t>
      </w:r>
      <w:r w:rsidRPr="00E75DF7">
        <w:rPr>
          <w:u w:val="single"/>
        </w:rPr>
        <w:t xml:space="preserve">in applying </w:t>
      </w:r>
      <w:r w:rsidRPr="008D0ECC">
        <w:rPr>
          <w:rStyle w:val="Emphasis"/>
        </w:rPr>
        <w:t>this label</w:t>
      </w:r>
      <w:r w:rsidRPr="00E75DF7">
        <w:rPr>
          <w:u w:val="single"/>
        </w:rPr>
        <w:t xml:space="preserve"> to China, Iran and North Korea, it is simply used </w:t>
      </w:r>
      <w:r w:rsidRPr="00043DFA">
        <w:rPr>
          <w:rStyle w:val="Emphasis"/>
          <w:highlight w:val="yellow"/>
        </w:rPr>
        <w:t>to designate an enemy</w:t>
      </w:r>
      <w:r w:rsidRPr="00E75DF7">
        <w:rPr>
          <w:u w:val="single"/>
        </w:rPr>
        <w:t xml:space="preserve"> or troublemaker, suggesting that this country is not ‘one of </w:t>
      </w:r>
      <w:proofErr w:type="gramStart"/>
      <w:r w:rsidRPr="00E75DF7">
        <w:rPr>
          <w:u w:val="single"/>
        </w:rPr>
        <w:t>us’</w:t>
      </w:r>
      <w:proofErr w:type="gramEnd"/>
      <w:r w:rsidRPr="00E75DF7">
        <w:rPr>
          <w:u w:val="single"/>
        </w:rPr>
        <w:t>.</w:t>
      </w:r>
    </w:p>
    <w:p w14:paraId="20E58F3B" w14:textId="77777777" w:rsidR="008B0091" w:rsidRPr="00E75DF7" w:rsidRDefault="008B0091" w:rsidP="008B0091">
      <w:pPr>
        <w:ind w:firstLine="720"/>
        <w:rPr>
          <w:u w:val="single"/>
        </w:rPr>
      </w:pPr>
      <w:r w:rsidRPr="00E75DF7">
        <w:rPr>
          <w:u w:val="single"/>
        </w:rPr>
        <w:t>But why should rising states</w:t>
      </w:r>
      <w:r w:rsidRPr="00B00141">
        <w:rPr>
          <w:sz w:val="10"/>
        </w:rPr>
        <w:t xml:space="preserve"> in particular </w:t>
      </w:r>
      <w:r w:rsidRPr="00E75DF7">
        <w:rPr>
          <w:u w:val="single"/>
        </w:rPr>
        <w:t xml:space="preserve">have a revisionist motivation to challenge and undermine the existing international order? </w:t>
      </w:r>
      <w:r w:rsidRPr="00B00141">
        <w:rPr>
          <w:sz w:val="10"/>
        </w:rPr>
        <w:t xml:space="preserve">Unlike most other researchers, </w:t>
      </w:r>
      <w:proofErr w:type="spellStart"/>
      <w:r w:rsidRPr="00B00141">
        <w:rPr>
          <w:sz w:val="10"/>
        </w:rPr>
        <w:t>Organski</w:t>
      </w:r>
      <w:proofErr w:type="spellEnd"/>
      <w:r w:rsidRPr="00B00141">
        <w:rPr>
          <w:sz w:val="10"/>
        </w:rPr>
        <w:t xml:space="preserve"> and Kugler explained their logic explicitly.13 According to them, rising states want to replace the existing international order because they were not at the table when the rules of this order were decided and because they see these rules as having been deliberately rigged to </w:t>
      </w:r>
      <w:proofErr w:type="spellStart"/>
      <w:r w:rsidRPr="00B00141">
        <w:rPr>
          <w:sz w:val="10"/>
        </w:rPr>
        <w:t>favour</w:t>
      </w:r>
      <w:proofErr w:type="spellEnd"/>
      <w:r w:rsidRPr="00B00141">
        <w:rPr>
          <w:sz w:val="10"/>
        </w:rPr>
        <w:t xml:space="preserve"> the established states. Seeing them in this light, </w:t>
      </w:r>
      <w:r w:rsidRPr="00E75DF7">
        <w:rPr>
          <w:u w:val="single"/>
        </w:rPr>
        <w:t xml:space="preserve">it becomes immediately evident that it is one-sided to assert that rising, revisionist states are responsible for destabilizing international order; </w:t>
      </w:r>
      <w:proofErr w:type="gramStart"/>
      <w:r w:rsidRPr="00E75DF7">
        <w:rPr>
          <w:u w:val="single"/>
        </w:rPr>
        <w:t>indeed, ‘</w:t>
      </w:r>
      <w:proofErr w:type="gramEnd"/>
      <w:r w:rsidRPr="00E75DF7">
        <w:rPr>
          <w:u w:val="single"/>
        </w:rPr>
        <w:t xml:space="preserve">it takes two to tangle’. </w:t>
      </w:r>
      <w:r w:rsidRPr="00043DFA">
        <w:rPr>
          <w:b/>
          <w:bCs/>
          <w:highlight w:val="yellow"/>
          <w:u w:val="single"/>
        </w:rPr>
        <w:t>Why do the established</w:t>
      </w:r>
      <w:r w:rsidRPr="00E75DF7">
        <w:rPr>
          <w:u w:val="single"/>
        </w:rPr>
        <w:t xml:space="preserve"> but declining</w:t>
      </w:r>
      <w:r w:rsidRPr="008D0ECC">
        <w:rPr>
          <w:b/>
          <w:bCs/>
          <w:u w:val="single"/>
        </w:rPr>
        <w:t xml:space="preserve"> </w:t>
      </w:r>
      <w:r w:rsidRPr="00043DFA">
        <w:rPr>
          <w:b/>
          <w:bCs/>
          <w:highlight w:val="yellow"/>
          <w:u w:val="single"/>
        </w:rPr>
        <w:t>states refuse to accommodate the rising</w:t>
      </w:r>
      <w:r w:rsidRPr="008D0ECC">
        <w:rPr>
          <w:b/>
          <w:bCs/>
          <w:u w:val="single"/>
        </w:rPr>
        <w:t xml:space="preserve"> states’</w:t>
      </w:r>
      <w:r w:rsidRPr="00E75DF7">
        <w:rPr>
          <w:u w:val="single"/>
        </w:rPr>
        <w:t xml:space="preserve"> demand for greater recognition?</w:t>
      </w:r>
      <w:r w:rsidRPr="00B00141">
        <w:rPr>
          <w:sz w:val="10"/>
        </w:rPr>
        <w:t xml:space="preserve"> </w:t>
      </w:r>
      <w:r w:rsidRPr="008D0ECC">
        <w:rPr>
          <w:szCs w:val="24"/>
          <w:u w:val="single"/>
        </w:rPr>
        <w:t>The</w:t>
      </w:r>
      <w:r w:rsidRPr="00E75DF7">
        <w:rPr>
          <w:u w:val="single"/>
        </w:rPr>
        <w:t xml:space="preserve"> blame for starting war should be shared by these states to the extent that they decline to adjust their privileges and trim the sense of entitlement that is no longer warranted in view of their recent or ongoing decline.</w:t>
      </w:r>
    </w:p>
    <w:p w14:paraId="21B49EF4" w14:textId="77777777" w:rsidR="008B0091" w:rsidRPr="00E75DF7" w:rsidRDefault="008B0091" w:rsidP="008B0091">
      <w:pPr>
        <w:ind w:firstLine="720"/>
        <w:rPr>
          <w:u w:val="single"/>
        </w:rPr>
      </w:pPr>
      <w:r w:rsidRPr="00B00141">
        <w:rPr>
          <w:sz w:val="10"/>
        </w:rPr>
        <w:t xml:space="preserve">The logic implicit in the view that rising states are revisionist and thus prone to provoking war is that as dissatisfied states they have the incentive to challenge the international order, and that upon gaining the capabilities to actually undertake such a challenge they become a source of instability. This argument, however, overlooks the possibility that as rising states, they also acquire a larger stake in the status quo. Moreover, </w:t>
      </w:r>
      <w:r w:rsidRPr="00043DFA">
        <w:rPr>
          <w:rStyle w:val="Emphasis"/>
          <w:highlight w:val="yellow"/>
        </w:rPr>
        <w:t>why should they overthrow the international order that has facilitated their ascendance?</w:t>
      </w:r>
      <w:r w:rsidRPr="00B00141">
        <w:rPr>
          <w:sz w:val="10"/>
        </w:rPr>
        <w:t xml:space="preserve"> Conversely, why should the established states be forever committed to the </w:t>
      </w:r>
      <w:proofErr w:type="spellStart"/>
      <w:r w:rsidRPr="00B00141">
        <w:rPr>
          <w:sz w:val="10"/>
        </w:rPr>
        <w:t>defence</w:t>
      </w:r>
      <w:proofErr w:type="spellEnd"/>
      <w:r w:rsidRPr="00B00141">
        <w:rPr>
          <w:sz w:val="10"/>
        </w:rPr>
        <w:t xml:space="preserve"> of the existing order, since the rules of this order have not prevented their relative decline? Shouldn’t they want to revise these rules to arrest and reverse their decline? </w:t>
      </w:r>
      <w:r w:rsidRPr="00E75DF7">
        <w:rPr>
          <w:u w:val="single"/>
        </w:rPr>
        <w:t xml:space="preserve">The logic implicit in the argument that rising states provoke war </w:t>
      </w:r>
      <w:r w:rsidRPr="00043DFA">
        <w:rPr>
          <w:rStyle w:val="Emphasis"/>
          <w:highlight w:val="yellow"/>
        </w:rPr>
        <w:t>contradicts common sense</w:t>
      </w:r>
      <w:r w:rsidRPr="00E75DF7">
        <w:rPr>
          <w:u w:val="single"/>
        </w:rPr>
        <w:t>. With their rise, the newcomers should become more satisfied and established powers should become more dissatisfied.</w:t>
      </w:r>
    </w:p>
    <w:p w14:paraId="2942CC49" w14:textId="77777777" w:rsidR="008B0091" w:rsidRPr="00B00141" w:rsidRDefault="008B0091" w:rsidP="008B0091">
      <w:pPr>
        <w:ind w:firstLine="720"/>
        <w:rPr>
          <w:sz w:val="10"/>
        </w:rPr>
      </w:pPr>
      <w:proofErr w:type="spellStart"/>
      <w:r w:rsidRPr="00B00141">
        <w:rPr>
          <w:sz w:val="10"/>
        </w:rPr>
        <w:t>Organski</w:t>
      </w:r>
      <w:proofErr w:type="spellEnd"/>
      <w:r w:rsidRPr="00B00141">
        <w:rPr>
          <w:sz w:val="10"/>
        </w:rPr>
        <w:t xml:space="preserve"> and Kugler’s logic noted above is helpful, because it reminds us that </w:t>
      </w:r>
      <w:r w:rsidRPr="00E75DF7">
        <w:rPr>
          <w:u w:val="single"/>
        </w:rPr>
        <w:t>rising states are not hardwired to be aggressive and provocative. There is a reason for their dissatisfaction because they are undercompensated</w:t>
      </w:r>
      <w:r w:rsidRPr="00B00141">
        <w:rPr>
          <w:sz w:val="10"/>
        </w:rPr>
        <w:t xml:space="preserve"> for what their capabilities and achievements would entitle them to. The opposite of this observation is, of course, that </w:t>
      </w:r>
      <w:r w:rsidRPr="00E75DF7">
        <w:rPr>
          <w:u w:val="single"/>
        </w:rPr>
        <w:t>the established but declining states are overcompensated</w:t>
      </w:r>
      <w:r w:rsidRPr="00B00141">
        <w:rPr>
          <w:sz w:val="10"/>
        </w:rPr>
        <w:t xml:space="preserve"> in terms of various tangible or intangible benefits that the international order extends to them. This understanding is in turn important in suggesting that it is not the fact that some states are rising that makes them aggressive or provocative. It is rather the discrepancy between their capabilities and the benefits (or recognition) that they receive from the international system that is the source of their grievances.</w:t>
      </w:r>
    </w:p>
    <w:p w14:paraId="02A3D79A" w14:textId="77777777" w:rsidR="008B0091" w:rsidRPr="00B00141" w:rsidRDefault="008B0091" w:rsidP="008B0091">
      <w:pPr>
        <w:rPr>
          <w:sz w:val="10"/>
        </w:rPr>
      </w:pPr>
      <w:r w:rsidRPr="00B00141">
        <w:rPr>
          <w:sz w:val="10"/>
        </w:rPr>
        <w:t xml:space="preserve">If the distribution of benefits mirrors the distribution of power, no state can credibly threaten to use force to change the </w:t>
      </w:r>
      <w:proofErr w:type="gramStart"/>
      <w:r w:rsidRPr="00B00141">
        <w:rPr>
          <w:sz w:val="10"/>
        </w:rPr>
        <w:t>status quo</w:t>
      </w:r>
      <w:proofErr w:type="gramEnd"/>
      <w:r w:rsidRPr="00B00141">
        <w:rPr>
          <w:sz w:val="10"/>
        </w:rPr>
        <w:t xml:space="preserve"> and the risk of war is smallest. If, however, there is a sufficiently large disparity between the distribution of power and benefits, the status quo may be threatened regardless of what the underlying distribution of power is.14</w:t>
      </w:r>
    </w:p>
    <w:p w14:paraId="6292E292" w14:textId="77777777" w:rsidR="008B0091" w:rsidRPr="00B00141" w:rsidRDefault="008B0091" w:rsidP="008B0091">
      <w:pPr>
        <w:rPr>
          <w:sz w:val="10"/>
        </w:rPr>
      </w:pPr>
      <w:r w:rsidRPr="00B00141">
        <w:rPr>
          <w:sz w:val="10"/>
        </w:rPr>
        <w:tab/>
        <w:t xml:space="preserve">Parenthetically, the concept of revisionism is sometime deployed in a second way to mean efforts to change the existing distribution of power among states. When this concept is used in this way, it resorts to definitional fiat so that all states that try to improve their international position—and hence all rising states—are ipso facto revisionist and a threat to the existing order. In the context of power transition theory, this view </w:t>
      </w:r>
      <w:proofErr w:type="gramStart"/>
      <w:r w:rsidRPr="00B00141">
        <w:rPr>
          <w:sz w:val="10"/>
        </w:rPr>
        <w:t>conflates</w:t>
      </w:r>
      <w:proofErr w:type="gramEnd"/>
      <w:r w:rsidRPr="00B00141">
        <w:rPr>
          <w:sz w:val="10"/>
        </w:rPr>
        <w:t xml:space="preserve"> or comes close to duplicating this theory’s other variable, namely, shifting power balance to explain systemic war. Besides, which state does not wish to increase its influence and expand its power?</w:t>
      </w:r>
    </w:p>
    <w:p w14:paraId="380ADAA7" w14:textId="77777777" w:rsidR="008B0091" w:rsidRPr="00B00141" w:rsidRDefault="008B0091" w:rsidP="008B0091">
      <w:pPr>
        <w:ind w:firstLine="720"/>
        <w:rPr>
          <w:sz w:val="10"/>
        </w:rPr>
      </w:pPr>
      <w:r w:rsidRPr="00043DFA">
        <w:rPr>
          <w:highlight w:val="yellow"/>
          <w:u w:val="single"/>
        </w:rPr>
        <w:t>If Germany</w:t>
      </w:r>
      <w:r w:rsidRPr="00E75DF7">
        <w:rPr>
          <w:u w:val="single"/>
        </w:rPr>
        <w:t xml:space="preserve"> had already overtaken or w</w:t>
      </w:r>
      <w:r w:rsidRPr="00043DFA">
        <w:rPr>
          <w:highlight w:val="yellow"/>
          <w:u w:val="single"/>
        </w:rPr>
        <w:t>as poised to overtake Britain, why should its leaders not simply bide their time</w:t>
      </w:r>
      <w:r w:rsidRPr="00E75DF7">
        <w:rPr>
          <w:u w:val="single"/>
        </w:rPr>
        <w:t xml:space="preserve"> </w:t>
      </w:r>
      <w:r w:rsidRPr="00043DFA">
        <w:rPr>
          <w:highlight w:val="yellow"/>
          <w:u w:val="single"/>
        </w:rPr>
        <w:t>and</w:t>
      </w:r>
      <w:r w:rsidRPr="00E75DF7">
        <w:rPr>
          <w:u w:val="single"/>
        </w:rPr>
        <w:t xml:space="preserve"> expect to </w:t>
      </w:r>
      <w:r w:rsidRPr="00043DFA">
        <w:rPr>
          <w:highlight w:val="yellow"/>
          <w:u w:val="single"/>
        </w:rPr>
        <w:t>gain mastery</w:t>
      </w:r>
      <w:r w:rsidRPr="00E75DF7">
        <w:rPr>
          <w:u w:val="single"/>
        </w:rPr>
        <w:t xml:space="preserve"> of Europe </w:t>
      </w:r>
      <w:r w:rsidRPr="00043DFA">
        <w:rPr>
          <w:highlight w:val="yellow"/>
          <w:u w:val="single"/>
        </w:rPr>
        <w:t>without having to fight a war?</w:t>
      </w:r>
      <w:r w:rsidRPr="00E75DF7">
        <w:rPr>
          <w:u w:val="single"/>
        </w:rPr>
        <w:t xml:space="preserve"> According to this logic, rising states should let the ongoing trend be their friend and ride it to gain further advances in their international stature</w:t>
      </w:r>
      <w:r w:rsidRPr="00B00141">
        <w:rPr>
          <w:sz w:val="10"/>
        </w:rPr>
        <w:t>. Declining states should instead be more desperate as they worry about being overtaken by latecomers. Thus, to explain Germany’s decisions leading to the First World War, some scholars have argued that it was worried about a rising Russia that could shortly pose a threat to it, thus inclining it to launch a preventive war before it lost its advantage.15 The key to explaining Germany’s decisions, in other words, was not its ambition to replace Britain as the world’s premier power. Rather, it was Berlin’s worry and even alarm that it was poised to decline relative to a rising Russia (and again, relative to the USSR in the context of the Second World War in 1941).</w:t>
      </w:r>
    </w:p>
    <w:p w14:paraId="1372FA75" w14:textId="77777777" w:rsidR="008B0091" w:rsidRPr="00B00141" w:rsidRDefault="008B0091" w:rsidP="008B0091">
      <w:pPr>
        <w:ind w:firstLine="720"/>
        <w:rPr>
          <w:sz w:val="10"/>
        </w:rPr>
      </w:pPr>
      <w:r w:rsidRPr="00B00141">
        <w:rPr>
          <w:sz w:val="10"/>
        </w:rPr>
        <w:t xml:space="preserve">Conventional discourse has things wrong: war between Germany and Britain occurred in 1914 not because the former had wanted to challenge the latter, but because Germany’s diplomacy had failed to keep Britain from getting into a confrontation. As in the Second World War, Germany’s primary concern was about a rising Russia/USSR to its east. By extension, if China should get into a war with the United States, it would not be because it wants to fight the US, but rather because it has failed to keep the US on the sidelines in a crisis involving Taiwan. </w:t>
      </w:r>
      <w:r w:rsidRPr="00E75DF7">
        <w:rPr>
          <w:u w:val="single"/>
        </w:rPr>
        <w:t xml:space="preserve">Certainly, neither Germany in 1914 nor China today was/is interested in establishing a new world order. </w:t>
      </w:r>
      <w:r w:rsidRPr="00B00141">
        <w:rPr>
          <w:sz w:val="10"/>
        </w:rPr>
        <w:t xml:space="preserve">For China, the resolution of Taiwan’s status and the cause of national reunification constitute the highest priority in its foreign policy. </w:t>
      </w:r>
      <w:r w:rsidRPr="00043DFA">
        <w:rPr>
          <w:highlight w:val="yellow"/>
          <w:u w:val="single"/>
        </w:rPr>
        <w:t>For</w:t>
      </w:r>
      <w:r w:rsidRPr="00B00141">
        <w:rPr>
          <w:sz w:val="10"/>
        </w:rPr>
        <w:t xml:space="preserve"> both Germany in 1914 and 1938 and </w:t>
      </w:r>
      <w:r w:rsidRPr="00043DFA">
        <w:rPr>
          <w:highlight w:val="yellow"/>
          <w:u w:val="single"/>
        </w:rPr>
        <w:t>China</w:t>
      </w:r>
      <w:r w:rsidRPr="00B00141">
        <w:rPr>
          <w:sz w:val="10"/>
        </w:rPr>
        <w:t xml:space="preserve"> today, </w:t>
      </w:r>
      <w:r w:rsidRPr="00043DFA">
        <w:rPr>
          <w:highlight w:val="yellow"/>
          <w:u w:val="single"/>
        </w:rPr>
        <w:t>it</w:t>
      </w:r>
      <w:r w:rsidRPr="00B00141">
        <w:rPr>
          <w:sz w:val="10"/>
        </w:rPr>
        <w:t xml:space="preserve"> was/</w:t>
      </w:r>
      <w:r w:rsidRPr="00043DFA">
        <w:rPr>
          <w:szCs w:val="24"/>
          <w:highlight w:val="yellow"/>
          <w:u w:val="single"/>
        </w:rPr>
        <w:t>is</w:t>
      </w:r>
      <w:r w:rsidRPr="00043DFA">
        <w:rPr>
          <w:highlight w:val="yellow"/>
          <w:u w:val="single"/>
        </w:rPr>
        <w:t xml:space="preserve"> not world domination but</w:t>
      </w:r>
      <w:r w:rsidRPr="00E75DF7">
        <w:rPr>
          <w:u w:val="single"/>
        </w:rPr>
        <w:t xml:space="preserve"> rather </w:t>
      </w:r>
      <w:r w:rsidRPr="00043DFA">
        <w:rPr>
          <w:highlight w:val="yellow"/>
          <w:u w:val="single"/>
        </w:rPr>
        <w:t>regional mastery</w:t>
      </w:r>
      <w:r w:rsidRPr="00E75DF7">
        <w:rPr>
          <w:u w:val="single"/>
        </w:rPr>
        <w:t xml:space="preserve"> in their respective </w:t>
      </w:r>
      <w:proofErr w:type="spellStart"/>
      <w:r w:rsidRPr="00E75DF7">
        <w:rPr>
          <w:u w:val="single"/>
        </w:rPr>
        <w:t>neighbourhood</w:t>
      </w:r>
      <w:proofErr w:type="spellEnd"/>
      <w:r w:rsidRPr="00E75DF7">
        <w:rPr>
          <w:u w:val="single"/>
        </w:rPr>
        <w:t xml:space="preserve"> </w:t>
      </w:r>
      <w:r w:rsidRPr="00043DFA">
        <w:rPr>
          <w:highlight w:val="yellow"/>
          <w:u w:val="single"/>
        </w:rPr>
        <w:t>that</w:t>
      </w:r>
      <w:r w:rsidRPr="00E75DF7">
        <w:rPr>
          <w:u w:val="single"/>
        </w:rPr>
        <w:t xml:space="preserve"> </w:t>
      </w:r>
      <w:r w:rsidRPr="00B00141">
        <w:rPr>
          <w:sz w:val="10"/>
        </w:rPr>
        <w:t>was/</w:t>
      </w:r>
      <w:r w:rsidRPr="00043DFA">
        <w:rPr>
          <w:szCs w:val="24"/>
          <w:highlight w:val="yellow"/>
          <w:u w:val="single"/>
        </w:rPr>
        <w:t>is</w:t>
      </w:r>
      <w:r w:rsidRPr="00043DFA">
        <w:rPr>
          <w:highlight w:val="yellow"/>
          <w:u w:val="single"/>
        </w:rPr>
        <w:t xml:space="preserve"> their priority</w:t>
      </w:r>
      <w:r w:rsidRPr="00B00141">
        <w:rPr>
          <w:sz w:val="10"/>
        </w:rPr>
        <w:t>. After establishing its own regional hegemony in the western hemisphere, an abiding principle of US foreign policy has been to prevent another country from reaching the same status in Europe, east Asia or the Middle East.</w:t>
      </w:r>
    </w:p>
    <w:p w14:paraId="1E770D30" w14:textId="77777777" w:rsidR="00E43D37" w:rsidRDefault="008B0091" w:rsidP="008B0091">
      <w:pPr>
        <w:ind w:firstLine="720"/>
        <w:rPr>
          <w:sz w:val="10"/>
        </w:rPr>
      </w:pPr>
      <w:r w:rsidRPr="00B00141">
        <w:rPr>
          <w:sz w:val="10"/>
        </w:rPr>
        <w:t xml:space="preserve">Here again, popular </w:t>
      </w:r>
      <w:r w:rsidRPr="00043DFA">
        <w:rPr>
          <w:szCs w:val="24"/>
          <w:highlight w:val="yellow"/>
          <w:u w:val="single"/>
        </w:rPr>
        <w:t>narratives</w:t>
      </w:r>
      <w:r w:rsidRPr="00E75DF7">
        <w:rPr>
          <w:u w:val="single"/>
        </w:rPr>
        <w:t xml:space="preserve"> circulating in the West, </w:t>
      </w:r>
      <w:r w:rsidRPr="00043DFA">
        <w:rPr>
          <w:highlight w:val="yellow"/>
          <w:u w:val="single"/>
        </w:rPr>
        <w:t>alleging China’s ambition to displace the US</w:t>
      </w:r>
      <w:r w:rsidRPr="00E75DF7">
        <w:rPr>
          <w:u w:val="single"/>
        </w:rPr>
        <w:t xml:space="preserve"> as the global hegemon, are </w:t>
      </w:r>
      <w:r w:rsidRPr="00043DFA">
        <w:rPr>
          <w:rStyle w:val="Emphasis"/>
          <w:highlight w:val="yellow"/>
        </w:rPr>
        <w:t>greatly exaggerated</w:t>
      </w:r>
      <w:r w:rsidRPr="00E75DF7">
        <w:rPr>
          <w:u w:val="single"/>
        </w:rPr>
        <w:t xml:space="preserve">, seriously </w:t>
      </w:r>
      <w:r w:rsidRPr="008D0ECC">
        <w:rPr>
          <w:rStyle w:val="Emphasis"/>
        </w:rPr>
        <w:t>misinformed</w:t>
      </w:r>
      <w:r w:rsidRPr="00E75DF7">
        <w:rPr>
          <w:u w:val="single"/>
        </w:rPr>
        <w:t xml:space="preserve"> and intended largely for domestic consumption.</w:t>
      </w:r>
      <w:r w:rsidRPr="00B00141">
        <w:rPr>
          <w:sz w:val="10"/>
        </w:rPr>
        <w:t xml:space="preserve"> </w:t>
      </w:r>
      <w:r w:rsidRPr="00043DFA">
        <w:rPr>
          <w:highlight w:val="yellow"/>
          <w:u w:val="single"/>
        </w:rPr>
        <w:t>China is not trying to take over the US’ role</w:t>
      </w:r>
      <w:r w:rsidRPr="00E75DF7">
        <w:rPr>
          <w:u w:val="single"/>
        </w:rPr>
        <w:t xml:space="preserve"> in world affairs and replace the existing order with a China-centric order. Even though </w:t>
      </w:r>
      <w:r w:rsidRPr="00043DFA">
        <w:rPr>
          <w:highlight w:val="yellow"/>
          <w:u w:val="single"/>
        </w:rPr>
        <w:t>China</w:t>
      </w:r>
      <w:r w:rsidRPr="00E75DF7">
        <w:rPr>
          <w:u w:val="single"/>
        </w:rPr>
        <w:t xml:space="preserve"> has made great progress in improving its national capabilities, it </w:t>
      </w:r>
      <w:r w:rsidRPr="00043DFA">
        <w:rPr>
          <w:highlight w:val="yellow"/>
          <w:u w:val="single"/>
        </w:rPr>
        <w:t>is</w:t>
      </w:r>
      <w:r w:rsidRPr="00E75DF7">
        <w:rPr>
          <w:u w:val="single"/>
        </w:rPr>
        <w:t xml:space="preserve"> still primarily </w:t>
      </w:r>
      <w:r w:rsidRPr="00043DFA">
        <w:rPr>
          <w:highlight w:val="yellow"/>
          <w:u w:val="single"/>
        </w:rPr>
        <w:t>a regional powe</w:t>
      </w:r>
      <w:r w:rsidRPr="00E75DF7">
        <w:rPr>
          <w:u w:val="single"/>
        </w:rPr>
        <w:t>r</w:t>
      </w:r>
      <w:r w:rsidRPr="00B00141">
        <w:rPr>
          <w:sz w:val="10"/>
        </w:rPr>
        <w:t xml:space="preserve"> whose military reach does not extend very far from its borders.</w:t>
      </w:r>
      <w:r w:rsidRPr="00E75DF7">
        <w:rPr>
          <w:u w:val="single"/>
        </w:rPr>
        <w:t xml:space="preserve"> </w:t>
      </w:r>
      <w:r w:rsidRPr="00043DFA">
        <w:rPr>
          <w:highlight w:val="yellow"/>
          <w:u w:val="single"/>
        </w:rPr>
        <w:t>Only</w:t>
      </w:r>
      <w:r w:rsidRPr="00E75DF7">
        <w:rPr>
          <w:u w:val="single"/>
        </w:rPr>
        <w:t xml:space="preserve"> one country in the world—</w:t>
      </w:r>
      <w:r w:rsidRPr="00043DFA">
        <w:rPr>
          <w:b/>
          <w:bCs/>
          <w:highlight w:val="yellow"/>
          <w:u w:val="single"/>
        </w:rPr>
        <w:t>the U</w:t>
      </w:r>
      <w:r w:rsidRPr="00E75DF7">
        <w:rPr>
          <w:u w:val="single"/>
        </w:rPr>
        <w:t xml:space="preserve">nited </w:t>
      </w:r>
      <w:r w:rsidRPr="00043DFA">
        <w:rPr>
          <w:b/>
          <w:bCs/>
          <w:highlight w:val="yellow"/>
          <w:u w:val="single"/>
        </w:rPr>
        <w:t>S</w:t>
      </w:r>
      <w:r w:rsidRPr="00E75DF7">
        <w:rPr>
          <w:u w:val="single"/>
        </w:rPr>
        <w:t>tates—</w:t>
      </w:r>
      <w:r w:rsidRPr="00043DFA">
        <w:rPr>
          <w:highlight w:val="yellow"/>
          <w:u w:val="single"/>
        </w:rPr>
        <w:t>is capable of invading and occupying another country</w:t>
      </w:r>
      <w:r w:rsidRPr="00E75DF7">
        <w:rPr>
          <w:u w:val="single"/>
        </w:rPr>
        <w:t xml:space="preserve"> and fighting a long war </w:t>
      </w:r>
      <w:r w:rsidRPr="00043DFA">
        <w:rPr>
          <w:highlight w:val="yellow"/>
          <w:u w:val="single"/>
        </w:rPr>
        <w:t>far away from its home</w:t>
      </w:r>
      <w:r w:rsidRPr="00E75DF7">
        <w:rPr>
          <w:u w:val="single"/>
        </w:rPr>
        <w:t xml:space="preserve"> base.</w:t>
      </w:r>
      <w:r w:rsidRPr="00B00141">
        <w:rPr>
          <w:sz w:val="10"/>
        </w:rPr>
        <w:t xml:space="preserve"> </w:t>
      </w:r>
    </w:p>
    <w:p w14:paraId="3CFF206A" w14:textId="15AE3B44" w:rsidR="008B0091" w:rsidRPr="00B00141" w:rsidRDefault="008B0091" w:rsidP="00125630">
      <w:pPr>
        <w:rPr>
          <w:sz w:val="10"/>
        </w:rPr>
      </w:pPr>
      <w:r w:rsidRPr="00B00141">
        <w:rPr>
          <w:sz w:val="10"/>
        </w:rPr>
        <w:t>Although an armed clash between China and the US is possible, it will not be over which one of them gets to decide the international order as power transition theory suggests. It will also not be about which country should be the global hegemon. Rather, it will be over more tangible disputes such as Taiwan’s status. If the reader needs any reminder at all, these two countries had fought before in Korea. That conflict happened long before there was any talk of a rising China seeking to unseat the US from its pre-eminent international position. Wang Jisi, a prominent Chinese scholar in International Relations, observes that the current China–US rivalry is driven by a set of compound causal logics. The driving factors include the shifting balance of power, ideological and civilizational differences, global trends and domestic politics. Among these factors, domestic politics is probably the most crucial variable that may bring the two countries into a conflict.16 In other words, it is not the shifting balance of power at the systemic level but rather domestic politics in both countries that would determine whether the two powers would go to war. A power transition is not necessary for war to happen, nor does a war between these two countries have to be about which one of them should be the global hegemon.</w:t>
      </w:r>
    </w:p>
    <w:p w14:paraId="228B480B" w14:textId="77777777" w:rsidR="008B0091" w:rsidRPr="00B00141" w:rsidRDefault="008B0091" w:rsidP="008B0091">
      <w:pPr>
        <w:rPr>
          <w:sz w:val="10"/>
        </w:rPr>
      </w:pPr>
      <w:r w:rsidRPr="00B00141">
        <w:rPr>
          <w:sz w:val="10"/>
        </w:rPr>
        <w:t xml:space="preserve">Theoretical rationale and empirical evidence </w:t>
      </w:r>
    </w:p>
    <w:p w14:paraId="5457970D" w14:textId="77777777" w:rsidR="008B0091" w:rsidRPr="00B00141" w:rsidRDefault="008B0091" w:rsidP="008B0091">
      <w:pPr>
        <w:rPr>
          <w:sz w:val="10"/>
        </w:rPr>
      </w:pPr>
      <w:r w:rsidRPr="00B00141">
        <w:rPr>
          <w:sz w:val="10"/>
        </w:rPr>
        <w:t>Realists emphasize the role of power in international relations. Why do rising latecomers that manage to catch up to the front runners threaten peace? Balance of power is an axiomatic tenet of realism, claiming that when there is an equal distribution of power among states, international peace and stability tend to prevail</w:t>
      </w:r>
      <w:proofErr w:type="gramStart"/>
      <w:r w:rsidRPr="00B00141">
        <w:rPr>
          <w:sz w:val="10"/>
        </w:rPr>
        <w:t>.17</w:t>
      </w:r>
      <w:proofErr w:type="gramEnd"/>
      <w:r w:rsidRPr="00B00141">
        <w:rPr>
          <w:sz w:val="10"/>
        </w:rPr>
        <w:t xml:space="preserve"> If realism stands for anything, it stands for the proposition that states should pursue a policy of balancing power. Much discourse on rising states, however, upends this traditional realist view, arguing instead that when a rising state approaches the power of an established, dominant state, peace and stability are threatened. In short, this is the key claim advanced by power transition theory and the idea of the Thucydides trap: namely, that a rising China threatens not just US preponderance in international affairs, but also global peace and stability.</w:t>
      </w:r>
    </w:p>
    <w:p w14:paraId="3F4AAB62" w14:textId="77777777" w:rsidR="008B0091" w:rsidRPr="00B00141" w:rsidRDefault="008B0091" w:rsidP="008B0091">
      <w:pPr>
        <w:rPr>
          <w:sz w:val="10"/>
        </w:rPr>
      </w:pPr>
      <w:r w:rsidRPr="00B00141">
        <w:rPr>
          <w:sz w:val="10"/>
        </w:rPr>
        <w:tab/>
      </w:r>
      <w:r w:rsidRPr="00B978A3">
        <w:rPr>
          <w:u w:val="single"/>
        </w:rPr>
        <w:t xml:space="preserve">Realists who truly believe in balance of power should welcome rather than worry about China’s rise, because this development produces a situation of more balanced power between China and the United States. </w:t>
      </w:r>
      <w:r w:rsidRPr="00B00141">
        <w:rPr>
          <w:sz w:val="10"/>
        </w:rPr>
        <w:t xml:space="preserve">Yet in the current prevailing discourse, commentators use the word ‘balance’ to refer to US efforts to check a rising but still weaker China, and they point to a rising but still weaker China seeking to balance against a preponderant US as proof of its aggressive intention seeking to overturn the status quo—or, in other words, as evidence that China is trying to upset the ‘balance of power’. When speaking about US policies seeking to ‘balance’ against a rising China, these commentators really have in mind maintaining, even increasing, an imbalance of power in US </w:t>
      </w:r>
      <w:proofErr w:type="spellStart"/>
      <w:r w:rsidRPr="00B00141">
        <w:rPr>
          <w:sz w:val="10"/>
        </w:rPr>
        <w:t>favour</w:t>
      </w:r>
      <w:proofErr w:type="spellEnd"/>
      <w:r w:rsidRPr="00B00141">
        <w:rPr>
          <w:sz w:val="10"/>
        </w:rPr>
        <w:t xml:space="preserve">. As Waltz has observed: </w:t>
      </w:r>
    </w:p>
    <w:p w14:paraId="2E9DAA64" w14:textId="77777777" w:rsidR="008B0091" w:rsidRPr="00B00141" w:rsidRDefault="008B0091" w:rsidP="008B0091">
      <w:pPr>
        <w:rPr>
          <w:sz w:val="10"/>
        </w:rPr>
      </w:pPr>
      <w:r w:rsidRPr="00B978A3">
        <w:rPr>
          <w:u w:val="single"/>
        </w:rPr>
        <w:t>When Americans speak of preserving the balance of power in east Asia through their military presence, the Chinese understandably take this to mean that they intend to maintain the strategic hegemony they now enjoy in the absence of such a balance</w:t>
      </w:r>
      <w:r w:rsidRPr="00B00141">
        <w:rPr>
          <w:sz w:val="10"/>
        </w:rPr>
        <w:t xml:space="preserve">.18 </w:t>
      </w:r>
    </w:p>
    <w:p w14:paraId="719E855C" w14:textId="77777777" w:rsidR="008B0091" w:rsidRPr="00B00141" w:rsidRDefault="008B0091" w:rsidP="008B0091">
      <w:pPr>
        <w:rPr>
          <w:sz w:val="10"/>
        </w:rPr>
      </w:pPr>
      <w:r w:rsidRPr="00B00141">
        <w:rPr>
          <w:sz w:val="10"/>
        </w:rPr>
        <w:t>Again, words do not mean what they say.</w:t>
      </w:r>
    </w:p>
    <w:p w14:paraId="696EFBC0" w14:textId="77777777" w:rsidR="008B0091" w:rsidRPr="00B00141" w:rsidRDefault="008B0091" w:rsidP="008B0091">
      <w:pPr>
        <w:rPr>
          <w:sz w:val="10"/>
        </w:rPr>
      </w:pPr>
      <w:r w:rsidRPr="00B00141">
        <w:rPr>
          <w:sz w:val="10"/>
        </w:rPr>
        <w:tab/>
        <w:t xml:space="preserve">Where should one look for signs of international order, and how should one identify aggressive states that threaten international peace and stability? A naive person may refer to the United Nations and, more specifically, to the resolutions adopted by its General Assembly as the best representation or reflection of an international order’s norms and rules. Yet </w:t>
      </w:r>
      <w:r w:rsidRPr="00B978A3">
        <w:rPr>
          <w:u w:val="single"/>
        </w:rPr>
        <w:t xml:space="preserve">few Americans who write about international order turn to this source of empirical record, perhaps because </w:t>
      </w:r>
      <w:r w:rsidRPr="00043DFA">
        <w:rPr>
          <w:rStyle w:val="Emphasis"/>
          <w:highlight w:val="yellow"/>
        </w:rPr>
        <w:t>the US and its</w:t>
      </w:r>
      <w:r w:rsidRPr="008D0ECC">
        <w:t xml:space="preserve"> </w:t>
      </w:r>
      <w:r w:rsidRPr="00B978A3">
        <w:rPr>
          <w:u w:val="single"/>
        </w:rPr>
        <w:t xml:space="preserve">principal western </w:t>
      </w:r>
      <w:r w:rsidRPr="00043DFA">
        <w:rPr>
          <w:rStyle w:val="Emphasis"/>
          <w:highlight w:val="yellow"/>
        </w:rPr>
        <w:t>allies</w:t>
      </w:r>
      <w:r w:rsidRPr="00B978A3">
        <w:rPr>
          <w:u w:val="single"/>
        </w:rPr>
        <w:t xml:space="preserve"> are </w:t>
      </w:r>
      <w:r w:rsidRPr="00043DFA">
        <w:rPr>
          <w:rStyle w:val="Emphasis"/>
          <w:highlight w:val="yellow"/>
        </w:rPr>
        <w:t>regularly outvoted in the UN</w:t>
      </w:r>
      <w:r w:rsidRPr="008D0ECC">
        <w:rPr>
          <w:rStyle w:val="Emphasis"/>
        </w:rPr>
        <w:t xml:space="preserve">, showing that </w:t>
      </w:r>
      <w:r w:rsidRPr="00043DFA">
        <w:rPr>
          <w:rStyle w:val="Emphasis"/>
          <w:highlight w:val="yellow"/>
        </w:rPr>
        <w:t>they are the ones who are out of step</w:t>
      </w:r>
      <w:r w:rsidRPr="008D0ECC">
        <w:rPr>
          <w:rStyle w:val="Emphasis"/>
        </w:rPr>
        <w:t xml:space="preserve"> with the international community’s consensus</w:t>
      </w:r>
      <w:r w:rsidRPr="00B978A3">
        <w:rPr>
          <w:u w:val="single"/>
        </w:rPr>
        <w:t>.</w:t>
      </w:r>
      <w:r w:rsidRPr="00B00141">
        <w:rPr>
          <w:sz w:val="10"/>
        </w:rPr>
        <w:t>19</w:t>
      </w:r>
    </w:p>
    <w:p w14:paraId="61BCF327" w14:textId="77777777" w:rsidR="008B0091" w:rsidRPr="00B978A3" w:rsidRDefault="008B0091" w:rsidP="008B0091">
      <w:pPr>
        <w:rPr>
          <w:u w:val="single"/>
        </w:rPr>
      </w:pPr>
      <w:r w:rsidRPr="00B00141">
        <w:rPr>
          <w:sz w:val="10"/>
        </w:rPr>
        <w:tab/>
        <w:t xml:space="preserve">A naive layperson may also want to know which countries have resorted more frequently to arms when they are asked to identify the chief source of possible threat to international order and stability. Which countries have been involved in more wars, armed interventions, or the invasion and occupation of other countries? Systematic evidence on this question is readily available from sources such as the University of Michigan’s Correlates of War Project.20 </w:t>
      </w:r>
      <w:r w:rsidRPr="00043DFA">
        <w:rPr>
          <w:highlight w:val="yellow"/>
          <w:u w:val="single"/>
        </w:rPr>
        <w:t xml:space="preserve">China has not been implicated in any effort to </w:t>
      </w:r>
      <w:r w:rsidRPr="00043DFA">
        <w:rPr>
          <w:rStyle w:val="Emphasis"/>
          <w:highlight w:val="yellow"/>
        </w:rPr>
        <w:t>overthrow</w:t>
      </w:r>
      <w:r w:rsidRPr="008D0ECC">
        <w:rPr>
          <w:rStyle w:val="Emphasis"/>
        </w:rPr>
        <w:t xml:space="preserve"> foreign </w:t>
      </w:r>
      <w:r w:rsidRPr="00043DFA">
        <w:rPr>
          <w:rStyle w:val="Emphasis"/>
          <w:highlight w:val="yellow"/>
        </w:rPr>
        <w:t>governments</w:t>
      </w:r>
      <w:r w:rsidRPr="00B978A3">
        <w:rPr>
          <w:u w:val="single"/>
        </w:rPr>
        <w:t xml:space="preserve"> or </w:t>
      </w:r>
      <w:r w:rsidRPr="00043DFA">
        <w:rPr>
          <w:highlight w:val="yellow"/>
          <w:u w:val="single"/>
        </w:rPr>
        <w:t xml:space="preserve">engage in </w:t>
      </w:r>
      <w:r w:rsidRPr="00043DFA">
        <w:rPr>
          <w:rStyle w:val="Emphasis"/>
          <w:highlight w:val="yellow"/>
        </w:rPr>
        <w:t>unconventional warfare</w:t>
      </w:r>
      <w:r w:rsidRPr="00043DFA">
        <w:rPr>
          <w:highlight w:val="yellow"/>
          <w:u w:val="single"/>
        </w:rPr>
        <w:t xml:space="preserve"> or</w:t>
      </w:r>
      <w:r w:rsidRPr="00B978A3">
        <w:rPr>
          <w:u w:val="single"/>
        </w:rPr>
        <w:t xml:space="preserve"> </w:t>
      </w:r>
      <w:r w:rsidRPr="008D0ECC">
        <w:rPr>
          <w:rStyle w:val="Emphasis"/>
        </w:rPr>
        <w:t xml:space="preserve">extrajudicial </w:t>
      </w:r>
      <w:r w:rsidRPr="00043DFA">
        <w:rPr>
          <w:rStyle w:val="Emphasis"/>
          <w:highlight w:val="yellow"/>
        </w:rPr>
        <w:t>killings</w:t>
      </w:r>
      <w:r w:rsidRPr="00B978A3">
        <w:rPr>
          <w:u w:val="single"/>
        </w:rPr>
        <w:t xml:space="preserve"> </w:t>
      </w:r>
      <w:r w:rsidRPr="00043DFA">
        <w:rPr>
          <w:highlight w:val="yellow"/>
          <w:u w:val="single"/>
        </w:rPr>
        <w:t xml:space="preserve">such as </w:t>
      </w:r>
      <w:r w:rsidRPr="00043DFA">
        <w:rPr>
          <w:b/>
          <w:bCs/>
          <w:highlight w:val="yellow"/>
          <w:u w:val="single"/>
        </w:rPr>
        <w:t>those carried out by the US</w:t>
      </w:r>
      <w:r w:rsidRPr="00B978A3">
        <w:rPr>
          <w:u w:val="single"/>
        </w:rPr>
        <w:t xml:space="preserve"> in drone attacks abroad. China has also not been implicated in </w:t>
      </w:r>
      <w:r w:rsidRPr="00043DFA">
        <w:rPr>
          <w:rStyle w:val="Emphasis"/>
          <w:highlight w:val="yellow"/>
        </w:rPr>
        <w:t>plots to assassinate</w:t>
      </w:r>
      <w:r w:rsidRPr="008D0ECC">
        <w:rPr>
          <w:rStyle w:val="Emphasis"/>
        </w:rPr>
        <w:t xml:space="preserve"> foreign </w:t>
      </w:r>
      <w:r w:rsidRPr="00043DFA">
        <w:rPr>
          <w:rStyle w:val="Emphasis"/>
          <w:highlight w:val="yellow"/>
        </w:rPr>
        <w:t>leaders</w:t>
      </w:r>
      <w:r w:rsidRPr="008D0ECC">
        <w:rPr>
          <w:rStyle w:val="Emphasis"/>
        </w:rPr>
        <w:t xml:space="preserve"> such as Fidel Castro</w:t>
      </w:r>
      <w:r w:rsidRPr="00B978A3">
        <w:rPr>
          <w:u w:val="single"/>
        </w:rPr>
        <w:t>.</w:t>
      </w:r>
    </w:p>
    <w:p w14:paraId="28C9096B" w14:textId="77777777" w:rsidR="008B0091" w:rsidRPr="00B00141" w:rsidRDefault="008B0091" w:rsidP="008B0091">
      <w:pPr>
        <w:rPr>
          <w:sz w:val="10"/>
        </w:rPr>
      </w:pPr>
      <w:r w:rsidRPr="00B00141">
        <w:rPr>
          <w:sz w:val="10"/>
        </w:rPr>
        <w:tab/>
        <w:t xml:space="preserve">It might be reasonable, moreover, to look to military spending by various major states and their record of joining international institutions and treaties for clues to identify those countries that are likely to be aggressive and pose a threat to international peace and stability. Yet current discourse on revisionism and threats to international order rarely refer to these indicators, even though the pertinent data are readily available. In this context, we can note that data from the Stockholm International Peace Research Institute show </w:t>
      </w:r>
      <w:r w:rsidRPr="00043DFA">
        <w:rPr>
          <w:rStyle w:val="Emphasis"/>
          <w:highlight w:val="yellow"/>
        </w:rPr>
        <w:t>US spending on</w:t>
      </w:r>
      <w:r w:rsidRPr="008D0ECC">
        <w:rPr>
          <w:rStyle w:val="Emphasis"/>
        </w:rPr>
        <w:t xml:space="preserve"> its </w:t>
      </w:r>
      <w:r w:rsidRPr="00043DFA">
        <w:rPr>
          <w:rStyle w:val="Emphasis"/>
          <w:highlight w:val="yellow"/>
        </w:rPr>
        <w:t>armed forces</w:t>
      </w:r>
      <w:r w:rsidRPr="00B978A3">
        <w:rPr>
          <w:u w:val="single"/>
        </w:rPr>
        <w:t xml:space="preserve"> in 2019 as being</w:t>
      </w:r>
      <w:r w:rsidRPr="008D0ECC">
        <w:rPr>
          <w:b/>
          <w:bCs/>
          <w:u w:val="single"/>
        </w:rPr>
        <w:t xml:space="preserve"> </w:t>
      </w:r>
      <w:r w:rsidRPr="00043DFA">
        <w:rPr>
          <w:b/>
          <w:bCs/>
          <w:highlight w:val="yellow"/>
          <w:u w:val="single"/>
        </w:rPr>
        <w:t xml:space="preserve">greater than the combined </w:t>
      </w:r>
      <w:proofErr w:type="spellStart"/>
      <w:r w:rsidRPr="008D0ECC">
        <w:rPr>
          <w:b/>
          <w:bCs/>
          <w:u w:val="single"/>
        </w:rPr>
        <w:t>defence</w:t>
      </w:r>
      <w:proofErr w:type="spellEnd"/>
      <w:r w:rsidRPr="008D0ECC">
        <w:rPr>
          <w:b/>
          <w:bCs/>
          <w:u w:val="single"/>
        </w:rPr>
        <w:t xml:space="preserve"> expenditures </w:t>
      </w:r>
      <w:r w:rsidRPr="00043DFA">
        <w:rPr>
          <w:b/>
          <w:bCs/>
          <w:highlight w:val="yellow"/>
          <w:u w:val="single"/>
        </w:rPr>
        <w:t>of the next ten countries</w:t>
      </w:r>
      <w:r w:rsidRPr="00B978A3">
        <w:rPr>
          <w:u w:val="single"/>
        </w:rPr>
        <w:t xml:space="preserve"> in the rankings, including China</w:t>
      </w:r>
      <w:r w:rsidRPr="00B00141">
        <w:rPr>
          <w:sz w:val="10"/>
        </w:rPr>
        <w:t>.21</w:t>
      </w:r>
    </w:p>
    <w:p w14:paraId="437B1713" w14:textId="77777777" w:rsidR="008B0091" w:rsidRPr="00B00141" w:rsidRDefault="008B0091" w:rsidP="008B0091">
      <w:pPr>
        <w:rPr>
          <w:sz w:val="10"/>
        </w:rPr>
      </w:pPr>
      <w:r w:rsidRPr="00B00141">
        <w:rPr>
          <w:sz w:val="10"/>
        </w:rPr>
        <w:tab/>
        <w:t xml:space="preserve">One can also easily refer to systematic data indicating </w:t>
      </w:r>
      <w:r w:rsidRPr="00B978A3">
        <w:rPr>
          <w:u w:val="single"/>
        </w:rPr>
        <w:t>which countries have more often ratified (or abandoned) international treaties, accords and organizations.</w:t>
      </w:r>
      <w:r w:rsidRPr="00B00141">
        <w:rPr>
          <w:sz w:val="10"/>
        </w:rPr>
        <w:t xml:space="preserve"> For instance, we could investigate which countries have joined or refused to join (or have withdrawn from) the League of Nations, the International Criminal Court, the Paris climate agreement, the United Nations Convention on the Law of the Sea, the respective Conventions to protect the rights of women and children, the Iran nuclear deal, the international agreement banning landmines, and the Trans-Pacific Partnership (TPP) or its successor, the Comprehensive and Progressive Agreement for Trans-Pacific Partnership? As the reader may guess, those who opine on threats to world order almost never consult such systematic evidence to support their assertions. There are important exceptions to this generalization, but such empirical studies based on systematic data and transparent logic are relatively rare.22</w:t>
      </w:r>
    </w:p>
    <w:p w14:paraId="64311F7F" w14:textId="77777777" w:rsidR="008B0091" w:rsidRPr="00B00141" w:rsidRDefault="008B0091" w:rsidP="008B0091">
      <w:pPr>
        <w:rPr>
          <w:sz w:val="10"/>
        </w:rPr>
      </w:pPr>
      <w:r w:rsidRPr="00B00141">
        <w:rPr>
          <w:sz w:val="10"/>
        </w:rPr>
        <w:tab/>
        <w:t>When states observe rules that limit the arbitrary use of force, respect the sanctity of treaties, acknowledge the legitimacy of ruling elites in other countries and refrain from infringing on each other’s traditional spheres of influence, we have a more restrictive international order that enhances the prospects of peace and stability.23 Conversely, when states disregard or reject these norms, we have a more permissive order that is less likely to prevent the occurrence of wars and crises. It is not so difficult for researchers to determine which states in recent years have acted more in compliance with the traditional pillars of a restrictive international order.</w:t>
      </w:r>
    </w:p>
    <w:p w14:paraId="4B92450B" w14:textId="77777777" w:rsidR="008B0091" w:rsidRPr="00B00141" w:rsidRDefault="008B0091" w:rsidP="008B0091">
      <w:pPr>
        <w:rPr>
          <w:sz w:val="10"/>
        </w:rPr>
      </w:pPr>
      <w:r w:rsidRPr="00B00141">
        <w:rPr>
          <w:sz w:val="10"/>
        </w:rPr>
        <w:tab/>
        <w:t xml:space="preserve">The implicit link between rising states and threats to the ‘liberal world order’ presumes a causal claim that is very much subject to challenge. </w:t>
      </w:r>
      <w:r w:rsidRPr="00B978A3">
        <w:rPr>
          <w:u w:val="single"/>
        </w:rPr>
        <w:t xml:space="preserve">Much of </w:t>
      </w:r>
      <w:r w:rsidRPr="00043DFA">
        <w:rPr>
          <w:highlight w:val="yellow"/>
          <w:u w:val="single"/>
        </w:rPr>
        <w:t>the</w:t>
      </w:r>
      <w:r w:rsidRPr="00B978A3">
        <w:rPr>
          <w:u w:val="single"/>
        </w:rPr>
        <w:t xml:space="preserve"> recent </w:t>
      </w:r>
      <w:r w:rsidRPr="00043DFA">
        <w:rPr>
          <w:highlight w:val="yellow"/>
          <w:u w:val="single"/>
        </w:rPr>
        <w:t>impetus to deglobalize</w:t>
      </w:r>
      <w:r w:rsidRPr="00B978A3">
        <w:rPr>
          <w:u w:val="single"/>
        </w:rPr>
        <w:t xml:space="preserve"> or to disengage from the liberal world order </w:t>
      </w:r>
      <w:r w:rsidRPr="00043DFA">
        <w:rPr>
          <w:highlight w:val="yellow"/>
          <w:u w:val="single"/>
        </w:rPr>
        <w:t>has come from the West</w:t>
      </w:r>
      <w:r w:rsidRPr="00B978A3">
        <w:rPr>
          <w:u w:val="single"/>
        </w:rPr>
        <w:t xml:space="preserve">, exemplified by </w:t>
      </w:r>
      <w:r w:rsidRPr="00043DFA">
        <w:rPr>
          <w:rStyle w:val="Emphasis"/>
          <w:highlight w:val="yellow"/>
        </w:rPr>
        <w:t>Brexit</w:t>
      </w:r>
      <w:r w:rsidRPr="00B978A3">
        <w:rPr>
          <w:u w:val="single"/>
        </w:rPr>
        <w:t xml:space="preserve"> and by Donald </w:t>
      </w:r>
      <w:r w:rsidRPr="00043DFA">
        <w:rPr>
          <w:rStyle w:val="Emphasis"/>
          <w:highlight w:val="yellow"/>
        </w:rPr>
        <w:t>Trump</w:t>
      </w:r>
      <w:r w:rsidRPr="00B978A3">
        <w:rPr>
          <w:u w:val="single"/>
        </w:rPr>
        <w:t xml:space="preserve">’s demand, during his first presidency, to renegotiate the North American Free Trade Agreement, his </w:t>
      </w:r>
      <w:r w:rsidRPr="00043DFA">
        <w:rPr>
          <w:highlight w:val="yellow"/>
          <w:u w:val="single"/>
        </w:rPr>
        <w:t>abandonment of the TPP and</w:t>
      </w:r>
      <w:r w:rsidRPr="00B978A3">
        <w:rPr>
          <w:u w:val="single"/>
        </w:rPr>
        <w:t xml:space="preserve"> the </w:t>
      </w:r>
      <w:r w:rsidRPr="00043DFA">
        <w:rPr>
          <w:highlight w:val="yellow"/>
          <w:u w:val="single"/>
        </w:rPr>
        <w:t>Paris</w:t>
      </w:r>
      <w:r w:rsidRPr="00B978A3">
        <w:rPr>
          <w:u w:val="single"/>
        </w:rPr>
        <w:t xml:space="preserve"> Agreement, and his </w:t>
      </w:r>
      <w:r w:rsidRPr="00043DFA">
        <w:rPr>
          <w:rStyle w:val="Emphasis"/>
          <w:highlight w:val="yellow"/>
        </w:rPr>
        <w:t>withdrawal</w:t>
      </w:r>
      <w:r w:rsidRPr="00B978A3">
        <w:rPr>
          <w:u w:val="single"/>
        </w:rPr>
        <w:t xml:space="preserve"> from many international </w:t>
      </w:r>
      <w:r w:rsidRPr="00043DFA">
        <w:rPr>
          <w:b/>
          <w:bCs/>
          <w:highlight w:val="yellow"/>
          <w:u w:val="single"/>
        </w:rPr>
        <w:t>treaties</w:t>
      </w:r>
      <w:r w:rsidRPr="00B978A3">
        <w:rPr>
          <w:u w:val="single"/>
        </w:rPr>
        <w:t xml:space="preserve"> and organizations such as the UN Educational, Scientific and Cultural Organization, the UN Human Rights Council, and the World Health Organization</w:t>
      </w:r>
      <w:r w:rsidRPr="00B00141">
        <w:rPr>
          <w:sz w:val="10"/>
        </w:rPr>
        <w:t xml:space="preserve"> ( Joe Biden subsequently decided to return the US to these three international organizations and to the Paris Climate Agreement; however, Trump again withdrew the United States from the Paris Accord on the first day of his presidency).</w:t>
      </w:r>
      <w:r w:rsidRPr="00B978A3">
        <w:rPr>
          <w:u w:val="single"/>
        </w:rPr>
        <w:t xml:space="preserve"> The US owes the largest amount of its dues to the UN, even though it urges its allies to pay more for collective </w:t>
      </w:r>
      <w:proofErr w:type="spellStart"/>
      <w:r w:rsidRPr="00B978A3">
        <w:rPr>
          <w:u w:val="single"/>
        </w:rPr>
        <w:t>defence</w:t>
      </w:r>
      <w:proofErr w:type="spellEnd"/>
      <w:r w:rsidRPr="00B978A3">
        <w:rPr>
          <w:u w:val="single"/>
        </w:rPr>
        <w:t xml:space="preserve">. </w:t>
      </w:r>
      <w:r w:rsidRPr="00B00141">
        <w:rPr>
          <w:sz w:val="10"/>
        </w:rPr>
        <w:t xml:space="preserve">In contrast, </w:t>
      </w:r>
      <w:r w:rsidRPr="00043DFA">
        <w:rPr>
          <w:rStyle w:val="Emphasis"/>
          <w:highlight w:val="yellow"/>
        </w:rPr>
        <w:t>China has now become the leading state contributing personnel to UN peacekeeping</w:t>
      </w:r>
      <w:r w:rsidRPr="00B978A3">
        <w:rPr>
          <w:u w:val="single"/>
        </w:rPr>
        <w:t xml:space="preserve"> missions. President Xi Jinping has proclaimed China’s continued commitment to globalization</w:t>
      </w:r>
      <w:r w:rsidRPr="00B00141">
        <w:rPr>
          <w:sz w:val="10"/>
        </w:rPr>
        <w:t xml:space="preserve"> and the longstanding principles originating from Westphalia. Naturally, states act both offensively and defensively. They all seek to defend and uphold some international rules and norms while at the same time trying to alter and replace other rules and norms. It is too facile to classify states into the binary categories of defenders and challengers of the international order.</w:t>
      </w:r>
    </w:p>
    <w:p w14:paraId="456FA524" w14:textId="77777777" w:rsidR="008B0091" w:rsidRPr="00B00141" w:rsidRDefault="008B0091" w:rsidP="008B0091">
      <w:pPr>
        <w:rPr>
          <w:sz w:val="10"/>
        </w:rPr>
      </w:pPr>
      <w:r w:rsidRPr="00B00141">
        <w:rPr>
          <w:sz w:val="10"/>
        </w:rPr>
        <w:tab/>
        <w:t xml:space="preserve">At a meeting of top Chinese and US diplomats held in March 2021, US Secretary of State Antony Blinken criticized China, claiming that its actions ‘threaten the rules-based order that maintains global stability’.24 </w:t>
      </w:r>
      <w:r w:rsidRPr="00B978A3">
        <w:rPr>
          <w:u w:val="single"/>
        </w:rPr>
        <w:t>Yang Jiechi, the leader of the Chinese delegation</w:t>
      </w:r>
      <w:r w:rsidRPr="00B00141">
        <w:rPr>
          <w:sz w:val="10"/>
        </w:rPr>
        <w:t xml:space="preserve">, retorted that the US ‘does not have the qualification to say that it wants to speak to China from a position of strength’, suggesting that even many Americans have questioned the state of democracy in their country. Yang in effect challenged Blinken to specify which and whose rules of world order Blinken had in mind when criticizing China, </w:t>
      </w:r>
      <w:r w:rsidRPr="00B978A3">
        <w:rPr>
          <w:u w:val="single"/>
        </w:rPr>
        <w:t>stating that China would only follow ‘the United Nations-centered international system and the international order underpinned by international law, not what is advocated by a small number of countries of the so-called “rules-based” international order’</w:t>
      </w:r>
      <w:r w:rsidRPr="00B00141">
        <w:rPr>
          <w:sz w:val="10"/>
        </w:rPr>
        <w:t>.25</w:t>
      </w:r>
    </w:p>
    <w:p w14:paraId="671F305D" w14:textId="77777777" w:rsidR="008B0091" w:rsidRPr="00B00141" w:rsidRDefault="008B0091" w:rsidP="008B0091">
      <w:pPr>
        <w:rPr>
          <w:sz w:val="10"/>
        </w:rPr>
      </w:pPr>
      <w:r w:rsidRPr="00B00141">
        <w:rPr>
          <w:sz w:val="10"/>
        </w:rPr>
        <w:tab/>
        <w:t>When celebrating the centenary of the founding of the Communist Party of China, President Xi stated pointedly that ‘China welcomes helpful suggestions, but will not accept sanctimonious preaching’.26 These remarks reflect a more confident belief on the part of the Chinese leadership and the general public that China’s rise to great power status entitles it to more respect from the rest of the world, and especially from the West. China finds itself playing a new role shaping the world order and enjoying a new opportunity to promote its vison of a rejuvenated Chinese nation.</w:t>
      </w:r>
    </w:p>
    <w:p w14:paraId="328F5B45" w14:textId="77777777" w:rsidR="008B0091" w:rsidRPr="00B00141" w:rsidRDefault="008B0091" w:rsidP="008B0091">
      <w:pPr>
        <w:rPr>
          <w:sz w:val="10"/>
        </w:rPr>
      </w:pPr>
      <w:r w:rsidRPr="00B00141">
        <w:rPr>
          <w:sz w:val="10"/>
        </w:rPr>
        <w:tab/>
      </w:r>
      <w:r w:rsidRPr="00043DFA">
        <w:rPr>
          <w:highlight w:val="yellow"/>
          <w:u w:val="single"/>
        </w:rPr>
        <w:t>The definition of what the US claims to be the ‘rules-based</w:t>
      </w:r>
      <w:r w:rsidRPr="00B978A3">
        <w:rPr>
          <w:u w:val="single"/>
        </w:rPr>
        <w:t xml:space="preserve"> international </w:t>
      </w:r>
      <w:r w:rsidRPr="00043DFA">
        <w:rPr>
          <w:highlight w:val="yellow"/>
          <w:u w:val="single"/>
        </w:rPr>
        <w:t>order’ is not clear</w:t>
      </w:r>
      <w:r w:rsidRPr="00B00141">
        <w:rPr>
          <w:sz w:val="10"/>
        </w:rPr>
        <w:t xml:space="preserve"> and even some of its allies and partners are confused by these claims. </w:t>
      </w:r>
      <w:r w:rsidRPr="00B978A3">
        <w:rPr>
          <w:u w:val="single"/>
        </w:rPr>
        <w:t>China rejects those ‘rules’ determined only by the US and western countries while other countries do not have a seat at the table</w:t>
      </w:r>
      <w:r w:rsidRPr="00B00141">
        <w:rPr>
          <w:sz w:val="10"/>
        </w:rPr>
        <w:t xml:space="preserve">. </w:t>
      </w:r>
      <w:r w:rsidRPr="00B978A3">
        <w:rPr>
          <w:u w:val="single"/>
        </w:rPr>
        <w:t>To the Chinese leadership,</w:t>
      </w:r>
      <w:r w:rsidRPr="008D0ECC">
        <w:rPr>
          <w:rStyle w:val="Emphasis"/>
        </w:rPr>
        <w:t xml:space="preserve"> </w:t>
      </w:r>
      <w:r w:rsidRPr="00043DFA">
        <w:rPr>
          <w:rStyle w:val="Emphasis"/>
          <w:highlight w:val="yellow"/>
        </w:rPr>
        <w:t>such ‘rules’ are ‘house rules’, not international rules.</w:t>
      </w:r>
      <w:r w:rsidRPr="008D0ECC">
        <w:t xml:space="preserve"> </w:t>
      </w:r>
      <w:r w:rsidRPr="00B00141">
        <w:rPr>
          <w:sz w:val="10"/>
        </w:rPr>
        <w:t xml:space="preserve">Foreign Ministry spokesman Zhao Lijian characterizes the rules-based international order as the United States’ ‘house rules’ to dominate the world.27 However, </w:t>
      </w:r>
      <w:r w:rsidRPr="00B978A3">
        <w:rPr>
          <w:u w:val="single"/>
        </w:rPr>
        <w:t>China does not intend to upend all aspects of the rules-based international order</w:t>
      </w:r>
      <w:r w:rsidRPr="00B00141">
        <w:rPr>
          <w:sz w:val="10"/>
        </w:rPr>
        <w:t xml:space="preserve">. Yan Xuetong, a well-known Chinese realist scholar, believes that China’s newfound confidence does not mean that it will challenge the US on all issues. In his view, </w:t>
      </w:r>
      <w:r w:rsidRPr="00B978A3">
        <w:rPr>
          <w:u w:val="single"/>
        </w:rPr>
        <w:t>China will challenge the US on some issues but limit its contestation on others.</w:t>
      </w:r>
      <w:r w:rsidRPr="00B00141">
        <w:rPr>
          <w:sz w:val="10"/>
        </w:rPr>
        <w:t xml:space="preserve"> China wants to compete with the US in those areas where it has advantages.28</w:t>
      </w:r>
    </w:p>
    <w:p w14:paraId="40AD26BB" w14:textId="77777777" w:rsidR="008B0091" w:rsidRPr="008D0ECC" w:rsidRDefault="008B0091" w:rsidP="008B0091">
      <w:pPr>
        <w:rPr>
          <w:rStyle w:val="Emphasis"/>
        </w:rPr>
      </w:pPr>
      <w:r w:rsidRPr="00B00141">
        <w:rPr>
          <w:sz w:val="10"/>
        </w:rPr>
        <w:tab/>
      </w:r>
      <w:r w:rsidRPr="00043DFA">
        <w:rPr>
          <w:rStyle w:val="Emphasis"/>
          <w:highlight w:val="yellow"/>
        </w:rPr>
        <w:t>The Chinese</w:t>
      </w:r>
      <w:r w:rsidRPr="00B978A3">
        <w:rPr>
          <w:u w:val="single"/>
        </w:rPr>
        <w:t xml:space="preserve"> believe that their country has </w:t>
      </w:r>
      <w:r w:rsidRPr="00043DFA">
        <w:rPr>
          <w:b/>
          <w:bCs/>
          <w:highlight w:val="yellow"/>
          <w:u w:val="single"/>
        </w:rPr>
        <w:t>work</w:t>
      </w:r>
      <w:r w:rsidRPr="00B978A3">
        <w:rPr>
          <w:u w:val="single"/>
        </w:rPr>
        <w:t xml:space="preserve">ed </w:t>
      </w:r>
      <w:r w:rsidRPr="00043DFA">
        <w:rPr>
          <w:highlight w:val="yellow"/>
          <w:u w:val="single"/>
        </w:rPr>
        <w:t>within the</w:t>
      </w:r>
      <w:r w:rsidRPr="00B978A3">
        <w:rPr>
          <w:u w:val="single"/>
        </w:rPr>
        <w:t xml:space="preserve"> framework and </w:t>
      </w:r>
      <w:r w:rsidRPr="00043DFA">
        <w:rPr>
          <w:highlight w:val="yellow"/>
          <w:u w:val="single"/>
        </w:rPr>
        <w:t>rules</w:t>
      </w:r>
      <w:r w:rsidRPr="00B978A3">
        <w:rPr>
          <w:u w:val="single"/>
        </w:rPr>
        <w:t xml:space="preserve"> of the United Nations Charter, and that </w:t>
      </w:r>
      <w:r w:rsidRPr="00043DFA">
        <w:rPr>
          <w:rStyle w:val="Emphasis"/>
          <w:highlight w:val="yellow"/>
        </w:rPr>
        <w:t>the US has little respect for the international order</w:t>
      </w:r>
      <w:r w:rsidRPr="008D0ECC">
        <w:t xml:space="preserve"> </w:t>
      </w:r>
      <w:r w:rsidRPr="00B978A3">
        <w:rPr>
          <w:u w:val="single"/>
        </w:rPr>
        <w:t xml:space="preserve">and laws underpinned by the UN Charter, often acting unilaterally or with like-minded allies, for example in </w:t>
      </w:r>
      <w:r w:rsidRPr="00043DFA">
        <w:rPr>
          <w:highlight w:val="yellow"/>
          <w:u w:val="single"/>
        </w:rPr>
        <w:t>using military force on</w:t>
      </w:r>
      <w:r w:rsidRPr="00B978A3">
        <w:rPr>
          <w:u w:val="single"/>
        </w:rPr>
        <w:t xml:space="preserve"> various occasions in </w:t>
      </w:r>
      <w:r w:rsidRPr="00043DFA">
        <w:rPr>
          <w:rStyle w:val="Emphasis"/>
          <w:highlight w:val="yellow"/>
        </w:rPr>
        <w:t>Iraq</w:t>
      </w:r>
      <w:r w:rsidRPr="00B978A3">
        <w:rPr>
          <w:u w:val="single"/>
        </w:rPr>
        <w:t xml:space="preserve">, the former </w:t>
      </w:r>
      <w:r w:rsidRPr="00043DFA">
        <w:rPr>
          <w:rStyle w:val="Emphasis"/>
          <w:highlight w:val="yellow"/>
        </w:rPr>
        <w:t>Yugoslavia</w:t>
      </w:r>
      <w:r w:rsidRPr="00B978A3">
        <w:rPr>
          <w:u w:val="single"/>
        </w:rPr>
        <w:t xml:space="preserve">, </w:t>
      </w:r>
      <w:r w:rsidRPr="00043DFA">
        <w:rPr>
          <w:rStyle w:val="Emphasis"/>
          <w:highlight w:val="yellow"/>
        </w:rPr>
        <w:t>Libya</w:t>
      </w:r>
      <w:r w:rsidRPr="00043DFA">
        <w:rPr>
          <w:highlight w:val="yellow"/>
          <w:u w:val="single"/>
        </w:rPr>
        <w:t xml:space="preserve">, </w:t>
      </w:r>
      <w:r w:rsidRPr="00043DFA">
        <w:rPr>
          <w:rStyle w:val="Emphasis"/>
          <w:highlight w:val="yellow"/>
        </w:rPr>
        <w:t>Somalia</w:t>
      </w:r>
      <w:r w:rsidRPr="00043DFA">
        <w:rPr>
          <w:highlight w:val="yellow"/>
          <w:u w:val="single"/>
        </w:rPr>
        <w:t xml:space="preserve"> and </w:t>
      </w:r>
      <w:r w:rsidRPr="00043DFA">
        <w:rPr>
          <w:rStyle w:val="Emphasis"/>
          <w:highlight w:val="yellow"/>
        </w:rPr>
        <w:t>Syria</w:t>
      </w:r>
      <w:r w:rsidRPr="00043DFA">
        <w:rPr>
          <w:highlight w:val="yellow"/>
          <w:u w:val="single"/>
        </w:rPr>
        <w:t xml:space="preserve"> without UN approva</w:t>
      </w:r>
      <w:r w:rsidRPr="00B978A3">
        <w:rPr>
          <w:u w:val="single"/>
        </w:rPr>
        <w:t xml:space="preserve">l. A quick review of </w:t>
      </w:r>
      <w:r w:rsidRPr="00043DFA">
        <w:rPr>
          <w:highlight w:val="yellow"/>
          <w:u w:val="single"/>
        </w:rPr>
        <w:t xml:space="preserve">the </w:t>
      </w:r>
      <w:r w:rsidRPr="00043DFA">
        <w:rPr>
          <w:rStyle w:val="Emphasis"/>
          <w:highlight w:val="yellow"/>
        </w:rPr>
        <w:t>veto</w:t>
      </w:r>
      <w:r w:rsidRPr="00B978A3">
        <w:rPr>
          <w:u w:val="single"/>
        </w:rPr>
        <w:t xml:space="preserve"> records </w:t>
      </w:r>
      <w:r w:rsidRPr="00043DFA">
        <w:rPr>
          <w:highlight w:val="yellow"/>
          <w:u w:val="single"/>
        </w:rPr>
        <w:t>of</w:t>
      </w:r>
      <w:r w:rsidRPr="00B978A3">
        <w:rPr>
          <w:u w:val="single"/>
        </w:rPr>
        <w:t xml:space="preserve"> the five permanent members of the UN Security Council suggests that the US is more out of touch with international opinion, such as in its recent </w:t>
      </w:r>
      <w:r w:rsidRPr="008D0ECC">
        <w:rPr>
          <w:rStyle w:val="Emphasis"/>
        </w:rPr>
        <w:t xml:space="preserve">resolutions calling for </w:t>
      </w:r>
      <w:r w:rsidRPr="00043DFA">
        <w:rPr>
          <w:rStyle w:val="Emphasis"/>
          <w:highlight w:val="yellow"/>
        </w:rPr>
        <w:t>a ceasefire in Gaza.</w:t>
      </w:r>
    </w:p>
    <w:p w14:paraId="4DB3A468" w14:textId="77777777" w:rsidR="008B0091" w:rsidRPr="00B00141" w:rsidRDefault="008B0091" w:rsidP="008B0091">
      <w:pPr>
        <w:rPr>
          <w:sz w:val="10"/>
        </w:rPr>
      </w:pPr>
      <w:r w:rsidRPr="00B00141">
        <w:rPr>
          <w:sz w:val="10"/>
        </w:rPr>
        <w:t xml:space="preserve">The nature of international order </w:t>
      </w:r>
    </w:p>
    <w:p w14:paraId="7FB706C4" w14:textId="77777777" w:rsidR="008B0091" w:rsidRPr="00B00141" w:rsidRDefault="008B0091" w:rsidP="008B0091">
      <w:pPr>
        <w:rPr>
          <w:sz w:val="10"/>
        </w:rPr>
      </w:pPr>
      <w:r w:rsidRPr="00B00141">
        <w:rPr>
          <w:sz w:val="10"/>
        </w:rPr>
        <w:t>One of the major problems in the current discourse on international order is that its</w:t>
      </w:r>
      <w:r w:rsidRPr="00B978A3">
        <w:rPr>
          <w:u w:val="single"/>
        </w:rPr>
        <w:t xml:space="preserve"> rules and norms are never fixed</w:t>
      </w:r>
      <w:r w:rsidRPr="00B00141">
        <w:rPr>
          <w:sz w:val="10"/>
        </w:rPr>
        <w:t>, static or a settled matter; they are always evolving. Moreover,</w:t>
      </w:r>
      <w:r w:rsidRPr="00B978A3">
        <w:rPr>
          <w:u w:val="single"/>
        </w:rPr>
        <w:t xml:space="preserve"> they are the result of continuous negotiation and renegotiation. </w:t>
      </w:r>
      <w:r w:rsidRPr="00B00141">
        <w:rPr>
          <w:sz w:val="10"/>
        </w:rPr>
        <w:t xml:space="preserve">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proponents of power transition theory and many US officials and scholars try to draw a causal connection between rising powers and the disruption or dismantlement of international order, they overlook a more fundamental phenomenon: this order has always been buttressed by power. The stronger states always have a dominant voice in deciding international rules and institutions. According to Stephen </w:t>
      </w:r>
      <w:proofErr w:type="gramStart"/>
      <w:r w:rsidRPr="00B00141">
        <w:rPr>
          <w:sz w:val="10"/>
        </w:rPr>
        <w:t>Walt, ‘</w:t>
      </w:r>
      <w:proofErr w:type="gramEnd"/>
      <w:r w:rsidRPr="00B00141">
        <w:rPr>
          <w:sz w:val="10"/>
        </w:rPr>
        <w:t>international orders inevitably reflect the underlying balance of power’.29</w:t>
      </w:r>
    </w:p>
    <w:p w14:paraId="2B8B7701" w14:textId="77777777" w:rsidR="008B0091" w:rsidRPr="008D0ECC" w:rsidRDefault="008B0091" w:rsidP="008B0091">
      <w:pPr>
        <w:rPr>
          <w:rStyle w:val="Emphasis"/>
        </w:rPr>
      </w:pPr>
      <w:r w:rsidRPr="00B00141">
        <w:rPr>
          <w:sz w:val="10"/>
        </w:rPr>
        <w:tab/>
        <w:t xml:space="preserve">It is also important to acknowledge that Walt goes on to say that ‘no single power can write and enforce all the rules of an order’. This being the case, the maintenance of international order requires not only leadership from strong states but also followership from other countries whose support of the order depends on their perception of its legitimacy. Thus, coercion is not enough to sustain an international order, as is sometimes implied in the current popular western discourse. This discourse seriously distorts the fundamental realities. It also often presents false dichotomies, suggesting that the only alternatives are the current international order and one that is dominated by China—or chaos or disorder. Furthermore, </w:t>
      </w:r>
      <w:r w:rsidRPr="00043DFA">
        <w:rPr>
          <w:rStyle w:val="Emphasis"/>
          <w:highlight w:val="yellow"/>
        </w:rPr>
        <w:t>the idea that the</w:t>
      </w:r>
      <w:r w:rsidRPr="008D0ECC">
        <w:rPr>
          <w:rStyle w:val="Emphasis"/>
        </w:rPr>
        <w:t xml:space="preserve"> world’s two </w:t>
      </w:r>
      <w:r w:rsidRPr="00043DFA">
        <w:rPr>
          <w:rStyle w:val="Emphasis"/>
          <w:highlight w:val="yellow"/>
        </w:rPr>
        <w:t>most powerful states would go to war to fight over</w:t>
      </w:r>
      <w:r w:rsidRPr="008D0ECC">
        <w:rPr>
          <w:rStyle w:val="Emphasis"/>
        </w:rPr>
        <w:t xml:space="preserve"> which one of them should decide </w:t>
      </w:r>
      <w:r w:rsidRPr="00043DFA">
        <w:rPr>
          <w:rStyle w:val="Emphasis"/>
          <w:highlight w:val="yellow"/>
        </w:rPr>
        <w:t>the</w:t>
      </w:r>
      <w:r w:rsidRPr="008D0ECC">
        <w:rPr>
          <w:rStyle w:val="Emphasis"/>
        </w:rPr>
        <w:t xml:space="preserve"> nature of </w:t>
      </w:r>
      <w:r w:rsidRPr="00043DFA">
        <w:rPr>
          <w:rStyle w:val="Emphasis"/>
          <w:highlight w:val="yellow"/>
        </w:rPr>
        <w:t>international order is</w:t>
      </w:r>
      <w:r w:rsidRPr="008D0ECC">
        <w:rPr>
          <w:rStyle w:val="Emphasis"/>
        </w:rPr>
        <w:t xml:space="preserve"> too facile and </w:t>
      </w:r>
      <w:r w:rsidRPr="00043DFA">
        <w:rPr>
          <w:rStyle w:val="Emphasis"/>
          <w:highlight w:val="yellow"/>
        </w:rPr>
        <w:t>far-fetched.</w:t>
      </w:r>
    </w:p>
    <w:p w14:paraId="20612720" w14:textId="77777777" w:rsidR="008B0091" w:rsidRPr="00B978A3" w:rsidRDefault="008B0091" w:rsidP="008B0091">
      <w:pPr>
        <w:rPr>
          <w:u w:val="single"/>
        </w:rPr>
      </w:pPr>
      <w:r w:rsidRPr="00B00141">
        <w:rPr>
          <w:sz w:val="10"/>
        </w:rPr>
        <w:tab/>
        <w:t xml:space="preserve">The idea of world order dates back to the work of Hedley Bull,30 while John Ikenberry is more responsible for the idea of a liberal order.31 </w:t>
      </w:r>
      <w:r w:rsidRPr="00B978A3">
        <w:rPr>
          <w:rStyle w:val="Emphasis"/>
        </w:rPr>
        <w:t>Ikenberry</w:t>
      </w:r>
      <w:r w:rsidRPr="00B00141">
        <w:rPr>
          <w:sz w:val="10"/>
        </w:rPr>
        <w:t xml:space="preserve"> originally argued that the US-dominated liberal world order is easy to join and hard to resist, but he has recently become more concerned about threats that may end this order. This order has enabled China’s rise. The </w:t>
      </w:r>
      <w:r w:rsidRPr="00043DFA">
        <w:rPr>
          <w:szCs w:val="24"/>
          <w:highlight w:val="yellow"/>
          <w:u w:val="single"/>
        </w:rPr>
        <w:t>challenges</w:t>
      </w:r>
      <w:r w:rsidRPr="00043DFA">
        <w:rPr>
          <w:highlight w:val="yellow"/>
          <w:u w:val="single"/>
        </w:rPr>
        <w:t xml:space="preserve"> to liberal internationalism come</w:t>
      </w:r>
      <w:r w:rsidRPr="00B978A3">
        <w:rPr>
          <w:u w:val="single"/>
        </w:rPr>
        <w:t xml:space="preserve"> not only from rising non-western states, but also—and </w:t>
      </w:r>
      <w:r w:rsidRPr="00043DFA">
        <w:rPr>
          <w:rStyle w:val="Emphasis"/>
          <w:highlight w:val="yellow"/>
        </w:rPr>
        <w:t>even more so</w:t>
      </w:r>
      <w:r w:rsidRPr="00B978A3">
        <w:rPr>
          <w:u w:val="single"/>
        </w:rPr>
        <w:t>—</w:t>
      </w:r>
      <w:r w:rsidRPr="00043DFA">
        <w:rPr>
          <w:highlight w:val="yellow"/>
          <w:u w:val="single"/>
        </w:rPr>
        <w:t>from</w:t>
      </w:r>
      <w:r w:rsidRPr="00B978A3">
        <w:rPr>
          <w:u w:val="single"/>
        </w:rPr>
        <w:t xml:space="preserve"> developments within the </w:t>
      </w:r>
      <w:r w:rsidRPr="00043DFA">
        <w:rPr>
          <w:rStyle w:val="Emphasis"/>
          <w:highlight w:val="yellow"/>
        </w:rPr>
        <w:t>western countries</w:t>
      </w:r>
      <w:r w:rsidRPr="00B978A3">
        <w:rPr>
          <w:u w:val="single"/>
        </w:rPr>
        <w:t>.</w:t>
      </w:r>
      <w:r w:rsidRPr="00B00141">
        <w:rPr>
          <w:sz w:val="10"/>
        </w:rPr>
        <w:t xml:space="preserve"> It is being jeopardized by </w:t>
      </w:r>
      <w:r w:rsidRPr="00043DFA">
        <w:rPr>
          <w:highlight w:val="yellow"/>
          <w:u w:val="single"/>
        </w:rPr>
        <w:t>Trumpism</w:t>
      </w:r>
      <w:r w:rsidRPr="00B978A3">
        <w:rPr>
          <w:u w:val="single"/>
        </w:rPr>
        <w:t xml:space="preserve"> </w:t>
      </w:r>
      <w:r w:rsidRPr="00043DFA">
        <w:rPr>
          <w:highlight w:val="yellow"/>
          <w:u w:val="single"/>
        </w:rPr>
        <w:t>and</w:t>
      </w:r>
      <w:r w:rsidRPr="00B978A3">
        <w:rPr>
          <w:u w:val="single"/>
        </w:rPr>
        <w:t xml:space="preserve"> its ‘America First’ policy and by an agenda to push aggressively for </w:t>
      </w:r>
      <w:r w:rsidRPr="00043DFA">
        <w:rPr>
          <w:highlight w:val="yellow"/>
          <w:u w:val="single"/>
        </w:rPr>
        <w:t>regime change abroad</w:t>
      </w:r>
      <w:r w:rsidRPr="00B00141">
        <w:rPr>
          <w:sz w:val="10"/>
        </w:rPr>
        <w:t xml:space="preserve">. The naive assumption that a rising China would be naturally incorporated into the US-dominated international order has proved to be wrong. </w:t>
      </w:r>
      <w:r w:rsidRPr="00B978A3">
        <w:rPr>
          <w:u w:val="single"/>
        </w:rPr>
        <w:t>Liberal democracy itself appears fragile and polarized, vulnerable to far-right populism and backlash politics in the US, Europe, Latin America and Asia</w:t>
      </w:r>
      <w:r w:rsidRPr="00B00141">
        <w:rPr>
          <w:sz w:val="10"/>
        </w:rPr>
        <w:t xml:space="preserve">. </w:t>
      </w:r>
      <w:r w:rsidRPr="00043DFA">
        <w:rPr>
          <w:rStyle w:val="Emphasis"/>
          <w:highlight w:val="yellow"/>
        </w:rPr>
        <w:t>The West has lost the moral high ground</w:t>
      </w:r>
      <w:r w:rsidRPr="00B978A3">
        <w:rPr>
          <w:u w:val="single"/>
        </w:rPr>
        <w:t xml:space="preserve">, for example by its </w:t>
      </w:r>
      <w:r w:rsidRPr="00043DFA">
        <w:rPr>
          <w:highlight w:val="yellow"/>
          <w:u w:val="single"/>
        </w:rPr>
        <w:t>handling of</w:t>
      </w:r>
      <w:r w:rsidRPr="00B978A3">
        <w:rPr>
          <w:u w:val="single"/>
        </w:rPr>
        <w:t xml:space="preserve"> international </w:t>
      </w:r>
      <w:r w:rsidRPr="00043DFA">
        <w:rPr>
          <w:highlight w:val="yellow"/>
          <w:u w:val="single"/>
        </w:rPr>
        <w:t>refugees</w:t>
      </w:r>
      <w:r w:rsidRPr="00B978A3">
        <w:rPr>
          <w:u w:val="single"/>
        </w:rPr>
        <w:t xml:space="preserve"> and its protectionist economic policies; and, in the case of the US, by Trump’s supporters s</w:t>
      </w:r>
      <w:r w:rsidRPr="00043DFA">
        <w:rPr>
          <w:highlight w:val="yellow"/>
          <w:u w:val="single"/>
        </w:rPr>
        <w:t>torming the Capitol</w:t>
      </w:r>
      <w:r w:rsidRPr="00B978A3">
        <w:rPr>
          <w:u w:val="single"/>
        </w:rPr>
        <w:t xml:space="preserve"> on 6 January 2021, Trump’s </w:t>
      </w:r>
      <w:r w:rsidRPr="00043DFA">
        <w:rPr>
          <w:highlight w:val="yellow"/>
          <w:u w:val="single"/>
        </w:rPr>
        <w:t>denial of</w:t>
      </w:r>
      <w:r w:rsidRPr="00B978A3">
        <w:rPr>
          <w:u w:val="single"/>
        </w:rPr>
        <w:t xml:space="preserve"> the integrity of the </w:t>
      </w:r>
      <w:r w:rsidRPr="00043DFA">
        <w:rPr>
          <w:highlight w:val="yellow"/>
          <w:u w:val="single"/>
        </w:rPr>
        <w:t>2020</w:t>
      </w:r>
      <w:r w:rsidRPr="00B978A3">
        <w:rPr>
          <w:u w:val="single"/>
        </w:rPr>
        <w:t xml:space="preserve"> presidential </w:t>
      </w:r>
      <w:r w:rsidRPr="00043DFA">
        <w:rPr>
          <w:highlight w:val="yellow"/>
          <w:u w:val="single"/>
        </w:rPr>
        <w:t>election</w:t>
      </w:r>
      <w:r w:rsidRPr="00B978A3">
        <w:rPr>
          <w:u w:val="single"/>
        </w:rPr>
        <w:t xml:space="preserve"> and t</w:t>
      </w:r>
      <w:r w:rsidRPr="00043DFA">
        <w:rPr>
          <w:highlight w:val="yellow"/>
          <w:u w:val="single"/>
        </w:rPr>
        <w:t xml:space="preserve">he </w:t>
      </w:r>
      <w:r w:rsidRPr="00043DFA">
        <w:rPr>
          <w:rStyle w:val="Emphasis"/>
          <w:highlight w:val="yellow"/>
        </w:rPr>
        <w:t>Black Lives Matter movement</w:t>
      </w:r>
      <w:r w:rsidRPr="00B978A3">
        <w:rPr>
          <w:u w:val="single"/>
        </w:rPr>
        <w:t xml:space="preserve"> which protested </w:t>
      </w:r>
      <w:r w:rsidRPr="00043DFA">
        <w:rPr>
          <w:highlight w:val="yellow"/>
          <w:u w:val="single"/>
        </w:rPr>
        <w:t>against</w:t>
      </w:r>
      <w:r w:rsidRPr="00B978A3">
        <w:rPr>
          <w:u w:val="single"/>
        </w:rPr>
        <w:t xml:space="preserve"> pervasive </w:t>
      </w:r>
      <w:r w:rsidRPr="00043DFA">
        <w:rPr>
          <w:rStyle w:val="Emphasis"/>
          <w:highlight w:val="yellow"/>
        </w:rPr>
        <w:t>police brutality</w:t>
      </w:r>
      <w:r w:rsidRPr="00B00141">
        <w:rPr>
          <w:sz w:val="10"/>
        </w:rPr>
        <w:t xml:space="preserve"> </w:t>
      </w:r>
      <w:r w:rsidRPr="00B978A3">
        <w:rPr>
          <w:u w:val="single"/>
        </w:rPr>
        <w:t>towards minorities.</w:t>
      </w:r>
    </w:p>
    <w:p w14:paraId="4A26AE39" w14:textId="77777777" w:rsidR="008B0091" w:rsidRPr="00B00141" w:rsidRDefault="008B0091" w:rsidP="008B0091">
      <w:pPr>
        <w:rPr>
          <w:sz w:val="10"/>
        </w:rPr>
      </w:pPr>
      <w:r w:rsidRPr="00B00141">
        <w:rPr>
          <w:sz w:val="10"/>
        </w:rPr>
        <w:tab/>
        <w:t xml:space="preserve">The Biden administration claimed that the US is leading the world in strengthening the rules-based international order while China is violating and dismantling this order. It professed to defend this </w:t>
      </w:r>
      <w:proofErr w:type="gramStart"/>
      <w:r w:rsidRPr="00B00141">
        <w:rPr>
          <w:sz w:val="10"/>
        </w:rPr>
        <w:t>order, but</w:t>
      </w:r>
      <w:proofErr w:type="gramEnd"/>
      <w:r w:rsidRPr="00B00141">
        <w:rPr>
          <w:sz w:val="10"/>
        </w:rPr>
        <w:t xml:space="preserve"> often applied double standards to itself and others. Even though Biden proclaimed that might does not make right, as mentioned earlier with respect to the empirical record of the historical incidence of military assaults on various countries, </w:t>
      </w:r>
      <w:r w:rsidRPr="00B978A3">
        <w:rPr>
          <w:u w:val="single"/>
        </w:rPr>
        <w:t>the US has resorted to force far more frequently than China</w:t>
      </w:r>
      <w:r w:rsidRPr="00B00141">
        <w:rPr>
          <w:sz w:val="10"/>
        </w:rPr>
        <w:t>.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w:t>
      </w:r>
    </w:p>
    <w:p w14:paraId="48F69201" w14:textId="77777777" w:rsidR="008B0091" w:rsidRPr="00B978A3" w:rsidRDefault="008B0091" w:rsidP="008B0091">
      <w:pPr>
        <w:rPr>
          <w:u w:val="single"/>
        </w:rPr>
      </w:pPr>
      <w:r w:rsidRPr="00B00141">
        <w:rPr>
          <w:sz w:val="10"/>
        </w:rPr>
        <w:tab/>
      </w:r>
      <w:r w:rsidRPr="00B978A3">
        <w:rPr>
          <w:u w:val="single"/>
        </w:rPr>
        <w:t xml:space="preserve">The US notion of a </w:t>
      </w:r>
      <w:proofErr w:type="gramStart"/>
      <w:r w:rsidRPr="00B978A3">
        <w:rPr>
          <w:u w:val="single"/>
        </w:rPr>
        <w:t>rules</w:t>
      </w:r>
      <w:proofErr w:type="gramEnd"/>
      <w:r w:rsidRPr="00B978A3">
        <w:rPr>
          <w:u w:val="single"/>
        </w:rPr>
        <w:t xml:space="preserve">-based order does not always bring peace and stability to the world. </w:t>
      </w:r>
      <w:r w:rsidRPr="00043DFA">
        <w:rPr>
          <w:highlight w:val="yellow"/>
          <w:u w:val="single"/>
        </w:rPr>
        <w:t>From</w:t>
      </w:r>
      <w:r w:rsidRPr="00B978A3">
        <w:rPr>
          <w:u w:val="single"/>
        </w:rPr>
        <w:t xml:space="preserve"> its ‘war on terror’ in </w:t>
      </w:r>
      <w:r w:rsidRPr="00043DFA">
        <w:rPr>
          <w:rStyle w:val="Emphasis"/>
          <w:highlight w:val="yellow"/>
        </w:rPr>
        <w:t>Iraq</w:t>
      </w:r>
      <w:r w:rsidRPr="00043DFA">
        <w:rPr>
          <w:highlight w:val="yellow"/>
          <w:u w:val="single"/>
        </w:rPr>
        <w:t xml:space="preserve">, </w:t>
      </w:r>
      <w:r w:rsidRPr="00043DFA">
        <w:rPr>
          <w:rStyle w:val="Emphasis"/>
          <w:highlight w:val="yellow"/>
        </w:rPr>
        <w:t>Afghanistan</w:t>
      </w:r>
      <w:r w:rsidRPr="00043DFA">
        <w:rPr>
          <w:highlight w:val="yellow"/>
          <w:u w:val="single"/>
        </w:rPr>
        <w:t xml:space="preserve"> and </w:t>
      </w:r>
      <w:r w:rsidRPr="00043DFA">
        <w:rPr>
          <w:rStyle w:val="Emphasis"/>
          <w:highlight w:val="yellow"/>
        </w:rPr>
        <w:t>Libya</w:t>
      </w:r>
      <w:r w:rsidRPr="00043DFA">
        <w:rPr>
          <w:highlight w:val="yellow"/>
          <w:u w:val="single"/>
        </w:rPr>
        <w:t xml:space="preserve"> to</w:t>
      </w:r>
      <w:r w:rsidRPr="00B978A3">
        <w:rPr>
          <w:u w:val="single"/>
        </w:rPr>
        <w:t xml:space="preserve"> its policies toward the former </w:t>
      </w:r>
      <w:r w:rsidRPr="00043DFA">
        <w:rPr>
          <w:rStyle w:val="Emphasis"/>
          <w:highlight w:val="yellow"/>
        </w:rPr>
        <w:t>Yugoslavia</w:t>
      </w:r>
      <w:r w:rsidRPr="00043DFA">
        <w:rPr>
          <w:highlight w:val="yellow"/>
          <w:u w:val="single"/>
        </w:rPr>
        <w:t xml:space="preserve">, </w:t>
      </w:r>
      <w:r w:rsidRPr="00043DFA">
        <w:rPr>
          <w:rStyle w:val="Emphasis"/>
          <w:highlight w:val="yellow"/>
        </w:rPr>
        <w:t>Nicaragua</w:t>
      </w:r>
      <w:r w:rsidRPr="00043DFA">
        <w:rPr>
          <w:highlight w:val="yellow"/>
          <w:u w:val="single"/>
        </w:rPr>
        <w:t xml:space="preserve"> and </w:t>
      </w:r>
      <w:r w:rsidRPr="00043DFA">
        <w:rPr>
          <w:rStyle w:val="Emphasis"/>
          <w:highlight w:val="yellow"/>
        </w:rPr>
        <w:t>Cuba</w:t>
      </w:r>
      <w:r w:rsidRPr="00043DFA">
        <w:rPr>
          <w:highlight w:val="yellow"/>
          <w:u w:val="single"/>
        </w:rPr>
        <w:t xml:space="preserve">, the </w:t>
      </w:r>
      <w:r w:rsidRPr="00043DFA">
        <w:rPr>
          <w:b/>
          <w:bCs/>
          <w:highlight w:val="yellow"/>
          <w:u w:val="single"/>
        </w:rPr>
        <w:t>U</w:t>
      </w:r>
      <w:r w:rsidRPr="00B978A3">
        <w:rPr>
          <w:u w:val="single"/>
        </w:rPr>
        <w:t xml:space="preserve">nited </w:t>
      </w:r>
      <w:r w:rsidRPr="00043DFA">
        <w:rPr>
          <w:b/>
          <w:bCs/>
          <w:highlight w:val="yellow"/>
          <w:u w:val="single"/>
        </w:rPr>
        <w:t>S</w:t>
      </w:r>
      <w:r w:rsidRPr="00B978A3">
        <w:rPr>
          <w:u w:val="single"/>
        </w:rPr>
        <w:t>tates h</w:t>
      </w:r>
      <w:r w:rsidRPr="00043DFA">
        <w:rPr>
          <w:highlight w:val="yellow"/>
          <w:u w:val="single"/>
        </w:rPr>
        <w:t xml:space="preserve">as attempted to </w:t>
      </w:r>
      <w:r w:rsidRPr="00043DFA">
        <w:rPr>
          <w:rStyle w:val="Emphasis"/>
          <w:highlight w:val="yellow"/>
        </w:rPr>
        <w:t>overthrow more than fifty</w:t>
      </w:r>
      <w:r w:rsidRPr="008D0ECC">
        <w:rPr>
          <w:rStyle w:val="Emphasis"/>
        </w:rPr>
        <w:t xml:space="preserve"> foreign </w:t>
      </w:r>
      <w:r w:rsidRPr="00043DFA">
        <w:rPr>
          <w:rStyle w:val="Emphasis"/>
          <w:highlight w:val="yellow"/>
        </w:rPr>
        <w:t>governments</w:t>
      </w:r>
      <w:r w:rsidRPr="00043DFA">
        <w:rPr>
          <w:highlight w:val="yellow"/>
        </w:rPr>
        <w:t xml:space="preserve"> </w:t>
      </w:r>
      <w:r w:rsidRPr="00043DFA">
        <w:rPr>
          <w:highlight w:val="yellow"/>
          <w:u w:val="single"/>
        </w:rPr>
        <w:t>and</w:t>
      </w:r>
      <w:r w:rsidRPr="00B978A3">
        <w:rPr>
          <w:u w:val="single"/>
        </w:rPr>
        <w:t xml:space="preserve"> has </w:t>
      </w:r>
      <w:r w:rsidRPr="00043DFA">
        <w:rPr>
          <w:rStyle w:val="Emphasis"/>
          <w:highlight w:val="yellow"/>
        </w:rPr>
        <w:t>intervened</w:t>
      </w:r>
      <w:r w:rsidRPr="00B978A3">
        <w:rPr>
          <w:u w:val="single"/>
        </w:rPr>
        <w:t xml:space="preserve"> to some extent </w:t>
      </w:r>
      <w:r w:rsidRPr="00043DFA">
        <w:rPr>
          <w:highlight w:val="yellow"/>
          <w:u w:val="single"/>
        </w:rPr>
        <w:t>in</w:t>
      </w:r>
      <w:r w:rsidRPr="00B978A3">
        <w:rPr>
          <w:u w:val="single"/>
        </w:rPr>
        <w:t xml:space="preserve"> democratic </w:t>
      </w:r>
      <w:r w:rsidRPr="00043DFA">
        <w:rPr>
          <w:highlight w:val="yellow"/>
          <w:u w:val="single"/>
        </w:rPr>
        <w:t xml:space="preserve">elections </w:t>
      </w:r>
      <w:r w:rsidRPr="00043DFA">
        <w:rPr>
          <w:rStyle w:val="Emphasis"/>
          <w:highlight w:val="yellow"/>
        </w:rPr>
        <w:t>in at least thirty countries</w:t>
      </w:r>
      <w:r w:rsidRPr="006453C1">
        <w:t xml:space="preserve"> </w:t>
      </w:r>
      <w:r w:rsidRPr="00043DFA">
        <w:rPr>
          <w:highlight w:val="yellow"/>
          <w:u w:val="single"/>
        </w:rPr>
        <w:t>since the</w:t>
      </w:r>
      <w:r w:rsidRPr="00B978A3">
        <w:rPr>
          <w:u w:val="single"/>
        </w:rPr>
        <w:t xml:space="preserve"> end of </w:t>
      </w:r>
      <w:r w:rsidRPr="00043DFA">
        <w:rPr>
          <w:highlight w:val="yellow"/>
          <w:u w:val="single"/>
        </w:rPr>
        <w:t>the Second World War</w:t>
      </w:r>
      <w:r w:rsidRPr="00B978A3">
        <w:rPr>
          <w:u w:val="single"/>
        </w:rPr>
        <w:t xml:space="preserve"> even though it routinely complains about Russian, Chinese and Iranian efforts to meddle in its political processes.</w:t>
      </w:r>
      <w:r w:rsidRPr="00B00141">
        <w:rPr>
          <w:sz w:val="10"/>
        </w:rPr>
        <w:t xml:space="preserve">33 According to the Costs of War Project at Brown University, </w:t>
      </w:r>
      <w:r w:rsidRPr="00043DFA">
        <w:rPr>
          <w:b/>
          <w:bCs/>
          <w:highlight w:val="yellow"/>
          <w:u w:val="single"/>
        </w:rPr>
        <w:t>the</w:t>
      </w:r>
      <w:r w:rsidRPr="00B978A3">
        <w:rPr>
          <w:u w:val="single"/>
        </w:rPr>
        <w:t xml:space="preserve"> total </w:t>
      </w:r>
      <w:r w:rsidRPr="00043DFA">
        <w:rPr>
          <w:b/>
          <w:bCs/>
          <w:highlight w:val="yellow"/>
          <w:u w:val="single"/>
        </w:rPr>
        <w:t>death toll in the post-9/11 war zones</w:t>
      </w:r>
      <w:r w:rsidRPr="008D0ECC">
        <w:rPr>
          <w:b/>
          <w:bCs/>
          <w:u w:val="single"/>
        </w:rPr>
        <w:t xml:space="preserve"> of Afghanistan, Iraq, Pakistan, Syria and Yemen</w:t>
      </w:r>
      <w:r w:rsidRPr="00B978A3">
        <w:rPr>
          <w:u w:val="single"/>
        </w:rPr>
        <w:t xml:space="preserve"> could be </w:t>
      </w:r>
      <w:r w:rsidRPr="00043DFA">
        <w:rPr>
          <w:rStyle w:val="Emphasis"/>
          <w:highlight w:val="yellow"/>
        </w:rPr>
        <w:t>at least 4.5</w:t>
      </w:r>
      <w:r w:rsidRPr="008D0ECC">
        <w:rPr>
          <w:rStyle w:val="Emphasis"/>
        </w:rPr>
        <w:t>–4.7 </w:t>
      </w:r>
      <w:r w:rsidRPr="00043DFA">
        <w:rPr>
          <w:rStyle w:val="Emphasis"/>
          <w:highlight w:val="yellow"/>
        </w:rPr>
        <w:t>million</w:t>
      </w:r>
      <w:r w:rsidRPr="008D0ECC">
        <w:rPr>
          <w:rStyle w:val="Emphasis"/>
        </w:rPr>
        <w:t xml:space="preserve"> and is likely to be higher, </w:t>
      </w:r>
      <w:r w:rsidRPr="00B00141">
        <w:rPr>
          <w:sz w:val="10"/>
        </w:rPr>
        <w:t xml:space="preserve">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w:t>
      </w:r>
      <w:r w:rsidRPr="00043DFA">
        <w:rPr>
          <w:highlight w:val="yellow"/>
          <w:u w:val="single"/>
        </w:rPr>
        <w:t>This</w:t>
      </w:r>
      <w:r w:rsidRPr="00B978A3">
        <w:rPr>
          <w:u w:val="single"/>
        </w:rPr>
        <w:t xml:space="preserve"> record </w:t>
      </w:r>
      <w:r w:rsidRPr="00043DFA">
        <w:rPr>
          <w:highlight w:val="yellow"/>
          <w:u w:val="single"/>
        </w:rPr>
        <w:t>should have</w:t>
      </w:r>
      <w:r w:rsidRPr="00B978A3">
        <w:rPr>
          <w:u w:val="single"/>
        </w:rPr>
        <w:t xml:space="preserve"> seriously </w:t>
      </w:r>
      <w:r w:rsidRPr="00043DFA">
        <w:rPr>
          <w:b/>
          <w:bCs/>
          <w:highlight w:val="yellow"/>
          <w:u w:val="single"/>
        </w:rPr>
        <w:t>discredited</w:t>
      </w:r>
      <w:r w:rsidRPr="00043DFA">
        <w:rPr>
          <w:highlight w:val="yellow"/>
          <w:u w:val="single"/>
        </w:rPr>
        <w:t xml:space="preserve"> </w:t>
      </w:r>
      <w:r w:rsidRPr="00043DFA">
        <w:rPr>
          <w:rStyle w:val="Emphasis"/>
          <w:highlight w:val="yellow"/>
        </w:rPr>
        <w:t>American</w:t>
      </w:r>
      <w:r w:rsidRPr="00B978A3">
        <w:rPr>
          <w:u w:val="single"/>
        </w:rPr>
        <w:t xml:space="preserve"> moral </w:t>
      </w:r>
      <w:r w:rsidRPr="00043DFA">
        <w:rPr>
          <w:b/>
          <w:bCs/>
          <w:highlight w:val="yellow"/>
          <w:u w:val="single"/>
        </w:rPr>
        <w:t>authority</w:t>
      </w:r>
      <w:r w:rsidRPr="00B978A3">
        <w:rPr>
          <w:u w:val="single"/>
        </w:rPr>
        <w:t xml:space="preserve"> but is rarely acknowledged in western discourse </w:t>
      </w:r>
      <w:r w:rsidRPr="00043DFA">
        <w:rPr>
          <w:highlight w:val="yellow"/>
          <w:u w:val="single"/>
        </w:rPr>
        <w:t>on the</w:t>
      </w:r>
      <w:r w:rsidRPr="00B978A3">
        <w:rPr>
          <w:u w:val="single"/>
        </w:rPr>
        <w:t xml:space="preserve"> </w:t>
      </w:r>
      <w:r w:rsidRPr="00043DFA">
        <w:rPr>
          <w:rStyle w:val="Emphasis"/>
          <w:highlight w:val="yellow"/>
        </w:rPr>
        <w:t>rules-based international order</w:t>
      </w:r>
      <w:r w:rsidRPr="00043DFA">
        <w:rPr>
          <w:highlight w:val="yellow"/>
          <w:u w:val="single"/>
        </w:rPr>
        <w:t>.</w:t>
      </w:r>
    </w:p>
    <w:p w14:paraId="364C0D46" w14:textId="77777777" w:rsidR="008B0091" w:rsidRPr="00B00141" w:rsidRDefault="008B0091" w:rsidP="008B0091">
      <w:pPr>
        <w:ind w:firstLine="720"/>
        <w:rPr>
          <w:sz w:val="10"/>
        </w:rPr>
      </w:pPr>
      <w:r w:rsidRPr="00B00141">
        <w:rPr>
          <w:sz w:val="10"/>
        </w:rPr>
        <w:t xml:space="preserve">Although the international order and the international balance of power are two distinct concepts, they are closely related to each other. Order does not simply mean peace and </w:t>
      </w:r>
      <w:proofErr w:type="gramStart"/>
      <w:r w:rsidRPr="00B00141">
        <w:rPr>
          <w:sz w:val="10"/>
        </w:rPr>
        <w:t>stability;</w:t>
      </w:r>
      <w:proofErr w:type="gramEnd"/>
      <w:r w:rsidRPr="00B00141">
        <w:rPr>
          <w:sz w:val="10"/>
        </w:rPr>
        <w:t xml:space="preserve">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B00141">
        <w:rPr>
          <w:sz w:val="10"/>
        </w:rPr>
        <w:t>—‘</w:t>
      </w:r>
      <w:proofErr w:type="gramEnd"/>
      <w:r w:rsidRPr="00B00141">
        <w:rPr>
          <w:sz w:val="10"/>
        </w:rPr>
        <w:t>really want is for the United States to take its oft-repeated commitment to a “rules-based” order more seriously’.37</w:t>
      </w:r>
    </w:p>
    <w:p w14:paraId="1EA61943" w14:textId="77777777" w:rsidR="008B0091" w:rsidRPr="00B00141" w:rsidRDefault="008B0091" w:rsidP="008B0091">
      <w:pPr>
        <w:ind w:firstLine="720"/>
        <w:rPr>
          <w:sz w:val="10"/>
        </w:rPr>
      </w:pPr>
      <w:r w:rsidRPr="00B00141">
        <w:rPr>
          <w:sz w:val="10"/>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6523E938" w14:textId="77777777" w:rsidR="008B0091" w:rsidRPr="00B00141" w:rsidRDefault="008B0091" w:rsidP="008B0091">
      <w:pPr>
        <w:rPr>
          <w:sz w:val="10"/>
        </w:rPr>
      </w:pPr>
      <w:r w:rsidRPr="00B00141">
        <w:rPr>
          <w:sz w:val="10"/>
        </w:rPr>
        <w:t>Conclusion</w:t>
      </w:r>
    </w:p>
    <w:p w14:paraId="2DB6E6EE" w14:textId="77777777" w:rsidR="008B0091" w:rsidRPr="00B00141" w:rsidRDefault="008B0091" w:rsidP="008B0091">
      <w:pPr>
        <w:rPr>
          <w:sz w:val="10"/>
        </w:rPr>
      </w:pPr>
      <w:proofErr w:type="gramStart"/>
      <w:r w:rsidRPr="00B00141">
        <w:rPr>
          <w:sz w:val="10"/>
        </w:rPr>
        <w:t>Scholarship often follows</w:t>
      </w:r>
      <w:proofErr w:type="gramEnd"/>
      <w:r w:rsidRPr="00B00141">
        <w:rPr>
          <w:sz w:val="10"/>
        </w:rPr>
        <w:t xml:space="preserve">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par excellence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5CC60D47" w14:textId="77777777" w:rsidR="008B0091" w:rsidRPr="00B00141" w:rsidRDefault="008B0091" w:rsidP="008B0091">
      <w:pPr>
        <w:rPr>
          <w:u w:val="single"/>
        </w:rPr>
      </w:pPr>
      <w:r w:rsidRPr="00B00141">
        <w:rPr>
          <w:sz w:val="10"/>
        </w:rPr>
        <w:tab/>
        <w:t xml:space="preserve">A moment’s reflection tells us that since those days </w:t>
      </w:r>
      <w:r w:rsidRPr="000830A6">
        <w:rPr>
          <w:u w:val="single"/>
        </w:rPr>
        <w:t>China has not pursued a more belligerent foreign policy and that its society and economy have become more open</w:t>
      </w:r>
      <w:r w:rsidRPr="00B00141">
        <w:rPr>
          <w:sz w:val="10"/>
        </w:rPr>
        <w:t xml:space="preserve">. Indeed, if the objective of US policy on engaging China is to integrate China in the international community, it has largely succeeded. </w:t>
      </w:r>
      <w:r w:rsidRPr="00043DFA">
        <w:rPr>
          <w:rStyle w:val="Emphasis"/>
          <w:highlight w:val="yellow"/>
        </w:rPr>
        <w:t>China</w:t>
      </w:r>
      <w:r w:rsidRPr="00043DFA">
        <w:rPr>
          <w:highlight w:val="yellow"/>
          <w:u w:val="single"/>
        </w:rPr>
        <w:t xml:space="preserve"> is</w:t>
      </w:r>
      <w:r w:rsidRPr="000830A6">
        <w:rPr>
          <w:u w:val="single"/>
        </w:rPr>
        <w:t xml:space="preserve"> today deeply </w:t>
      </w:r>
      <w:r w:rsidRPr="00043DFA">
        <w:rPr>
          <w:b/>
          <w:bCs/>
          <w:highlight w:val="yellow"/>
          <w:u w:val="single"/>
        </w:rPr>
        <w:t>embedded</w:t>
      </w:r>
      <w:r w:rsidRPr="00043DFA">
        <w:rPr>
          <w:highlight w:val="yellow"/>
          <w:u w:val="single"/>
        </w:rPr>
        <w:t xml:space="preserve"> in the </w:t>
      </w:r>
      <w:r w:rsidRPr="00043DFA">
        <w:rPr>
          <w:b/>
          <w:bCs/>
          <w:highlight w:val="yellow"/>
          <w:u w:val="single"/>
        </w:rPr>
        <w:t>global</w:t>
      </w:r>
      <w:r w:rsidRPr="00043DFA">
        <w:rPr>
          <w:highlight w:val="yellow"/>
          <w:u w:val="single"/>
        </w:rPr>
        <w:t xml:space="preserve"> </w:t>
      </w:r>
      <w:r w:rsidRPr="00043DFA">
        <w:rPr>
          <w:b/>
          <w:bCs/>
          <w:highlight w:val="yellow"/>
          <w:u w:val="single"/>
        </w:rPr>
        <w:t>econom</w:t>
      </w:r>
      <w:r w:rsidRPr="008D0ECC">
        <w:rPr>
          <w:b/>
          <w:bCs/>
          <w:u w:val="single"/>
        </w:rPr>
        <w:t>y</w:t>
      </w:r>
      <w:r w:rsidRPr="000830A6">
        <w:rPr>
          <w:u w:val="single"/>
        </w:rPr>
        <w:t xml:space="preserve">, and it is </w:t>
      </w:r>
      <w:r w:rsidRPr="00043DFA">
        <w:rPr>
          <w:rStyle w:val="Emphasis"/>
          <w:highlight w:val="yellow"/>
        </w:rPr>
        <w:t>an active participant in international organizations</w:t>
      </w:r>
      <w:r w:rsidRPr="008D0ECC">
        <w:t xml:space="preserve"> </w:t>
      </w:r>
      <w:r w:rsidRPr="000830A6">
        <w:rPr>
          <w:u w:val="single"/>
        </w:rPr>
        <w:t>and multilateral diplomacy</w:t>
      </w:r>
      <w:r w:rsidRPr="00B00141">
        <w:rPr>
          <w:sz w:val="10"/>
        </w:rPr>
        <w:t xml:space="preserve"> (compared to the Maoist era, when China espoused the doctrine of proletarian revolution, supported insurgency movements abroad, denounced the UN and other western-dominated institutions, and rejected international agreements to control nuclear arms). </w:t>
      </w:r>
      <w:r w:rsidRPr="00B00141">
        <w:rPr>
          <w:u w:val="single"/>
        </w:rPr>
        <w:t>One may therefore be confused by the evolution of elite and mass opinion in the West, depicting a more assertive—even aggressive—China in recent years.42 China was much more isolated and bellicose during the Maoist years</w:t>
      </w:r>
      <w:r w:rsidRPr="00B00141">
        <w:rPr>
          <w:sz w:val="10"/>
        </w:rPr>
        <w:t xml:space="preserve"> that predated its recent rise. Its policies and conduct have since become more moderate. For example, </w:t>
      </w:r>
      <w:r w:rsidRPr="00043DFA">
        <w:rPr>
          <w:rStyle w:val="Emphasis"/>
          <w:highlight w:val="yellow"/>
        </w:rPr>
        <w:t>as it becomes stronger, China has less frequently resorted to coercion in</w:t>
      </w:r>
      <w:r w:rsidRPr="00B00141">
        <w:rPr>
          <w:rStyle w:val="Emphasis"/>
        </w:rPr>
        <w:t xml:space="preserve"> its </w:t>
      </w:r>
      <w:r w:rsidRPr="00043DFA">
        <w:rPr>
          <w:rStyle w:val="Emphasis"/>
          <w:highlight w:val="yellow"/>
        </w:rPr>
        <w:t>sovereignty disputes</w:t>
      </w:r>
      <w:r w:rsidRPr="00B00141">
        <w:rPr>
          <w:rStyle w:val="Emphasis"/>
        </w:rPr>
        <w:t xml:space="preserve"> in the South China Sea</w:t>
      </w:r>
      <w:r w:rsidRPr="00B00141">
        <w:rPr>
          <w:sz w:val="10"/>
        </w:rPr>
        <w:t xml:space="preserve">.43 </w:t>
      </w:r>
      <w:r w:rsidRPr="00B00141">
        <w:rPr>
          <w:u w:val="single"/>
        </w:rPr>
        <w:t>This</w:t>
      </w:r>
      <w:r w:rsidRPr="00B00141">
        <w:rPr>
          <w:sz w:val="10"/>
        </w:rPr>
        <w:t xml:space="preserve"> phenomenon </w:t>
      </w:r>
      <w:r w:rsidRPr="00B00141">
        <w:rPr>
          <w:u w:val="single"/>
        </w:rPr>
        <w:t>contradicts the suggestion that as China gains more power, it has become more aggressive.</w:t>
      </w:r>
    </w:p>
    <w:p w14:paraId="34F84E4F" w14:textId="77777777" w:rsidR="008B0091" w:rsidRPr="00B00141" w:rsidRDefault="008B0091" w:rsidP="008B0091">
      <w:pPr>
        <w:rPr>
          <w:sz w:val="10"/>
        </w:rPr>
      </w:pPr>
      <w:r w:rsidRPr="00B00141">
        <w:rPr>
          <w:sz w:val="10"/>
        </w:rPr>
        <w:tab/>
        <w:t xml:space="preserve">Certainly, </w:t>
      </w:r>
      <w:r w:rsidRPr="008D0ECC">
        <w:rPr>
          <w:b/>
          <w:bCs/>
          <w:u w:val="single"/>
        </w:rPr>
        <w:t xml:space="preserve">China has resorted to military and economic </w:t>
      </w:r>
      <w:r w:rsidRPr="008D0ECC">
        <w:rPr>
          <w:u w:val="single"/>
        </w:rPr>
        <w:t>coercion</w:t>
      </w:r>
      <w:r w:rsidRPr="00B00141">
        <w:rPr>
          <w:sz w:val="10"/>
        </w:rPr>
        <w:t xml:space="preserve"> against Taiwan</w:t>
      </w:r>
      <w:r w:rsidRPr="008D0ECC">
        <w:t xml:space="preserve">. </w:t>
      </w:r>
      <w:r w:rsidRPr="008D0ECC">
        <w:rPr>
          <w:rStyle w:val="Emphasis"/>
        </w:rPr>
        <w:t xml:space="preserve">But </w:t>
      </w:r>
      <w:r w:rsidRPr="00043DFA">
        <w:rPr>
          <w:rStyle w:val="Emphasis"/>
          <w:highlight w:val="yellow"/>
        </w:rPr>
        <w:t>has this coercion been more egregious than</w:t>
      </w:r>
      <w:r w:rsidRPr="00B00141">
        <w:rPr>
          <w:u w:val="single"/>
        </w:rPr>
        <w:t xml:space="preserve"> aspects of US conduct in recent decades, such as </w:t>
      </w:r>
      <w:r w:rsidRPr="008D0ECC">
        <w:rPr>
          <w:rStyle w:val="Emphasis"/>
        </w:rPr>
        <w:t>i</w:t>
      </w:r>
      <w:r w:rsidRPr="00043DFA">
        <w:rPr>
          <w:rStyle w:val="Emphasis"/>
          <w:highlight w:val="yellow"/>
        </w:rPr>
        <w:t>nvading Grenada and Iraq</w:t>
      </w:r>
      <w:r w:rsidRPr="00043DFA">
        <w:rPr>
          <w:highlight w:val="yellow"/>
          <w:u w:val="single"/>
        </w:rPr>
        <w:t xml:space="preserve">, </w:t>
      </w:r>
      <w:r w:rsidRPr="00043DFA">
        <w:rPr>
          <w:rStyle w:val="Emphasis"/>
          <w:highlight w:val="yellow"/>
        </w:rPr>
        <w:t>deposing</w:t>
      </w:r>
      <w:r w:rsidRPr="00B00141">
        <w:rPr>
          <w:u w:val="single"/>
        </w:rPr>
        <w:t xml:space="preserve"> foreign leaders such as Panama’s Manuel </w:t>
      </w:r>
      <w:r w:rsidRPr="00043DFA">
        <w:rPr>
          <w:rStyle w:val="Emphasis"/>
          <w:highlight w:val="yellow"/>
        </w:rPr>
        <w:t>Noriega</w:t>
      </w:r>
      <w:r w:rsidRPr="00B00141">
        <w:rPr>
          <w:u w:val="single"/>
        </w:rPr>
        <w:t xml:space="preserve">, and mining Nicaragua’s ports? Why should China care less about the geostrategic importance of Taiwan than </w:t>
      </w:r>
      <w:r w:rsidRPr="00043DFA">
        <w:rPr>
          <w:highlight w:val="yellow"/>
          <w:u w:val="single"/>
        </w:rPr>
        <w:t>the</w:t>
      </w:r>
      <w:r w:rsidRPr="00B00141">
        <w:rPr>
          <w:u w:val="single"/>
        </w:rPr>
        <w:t xml:space="preserve"> US did about </w:t>
      </w:r>
      <w:r w:rsidRPr="00043DFA">
        <w:rPr>
          <w:rStyle w:val="Emphasis"/>
          <w:highlight w:val="yellow"/>
        </w:rPr>
        <w:t>Cuba</w:t>
      </w:r>
      <w:r w:rsidRPr="00B00141">
        <w:rPr>
          <w:u w:val="single"/>
        </w:rPr>
        <w:t>?</w:t>
      </w:r>
      <w:r w:rsidRPr="00B00141">
        <w:rPr>
          <w:sz w:val="10"/>
        </w:rPr>
        <w:t xml:space="preserve"> </w:t>
      </w:r>
      <w:proofErr w:type="gramStart"/>
      <w:r w:rsidRPr="00B00141">
        <w:rPr>
          <w:u w:val="single"/>
        </w:rPr>
        <w:t>Recall</w:t>
      </w:r>
      <w:proofErr w:type="gramEnd"/>
      <w:r w:rsidRPr="00B00141">
        <w:rPr>
          <w:u w:val="single"/>
        </w:rPr>
        <w:t xml:space="preserve"> the US naval </w:t>
      </w:r>
      <w:r w:rsidRPr="00043DFA">
        <w:rPr>
          <w:rStyle w:val="Emphasis"/>
          <w:highlight w:val="yellow"/>
        </w:rPr>
        <w:t>blockade</w:t>
      </w:r>
      <w:r w:rsidRPr="00B00141">
        <w:rPr>
          <w:u w:val="single"/>
        </w:rPr>
        <w:t xml:space="preserve"> of that island and its threat in 1962 to escalate the missile crisis </w:t>
      </w:r>
      <w:r w:rsidRPr="00F50735">
        <w:rPr>
          <w:rStyle w:val="Emphasis"/>
        </w:rPr>
        <w:t xml:space="preserve">to the brink of nuclear war. </w:t>
      </w:r>
      <w:r w:rsidRPr="00043DFA">
        <w:rPr>
          <w:rStyle w:val="Emphasis"/>
          <w:highlight w:val="yellow"/>
        </w:rPr>
        <w:t xml:space="preserve">We have not seen similar </w:t>
      </w:r>
      <w:proofErr w:type="spellStart"/>
      <w:r w:rsidRPr="00043DFA">
        <w:rPr>
          <w:rStyle w:val="Emphasis"/>
          <w:highlight w:val="yellow"/>
        </w:rPr>
        <w:t>behaviour</w:t>
      </w:r>
      <w:proofErr w:type="spellEnd"/>
      <w:r w:rsidRPr="00043DFA">
        <w:rPr>
          <w:rStyle w:val="Emphasis"/>
          <w:highlight w:val="yellow"/>
        </w:rPr>
        <w:t xml:space="preserve"> by China</w:t>
      </w:r>
      <w:r w:rsidRPr="00B00141">
        <w:rPr>
          <w:sz w:val="10"/>
        </w:rPr>
        <w:t>, at least not for almost three-quarters of a century since the establishment of the People’s Republic. China has been patient. One can of course argue that this patience has been due to its lack of capabilities thus far, and that therefore the jury is still out. But the same logic would argue that when a state with the relevant capabilities has used them in attacking various other countries as the US has done, the jury seems to have spoken.</w:t>
      </w:r>
    </w:p>
    <w:p w14:paraId="34E10DA8" w14:textId="77777777" w:rsidR="008B0091" w:rsidRPr="00B00141" w:rsidRDefault="008B0091" w:rsidP="008B0091">
      <w:pPr>
        <w:rPr>
          <w:sz w:val="10"/>
        </w:rPr>
      </w:pPr>
      <w:r w:rsidRPr="00B00141">
        <w:rPr>
          <w:sz w:val="10"/>
        </w:rPr>
        <w:tab/>
        <w:t>Relations between the US and Cuba are fundamentally different from those between China and Taiwan, which are a legacy of their unfinished civil war. Taiwan continues to exist as a self-governing entity because of US protection. In 1950, shortly after the outbreak of the Korean War, President Harry S. Truman ordered the Seventh Fleet of the US Navy to intervene in the Taiwan Strait to prevent a communist takeover of Taiwan. Had it not been for this intervention and continued US support since then, Taiwan would have been reunited with China. The US of course also had its own civil war, which was settled by bullets rather than by the ballots. As Buzan and Cox remark:</w:t>
      </w:r>
    </w:p>
    <w:p w14:paraId="38D5C185" w14:textId="77777777" w:rsidR="008B0091" w:rsidRPr="00B00141" w:rsidRDefault="008B0091" w:rsidP="008B0091">
      <w:pPr>
        <w:rPr>
          <w:sz w:val="10"/>
        </w:rPr>
      </w:pPr>
      <w:r w:rsidRPr="00B00141">
        <w:rPr>
          <w:sz w:val="10"/>
        </w:rPr>
        <w:t xml:space="preserve">Parallels could in fact be drawn between the ruthless military anti-secessionism and rejection of self-determination that underpinned the US civil war, and China’s similar current attitudes towards Tibet, Taiwan, and Xinjiang. Abraham Lincoln and the Chinese Communist Party would perhaps have understood each other quite well on this question. The United States has been more fortunate in that its unity question was largely laid to rest after the Civil </w:t>
      </w:r>
      <w:proofErr w:type="gramStart"/>
      <w:r w:rsidRPr="00B00141">
        <w:rPr>
          <w:sz w:val="10"/>
        </w:rPr>
        <w:t>War, and</w:t>
      </w:r>
      <w:proofErr w:type="gramEnd"/>
      <w:r w:rsidRPr="00B00141">
        <w:rPr>
          <w:sz w:val="10"/>
        </w:rPr>
        <w:t xml:space="preserve"> did not much affect its peaceful rise. For China, the unity question is still not fully resolved, especially over Tibet and Taiwan. It plays significantly into China’s international image, and therefore into its wider foreign policy and IR [International Relations].44</w:t>
      </w:r>
    </w:p>
    <w:p w14:paraId="7B6DDCD6" w14:textId="77777777" w:rsidR="008B0091" w:rsidRPr="00B00141" w:rsidRDefault="008B0091" w:rsidP="008B0091">
      <w:pPr>
        <w:rPr>
          <w:sz w:val="10"/>
        </w:rPr>
      </w:pPr>
      <w:r w:rsidRPr="00B00141">
        <w:rPr>
          <w:sz w:val="10"/>
        </w:rPr>
        <w:tab/>
        <w:t>US Senator Frank Church from Idaho stated at a hearing on the Vietnam War:</w:t>
      </w:r>
    </w:p>
    <w:p w14:paraId="40BDEF8F" w14:textId="77777777" w:rsidR="008B0091" w:rsidRPr="00B00141" w:rsidRDefault="008B0091" w:rsidP="008B0091">
      <w:pPr>
        <w:rPr>
          <w:sz w:val="10"/>
        </w:rPr>
      </w:pPr>
      <w:r w:rsidRPr="00B00141">
        <w:rPr>
          <w:sz w:val="10"/>
        </w:rPr>
        <w:t>… had England, which favored the South, adhered to the same principle that now seems to govern American policy, and had sent troops in the name of self-determination into the Confederacy, I think the English Government would have been hard put to convince Abraham Lincoln that there should be an election to determine the ultimate outcome of the war.45</w:t>
      </w:r>
    </w:p>
    <w:p w14:paraId="519C177E" w14:textId="77777777" w:rsidR="008B0091" w:rsidRPr="00B00141" w:rsidRDefault="008B0091" w:rsidP="008B0091">
      <w:pPr>
        <w:rPr>
          <w:sz w:val="10"/>
        </w:rPr>
      </w:pPr>
      <w:r w:rsidRPr="00B00141">
        <w:rPr>
          <w:sz w:val="10"/>
        </w:rPr>
        <w:tab/>
        <w:t xml:space="preserve">In 1971 Gramsci wrote about the power of ideas in maintaining and perpetuating the rule of the dominant class over the underclass.46 To the extent that the ideas propagated by the elites are accepted and internalized by the masses, the underprivileged (such as slaves) come to view their life conditions and fate as inevitable, natural and even legitimate. There are few instances in systematic scholarship inquiring about how and why the </w:t>
      </w:r>
      <w:proofErr w:type="spellStart"/>
      <w:r w:rsidRPr="00B00141">
        <w:rPr>
          <w:sz w:val="10"/>
        </w:rPr>
        <w:t>Kaiserreich</w:t>
      </w:r>
      <w:proofErr w:type="spellEnd"/>
      <w:r w:rsidRPr="00B00141">
        <w:rPr>
          <w:sz w:val="10"/>
        </w:rPr>
        <w:t xml:space="preserve"> and Imperial Japan’s policies of colonial conquest and foreign expansion, and their armament </w:t>
      </w:r>
      <w:proofErr w:type="spellStart"/>
      <w:r w:rsidRPr="00B00141">
        <w:rPr>
          <w:sz w:val="10"/>
        </w:rPr>
        <w:t>programmes</w:t>
      </w:r>
      <w:proofErr w:type="spellEnd"/>
      <w:r w:rsidRPr="00B00141">
        <w:rPr>
          <w:sz w:val="10"/>
        </w:rPr>
        <w:t>, were different from or more egregious than those pursued by their predecessors or contemporaries—other great powers such as Britain, France, Russia and the US. Indeed, Germany’s territorial acquisitions before 1914 look puny when compared to those of the United States.</w:t>
      </w:r>
    </w:p>
    <w:p w14:paraId="7DD3CF4E" w14:textId="46EE346B" w:rsidR="008B0091" w:rsidRPr="008B0091" w:rsidRDefault="008B0091" w:rsidP="008B0091">
      <w:pPr>
        <w:rPr>
          <w:u w:val="single"/>
        </w:rPr>
      </w:pPr>
      <w:r w:rsidRPr="00B00141">
        <w:rPr>
          <w:sz w:val="10"/>
        </w:rPr>
        <w:tab/>
        <w:t xml:space="preserve">Current narratives that cast the US in the role of a defender of the status quo— presumably the existing international order, even though this order is always in flux and being negotiated and renegotiated47—and China in the role of a challenger to this order testify to the enormous wealth of soft power commanded by the US.48 This power seeks to perpetuate the dominant positions of the established states without, however, answering the question why the status quo is necessarily conducive to stability, justice or fairness. </w:t>
      </w:r>
      <w:r w:rsidRPr="00E57CEC">
        <w:rPr>
          <w:u w:val="single"/>
        </w:rPr>
        <w:t>Rarely does one hear that</w:t>
      </w:r>
      <w:r w:rsidRPr="00B00141">
        <w:rPr>
          <w:sz w:val="10"/>
        </w:rPr>
        <w:t xml:space="preserve"> some practices, such </w:t>
      </w:r>
      <w:r w:rsidRPr="00F50735">
        <w:rPr>
          <w:sz w:val="10"/>
          <w:szCs w:val="10"/>
        </w:rPr>
        <w:t>as</w:t>
      </w:r>
      <w:r w:rsidRPr="00E57CEC">
        <w:rPr>
          <w:u w:val="single"/>
        </w:rPr>
        <w:t xml:space="preserve"> </w:t>
      </w:r>
      <w:r w:rsidRPr="00043DFA">
        <w:rPr>
          <w:rStyle w:val="Emphasis"/>
          <w:highlight w:val="yellow"/>
        </w:rPr>
        <w:t>racism and colonialism, were</w:t>
      </w:r>
      <w:r w:rsidRPr="00B00141">
        <w:rPr>
          <w:sz w:val="10"/>
        </w:rPr>
        <w:t xml:space="preserve"> once</w:t>
      </w:r>
      <w:r w:rsidRPr="00E57CEC">
        <w:rPr>
          <w:u w:val="single"/>
        </w:rPr>
        <w:t xml:space="preserve"> </w:t>
      </w:r>
      <w:r w:rsidRPr="00F50735">
        <w:rPr>
          <w:rStyle w:val="Emphasis"/>
        </w:rPr>
        <w:t xml:space="preserve">widely </w:t>
      </w:r>
      <w:r w:rsidRPr="00043DFA">
        <w:rPr>
          <w:rStyle w:val="Emphasis"/>
          <w:highlight w:val="yellow"/>
        </w:rPr>
        <w:t>accepted norms</w:t>
      </w:r>
      <w:r w:rsidRPr="00F50735">
        <w:rPr>
          <w:rStyle w:val="Emphasis"/>
        </w:rPr>
        <w:t xml:space="preserve"> of the prevailing order</w:t>
      </w:r>
      <w:r w:rsidRPr="00E57CEC">
        <w:rPr>
          <w:u w:val="single"/>
        </w:rPr>
        <w:t xml:space="preserve"> </w:t>
      </w:r>
      <w:r w:rsidRPr="00B00141">
        <w:rPr>
          <w:sz w:val="10"/>
        </w:rPr>
        <w:t xml:space="preserve">which current western narratives tend to sanctify. For instance, </w:t>
      </w:r>
      <w:r w:rsidRPr="00043DFA">
        <w:rPr>
          <w:b/>
          <w:bCs/>
          <w:highlight w:val="yellow"/>
          <w:u w:val="single"/>
        </w:rPr>
        <w:t>the</w:t>
      </w:r>
      <w:r w:rsidRPr="00E57CEC">
        <w:rPr>
          <w:u w:val="single"/>
        </w:rPr>
        <w:t xml:space="preserve"> victorious </w:t>
      </w:r>
      <w:r w:rsidRPr="00043DFA">
        <w:rPr>
          <w:b/>
          <w:bCs/>
          <w:highlight w:val="yellow"/>
          <w:u w:val="single"/>
        </w:rPr>
        <w:t>allies meeting</w:t>
      </w:r>
      <w:r w:rsidRPr="00F50735">
        <w:rPr>
          <w:b/>
          <w:bCs/>
          <w:u w:val="single"/>
        </w:rPr>
        <w:t xml:space="preserve"> at Versailles</w:t>
      </w:r>
      <w:r w:rsidRPr="00E57CEC">
        <w:rPr>
          <w:u w:val="single"/>
        </w:rPr>
        <w:t xml:space="preserve"> after the First World War </w:t>
      </w:r>
      <w:r w:rsidRPr="00043DFA">
        <w:rPr>
          <w:rStyle w:val="Emphasis"/>
          <w:highlight w:val="yellow"/>
        </w:rPr>
        <w:t>refused to recognize</w:t>
      </w:r>
      <w:r w:rsidRPr="00F50735">
        <w:t xml:space="preserve"> </w:t>
      </w:r>
      <w:r w:rsidRPr="00E57CEC">
        <w:rPr>
          <w:u w:val="single"/>
        </w:rPr>
        <w:t xml:space="preserve">the principles of </w:t>
      </w:r>
      <w:r w:rsidRPr="00043DFA">
        <w:rPr>
          <w:rStyle w:val="Emphasis"/>
          <w:highlight w:val="yellow"/>
        </w:rPr>
        <w:t>equality among races</w:t>
      </w:r>
      <w:r w:rsidRPr="00B00141">
        <w:rPr>
          <w:sz w:val="10"/>
        </w:rPr>
        <w:t xml:space="preserve"> and states. </w:t>
      </w:r>
      <w:r w:rsidRPr="00043DFA">
        <w:rPr>
          <w:rStyle w:val="Emphasis"/>
          <w:highlight w:val="yellow"/>
        </w:rPr>
        <w:t>Should those who call for overthrowing racism</w:t>
      </w:r>
      <w:r w:rsidRPr="00E57CEC">
        <w:rPr>
          <w:u w:val="single"/>
        </w:rPr>
        <w:t xml:space="preserve">, colonialism, apartheid </w:t>
      </w:r>
      <w:r w:rsidRPr="00B00141">
        <w:rPr>
          <w:sz w:val="10"/>
        </w:rPr>
        <w:t>and other injustices—or, for that matter, those who introduced new principles such as crimes against peace and humanity at Nuremberg after the Second World War and the idea of the Responsibility to Protect more recently—</w:t>
      </w:r>
      <w:r w:rsidRPr="00043DFA">
        <w:rPr>
          <w:rStyle w:val="Emphasis"/>
          <w:highlight w:val="yellow"/>
        </w:rPr>
        <w:t>be labelled</w:t>
      </w:r>
      <w:r w:rsidRPr="00F50735">
        <w:rPr>
          <w:rStyle w:val="Emphasis"/>
        </w:rPr>
        <w:t xml:space="preserve"> as ‘</w:t>
      </w:r>
      <w:r w:rsidRPr="00043DFA">
        <w:rPr>
          <w:rStyle w:val="Emphasis"/>
          <w:highlight w:val="yellow"/>
        </w:rPr>
        <w:t>revisionists’</w:t>
      </w:r>
      <w:r w:rsidRPr="00F50735">
        <w:rPr>
          <w:rStyle w:val="Emphasis"/>
        </w:rPr>
        <w:t xml:space="preserve"> </w:t>
      </w:r>
      <w:r w:rsidRPr="00E57CEC">
        <w:rPr>
          <w:u w:val="single"/>
        </w:rPr>
        <w:t>and criticized for trying to upend the existing international rules and norms?</w:t>
      </w:r>
    </w:p>
    <w:p w14:paraId="2B5B0E41" w14:textId="77777777" w:rsidR="00235408" w:rsidRPr="006D4608" w:rsidRDefault="00235408" w:rsidP="00235408">
      <w:pPr>
        <w:pStyle w:val="Heading4"/>
      </w:pPr>
      <w:r w:rsidRPr="006D4608">
        <w:t>The 1AC is the idealization of the enemy – it constructs threats based in its own image. Their adherence to the power of deterrence is actually a globalized model of incapacitation that gives rise to the simulation of non-wars that seek to institute universal blackmail, turning life into a living death.</w:t>
      </w:r>
    </w:p>
    <w:p w14:paraId="5F3EAC2D" w14:textId="77777777" w:rsidR="00235408" w:rsidRPr="006D4608" w:rsidRDefault="00235408" w:rsidP="00235408">
      <w:r w:rsidRPr="006D4608">
        <w:rPr>
          <w:rStyle w:val="Style13ptBold"/>
        </w:rPr>
        <w:t>Robinson 12.</w:t>
      </w:r>
      <w:r w:rsidRPr="006D4608">
        <w:t xml:space="preserve"> Andrew Robinson, Political Theorist and Activist based in the UK, “Jean Baudrillard: aleatory power and deterrence,” </w:t>
      </w:r>
      <w:r w:rsidRPr="006D4608">
        <w:rPr>
          <w:i/>
        </w:rPr>
        <w:t>Ceasefire Magazine</w:t>
      </w:r>
      <w:r w:rsidRPr="006D4608">
        <w:t xml:space="preserve">, https://ceasefiremagazine.co.uk/in-theory-baudrillard-8/, </w:t>
      </w:r>
    </w:p>
    <w:p w14:paraId="02602F04" w14:textId="77777777" w:rsidR="00235408" w:rsidRPr="006D4608" w:rsidRDefault="00235408" w:rsidP="00235408">
      <w:pPr>
        <w:rPr>
          <w:rStyle w:val="StyleUnderline"/>
        </w:rPr>
      </w:pPr>
      <w:r w:rsidRPr="006D4608">
        <w:rPr>
          <w:rStyle w:val="Emphasis"/>
        </w:rPr>
        <w:t>Simulation</w:t>
      </w:r>
      <w:r w:rsidRPr="006D4608">
        <w:rPr>
          <w:rStyle w:val="StyleUnderline"/>
        </w:rPr>
        <w:t xml:space="preserve"> is also associated with</w:t>
      </w:r>
      <w:r w:rsidRPr="006D4608">
        <w:t xml:space="preserve"> a process Baudrillard terms </w:t>
      </w:r>
      <w:r w:rsidRPr="006D4608">
        <w:rPr>
          <w:rStyle w:val="Emphasis"/>
        </w:rPr>
        <w:t>deterrence</w:t>
      </w:r>
      <w:r w:rsidRPr="006D4608">
        <w:rPr>
          <w:rStyle w:val="StyleUnderline"/>
        </w:rPr>
        <w:t xml:space="preserve">. This term is a play on </w:t>
      </w:r>
      <w:r w:rsidRPr="006D4608">
        <w:rPr>
          <w:rStyle w:val="Emphasis"/>
          <w:highlight w:val="yellow"/>
        </w:rPr>
        <w:t>nuclear deterrence</w:t>
      </w:r>
      <w:r w:rsidRPr="006D4608">
        <w:rPr>
          <w:rStyle w:val="StyleUnderline"/>
        </w:rPr>
        <w:t xml:space="preserve"> between the superpowers</w:t>
      </w:r>
      <w:r w:rsidRPr="006D4608">
        <w:t xml:space="preserve"> (before 1991), </w:t>
      </w:r>
      <w:r w:rsidRPr="006D4608">
        <w:rPr>
          <w:rStyle w:val="StyleUnderline"/>
        </w:rPr>
        <w:t xml:space="preserve">which Baudrillard saw as a telling case of </w:t>
      </w:r>
      <w:r w:rsidRPr="006D4608">
        <w:rPr>
          <w:rStyle w:val="Emphasis"/>
        </w:rPr>
        <w:t>deterrence in general</w:t>
      </w:r>
      <w:r w:rsidRPr="006D4608">
        <w:rPr>
          <w:rStyle w:val="StyleUnderline"/>
        </w:rPr>
        <w:t xml:space="preserve">, a </w:t>
      </w:r>
      <w:r w:rsidRPr="006D4608">
        <w:rPr>
          <w:rStyle w:val="Emphasis"/>
        </w:rPr>
        <w:t>simulated conflict</w:t>
      </w:r>
      <w:r w:rsidRPr="006D4608">
        <w:rPr>
          <w:rStyle w:val="StyleUnderline"/>
        </w:rPr>
        <w:t xml:space="preserve"> which </w:t>
      </w:r>
      <w:r w:rsidRPr="006D4608">
        <w:rPr>
          <w:rStyle w:val="StyleUnderline"/>
          <w:highlight w:val="yellow"/>
        </w:rPr>
        <w:t xml:space="preserve">exists to </w:t>
      </w:r>
      <w:r w:rsidRPr="006D4608">
        <w:rPr>
          <w:rStyle w:val="Emphasis"/>
          <w:highlight w:val="yellow"/>
        </w:rPr>
        <w:t>preclude</w:t>
      </w:r>
      <w:r w:rsidRPr="006D4608">
        <w:rPr>
          <w:rStyle w:val="Emphasis"/>
        </w:rPr>
        <w:t xml:space="preserve"> a real </w:t>
      </w:r>
      <w:r w:rsidRPr="006D4608">
        <w:rPr>
          <w:rStyle w:val="Emphasis"/>
          <w:highlight w:val="yellow"/>
        </w:rPr>
        <w:t>clash</w:t>
      </w:r>
      <w:r w:rsidRPr="006D4608">
        <w:rPr>
          <w:rStyle w:val="StyleUnderline"/>
          <w:highlight w:val="yellow"/>
        </w:rPr>
        <w:t xml:space="preserve">, a </w:t>
      </w:r>
      <w:r w:rsidRPr="006D4608">
        <w:rPr>
          <w:rStyle w:val="Emphasis"/>
          <w:highlight w:val="yellow"/>
        </w:rPr>
        <w:t>form of manipulation rather than destruction</w:t>
      </w:r>
      <w:r w:rsidRPr="006D4608">
        <w:rPr>
          <w:rStyle w:val="StyleUnderline"/>
        </w:rPr>
        <w:t>.</w:t>
      </w:r>
    </w:p>
    <w:p w14:paraId="3EF858D0" w14:textId="77777777" w:rsidR="00235408" w:rsidRPr="006D4608" w:rsidRDefault="00235408" w:rsidP="00235408">
      <w:pPr>
        <w:rPr>
          <w:rStyle w:val="StyleUnderline"/>
        </w:rPr>
      </w:pPr>
      <w:r w:rsidRPr="006D4608">
        <w:rPr>
          <w:rStyle w:val="Emphasis"/>
        </w:rPr>
        <w:t>Deterrence is not so much a power relation as a mindset</w:t>
      </w:r>
      <w:r w:rsidRPr="006D4608">
        <w:rPr>
          <w:rStyle w:val="StyleUnderline"/>
        </w:rPr>
        <w:t xml:space="preserve">. </w:t>
      </w:r>
      <w:r w:rsidRPr="006D4608">
        <w:rPr>
          <w:rStyle w:val="Emphasis"/>
          <w:highlight w:val="yellow"/>
        </w:rPr>
        <w:t>It holds people in check by making them feel powerless</w:t>
      </w:r>
      <w:r w:rsidRPr="006D4608">
        <w:rPr>
          <w:rStyle w:val="StyleUnderline"/>
          <w:highlight w:val="yellow"/>
        </w:rPr>
        <w:t>,</w:t>
      </w:r>
      <w:r w:rsidRPr="006D4608">
        <w:rPr>
          <w:rStyle w:val="StyleUnderline"/>
        </w:rPr>
        <w:t xml:space="preserve"> </w:t>
      </w:r>
      <w:r w:rsidRPr="006D4608">
        <w:rPr>
          <w:rStyle w:val="Emphasis"/>
        </w:rPr>
        <w:t>disappointed</w:t>
      </w:r>
      <w:r w:rsidRPr="006D4608">
        <w:rPr>
          <w:rStyle w:val="StyleUnderline"/>
        </w:rPr>
        <w:t xml:space="preserve">, </w:t>
      </w:r>
      <w:proofErr w:type="spellStart"/>
      <w:r w:rsidRPr="006D4608">
        <w:rPr>
          <w:rStyle w:val="Emphasis"/>
          <w:highlight w:val="yellow"/>
        </w:rPr>
        <w:t>neutralised</w:t>
      </w:r>
      <w:proofErr w:type="spellEnd"/>
      <w:r w:rsidRPr="006D4608">
        <w:rPr>
          <w:rStyle w:val="StyleUnderline"/>
          <w:highlight w:val="yellow"/>
        </w:rPr>
        <w:t xml:space="preserve"> – </w:t>
      </w:r>
      <w:r w:rsidRPr="006D4608">
        <w:rPr>
          <w:rStyle w:val="Emphasis"/>
          <w:highlight w:val="yellow"/>
        </w:rPr>
        <w:t>deterred</w:t>
      </w:r>
      <w:r w:rsidRPr="006D4608">
        <w:rPr>
          <w:rStyle w:val="StyleUnderline"/>
        </w:rPr>
        <w:t xml:space="preserve">. When it is strong enough, </w:t>
      </w:r>
      <w:r w:rsidRPr="006D4608">
        <w:rPr>
          <w:rStyle w:val="Emphasis"/>
        </w:rPr>
        <w:t>it no longer needs violent repression or war</w:t>
      </w:r>
      <w:r w:rsidRPr="006D4608">
        <w:rPr>
          <w:rStyle w:val="StyleUnderline"/>
        </w:rPr>
        <w:t xml:space="preserve"> – </w:t>
      </w:r>
      <w:r w:rsidRPr="006D4608">
        <w:rPr>
          <w:rStyle w:val="Emphasis"/>
          <w:highlight w:val="yellow"/>
        </w:rPr>
        <w:t>it precludes conflict in advance</w:t>
      </w:r>
      <w:r w:rsidRPr="006D4608">
        <w:rPr>
          <w:rStyle w:val="StyleUnderline"/>
        </w:rPr>
        <w:t xml:space="preserve">. In nuclear deterrence for instance, </w:t>
      </w:r>
      <w:r w:rsidRPr="006D4608">
        <w:rPr>
          <w:rStyle w:val="Emphasis"/>
          <w:highlight w:val="yellow"/>
        </w:rPr>
        <w:t>life is reduced to survival and conflicts become pointless</w:t>
      </w:r>
      <w:r w:rsidRPr="006D4608">
        <w:rPr>
          <w:rStyle w:val="StyleUnderline"/>
        </w:rPr>
        <w:t>, as they can’t reach the ultimate stakes.</w:t>
      </w:r>
    </w:p>
    <w:p w14:paraId="5873EB6B" w14:textId="77777777" w:rsidR="00235408" w:rsidRPr="006D4608" w:rsidRDefault="00235408" w:rsidP="00235408">
      <w:pPr>
        <w:rPr>
          <w:rStyle w:val="StyleUnderline"/>
        </w:rPr>
      </w:pPr>
      <w:r w:rsidRPr="006D4608">
        <w:rPr>
          <w:rStyle w:val="Emphasis"/>
        </w:rPr>
        <w:t>Simulation feigns reality and thereby deters or prevents reality</w:t>
      </w:r>
      <w:r w:rsidRPr="006D4608">
        <w:rPr>
          <w:rStyle w:val="StyleUnderline"/>
        </w:rPr>
        <w:t xml:space="preserve">. But this feigned reality is not entirely unreal, because </w:t>
      </w:r>
      <w:r w:rsidRPr="006D4608">
        <w:rPr>
          <w:rStyle w:val="Emphasis"/>
        </w:rPr>
        <w:t>it produces effects of reality</w:t>
      </w:r>
      <w:r w:rsidRPr="006D4608">
        <w:rPr>
          <w:rStyle w:val="StyleUnderline"/>
        </w:rPr>
        <w:t xml:space="preserve"> – it is like a faked illness which produces real symptoms. Think for instance of punishments applied in response to acts: they’re neither an objectively real consequence, since they’re invented, nor an imagined consequence, since they actually happen. </w:t>
      </w:r>
      <w:r w:rsidRPr="006D4608">
        <w:rPr>
          <w:rStyle w:val="StyleUnderline"/>
          <w:highlight w:val="yellow"/>
        </w:rPr>
        <w:t xml:space="preserve">They’re a simulated consequence, an </w:t>
      </w:r>
      <w:r w:rsidRPr="006D4608">
        <w:rPr>
          <w:rStyle w:val="Emphasis"/>
          <w:highlight w:val="yellow"/>
        </w:rPr>
        <w:t>artificially created hyper-reality</w:t>
      </w:r>
      <w:r w:rsidRPr="006D4608">
        <w:rPr>
          <w:rStyle w:val="StyleUnderline"/>
        </w:rPr>
        <w:t>.</w:t>
      </w:r>
      <w:r w:rsidRPr="006D4608">
        <w:t xml:space="preserve"> According to Baudrillard, </w:t>
      </w:r>
      <w:r w:rsidRPr="006D4608">
        <w:rPr>
          <w:rStyle w:val="Emphasis"/>
          <w:highlight w:val="yellow"/>
        </w:rPr>
        <w:t>there is no true reality against which simulation can be compared</w:t>
      </w:r>
      <w:r w:rsidRPr="006D4608">
        <w:rPr>
          <w:rStyle w:val="StyleUnderline"/>
        </w:rPr>
        <w:t xml:space="preserve">. </w:t>
      </w:r>
      <w:r w:rsidRPr="006D4608">
        <w:rPr>
          <w:rStyle w:val="Emphasis"/>
        </w:rPr>
        <w:t>It is therefore more subversive of reality than a simple appearance or falsehood</w:t>
      </w:r>
      <w:r w:rsidRPr="006D4608">
        <w:rPr>
          <w:rStyle w:val="StyleUnderline"/>
        </w:rPr>
        <w:t>.</w:t>
      </w:r>
    </w:p>
    <w:p w14:paraId="721B6021" w14:textId="77777777" w:rsidR="00235408" w:rsidRPr="006D4608" w:rsidRDefault="00235408" w:rsidP="00235408">
      <w:r w:rsidRPr="006D4608">
        <w:t xml:space="preserve">It controls people in a different way – through persuasion or modelling. Instead of demanding that people submit to a prior model or norm, it </w:t>
      </w:r>
      <w:proofErr w:type="spellStart"/>
      <w:r w:rsidRPr="006D4608">
        <w:t>interpellates</w:t>
      </w:r>
      <w:proofErr w:type="spellEnd"/>
      <w:r w:rsidRPr="006D4608">
        <w:t xml:space="preserve"> people as already being the model or the majority. It thereby destroys the distance between the self and the norm, making transgression more difficult. It creates a </w:t>
      </w:r>
      <w:proofErr w:type="gramStart"/>
      <w:r w:rsidRPr="006D4608">
        <w:t>doubled</w:t>
      </w:r>
      <w:proofErr w:type="gramEnd"/>
      <w:r w:rsidRPr="006D4608">
        <w:t xml:space="preserve"> self from which it is hard to extract oneself.</w:t>
      </w:r>
    </w:p>
    <w:p w14:paraId="1F43C049" w14:textId="77777777" w:rsidR="00235408" w:rsidRPr="006D4608" w:rsidRDefault="00235408" w:rsidP="00235408">
      <w:r w:rsidRPr="006D4608">
        <w:t xml:space="preserve">The question “from where </w:t>
      </w:r>
      <w:proofErr w:type="gramStart"/>
      <w:r w:rsidRPr="006D4608">
        <w:t>do you speak</w:t>
      </w:r>
      <w:proofErr w:type="gramEnd"/>
      <w:r w:rsidRPr="006D4608">
        <w:t xml:space="preserve">, how do you know?” is silenced by the response, “but it is from your position that I speak”. Everything appears to come from and return to the people. The </w:t>
      </w:r>
      <w:proofErr w:type="gramStart"/>
      <w:r w:rsidRPr="006D4608">
        <w:t>doubled</w:t>
      </w:r>
      <w:proofErr w:type="gramEnd"/>
      <w:r w:rsidRPr="006D4608">
        <w:t xml:space="preserve"> self is portrayed and displayed in forms such as CCTV images, without a gap between representation and what is represented.</w:t>
      </w:r>
    </w:p>
    <w:p w14:paraId="05347263" w14:textId="77777777" w:rsidR="00235408" w:rsidRPr="006D4608" w:rsidRDefault="00235408" w:rsidP="00235408">
      <w:r w:rsidRPr="006D4608">
        <w:t xml:space="preserve">This same doubling happens across different spheres – the model is truer than the true, fashion is more beautiful than the beautiful, </w:t>
      </w:r>
      <w:r w:rsidRPr="006D4608">
        <w:rPr>
          <w:rStyle w:val="Emphasis"/>
          <w:highlight w:val="yellow"/>
        </w:rPr>
        <w:t>hyperreality is more real than the real</w:t>
      </w:r>
      <w:r w:rsidRPr="006D4608">
        <w:t>, and so on.  The effect of excess comes from the lack of depth (of the imaginary, but also perhaps of relations and of context).</w:t>
      </w:r>
    </w:p>
    <w:p w14:paraId="4814E67A" w14:textId="77777777" w:rsidR="00235408" w:rsidRPr="006D4608" w:rsidRDefault="00235408" w:rsidP="00235408">
      <w:r w:rsidRPr="006D4608">
        <w:t xml:space="preserve">Doubles are inherently fascinating.  They’re very different from the seduction of effective images and illusions, such as trompe l’oeil (a type of art which can be mistaken for a real object). </w:t>
      </w:r>
      <w:r w:rsidRPr="006D4608">
        <w:rPr>
          <w:rStyle w:val="StyleUnderline"/>
        </w:rPr>
        <w:t xml:space="preserve">The double allows a kind of manipulation or </w:t>
      </w:r>
      <w:r w:rsidRPr="006D4608">
        <w:rPr>
          <w:rStyle w:val="Emphasis"/>
        </w:rPr>
        <w:t>blackmail</w:t>
      </w:r>
      <w:r w:rsidRPr="006D4608">
        <w:rPr>
          <w:rStyle w:val="StyleUnderline"/>
        </w:rPr>
        <w:t xml:space="preserve"> in which </w:t>
      </w:r>
      <w:r w:rsidRPr="006D4608">
        <w:rPr>
          <w:rStyle w:val="Emphasis"/>
          <w:highlight w:val="yellow"/>
        </w:rPr>
        <w:t>the system takes hostage a part of the self</w:t>
      </w:r>
      <w:r w:rsidRPr="006D4608">
        <w:rPr>
          <w:rStyle w:val="StyleUnderline"/>
        </w:rPr>
        <w:t xml:space="preserve"> – affect, desire, a secret – </w:t>
      </w:r>
      <w:r w:rsidRPr="006D4608">
        <w:rPr>
          <w:rStyle w:val="StyleUnderline"/>
          <w:highlight w:val="yellow"/>
        </w:rPr>
        <w:t xml:space="preserve">and </w:t>
      </w:r>
      <w:r w:rsidRPr="006D4608">
        <w:rPr>
          <w:rStyle w:val="Emphasis"/>
          <w:highlight w:val="yellow"/>
        </w:rPr>
        <w:t>uses it for control</w:t>
      </w:r>
      <w:r w:rsidRPr="006D4608">
        <w:rPr>
          <w:rStyle w:val="StyleUnderline"/>
        </w:rPr>
        <w:t>.</w:t>
      </w:r>
    </w:p>
    <w:p w14:paraId="64DABE18" w14:textId="77777777" w:rsidR="00235408" w:rsidRPr="006D4608" w:rsidRDefault="00235408" w:rsidP="00235408">
      <w:pPr>
        <w:rPr>
          <w:rStyle w:val="StyleUnderline"/>
        </w:rPr>
      </w:pPr>
      <w:r w:rsidRPr="006D4608">
        <w:t xml:space="preserve">Baudrillard thinks we are stalked by our doubles, like in the film The Student of Prague.  </w:t>
      </w:r>
      <w:r w:rsidRPr="006D4608">
        <w:rPr>
          <w:rStyle w:val="StyleUnderline"/>
        </w:rPr>
        <w:t xml:space="preserve">Yet doubles are also insufficient. People don’t like being ‘verified’ and predicted in advance. People prefer ideas of destiny to random probability. </w:t>
      </w:r>
      <w:r w:rsidRPr="006D4608">
        <w:rPr>
          <w:rStyle w:val="Emphasis"/>
        </w:rPr>
        <w:t xml:space="preserve">Deterrence is a barrier between </w:t>
      </w:r>
      <w:proofErr w:type="gramStart"/>
      <w:r w:rsidRPr="006D4608">
        <w:rPr>
          <w:rStyle w:val="Emphasis"/>
        </w:rPr>
        <w:t>ourselves</w:t>
      </w:r>
      <w:proofErr w:type="gramEnd"/>
      <w:r w:rsidRPr="006D4608">
        <w:rPr>
          <w:rStyle w:val="Emphasis"/>
        </w:rPr>
        <w:t xml:space="preserve"> and our drive for the symbolic</w:t>
      </w:r>
      <w:r w:rsidRPr="006D4608">
        <w:rPr>
          <w:rStyle w:val="StyleUnderline"/>
        </w:rPr>
        <w:t>.</w:t>
      </w:r>
    </w:p>
    <w:p w14:paraId="36BB8E83" w14:textId="77777777" w:rsidR="00235408" w:rsidRPr="006D4608" w:rsidRDefault="00235408" w:rsidP="00235408">
      <w:pPr>
        <w:rPr>
          <w:rStyle w:val="StyleUnderline"/>
        </w:rPr>
      </w:pPr>
      <w:r w:rsidRPr="006D4608">
        <w:rPr>
          <w:rStyle w:val="Emphasis"/>
          <w:highlight w:val="yellow"/>
        </w:rPr>
        <w:t>Deterrence</w:t>
      </w:r>
      <w:r w:rsidRPr="006D4608">
        <w:rPr>
          <w:rStyle w:val="Emphasis"/>
        </w:rPr>
        <w:t xml:space="preserve"> also has an effect of deterring thought</w:t>
      </w:r>
      <w:r w:rsidRPr="006D4608">
        <w:t xml:space="preserve">, of ‘mental deterrence’. </w:t>
      </w:r>
      <w:r w:rsidRPr="006D4608">
        <w:rPr>
          <w:rStyle w:val="Emphasis"/>
        </w:rPr>
        <w:t xml:space="preserve">It </w:t>
      </w:r>
      <w:r w:rsidRPr="006D4608">
        <w:rPr>
          <w:rStyle w:val="Emphasis"/>
          <w:highlight w:val="yellow"/>
        </w:rPr>
        <w:t>discourages people from thinking critically</w:t>
      </w:r>
      <w:r w:rsidRPr="006D4608">
        <w:rPr>
          <w:rStyle w:val="StyleUnderline"/>
          <w:highlight w:val="yellow"/>
        </w:rPr>
        <w:t>,</w:t>
      </w:r>
      <w:r w:rsidRPr="006D4608">
        <w:rPr>
          <w:rStyle w:val="StyleUnderline"/>
        </w:rPr>
        <w:t xml:space="preserve"> hence </w:t>
      </w:r>
      <w:r w:rsidRPr="006D4608">
        <w:rPr>
          <w:rStyle w:val="Emphasis"/>
          <w:highlight w:val="yellow"/>
        </w:rPr>
        <w:t>feeding unreality</w:t>
      </w:r>
      <w:r w:rsidRPr="006D4608">
        <w:rPr>
          <w:rStyle w:val="StyleUnderline"/>
        </w:rPr>
        <w:t xml:space="preserve">. Disempowerment feeds into this deterrence of thought, as do the media, and the promotion of </w:t>
      </w:r>
      <w:r w:rsidRPr="006D4608">
        <w:rPr>
          <w:rStyle w:val="Emphasis"/>
        </w:rPr>
        <w:t>superficial sociality</w:t>
      </w:r>
      <w:r w:rsidRPr="006D4608">
        <w:rPr>
          <w:rStyle w:val="StyleUnderline"/>
        </w:rPr>
        <w:t>.</w:t>
      </w:r>
    </w:p>
    <w:p w14:paraId="2B4FFA1E" w14:textId="347AE0F5" w:rsidR="00235408" w:rsidRPr="006D4608" w:rsidRDefault="00235408" w:rsidP="00235408">
      <w:pPr>
        <w:rPr>
          <w:rStyle w:val="StyleUnderline"/>
        </w:rPr>
      </w:pPr>
      <w:r w:rsidRPr="006D4608">
        <w:t xml:space="preserve">At the same time, </w:t>
      </w:r>
      <w:r w:rsidRPr="006D4608">
        <w:rPr>
          <w:rStyle w:val="StyleUnderline"/>
          <w:highlight w:val="yellow"/>
        </w:rPr>
        <w:t>the system</w:t>
      </w:r>
      <w:r w:rsidRPr="006D4608">
        <w:rPr>
          <w:rStyle w:val="StyleUnderline"/>
        </w:rPr>
        <w:t xml:space="preserve"> also </w:t>
      </w:r>
      <w:r w:rsidRPr="006D4608">
        <w:rPr>
          <w:rStyle w:val="StyleUnderline"/>
          <w:highlight w:val="yellow"/>
        </w:rPr>
        <w:t>creates a</w:t>
      </w:r>
      <w:r w:rsidRPr="006D4608">
        <w:rPr>
          <w:rStyle w:val="StyleUnderline"/>
        </w:rPr>
        <w:t xml:space="preserve"> kind of </w:t>
      </w:r>
      <w:proofErr w:type="spellStart"/>
      <w:r w:rsidRPr="006D4608">
        <w:rPr>
          <w:rStyle w:val="Emphasis"/>
          <w:highlight w:val="yellow"/>
        </w:rPr>
        <w:t>generalised</w:t>
      </w:r>
      <w:proofErr w:type="spellEnd"/>
      <w:r w:rsidRPr="006D4608">
        <w:rPr>
          <w:rStyle w:val="Emphasis"/>
          <w:highlight w:val="yellow"/>
        </w:rPr>
        <w:t xml:space="preserve"> social lockdown</w:t>
      </w:r>
      <w:r w:rsidRPr="006D4608">
        <w:rPr>
          <w:rStyle w:val="StyleUnderline"/>
          <w:highlight w:val="yellow"/>
        </w:rPr>
        <w:t xml:space="preserve"> or </w:t>
      </w:r>
      <w:r w:rsidRPr="006D4608">
        <w:rPr>
          <w:rStyle w:val="Emphasis"/>
          <w:highlight w:val="yellow"/>
        </w:rPr>
        <w:t>universal security system</w:t>
      </w:r>
      <w:r w:rsidRPr="006D4608">
        <w:rPr>
          <w:rStyle w:val="StyleUnderline"/>
        </w:rPr>
        <w:t xml:space="preserve">. This ‘lockup and control system’ is designed to </w:t>
      </w:r>
      <w:r w:rsidRPr="006D4608">
        <w:rPr>
          <w:rStyle w:val="Emphasis"/>
        </w:rPr>
        <w:t>prevent any real event from happening</w:t>
      </w:r>
      <w:r w:rsidRPr="006D4608">
        <w:rPr>
          <w:rStyle w:val="StyleUnderline"/>
        </w:rPr>
        <w:t xml:space="preserve">. </w:t>
      </w:r>
      <w:r w:rsidRPr="006D4608">
        <w:rPr>
          <w:rStyle w:val="StyleUnderline"/>
          <w:highlight w:val="yellow"/>
        </w:rPr>
        <w:t xml:space="preserve">This system, based on norms, </w:t>
      </w:r>
      <w:r w:rsidRPr="006D4608">
        <w:rPr>
          <w:rStyle w:val="Emphasis"/>
          <w:highlight w:val="yellow"/>
        </w:rPr>
        <w:t>replaces</w:t>
      </w:r>
      <w:r w:rsidRPr="006D4608">
        <w:rPr>
          <w:rStyle w:val="Emphasis"/>
        </w:rPr>
        <w:t xml:space="preserve"> older systems of violence</w:t>
      </w:r>
      <w:r w:rsidRPr="006D4608">
        <w:rPr>
          <w:rStyle w:val="StyleUnderline"/>
        </w:rPr>
        <w:t xml:space="preserve">, </w:t>
      </w:r>
      <w:r w:rsidRPr="006D4608">
        <w:rPr>
          <w:rStyle w:val="Emphasis"/>
          <w:highlight w:val="yellow"/>
        </w:rPr>
        <w:t>war</w:t>
      </w:r>
      <w:r w:rsidRPr="006D4608">
        <w:rPr>
          <w:rStyle w:val="StyleUnderline"/>
          <w:highlight w:val="yellow"/>
        </w:rPr>
        <w:t xml:space="preserve"> and </w:t>
      </w:r>
      <w:r w:rsidRPr="006D4608">
        <w:rPr>
          <w:rStyle w:val="Emphasis"/>
          <w:highlight w:val="yellow"/>
        </w:rPr>
        <w:t>law</w:t>
      </w:r>
      <w:r w:rsidRPr="006D4608">
        <w:rPr>
          <w:rStyle w:val="StyleUnderline"/>
          <w:highlight w:val="yellow"/>
        </w:rPr>
        <w:t xml:space="preserve">, creating a </w:t>
      </w:r>
      <w:r w:rsidRPr="006D4608">
        <w:rPr>
          <w:rStyle w:val="Emphasis"/>
          <w:highlight w:val="yellow"/>
        </w:rPr>
        <w:t>social desert</w:t>
      </w:r>
      <w:r w:rsidRPr="006D4608">
        <w:rPr>
          <w:rStyle w:val="StyleUnderline"/>
        </w:rPr>
        <w:t xml:space="preserve"> around itself. </w:t>
      </w:r>
      <w:r w:rsidRPr="006D4608">
        <w:rPr>
          <w:rStyle w:val="Emphasis"/>
          <w:highlight w:val="yellow"/>
        </w:rPr>
        <w:t>It tries to pre-plan everything</w:t>
      </w:r>
      <w:r w:rsidRPr="006D4608">
        <w:rPr>
          <w:rStyle w:val="StyleUnderline"/>
          <w:highlight w:val="yellow"/>
        </w:rPr>
        <w:t xml:space="preserve">, </w:t>
      </w:r>
      <w:r w:rsidRPr="006D4608">
        <w:rPr>
          <w:rStyle w:val="Emphasis"/>
          <w:highlight w:val="yellow"/>
        </w:rPr>
        <w:t>to leave nothing to</w:t>
      </w:r>
      <w:r w:rsidRPr="006D4608">
        <w:rPr>
          <w:rStyle w:val="Emphasis"/>
        </w:rPr>
        <w:t xml:space="preserve"> contingencies or </w:t>
      </w:r>
      <w:r w:rsidRPr="006D4608">
        <w:rPr>
          <w:rStyle w:val="Emphasis"/>
          <w:highlight w:val="yellow"/>
        </w:rPr>
        <w:t>chance</w:t>
      </w:r>
      <w:r w:rsidRPr="006D4608">
        <w:rPr>
          <w:rStyle w:val="StyleUnderline"/>
        </w:rPr>
        <w:t xml:space="preserve">. It tries to make everything manageable through statistics and predetermined responses. </w:t>
      </w:r>
      <w:r w:rsidRPr="006D4608">
        <w:rPr>
          <w:rStyle w:val="Emphasis"/>
          <w:highlight w:val="yellow"/>
        </w:rPr>
        <w:t>The system tries to prevent accidental death through</w:t>
      </w:r>
      <w:r w:rsidRPr="006D4608">
        <w:rPr>
          <w:rStyle w:val="Emphasis"/>
        </w:rPr>
        <w:t xml:space="preserve"> systematic</w:t>
      </w:r>
      <w:r w:rsidRPr="006D4608">
        <w:rPr>
          <w:rStyle w:val="StyleUnderline"/>
        </w:rPr>
        <w:t xml:space="preserve">, </w:t>
      </w:r>
      <w:proofErr w:type="spellStart"/>
      <w:r w:rsidRPr="006D4608">
        <w:rPr>
          <w:rStyle w:val="Emphasis"/>
          <w:highlight w:val="yellow"/>
        </w:rPr>
        <w:t>organised</w:t>
      </w:r>
      <w:proofErr w:type="spellEnd"/>
      <w:r w:rsidRPr="006D4608">
        <w:rPr>
          <w:rStyle w:val="Emphasis"/>
          <w:highlight w:val="yellow"/>
        </w:rPr>
        <w:t xml:space="preserve"> death</w:t>
      </w:r>
      <w:r w:rsidRPr="006D4608">
        <w:rPr>
          <w:rStyle w:val="StyleUnderline"/>
        </w:rPr>
        <w:t>.</w:t>
      </w:r>
      <w:r w:rsidR="00125630">
        <w:rPr>
          <w:rStyle w:val="StyleUnderline"/>
        </w:rPr>
        <w:t xml:space="preserve"> </w:t>
      </w:r>
      <w:r w:rsidRPr="006D4608">
        <w:t xml:space="preserve">For Baudrillard, this is the culmination of years of </w:t>
      </w:r>
      <w:proofErr w:type="spellStart"/>
      <w:r w:rsidRPr="006D4608">
        <w:t>civilising</w:t>
      </w:r>
      <w:proofErr w:type="spellEnd"/>
      <w:r w:rsidRPr="006D4608">
        <w:t xml:space="preserve"> process and </w:t>
      </w:r>
      <w:proofErr w:type="spellStart"/>
      <w:r w:rsidRPr="006D4608">
        <w:t>socialisation</w:t>
      </w:r>
      <w:proofErr w:type="spellEnd"/>
      <w:r w:rsidRPr="006D4608">
        <w:t xml:space="preserve">. It is the culmination of the evolution of the dominant system. The failure of progressive </w:t>
      </w:r>
      <w:proofErr w:type="spellStart"/>
      <w:r w:rsidRPr="006D4608">
        <w:t>teleologies</w:t>
      </w:r>
      <w:proofErr w:type="spellEnd"/>
      <w:r w:rsidRPr="006D4608">
        <w:t xml:space="preserve"> has occurred because powers to lock-down and control have increased faster than powers to emancipate. The result is a kind of </w:t>
      </w:r>
      <w:proofErr w:type="spellStart"/>
      <w:r w:rsidRPr="006D4608">
        <w:t>generalised</w:t>
      </w:r>
      <w:proofErr w:type="spellEnd"/>
      <w:r w:rsidRPr="006D4608">
        <w:t xml:space="preserve"> nihilism. </w:t>
      </w:r>
      <w:r w:rsidRPr="006D4608">
        <w:rPr>
          <w:rStyle w:val="StyleUnderline"/>
        </w:rPr>
        <w:t xml:space="preserve">Deterrence induces general </w:t>
      </w:r>
      <w:proofErr w:type="spellStart"/>
      <w:r w:rsidRPr="006D4608">
        <w:rPr>
          <w:rStyle w:val="Emphasis"/>
        </w:rPr>
        <w:t>mobilisation</w:t>
      </w:r>
      <w:proofErr w:type="spellEnd"/>
      <w:r w:rsidRPr="006D4608">
        <w:rPr>
          <w:rStyle w:val="StyleUnderline"/>
        </w:rPr>
        <w:t xml:space="preserve">, </w:t>
      </w:r>
      <w:r w:rsidRPr="006D4608">
        <w:rPr>
          <w:rStyle w:val="Emphasis"/>
        </w:rPr>
        <w:t>pacification</w:t>
      </w:r>
      <w:r w:rsidRPr="006D4608">
        <w:rPr>
          <w:rStyle w:val="StyleUnderline"/>
        </w:rPr>
        <w:t xml:space="preserve"> and </w:t>
      </w:r>
      <w:r w:rsidRPr="006D4608">
        <w:rPr>
          <w:rStyle w:val="Emphasis"/>
        </w:rPr>
        <w:t>dissuasion</w:t>
      </w:r>
      <w:r w:rsidRPr="006D4608">
        <w:rPr>
          <w:rStyle w:val="StyleUnderline"/>
        </w:rPr>
        <w:t xml:space="preserve"> – a </w:t>
      </w:r>
      <w:r w:rsidRPr="006D4608">
        <w:rPr>
          <w:rStyle w:val="Emphasis"/>
        </w:rPr>
        <w:t>death or incorporation of active energies</w:t>
      </w:r>
      <w:r w:rsidRPr="006D4608">
        <w:rPr>
          <w:rStyle w:val="StyleUnderline"/>
        </w:rPr>
        <w:t>.</w:t>
      </w:r>
    </w:p>
    <w:p w14:paraId="363B19CE" w14:textId="77777777" w:rsidR="00235408" w:rsidRPr="006D4608" w:rsidRDefault="00235408" w:rsidP="00235408">
      <w:r w:rsidRPr="006D4608">
        <w:t xml:space="preserve">The state dreams of dissuading and annihilating all terrorism pre-emptively, through a </w:t>
      </w:r>
      <w:proofErr w:type="spellStart"/>
      <w:r w:rsidRPr="006D4608">
        <w:t>generalised</w:t>
      </w:r>
      <w:proofErr w:type="spellEnd"/>
      <w:r w:rsidRPr="006D4608">
        <w:t xml:space="preserve"> terror on every level. This is the price of the security of which people now dream, as Baudrillard already observed in 1983 – eighteen years before the state’s dream was </w:t>
      </w:r>
      <w:proofErr w:type="spellStart"/>
      <w:r w:rsidRPr="006D4608">
        <w:t>realised</w:t>
      </w:r>
      <w:proofErr w:type="spellEnd"/>
      <w:r w:rsidRPr="006D4608">
        <w:t xml:space="preserve">. Overt and selective repression transmutes over time into </w:t>
      </w:r>
      <w:proofErr w:type="spellStart"/>
      <w:r w:rsidRPr="006D4608">
        <w:t>generalised</w:t>
      </w:r>
      <w:proofErr w:type="spellEnd"/>
      <w:r w:rsidRPr="006D4608">
        <w:t xml:space="preserve"> preventive repression. For instance, the police according to Baudrillard do not reduce violence – they simply take it over from crime and </w:t>
      </w:r>
      <w:proofErr w:type="spellStart"/>
      <w:r w:rsidRPr="006D4608">
        <w:t>and</w:t>
      </w:r>
      <w:proofErr w:type="spellEnd"/>
      <w:r w:rsidRPr="006D4608">
        <w:t xml:space="preserve"> become even more dangerous.</w:t>
      </w:r>
    </w:p>
    <w:p w14:paraId="1459C390" w14:textId="77777777" w:rsidR="00235408" w:rsidRPr="006D4608" w:rsidRDefault="00235408" w:rsidP="00235408">
      <w:pPr>
        <w:rPr>
          <w:rStyle w:val="StyleUnderline"/>
        </w:rPr>
      </w:pPr>
      <w:r w:rsidRPr="006D4608">
        <w:rPr>
          <w:rStyle w:val="Emphasis"/>
          <w:highlight w:val="yellow"/>
        </w:rPr>
        <w:t>The code deters every real process</w:t>
      </w:r>
      <w:r w:rsidRPr="006D4608">
        <w:rPr>
          <w:rStyle w:val="Emphasis"/>
        </w:rPr>
        <w:t xml:space="preserve"> by means of its operational double</w:t>
      </w:r>
      <w:r w:rsidRPr="006D4608">
        <w:rPr>
          <w:rStyle w:val="StyleUnderline"/>
        </w:rPr>
        <w:t xml:space="preserve">. For instance, </w:t>
      </w:r>
      <w:r w:rsidRPr="006D4608">
        <w:rPr>
          <w:rStyle w:val="StyleUnderline"/>
          <w:highlight w:val="yellow"/>
        </w:rPr>
        <w:t xml:space="preserve">it </w:t>
      </w:r>
      <w:r w:rsidRPr="006D4608">
        <w:rPr>
          <w:rStyle w:val="Emphasis"/>
          <w:highlight w:val="yellow"/>
        </w:rPr>
        <w:t>prevents real revolutions</w:t>
      </w:r>
      <w:r w:rsidRPr="006D4608">
        <w:rPr>
          <w:rStyle w:val="StyleUnderline"/>
          <w:highlight w:val="yellow"/>
        </w:rPr>
        <w:t xml:space="preserve"> by</w:t>
      </w:r>
      <w:r w:rsidRPr="006D4608">
        <w:rPr>
          <w:rStyle w:val="StyleUnderline"/>
        </w:rPr>
        <w:t xml:space="preserve"> means of </w:t>
      </w:r>
      <w:r w:rsidRPr="006D4608">
        <w:rPr>
          <w:rStyle w:val="Emphasis"/>
          <w:highlight w:val="yellow"/>
        </w:rPr>
        <w:t>simulated revolutions</w:t>
      </w:r>
      <w:r w:rsidRPr="006D4608">
        <w:rPr>
          <w:rStyle w:val="StyleUnderline"/>
          <w:highlight w:val="yellow"/>
        </w:rPr>
        <w:t xml:space="preserve">, </w:t>
      </w:r>
      <w:r w:rsidRPr="006D4608">
        <w:rPr>
          <w:rStyle w:val="Emphasis"/>
          <w:highlight w:val="yellow"/>
        </w:rPr>
        <w:t>real wars</w:t>
      </w:r>
      <w:r w:rsidRPr="006D4608">
        <w:rPr>
          <w:rStyle w:val="StyleUnderline"/>
          <w:highlight w:val="yellow"/>
        </w:rPr>
        <w:t xml:space="preserve"> by</w:t>
      </w:r>
      <w:r w:rsidRPr="006D4608">
        <w:rPr>
          <w:rStyle w:val="StyleUnderline"/>
        </w:rPr>
        <w:t xml:space="preserve"> means of </w:t>
      </w:r>
      <w:r w:rsidRPr="006D4608">
        <w:rPr>
          <w:rStyle w:val="Emphasis"/>
          <w:highlight w:val="yellow"/>
        </w:rPr>
        <w:t>simulated wars</w:t>
      </w:r>
      <w:r w:rsidRPr="006D4608">
        <w:rPr>
          <w:rStyle w:val="StyleUnderline"/>
        </w:rPr>
        <w:t xml:space="preserve">, and so on. </w:t>
      </w:r>
      <w:r w:rsidRPr="006D4608">
        <w:rPr>
          <w:rStyle w:val="Emphasis"/>
        </w:rPr>
        <w:t>This leaves no space for the real to unfold of its own accord or for events to happen</w:t>
      </w:r>
      <w:r w:rsidRPr="006D4608">
        <w:rPr>
          <w:rStyle w:val="StyleUnderline"/>
        </w:rPr>
        <w:t>.</w:t>
      </w:r>
    </w:p>
    <w:p w14:paraId="52B028FA" w14:textId="77777777" w:rsidR="00235408" w:rsidRPr="006D4608" w:rsidRDefault="00235408" w:rsidP="00235408">
      <w:r w:rsidRPr="006D4608">
        <w:t xml:space="preserve">Baudrillard thinks prisons and death are being replaced by a more subtle regime of control based on therapy, reform and </w:t>
      </w:r>
      <w:proofErr w:type="spellStart"/>
      <w:r w:rsidRPr="006D4608">
        <w:t>normalisation</w:t>
      </w:r>
      <w:proofErr w:type="spellEnd"/>
      <w:r w:rsidRPr="006D4608">
        <w:t xml:space="preserve">. The right and left are now represented mainly by the split between direct repression and indirect pacification. Baudrillard sees these options corresponding to the early, violent phase of capitalism, with its emphasis on conscious psychology and responsibility, and its more </w:t>
      </w:r>
      <w:proofErr w:type="gramStart"/>
      <w:r w:rsidRPr="006D4608">
        <w:t>advanced, ‘</w:t>
      </w:r>
      <w:proofErr w:type="gramEnd"/>
      <w:r w:rsidRPr="006D4608">
        <w:t>neo-capitalist’ form, which draws on psychoanalysis and offers tolerance and reform.</w:t>
      </w:r>
    </w:p>
    <w:p w14:paraId="4B20EB77" w14:textId="77777777" w:rsidR="00235408" w:rsidRPr="006D4608" w:rsidRDefault="00235408" w:rsidP="00235408">
      <w:pPr>
        <w:rPr>
          <w:rStyle w:val="StyleUnderline"/>
        </w:rPr>
      </w:pPr>
      <w:r w:rsidRPr="006D4608">
        <w:rPr>
          <w:rStyle w:val="StyleUnderline"/>
          <w:highlight w:val="yellow"/>
        </w:rPr>
        <w:t xml:space="preserve">A </w:t>
      </w:r>
      <w:r w:rsidRPr="006D4608">
        <w:rPr>
          <w:rStyle w:val="Emphasis"/>
          <w:highlight w:val="yellow"/>
        </w:rPr>
        <w:t>therapeutic model of society</w:t>
      </w:r>
      <w:r w:rsidRPr="006D4608">
        <w:rPr>
          <w:rStyle w:val="StyleUnderline"/>
        </w:rPr>
        <w:t xml:space="preserve">, promoted by </w:t>
      </w:r>
      <w:r w:rsidRPr="006D4608">
        <w:rPr>
          <w:rStyle w:val="Emphasis"/>
        </w:rPr>
        <w:t>advertisers</w:t>
      </w:r>
      <w:r w:rsidRPr="006D4608">
        <w:rPr>
          <w:rStyle w:val="StyleUnderline"/>
        </w:rPr>
        <w:t xml:space="preserve">, </w:t>
      </w:r>
      <w:r w:rsidRPr="006D4608">
        <w:rPr>
          <w:rStyle w:val="Emphasis"/>
        </w:rPr>
        <w:t>politicians</w:t>
      </w:r>
      <w:r w:rsidRPr="006D4608">
        <w:rPr>
          <w:rStyle w:val="StyleUnderline"/>
        </w:rPr>
        <w:t xml:space="preserve"> and </w:t>
      </w:r>
      <w:r w:rsidRPr="006D4608">
        <w:rPr>
          <w:rStyle w:val="Emphasis"/>
        </w:rPr>
        <w:t>modern experts</w:t>
      </w:r>
      <w:r w:rsidRPr="006D4608">
        <w:rPr>
          <w:rStyle w:val="StyleUnderline"/>
        </w:rPr>
        <w:t xml:space="preserve">, actually </w:t>
      </w:r>
      <w:proofErr w:type="gramStart"/>
      <w:r w:rsidRPr="006D4608">
        <w:rPr>
          <w:rStyle w:val="Emphasis"/>
          <w:highlight w:val="yellow"/>
        </w:rPr>
        <w:t>covers up</w:t>
      </w:r>
      <w:proofErr w:type="gramEnd"/>
      <w:r w:rsidRPr="006D4608">
        <w:rPr>
          <w:rStyle w:val="Emphasis"/>
          <w:highlight w:val="yellow"/>
        </w:rPr>
        <w:t xml:space="preserve"> real conflicts</w:t>
      </w:r>
      <w:r w:rsidRPr="006D4608">
        <w:rPr>
          <w:rStyle w:val="Emphasis"/>
        </w:rPr>
        <w:t xml:space="preserve"> and contrad</w:t>
      </w:r>
      <w:r w:rsidRPr="006D4608">
        <w:rPr>
          <w:rStyle w:val="StyleUnderline"/>
        </w:rPr>
        <w:t xml:space="preserve">ictions. </w:t>
      </w:r>
      <w:r w:rsidRPr="006D4608">
        <w:rPr>
          <w:rStyle w:val="Emphasis"/>
          <w:highlight w:val="yellow"/>
        </w:rPr>
        <w:t>It seeks to solve social problems by re-injecting simulations</w:t>
      </w:r>
      <w:r w:rsidRPr="006D4608">
        <w:rPr>
          <w:rStyle w:val="StyleUnderline"/>
          <w:highlight w:val="yellow"/>
        </w:rPr>
        <w:t xml:space="preserve"> such as</w:t>
      </w:r>
      <w:r w:rsidRPr="006D4608">
        <w:rPr>
          <w:rStyle w:val="StyleUnderline"/>
        </w:rPr>
        <w:t xml:space="preserve"> controlled smiles and </w:t>
      </w:r>
      <w:r w:rsidRPr="006D4608">
        <w:rPr>
          <w:rStyle w:val="Emphasis"/>
          <w:highlight w:val="yellow"/>
        </w:rPr>
        <w:t>regulated communication</w:t>
      </w:r>
      <w:r w:rsidRPr="006D4608">
        <w:rPr>
          <w:rStyle w:val="StyleUnderline"/>
        </w:rPr>
        <w:t>.</w:t>
      </w:r>
    </w:p>
    <w:p w14:paraId="48F61C9B" w14:textId="77777777" w:rsidR="00235408" w:rsidRPr="006D4608" w:rsidRDefault="00235408" w:rsidP="00235408">
      <w:pPr>
        <w:rPr>
          <w:rStyle w:val="StyleUnderline"/>
        </w:rPr>
      </w:pPr>
      <w:r w:rsidRPr="006D4608">
        <w:rPr>
          <w:rStyle w:val="StyleUnderline"/>
          <w:highlight w:val="yellow"/>
        </w:rPr>
        <w:t>He</w:t>
      </w:r>
      <w:r w:rsidRPr="006D4608">
        <w:rPr>
          <w:rStyle w:val="StyleUnderline"/>
        </w:rPr>
        <w:t xml:space="preserve"> also </w:t>
      </w:r>
      <w:r w:rsidRPr="006D4608">
        <w:rPr>
          <w:rStyle w:val="StyleUnderline"/>
          <w:highlight w:val="yellow"/>
        </w:rPr>
        <w:t>refers to a regime of</w:t>
      </w:r>
      <w:r w:rsidRPr="006D4608">
        <w:rPr>
          <w:rStyle w:val="StyleUnderline"/>
        </w:rPr>
        <w:t xml:space="preserve"> social </w:t>
      </w:r>
      <w:r w:rsidRPr="006D4608">
        <w:rPr>
          <w:rStyle w:val="StyleUnderline"/>
          <w:highlight w:val="yellow"/>
        </w:rPr>
        <w:t xml:space="preserve">control through </w:t>
      </w:r>
      <w:r w:rsidRPr="006D4608">
        <w:rPr>
          <w:rStyle w:val="Emphasis"/>
          <w:highlight w:val="yellow"/>
        </w:rPr>
        <w:t>security</w:t>
      </w:r>
      <w:r w:rsidRPr="006D4608">
        <w:rPr>
          <w:rStyle w:val="StyleUnderline"/>
          <w:highlight w:val="yellow"/>
        </w:rPr>
        <w:t xml:space="preserve"> and </w:t>
      </w:r>
      <w:r w:rsidRPr="006D4608">
        <w:rPr>
          <w:rStyle w:val="Emphasis"/>
          <w:highlight w:val="yellow"/>
        </w:rPr>
        <w:t>safety</w:t>
      </w:r>
      <w:r w:rsidRPr="006D4608">
        <w:rPr>
          <w:rStyle w:val="StyleUnderline"/>
          <w:highlight w:val="yellow"/>
        </w:rPr>
        <w:t xml:space="preserve">, </w:t>
      </w:r>
      <w:r w:rsidRPr="006D4608">
        <w:rPr>
          <w:rStyle w:val="Emphasis"/>
          <w:highlight w:val="yellow"/>
        </w:rPr>
        <w:t>blackmailing people into conformity with the threat of their own death</w:t>
      </w:r>
      <w:r w:rsidRPr="006D4608">
        <w:rPr>
          <w:rStyle w:val="StyleUnderline"/>
          <w:highlight w:val="yellow"/>
        </w:rPr>
        <w:t xml:space="preserve">. </w:t>
      </w:r>
      <w:r w:rsidRPr="006D4608">
        <w:rPr>
          <w:rStyle w:val="Emphasis"/>
          <w:highlight w:val="yellow"/>
        </w:rPr>
        <w:t>He sees this as surrounding people with a sarcophagus to prevent them from dying – a kind of living death</w:t>
      </w:r>
      <w:r w:rsidRPr="006D4608">
        <w:rPr>
          <w:rStyle w:val="StyleUnderline"/>
          <w:highlight w:val="yellow"/>
        </w:rPr>
        <w:t>.</w:t>
      </w:r>
    </w:p>
    <w:p w14:paraId="24B44120" w14:textId="77777777" w:rsidR="00235408" w:rsidRPr="006D4608" w:rsidRDefault="00235408" w:rsidP="00235408">
      <w:pPr>
        <w:rPr>
          <w:rStyle w:val="StyleUnderline"/>
        </w:rPr>
      </w:pPr>
      <w:r w:rsidRPr="006D4608">
        <w:t xml:space="preserve">Deterrence functions by an anxiety to act because action brings about massive destruction. </w:t>
      </w:r>
      <w:r w:rsidRPr="006D4608">
        <w:rPr>
          <w:rStyle w:val="Emphasis"/>
          <w:highlight w:val="yellow"/>
        </w:rPr>
        <w:t>Nuclear states can’t go to war because of mutually assured destruction</w:t>
      </w:r>
      <w:r w:rsidRPr="006D4608">
        <w:rPr>
          <w:rStyle w:val="StyleUnderline"/>
        </w:rPr>
        <w:t xml:space="preserve">. Workers won’t strike because the entire economy would be shut down. </w:t>
      </w:r>
      <w:r w:rsidRPr="006D4608">
        <w:rPr>
          <w:rStyle w:val="Emphasis"/>
        </w:rPr>
        <w:t>Small powers which get nuclear weapons actually buy into their own deterrence</w:t>
      </w:r>
      <w:r w:rsidRPr="006D4608">
        <w:rPr>
          <w:rStyle w:val="StyleUnderline"/>
        </w:rPr>
        <w:t xml:space="preserve">. Memory of the Holocaust is </w:t>
      </w:r>
      <w:proofErr w:type="spellStart"/>
      <w:r w:rsidRPr="006D4608">
        <w:rPr>
          <w:rStyle w:val="StyleUnderline"/>
        </w:rPr>
        <w:t>neutralised</w:t>
      </w:r>
      <w:proofErr w:type="spellEnd"/>
      <w:r w:rsidRPr="006D4608">
        <w:rPr>
          <w:rStyle w:val="StyleUnderline"/>
        </w:rPr>
        <w:t xml:space="preserve"> by its constant repetition on television.</w:t>
      </w:r>
    </w:p>
    <w:p w14:paraId="323321CC" w14:textId="77777777" w:rsidR="00235408" w:rsidRPr="006D4608" w:rsidRDefault="00235408" w:rsidP="00235408">
      <w:pPr>
        <w:rPr>
          <w:rStyle w:val="StyleUnderline"/>
        </w:rPr>
      </w:pPr>
      <w:r w:rsidRPr="006D4608">
        <w:rPr>
          <w:rStyle w:val="StyleUnderline"/>
        </w:rPr>
        <w:t xml:space="preserve">While this </w:t>
      </w:r>
      <w:r w:rsidRPr="006D4608">
        <w:rPr>
          <w:rStyle w:val="Emphasis"/>
        </w:rPr>
        <w:t>shuts down resistance</w:t>
      </w:r>
      <w:r w:rsidRPr="006D4608">
        <w:rPr>
          <w:rStyle w:val="StyleUnderline"/>
        </w:rPr>
        <w:t xml:space="preserve">, </w:t>
      </w:r>
      <w:r w:rsidRPr="006D4608">
        <w:rPr>
          <w:rStyle w:val="StyleUnderline"/>
          <w:highlight w:val="yellow"/>
        </w:rPr>
        <w:t>it</w:t>
      </w:r>
      <w:r w:rsidRPr="006D4608">
        <w:rPr>
          <w:rStyle w:val="StyleUnderline"/>
        </w:rPr>
        <w:t xml:space="preserve"> also </w:t>
      </w:r>
      <w:r w:rsidRPr="006D4608">
        <w:rPr>
          <w:rStyle w:val="Emphasis"/>
          <w:highlight w:val="yellow"/>
        </w:rPr>
        <w:t>makes the system’s power unusable</w:t>
      </w:r>
      <w:r w:rsidRPr="006D4608">
        <w:rPr>
          <w:rStyle w:val="StyleUnderline"/>
          <w:highlight w:val="yellow"/>
        </w:rPr>
        <w:t xml:space="preserve">. </w:t>
      </w:r>
      <w:r w:rsidRPr="006D4608">
        <w:rPr>
          <w:rStyle w:val="Emphasis"/>
          <w:highlight w:val="yellow"/>
        </w:rPr>
        <w:t>Power becomes frozen and self-deterred</w:t>
      </w:r>
      <w:r w:rsidRPr="006D4608">
        <w:rPr>
          <w:rStyle w:val="StyleUnderline"/>
          <w:highlight w:val="yellow"/>
        </w:rPr>
        <w:t>. It creates a ‘</w:t>
      </w:r>
      <w:r w:rsidRPr="006D4608">
        <w:rPr>
          <w:rStyle w:val="Emphasis"/>
          <w:highlight w:val="yellow"/>
        </w:rPr>
        <w:t>protective zone</w:t>
      </w:r>
      <w:r w:rsidRPr="006D4608">
        <w:rPr>
          <w:rStyle w:val="StyleUnderline"/>
          <w:highlight w:val="yellow"/>
        </w:rPr>
        <w:t>’ of ‘</w:t>
      </w:r>
      <w:r w:rsidRPr="006D4608">
        <w:rPr>
          <w:rStyle w:val="Emphasis"/>
          <w:highlight w:val="yellow"/>
        </w:rPr>
        <w:t>maximum security</w:t>
      </w:r>
      <w:r w:rsidRPr="006D4608">
        <w:rPr>
          <w:rStyle w:val="StyleUnderline"/>
          <w:highlight w:val="yellow"/>
        </w:rPr>
        <w:t>’</w:t>
      </w:r>
      <w:r w:rsidRPr="006D4608">
        <w:rPr>
          <w:rStyle w:val="StyleUnderline"/>
        </w:rPr>
        <w:t xml:space="preserve"> which </w:t>
      </w:r>
      <w:r w:rsidRPr="006D4608">
        <w:rPr>
          <w:rStyle w:val="Emphasis"/>
        </w:rPr>
        <w:t>radiates</w:t>
      </w:r>
      <w:r w:rsidRPr="006D4608">
        <w:rPr>
          <w:rStyle w:val="StyleUnderline"/>
        </w:rPr>
        <w:t xml:space="preserve"> through the territory </w:t>
      </w:r>
      <w:r w:rsidRPr="006D4608">
        <w:rPr>
          <w:rStyle w:val="Emphasis"/>
        </w:rPr>
        <w:t>held by the system</w:t>
      </w:r>
      <w:r w:rsidRPr="006D4608">
        <w:rPr>
          <w:rStyle w:val="StyleUnderline"/>
        </w:rPr>
        <w:t>. It is a kind of ‘</w:t>
      </w:r>
      <w:r w:rsidRPr="006D4608">
        <w:rPr>
          <w:rStyle w:val="Emphasis"/>
        </w:rPr>
        <w:t>glacis</w:t>
      </w:r>
      <w:r w:rsidRPr="006D4608">
        <w:rPr>
          <w:rStyle w:val="StyleUnderline"/>
        </w:rPr>
        <w:t xml:space="preserve">’, a zone </w:t>
      </w:r>
      <w:r w:rsidRPr="006D4608">
        <w:rPr>
          <w:rStyle w:val="StyleUnderline"/>
          <w:highlight w:val="yellow"/>
        </w:rPr>
        <w:t xml:space="preserve">where </w:t>
      </w:r>
      <w:r w:rsidRPr="006D4608">
        <w:rPr>
          <w:rStyle w:val="Emphasis"/>
          <w:highlight w:val="yellow"/>
        </w:rPr>
        <w:t>any assailant is constantly under fire from the system’s defenders</w:t>
      </w:r>
      <w:r w:rsidRPr="006D4608">
        <w:rPr>
          <w:rStyle w:val="StyleUnderline"/>
        </w:rPr>
        <w:t>.</w:t>
      </w:r>
    </w:p>
    <w:p w14:paraId="6EA45949" w14:textId="77777777" w:rsidR="00235408" w:rsidRPr="006D4608" w:rsidRDefault="00235408" w:rsidP="00235408">
      <w:r w:rsidRPr="006D4608">
        <w:t xml:space="preserve">In a simulated world, events are prevented because no social logic or story can be deployed according to its own logic. A social force risks annihilation if it tries this. This leads to an evacuation of any historical stake from society. We are now living through the death pangs of strong </w:t>
      </w:r>
      <w:proofErr w:type="spellStart"/>
      <w:r w:rsidRPr="006D4608">
        <w:t>referentials</w:t>
      </w:r>
      <w:proofErr w:type="spellEnd"/>
      <w:r w:rsidRPr="006D4608">
        <w:t>, including of the sense of being in the march of history or in hope/at risk of a pending revolution.</w:t>
      </w:r>
    </w:p>
    <w:p w14:paraId="32023EFB" w14:textId="77777777" w:rsidR="00235408" w:rsidRPr="006D4608" w:rsidRDefault="00235408" w:rsidP="00235408">
      <w:pPr>
        <w:rPr>
          <w:rStyle w:val="StyleUnderline"/>
        </w:rPr>
      </w:pPr>
      <w:r w:rsidRPr="006D4608">
        <w:rPr>
          <w:rStyle w:val="Emphasis"/>
          <w:highlight w:val="yellow"/>
        </w:rPr>
        <w:t>It might</w:t>
      </w:r>
      <w:r w:rsidRPr="006D4608">
        <w:rPr>
          <w:rStyle w:val="Emphasis"/>
        </w:rPr>
        <w:t xml:space="preserve"> actually </w:t>
      </w:r>
      <w:r w:rsidRPr="006D4608">
        <w:rPr>
          <w:rStyle w:val="Emphasis"/>
          <w:highlight w:val="yellow"/>
        </w:rPr>
        <w:t>be better to think of it as incapacitation rather than deterrence</w:t>
      </w:r>
      <w:r w:rsidRPr="006D4608">
        <w:rPr>
          <w:rStyle w:val="StyleUnderline"/>
        </w:rPr>
        <w:t xml:space="preserve">. </w:t>
      </w:r>
      <w:r w:rsidRPr="006D4608">
        <w:rPr>
          <w:rStyle w:val="Emphasis"/>
          <w:highlight w:val="yellow"/>
        </w:rPr>
        <w:t>People become</w:t>
      </w:r>
      <w:r w:rsidRPr="006D4608">
        <w:rPr>
          <w:rStyle w:val="Emphasis"/>
        </w:rPr>
        <w:t xml:space="preserve"> unable or </w:t>
      </w:r>
      <w:r w:rsidRPr="006D4608">
        <w:rPr>
          <w:rStyle w:val="Emphasis"/>
          <w:highlight w:val="yellow"/>
        </w:rPr>
        <w:t>afraid to act because the capacity to fight</w:t>
      </w:r>
      <w:r w:rsidRPr="006D4608">
        <w:rPr>
          <w:rStyle w:val="Emphasis"/>
        </w:rPr>
        <w:t xml:space="preserve"> and win </w:t>
      </w:r>
      <w:r w:rsidRPr="006D4608">
        <w:rPr>
          <w:rStyle w:val="Emphasis"/>
          <w:highlight w:val="yellow"/>
        </w:rPr>
        <w:t>has been taken away</w:t>
      </w:r>
      <w:r w:rsidRPr="006D4608">
        <w:rPr>
          <w:rStyle w:val="StyleUnderline"/>
        </w:rPr>
        <w:t xml:space="preserve">. This means that </w:t>
      </w:r>
      <w:r w:rsidRPr="006D4608">
        <w:rPr>
          <w:rStyle w:val="Emphasis"/>
          <w:highlight w:val="yellow"/>
        </w:rPr>
        <w:t xml:space="preserve">everything is </w:t>
      </w:r>
      <w:proofErr w:type="spellStart"/>
      <w:proofErr w:type="gramStart"/>
      <w:r w:rsidRPr="006D4608">
        <w:rPr>
          <w:rStyle w:val="Emphasis"/>
          <w:highlight w:val="yellow"/>
        </w:rPr>
        <w:t>neutralised</w:t>
      </w:r>
      <w:proofErr w:type="spellEnd"/>
      <w:r w:rsidRPr="006D4608">
        <w:rPr>
          <w:rStyle w:val="StyleUnderline"/>
          <w:highlight w:val="yellow"/>
        </w:rPr>
        <w:t>, and</w:t>
      </w:r>
      <w:proofErr w:type="gramEnd"/>
      <w:r w:rsidRPr="006D4608">
        <w:rPr>
          <w:rStyle w:val="StyleUnderline"/>
          <w:highlight w:val="yellow"/>
        </w:rPr>
        <w:t xml:space="preserve"> </w:t>
      </w:r>
      <w:r w:rsidRPr="006D4608">
        <w:rPr>
          <w:rStyle w:val="Emphasis"/>
          <w:highlight w:val="yellow"/>
        </w:rPr>
        <w:t>reinscribed in the system</w:t>
      </w:r>
      <w:r w:rsidRPr="006D4608">
        <w:rPr>
          <w:rStyle w:val="StyleUnderline"/>
          <w:highlight w:val="yellow"/>
        </w:rPr>
        <w:t>.</w:t>
      </w:r>
      <w:r w:rsidRPr="006D4608">
        <w:rPr>
          <w:rStyle w:val="StyleUnderline"/>
        </w:rPr>
        <w:t xml:space="preserve"> This ‘</w:t>
      </w:r>
      <w:r w:rsidRPr="006D4608">
        <w:rPr>
          <w:rStyle w:val="Emphasis"/>
        </w:rPr>
        <w:t>absolute model of security</w:t>
      </w:r>
      <w:r w:rsidRPr="006D4608">
        <w:rPr>
          <w:rStyle w:val="StyleUnderline"/>
        </w:rPr>
        <w:t xml:space="preserve">’ is according to Baudrillard elaborated from nuclear war. </w:t>
      </w:r>
      <w:r w:rsidRPr="006D4608">
        <w:rPr>
          <w:rStyle w:val="Emphasis"/>
          <w:highlight w:val="yellow"/>
        </w:rPr>
        <w:t>The nuclear battle station is the point from which the model of deterrence radiates out through social life</w:t>
      </w:r>
      <w:r w:rsidRPr="006D4608">
        <w:rPr>
          <w:rStyle w:val="StyleUnderline"/>
          <w:highlight w:val="yellow"/>
        </w:rPr>
        <w:t>.</w:t>
      </w:r>
    </w:p>
    <w:p w14:paraId="1B36E798" w14:textId="77777777" w:rsidR="00235408" w:rsidRPr="006D4608" w:rsidRDefault="00235408" w:rsidP="00235408">
      <w:pPr>
        <w:rPr>
          <w:rStyle w:val="StyleUnderline"/>
        </w:rPr>
      </w:pPr>
      <w:r w:rsidRPr="006D4608">
        <w:t xml:space="preserve">Deterrence is directed against a range of phenomena such as complexity, finality, contradiction, accident, rupture, chance, and transversality. Yet paradoxically, events continue to happen ‘at ground </w:t>
      </w:r>
      <w:proofErr w:type="gramStart"/>
      <w:r w:rsidRPr="006D4608">
        <w:t>level’,</w:t>
      </w:r>
      <w:proofErr w:type="gramEnd"/>
      <w:r w:rsidRPr="006D4608">
        <w:t xml:space="preserve"> below the level of data-control. Misfortunes and personal crises multiply. The social becomes </w:t>
      </w:r>
      <w:proofErr w:type="spellStart"/>
      <w:r w:rsidRPr="006D4608">
        <w:t>organised</w:t>
      </w:r>
      <w:proofErr w:type="spellEnd"/>
      <w:r w:rsidRPr="006D4608">
        <w:t xml:space="preserve"> like a disaster-movie script, with constant struggles to survive, states of exception, discourses of risk-avoidance and risk-management – a situation of everyday precarity. </w:t>
      </w:r>
      <w:r w:rsidRPr="006D4608">
        <w:rPr>
          <w:rStyle w:val="Emphasis"/>
          <w:highlight w:val="yellow"/>
        </w:rPr>
        <w:t>The function of deterrence is not to prevent this permanent crisis</w:t>
      </w:r>
      <w:r w:rsidRPr="006D4608">
        <w:rPr>
          <w:rStyle w:val="StyleUnderline"/>
          <w:highlight w:val="yellow"/>
        </w:rPr>
        <w:t xml:space="preserve">. </w:t>
      </w:r>
      <w:r w:rsidRPr="006D4608">
        <w:rPr>
          <w:rStyle w:val="Emphasis"/>
          <w:highlight w:val="yellow"/>
        </w:rPr>
        <w:t>It is rather to prevent it from having system-level effects</w:t>
      </w:r>
      <w:r w:rsidRPr="006D4608">
        <w:rPr>
          <w:rStyle w:val="StyleUnderline"/>
          <w:highlight w:val="yellow"/>
        </w:rPr>
        <w:t>.</w:t>
      </w:r>
    </w:p>
    <w:p w14:paraId="245F85D7" w14:textId="77777777" w:rsidR="00235408" w:rsidRPr="006D4608" w:rsidRDefault="00235408" w:rsidP="00235408">
      <w:r w:rsidRPr="006D4608">
        <w:t>Phenomena such as the Gulf War, Watergate, and other political/media events are treated by Baudrillard as instances of deterrence. They are based on a simulation of a situation where the old stakes still matter, keeping old antagonisms and lost phenomena artificially alive as simulacra. They thus exude ‘operational negativity’ – preventing the emergence of real antagonisms.</w:t>
      </w:r>
    </w:p>
    <w:p w14:paraId="7F9E57DA" w14:textId="77777777" w:rsidR="00235408" w:rsidRPr="006D4608" w:rsidRDefault="00235408" w:rsidP="00235408">
      <w:r w:rsidRPr="006D4608">
        <w:t>Non-war in the Gulf</w:t>
      </w:r>
    </w:p>
    <w:p w14:paraId="789D42B9" w14:textId="77777777" w:rsidR="00235408" w:rsidRPr="006D4608" w:rsidRDefault="00235408" w:rsidP="00235408">
      <w:pPr>
        <w:rPr>
          <w:rStyle w:val="StyleUnderline"/>
        </w:rPr>
      </w:pPr>
      <w:r w:rsidRPr="006D4608">
        <w:t>The theory of deterrence is exemplified in Baudrillard’s analysis of what happened in 1991, when according to him, the Gulf War ‘did not take place’. What took place, instead, was a ‘non-war’. This is a type of conflict specific to the third order of simulation.</w:t>
      </w:r>
    </w:p>
    <w:p w14:paraId="4415AF37" w14:textId="77777777" w:rsidR="00235408" w:rsidRPr="006D4608" w:rsidRDefault="00235408" w:rsidP="00235408">
      <w:pPr>
        <w:rPr>
          <w:rStyle w:val="StyleUnderline"/>
        </w:rPr>
      </w:pPr>
      <w:r w:rsidRPr="006D4608">
        <w:rPr>
          <w:rStyle w:val="Emphasis"/>
          <w:highlight w:val="yellow"/>
        </w:rPr>
        <w:t>A non-war is a simulated war</w:t>
      </w:r>
      <w:r w:rsidRPr="006D4608">
        <w:rPr>
          <w:rStyle w:val="StyleUnderline"/>
          <w:highlight w:val="yellow"/>
        </w:rPr>
        <w:t xml:space="preserve">. It </w:t>
      </w:r>
      <w:r w:rsidRPr="006D4608">
        <w:rPr>
          <w:rStyle w:val="Emphasis"/>
          <w:highlight w:val="yellow"/>
        </w:rPr>
        <w:t>reproduces</w:t>
      </w:r>
      <w:r w:rsidRPr="006D4608">
        <w:rPr>
          <w:rStyle w:val="Emphasis"/>
        </w:rPr>
        <w:t xml:space="preserve"> exactly </w:t>
      </w:r>
      <w:r w:rsidRPr="006D4608">
        <w:rPr>
          <w:rStyle w:val="Emphasis"/>
          <w:highlight w:val="yellow"/>
        </w:rPr>
        <w:t>the elements of a real war</w:t>
      </w:r>
      <w:r w:rsidRPr="006D4608">
        <w:rPr>
          <w:rStyle w:val="StyleUnderline"/>
          <w:highlight w:val="yellow"/>
        </w:rPr>
        <w:t xml:space="preserve">, </w:t>
      </w:r>
      <w:r w:rsidRPr="006D4608">
        <w:rPr>
          <w:rStyle w:val="Emphasis"/>
          <w:highlight w:val="yellow"/>
        </w:rPr>
        <w:t>down to its destruction</w:t>
      </w:r>
      <w:r w:rsidRPr="006D4608">
        <w:rPr>
          <w:rStyle w:val="StyleUnderline"/>
          <w:highlight w:val="yellow"/>
        </w:rPr>
        <w:t xml:space="preserve">, </w:t>
      </w:r>
      <w:r w:rsidRPr="006D4608">
        <w:rPr>
          <w:rStyle w:val="Emphasis"/>
          <w:highlight w:val="yellow"/>
        </w:rPr>
        <w:t>death</w:t>
      </w:r>
      <w:r w:rsidRPr="006D4608">
        <w:rPr>
          <w:rStyle w:val="StyleUnderline"/>
          <w:highlight w:val="yellow"/>
        </w:rPr>
        <w:t xml:space="preserve">, </w:t>
      </w:r>
      <w:r w:rsidRPr="006D4608">
        <w:rPr>
          <w:rStyle w:val="Emphasis"/>
          <w:highlight w:val="yellow"/>
        </w:rPr>
        <w:t>propaganda</w:t>
      </w:r>
      <w:r w:rsidRPr="006D4608">
        <w:rPr>
          <w:rStyle w:val="StyleUnderline"/>
        </w:rPr>
        <w:t xml:space="preserve">, and so on. But it is not a situation which arises between adversaries, which is a real, unpredictable event. A true war is a strategic conflict over an absent </w:t>
      </w:r>
      <w:proofErr w:type="spellStart"/>
      <w:r w:rsidRPr="006D4608">
        <w:rPr>
          <w:rStyle w:val="StyleUnderline"/>
        </w:rPr>
        <w:t>centre</w:t>
      </w:r>
      <w:proofErr w:type="spellEnd"/>
      <w:r w:rsidRPr="006D4608">
        <w:rPr>
          <w:rStyle w:val="StyleUnderline"/>
        </w:rPr>
        <w:t xml:space="preserve"> of power which no-one can occupy. </w:t>
      </w:r>
      <w:r w:rsidRPr="006D4608">
        <w:rPr>
          <w:rStyle w:val="Emphasis"/>
        </w:rPr>
        <w:t>Both sides believe in a cause; the outcome is unpredictable</w:t>
      </w:r>
      <w:r w:rsidRPr="006D4608">
        <w:rPr>
          <w:rStyle w:val="StyleUnderline"/>
        </w:rPr>
        <w:t xml:space="preserve">. </w:t>
      </w:r>
      <w:r w:rsidRPr="006D4608">
        <w:rPr>
          <w:rStyle w:val="Emphasis"/>
        </w:rPr>
        <w:t>This is why a non-war is not a true war</w:t>
      </w:r>
      <w:r w:rsidRPr="006D4608">
        <w:rPr>
          <w:rStyle w:val="StyleUnderline"/>
        </w:rPr>
        <w:t>.</w:t>
      </w:r>
    </w:p>
    <w:p w14:paraId="0EEF9C23" w14:textId="77777777" w:rsidR="00235408" w:rsidRPr="006D4608" w:rsidRDefault="00235408" w:rsidP="00235408">
      <w:pPr>
        <w:rPr>
          <w:rStyle w:val="StyleUnderline"/>
        </w:rPr>
      </w:pPr>
      <w:r w:rsidRPr="006D4608">
        <w:rPr>
          <w:rStyle w:val="Emphasis"/>
        </w:rPr>
        <w:t>Real power</w:t>
      </w:r>
      <w:r w:rsidRPr="006D4608">
        <w:t xml:space="preserve">, according to Baudrillard, </w:t>
      </w:r>
      <w:r w:rsidRPr="006D4608">
        <w:rPr>
          <w:rStyle w:val="StyleUnderline"/>
        </w:rPr>
        <w:t xml:space="preserve">is a strategy, a </w:t>
      </w:r>
      <w:r w:rsidRPr="006D4608">
        <w:rPr>
          <w:rStyle w:val="Emphasis"/>
        </w:rPr>
        <w:t>relation of force</w:t>
      </w:r>
      <w:r w:rsidRPr="006D4608">
        <w:rPr>
          <w:rStyle w:val="StyleUnderline"/>
        </w:rPr>
        <w:t xml:space="preserve">, and a </w:t>
      </w:r>
      <w:r w:rsidRPr="006D4608">
        <w:rPr>
          <w:rStyle w:val="Emphasis"/>
        </w:rPr>
        <w:t>stake</w:t>
      </w:r>
      <w:r w:rsidRPr="006D4608">
        <w:rPr>
          <w:rStyle w:val="StyleUnderline"/>
        </w:rPr>
        <w:t xml:space="preserve">. It is subject to </w:t>
      </w:r>
      <w:r w:rsidRPr="006D4608">
        <w:rPr>
          <w:rStyle w:val="Emphasis"/>
        </w:rPr>
        <w:t>death</w:t>
      </w:r>
      <w:r w:rsidRPr="006D4608">
        <w:rPr>
          <w:rStyle w:val="StyleUnderline"/>
        </w:rPr>
        <w:t xml:space="preserve"> and the </w:t>
      </w:r>
      <w:r w:rsidRPr="006D4608">
        <w:rPr>
          <w:rStyle w:val="Emphasis"/>
        </w:rPr>
        <w:t>symbolic</w:t>
      </w:r>
      <w:r w:rsidRPr="006D4608">
        <w:rPr>
          <w:rStyle w:val="StyleUnderline"/>
        </w:rPr>
        <w:t xml:space="preserve">. On the other hand, </w:t>
      </w:r>
      <w:r w:rsidRPr="006D4608">
        <w:rPr>
          <w:rStyle w:val="Emphasis"/>
          <w:highlight w:val="yellow"/>
        </w:rPr>
        <w:t>power exercised to conceal its own absence is no longer subject to death and the symbolic</w:t>
      </w:r>
      <w:r w:rsidRPr="006D4608">
        <w:rPr>
          <w:rStyle w:val="StyleUnderline"/>
          <w:highlight w:val="yellow"/>
        </w:rPr>
        <w:t xml:space="preserve">. </w:t>
      </w:r>
      <w:r w:rsidRPr="006D4608">
        <w:rPr>
          <w:rStyle w:val="Emphasis"/>
          <w:highlight w:val="yellow"/>
        </w:rPr>
        <w:t>It can persist indefinitely, as an object of consumer demand</w:t>
      </w:r>
      <w:r w:rsidRPr="006D4608">
        <w:rPr>
          <w:rStyle w:val="StyleUnderline"/>
          <w:highlight w:val="yellow"/>
        </w:rPr>
        <w:t>.</w:t>
      </w:r>
    </w:p>
    <w:p w14:paraId="1945A550" w14:textId="77777777" w:rsidR="00235408" w:rsidRPr="006D4608" w:rsidRDefault="00235408" w:rsidP="00235408">
      <w:pPr>
        <w:rPr>
          <w:rStyle w:val="StyleUnderline"/>
        </w:rPr>
      </w:pPr>
      <w:r w:rsidRPr="006D4608">
        <w:t xml:space="preserve">For Baudrillard, </w:t>
      </w:r>
      <w:r w:rsidRPr="006D4608">
        <w:rPr>
          <w:rStyle w:val="Emphasis"/>
          <w:highlight w:val="yellow"/>
        </w:rPr>
        <w:t>war is</w:t>
      </w:r>
      <w:r w:rsidRPr="006D4608">
        <w:rPr>
          <w:rStyle w:val="Emphasis"/>
        </w:rPr>
        <w:t xml:space="preserve"> pointless and </w:t>
      </w:r>
      <w:r w:rsidRPr="006D4608">
        <w:rPr>
          <w:rStyle w:val="Emphasis"/>
          <w:highlight w:val="yellow"/>
        </w:rPr>
        <w:t>impossible to wage in the nuclear era</w:t>
      </w:r>
      <w:r w:rsidRPr="006D4608">
        <w:rPr>
          <w:rStyle w:val="StyleUnderline"/>
        </w:rPr>
        <w:t xml:space="preserve">. There is no proportion between means (total annihilation) and ends (strategic objectives). Hence, </w:t>
      </w:r>
      <w:r w:rsidRPr="006D4608">
        <w:rPr>
          <w:rStyle w:val="Emphasis"/>
        </w:rPr>
        <w:t>the ‘scene’ of war</w:t>
      </w:r>
      <w:r w:rsidRPr="006D4608">
        <w:rPr>
          <w:rStyle w:val="StyleUnderline"/>
        </w:rPr>
        <w:t xml:space="preserve"> – the scenario of total conflict to the death, or of adversity over stakes between combatants – </w:t>
      </w:r>
      <w:r w:rsidRPr="006D4608">
        <w:rPr>
          <w:rStyle w:val="Emphasis"/>
        </w:rPr>
        <w:t>will never again take place</w:t>
      </w:r>
      <w:r w:rsidRPr="006D4608">
        <w:rPr>
          <w:rStyle w:val="StyleUnderline"/>
        </w:rPr>
        <w:t xml:space="preserve">. </w:t>
      </w:r>
      <w:r w:rsidRPr="006D4608">
        <w:rPr>
          <w:rStyle w:val="Emphasis"/>
        </w:rPr>
        <w:t>War becomes ‘impossible to exchange’; it escapes symbolic exchange</w:t>
      </w:r>
      <w:r w:rsidRPr="006D4608">
        <w:rPr>
          <w:rStyle w:val="StyleUnderline"/>
        </w:rPr>
        <w:t xml:space="preserve">. </w:t>
      </w:r>
      <w:r w:rsidRPr="006D4608">
        <w:rPr>
          <w:rStyle w:val="Emphasis"/>
          <w:highlight w:val="yellow"/>
        </w:rPr>
        <w:t>The distillation of war in everyday fear prevents the final apocalyptic clash</w:t>
      </w:r>
      <w:r w:rsidRPr="006D4608">
        <w:rPr>
          <w:rStyle w:val="StyleUnderline"/>
        </w:rPr>
        <w:t xml:space="preserve">. Arguably, </w:t>
      </w:r>
      <w:r w:rsidRPr="006D4608">
        <w:rPr>
          <w:rStyle w:val="Emphasis"/>
          <w:highlight w:val="yellow"/>
        </w:rPr>
        <w:t xml:space="preserve">non-war is </w:t>
      </w:r>
      <w:proofErr w:type="gramStart"/>
      <w:r w:rsidRPr="006D4608">
        <w:rPr>
          <w:rStyle w:val="Emphasis"/>
          <w:highlight w:val="yellow"/>
        </w:rPr>
        <w:t>to</w:t>
      </w:r>
      <w:proofErr w:type="gramEnd"/>
      <w:r w:rsidRPr="006D4608">
        <w:rPr>
          <w:rStyle w:val="Emphasis"/>
          <w:highlight w:val="yellow"/>
        </w:rPr>
        <w:t xml:space="preserve"> war as hyperreality is to reality</w:t>
      </w:r>
      <w:r w:rsidRPr="006D4608">
        <w:rPr>
          <w:rStyle w:val="StyleUnderline"/>
          <w:highlight w:val="yellow"/>
        </w:rPr>
        <w:t>.</w:t>
      </w:r>
    </w:p>
    <w:p w14:paraId="1FE3A330" w14:textId="77777777" w:rsidR="00235408" w:rsidRPr="006D4608" w:rsidRDefault="00235408" w:rsidP="00235408">
      <w:r w:rsidRPr="006D4608">
        <w:t xml:space="preserve">A non-war is a simulation in the sense of derivation from a prior model. </w:t>
      </w:r>
      <w:r w:rsidRPr="006D4608">
        <w:rPr>
          <w:rStyle w:val="Emphasis"/>
        </w:rPr>
        <w:t xml:space="preserve">Western </w:t>
      </w:r>
      <w:r w:rsidRPr="006D4608">
        <w:rPr>
          <w:rStyle w:val="Emphasis"/>
          <w:highlight w:val="yellow"/>
        </w:rPr>
        <w:t xml:space="preserve">powers fight non-wars based on </w:t>
      </w:r>
      <w:proofErr w:type="gramStart"/>
      <w:r w:rsidRPr="006D4608">
        <w:rPr>
          <w:rStyle w:val="Emphasis"/>
          <w:highlight w:val="yellow"/>
        </w:rPr>
        <w:t>models, and</w:t>
      </w:r>
      <w:proofErr w:type="gramEnd"/>
      <w:r w:rsidRPr="006D4608">
        <w:rPr>
          <w:rStyle w:val="Emphasis"/>
          <w:highlight w:val="yellow"/>
        </w:rPr>
        <w:t xml:space="preserve"> go to war based on models</w:t>
      </w:r>
      <w:r w:rsidRPr="006D4608">
        <w:rPr>
          <w:rStyle w:val="StyleUnderline"/>
          <w:highlight w:val="yellow"/>
        </w:rPr>
        <w:t xml:space="preserve">. The </w:t>
      </w:r>
      <w:r w:rsidRPr="006D4608">
        <w:rPr>
          <w:rStyle w:val="Emphasis"/>
          <w:highlight w:val="yellow"/>
        </w:rPr>
        <w:t>non-war</w:t>
      </w:r>
      <w:r w:rsidRPr="006D4608">
        <w:rPr>
          <w:rStyle w:val="StyleUnderline"/>
        </w:rPr>
        <w:t xml:space="preserve">, at least on the western side, </w:t>
      </w:r>
      <w:r w:rsidRPr="006D4608">
        <w:rPr>
          <w:rStyle w:val="StyleUnderline"/>
          <w:highlight w:val="yellow"/>
        </w:rPr>
        <w:t xml:space="preserve">is an </w:t>
      </w:r>
      <w:r w:rsidRPr="006D4608">
        <w:rPr>
          <w:rStyle w:val="Emphasis"/>
          <w:highlight w:val="yellow"/>
        </w:rPr>
        <w:t>operational unfolding of models and signs already planned in advance</w:t>
      </w:r>
      <w:r w:rsidRPr="006D4608">
        <w:rPr>
          <w:rStyle w:val="StyleUnderline"/>
        </w:rPr>
        <w:t>.</w:t>
      </w:r>
      <w:r w:rsidRPr="006D4608">
        <w:t xml:space="preserve"> The symbolic dimension, the exchange with the enemy, the reversibility of actions, are absent.</w:t>
      </w:r>
    </w:p>
    <w:p w14:paraId="7AF839F5" w14:textId="77777777" w:rsidR="00235408" w:rsidRPr="006D4608" w:rsidRDefault="00235408" w:rsidP="00235408">
      <w:pPr>
        <w:rPr>
          <w:rStyle w:val="StyleUnderline"/>
        </w:rPr>
      </w:pPr>
      <w:r w:rsidRPr="006D4608">
        <w:t xml:space="preserve">This is why, for </w:t>
      </w:r>
      <w:r w:rsidRPr="006D4608">
        <w:rPr>
          <w:rStyle w:val="StyleUnderline"/>
        </w:rPr>
        <w:t>Baudrillard</w:t>
      </w:r>
      <w:r w:rsidRPr="006D4608">
        <w:t xml:space="preserve">, it is not a war, even though all the other characteristics of war are very much present. He </w:t>
      </w:r>
      <w:proofErr w:type="spellStart"/>
      <w:r w:rsidRPr="006D4608">
        <w:rPr>
          <w:rStyle w:val="StyleUnderline"/>
        </w:rPr>
        <w:t>emphasises</w:t>
      </w:r>
      <w:proofErr w:type="spellEnd"/>
      <w:r w:rsidRPr="006D4608">
        <w:rPr>
          <w:rStyle w:val="StyleUnderline"/>
        </w:rPr>
        <w:t xml:space="preserve"> repeatedly that </w:t>
      </w:r>
      <w:r w:rsidRPr="006D4608">
        <w:rPr>
          <w:rStyle w:val="Emphasis"/>
          <w:highlight w:val="yellow"/>
        </w:rPr>
        <w:t>non-war is still as deadly as war</w:t>
      </w:r>
      <w:r w:rsidRPr="006D4608">
        <w:rPr>
          <w:rStyle w:val="Emphasis"/>
        </w:rPr>
        <w:t xml:space="preserve"> ever was</w:t>
      </w:r>
      <w:r w:rsidRPr="006D4608">
        <w:rPr>
          <w:rStyle w:val="StyleUnderline"/>
        </w:rPr>
        <w:t xml:space="preserve">. </w:t>
      </w:r>
      <w:r w:rsidRPr="006D4608">
        <w:rPr>
          <w:rStyle w:val="Emphasis"/>
          <w:highlight w:val="yellow"/>
        </w:rPr>
        <w:t>What it has lost is ‘the adversity of the adversaries’</w:t>
      </w:r>
      <w:r w:rsidRPr="006D4608">
        <w:rPr>
          <w:rStyle w:val="Emphasis"/>
        </w:rPr>
        <w:t>, the ‘ideological seriousness’ of a war between two counterposed possibilities, the reality of victory or defeat as systemic changes</w:t>
      </w:r>
      <w:r w:rsidRPr="006D4608">
        <w:rPr>
          <w:rStyle w:val="StyleUnderline"/>
        </w:rPr>
        <w:t>.</w:t>
      </w:r>
    </w:p>
    <w:p w14:paraId="1FD45DD3" w14:textId="77777777" w:rsidR="00235408" w:rsidRPr="006D4608" w:rsidRDefault="00235408" w:rsidP="00235408">
      <w:r w:rsidRPr="006D4608">
        <w:t xml:space="preserve">For Baudrillard, </w:t>
      </w:r>
      <w:r w:rsidRPr="006D4608">
        <w:rPr>
          <w:rStyle w:val="Emphasis"/>
        </w:rPr>
        <w:t xml:space="preserve">western </w:t>
      </w:r>
      <w:r w:rsidRPr="006D4608">
        <w:rPr>
          <w:rStyle w:val="Emphasis"/>
          <w:highlight w:val="yellow"/>
        </w:rPr>
        <w:t>non-wars are now simulations</w:t>
      </w:r>
      <w:r w:rsidRPr="006D4608">
        <w:rPr>
          <w:rStyle w:val="Emphasis"/>
        </w:rPr>
        <w:t xml:space="preserve"> in that there isn’t really a fight to the death between two adversaries</w:t>
      </w:r>
      <w:r w:rsidRPr="006D4608">
        <w:rPr>
          <w:rStyle w:val="StyleUnderline"/>
        </w:rPr>
        <w:t xml:space="preserve">. Rather, </w:t>
      </w:r>
      <w:r w:rsidRPr="006D4608">
        <w:rPr>
          <w:rStyle w:val="Emphasis"/>
          <w:highlight w:val="yellow"/>
        </w:rPr>
        <w:t>the purpose of western power</w:t>
      </w:r>
      <w:r w:rsidRPr="006D4608">
        <w:rPr>
          <w:rStyle w:val="StyleUnderline"/>
        </w:rPr>
        <w:t xml:space="preserve">, and usually of both adversaries, </w:t>
      </w:r>
      <w:r w:rsidRPr="006D4608">
        <w:rPr>
          <w:rStyle w:val="Emphasis"/>
          <w:highlight w:val="yellow"/>
        </w:rPr>
        <w:t>is to prevent the liquidation of the system’s deterrence</w:t>
      </w:r>
      <w:r w:rsidRPr="006D4608">
        <w:rPr>
          <w:rStyle w:val="StyleUnderline"/>
        </w:rPr>
        <w:t xml:space="preserve">. </w:t>
      </w:r>
      <w:r w:rsidRPr="006D4608">
        <w:rPr>
          <w:rStyle w:val="Emphasis"/>
        </w:rPr>
        <w:t>This requires the destruction of symbolic exchange</w:t>
      </w:r>
      <w:r w:rsidRPr="006D4608">
        <w:t>, and hence of ‘pre-capitalist’ societies and groups.</w:t>
      </w:r>
    </w:p>
    <w:p w14:paraId="312017D5" w14:textId="77777777" w:rsidR="00235408" w:rsidRPr="006D4608" w:rsidRDefault="00235408" w:rsidP="00235408">
      <w:pPr>
        <w:rPr>
          <w:rStyle w:val="StyleUnderline"/>
        </w:rPr>
      </w:pPr>
      <w:r w:rsidRPr="006D4608">
        <w:t xml:space="preserve">Non-war is missing the symbolic dimension a true war might have – the possibility of reversibility, or conflictual dialogue with an enemy so to speak. Contact between America and Iraq did not happen during the Gulf War. </w:t>
      </w:r>
      <w:r w:rsidRPr="006D4608">
        <w:rPr>
          <w:rStyle w:val="Emphasis"/>
          <w:highlight w:val="yellow"/>
        </w:rPr>
        <w:t>America can only imagine an adversary in their own image</w:t>
      </w:r>
      <w:r w:rsidRPr="006D4608">
        <w:rPr>
          <w:rStyle w:val="StyleUnderline"/>
          <w:highlight w:val="yellow"/>
        </w:rPr>
        <w:t xml:space="preserve">. </w:t>
      </w:r>
      <w:r w:rsidRPr="006D4608">
        <w:rPr>
          <w:rStyle w:val="Emphasis"/>
          <w:highlight w:val="yellow"/>
        </w:rPr>
        <w:t>They are invulnerable to symbolic violence, due to</w:t>
      </w:r>
      <w:r w:rsidRPr="006D4608">
        <w:rPr>
          <w:rStyle w:val="Emphasis"/>
        </w:rPr>
        <w:t xml:space="preserve"> their </w:t>
      </w:r>
      <w:r w:rsidRPr="006D4608">
        <w:rPr>
          <w:rStyle w:val="Emphasis"/>
          <w:highlight w:val="yellow"/>
        </w:rPr>
        <w:t>pragmatism and masochism</w:t>
      </w:r>
      <w:r w:rsidRPr="006D4608">
        <w:rPr>
          <w:rStyle w:val="StyleUnderline"/>
        </w:rPr>
        <w:t>.</w:t>
      </w:r>
    </w:p>
    <w:p w14:paraId="373F185A" w14:textId="77777777" w:rsidR="00235408" w:rsidRPr="006D4608" w:rsidRDefault="00235408" w:rsidP="00235408">
      <w:r w:rsidRPr="006D4608">
        <w:t>America has been caught in a spiral of unconditional repression by the aspiration to be a global police force. They try to humiliate by defeating the enemy impersonally – “nothing personal” – and avoid seeing or meeting the adversary. They seek to show the infallibility of their machine, displaying signs of relentlessness. They seek to avoid any reaction or living impulse.</w:t>
      </w:r>
    </w:p>
    <w:p w14:paraId="0A960399" w14:textId="77777777" w:rsidR="00235408" w:rsidRPr="006D4608" w:rsidRDefault="00235408" w:rsidP="00235408">
      <w:pPr>
        <w:rPr>
          <w:rStyle w:val="StyleUnderline"/>
        </w:rPr>
      </w:pPr>
      <w:r w:rsidRPr="006D4608">
        <w:rPr>
          <w:rStyle w:val="StyleUnderline"/>
          <w:highlight w:val="yellow"/>
        </w:rPr>
        <w:t xml:space="preserve">In electronic war, </w:t>
      </w:r>
      <w:r w:rsidRPr="006D4608">
        <w:rPr>
          <w:rStyle w:val="Emphasis"/>
          <w:highlight w:val="yellow"/>
        </w:rPr>
        <w:t>the enemy no longer exists</w:t>
      </w:r>
      <w:r w:rsidRPr="006D4608">
        <w:rPr>
          <w:rStyle w:val="StyleUnderline"/>
          <w:highlight w:val="yellow"/>
        </w:rPr>
        <w:t xml:space="preserve"> – there is only </w:t>
      </w:r>
      <w:r w:rsidRPr="006D4608">
        <w:rPr>
          <w:rStyle w:val="Emphasis"/>
          <w:highlight w:val="yellow"/>
        </w:rPr>
        <w:t>refractory data</w:t>
      </w:r>
      <w:r w:rsidRPr="006D4608">
        <w:rPr>
          <w:rStyle w:val="StyleUnderline"/>
        </w:rPr>
        <w:t xml:space="preserve"> to be </w:t>
      </w:r>
      <w:proofErr w:type="spellStart"/>
      <w:r w:rsidRPr="006D4608">
        <w:rPr>
          <w:rStyle w:val="Emphasis"/>
        </w:rPr>
        <w:t>neutralised</w:t>
      </w:r>
      <w:proofErr w:type="spellEnd"/>
      <w:r w:rsidRPr="006D4608">
        <w:rPr>
          <w:rStyle w:val="StyleUnderline"/>
        </w:rPr>
        <w:t xml:space="preserve"> and brought into the </w:t>
      </w:r>
      <w:r w:rsidRPr="006D4608">
        <w:rPr>
          <w:rStyle w:val="Emphasis"/>
        </w:rPr>
        <w:t>consensus</w:t>
      </w:r>
      <w:r w:rsidRPr="006D4608">
        <w:rPr>
          <w:rStyle w:val="StyleUnderline"/>
        </w:rPr>
        <w:t xml:space="preserve">. </w:t>
      </w:r>
      <w:r w:rsidRPr="006D4608">
        <w:rPr>
          <w:rStyle w:val="Emphasis"/>
          <w:highlight w:val="yellow"/>
        </w:rPr>
        <w:t>Non-war entails non-recognition of the enemy</w:t>
      </w:r>
      <w:r w:rsidRPr="006D4608">
        <w:rPr>
          <w:rStyle w:val="StyleUnderline"/>
        </w:rPr>
        <w:t xml:space="preserve"> as such, with </w:t>
      </w:r>
      <w:r w:rsidRPr="006D4608">
        <w:rPr>
          <w:rStyle w:val="Emphasis"/>
        </w:rPr>
        <w:t>precision</w:t>
      </w:r>
      <w:r w:rsidRPr="006D4608">
        <w:rPr>
          <w:rStyle w:val="StyleUnderline"/>
        </w:rPr>
        <w:t xml:space="preserve"> and </w:t>
      </w:r>
      <w:r w:rsidRPr="006D4608">
        <w:rPr>
          <w:rStyle w:val="Emphasis"/>
        </w:rPr>
        <w:t>abstract operations</w:t>
      </w:r>
      <w:r w:rsidRPr="006D4608">
        <w:rPr>
          <w:rStyle w:val="StyleUnderline"/>
        </w:rPr>
        <w:t xml:space="preserve"> displacing </w:t>
      </w:r>
      <w:r w:rsidRPr="006D4608">
        <w:rPr>
          <w:rStyle w:val="Emphasis"/>
        </w:rPr>
        <w:t>direct conflict</w:t>
      </w:r>
      <w:r w:rsidRPr="006D4608">
        <w:rPr>
          <w:rStyle w:val="StyleUnderline"/>
        </w:rPr>
        <w:t xml:space="preserve">. </w:t>
      </w:r>
      <w:r w:rsidRPr="006D4608">
        <w:rPr>
          <w:rStyle w:val="Emphasis"/>
        </w:rPr>
        <w:t>On the American side, it is like safe sex – war with a condom on</w:t>
      </w:r>
      <w:r w:rsidRPr="006D4608">
        <w:rPr>
          <w:rStyle w:val="StyleUnderline"/>
        </w:rPr>
        <w:t xml:space="preserve">. But on the other hand, </w:t>
      </w:r>
      <w:r w:rsidRPr="006D4608">
        <w:rPr>
          <w:rStyle w:val="Emphasis"/>
        </w:rPr>
        <w:t>America cannot imagine the other and therefore seeks to annihilate whatever cannot be converted to the American way of life</w:t>
      </w:r>
      <w:r w:rsidRPr="006D4608">
        <w:rPr>
          <w:rStyle w:val="StyleUnderline"/>
        </w:rPr>
        <w:t>.</w:t>
      </w:r>
    </w:p>
    <w:p w14:paraId="3814C253" w14:textId="77777777" w:rsidR="00235408" w:rsidRPr="006D4608" w:rsidRDefault="00235408" w:rsidP="00235408"/>
    <w:p w14:paraId="5A61F48F" w14:textId="7932E3A6" w:rsidR="00B40096" w:rsidRPr="00570800" w:rsidRDefault="00B40096" w:rsidP="00B40096">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7AEFF693" w14:textId="77777777" w:rsidR="00B40096" w:rsidRPr="00943E13" w:rsidRDefault="00B40096" w:rsidP="00B40096">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2D3636E" w14:textId="77777777" w:rsidR="00B40096" w:rsidRPr="00397A78" w:rsidRDefault="00B40096" w:rsidP="00B40096">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29A60E1" w14:textId="77777777" w:rsidR="00B40096" w:rsidRPr="008F6CA8" w:rsidRDefault="00B40096" w:rsidP="00B40096">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5783837C" w14:textId="77777777" w:rsidR="00B40096" w:rsidRPr="008F6CA8" w:rsidRDefault="00B40096" w:rsidP="00B40096">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B580D87" w14:textId="77777777" w:rsidR="00B40096" w:rsidRPr="00397A78" w:rsidRDefault="00B40096" w:rsidP="00B40096">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C0BD9F2" w14:textId="77777777" w:rsidR="00B40096" w:rsidRPr="00397A78" w:rsidRDefault="00B40096" w:rsidP="00B40096">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DB4F3F3" w14:textId="77777777" w:rsidR="00B40096" w:rsidRPr="00397A78" w:rsidRDefault="00B40096" w:rsidP="00B40096">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1FFA5B8" w14:textId="77777777" w:rsidR="00B40096" w:rsidRPr="00397A78" w:rsidRDefault="00B40096" w:rsidP="00B40096">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478541A9" w14:textId="77777777" w:rsidR="00B40096" w:rsidRPr="00397A78" w:rsidRDefault="00B40096" w:rsidP="00B40096">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5E34C49D" w14:textId="77777777" w:rsidR="00B40096" w:rsidRPr="00397A78" w:rsidRDefault="00B40096" w:rsidP="00B40096">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967B22C" w14:textId="77777777" w:rsidR="00B40096" w:rsidRPr="00397A78" w:rsidRDefault="00B40096" w:rsidP="00B40096">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A2B147C" w14:textId="77777777" w:rsidR="00B40096" w:rsidRPr="000408A1" w:rsidRDefault="00B40096" w:rsidP="00B40096">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1BD8C00" w14:textId="77777777" w:rsidR="00B40096" w:rsidRPr="00426AC9" w:rsidRDefault="00B40096" w:rsidP="00B40096">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FB0A342" w14:textId="77777777" w:rsidR="00B40096" w:rsidRPr="00C85F21" w:rsidRDefault="00B40096" w:rsidP="00B40096">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4673EADA" w14:textId="77777777" w:rsidR="00B40096" w:rsidRPr="001C30C5" w:rsidRDefault="00B40096" w:rsidP="00B40096">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80578CC" w14:textId="77777777" w:rsidR="00B40096" w:rsidRPr="001C30C5" w:rsidRDefault="00B40096" w:rsidP="00B40096">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34F80E84" w14:textId="77777777" w:rsidR="00B40096" w:rsidRPr="001C30C5" w:rsidRDefault="00B40096" w:rsidP="00B40096">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2B51A0B7" w14:textId="77777777" w:rsidR="00B40096" w:rsidRPr="001C30C5" w:rsidRDefault="00B40096" w:rsidP="00B40096">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58F603F" w14:textId="77777777" w:rsidR="00B40096" w:rsidRPr="001C30C5" w:rsidRDefault="00B40096" w:rsidP="00B40096">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86C53F0" w14:textId="77777777" w:rsidR="00B40096" w:rsidRDefault="00B40096" w:rsidP="00B40096">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EDCEC31" w14:textId="2D710404" w:rsidR="00B40096" w:rsidRDefault="008B0091" w:rsidP="008B0091">
      <w:pPr>
        <w:pStyle w:val="Heading2"/>
      </w:pPr>
      <w:r>
        <w:t>Case</w:t>
      </w:r>
    </w:p>
    <w:p w14:paraId="2C604E58" w14:textId="77777777" w:rsidR="00121A4C" w:rsidRDefault="00121A4C" w:rsidP="00121A4C">
      <w:pPr>
        <w:pStyle w:val="Heading3"/>
      </w:pPr>
      <w:r>
        <w:t>Monopsony</w:t>
      </w:r>
    </w:p>
    <w:p w14:paraId="05AA4B82" w14:textId="77777777" w:rsidR="00121A4C" w:rsidRPr="00922CDF" w:rsidRDefault="00121A4C" w:rsidP="00121A4C">
      <w:pPr>
        <w:pStyle w:val="Heading4"/>
        <w:rPr>
          <w:rFonts w:cstheme="minorHAnsi"/>
        </w:rPr>
      </w:pPr>
      <w:r w:rsidRPr="00922CDF">
        <w:rPr>
          <w:rFonts w:cstheme="minorHAnsi"/>
        </w:rPr>
        <w:t xml:space="preserve">No impact </w:t>
      </w:r>
      <w:proofErr w:type="gramStart"/>
      <w:r w:rsidRPr="00922CDF">
        <w:rPr>
          <w:rFonts w:cstheme="minorHAnsi"/>
        </w:rPr>
        <w:t>to</w:t>
      </w:r>
      <w:proofErr w:type="gramEnd"/>
      <w:r w:rsidRPr="00922CDF">
        <w:rPr>
          <w:rFonts w:cstheme="minorHAnsi"/>
        </w:rPr>
        <w:t xml:space="preserve"> </w:t>
      </w:r>
      <w:r w:rsidRPr="00922CDF">
        <w:rPr>
          <w:rFonts w:cstheme="minorHAnsi"/>
          <w:u w:val="single"/>
        </w:rPr>
        <w:t>inequality</w:t>
      </w:r>
      <w:r w:rsidRPr="00922CDF">
        <w:rPr>
          <w:rFonts w:cstheme="minorHAnsi"/>
        </w:rPr>
        <w:t xml:space="preserve">. </w:t>
      </w:r>
    </w:p>
    <w:p w14:paraId="711F5CEA" w14:textId="77777777" w:rsidR="00121A4C" w:rsidRPr="00922CDF" w:rsidRDefault="00121A4C" w:rsidP="00121A4C">
      <w:pPr>
        <w:rPr>
          <w:rFonts w:cstheme="minorHAnsi"/>
        </w:rPr>
      </w:pPr>
      <w:r w:rsidRPr="00922CDF">
        <w:rPr>
          <w:rStyle w:val="Style13ptBold"/>
          <w:rFonts w:cstheme="minorHAnsi"/>
        </w:rPr>
        <w:t>Ariely</w:t>
      </w:r>
      <w:r w:rsidRPr="00922CDF">
        <w:rPr>
          <w:rFonts w:cstheme="minorHAnsi"/>
        </w:rPr>
        <w:t xml:space="preserve"> </w:t>
      </w:r>
      <w:r w:rsidRPr="00922CDF">
        <w:rPr>
          <w:rStyle w:val="Style13ptBold"/>
          <w:rFonts w:cstheme="minorHAnsi"/>
        </w:rPr>
        <w:t>’16</w:t>
      </w:r>
      <w:r w:rsidRPr="00922CDF">
        <w:rPr>
          <w:rFonts w:cstheme="minorHAnsi"/>
        </w:rPr>
        <w:t xml:space="preserve"> [Gal; 2016; Politics and Government Professor at Ben–Gurion University; Globalizations, “Does National Identification Always Lead to Chauvinism? A Cross-national Analysis of Contextual Explanations,” vol. 13]</w:t>
      </w:r>
    </w:p>
    <w:p w14:paraId="5B3C8108" w14:textId="77777777" w:rsidR="00121A4C" w:rsidRPr="00922CDF" w:rsidRDefault="00121A4C" w:rsidP="00121A4C">
      <w:pPr>
        <w:rPr>
          <w:rFonts w:cstheme="minorHAnsi"/>
          <w:sz w:val="14"/>
        </w:rPr>
      </w:pPr>
      <w:r w:rsidRPr="00922CDF">
        <w:rPr>
          <w:rFonts w:cstheme="minorHAnsi"/>
          <w:sz w:val="14"/>
        </w:rPr>
        <w:t xml:space="preserve">With respect to internal explanations, </w:t>
      </w:r>
      <w:r w:rsidRPr="00922CDF">
        <w:rPr>
          <w:rStyle w:val="StyleUnderline"/>
          <w:rFonts w:cstheme="minorHAnsi"/>
        </w:rPr>
        <w:t xml:space="preserve">the </w:t>
      </w:r>
      <w:r w:rsidRPr="00922CDF">
        <w:rPr>
          <w:rStyle w:val="StyleUnderline"/>
          <w:rFonts w:cstheme="minorHAnsi"/>
          <w:highlight w:val="yellow"/>
        </w:rPr>
        <w:t>effects of</w:t>
      </w:r>
      <w:r w:rsidRPr="00922CDF">
        <w:rPr>
          <w:rFonts w:cstheme="minorHAnsi"/>
          <w:sz w:val="14"/>
        </w:rPr>
        <w:t xml:space="preserve"> income </w:t>
      </w:r>
      <w:r w:rsidRPr="00922CDF">
        <w:rPr>
          <w:rStyle w:val="StyleUnderline"/>
          <w:rFonts w:cstheme="minorHAnsi"/>
          <w:highlight w:val="yellow"/>
        </w:rPr>
        <w:t>inequality</w:t>
      </w:r>
      <w:r w:rsidRPr="00922CDF">
        <w:rPr>
          <w:rFonts w:cstheme="minorHAnsi"/>
          <w:sz w:val="14"/>
        </w:rPr>
        <w:t xml:space="preserve"> and ethnic diversity </w:t>
      </w:r>
      <w:r w:rsidRPr="00922CDF">
        <w:rPr>
          <w:rStyle w:val="StyleUnderline"/>
          <w:rFonts w:cstheme="minorHAnsi"/>
          <w:highlight w:val="yellow"/>
        </w:rPr>
        <w:t>are</w:t>
      </w:r>
      <w:r w:rsidRPr="00922CDF">
        <w:rPr>
          <w:rFonts w:cstheme="minorHAnsi"/>
          <w:sz w:val="14"/>
        </w:rPr>
        <w:t xml:space="preserve"> presented in Table 3. Models 3.1 and 3.2 indicate that neither directly affects chauvinism. H4 is therefore </w:t>
      </w:r>
      <w:r w:rsidRPr="00922CDF">
        <w:rPr>
          <w:rStyle w:val="Emphasis"/>
          <w:rFonts w:cstheme="minorHAnsi"/>
          <w:highlight w:val="yellow"/>
        </w:rPr>
        <w:t>not supported</w:t>
      </w:r>
      <w:r w:rsidRPr="00922CDF">
        <w:rPr>
          <w:rFonts w:cstheme="minorHAnsi"/>
          <w:sz w:val="14"/>
        </w:rPr>
        <w:t xml:space="preserve">. The results suggest, however, that both have a negative effect on the national-identification slopes. Contrary to our expectations, </w:t>
      </w:r>
      <w:r w:rsidRPr="00922CDF">
        <w:rPr>
          <w:rStyle w:val="StyleUnderline"/>
          <w:rFonts w:cstheme="minorHAnsi"/>
          <w:highlight w:val="yellow"/>
        </w:rPr>
        <w:t xml:space="preserve">countries with </w:t>
      </w:r>
      <w:r w:rsidRPr="00922CDF">
        <w:rPr>
          <w:rStyle w:val="Emphasis"/>
          <w:rFonts w:cstheme="minorHAnsi"/>
          <w:highlight w:val="yellow"/>
        </w:rPr>
        <w:t>higher</w:t>
      </w:r>
      <w:r w:rsidRPr="00922CDF">
        <w:rPr>
          <w:rStyle w:val="Emphasis"/>
          <w:rFonts w:cstheme="minorHAnsi"/>
        </w:rPr>
        <w:t xml:space="preserve"> levels of </w:t>
      </w:r>
      <w:r w:rsidRPr="00922CDF">
        <w:rPr>
          <w:rStyle w:val="Emphasis"/>
          <w:rFonts w:cstheme="minorHAnsi"/>
          <w:highlight w:val="yellow"/>
        </w:rPr>
        <w:t>economic</w:t>
      </w:r>
      <w:r w:rsidRPr="00922CDF">
        <w:rPr>
          <w:rFonts w:cstheme="minorHAnsi"/>
          <w:sz w:val="14"/>
        </w:rPr>
        <w:t xml:space="preserve"> and ethnic </w:t>
      </w:r>
      <w:r w:rsidRPr="00922CDF">
        <w:rPr>
          <w:rStyle w:val="Emphasis"/>
          <w:rFonts w:cstheme="minorHAnsi"/>
          <w:highlight w:val="yellow"/>
        </w:rPr>
        <w:t>division</w:t>
      </w:r>
      <w:r w:rsidRPr="00922CDF">
        <w:rPr>
          <w:rFonts w:cstheme="minorHAnsi"/>
          <w:sz w:val="14"/>
        </w:rPr>
        <w:t xml:space="preserve"> appear to </w:t>
      </w:r>
      <w:r w:rsidRPr="00922CDF">
        <w:rPr>
          <w:rStyle w:val="StyleUnderline"/>
          <w:rFonts w:cstheme="minorHAnsi"/>
          <w:highlight w:val="yellow"/>
        </w:rPr>
        <w:t>exhibit</w:t>
      </w:r>
      <w:r w:rsidRPr="00922CDF">
        <w:rPr>
          <w:rStyle w:val="StyleUnderline"/>
          <w:rFonts w:cstheme="minorHAnsi"/>
        </w:rPr>
        <w:t xml:space="preserve"> a </w:t>
      </w:r>
      <w:r w:rsidRPr="00922CDF">
        <w:rPr>
          <w:rStyle w:val="StyleUnderline"/>
          <w:rFonts w:cstheme="minorHAnsi"/>
          <w:highlight w:val="yellow"/>
        </w:rPr>
        <w:t>weaker relation</w:t>
      </w:r>
      <w:r w:rsidRPr="00922CDF">
        <w:rPr>
          <w:rFonts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922CDF">
        <w:rPr>
          <w:rStyle w:val="Emphasis"/>
          <w:rFonts w:cstheme="minorHAnsi"/>
          <w:highlight w:val="yellow"/>
        </w:rPr>
        <w:t>not even of borderline significance</w:t>
      </w:r>
      <w:r w:rsidRPr="00922CDF">
        <w:rPr>
          <w:rFonts w:cstheme="minorHAnsi"/>
          <w:sz w:val="14"/>
        </w:rPr>
        <w:t>. After excluding Chile—the most unequal country in our sample—</w:t>
      </w:r>
      <w:r w:rsidRPr="00922CDF">
        <w:rPr>
          <w:rStyle w:val="StyleUnderline"/>
          <w:rFonts w:cstheme="minorHAnsi"/>
        </w:rPr>
        <w:t xml:space="preserve">the </w:t>
      </w:r>
      <w:r w:rsidRPr="00922CDF">
        <w:rPr>
          <w:rStyle w:val="Emphasis"/>
          <w:rFonts w:cstheme="minorHAnsi"/>
          <w:highlight w:val="yellow"/>
        </w:rPr>
        <w:t>interaction effects</w:t>
      </w:r>
      <w:r w:rsidRPr="00922CDF">
        <w:rPr>
          <w:rStyle w:val="StyleUnderline"/>
          <w:rFonts w:cstheme="minorHAnsi"/>
          <w:highlight w:val="yellow"/>
        </w:rPr>
        <w:t xml:space="preserve"> for</w:t>
      </w:r>
      <w:r w:rsidRPr="00922CDF">
        <w:rPr>
          <w:rStyle w:val="StyleUnderline"/>
          <w:rFonts w:cstheme="minorHAnsi"/>
        </w:rPr>
        <w:t xml:space="preserve"> </w:t>
      </w:r>
      <w:r w:rsidRPr="00922CDF">
        <w:rPr>
          <w:rStyle w:val="Emphasis"/>
          <w:rFonts w:cstheme="minorHAnsi"/>
        </w:rPr>
        <w:t xml:space="preserve">economic </w:t>
      </w:r>
      <w:r w:rsidRPr="00922CDF">
        <w:rPr>
          <w:rStyle w:val="Emphasis"/>
          <w:rFonts w:cstheme="minorHAnsi"/>
          <w:highlight w:val="yellow"/>
        </w:rPr>
        <w:t>inequality</w:t>
      </w:r>
      <w:r w:rsidRPr="00922CDF">
        <w:rPr>
          <w:rStyle w:val="StyleUnderline"/>
          <w:rFonts w:cstheme="minorHAnsi"/>
          <w:highlight w:val="yellow"/>
        </w:rPr>
        <w:t xml:space="preserve"> were</w:t>
      </w:r>
      <w:r w:rsidRPr="00922CDF">
        <w:rPr>
          <w:rFonts w:cstheme="minorHAnsi"/>
          <w:sz w:val="14"/>
        </w:rPr>
        <w:t xml:space="preserve"> also </w:t>
      </w:r>
      <w:r w:rsidRPr="00922CDF">
        <w:rPr>
          <w:rStyle w:val="Emphasis"/>
          <w:rFonts w:cstheme="minorHAnsi"/>
          <w:highlight w:val="yellow"/>
        </w:rPr>
        <w:t>far from significant</w:t>
      </w:r>
      <w:r w:rsidRPr="00922CDF">
        <w:rPr>
          <w:rFonts w:cstheme="minorHAnsi"/>
          <w:sz w:val="14"/>
        </w:rPr>
        <w:t xml:space="preserve">. The results, therefore, do not support H5.21 </w:t>
      </w:r>
    </w:p>
    <w:p w14:paraId="3B2EEBD8" w14:textId="77777777" w:rsidR="00121A4C" w:rsidRPr="00922CDF" w:rsidRDefault="00121A4C" w:rsidP="00121A4C">
      <w:pPr>
        <w:rPr>
          <w:rFonts w:cstheme="minorHAnsi"/>
          <w:sz w:val="14"/>
        </w:rPr>
      </w:pPr>
      <w:r w:rsidRPr="00922CDF">
        <w:rPr>
          <w:rFonts w:cstheme="minorHAnsi"/>
          <w:sz w:val="14"/>
        </w:rPr>
        <w:t>&lt;&lt;TABLE 3 OMITTED&gt;&gt;</w:t>
      </w:r>
    </w:p>
    <w:p w14:paraId="121A9271" w14:textId="77777777" w:rsidR="00121A4C" w:rsidRPr="00922CDF" w:rsidRDefault="00121A4C" w:rsidP="00121A4C">
      <w:pPr>
        <w:rPr>
          <w:rFonts w:cstheme="minorHAnsi"/>
          <w:sz w:val="14"/>
        </w:rPr>
      </w:pPr>
      <w:r w:rsidRPr="00922CDF">
        <w:rPr>
          <w:rFonts w:cstheme="minorHAnsi"/>
          <w:sz w:val="14"/>
        </w:rPr>
        <w:t>Conclusions</w:t>
      </w:r>
    </w:p>
    <w:p w14:paraId="2070ABC8" w14:textId="77777777" w:rsidR="00121A4C" w:rsidRPr="00922CDF" w:rsidRDefault="00121A4C" w:rsidP="00121A4C">
      <w:pPr>
        <w:rPr>
          <w:rFonts w:cstheme="minorHAnsi"/>
          <w:sz w:val="14"/>
        </w:rPr>
      </w:pPr>
      <w:r w:rsidRPr="00922CDF">
        <w:rPr>
          <w:rFonts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22CDF">
        <w:rPr>
          <w:rFonts w:cstheme="minorHAnsi"/>
          <w:sz w:val="14"/>
        </w:rPr>
        <w:t>Moshirzadeh</w:t>
      </w:r>
      <w:proofErr w:type="spellEnd"/>
      <w:r w:rsidRPr="00922CDF">
        <w:rPr>
          <w:rFonts w:cstheme="minorHAnsi"/>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922CDF">
        <w:rPr>
          <w:rFonts w:cstheme="minorHAnsi"/>
          <w:sz w:val="14"/>
        </w:rPr>
        <w:t>manifest</w:t>
      </w:r>
      <w:proofErr w:type="gramEnd"/>
      <w:r w:rsidRPr="00922CDF">
        <w:rPr>
          <w:rFonts w:cstheme="minorHAnsi"/>
          <w:sz w:val="14"/>
        </w:rPr>
        <w:t xml:space="preserve"> in the West (Billig, 1995; Kinder &amp; Kam, 2010).</w:t>
      </w:r>
    </w:p>
    <w:p w14:paraId="1D7ACA03" w14:textId="77777777" w:rsidR="00121A4C" w:rsidRPr="00922CDF" w:rsidRDefault="00121A4C" w:rsidP="00121A4C">
      <w:pPr>
        <w:rPr>
          <w:rFonts w:cstheme="minorHAnsi"/>
          <w:sz w:val="14"/>
        </w:rPr>
      </w:pPr>
      <w:r w:rsidRPr="00922CDF">
        <w:rPr>
          <w:rFonts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AA48AF8" w14:textId="77777777" w:rsidR="00121A4C" w:rsidRPr="00922CDF" w:rsidRDefault="00121A4C" w:rsidP="00121A4C">
      <w:pPr>
        <w:rPr>
          <w:rFonts w:cstheme="minorHAnsi"/>
          <w:sz w:val="14"/>
        </w:rPr>
      </w:pPr>
      <w:r w:rsidRPr="00922CDF">
        <w:rPr>
          <w:rFonts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922CDF">
        <w:rPr>
          <w:rFonts w:cstheme="minorHAnsi"/>
          <w:sz w:val="14"/>
        </w:rPr>
        <w:t>most of the</w:t>
      </w:r>
      <w:proofErr w:type="gramEnd"/>
      <w:r w:rsidRPr="00922CDF">
        <w:rPr>
          <w:rFonts w:cstheme="minorHAnsi"/>
          <w:sz w:val="14"/>
        </w:rPr>
        <w:t xml:space="preserve"> countries, although the level differs from country to country. </w:t>
      </w:r>
      <w:r w:rsidRPr="00922CDF">
        <w:rPr>
          <w:rStyle w:val="StyleUnderline"/>
          <w:rFonts w:cstheme="minorHAnsi"/>
          <w:highlight w:val="yellow"/>
        </w:rPr>
        <w:t>Using</w:t>
      </w:r>
      <w:r w:rsidRPr="00922CDF">
        <w:rPr>
          <w:rStyle w:val="StyleUnderline"/>
          <w:rFonts w:cstheme="minorHAnsi"/>
        </w:rPr>
        <w:t xml:space="preserve"> a </w:t>
      </w:r>
      <w:r w:rsidRPr="00922CDF">
        <w:rPr>
          <w:rStyle w:val="Emphasis"/>
          <w:rFonts w:cstheme="minorHAnsi"/>
          <w:highlight w:val="yellow"/>
        </w:rPr>
        <w:t>multilevel regression</w:t>
      </w:r>
      <w:r w:rsidRPr="00922CDF">
        <w:rPr>
          <w:rStyle w:val="Emphasis"/>
          <w:rFonts w:cstheme="minorHAnsi"/>
        </w:rPr>
        <w:t xml:space="preserve"> analysis</w:t>
      </w:r>
      <w:r w:rsidRPr="00922CDF">
        <w:rPr>
          <w:rStyle w:val="StyleUnderline"/>
          <w:rFonts w:cstheme="minorHAnsi"/>
        </w:rPr>
        <w:t xml:space="preserve">, </w:t>
      </w:r>
      <w:r w:rsidRPr="00922CDF">
        <w:rPr>
          <w:rStyle w:val="StyleUnderline"/>
          <w:rFonts w:cstheme="minorHAnsi"/>
          <w:highlight w:val="yellow"/>
        </w:rPr>
        <w:t>we tested</w:t>
      </w:r>
      <w:r w:rsidRPr="00922CDF">
        <w:rPr>
          <w:rStyle w:val="StyleUnderline"/>
          <w:rFonts w:cstheme="minorHAnsi"/>
        </w:rPr>
        <w:t xml:space="preserve"> to see </w:t>
      </w:r>
      <w:r w:rsidRPr="00922CDF">
        <w:rPr>
          <w:rStyle w:val="StyleUnderline"/>
          <w:rFonts w:cstheme="minorHAnsi"/>
          <w:highlight w:val="yellow"/>
        </w:rPr>
        <w:t>whether</w:t>
      </w:r>
      <w:r w:rsidRPr="00922CDF">
        <w:rPr>
          <w:rFonts w:cstheme="minorHAnsi"/>
          <w:sz w:val="14"/>
        </w:rPr>
        <w:t xml:space="preserve"> globalization, </w:t>
      </w:r>
      <w:r w:rsidRPr="00922CDF">
        <w:rPr>
          <w:rStyle w:val="StyleUnderline"/>
          <w:rFonts w:cstheme="minorHAnsi"/>
          <w:highlight w:val="yellow"/>
        </w:rPr>
        <w:t>conflict</w:t>
      </w:r>
      <w:r w:rsidRPr="00922CDF">
        <w:rPr>
          <w:rStyle w:val="StyleUnderline"/>
          <w:rFonts w:cstheme="minorHAnsi"/>
        </w:rPr>
        <w:t xml:space="preserve">, </w:t>
      </w:r>
      <w:r w:rsidRPr="00922CDF">
        <w:rPr>
          <w:rStyle w:val="StyleUnderline"/>
          <w:rFonts w:cstheme="minorHAnsi"/>
          <w:highlight w:val="yellow"/>
        </w:rPr>
        <w:t>and</w:t>
      </w:r>
      <w:r w:rsidRPr="00922CDF">
        <w:rPr>
          <w:rStyle w:val="StyleUnderline"/>
          <w:rFonts w:cstheme="minorHAnsi"/>
        </w:rPr>
        <w:t xml:space="preserve"> social </w:t>
      </w:r>
      <w:r w:rsidRPr="00922CDF">
        <w:rPr>
          <w:rStyle w:val="StyleUnderline"/>
          <w:rFonts w:cstheme="minorHAnsi"/>
          <w:highlight w:val="yellow"/>
        </w:rPr>
        <w:t xml:space="preserve">division </w:t>
      </w:r>
      <w:r w:rsidRPr="00922CDF">
        <w:rPr>
          <w:rStyle w:val="Emphasis"/>
          <w:rFonts w:cstheme="minorHAnsi"/>
          <w:highlight w:val="yellow"/>
        </w:rPr>
        <w:t>correlate</w:t>
      </w:r>
      <w:r w:rsidRPr="00922CDF">
        <w:rPr>
          <w:rFonts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22CDF">
        <w:rPr>
          <w:rFonts w:cstheme="minorHAnsi"/>
          <w:sz w:val="14"/>
        </w:rPr>
        <w:t>taken into account</w:t>
      </w:r>
      <w:proofErr w:type="gramEnd"/>
      <w:r w:rsidRPr="00922CDF">
        <w:rPr>
          <w:rFonts w:cstheme="minorHAnsi"/>
          <w:sz w:val="14"/>
        </w:rPr>
        <w:t>, the findings adducing the relation but not the causal relations between the variables. In contrast to experimental studies, the present design is similarly limited in its ability to offer a robust control for alternative explanations.</w:t>
      </w:r>
    </w:p>
    <w:p w14:paraId="6573F035" w14:textId="77777777" w:rsidR="00121A4C" w:rsidRPr="00922CDF" w:rsidRDefault="00121A4C" w:rsidP="00121A4C">
      <w:pPr>
        <w:rPr>
          <w:rFonts w:cstheme="minorHAnsi"/>
          <w:sz w:val="14"/>
        </w:rPr>
      </w:pPr>
      <w:r w:rsidRPr="00922CDF">
        <w:rPr>
          <w:rFonts w:cstheme="minorHAnsi"/>
          <w:sz w:val="14"/>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BD31039" w14:textId="77777777" w:rsidR="00121A4C" w:rsidRPr="00922CDF" w:rsidRDefault="00121A4C" w:rsidP="00121A4C">
      <w:pPr>
        <w:rPr>
          <w:rFonts w:cstheme="minorHAnsi"/>
          <w:sz w:val="14"/>
        </w:rPr>
      </w:pPr>
      <w:r w:rsidRPr="00922CDF">
        <w:rPr>
          <w:rStyle w:val="StyleUnderline"/>
          <w:rFonts w:cstheme="minorHAnsi"/>
          <w:highlight w:val="yellow"/>
        </w:rPr>
        <w:t>Contrary to</w:t>
      </w:r>
      <w:r w:rsidRPr="00922CDF">
        <w:rPr>
          <w:rStyle w:val="StyleUnderline"/>
          <w:rFonts w:cstheme="minorHAnsi"/>
        </w:rPr>
        <w:t xml:space="preserve"> what the </w:t>
      </w:r>
      <w:r w:rsidRPr="00922CDF">
        <w:rPr>
          <w:rStyle w:val="Emphasis"/>
          <w:rFonts w:cstheme="minorHAnsi"/>
          <w:highlight w:val="yellow"/>
        </w:rPr>
        <w:t>divisionary theory</w:t>
      </w:r>
      <w:r w:rsidRPr="00922CDF">
        <w:rPr>
          <w:rFonts w:cstheme="minorHAnsi"/>
          <w:sz w:val="14"/>
        </w:rPr>
        <w:t xml:space="preserve"> of national mobilization </w:t>
      </w:r>
      <w:r w:rsidRPr="00922CDF">
        <w:rPr>
          <w:rStyle w:val="StyleUnderline"/>
          <w:rFonts w:cstheme="minorHAnsi"/>
        </w:rPr>
        <w:t>would lead us to expect</w:t>
      </w:r>
      <w:r w:rsidRPr="00922CDF">
        <w:rPr>
          <w:rFonts w:cstheme="minorHAnsi"/>
          <w:sz w:val="14"/>
        </w:rPr>
        <w:t xml:space="preserve">, </w:t>
      </w:r>
      <w:r w:rsidRPr="00922CDF">
        <w:rPr>
          <w:rStyle w:val="StyleUnderline"/>
          <w:rFonts w:cstheme="minorHAnsi"/>
          <w:highlight w:val="yellow"/>
        </w:rPr>
        <w:t>neither economic inequality nor</w:t>
      </w:r>
      <w:r w:rsidRPr="00922CDF">
        <w:rPr>
          <w:rStyle w:val="StyleUnderline"/>
          <w:rFonts w:cstheme="minorHAnsi"/>
        </w:rPr>
        <w:t xml:space="preserve"> ethnic </w:t>
      </w:r>
      <w:r w:rsidRPr="00922CDF">
        <w:rPr>
          <w:rStyle w:val="StyleUnderline"/>
          <w:rFonts w:cstheme="minorHAnsi"/>
          <w:highlight w:val="yellow"/>
        </w:rPr>
        <w:t>diversity</w:t>
      </w:r>
      <w:r w:rsidRPr="00922CDF">
        <w:rPr>
          <w:rFonts w:cstheme="minorHAnsi"/>
          <w:sz w:val="14"/>
        </w:rPr>
        <w:t xml:space="preserve"> were related to chauvinism or </w:t>
      </w:r>
      <w:r w:rsidRPr="00922CDF">
        <w:rPr>
          <w:rStyle w:val="Emphasis"/>
          <w:rFonts w:cstheme="minorHAnsi"/>
          <w:highlight w:val="yellow"/>
        </w:rPr>
        <w:t>affected the relation</w:t>
      </w:r>
      <w:r w:rsidRPr="00922CDF">
        <w:rPr>
          <w:rFonts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B2234EB" w14:textId="77777777" w:rsidR="00121A4C" w:rsidRPr="001F3C16" w:rsidRDefault="00121A4C" w:rsidP="00121A4C">
      <w:pPr>
        <w:pStyle w:val="Heading4"/>
        <w:rPr>
          <w:rFonts w:cs="Calibri"/>
        </w:rPr>
      </w:pPr>
      <w:r w:rsidRPr="001F3C16">
        <w:rPr>
          <w:rFonts w:cs="Calibri"/>
        </w:rPr>
        <w:t xml:space="preserve">‘Slow growth’ is </w:t>
      </w:r>
      <w:r w:rsidRPr="001F3C16">
        <w:rPr>
          <w:rFonts w:cs="Calibri"/>
          <w:u w:val="single"/>
        </w:rPr>
        <w:t>inevitable</w:t>
      </w:r>
      <w:r w:rsidRPr="001F3C16">
        <w:rPr>
          <w:rFonts w:cs="Calibri"/>
        </w:rPr>
        <w:t xml:space="preserve"> AND has </w:t>
      </w:r>
      <w:r w:rsidRPr="001F3C16">
        <w:rPr>
          <w:rFonts w:cs="Calibri"/>
          <w:u w:val="single"/>
        </w:rPr>
        <w:t>no impact</w:t>
      </w:r>
      <w:r w:rsidRPr="001F3C16">
        <w:rPr>
          <w:rFonts w:cs="Calibri"/>
        </w:rPr>
        <w:t xml:space="preserve">. </w:t>
      </w:r>
    </w:p>
    <w:p w14:paraId="4A550FE2" w14:textId="77777777" w:rsidR="00121A4C" w:rsidRPr="001F3C16" w:rsidRDefault="00121A4C" w:rsidP="00121A4C">
      <w:r w:rsidRPr="001F3C16">
        <w:t xml:space="preserve">Dietrich </w:t>
      </w:r>
      <w:r w:rsidRPr="001F3C16">
        <w:rPr>
          <w:rStyle w:val="Style13ptBold"/>
        </w:rPr>
        <w:t>Vollrath 20</w:t>
      </w:r>
      <w:r w:rsidRPr="001F3C16">
        <w:t>, Professor of economics at the University of Houston, "Slow economic growth is a sign of success," USAPP, 02/22/2020, https://blogs.lse.ac.uk/usappblog/2020/02/22/slow-economic-growth-is-a-sign-of-success/.</w:t>
      </w:r>
    </w:p>
    <w:p w14:paraId="3C4F3C40" w14:textId="77777777" w:rsidR="00121A4C" w:rsidRPr="001F3C16" w:rsidRDefault="00121A4C" w:rsidP="00121A4C">
      <w:pPr>
        <w:rPr>
          <w:sz w:val="16"/>
        </w:rPr>
      </w:pPr>
      <w:r w:rsidRPr="001F3C16">
        <w:rPr>
          <w:sz w:val="16"/>
        </w:rPr>
        <w:t xml:space="preserve">We’re accustomed to looking at the </w:t>
      </w:r>
      <w:r w:rsidRPr="001F3C16">
        <w:rPr>
          <w:rStyle w:val="StyleUnderline"/>
        </w:rPr>
        <w:t xml:space="preserve">growth rate of </w:t>
      </w:r>
      <w:r w:rsidRPr="002B056A">
        <w:rPr>
          <w:rStyle w:val="StyleUnderline"/>
          <w:highlight w:val="yellow"/>
        </w:rPr>
        <w:t>GDP</w:t>
      </w:r>
      <w:r w:rsidRPr="001F3C16">
        <w:rPr>
          <w:rStyle w:val="StyleUnderline"/>
        </w:rPr>
        <w:t xml:space="preserve"> to evaluate</w:t>
      </w:r>
      <w:r w:rsidRPr="001F3C16">
        <w:rPr>
          <w:sz w:val="16"/>
        </w:rPr>
        <w:t xml:space="preserve"> the </w:t>
      </w:r>
      <w:r w:rsidRPr="001F3C16">
        <w:rPr>
          <w:rStyle w:val="Emphasis"/>
        </w:rPr>
        <w:t>health of our economy</w:t>
      </w:r>
      <w:r w:rsidRPr="001F3C16">
        <w:rPr>
          <w:sz w:val="16"/>
        </w:rPr>
        <w:t xml:space="preserve">. Which is why the </w:t>
      </w:r>
      <w:r w:rsidRPr="001F3C16">
        <w:rPr>
          <w:rStyle w:val="StyleUnderline"/>
        </w:rPr>
        <w:t xml:space="preserve">recent </w:t>
      </w:r>
      <w:r w:rsidRPr="002B056A">
        <w:rPr>
          <w:rStyle w:val="StyleUnderline"/>
          <w:highlight w:val="yellow"/>
        </w:rPr>
        <w:t>slowdown</w:t>
      </w:r>
      <w:r w:rsidRPr="001F3C16">
        <w:rPr>
          <w:sz w:val="16"/>
        </w:rPr>
        <w:t xml:space="preserve"> in growth </w:t>
      </w:r>
      <w:r w:rsidRPr="001F3C16">
        <w:rPr>
          <w:rStyle w:val="Emphasis"/>
        </w:rPr>
        <w:t>appears</w:t>
      </w:r>
      <w:r w:rsidRPr="001F3C16">
        <w:rPr>
          <w:sz w:val="16"/>
        </w:rPr>
        <w:t xml:space="preserve"> so </w:t>
      </w:r>
      <w:r w:rsidRPr="001F3C16">
        <w:rPr>
          <w:rStyle w:val="StyleUnderline"/>
        </w:rPr>
        <w:t>troubling</w:t>
      </w:r>
      <w:r w:rsidRPr="001F3C16">
        <w:rPr>
          <w:sz w:val="16"/>
        </w:rPr>
        <w:t xml:space="preserve">. In the US, GDP </w:t>
      </w:r>
      <w:r w:rsidRPr="001F3C16">
        <w:rPr>
          <w:rStyle w:val="StyleUnderline"/>
        </w:rPr>
        <w:t>growth</w:t>
      </w:r>
      <w:r w:rsidRPr="001F3C16">
        <w:rPr>
          <w:sz w:val="16"/>
        </w:rPr>
        <w:t xml:space="preserve"> for 2019 </w:t>
      </w:r>
      <w:r w:rsidRPr="002B056A">
        <w:rPr>
          <w:rStyle w:val="StyleUnderline"/>
          <w:highlight w:val="yellow"/>
        </w:rPr>
        <w:t>was</w:t>
      </w:r>
      <w:r w:rsidRPr="001F3C16">
        <w:rPr>
          <w:sz w:val="16"/>
        </w:rPr>
        <w:t xml:space="preserve"> </w:t>
      </w:r>
      <w:r w:rsidRPr="002B056A">
        <w:rPr>
          <w:rStyle w:val="Emphasis"/>
          <w:highlight w:val="yellow"/>
        </w:rPr>
        <w:t>2.3%</w:t>
      </w:r>
      <w:r w:rsidRPr="001F3C16">
        <w:rPr>
          <w:sz w:val="16"/>
        </w:rPr>
        <w:t xml:space="preserve">, meaning it has been nineteen </w:t>
      </w:r>
      <w:r w:rsidRPr="001F3C16">
        <w:rPr>
          <w:rStyle w:val="StyleUnderline"/>
        </w:rPr>
        <w:t>years</w:t>
      </w:r>
      <w:r w:rsidRPr="001F3C16">
        <w:rPr>
          <w:sz w:val="16"/>
        </w:rPr>
        <w:t xml:space="preserve"> since growth hit 4%, and nearly as long </w:t>
      </w:r>
      <w:proofErr w:type="gramStart"/>
      <w:r w:rsidRPr="001F3C16">
        <w:rPr>
          <w:rStyle w:val="StyleUnderline"/>
        </w:rPr>
        <w:t>since</w:t>
      </w:r>
      <w:proofErr w:type="gramEnd"/>
      <w:r w:rsidRPr="001F3C16">
        <w:rPr>
          <w:rStyle w:val="StyleUnderline"/>
        </w:rPr>
        <w:t xml:space="preserve"> it touched</w:t>
      </w:r>
      <w:r w:rsidRPr="001F3C16">
        <w:rPr>
          <w:sz w:val="16"/>
        </w:rPr>
        <w:t xml:space="preserve"> </w:t>
      </w:r>
      <w:r w:rsidRPr="001F3C16">
        <w:rPr>
          <w:rStyle w:val="Emphasis"/>
        </w:rPr>
        <w:t>3%</w:t>
      </w:r>
      <w:r w:rsidRPr="001F3C16">
        <w:rPr>
          <w:sz w:val="16"/>
        </w:rPr>
        <w:t xml:space="preserve">. For the UK the story is similar, as it has been fifteen years since growth hit 3%. In the Eurozone as a whole, growth last came close to 4% in 2000. These </w:t>
      </w:r>
      <w:r w:rsidRPr="002B056A">
        <w:rPr>
          <w:rStyle w:val="StyleUnderline"/>
          <w:highlight w:val="yellow"/>
        </w:rPr>
        <w:t>slowdowns</w:t>
      </w:r>
      <w:r w:rsidRPr="001F3C16">
        <w:rPr>
          <w:rStyle w:val="StyleUnderline"/>
        </w:rPr>
        <w:t xml:space="preserve"> across developed economies</w:t>
      </w:r>
      <w:r w:rsidRPr="001F3C16">
        <w:rPr>
          <w:sz w:val="16"/>
        </w:rPr>
        <w:t xml:space="preserve"> </w:t>
      </w:r>
      <w:proofErr w:type="gramStart"/>
      <w:r w:rsidRPr="002B056A">
        <w:rPr>
          <w:rStyle w:val="Emphasis"/>
          <w:highlight w:val="yellow"/>
        </w:rPr>
        <w:t>predates</w:t>
      </w:r>
      <w:proofErr w:type="gramEnd"/>
      <w:r w:rsidRPr="001F3C16">
        <w:rPr>
          <w:sz w:val="16"/>
        </w:rPr>
        <w:t xml:space="preserve"> </w:t>
      </w:r>
      <w:r w:rsidRPr="001F3C16">
        <w:rPr>
          <w:rStyle w:val="StyleUnderline"/>
        </w:rPr>
        <w:t xml:space="preserve">the financial </w:t>
      </w:r>
      <w:r w:rsidRPr="002B056A">
        <w:rPr>
          <w:rStyle w:val="StyleUnderline"/>
          <w:highlight w:val="yellow"/>
        </w:rPr>
        <w:t>crisis</w:t>
      </w:r>
      <w:r w:rsidRPr="001F3C16">
        <w:rPr>
          <w:rStyle w:val="StyleUnderline"/>
        </w:rPr>
        <w:t xml:space="preserve">, and </w:t>
      </w:r>
      <w:proofErr w:type="gramStart"/>
      <w:r w:rsidRPr="001F3C16">
        <w:rPr>
          <w:rStyle w:val="StyleUnderline"/>
        </w:rPr>
        <w:t>leads</w:t>
      </w:r>
      <w:proofErr w:type="gramEnd"/>
      <w:r w:rsidRPr="001F3C16">
        <w:rPr>
          <w:rStyle w:val="StyleUnderline"/>
        </w:rPr>
        <w:t xml:space="preserve"> to </w:t>
      </w:r>
      <w:r w:rsidRPr="001F3C16">
        <w:rPr>
          <w:rStyle w:val="Emphasis"/>
        </w:rPr>
        <w:t>natural questions</w:t>
      </w:r>
      <w:r w:rsidRPr="001F3C16">
        <w:rPr>
          <w:sz w:val="16"/>
        </w:rPr>
        <w:t>: what went wrong with the economy, and how do we fix it?</w:t>
      </w:r>
    </w:p>
    <w:p w14:paraId="46C73359" w14:textId="77777777" w:rsidR="00121A4C" w:rsidRPr="001F3C16" w:rsidRDefault="00121A4C" w:rsidP="00121A4C">
      <w:pPr>
        <w:rPr>
          <w:rStyle w:val="Emphasis"/>
        </w:rPr>
      </w:pPr>
      <w:r w:rsidRPr="001F3C16">
        <w:rPr>
          <w:sz w:val="16"/>
        </w:rPr>
        <w:t xml:space="preserve">But the </w:t>
      </w:r>
      <w:r w:rsidRPr="001F3C16">
        <w:rPr>
          <w:rStyle w:val="StyleUnderline"/>
        </w:rPr>
        <w:t>slowdown</w:t>
      </w:r>
      <w:r w:rsidRPr="001F3C16">
        <w:rPr>
          <w:sz w:val="16"/>
        </w:rPr>
        <w:t xml:space="preserve"> we’re observing </w:t>
      </w:r>
      <w:r w:rsidRPr="002B056A">
        <w:rPr>
          <w:rStyle w:val="StyleUnderline"/>
          <w:highlight w:val="yellow"/>
        </w:rPr>
        <w:t>isn’t something</w:t>
      </w:r>
      <w:r w:rsidRPr="001F3C16">
        <w:rPr>
          <w:sz w:val="16"/>
        </w:rPr>
        <w:t xml:space="preserve"> </w:t>
      </w:r>
      <w:r w:rsidRPr="002B056A">
        <w:rPr>
          <w:rStyle w:val="Emphasis"/>
          <w:highlight w:val="yellow"/>
        </w:rPr>
        <w:t>we can fix</w:t>
      </w:r>
      <w:r w:rsidRPr="001F3C16">
        <w:rPr>
          <w:sz w:val="16"/>
        </w:rPr>
        <w:t xml:space="preserve"> – or that we would want to fix – </w:t>
      </w:r>
      <w:r w:rsidRPr="002B056A">
        <w:rPr>
          <w:rStyle w:val="StyleUnderline"/>
          <w:highlight w:val="yellow"/>
        </w:rPr>
        <w:t>because</w:t>
      </w:r>
      <w:r w:rsidRPr="001F3C16">
        <w:rPr>
          <w:sz w:val="16"/>
        </w:rPr>
        <w:t xml:space="preserve"> the </w:t>
      </w:r>
      <w:r w:rsidRPr="001F3C16">
        <w:rPr>
          <w:rStyle w:val="StyleUnderline"/>
        </w:rPr>
        <w:t xml:space="preserve">slowdown </w:t>
      </w:r>
      <w:r w:rsidRPr="002B056A">
        <w:rPr>
          <w:rStyle w:val="StyleUnderline"/>
          <w:highlight w:val="yellow"/>
        </w:rPr>
        <w:t>was</w:t>
      </w:r>
      <w:r w:rsidRPr="001F3C16">
        <w:rPr>
          <w:rStyle w:val="StyleUnderline"/>
        </w:rPr>
        <w:t xml:space="preserve"> never </w:t>
      </w:r>
      <w:r w:rsidRPr="002B056A">
        <w:rPr>
          <w:rStyle w:val="StyleUnderline"/>
          <w:highlight w:val="yellow"/>
        </w:rPr>
        <w:t>a</w:t>
      </w:r>
      <w:r w:rsidRPr="001F3C16">
        <w:rPr>
          <w:sz w:val="16"/>
        </w:rPr>
        <w:t xml:space="preserve"> </w:t>
      </w:r>
      <w:r w:rsidRPr="001F3C16">
        <w:rPr>
          <w:rStyle w:val="Emphasis"/>
        </w:rPr>
        <w:t>consequence of things that went wrong</w:t>
      </w:r>
      <w:r w:rsidRPr="001F3C16">
        <w:rPr>
          <w:sz w:val="16"/>
        </w:rPr>
        <w:t xml:space="preserve">. Instead, as I </w:t>
      </w:r>
      <w:proofErr w:type="gramStart"/>
      <w:r w:rsidRPr="001F3C16">
        <w:rPr>
          <w:sz w:val="16"/>
        </w:rPr>
        <w:t>show</w:t>
      </w:r>
      <w:proofErr w:type="gramEnd"/>
      <w:r w:rsidRPr="001F3C16">
        <w:rPr>
          <w:sz w:val="16"/>
        </w:rPr>
        <w:t xml:space="preserve"> my new book, the </w:t>
      </w:r>
      <w:r w:rsidRPr="001F3C16">
        <w:rPr>
          <w:rStyle w:val="StyleUnderline"/>
        </w:rPr>
        <w:t>slowdown is a</w:t>
      </w:r>
      <w:r w:rsidRPr="001F3C16">
        <w:rPr>
          <w:sz w:val="16"/>
        </w:rPr>
        <w:t xml:space="preserve"> </w:t>
      </w:r>
      <w:r w:rsidRPr="002B056A">
        <w:rPr>
          <w:rStyle w:val="Emphasis"/>
          <w:highlight w:val="yellow"/>
        </w:rPr>
        <w:t>consequence</w:t>
      </w:r>
      <w:r w:rsidRPr="001F3C16">
        <w:rPr>
          <w:sz w:val="16"/>
        </w:rPr>
        <w:t xml:space="preserve"> </w:t>
      </w:r>
      <w:r w:rsidRPr="002B056A">
        <w:rPr>
          <w:rStyle w:val="StyleUnderline"/>
          <w:highlight w:val="yellow"/>
        </w:rPr>
        <w:t>of things that went right</w:t>
      </w:r>
      <w:r w:rsidRPr="001F3C16">
        <w:rPr>
          <w:sz w:val="16"/>
        </w:rPr>
        <w:t>.</w:t>
      </w:r>
    </w:p>
    <w:p w14:paraId="6309BDD6" w14:textId="77777777" w:rsidR="00121A4C" w:rsidRPr="001F3C16" w:rsidRDefault="00121A4C" w:rsidP="00121A4C">
      <w:pPr>
        <w:rPr>
          <w:sz w:val="16"/>
        </w:rPr>
      </w:pPr>
      <w:r w:rsidRPr="001F3C16">
        <w:rPr>
          <w:sz w:val="16"/>
        </w:rPr>
        <w:t xml:space="preserve">From a simple accounting perspective, </w:t>
      </w:r>
      <w:r w:rsidRPr="001F3C16">
        <w:rPr>
          <w:rStyle w:val="StyleUnderline"/>
        </w:rPr>
        <w:t>there are</w:t>
      </w:r>
      <w:r w:rsidRPr="001F3C16">
        <w:rPr>
          <w:sz w:val="16"/>
        </w:rPr>
        <w:t xml:space="preserve"> </w:t>
      </w:r>
      <w:r w:rsidRPr="001F3C16">
        <w:rPr>
          <w:rStyle w:val="Emphasis"/>
        </w:rPr>
        <w:t>two main factors</w:t>
      </w:r>
      <w:r w:rsidRPr="001F3C16">
        <w:rPr>
          <w:sz w:val="16"/>
        </w:rPr>
        <w:t xml:space="preserve"> </w:t>
      </w:r>
      <w:r w:rsidRPr="001F3C16">
        <w:rPr>
          <w:rStyle w:val="StyleUnderline"/>
        </w:rPr>
        <w:t>behind slower growth</w:t>
      </w:r>
      <w:r w:rsidRPr="001F3C16">
        <w:rPr>
          <w:sz w:val="16"/>
        </w:rPr>
        <w:t xml:space="preserve">: the </w:t>
      </w:r>
      <w:r w:rsidRPr="001F3C16">
        <w:rPr>
          <w:rStyle w:val="Emphasis"/>
        </w:rPr>
        <w:t>fall in fertility</w:t>
      </w:r>
      <w:r w:rsidRPr="001F3C16">
        <w:rPr>
          <w:rStyle w:val="StyleUnderline"/>
        </w:rPr>
        <w:t xml:space="preserve"> during the 20th century, and the</w:t>
      </w:r>
      <w:r w:rsidRPr="001F3C16">
        <w:rPr>
          <w:sz w:val="16"/>
        </w:rPr>
        <w:t xml:space="preserve"> </w:t>
      </w:r>
      <w:r w:rsidRPr="001F3C16">
        <w:rPr>
          <w:rStyle w:val="Emphasis"/>
        </w:rPr>
        <w:t>shift</w:t>
      </w:r>
      <w:r w:rsidRPr="001F3C16">
        <w:rPr>
          <w:sz w:val="16"/>
        </w:rPr>
        <w:t xml:space="preserve"> </w:t>
      </w:r>
      <w:r w:rsidRPr="001F3C16">
        <w:rPr>
          <w:rStyle w:val="StyleUnderline"/>
        </w:rPr>
        <w:t>of our expenditures</w:t>
      </w:r>
      <w:r w:rsidRPr="001F3C16">
        <w:rPr>
          <w:sz w:val="16"/>
        </w:rPr>
        <w:t xml:space="preserve"> </w:t>
      </w:r>
      <w:r w:rsidRPr="001F3C16">
        <w:rPr>
          <w:rStyle w:val="Emphasis"/>
        </w:rPr>
        <w:t>away from goods and towards services</w:t>
      </w:r>
      <w:r w:rsidRPr="001F3C16">
        <w:rPr>
          <w:sz w:val="16"/>
        </w:rPr>
        <w:t xml:space="preserve">. And </w:t>
      </w:r>
      <w:r w:rsidRPr="001F3C16">
        <w:rPr>
          <w:rStyle w:val="StyleUnderline"/>
        </w:rPr>
        <w:t>both</w:t>
      </w:r>
      <w:r w:rsidRPr="001F3C16">
        <w:rPr>
          <w:sz w:val="16"/>
        </w:rPr>
        <w:t xml:space="preserve"> of those </w:t>
      </w:r>
      <w:r w:rsidRPr="001F3C16">
        <w:rPr>
          <w:rStyle w:val="StyleUnderline"/>
        </w:rPr>
        <w:t>explanations can be</w:t>
      </w:r>
      <w:r w:rsidRPr="001F3C16">
        <w:rPr>
          <w:sz w:val="16"/>
        </w:rPr>
        <w:t xml:space="preserve"> </w:t>
      </w:r>
      <w:r w:rsidRPr="001F3C16">
        <w:rPr>
          <w:rStyle w:val="StyleUnderline"/>
        </w:rPr>
        <w:t>traced back to economic success</w:t>
      </w:r>
      <w:r w:rsidRPr="001F3C16">
        <w:rPr>
          <w:sz w:val="16"/>
        </w:rPr>
        <w:t>.</w:t>
      </w:r>
    </w:p>
    <w:p w14:paraId="07C4B926" w14:textId="77777777" w:rsidR="00121A4C" w:rsidRPr="001F3C16" w:rsidRDefault="00121A4C" w:rsidP="00121A4C">
      <w:pPr>
        <w:rPr>
          <w:sz w:val="16"/>
        </w:rPr>
      </w:pPr>
      <w:r w:rsidRPr="001F3C16">
        <w:rPr>
          <w:sz w:val="16"/>
        </w:rPr>
        <w:t xml:space="preserve">The </w:t>
      </w:r>
      <w:r w:rsidRPr="002B056A">
        <w:rPr>
          <w:rStyle w:val="StyleUnderline"/>
          <w:highlight w:val="yellow"/>
        </w:rPr>
        <w:t>fall in fertility had a</w:t>
      </w:r>
      <w:r w:rsidRPr="001F3C16">
        <w:rPr>
          <w:sz w:val="16"/>
        </w:rPr>
        <w:t xml:space="preserve"> </w:t>
      </w:r>
      <w:r w:rsidRPr="002B056A">
        <w:rPr>
          <w:rStyle w:val="Emphasis"/>
          <w:highlight w:val="yellow"/>
        </w:rPr>
        <w:t>significant</w:t>
      </w:r>
      <w:r w:rsidRPr="001F3C16">
        <w:rPr>
          <w:sz w:val="16"/>
        </w:rPr>
        <w:t xml:space="preserve"> </w:t>
      </w:r>
      <w:r w:rsidRPr="002B056A">
        <w:rPr>
          <w:rStyle w:val="StyleUnderline"/>
          <w:highlight w:val="yellow"/>
        </w:rPr>
        <w:t>impact</w:t>
      </w:r>
      <w:r w:rsidRPr="001F3C16">
        <w:rPr>
          <w:rStyle w:val="StyleUnderline"/>
        </w:rPr>
        <w:t xml:space="preserve"> on economic growth</w:t>
      </w:r>
      <w:r w:rsidRPr="001F3C16">
        <w:rPr>
          <w:sz w:val="16"/>
        </w:rPr>
        <w:t xml:space="preserve"> for decades, </w:t>
      </w:r>
      <w:r w:rsidRPr="002B056A">
        <w:rPr>
          <w:rStyle w:val="StyleUnderline"/>
          <w:highlight w:val="yellow"/>
        </w:rPr>
        <w:t>particularly</w:t>
      </w:r>
      <w:r w:rsidRPr="001F3C16">
        <w:rPr>
          <w:sz w:val="16"/>
        </w:rPr>
        <w:t xml:space="preserve"> </w:t>
      </w:r>
      <w:r w:rsidRPr="001F3C16">
        <w:rPr>
          <w:rStyle w:val="Emphasis"/>
        </w:rPr>
        <w:t xml:space="preserve">in </w:t>
      </w:r>
      <w:r w:rsidRPr="002B056A">
        <w:rPr>
          <w:rStyle w:val="Emphasis"/>
          <w:highlight w:val="yellow"/>
        </w:rPr>
        <w:t>the US</w:t>
      </w:r>
      <w:r w:rsidRPr="001F3C16">
        <w:rPr>
          <w:sz w:val="16"/>
        </w:rPr>
        <w:t xml:space="preserve">. The </w:t>
      </w:r>
      <w:r w:rsidRPr="002B056A">
        <w:rPr>
          <w:rStyle w:val="StyleUnderline"/>
          <w:highlight w:val="yellow"/>
        </w:rPr>
        <w:t>baby boom</w:t>
      </w:r>
      <w:r w:rsidRPr="001F3C16">
        <w:rPr>
          <w:sz w:val="16"/>
        </w:rPr>
        <w:t xml:space="preserve"> generated a one-time wave of human capital that </w:t>
      </w:r>
      <w:r w:rsidRPr="001F3C16">
        <w:rPr>
          <w:rStyle w:val="StyleUnderline"/>
        </w:rPr>
        <w:t>hit the</w:t>
      </w:r>
      <w:r w:rsidRPr="001F3C16">
        <w:rPr>
          <w:sz w:val="16"/>
        </w:rPr>
        <w:t xml:space="preserve"> </w:t>
      </w:r>
      <w:r w:rsidRPr="001F3C16">
        <w:rPr>
          <w:rStyle w:val="StyleUnderline"/>
        </w:rPr>
        <w:t>economy</w:t>
      </w:r>
      <w:r w:rsidRPr="001F3C16">
        <w:rPr>
          <w:sz w:val="16"/>
        </w:rPr>
        <w:t xml:space="preserve"> during the middle of the 20th century. As those new workers hit the workforce, the </w:t>
      </w:r>
      <w:r w:rsidRPr="001F3C16">
        <w:rPr>
          <w:rStyle w:val="StyleUnderline"/>
        </w:rPr>
        <w:t>proportion of</w:t>
      </w:r>
      <w:r w:rsidRPr="001F3C16">
        <w:rPr>
          <w:sz w:val="16"/>
        </w:rPr>
        <w:t xml:space="preserve"> </w:t>
      </w:r>
      <w:r w:rsidRPr="002B056A">
        <w:rPr>
          <w:rStyle w:val="Emphasis"/>
          <w:highlight w:val="yellow"/>
        </w:rPr>
        <w:t>workers</w:t>
      </w:r>
      <w:r w:rsidRPr="001F3C16">
        <w:rPr>
          <w:rStyle w:val="Emphasis"/>
        </w:rPr>
        <w:t xml:space="preserve"> to population</w:t>
      </w:r>
      <w:r w:rsidRPr="001F3C16">
        <w:rPr>
          <w:sz w:val="16"/>
        </w:rPr>
        <w:t xml:space="preserve"> </w:t>
      </w:r>
      <w:r w:rsidRPr="002B056A">
        <w:rPr>
          <w:rStyle w:val="StyleUnderline"/>
          <w:highlight w:val="yellow"/>
        </w:rPr>
        <w:t>rose</w:t>
      </w:r>
      <w:r w:rsidRPr="001F3C16">
        <w:rPr>
          <w:sz w:val="16"/>
        </w:rPr>
        <w:t xml:space="preserve"> </w:t>
      </w:r>
      <w:r w:rsidRPr="002B056A">
        <w:rPr>
          <w:rStyle w:val="Emphasis"/>
          <w:highlight w:val="yellow"/>
        </w:rPr>
        <w:t>substantially</w:t>
      </w:r>
      <w:r w:rsidRPr="001F3C16">
        <w:rPr>
          <w:sz w:val="16"/>
        </w:rPr>
        <w:t xml:space="preserve">, </w:t>
      </w:r>
      <w:r w:rsidRPr="001F3C16">
        <w:rPr>
          <w:rStyle w:val="StyleUnderline"/>
        </w:rPr>
        <w:t>as evidenced by the fall in</w:t>
      </w:r>
      <w:r w:rsidRPr="001F3C16">
        <w:rPr>
          <w:sz w:val="16"/>
        </w:rPr>
        <w:t xml:space="preserve"> </w:t>
      </w:r>
      <w:r w:rsidRPr="001F3C16">
        <w:rPr>
          <w:rStyle w:val="StyleUnderline"/>
        </w:rPr>
        <w:t>the youth dependency ratio</w:t>
      </w:r>
      <w:r w:rsidRPr="001F3C16">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20FFAAB1" w14:textId="77777777" w:rsidR="00121A4C" w:rsidRPr="001F3C16" w:rsidRDefault="00121A4C" w:rsidP="00121A4C">
      <w:pPr>
        <w:rPr>
          <w:sz w:val="16"/>
        </w:rPr>
      </w:pPr>
      <w:r w:rsidRPr="002B056A">
        <w:rPr>
          <w:rStyle w:val="StyleUnderline"/>
          <w:highlight w:val="yellow"/>
        </w:rPr>
        <w:t>As that</w:t>
      </w:r>
      <w:r w:rsidRPr="001F3C16">
        <w:rPr>
          <w:rStyle w:val="StyleUnderline"/>
        </w:rPr>
        <w:t xml:space="preserve"> wave of</w:t>
      </w:r>
      <w:r w:rsidRPr="001F3C16">
        <w:rPr>
          <w:sz w:val="16"/>
        </w:rPr>
        <w:t xml:space="preserve"> </w:t>
      </w:r>
      <w:r w:rsidRPr="001F3C16">
        <w:rPr>
          <w:rStyle w:val="Emphasis"/>
        </w:rPr>
        <w:t>human capital</w:t>
      </w:r>
      <w:r w:rsidRPr="001F3C16">
        <w:rPr>
          <w:sz w:val="16"/>
        </w:rPr>
        <w:t xml:space="preserve"> </w:t>
      </w:r>
      <w:r w:rsidRPr="002B056A">
        <w:rPr>
          <w:rStyle w:val="StyleUnderline"/>
          <w:highlight w:val="yellow"/>
        </w:rPr>
        <w:t>receded, so did</w:t>
      </w:r>
      <w:r w:rsidRPr="001F3C16">
        <w:rPr>
          <w:rStyle w:val="StyleUnderline"/>
        </w:rPr>
        <w:t xml:space="preserve"> the </w:t>
      </w:r>
      <w:r w:rsidRPr="002B056A">
        <w:rPr>
          <w:rStyle w:val="StyleUnderline"/>
          <w:highlight w:val="yellow"/>
        </w:rPr>
        <w:t>growth</w:t>
      </w:r>
      <w:r w:rsidRPr="001F3C16">
        <w:rPr>
          <w:rStyle w:val="StyleUnderline"/>
        </w:rPr>
        <w:t xml:space="preserve"> rate.</w:t>
      </w:r>
      <w:r w:rsidRPr="001F3C16">
        <w:rPr>
          <w:sz w:val="16"/>
        </w:rPr>
        <w:t xml:space="preserve"> </w:t>
      </w:r>
      <w:r w:rsidRPr="001F3C16">
        <w:rPr>
          <w:rStyle w:val="StyleUnderline"/>
        </w:rPr>
        <w:t>Starting in the early</w:t>
      </w:r>
      <w:r w:rsidRPr="001F3C16">
        <w:rPr>
          <w:sz w:val="16"/>
        </w:rPr>
        <w:t xml:space="preserve"> </w:t>
      </w:r>
      <w:r w:rsidRPr="001F3C16">
        <w:rPr>
          <w:rStyle w:val="StyleUnderline"/>
        </w:rPr>
        <w:t>2000s</w:t>
      </w:r>
      <w:r w:rsidRPr="001F3C16">
        <w:rPr>
          <w:sz w:val="16"/>
        </w:rPr>
        <w:t xml:space="preserve">, the old age dependency ratio </w:t>
      </w:r>
      <w:r w:rsidRPr="001F3C16">
        <w:rPr>
          <w:rStyle w:val="StyleUnderline"/>
        </w:rPr>
        <w:t>started to rise</w:t>
      </w:r>
      <w:r w:rsidRPr="001F3C16">
        <w:rPr>
          <w:sz w:val="16"/>
        </w:rPr>
        <w:t xml:space="preserve"> (see Figure 1) </w:t>
      </w:r>
      <w:proofErr w:type="gramStart"/>
      <w:r w:rsidRPr="001F3C16">
        <w:rPr>
          <w:rStyle w:val="StyleUnderline"/>
        </w:rPr>
        <w:t>the</w:t>
      </w:r>
      <w:proofErr w:type="gramEnd"/>
      <w:r w:rsidRPr="001F3C16">
        <w:rPr>
          <w:rStyle w:val="StyleUnderline"/>
        </w:rPr>
        <w:t xml:space="preserve"> inevitable</w:t>
      </w:r>
      <w:r w:rsidRPr="001F3C16">
        <w:rPr>
          <w:sz w:val="16"/>
        </w:rPr>
        <w:t xml:space="preserve"> </w:t>
      </w:r>
      <w:r w:rsidRPr="001F3C16">
        <w:rPr>
          <w:rStyle w:val="StyleUnderline"/>
        </w:rPr>
        <w:t>consequence of the</w:t>
      </w:r>
      <w:r w:rsidRPr="001F3C16">
        <w:rPr>
          <w:sz w:val="16"/>
        </w:rPr>
        <w:t xml:space="preserve"> </w:t>
      </w:r>
      <w:r w:rsidRPr="001F3C16">
        <w:rPr>
          <w:rStyle w:val="Emphasis"/>
        </w:rPr>
        <w:t>drop</w:t>
      </w:r>
      <w:r w:rsidRPr="001F3C16">
        <w:rPr>
          <w:sz w:val="16"/>
        </w:rPr>
        <w:t xml:space="preserve"> </w:t>
      </w:r>
      <w:r w:rsidRPr="001F3C16">
        <w:rPr>
          <w:rStyle w:val="StyleUnderline"/>
        </w:rPr>
        <w:t>in youth dependency</w:t>
      </w:r>
      <w:r w:rsidRPr="001F3C16">
        <w:rPr>
          <w:sz w:val="16"/>
        </w:rPr>
        <w:t xml:space="preserve"> back in the 1960s and 1970s. </w:t>
      </w:r>
      <w:r w:rsidRPr="001F3C16">
        <w:rPr>
          <w:rStyle w:val="StyleUnderline"/>
        </w:rPr>
        <w:t xml:space="preserve">As </w:t>
      </w:r>
      <w:r w:rsidRPr="002B056A">
        <w:rPr>
          <w:rStyle w:val="StyleUnderline"/>
          <w:highlight w:val="yellow"/>
        </w:rPr>
        <w:t>workers</w:t>
      </w:r>
      <w:r w:rsidRPr="001F3C16">
        <w:rPr>
          <w:sz w:val="16"/>
        </w:rPr>
        <w:t xml:space="preserve"> </w:t>
      </w:r>
      <w:r w:rsidRPr="002B056A">
        <w:rPr>
          <w:rStyle w:val="Emphasis"/>
          <w:highlight w:val="yellow"/>
        </w:rPr>
        <w:t>aged out</w:t>
      </w:r>
      <w:r w:rsidRPr="001F3C16">
        <w:rPr>
          <w:rStyle w:val="Emphasis"/>
        </w:rPr>
        <w:t xml:space="preserve"> of the workforce</w:t>
      </w:r>
      <w:r w:rsidRPr="001F3C16">
        <w:rPr>
          <w:sz w:val="16"/>
        </w:rPr>
        <w:t xml:space="preserve"> – and continue to do so – </w:t>
      </w:r>
      <w:r w:rsidRPr="001F3C16">
        <w:rPr>
          <w:rStyle w:val="StyleUnderline"/>
        </w:rPr>
        <w:t>this</w:t>
      </w:r>
      <w:r w:rsidRPr="001F3C16">
        <w:rPr>
          <w:sz w:val="16"/>
        </w:rPr>
        <w:t xml:space="preserve"> </w:t>
      </w:r>
      <w:r w:rsidRPr="001F3C16">
        <w:rPr>
          <w:rStyle w:val="Emphasis"/>
        </w:rPr>
        <w:t>dragged down</w:t>
      </w:r>
      <w:r w:rsidRPr="001F3C16">
        <w:rPr>
          <w:sz w:val="16"/>
        </w:rPr>
        <w:t xml:space="preserve"> </w:t>
      </w:r>
      <w:r w:rsidRPr="001F3C16">
        <w:rPr>
          <w:rStyle w:val="StyleUnderline"/>
        </w:rPr>
        <w:t>the growth</w:t>
      </w:r>
      <w:r w:rsidRPr="001F3C16">
        <w:rPr>
          <w:sz w:val="16"/>
        </w:rPr>
        <w:t xml:space="preserve"> </w:t>
      </w:r>
      <w:r w:rsidRPr="001F3C16">
        <w:rPr>
          <w:rStyle w:val="StyleUnderline"/>
        </w:rPr>
        <w:t>rate of the aggregate economy</w:t>
      </w:r>
      <w:r w:rsidRPr="001F3C16">
        <w:rPr>
          <w:sz w:val="16"/>
        </w:rPr>
        <w:t>. That 1.25 percentage point boost during the 20th century disappeared in the 21st, explaining most of the slowdown in the US.</w:t>
      </w:r>
    </w:p>
    <w:p w14:paraId="0B441182" w14:textId="77777777" w:rsidR="00121A4C" w:rsidRPr="001F3C16" w:rsidRDefault="00121A4C" w:rsidP="00121A4C">
      <w:pPr>
        <w:rPr>
          <w:sz w:val="16"/>
        </w:rPr>
      </w:pPr>
      <w:r w:rsidRPr="001F3C16">
        <w:rPr>
          <w:sz w:val="16"/>
        </w:rPr>
        <w:t xml:space="preserve">But why should we see these demographic shifts as a success? The </w:t>
      </w:r>
      <w:r w:rsidRPr="001F3C16">
        <w:rPr>
          <w:rStyle w:val="StyleUnderline"/>
        </w:rPr>
        <w:t>drop in</w:t>
      </w:r>
      <w:r w:rsidRPr="001F3C16">
        <w:rPr>
          <w:sz w:val="16"/>
        </w:rPr>
        <w:t xml:space="preserve"> </w:t>
      </w:r>
      <w:r w:rsidRPr="001F3C16">
        <w:rPr>
          <w:rStyle w:val="Emphasis"/>
        </w:rPr>
        <w:t>fertility</w:t>
      </w:r>
      <w:r w:rsidRPr="001F3C16">
        <w:rPr>
          <w:sz w:val="16"/>
        </w:rPr>
        <w:t xml:space="preserve"> after the baby boom which explains the shifts </w:t>
      </w:r>
      <w:r w:rsidRPr="001F3C16">
        <w:rPr>
          <w:rStyle w:val="StyleUnderline"/>
        </w:rPr>
        <w:t xml:space="preserve">was </w:t>
      </w:r>
      <w:r w:rsidRPr="002B056A">
        <w:rPr>
          <w:rStyle w:val="StyleUnderline"/>
          <w:highlight w:val="yellow"/>
        </w:rPr>
        <w:t>driven by</w:t>
      </w:r>
      <w:r w:rsidRPr="001F3C16">
        <w:rPr>
          <w:sz w:val="16"/>
        </w:rPr>
        <w:t xml:space="preserve"> </w:t>
      </w:r>
      <w:r w:rsidRPr="001F3C16">
        <w:rPr>
          <w:rStyle w:val="Emphasis"/>
        </w:rPr>
        <w:t>several successes</w:t>
      </w:r>
      <w:r w:rsidRPr="001F3C16">
        <w:rPr>
          <w:sz w:val="16"/>
        </w:rPr>
        <w:t xml:space="preserve">. </w:t>
      </w:r>
      <w:r w:rsidRPr="002B056A">
        <w:rPr>
          <w:rStyle w:val="Emphasis"/>
          <w:highlight w:val="yellow"/>
        </w:rPr>
        <w:t>Expanded access to college</w:t>
      </w:r>
      <w:r w:rsidRPr="001F3C16">
        <w:rPr>
          <w:rStyle w:val="Emphasis"/>
        </w:rPr>
        <w:t xml:space="preserve"> education</w:t>
      </w:r>
      <w:r w:rsidRPr="001F3C16">
        <w:rPr>
          <w:sz w:val="16"/>
        </w:rPr>
        <w:t xml:space="preserve"> </w:t>
      </w:r>
      <w:r w:rsidRPr="001F3C16">
        <w:rPr>
          <w:rStyle w:val="StyleUnderline"/>
        </w:rPr>
        <w:t>pushed back the age at which people were</w:t>
      </w:r>
      <w:r w:rsidRPr="001F3C16">
        <w:rPr>
          <w:sz w:val="16"/>
        </w:rPr>
        <w:t xml:space="preserve"> </w:t>
      </w:r>
      <w:r w:rsidRPr="001F3C16">
        <w:rPr>
          <w:rStyle w:val="StyleUnderline"/>
        </w:rPr>
        <w:t>willing to marry</w:t>
      </w:r>
      <w:r w:rsidRPr="001F3C16">
        <w:rPr>
          <w:sz w:val="16"/>
        </w:rPr>
        <w:t xml:space="preserve">. The </w:t>
      </w:r>
      <w:r w:rsidRPr="002B056A">
        <w:rPr>
          <w:rStyle w:val="StyleUnderline"/>
          <w:highlight w:val="yellow"/>
        </w:rPr>
        <w:t>opening</w:t>
      </w:r>
      <w:r w:rsidRPr="001F3C16">
        <w:rPr>
          <w:rStyle w:val="StyleUnderline"/>
        </w:rPr>
        <w:t xml:space="preserve"> up </w:t>
      </w:r>
      <w:r w:rsidRPr="002B056A">
        <w:rPr>
          <w:rStyle w:val="StyleUnderline"/>
          <w:highlight w:val="yellow"/>
        </w:rPr>
        <w:t>of</w:t>
      </w:r>
      <w:r w:rsidRPr="001F3C16">
        <w:rPr>
          <w:sz w:val="16"/>
        </w:rPr>
        <w:t xml:space="preserve"> many </w:t>
      </w:r>
      <w:r w:rsidRPr="002B056A">
        <w:rPr>
          <w:rStyle w:val="Emphasis"/>
          <w:highlight w:val="yellow"/>
        </w:rPr>
        <w:t>professions</w:t>
      </w:r>
      <w:r w:rsidRPr="001F3C16">
        <w:rPr>
          <w:sz w:val="16"/>
        </w:rPr>
        <w:t xml:space="preserve"> </w:t>
      </w:r>
      <w:r w:rsidRPr="002B056A">
        <w:rPr>
          <w:rStyle w:val="StyleUnderline"/>
          <w:highlight w:val="yellow"/>
        </w:rPr>
        <w:t>to women</w:t>
      </w:r>
      <w:r w:rsidRPr="001F3C16">
        <w:rPr>
          <w:sz w:val="16"/>
        </w:rPr>
        <w:t xml:space="preserve">, along </w:t>
      </w:r>
      <w:r w:rsidRPr="001F3C16">
        <w:rPr>
          <w:rStyle w:val="StyleUnderline"/>
        </w:rPr>
        <w:t>with</w:t>
      </w:r>
      <w:r w:rsidRPr="001F3C16">
        <w:rPr>
          <w:sz w:val="16"/>
        </w:rPr>
        <w:t xml:space="preserve"> </w:t>
      </w:r>
      <w:r w:rsidRPr="001F3C16">
        <w:rPr>
          <w:rStyle w:val="Emphasis"/>
        </w:rPr>
        <w:t>growth in overall wages</w:t>
      </w:r>
      <w:r w:rsidRPr="001F3C16">
        <w:rPr>
          <w:sz w:val="16"/>
        </w:rPr>
        <w:t xml:space="preserve">, </w:t>
      </w:r>
      <w:r w:rsidRPr="001F3C16">
        <w:rPr>
          <w:rStyle w:val="StyleUnderline"/>
        </w:rPr>
        <w:t>meant</w:t>
      </w:r>
      <w:r w:rsidRPr="001F3C16">
        <w:rPr>
          <w:sz w:val="16"/>
        </w:rPr>
        <w:t xml:space="preserve"> that </w:t>
      </w:r>
      <w:r w:rsidRPr="001F3C16">
        <w:rPr>
          <w:rStyle w:val="StyleUnderline"/>
        </w:rPr>
        <w:t>it made sense for many women to delay marriage</w:t>
      </w:r>
      <w:r w:rsidRPr="001F3C16">
        <w:rPr>
          <w:sz w:val="16"/>
        </w:rPr>
        <w:t xml:space="preserve">. Finally, </w:t>
      </w:r>
      <w:r w:rsidRPr="001F3C16">
        <w:rPr>
          <w:rStyle w:val="StyleUnderline"/>
        </w:rPr>
        <w:t>advances in contraceptive technology meant it was</w:t>
      </w:r>
      <w:r w:rsidRPr="001F3C16">
        <w:rPr>
          <w:sz w:val="16"/>
        </w:rPr>
        <w:t xml:space="preserve"> </w:t>
      </w:r>
      <w:r w:rsidRPr="001F3C16">
        <w:rPr>
          <w:rStyle w:val="Emphasis"/>
        </w:rPr>
        <w:t>possible</w:t>
      </w:r>
      <w:r w:rsidRPr="001F3C16">
        <w:rPr>
          <w:sz w:val="16"/>
        </w:rPr>
        <w:t xml:space="preserve"> </w:t>
      </w:r>
      <w:r w:rsidRPr="001F3C16">
        <w:rPr>
          <w:rStyle w:val="StyleUnderline"/>
        </w:rPr>
        <w:t>for women to take</w:t>
      </w:r>
      <w:r w:rsidRPr="001F3C16">
        <w:rPr>
          <w:sz w:val="16"/>
        </w:rPr>
        <w:t xml:space="preserve"> </w:t>
      </w:r>
      <w:r w:rsidRPr="001F3C16">
        <w:rPr>
          <w:rStyle w:val="StyleUnderline"/>
        </w:rPr>
        <w:t>advantage of the new</w:t>
      </w:r>
      <w:r w:rsidRPr="001F3C16">
        <w:rPr>
          <w:sz w:val="16"/>
        </w:rPr>
        <w:t xml:space="preserve"> </w:t>
      </w:r>
      <w:r w:rsidRPr="001F3C16">
        <w:rPr>
          <w:rStyle w:val="Emphasis"/>
        </w:rPr>
        <w:t>educational and professional</w:t>
      </w:r>
      <w:r w:rsidRPr="001F3C16">
        <w:rPr>
          <w:sz w:val="16"/>
        </w:rPr>
        <w:t xml:space="preserve"> </w:t>
      </w:r>
      <w:r w:rsidRPr="001F3C16">
        <w:rPr>
          <w:rStyle w:val="StyleUnderline"/>
        </w:rPr>
        <w:t>opportunities that arose</w:t>
      </w:r>
      <w:r w:rsidRPr="001F3C16">
        <w:rPr>
          <w:sz w:val="16"/>
        </w:rPr>
        <w:t xml:space="preserve">. The </w:t>
      </w:r>
      <w:r w:rsidRPr="001F3C16">
        <w:rPr>
          <w:rStyle w:val="StyleUnderline"/>
        </w:rPr>
        <w:t>growth slowdown</w:t>
      </w:r>
      <w:r w:rsidRPr="001F3C16">
        <w:rPr>
          <w:sz w:val="16"/>
        </w:rPr>
        <w:t xml:space="preserve"> today </w:t>
      </w:r>
      <w:r w:rsidRPr="001F3C16">
        <w:rPr>
          <w:rStyle w:val="StyleUnderline"/>
        </w:rPr>
        <w:t>is a</w:t>
      </w:r>
      <w:r w:rsidRPr="001F3C16">
        <w:rPr>
          <w:sz w:val="16"/>
        </w:rPr>
        <w:t xml:space="preserve"> </w:t>
      </w:r>
      <w:r w:rsidRPr="001F3C16">
        <w:rPr>
          <w:rStyle w:val="Emphasis"/>
        </w:rPr>
        <w:t>consequence</w:t>
      </w:r>
      <w:r w:rsidRPr="001F3C16">
        <w:rPr>
          <w:sz w:val="16"/>
        </w:rPr>
        <w:t xml:space="preserve"> </w:t>
      </w:r>
      <w:r w:rsidRPr="001F3C16">
        <w:rPr>
          <w:rStyle w:val="StyleUnderline"/>
        </w:rPr>
        <w:t>of family decisions made decades ago in</w:t>
      </w:r>
      <w:r w:rsidRPr="001F3C16">
        <w:rPr>
          <w:sz w:val="16"/>
        </w:rPr>
        <w:t xml:space="preserve"> </w:t>
      </w:r>
      <w:r w:rsidRPr="001F3C16">
        <w:rPr>
          <w:rStyle w:val="StyleUnderline"/>
        </w:rPr>
        <w:t>response to</w:t>
      </w:r>
      <w:r w:rsidRPr="001F3C16">
        <w:rPr>
          <w:sz w:val="16"/>
        </w:rPr>
        <w:t xml:space="preserve"> </w:t>
      </w:r>
      <w:r w:rsidRPr="001F3C16">
        <w:rPr>
          <w:rStyle w:val="Emphasis"/>
        </w:rPr>
        <w:t>rising</w:t>
      </w:r>
      <w:r w:rsidRPr="001F3C16">
        <w:rPr>
          <w:sz w:val="16"/>
        </w:rPr>
        <w:t xml:space="preserve"> </w:t>
      </w:r>
      <w:r w:rsidRPr="001F3C16">
        <w:rPr>
          <w:rStyle w:val="StyleUnderline"/>
        </w:rPr>
        <w:t>living standards and the</w:t>
      </w:r>
      <w:r w:rsidRPr="001F3C16">
        <w:rPr>
          <w:sz w:val="16"/>
        </w:rPr>
        <w:t xml:space="preserve"> </w:t>
      </w:r>
      <w:r w:rsidRPr="001F3C16">
        <w:rPr>
          <w:rStyle w:val="Emphasis"/>
        </w:rPr>
        <w:t>expansion</w:t>
      </w:r>
      <w:r w:rsidRPr="001F3C16">
        <w:rPr>
          <w:sz w:val="16"/>
        </w:rPr>
        <w:t xml:space="preserve"> </w:t>
      </w:r>
      <w:r w:rsidRPr="001F3C16">
        <w:rPr>
          <w:rStyle w:val="StyleUnderline"/>
        </w:rPr>
        <w:t>of women’s rights</w:t>
      </w:r>
      <w:r w:rsidRPr="001F3C16">
        <w:rPr>
          <w:sz w:val="16"/>
        </w:rPr>
        <w:t>.</w:t>
      </w:r>
    </w:p>
    <w:p w14:paraId="4D606D76" w14:textId="77777777" w:rsidR="00121A4C" w:rsidRPr="001F3C16" w:rsidRDefault="00121A4C" w:rsidP="00121A4C">
      <w:pPr>
        <w:rPr>
          <w:sz w:val="16"/>
        </w:rPr>
      </w:pPr>
      <w:r w:rsidRPr="001F3C16">
        <w:rPr>
          <w:sz w:val="16"/>
        </w:rPr>
        <w:t xml:space="preserve">The </w:t>
      </w:r>
      <w:r w:rsidRPr="001F3C16">
        <w:rPr>
          <w:rStyle w:val="StyleUnderline"/>
        </w:rPr>
        <w:t>second source</w:t>
      </w:r>
      <w:r w:rsidRPr="001F3C16">
        <w:rPr>
          <w:sz w:val="16"/>
        </w:rPr>
        <w:t xml:space="preserve"> of the slowdown, </w:t>
      </w:r>
      <w:r w:rsidRPr="001F3C16">
        <w:rPr>
          <w:rStyle w:val="StyleUnderline"/>
        </w:rPr>
        <w:t>the</w:t>
      </w:r>
      <w:r w:rsidRPr="001F3C16">
        <w:rPr>
          <w:sz w:val="16"/>
        </w:rPr>
        <w:t xml:space="preserve"> </w:t>
      </w:r>
      <w:r w:rsidRPr="002B056A">
        <w:rPr>
          <w:rStyle w:val="Emphasis"/>
          <w:highlight w:val="yellow"/>
        </w:rPr>
        <w:t>shift from goods to</w:t>
      </w:r>
      <w:r w:rsidRPr="001F3C16">
        <w:rPr>
          <w:rStyle w:val="Emphasis"/>
        </w:rPr>
        <w:t xml:space="preserve">wards </w:t>
      </w:r>
      <w:r w:rsidRPr="002B056A">
        <w:rPr>
          <w:rStyle w:val="Emphasis"/>
          <w:highlight w:val="yellow"/>
        </w:rPr>
        <w:t>services</w:t>
      </w:r>
      <w:r w:rsidRPr="001F3C16">
        <w:rPr>
          <w:sz w:val="16"/>
        </w:rPr>
        <w:t xml:space="preserve">, </w:t>
      </w:r>
      <w:r w:rsidRPr="001F3C16">
        <w:rPr>
          <w:rStyle w:val="StyleUnderline"/>
        </w:rPr>
        <w:t>was</w:t>
      </w:r>
      <w:r w:rsidRPr="001F3C16">
        <w:rPr>
          <w:sz w:val="16"/>
        </w:rPr>
        <w:t xml:space="preserve"> also </w:t>
      </w:r>
      <w:r w:rsidRPr="001F3C16">
        <w:rPr>
          <w:rStyle w:val="StyleUnderline"/>
        </w:rPr>
        <w:t>driven by success</w:t>
      </w:r>
      <w:r w:rsidRPr="001F3C16">
        <w:rPr>
          <w:sz w:val="16"/>
        </w:rPr>
        <w:t xml:space="preserve">. In the past one hundred years </w:t>
      </w:r>
      <w:r w:rsidRPr="001F3C16">
        <w:rPr>
          <w:rStyle w:val="StyleUnderline"/>
        </w:rPr>
        <w:t xml:space="preserve">we </w:t>
      </w:r>
      <w:proofErr w:type="gramStart"/>
      <w:r w:rsidRPr="002B056A">
        <w:rPr>
          <w:rStyle w:val="StyleUnderline"/>
          <w:highlight w:val="yellow"/>
        </w:rPr>
        <w:t>became</w:t>
      </w:r>
      <w:proofErr w:type="gramEnd"/>
      <w:r w:rsidRPr="001F3C16">
        <w:rPr>
          <w:sz w:val="16"/>
        </w:rPr>
        <w:t xml:space="preserve"> </w:t>
      </w:r>
      <w:r w:rsidRPr="001F3C16">
        <w:rPr>
          <w:rStyle w:val="Emphasis"/>
        </w:rPr>
        <w:t xml:space="preserve">incredibly </w:t>
      </w:r>
      <w:r w:rsidRPr="002B056A">
        <w:rPr>
          <w:rStyle w:val="Emphasis"/>
          <w:highlight w:val="yellow"/>
        </w:rPr>
        <w:t>efficient</w:t>
      </w:r>
      <w:r w:rsidRPr="001F3C16">
        <w:rPr>
          <w:sz w:val="16"/>
        </w:rPr>
        <w:t xml:space="preserve"> </w:t>
      </w:r>
      <w:r w:rsidRPr="001F3C16">
        <w:rPr>
          <w:rStyle w:val="StyleUnderline"/>
        </w:rPr>
        <w:t>at</w:t>
      </w:r>
      <w:r w:rsidRPr="001F3C16">
        <w:rPr>
          <w:sz w:val="16"/>
        </w:rPr>
        <w:t xml:space="preserve"> </w:t>
      </w:r>
      <w:r w:rsidRPr="001F3C16">
        <w:rPr>
          <w:rStyle w:val="StyleUnderline"/>
        </w:rPr>
        <w:t>producing goods</w:t>
      </w:r>
      <w:r w:rsidRPr="001F3C16">
        <w:rPr>
          <w:sz w:val="16"/>
        </w:rPr>
        <w:t xml:space="preserve"> like clothes, food, furniture, and computers. The </w:t>
      </w:r>
      <w:r w:rsidRPr="001F3C16">
        <w:rPr>
          <w:rStyle w:val="StyleUnderline"/>
        </w:rPr>
        <w:t>consequence was a</w:t>
      </w:r>
      <w:r w:rsidRPr="001F3C16">
        <w:rPr>
          <w:sz w:val="16"/>
        </w:rPr>
        <w:t xml:space="preserve"> </w:t>
      </w:r>
      <w:r w:rsidRPr="001F3C16">
        <w:rPr>
          <w:rStyle w:val="Emphasis"/>
        </w:rPr>
        <w:t>steady reduction in the price</w:t>
      </w:r>
      <w:r w:rsidRPr="001F3C16">
        <w:rPr>
          <w:sz w:val="16"/>
        </w:rPr>
        <w:t xml:space="preserve"> </w:t>
      </w:r>
      <w:r w:rsidRPr="001F3C16">
        <w:rPr>
          <w:rStyle w:val="StyleUnderline"/>
        </w:rPr>
        <w:t>of those goods relative to services</w:t>
      </w:r>
      <w:r w:rsidRPr="001F3C16">
        <w:rPr>
          <w:sz w:val="16"/>
        </w:rPr>
        <w:t xml:space="preserve">. We could have used that reduction to buy even more goods than we did, but instead we took advantage of the savings to purchase more services like education, healthcare, and travel. </w:t>
      </w:r>
      <w:proofErr w:type="gramStart"/>
      <w:r w:rsidRPr="001F3C16">
        <w:rPr>
          <w:sz w:val="16"/>
        </w:rPr>
        <w:t>Therefore</w:t>
      </w:r>
      <w:proofErr w:type="gramEnd"/>
      <w:r w:rsidRPr="001F3C16">
        <w:rPr>
          <w:sz w:val="16"/>
        </w:rPr>
        <w:t xml:space="preserve"> the composition of our </w:t>
      </w:r>
      <w:proofErr w:type="gramStart"/>
      <w:r w:rsidRPr="001F3C16">
        <w:rPr>
          <w:sz w:val="16"/>
        </w:rPr>
        <w:t>expenditures</w:t>
      </w:r>
      <w:proofErr w:type="gramEnd"/>
      <w:r w:rsidRPr="001F3C16">
        <w:rPr>
          <w:sz w:val="16"/>
        </w:rPr>
        <w:t xml:space="preserve"> shifted away from goods and towards services (see Figure 2). We still consume more goods than before; it is just that </w:t>
      </w:r>
      <w:r w:rsidRPr="001F3C16">
        <w:rPr>
          <w:rStyle w:val="StyleUnderline"/>
        </w:rPr>
        <w:t>they got so</w:t>
      </w:r>
      <w:r w:rsidRPr="001F3C16">
        <w:rPr>
          <w:sz w:val="16"/>
        </w:rPr>
        <w:t xml:space="preserve"> cheap that </w:t>
      </w:r>
      <w:r w:rsidRPr="001F3C16">
        <w:rPr>
          <w:rStyle w:val="StyleUnderline"/>
        </w:rPr>
        <w:t xml:space="preserve">their </w:t>
      </w:r>
      <w:r w:rsidRPr="002B056A">
        <w:rPr>
          <w:rStyle w:val="StyleUnderline"/>
          <w:highlight w:val="yellow"/>
        </w:rPr>
        <w:t>share of</w:t>
      </w:r>
      <w:r w:rsidRPr="001F3C16">
        <w:rPr>
          <w:rStyle w:val="StyleUnderline"/>
        </w:rPr>
        <w:t xml:space="preserve"> our</w:t>
      </w:r>
      <w:r w:rsidRPr="001F3C16">
        <w:rPr>
          <w:sz w:val="16"/>
        </w:rPr>
        <w:t xml:space="preserve"> </w:t>
      </w:r>
      <w:r w:rsidRPr="001F3C16">
        <w:rPr>
          <w:rStyle w:val="Emphasis"/>
        </w:rPr>
        <w:t xml:space="preserve">total </w:t>
      </w:r>
      <w:r w:rsidRPr="002B056A">
        <w:rPr>
          <w:rStyle w:val="Emphasis"/>
          <w:highlight w:val="yellow"/>
        </w:rPr>
        <w:t>expenditure</w:t>
      </w:r>
      <w:r w:rsidRPr="001F3C16">
        <w:rPr>
          <w:sz w:val="16"/>
        </w:rPr>
        <w:t xml:space="preserve"> </w:t>
      </w:r>
      <w:r w:rsidRPr="002B056A">
        <w:rPr>
          <w:rStyle w:val="StyleUnderline"/>
          <w:highlight w:val="yellow"/>
        </w:rPr>
        <w:t>fell</w:t>
      </w:r>
      <w:r w:rsidRPr="001F3C16">
        <w:rPr>
          <w:rStyle w:val="StyleUnderline"/>
        </w:rPr>
        <w:t xml:space="preserve"> relative to services</w:t>
      </w:r>
      <w:r w:rsidRPr="001F3C16">
        <w:rPr>
          <w:sz w:val="16"/>
        </w:rPr>
        <w:t>.</w:t>
      </w:r>
    </w:p>
    <w:p w14:paraId="07541B6B" w14:textId="77777777" w:rsidR="00121A4C" w:rsidRPr="001F3C16" w:rsidRDefault="00121A4C" w:rsidP="00121A4C">
      <w:pPr>
        <w:rPr>
          <w:sz w:val="16"/>
          <w:szCs w:val="16"/>
        </w:rPr>
      </w:pPr>
      <w:r w:rsidRPr="001F3C16">
        <w:rPr>
          <w:sz w:val="16"/>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1F3C16">
        <w:rPr>
          <w:sz w:val="16"/>
          <w:szCs w:val="16"/>
        </w:rPr>
        <w:t>labour</w:t>
      </w:r>
      <w:proofErr w:type="spellEnd"/>
      <w:r w:rsidRPr="001F3C16">
        <w:rPr>
          <w:sz w:val="16"/>
          <w:szCs w:val="16"/>
        </w:rPr>
        <w:t xml:space="preserve">, you’d never know. This makes productivity growth harder for services than for goods. As we shifted </w:t>
      </w:r>
      <w:proofErr w:type="gramStart"/>
      <w:r w:rsidRPr="001F3C16">
        <w:rPr>
          <w:sz w:val="16"/>
          <w:szCs w:val="16"/>
        </w:rPr>
        <w:t>expenditures</w:t>
      </w:r>
      <w:proofErr w:type="gramEnd"/>
      <w:r w:rsidRPr="001F3C16">
        <w:rPr>
          <w:sz w:val="16"/>
          <w:szCs w:val="16"/>
        </w:rPr>
        <w:t xml:space="preserve">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40AC794A" w14:textId="77777777" w:rsidR="00121A4C" w:rsidRPr="001F3C16" w:rsidRDefault="00121A4C" w:rsidP="00121A4C">
      <w:pPr>
        <w:rPr>
          <w:sz w:val="16"/>
          <w:szCs w:val="16"/>
        </w:rPr>
      </w:pPr>
      <w:r w:rsidRPr="001F3C16">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3B5E62C" w14:textId="77777777" w:rsidR="00121A4C" w:rsidRDefault="00121A4C" w:rsidP="00121A4C">
      <w:pPr>
        <w:rPr>
          <w:sz w:val="16"/>
        </w:rPr>
      </w:pPr>
      <w:r w:rsidRPr="001F3C16">
        <w:rPr>
          <w:rStyle w:val="StyleUnderline"/>
        </w:rPr>
        <w:t>If you’re</w:t>
      </w:r>
      <w:r w:rsidRPr="001F3C16">
        <w:rPr>
          <w:sz w:val="16"/>
        </w:rPr>
        <w:t xml:space="preserve"> still </w:t>
      </w:r>
      <w:r w:rsidRPr="001F3C16">
        <w:rPr>
          <w:rStyle w:val="Emphasis"/>
        </w:rPr>
        <w:t>uncertain</w:t>
      </w:r>
      <w:r w:rsidRPr="001F3C16">
        <w:rPr>
          <w:sz w:val="16"/>
        </w:rPr>
        <w:t xml:space="preserve"> that </w:t>
      </w:r>
      <w:r w:rsidRPr="001F3C16">
        <w:rPr>
          <w:rStyle w:val="StyleUnderline"/>
        </w:rPr>
        <w:t>the growth slowdown is a</w:t>
      </w:r>
      <w:r w:rsidRPr="001F3C16">
        <w:rPr>
          <w:sz w:val="16"/>
        </w:rPr>
        <w:t xml:space="preserve"> </w:t>
      </w:r>
      <w:r w:rsidRPr="001F3C16">
        <w:rPr>
          <w:rStyle w:val="Emphasis"/>
        </w:rPr>
        <w:t>consequence of success</w:t>
      </w:r>
      <w:r w:rsidRPr="001F3C16">
        <w:rPr>
          <w:sz w:val="16"/>
        </w:rPr>
        <w:t xml:space="preserve">, </w:t>
      </w:r>
      <w:r w:rsidRPr="001F3C16">
        <w:rPr>
          <w:rStyle w:val="StyleUnderline"/>
        </w:rPr>
        <w:t>ask</w:t>
      </w:r>
      <w:r w:rsidRPr="001F3C16">
        <w:rPr>
          <w:sz w:val="16"/>
        </w:rPr>
        <w:t xml:space="preserve"> yourself </w:t>
      </w:r>
      <w:r w:rsidRPr="001F3C16">
        <w:rPr>
          <w:rStyle w:val="StyleUnderline"/>
        </w:rPr>
        <w:t xml:space="preserve">what you’d give up </w:t>
      </w:r>
      <w:proofErr w:type="gramStart"/>
      <w:r w:rsidRPr="002B056A">
        <w:rPr>
          <w:rStyle w:val="StyleUnderline"/>
          <w:highlight w:val="yellow"/>
        </w:rPr>
        <w:t>to bring</w:t>
      </w:r>
      <w:proofErr w:type="gramEnd"/>
      <w:r w:rsidRPr="002B056A">
        <w:rPr>
          <w:rStyle w:val="StyleUnderline"/>
          <w:highlight w:val="yellow"/>
        </w:rPr>
        <w:t xml:space="preserve"> growth back</w:t>
      </w:r>
      <w:r w:rsidRPr="001F3C16">
        <w:rPr>
          <w:rStyle w:val="StyleUnderline"/>
        </w:rPr>
        <w:t xml:space="preserve"> to 4%.</w:t>
      </w:r>
      <w:r w:rsidRPr="001F3C16">
        <w:rPr>
          <w:sz w:val="16"/>
        </w:rPr>
        <w:t xml:space="preserve"> We could </w:t>
      </w:r>
      <w:r w:rsidRPr="002B056A">
        <w:rPr>
          <w:rStyle w:val="StyleUnderline"/>
          <w:highlight w:val="yellow"/>
        </w:rPr>
        <w:t>destroy</w:t>
      </w:r>
      <w:r w:rsidRPr="001F3C16">
        <w:rPr>
          <w:rStyle w:val="StyleUnderline"/>
        </w:rPr>
        <w:t xml:space="preserve"> half of</w:t>
      </w:r>
      <w:r w:rsidRPr="001F3C16">
        <w:rPr>
          <w:sz w:val="16"/>
        </w:rPr>
        <w:t xml:space="preserve"> </w:t>
      </w:r>
      <w:r w:rsidRPr="001F3C16">
        <w:rPr>
          <w:rStyle w:val="Emphasis"/>
        </w:rPr>
        <w:t xml:space="preserve">all </w:t>
      </w:r>
      <w:r w:rsidRPr="002B056A">
        <w:rPr>
          <w:rStyle w:val="Emphasis"/>
          <w:highlight w:val="yellow"/>
        </w:rPr>
        <w:t>our</w:t>
      </w:r>
      <w:r w:rsidRPr="001F3C16">
        <w:rPr>
          <w:rStyle w:val="Emphasis"/>
        </w:rPr>
        <w:t xml:space="preserve"> </w:t>
      </w:r>
      <w:r w:rsidRPr="002B056A">
        <w:rPr>
          <w:rStyle w:val="Emphasis"/>
          <w:highlight w:val="yellow"/>
        </w:rPr>
        <w:t>goods</w:t>
      </w:r>
      <w:r w:rsidRPr="001F3C16">
        <w:rPr>
          <w:sz w:val="16"/>
        </w:rPr>
        <w:t xml:space="preserve">: cars, couches, TVs, laptops, houses, trampolines, and so on. That would </w:t>
      </w:r>
      <w:r w:rsidRPr="001F3C16">
        <w:rPr>
          <w:rStyle w:val="StyleUnderline"/>
        </w:rPr>
        <w:t>lead to</w:t>
      </w:r>
      <w:r w:rsidRPr="001F3C16">
        <w:rPr>
          <w:sz w:val="16"/>
        </w:rPr>
        <w:t xml:space="preserve"> </w:t>
      </w:r>
      <w:r w:rsidRPr="001F3C16">
        <w:rPr>
          <w:rStyle w:val="StyleUnderline"/>
        </w:rPr>
        <w:t>a</w:t>
      </w:r>
      <w:r w:rsidRPr="001F3C16">
        <w:rPr>
          <w:sz w:val="16"/>
        </w:rPr>
        <w:t xml:space="preserve"> </w:t>
      </w:r>
      <w:r w:rsidRPr="001F3C16">
        <w:rPr>
          <w:rStyle w:val="Emphasis"/>
        </w:rPr>
        <w:t>massive</w:t>
      </w:r>
      <w:r w:rsidRPr="001F3C16">
        <w:rPr>
          <w:sz w:val="16"/>
        </w:rPr>
        <w:t xml:space="preserve"> </w:t>
      </w:r>
      <w:r w:rsidRPr="001F3C16">
        <w:rPr>
          <w:rStyle w:val="StyleUnderline"/>
        </w:rPr>
        <w:t>shift of spending towards goods</w:t>
      </w:r>
      <w:r w:rsidRPr="001F3C16">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1F3C16">
        <w:rPr>
          <w:rStyle w:val="StyleUnderline"/>
        </w:rPr>
        <w:t>growth slowdown happened</w:t>
      </w:r>
      <w:r w:rsidRPr="001F3C16">
        <w:rPr>
          <w:sz w:val="16"/>
        </w:rPr>
        <w:t xml:space="preserve"> </w:t>
      </w:r>
      <w:r w:rsidRPr="001F3C16">
        <w:rPr>
          <w:rStyle w:val="StyleUnderline"/>
        </w:rPr>
        <w:t>because of things that went</w:t>
      </w:r>
      <w:r w:rsidRPr="001F3C16">
        <w:rPr>
          <w:sz w:val="16"/>
        </w:rPr>
        <w:t xml:space="preserve"> </w:t>
      </w:r>
      <w:r w:rsidRPr="001F3C16">
        <w:rPr>
          <w:rStyle w:val="Emphasis"/>
        </w:rPr>
        <w:t>right</w:t>
      </w:r>
      <w:r w:rsidRPr="001F3C16">
        <w:rPr>
          <w:sz w:val="16"/>
        </w:rPr>
        <w:t xml:space="preserve">, </w:t>
      </w:r>
      <w:r w:rsidRPr="001F3C16">
        <w:rPr>
          <w:rStyle w:val="StyleUnderline"/>
        </w:rPr>
        <w:t>things we would not sacrifice</w:t>
      </w:r>
      <w:r w:rsidRPr="001F3C16">
        <w:rPr>
          <w:sz w:val="16"/>
        </w:rPr>
        <w:t>.</w:t>
      </w:r>
    </w:p>
    <w:p w14:paraId="644BFB1A" w14:textId="77777777" w:rsidR="00121A4C" w:rsidRPr="009517B8" w:rsidRDefault="00121A4C" w:rsidP="00121A4C">
      <w:pPr>
        <w:rPr>
          <w:sz w:val="10"/>
        </w:rPr>
      </w:pPr>
    </w:p>
    <w:p w14:paraId="51ECFB79" w14:textId="77777777" w:rsidR="00121A4C" w:rsidRPr="00183829" w:rsidRDefault="00121A4C" w:rsidP="00121A4C">
      <w:pPr>
        <w:pStyle w:val="Heading4"/>
      </w:pPr>
      <w:r>
        <w:t>French 20 is a piece of speculative fiction</w:t>
      </w:r>
      <w:r>
        <w:rPr>
          <w:b w:val="0"/>
          <w:bCs/>
        </w:rPr>
        <w:t xml:space="preserve"> </w:t>
      </w:r>
      <w:r>
        <w:t xml:space="preserve">which takes out any impact because there </w:t>
      </w:r>
      <w:proofErr w:type="gramStart"/>
      <w:r>
        <w:t>is</w:t>
      </w:r>
      <w:proofErr w:type="gramEnd"/>
      <w:r>
        <w:t xml:space="preserve"> no empirics or data</w:t>
      </w:r>
    </w:p>
    <w:p w14:paraId="0B78216F" w14:textId="77777777" w:rsidR="00121A4C" w:rsidRPr="002C34C8" w:rsidRDefault="00121A4C" w:rsidP="00121A4C">
      <w:pPr>
        <w:rPr>
          <w:rStyle w:val="Style13ptBold"/>
        </w:rPr>
      </w:pPr>
      <w:r w:rsidRPr="002C34C8">
        <w:rPr>
          <w:rStyle w:val="Style13ptBold"/>
        </w:rPr>
        <w:t>Burrus &amp; French 20</w:t>
      </w:r>
    </w:p>
    <w:p w14:paraId="1AA755F3" w14:textId="77777777" w:rsidR="00121A4C" w:rsidRDefault="00121A4C" w:rsidP="00121A4C">
      <w:r>
        <w:t>[Trevor Burrus and David French, 10-16-2020, "How America Could Fall (with David French)," Libertarianism.org, https://www.libertarianism.org/podcasts/free-thoughts/how-america-could-fall]</w:t>
      </w:r>
    </w:p>
    <w:p w14:paraId="20990EB7" w14:textId="77777777" w:rsidR="00121A4C" w:rsidRDefault="00121A4C" w:rsidP="00121A4C"/>
    <w:p w14:paraId="2AD6483E" w14:textId="77777777" w:rsidR="00121A4C" w:rsidRDefault="00121A4C" w:rsidP="00121A4C">
      <w:pPr>
        <w:rPr>
          <w:sz w:val="12"/>
        </w:rPr>
      </w:pPr>
      <w:r w:rsidRPr="00683FCD">
        <w:rPr>
          <w:sz w:val="12"/>
        </w:rPr>
        <w:t xml:space="preserve">21:10 Trevor Burrus: Okay. Story time. </w:t>
      </w:r>
      <w:proofErr w:type="gramStart"/>
      <w:r w:rsidRPr="00683FCD">
        <w:rPr>
          <w:sz w:val="12"/>
        </w:rPr>
        <w:t>So</w:t>
      </w:r>
      <w:proofErr w:type="gramEnd"/>
      <w:r w:rsidRPr="00683FCD">
        <w:rPr>
          <w:sz w:val="12"/>
        </w:rPr>
        <w:t xml:space="preserve"> I like your book a lot and we’re very much on the same page, especially this year, me and friends have been talking about imagine American succession, and there’s a famous… Well, he pointed me to it, an essay by a Soviet dissident who died in a car accident, whose name escapes me right now, but he wrote an essay in the ’70s about imagining the Soviet Union falling, which seemed unimaginable then. He said the way you do it is you go to the end point and then take a step back that’s like reasonable due to that end </w:t>
      </w:r>
      <w:proofErr w:type="gramStart"/>
      <w:r w:rsidRPr="00683FCD">
        <w:rPr>
          <w:sz w:val="12"/>
        </w:rPr>
        <w:t>point, and</w:t>
      </w:r>
      <w:proofErr w:type="gramEnd"/>
      <w:r w:rsidRPr="00683FCD">
        <w:rPr>
          <w:sz w:val="12"/>
        </w:rPr>
        <w:t xml:space="preserve"> take a step back and then take a step back and each one seems more likely. </w:t>
      </w:r>
      <w:r w:rsidRPr="002C34C8">
        <w:rPr>
          <w:highlight w:val="yellow"/>
          <w:u w:val="single"/>
        </w:rPr>
        <w:t>So</w:t>
      </w:r>
      <w:r w:rsidRPr="00683FCD">
        <w:rPr>
          <w:sz w:val="12"/>
        </w:rPr>
        <w:t xml:space="preserve"> that’s </w:t>
      </w:r>
      <w:r w:rsidRPr="002C34C8">
        <w:rPr>
          <w:highlight w:val="yellow"/>
          <w:u w:val="single"/>
        </w:rPr>
        <w:t>what you did in this book with a</w:t>
      </w:r>
      <w:r w:rsidRPr="00683FCD">
        <w:rPr>
          <w:sz w:val="12"/>
        </w:rPr>
        <w:t xml:space="preserve">n essentially a </w:t>
      </w:r>
      <w:r w:rsidRPr="002C34C8">
        <w:rPr>
          <w:highlight w:val="yellow"/>
          <w:u w:val="single"/>
        </w:rPr>
        <w:t>speculative fiction middle section, where you imagine how different types of succession could happen</w:t>
      </w:r>
      <w:r w:rsidRPr="00683FCD">
        <w:rPr>
          <w:sz w:val="12"/>
        </w:rPr>
        <w:t xml:space="preserve">. </w:t>
      </w:r>
      <w:proofErr w:type="gramStart"/>
      <w:r w:rsidRPr="00683FCD">
        <w:rPr>
          <w:sz w:val="12"/>
        </w:rPr>
        <w:t>So</w:t>
      </w:r>
      <w:proofErr w:type="gramEnd"/>
      <w:r w:rsidRPr="00683FCD">
        <w:rPr>
          <w:sz w:val="12"/>
        </w:rPr>
        <w:t xml:space="preserve"> without going into as much detail as you do in the book, but the Calexit is the first one you talk about. How could that feasibly happen in our polarized world?</w:t>
      </w:r>
    </w:p>
    <w:p w14:paraId="04FCB99B" w14:textId="3BAE511F" w:rsidR="008B0091" w:rsidRDefault="009517B8" w:rsidP="008B0091">
      <w:pPr>
        <w:pStyle w:val="Heading3"/>
      </w:pPr>
      <w:r>
        <w:t>Manufacturing</w:t>
      </w:r>
    </w:p>
    <w:p w14:paraId="64B01A0B" w14:textId="77777777" w:rsidR="009517B8" w:rsidRPr="00CE4221" w:rsidRDefault="009517B8" w:rsidP="009517B8">
      <w:pPr>
        <w:pStyle w:val="Heading4"/>
      </w:pPr>
      <w:r w:rsidRPr="00CE4221">
        <w:t xml:space="preserve">‘Sectoral bargaining’ gets </w:t>
      </w:r>
      <w:r w:rsidRPr="00CE4221">
        <w:rPr>
          <w:u w:val="single"/>
        </w:rPr>
        <w:t>circumvented</w:t>
      </w:r>
      <w:r w:rsidRPr="00CE4221">
        <w:t>.</w:t>
      </w:r>
    </w:p>
    <w:p w14:paraId="52E3FC40" w14:textId="77777777" w:rsidR="009517B8" w:rsidRDefault="009517B8" w:rsidP="009517B8">
      <w:r w:rsidRPr="00CE4221">
        <w:rPr>
          <w:rStyle w:val="Style13ptBold"/>
        </w:rPr>
        <w:t>Dubal ‘22</w:t>
      </w:r>
      <w:r w:rsidRPr="00CE4221">
        <w:t xml:space="preserve"> [Veena; Professor of Law, UC Irvine, JD, PhD, UC Berkeley; Sage Journals; Sectoral Bargaining Reforms: Proceed with Caution; New Labor Forum, 31(1); </w:t>
      </w:r>
      <w:hyperlink r:id="rId6" w:history="1">
        <w:r w:rsidRPr="001D3258">
          <w:rPr>
            <w:rStyle w:val="Hyperlink"/>
          </w:rPr>
          <w:t>https://journals.sagepub.com/doi/10.1177/10957960211061723</w:t>
        </w:r>
      </w:hyperlink>
      <w:r w:rsidRPr="00CE4221">
        <w:t>]</w:t>
      </w:r>
    </w:p>
    <w:p w14:paraId="0F50FE71" w14:textId="77777777" w:rsidR="009517B8" w:rsidRPr="00CE4221" w:rsidRDefault="009517B8" w:rsidP="009517B8"/>
    <w:p w14:paraId="313DEAB3" w14:textId="77777777" w:rsidR="009517B8" w:rsidRPr="00B86694" w:rsidRDefault="009517B8" w:rsidP="009517B8">
      <w:pPr>
        <w:rPr>
          <w:sz w:val="12"/>
        </w:rPr>
      </w:pPr>
      <w:r w:rsidRPr="00B86694">
        <w:rPr>
          <w:sz w:val="12"/>
        </w:rPr>
        <w:t xml:space="preserve">The second set of </w:t>
      </w:r>
      <w:r w:rsidRPr="00F934C6">
        <w:rPr>
          <w:rStyle w:val="StyleUnderline"/>
        </w:rPr>
        <w:t>recommendations</w:t>
      </w:r>
      <w:r w:rsidRPr="00CE4221">
        <w:rPr>
          <w:rStyle w:val="StyleUnderline"/>
        </w:rPr>
        <w:t xml:space="preserve"> from some labor advocates and scholars—</w:t>
      </w:r>
      <w:r w:rsidRPr="002B056A">
        <w:rPr>
          <w:rStyle w:val="StyleUnderline"/>
          <w:highlight w:val="yellow"/>
        </w:rPr>
        <w:t>to</w:t>
      </w:r>
      <w:r w:rsidRPr="00CE4221">
        <w:rPr>
          <w:rStyle w:val="StyleUnderline"/>
        </w:rPr>
        <w:t xml:space="preserve"> legally </w:t>
      </w:r>
      <w:r w:rsidRPr="002B056A">
        <w:rPr>
          <w:rStyle w:val="Emphasis"/>
          <w:highlight w:val="yellow"/>
        </w:rPr>
        <w:t>overhaul</w:t>
      </w:r>
      <w:r w:rsidRPr="00CE4221">
        <w:rPr>
          <w:rStyle w:val="StyleUnderline"/>
        </w:rPr>
        <w:t xml:space="preserve"> the framework for </w:t>
      </w:r>
      <w:r w:rsidRPr="002B056A">
        <w:rPr>
          <w:rStyle w:val="StyleUnderline"/>
          <w:highlight w:val="yellow"/>
        </w:rPr>
        <w:t>collective bargaining</w:t>
      </w:r>
      <w:r w:rsidRPr="00CE4221">
        <w:rPr>
          <w:rStyle w:val="StyleUnderline"/>
        </w:rPr>
        <w:t>—</w:t>
      </w:r>
      <w:r w:rsidRPr="002B056A">
        <w:rPr>
          <w:rStyle w:val="StyleUnderline"/>
          <w:highlight w:val="yellow"/>
        </w:rPr>
        <w:t>is</w:t>
      </w:r>
      <w:r w:rsidRPr="00CE4221">
        <w:rPr>
          <w:rStyle w:val="StyleUnderline"/>
        </w:rPr>
        <w:t xml:space="preserve"> broadly described as a move toward a more European-style model of economic coordination, </w:t>
      </w:r>
      <w:r w:rsidRPr="002B056A">
        <w:rPr>
          <w:rStyle w:val="StyleUnderline"/>
          <w:highlight w:val="yellow"/>
        </w:rPr>
        <w:t>called</w:t>
      </w:r>
      <w:r w:rsidRPr="00CE4221">
        <w:rPr>
          <w:rStyle w:val="StyleUnderline"/>
        </w:rPr>
        <w:t xml:space="preserve"> “</w:t>
      </w:r>
      <w:r w:rsidRPr="002B056A">
        <w:rPr>
          <w:rStyle w:val="Emphasis"/>
          <w:highlight w:val="yellow"/>
        </w:rPr>
        <w:t>sectoral bargaining</w:t>
      </w:r>
      <w:r w:rsidRPr="00CE4221">
        <w:rPr>
          <w:rStyle w:val="StyleUnderline"/>
        </w:rPr>
        <w:t>.”</w:t>
      </w:r>
      <w:r w:rsidRPr="00B86694">
        <w:rPr>
          <w:sz w:val="12"/>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w:t>
      </w:r>
      <w:proofErr w:type="gramStart"/>
      <w:r w:rsidRPr="00B86694">
        <w:rPr>
          <w:sz w:val="12"/>
        </w:rPr>
        <w:t>- standing</w:t>
      </w:r>
      <w:proofErr w:type="gramEnd"/>
      <w:r w:rsidRPr="00B86694">
        <w:rPr>
          <w:sz w:val="12"/>
        </w:rPr>
        <w:t xml:space="preserve">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2F61B0F7" w14:textId="77777777" w:rsidR="009517B8" w:rsidRPr="00B86694" w:rsidRDefault="009517B8" w:rsidP="009517B8">
      <w:pPr>
        <w:rPr>
          <w:sz w:val="12"/>
        </w:rPr>
      </w:pPr>
      <w:r w:rsidRPr="00B86694">
        <w:rPr>
          <w:sz w:val="12"/>
        </w:rPr>
        <w:t xml:space="preserve">Indeed, sectoral bargaining has become an exciting new buzz word among seemingly unlikely bedfellows—both industry representatives5 and labor advocates 6 alike. </w:t>
      </w:r>
      <w:r w:rsidRPr="002B056A">
        <w:rPr>
          <w:rStyle w:val="StyleUnderline"/>
          <w:highlight w:val="yellow"/>
        </w:rPr>
        <w:t xml:space="preserve">But </w:t>
      </w:r>
      <w:r w:rsidRPr="002B056A">
        <w:rPr>
          <w:rStyle w:val="Emphasis"/>
          <w:highlight w:val="yellow"/>
        </w:rPr>
        <w:t>the devil</w:t>
      </w:r>
      <w:r w:rsidRPr="00B86694">
        <w:rPr>
          <w:sz w:val="12"/>
        </w:rPr>
        <w:t xml:space="preserve">, as ever, </w:t>
      </w:r>
      <w:r w:rsidRPr="002B056A">
        <w:rPr>
          <w:rStyle w:val="Emphasis"/>
          <w:highlight w:val="yellow"/>
        </w:rPr>
        <w:t>is in the details</w:t>
      </w:r>
      <w:r w:rsidRPr="00B86694">
        <w:rPr>
          <w:sz w:val="12"/>
        </w:rPr>
        <w:t xml:space="preserve">, and </w:t>
      </w:r>
      <w:r w:rsidRPr="00CE4221">
        <w:rPr>
          <w:rStyle w:val="StyleUnderline"/>
        </w:rPr>
        <w:t>in</w:t>
      </w:r>
      <w:r w:rsidRPr="00B86694">
        <w:rPr>
          <w:sz w:val="12"/>
        </w:rPr>
        <w:t xml:space="preserve"> at least two </w:t>
      </w:r>
      <w:r w:rsidRPr="00CE4221">
        <w:rPr>
          <w:rStyle w:val="StyleUnderline"/>
        </w:rPr>
        <w:t xml:space="preserve">instances in which sectoral bargaining </w:t>
      </w:r>
      <w:r w:rsidRPr="002B056A">
        <w:rPr>
          <w:rStyle w:val="StyleUnderline"/>
          <w:highlight w:val="yellow"/>
        </w:rPr>
        <w:t>proposals</w:t>
      </w:r>
      <w:r w:rsidRPr="00F934C6">
        <w:rPr>
          <w:rStyle w:val="StyleUnderline"/>
        </w:rPr>
        <w:t xml:space="preserve"> have been</w:t>
      </w:r>
      <w:r w:rsidRPr="00CE4221">
        <w:rPr>
          <w:rStyle w:val="StyleUnderline"/>
        </w:rPr>
        <w:t xml:space="preserve"> </w:t>
      </w:r>
      <w:r w:rsidRPr="002B056A">
        <w:rPr>
          <w:rStyle w:val="StyleUnderline"/>
          <w:highlight w:val="yellow"/>
        </w:rPr>
        <w:t>made</w:t>
      </w:r>
      <w:r w:rsidRPr="00CE4221">
        <w:rPr>
          <w:rStyle w:val="StyleUnderline"/>
        </w:rPr>
        <w:t xml:space="preserve"> public and negotiated, those details </w:t>
      </w:r>
      <w:r w:rsidRPr="002B056A">
        <w:rPr>
          <w:rStyle w:val="StyleUnderline"/>
          <w:highlight w:val="yellow"/>
        </w:rPr>
        <w:t xml:space="preserve">have been </w:t>
      </w:r>
      <w:r w:rsidRPr="002B056A">
        <w:rPr>
          <w:rStyle w:val="Emphasis"/>
          <w:highlight w:val="yellow"/>
        </w:rPr>
        <w:t>bad for workers</w:t>
      </w:r>
      <w:r w:rsidRPr="00B86694">
        <w:rPr>
          <w:sz w:val="12"/>
        </w:rPr>
        <w:t>. We should ask why.</w:t>
      </w:r>
    </w:p>
    <w:p w14:paraId="51CEC8B3" w14:textId="77777777" w:rsidR="009517B8" w:rsidRPr="00B86694" w:rsidRDefault="009517B8" w:rsidP="009517B8">
      <w:pPr>
        <w:rPr>
          <w:sz w:val="12"/>
        </w:rPr>
      </w:pPr>
      <w:r w:rsidRPr="00CE4221">
        <w:rPr>
          <w:rStyle w:val="StyleUnderline"/>
        </w:rPr>
        <w:t>In California</w:t>
      </w:r>
      <w:r w:rsidRPr="00B86694">
        <w:rPr>
          <w:sz w:val="12"/>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B86694">
        <w:rPr>
          <w:sz w:val="12"/>
        </w:rPr>
        <w:t xml:space="preserve">, tentatively debated in 2019 by some labor unions and Uber, Lyft, DoorDash, and Instacart. This proposed scheme was advanced after the passage of </w:t>
      </w:r>
      <w:r w:rsidRPr="002B056A">
        <w:rPr>
          <w:rStyle w:val="StyleUnderline"/>
          <w:highlight w:val="yellow"/>
        </w:rPr>
        <w:t>California’s</w:t>
      </w:r>
      <w:r w:rsidRPr="00CE4221">
        <w:rPr>
          <w:rStyle w:val="StyleUnderline"/>
        </w:rPr>
        <w:t xml:space="preserve"> </w:t>
      </w:r>
      <w:r w:rsidRPr="002B056A">
        <w:rPr>
          <w:rStyle w:val="Emphasis"/>
          <w:highlight w:val="yellow"/>
        </w:rPr>
        <w:t>A</w:t>
      </w:r>
      <w:r w:rsidRPr="00CE4221">
        <w:rPr>
          <w:rStyle w:val="StyleUnderline"/>
        </w:rPr>
        <w:t xml:space="preserve">ssembly </w:t>
      </w:r>
      <w:r w:rsidRPr="002B056A">
        <w:rPr>
          <w:rStyle w:val="Emphasis"/>
          <w:highlight w:val="yellow"/>
        </w:rPr>
        <w:t>B</w:t>
      </w:r>
      <w:r w:rsidRPr="00CE4221">
        <w:rPr>
          <w:rStyle w:val="StyleUnderline"/>
        </w:rPr>
        <w:t xml:space="preserve">ill </w:t>
      </w:r>
      <w:r w:rsidRPr="002B056A">
        <w:rPr>
          <w:rStyle w:val="Emphasis"/>
          <w:highlight w:val="yellow"/>
        </w:rPr>
        <w:t>5</w:t>
      </w:r>
      <w:r w:rsidRPr="00B86694">
        <w:rPr>
          <w:sz w:val="12"/>
        </w:rPr>
        <w:t xml:space="preserve">, or AB5, (which made clear that workers for most labor platforms are employees) but before the law’s enforcement. It </w:t>
      </w:r>
      <w:r w:rsidRPr="002B056A">
        <w:rPr>
          <w:rStyle w:val="StyleUnderline"/>
          <w:highlight w:val="yellow"/>
        </w:rPr>
        <w:t xml:space="preserve">was premised on an </w:t>
      </w:r>
      <w:r w:rsidRPr="002B056A">
        <w:rPr>
          <w:rStyle w:val="Emphasis"/>
          <w:highlight w:val="yellow"/>
        </w:rPr>
        <w:t>explicit trade</w:t>
      </w:r>
      <w:r w:rsidRPr="00CE4221">
        <w:rPr>
          <w:rStyle w:val="StyleUnderline"/>
        </w:rPr>
        <w:t xml:space="preserve">: in exchange </w:t>
      </w:r>
      <w:r w:rsidRPr="002B056A">
        <w:rPr>
          <w:rStyle w:val="StyleUnderline"/>
          <w:highlight w:val="yellow"/>
        </w:rPr>
        <w:t>for sector</w:t>
      </w:r>
      <w:r w:rsidRPr="00CE4221">
        <w:rPr>
          <w:rStyle w:val="StyleUnderline"/>
        </w:rPr>
        <w:t>-wide “</w:t>
      </w:r>
      <w:r w:rsidRPr="002B056A">
        <w:rPr>
          <w:rStyle w:val="StyleUnderline"/>
          <w:highlight w:val="yellow"/>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B86694">
        <w:rPr>
          <w:sz w:val="12"/>
        </w:rPr>
        <w:t xml:space="preserve"> (topics which excluded critical elements of the job, such as how the algorithms assigned work and determined pay), </w:t>
      </w:r>
      <w:r w:rsidRPr="00CE4221">
        <w:rPr>
          <w:rStyle w:val="StyleUnderline"/>
        </w:rPr>
        <w:t xml:space="preserve">the </w:t>
      </w:r>
      <w:r w:rsidRPr="002B056A">
        <w:rPr>
          <w:rStyle w:val="StyleUnderline"/>
          <w:highlight w:val="yellow"/>
        </w:rPr>
        <w:t xml:space="preserve">workers would </w:t>
      </w:r>
      <w:r w:rsidRPr="002B056A">
        <w:rPr>
          <w:rStyle w:val="Emphasis"/>
          <w:highlight w:val="yellow"/>
        </w:rPr>
        <w:t>give up</w:t>
      </w:r>
      <w:r w:rsidRPr="00CE4221">
        <w:rPr>
          <w:rStyle w:val="Emphasis"/>
        </w:rPr>
        <w:t xml:space="preserve"> any and all </w:t>
      </w:r>
      <w:r w:rsidRPr="002B056A">
        <w:rPr>
          <w:rStyle w:val="Emphasis"/>
          <w:highlight w:val="yellow"/>
        </w:rPr>
        <w:t>claims</w:t>
      </w:r>
      <w:r w:rsidRPr="002B056A">
        <w:rPr>
          <w:rStyle w:val="StyleUnderline"/>
          <w:highlight w:val="yellow"/>
        </w:rPr>
        <w:t xml:space="preserve"> to</w:t>
      </w:r>
      <w:r w:rsidRPr="00CE4221">
        <w:rPr>
          <w:rStyle w:val="StyleUnderline"/>
        </w:rPr>
        <w:t xml:space="preserve"> the </w:t>
      </w:r>
      <w:r w:rsidRPr="00CE4221">
        <w:rPr>
          <w:rStyle w:val="Emphasis"/>
        </w:rPr>
        <w:t xml:space="preserve">rights and </w:t>
      </w:r>
      <w:r w:rsidRPr="002B056A">
        <w:rPr>
          <w:rStyle w:val="Emphasis"/>
          <w:highlight w:val="yellow"/>
        </w:rPr>
        <w:t>protections</w:t>
      </w:r>
      <w:r w:rsidRPr="00CE4221">
        <w:rPr>
          <w:rStyle w:val="StyleUnderline"/>
        </w:rPr>
        <w:t xml:space="preserve"> granted </w:t>
      </w:r>
      <w:r w:rsidRPr="002B056A">
        <w:rPr>
          <w:rStyle w:val="StyleUnderline"/>
          <w:highlight w:val="yellow"/>
        </w:rPr>
        <w:t xml:space="preserve">to </w:t>
      </w:r>
      <w:r w:rsidRPr="002B056A">
        <w:rPr>
          <w:rStyle w:val="Emphasis"/>
          <w:highlight w:val="yellow"/>
        </w:rPr>
        <w:t>employees</w:t>
      </w:r>
      <w:r w:rsidRPr="00CE4221">
        <w:rPr>
          <w:rStyle w:val="StyleUnderline"/>
        </w:rPr>
        <w:t xml:space="preserve"> under U.S. law</w:t>
      </w:r>
      <w:r w:rsidRPr="00B86694">
        <w:rPr>
          <w:sz w:val="12"/>
        </w:rPr>
        <w:t>.</w:t>
      </w:r>
    </w:p>
    <w:p w14:paraId="04F6541F" w14:textId="77777777" w:rsidR="009517B8" w:rsidRPr="00B86694" w:rsidRDefault="009517B8" w:rsidP="009517B8">
      <w:pPr>
        <w:rPr>
          <w:sz w:val="12"/>
        </w:rPr>
      </w:pPr>
      <w:r w:rsidRPr="00B86694">
        <w:rPr>
          <w:sz w:val="12"/>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B86694">
        <w:rPr>
          <w:sz w:val="12"/>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2B056A">
        <w:rPr>
          <w:rStyle w:val="StyleUnderline"/>
          <w:highlight w:val="yellow"/>
        </w:rPr>
        <w:t>terms</w:t>
      </w:r>
      <w:r w:rsidRPr="00CE4221">
        <w:rPr>
          <w:rStyle w:val="StyleUnderline"/>
        </w:rPr>
        <w:t xml:space="preserve"> of the arrangement, </w:t>
      </w:r>
      <w:r w:rsidRPr="002B056A">
        <w:rPr>
          <w:rStyle w:val="StyleUnderline"/>
          <w:highlight w:val="yellow"/>
        </w:rPr>
        <w:t>and</w:t>
      </w:r>
      <w:r w:rsidRPr="00CE4221">
        <w:rPr>
          <w:rStyle w:val="StyleUnderline"/>
        </w:rPr>
        <w:t xml:space="preserve"> the </w:t>
      </w:r>
      <w:r w:rsidRPr="002B056A">
        <w:rPr>
          <w:rStyle w:val="Emphasis"/>
          <w:highlight w:val="yellow"/>
        </w:rPr>
        <w:t>low threshold</w:t>
      </w:r>
      <w:r w:rsidRPr="002B056A">
        <w:rPr>
          <w:rStyle w:val="StyleUnderline"/>
          <w:highlight w:val="yellow"/>
        </w:rPr>
        <w:t xml:space="preserve"> for representation</w:t>
      </w:r>
      <w:r w:rsidRPr="00B86694">
        <w:rPr>
          <w:sz w:val="12"/>
        </w:rPr>
        <w:t xml:space="preserve"> (5 percent of the workforce) </w:t>
      </w:r>
      <w:r w:rsidRPr="002B056A">
        <w:rPr>
          <w:rStyle w:val="StyleUnderline"/>
          <w:highlight w:val="yellow"/>
        </w:rPr>
        <w:t>raised</w:t>
      </w:r>
      <w:r w:rsidRPr="00CE4221">
        <w:rPr>
          <w:rStyle w:val="StyleUnderline"/>
        </w:rPr>
        <w:t xml:space="preserve"> the </w:t>
      </w:r>
      <w:r w:rsidRPr="002B056A">
        <w:rPr>
          <w:rStyle w:val="StyleUnderline"/>
          <w:highlight w:val="yellow"/>
        </w:rPr>
        <w:t xml:space="preserve">possibility of a </w:t>
      </w:r>
      <w:r w:rsidRPr="002B056A">
        <w:rPr>
          <w:rStyle w:val="Emphasis"/>
          <w:highlight w:val="yellow"/>
        </w:rPr>
        <w:t>company-influenced union</w:t>
      </w:r>
      <w:r w:rsidRPr="002B056A">
        <w:rPr>
          <w:rStyle w:val="StyleUnderline"/>
          <w:highlight w:val="yellow"/>
        </w:rPr>
        <w:t xml:space="preserve"> </w:t>
      </w:r>
      <w:r w:rsidRPr="002B056A">
        <w:rPr>
          <w:rStyle w:val="Emphasis"/>
          <w:highlight w:val="yellow"/>
        </w:rPr>
        <w:t>winning</w:t>
      </w:r>
      <w:r w:rsidRPr="00CE4221">
        <w:rPr>
          <w:rStyle w:val="Emphasis"/>
        </w:rPr>
        <w:t xml:space="preserve"> an election</w:t>
      </w:r>
      <w:r w:rsidRPr="00B86694">
        <w:rPr>
          <w:sz w:val="12"/>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2B056A">
        <w:rPr>
          <w:rStyle w:val="Emphasis"/>
          <w:highlight w:val="yellow"/>
        </w:rPr>
        <w:t>activity</w:t>
      </w:r>
      <w:r w:rsidRPr="00CE4221">
        <w:rPr>
          <w:rStyle w:val="StyleUnderline"/>
        </w:rPr>
        <w:t>—</w:t>
      </w:r>
      <w:r w:rsidRPr="002B056A">
        <w:rPr>
          <w:rStyle w:val="Emphasis"/>
          <w:highlight w:val="yellow"/>
        </w:rPr>
        <w:t>not</w:t>
      </w:r>
      <w:r w:rsidRPr="00CE4221">
        <w:rPr>
          <w:rStyle w:val="Emphasis"/>
        </w:rPr>
        <w:t xml:space="preserve"> mere </w:t>
      </w:r>
      <w:r w:rsidRPr="002B056A">
        <w:rPr>
          <w:rStyle w:val="Emphasis"/>
          <w:highlight w:val="yellow"/>
        </w:rPr>
        <w:t>representation</w:t>
      </w:r>
      <w:r w:rsidRPr="00CE4221">
        <w:rPr>
          <w:rStyle w:val="StyleUnderline"/>
        </w:rPr>
        <w:t>—</w:t>
      </w:r>
      <w:r w:rsidRPr="002B056A">
        <w:rPr>
          <w:rStyle w:val="StyleUnderline"/>
          <w:highlight w:val="yellow"/>
        </w:rPr>
        <w:t xml:space="preserve">is the </w:t>
      </w:r>
      <w:r w:rsidRPr="002B056A">
        <w:rPr>
          <w:rStyle w:val="Emphasis"/>
          <w:highlight w:val="yellow"/>
        </w:rPr>
        <w:t>locus of power</w:t>
      </w:r>
      <w:r w:rsidRPr="00CE4221">
        <w:rPr>
          <w:rStyle w:val="StyleUnderline"/>
        </w:rPr>
        <w:t xml:space="preserve"> for organized labor</w:t>
      </w:r>
      <w:r w:rsidRPr="00B86694">
        <w:rPr>
          <w:sz w:val="12"/>
        </w:rPr>
        <w:t>.</w:t>
      </w:r>
    </w:p>
    <w:p w14:paraId="7905DB9C" w14:textId="77777777" w:rsidR="009517B8" w:rsidRPr="00B86694" w:rsidRDefault="009517B8" w:rsidP="009517B8">
      <w:pPr>
        <w:rPr>
          <w:sz w:val="12"/>
        </w:rPr>
      </w:pPr>
      <w:r w:rsidRPr="00CE4221">
        <w:rPr>
          <w:rStyle w:val="StyleUnderline"/>
        </w:rPr>
        <w:t>Two years later</w:t>
      </w:r>
      <w:r w:rsidRPr="00B86694">
        <w:rPr>
          <w:sz w:val="12"/>
        </w:rPr>
        <w:t xml:space="preserve">, during the height of the coronavirus pandemic and following the historic Black Lives Matter uprisings, </w:t>
      </w:r>
      <w:r w:rsidRPr="002B056A">
        <w:rPr>
          <w:rStyle w:val="StyleUnderline"/>
          <w:highlight w:val="yellow"/>
        </w:rPr>
        <w:t xml:space="preserve">a </w:t>
      </w:r>
      <w:r w:rsidRPr="002B056A">
        <w:rPr>
          <w:rStyle w:val="Emphasis"/>
          <w:highlight w:val="yellow"/>
        </w:rPr>
        <w:t>similar proposal</w:t>
      </w:r>
      <w:r w:rsidRPr="002B056A">
        <w:rPr>
          <w:rStyle w:val="StyleUnderline"/>
          <w:highlight w:val="yellow"/>
        </w:rPr>
        <w:t xml:space="preserve"> circulated in New York</w:t>
      </w:r>
      <w:r w:rsidRPr="00CE4221">
        <w:rPr>
          <w:rStyle w:val="StyleUnderline"/>
        </w:rPr>
        <w:t xml:space="preserve"> State</w:t>
      </w:r>
      <w:r w:rsidRPr="00B86694">
        <w:rPr>
          <w:sz w:val="12"/>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70C6F245" w14:textId="77777777" w:rsidR="009517B8" w:rsidRPr="00B86694" w:rsidRDefault="009517B8" w:rsidP="009517B8">
      <w:pPr>
        <w:rPr>
          <w:sz w:val="12"/>
        </w:rPr>
      </w:pPr>
      <w:r w:rsidRPr="00B86694">
        <w:rPr>
          <w:sz w:val="12"/>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B86694">
        <w:rPr>
          <w:sz w:val="12"/>
        </w:rPr>
        <w:t xml:space="preserve">. </w:t>
      </w:r>
      <w:r w:rsidRPr="00CE4221">
        <w:rPr>
          <w:rStyle w:val="StyleUnderline"/>
        </w:rPr>
        <w:t xml:space="preserve">It aimed at creating a sector-wide union encompassing dues-paying </w:t>
      </w:r>
      <w:r w:rsidRPr="002B056A">
        <w:rPr>
          <w:rStyle w:val="StyleUnderline"/>
          <w:highlight w:val="yellow"/>
        </w:rPr>
        <w:t>Lyft and Uber drivers</w:t>
      </w:r>
      <w:r w:rsidRPr="00CE4221">
        <w:rPr>
          <w:rStyle w:val="StyleUnderline"/>
        </w:rPr>
        <w:t xml:space="preserve">, and a parallel union representing food delivery workers, who </w:t>
      </w:r>
      <w:r w:rsidRPr="002B056A">
        <w:rPr>
          <w:rStyle w:val="StyleUnderline"/>
          <w:highlight w:val="yellow"/>
        </w:rPr>
        <w:t>were made</w:t>
      </w:r>
      <w:r w:rsidRPr="00CE4221">
        <w:rPr>
          <w:rStyle w:val="StyleUnderline"/>
        </w:rPr>
        <w:t xml:space="preserve"> “</w:t>
      </w:r>
      <w:r w:rsidRPr="002B056A">
        <w:rPr>
          <w:rStyle w:val="Emphasis"/>
          <w:highlight w:val="yellow"/>
        </w:rPr>
        <w:t>independent contractors</w:t>
      </w:r>
      <w:r w:rsidRPr="00F934C6">
        <w:rPr>
          <w:rStyle w:val="StyleUnderline"/>
        </w:rPr>
        <w:t>”</w:t>
      </w:r>
      <w:r w:rsidRPr="00CE4221">
        <w:rPr>
          <w:rStyle w:val="StyleUnderline"/>
        </w:rPr>
        <w:t xml:space="preserve"> by law, </w:t>
      </w:r>
      <w:r w:rsidRPr="002B056A">
        <w:rPr>
          <w:rStyle w:val="Emphasis"/>
          <w:highlight w:val="yellow"/>
        </w:rPr>
        <w:t>without</w:t>
      </w:r>
      <w:r w:rsidRPr="00CE4221">
        <w:rPr>
          <w:rStyle w:val="Emphasis"/>
        </w:rPr>
        <w:t xml:space="preserve"> the </w:t>
      </w:r>
      <w:r w:rsidRPr="002B056A">
        <w:rPr>
          <w:rStyle w:val="Emphasis"/>
          <w:highlight w:val="yellow"/>
        </w:rPr>
        <w:t>benefits</w:t>
      </w:r>
      <w:r w:rsidRPr="002B056A">
        <w:rPr>
          <w:rStyle w:val="StyleUnderline"/>
          <w:highlight w:val="yellow"/>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2B056A">
        <w:rPr>
          <w:rStyle w:val="Emphasis"/>
          <w:highlight w:val="yellow"/>
        </w:rPr>
        <w:t>minimum wage</w:t>
      </w:r>
      <w:r w:rsidRPr="002B056A">
        <w:rPr>
          <w:rStyle w:val="StyleUnderline"/>
          <w:highlight w:val="yellow"/>
        </w:rPr>
        <w:t xml:space="preserve">, </w:t>
      </w:r>
      <w:r w:rsidRPr="002B056A">
        <w:rPr>
          <w:rStyle w:val="Emphasis"/>
          <w:highlight w:val="yellow"/>
        </w:rPr>
        <w:t>overtime</w:t>
      </w:r>
      <w:r w:rsidRPr="00CE4221">
        <w:rPr>
          <w:rStyle w:val="StyleUnderline"/>
        </w:rPr>
        <w:t xml:space="preserve">, </w:t>
      </w:r>
      <w:r w:rsidRPr="00CE4221">
        <w:rPr>
          <w:rStyle w:val="Emphasis"/>
        </w:rPr>
        <w:t xml:space="preserve">workers’ </w:t>
      </w:r>
      <w:r w:rsidRPr="002B056A">
        <w:rPr>
          <w:rStyle w:val="Emphasis"/>
          <w:highlight w:val="yellow"/>
        </w:rPr>
        <w:t>compensation</w:t>
      </w:r>
      <w:r w:rsidRPr="002B056A">
        <w:rPr>
          <w:rStyle w:val="StyleUnderline"/>
          <w:highlight w:val="yellow"/>
        </w:rPr>
        <w:t xml:space="preserve">, and </w:t>
      </w:r>
      <w:r w:rsidRPr="002B056A">
        <w:rPr>
          <w:rStyle w:val="Emphasis"/>
          <w:highlight w:val="yellow"/>
        </w:rPr>
        <w:t>unemployment insurance</w:t>
      </w:r>
      <w:r w:rsidRPr="00B86694">
        <w:rPr>
          <w:sz w:val="12"/>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B86694">
        <w:rPr>
          <w:sz w:val="12"/>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B86694">
        <w:rPr>
          <w:sz w:val="12"/>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1B4931FC" w14:textId="77777777" w:rsidR="009517B8" w:rsidRPr="00B86694" w:rsidRDefault="009517B8" w:rsidP="009517B8">
      <w:pPr>
        <w:rPr>
          <w:sz w:val="12"/>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B86694">
        <w:rPr>
          <w:sz w:val="12"/>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620F6032" w14:textId="77777777" w:rsidR="009517B8" w:rsidRPr="00B86694" w:rsidRDefault="009517B8" w:rsidP="009517B8">
      <w:pPr>
        <w:rPr>
          <w:sz w:val="12"/>
        </w:rPr>
      </w:pPr>
      <w:r w:rsidRPr="00CE4221">
        <w:rPr>
          <w:rStyle w:val="StyleUnderline"/>
        </w:rPr>
        <w:t xml:space="preserve">What is </w:t>
      </w:r>
      <w:r w:rsidRPr="00CE4221">
        <w:rPr>
          <w:rStyle w:val="Emphasis"/>
        </w:rPr>
        <w:t>striking</w:t>
      </w:r>
      <w:r w:rsidRPr="00CE4221">
        <w:rPr>
          <w:rStyle w:val="StyleUnderline"/>
        </w:rPr>
        <w:t xml:space="preserve"> about </w:t>
      </w:r>
      <w:r w:rsidRPr="002B056A">
        <w:rPr>
          <w:rStyle w:val="StyleUnderline"/>
          <w:highlight w:val="yellow"/>
        </w:rPr>
        <w:t>both</w:t>
      </w:r>
      <w:r w:rsidRPr="00CE4221">
        <w:rPr>
          <w:rStyle w:val="StyleUnderline"/>
        </w:rPr>
        <w:t xml:space="preserve"> “sectoral bargaining” </w:t>
      </w:r>
      <w:r w:rsidRPr="002B056A">
        <w:rPr>
          <w:rStyle w:val="StyleUnderline"/>
          <w:highlight w:val="yellow"/>
        </w:rPr>
        <w:t>proposals</w:t>
      </w:r>
      <w:r w:rsidRPr="00B86694">
        <w:rPr>
          <w:sz w:val="12"/>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2B056A">
        <w:rPr>
          <w:rStyle w:val="StyleUnderline"/>
          <w:highlight w:val="yellow"/>
        </w:rPr>
        <w:t xml:space="preserve">entailed </w:t>
      </w:r>
      <w:r w:rsidRPr="002B056A">
        <w:rPr>
          <w:rStyle w:val="Emphasis"/>
          <w:highlight w:val="yellow"/>
        </w:rPr>
        <w:t>giving up</w:t>
      </w:r>
      <w:r w:rsidRPr="002B056A">
        <w:rPr>
          <w:rStyle w:val="StyleUnderline"/>
          <w:highlight w:val="yellow"/>
        </w:rPr>
        <w:t xml:space="preserve"> the</w:t>
      </w:r>
      <w:r w:rsidRPr="00CE4221">
        <w:rPr>
          <w:rStyle w:val="StyleUnderline"/>
        </w:rPr>
        <w:t xml:space="preserve"> hard-won </w:t>
      </w:r>
      <w:r w:rsidRPr="002B056A">
        <w:rPr>
          <w:rStyle w:val="Emphasis"/>
          <w:highlight w:val="yellow"/>
        </w:rPr>
        <w:t>employment floor</w:t>
      </w:r>
      <w:r w:rsidRPr="00B86694">
        <w:rPr>
          <w:sz w:val="12"/>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w:t>
      </w:r>
      <w:proofErr w:type="gramStart"/>
      <w:r w:rsidRPr="00B86694">
        <w:rPr>
          <w:sz w:val="12"/>
        </w:rPr>
        <w:t>, that</w:t>
      </w:r>
      <w:proofErr w:type="gramEnd"/>
      <w:r w:rsidRPr="00B86694">
        <w:rPr>
          <w:sz w:val="12"/>
        </w:rPr>
        <w:t xml:space="preserve"> suggests in the abstract that collective worker rights are superior to individual rights collided to make these sector-wide proposals seem both achievable and desirable.</w:t>
      </w:r>
    </w:p>
    <w:p w14:paraId="02EA3B3B" w14:textId="77777777" w:rsidR="009517B8" w:rsidRPr="00B86694" w:rsidRDefault="009517B8" w:rsidP="009517B8">
      <w:pPr>
        <w:rPr>
          <w:sz w:val="12"/>
        </w:rPr>
      </w:pPr>
      <w:proofErr w:type="gramStart"/>
      <w:r w:rsidRPr="00B86694">
        <w:rPr>
          <w:sz w:val="12"/>
        </w:rPr>
        <w:t>But,</w:t>
      </w:r>
      <w:proofErr w:type="gramEnd"/>
      <w:r w:rsidRPr="00B86694">
        <w:rPr>
          <w:sz w:val="12"/>
        </w:rPr>
        <w:t xml:space="preserve">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w:t>
      </w:r>
      <w:proofErr w:type="gramStart"/>
      <w:r w:rsidRPr="00B86694">
        <w:rPr>
          <w:sz w:val="12"/>
        </w:rPr>
        <w:t>risked</w:t>
      </w:r>
      <w:proofErr w:type="gramEnd"/>
      <w:r w:rsidRPr="00B86694">
        <w:rPr>
          <w:sz w:val="12"/>
        </w:rPr>
        <w:t xml:space="preserve"> turning collective representation into an instrument of management control. Ironically, they were </w:t>
      </w:r>
      <w:proofErr w:type="gramStart"/>
      <w:r w:rsidRPr="00B86694">
        <w:rPr>
          <w:sz w:val="12"/>
        </w:rPr>
        <w:t>bargaining</w:t>
      </w:r>
      <w:proofErr w:type="gramEnd"/>
      <w:r w:rsidRPr="00B86694">
        <w:rPr>
          <w:sz w:val="12"/>
        </w:rPr>
        <w:t xml:space="preserve"> reforms that may have limited—and not extended— collective power.</w:t>
      </w:r>
    </w:p>
    <w:p w14:paraId="6EEEEA79" w14:textId="77777777" w:rsidR="009517B8" w:rsidRPr="009517B8" w:rsidRDefault="009517B8" w:rsidP="009517B8">
      <w:pPr>
        <w:rPr>
          <w:sz w:val="12"/>
        </w:rPr>
      </w:pPr>
      <w:r w:rsidRPr="00B86694">
        <w:rPr>
          <w:sz w:val="12"/>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2B056A">
        <w:rPr>
          <w:rStyle w:val="StyleUnderline"/>
          <w:highlight w:val="yellow"/>
        </w:rPr>
        <w:t>attempts to create sectoral bargaining</w:t>
      </w:r>
      <w:r w:rsidRPr="00CE4221">
        <w:rPr>
          <w:rStyle w:val="StyleUnderline"/>
        </w:rPr>
        <w:t xml:space="preserve"> may be </w:t>
      </w:r>
      <w:r w:rsidRPr="002B056A">
        <w:rPr>
          <w:rStyle w:val="Emphasis"/>
          <w:highlight w:val="yellow"/>
        </w:rPr>
        <w:t>put</w:t>
      </w:r>
      <w:r w:rsidRPr="00CE4221">
        <w:rPr>
          <w:rStyle w:val="StyleUnderline"/>
        </w:rPr>
        <w:t xml:space="preserve">ting </w:t>
      </w:r>
      <w:r w:rsidRPr="002B056A">
        <w:rPr>
          <w:rStyle w:val="Emphasis"/>
          <w:highlight w:val="yellow"/>
        </w:rPr>
        <w:t>the cart before the horse</w:t>
      </w:r>
      <w:r w:rsidRPr="00B86694">
        <w:rPr>
          <w:sz w:val="12"/>
        </w:rPr>
        <w:t>. In a moment when workers are organizing and agitating at a historic scale, academics, analysts, unions, and lawmakers should support reforms that have the potential to grow, and not limit, workplace democracy, concerted activity, and power. Some leaders are doing just that</w:t>
      </w:r>
      <w:proofErr w:type="gramStart"/>
      <w:r w:rsidRPr="00B86694">
        <w:rPr>
          <w:sz w:val="12"/>
        </w:rPr>
        <w:t>.12</w:t>
      </w:r>
      <w:proofErr w:type="gramEnd"/>
      <w:r w:rsidRPr="00B86694">
        <w:rPr>
          <w:sz w:val="12"/>
        </w:rPr>
        <w:t xml:space="preserve"> Fundamental economic reforms (including sectoral bargaining reforms) that are good for workers—and for political and economic equality—are much more likely to follow democratic organizing and agitation, not the other way around.</w:t>
      </w:r>
    </w:p>
    <w:p w14:paraId="367832A7" w14:textId="77777777" w:rsidR="009517B8" w:rsidRPr="00935742" w:rsidRDefault="009517B8" w:rsidP="009517B8">
      <w:pPr>
        <w:pStyle w:val="Heading4"/>
        <w:rPr>
          <w:u w:val="single"/>
        </w:rPr>
      </w:pPr>
      <w:r>
        <w:t xml:space="preserve">Alt causes </w:t>
      </w:r>
      <w:r w:rsidRPr="00935742">
        <w:rPr>
          <w:u w:val="single"/>
        </w:rPr>
        <w:t xml:space="preserve">outweigh </w:t>
      </w:r>
      <w:r>
        <w:t xml:space="preserve">– tariffs have already </w:t>
      </w:r>
      <w:r w:rsidRPr="00935742">
        <w:rPr>
          <w:u w:val="single"/>
        </w:rPr>
        <w:t xml:space="preserve">gutted manufacturing </w:t>
      </w:r>
    </w:p>
    <w:p w14:paraId="3C3C1440" w14:textId="77777777" w:rsidR="009517B8" w:rsidRPr="00935742" w:rsidRDefault="009517B8" w:rsidP="009517B8">
      <w:pPr>
        <w:rPr>
          <w:rStyle w:val="Style13ptBold"/>
        </w:rPr>
      </w:pPr>
      <w:r w:rsidRPr="00935742">
        <w:rPr>
          <w:rStyle w:val="Style13ptBold"/>
        </w:rPr>
        <w:t xml:space="preserve">Andara and Estep, 25 </w:t>
      </w:r>
    </w:p>
    <w:p w14:paraId="67E19E15" w14:textId="77777777" w:rsidR="009517B8" w:rsidRDefault="009517B8" w:rsidP="009517B8">
      <w:r>
        <w:t xml:space="preserve">[Kennedy Andara -- policy analyst. Sara Estep -- economist. </w:t>
      </w:r>
      <w:r w:rsidRPr="00935742">
        <w:t>“Trump’s Trade War Squeezes Middle-Class Manufacturing Employmen</w:t>
      </w:r>
      <w:r>
        <w:t xml:space="preserve">t,” 9-5-2025, Center on American Progress, </w:t>
      </w:r>
      <w:hyperlink r:id="rId7" w:history="1">
        <w:r w:rsidRPr="001D3258">
          <w:rPr>
            <w:rStyle w:val="Hyperlink"/>
          </w:rPr>
          <w:t>https://www.americanprogress.org/article/trumps-trade-war-squeezes-middle-class-manufacturing-employment/</w:t>
        </w:r>
      </w:hyperlink>
      <w:r>
        <w:t xml:space="preserve">, accessed 10-2-2025] </w:t>
      </w:r>
    </w:p>
    <w:p w14:paraId="557A8CBB" w14:textId="77777777" w:rsidR="009517B8" w:rsidRDefault="009517B8" w:rsidP="009517B8"/>
    <w:p w14:paraId="5975BA7F" w14:textId="77777777" w:rsidR="009517B8" w:rsidRPr="00956A76" w:rsidRDefault="009517B8" w:rsidP="009517B8">
      <w:pPr>
        <w:rPr>
          <w:sz w:val="12"/>
        </w:rPr>
      </w:pPr>
      <w:r w:rsidRPr="00956A76">
        <w:rPr>
          <w:sz w:val="12"/>
        </w:rPr>
        <w:t>Today’s “</w:t>
      </w:r>
      <w:hyperlink r:id="rId8" w:history="1">
        <w:r w:rsidRPr="00956A76">
          <w:rPr>
            <w:rStyle w:val="StyleUnderline"/>
          </w:rPr>
          <w:t>Employment Situation Summary</w:t>
        </w:r>
      </w:hyperlink>
      <w:r w:rsidRPr="00956A76">
        <w:rPr>
          <w:rStyle w:val="StyleUnderline"/>
        </w:rPr>
        <w:t>” data</w:t>
      </w:r>
      <w:r w:rsidRPr="00956A76">
        <w:rPr>
          <w:sz w:val="12"/>
        </w:rPr>
        <w:t xml:space="preserve"> release by the U.S. Bureau of Labor Statistics </w:t>
      </w:r>
      <w:r w:rsidRPr="00956A76">
        <w:rPr>
          <w:rStyle w:val="Emphasis"/>
        </w:rPr>
        <w:t>confirms</w:t>
      </w:r>
      <w:r w:rsidRPr="00956A76">
        <w:rPr>
          <w:sz w:val="12"/>
        </w:rPr>
        <w:t xml:space="preserve"> the </w:t>
      </w:r>
      <w:hyperlink r:id="rId9" w:history="1">
        <w:r w:rsidRPr="00956A76">
          <w:rPr>
            <w:rStyle w:val="StyleUnderline"/>
          </w:rPr>
          <w:t>harms</w:t>
        </w:r>
      </w:hyperlink>
      <w:r w:rsidRPr="00956A76">
        <w:rPr>
          <w:rStyle w:val="StyleUnderline"/>
        </w:rPr>
        <w:t> of</w:t>
      </w:r>
      <w:r w:rsidRPr="00956A76">
        <w:rPr>
          <w:sz w:val="12"/>
        </w:rPr>
        <w:t xml:space="preserve"> the Trump administration’s economic and </w:t>
      </w:r>
      <w:r w:rsidRPr="00956A76">
        <w:rPr>
          <w:rStyle w:val="StyleUnderline"/>
        </w:rPr>
        <w:t>tariff policies.</w:t>
      </w:r>
      <w:r w:rsidRPr="00956A76">
        <w:rPr>
          <w:sz w:val="12"/>
        </w:rPr>
        <w:t xml:space="preserve"> With 22,000 jobs added in August and unemployment rising for the second month in a row, to 4.3 percent, the economic data reveal the stress that the administration’s policies are putting on the American economy.</w:t>
      </w:r>
    </w:p>
    <w:p w14:paraId="14808ECE" w14:textId="77777777" w:rsidR="009517B8" w:rsidRPr="00956A76" w:rsidRDefault="009517B8" w:rsidP="009517B8">
      <w:pPr>
        <w:rPr>
          <w:sz w:val="12"/>
        </w:rPr>
      </w:pPr>
      <w:r w:rsidRPr="00956A76">
        <w:rPr>
          <w:sz w:val="12"/>
        </w:rPr>
        <w:t>Despite </w:t>
      </w:r>
      <w:hyperlink r:id="rId10" w:history="1">
        <w:r w:rsidRPr="00956A76">
          <w:rPr>
            <w:rStyle w:val="Hyperlink"/>
            <w:sz w:val="12"/>
          </w:rPr>
          <w:t>claims</w:t>
        </w:r>
      </w:hyperlink>
      <w:r w:rsidRPr="00956A76">
        <w:rPr>
          <w:sz w:val="12"/>
        </w:rPr>
        <w:t> from the Trump administration that the tariffs are going bolster American manufacturing, the latest economic data tell a different story.</w:t>
      </w:r>
    </w:p>
    <w:p w14:paraId="22F32132" w14:textId="77777777" w:rsidR="009517B8" w:rsidRPr="00956A76" w:rsidRDefault="009517B8" w:rsidP="009517B8">
      <w:pPr>
        <w:rPr>
          <w:sz w:val="12"/>
        </w:rPr>
      </w:pPr>
      <w:r w:rsidRPr="002B056A">
        <w:rPr>
          <w:rStyle w:val="Emphasis"/>
          <w:highlight w:val="yellow"/>
        </w:rPr>
        <w:t>Manufacturing employment</w:t>
      </w:r>
      <w:r w:rsidRPr="00956A76">
        <w:rPr>
          <w:sz w:val="12"/>
        </w:rPr>
        <w:t xml:space="preserve"> has been </w:t>
      </w:r>
      <w:r w:rsidRPr="002B056A">
        <w:rPr>
          <w:rStyle w:val="StyleUnderline"/>
          <w:highlight w:val="yellow"/>
        </w:rPr>
        <w:t>falling</w:t>
      </w:r>
      <w:r w:rsidRPr="00956A76">
        <w:rPr>
          <w:rStyle w:val="StyleUnderline"/>
        </w:rPr>
        <w:t xml:space="preserve"> since April</w:t>
      </w:r>
      <w:r w:rsidRPr="00956A76">
        <w:rPr>
          <w:sz w:val="12"/>
        </w:rPr>
        <w:t xml:space="preserve">, and </w:t>
      </w:r>
      <w:r w:rsidRPr="00956A76">
        <w:rPr>
          <w:rStyle w:val="StyleUnderline"/>
        </w:rPr>
        <w:t>job growth</w:t>
      </w:r>
      <w:r w:rsidRPr="00956A76">
        <w:rPr>
          <w:sz w:val="12"/>
        </w:rPr>
        <w:t xml:space="preserve"> is </w:t>
      </w:r>
      <w:r w:rsidRPr="00956A76">
        <w:rPr>
          <w:rStyle w:val="StyleUnderline"/>
        </w:rPr>
        <w:t>slower than it was between January 2024 and August 2024</w:t>
      </w:r>
      <w:r w:rsidRPr="00956A76">
        <w:rPr>
          <w:sz w:val="12"/>
        </w:rPr>
        <w:t xml:space="preserve">. The timing of the </w:t>
      </w:r>
      <w:r w:rsidRPr="002B056A">
        <w:rPr>
          <w:rStyle w:val="StyleUnderline"/>
          <w:highlight w:val="yellow"/>
        </w:rPr>
        <w:t>manufacturing declines corresponds with</w:t>
      </w:r>
      <w:r w:rsidRPr="00956A76">
        <w:rPr>
          <w:sz w:val="12"/>
        </w:rPr>
        <w:t xml:space="preserve"> the </w:t>
      </w:r>
      <w:r w:rsidRPr="002B056A">
        <w:rPr>
          <w:rStyle w:val="StyleUnderline"/>
          <w:highlight w:val="yellow"/>
        </w:rPr>
        <w:t>Trump admin</w:t>
      </w:r>
      <w:r w:rsidRPr="00956A76">
        <w:rPr>
          <w:sz w:val="12"/>
        </w:rPr>
        <w:t>istration’</w:t>
      </w:r>
      <w:r w:rsidRPr="00956A76">
        <w:rPr>
          <w:rStyle w:val="StyleUnderline"/>
        </w:rPr>
        <w:t xml:space="preserve">s disastrous </w:t>
      </w:r>
      <w:r w:rsidRPr="002B056A">
        <w:rPr>
          <w:rStyle w:val="StyleUnderline"/>
          <w:highlight w:val="yellow"/>
        </w:rPr>
        <w:t>tariff policies</w:t>
      </w:r>
      <w:r w:rsidRPr="00956A76">
        <w:rPr>
          <w:rStyle w:val="StyleUnderline"/>
        </w:rPr>
        <w:t xml:space="preserve">, </w:t>
      </w:r>
      <w:r w:rsidRPr="00956A76">
        <w:rPr>
          <w:sz w:val="12"/>
        </w:rPr>
        <w:t>which are projected to cost American households </w:t>
      </w:r>
      <w:hyperlink r:id="rId11" w:anchor=":~:text=Key%20Takeaways&amp;text=After%20consumption%20shifts%2C%20the%20average,loss%20of%20%242%2C400%20in%202025%24." w:history="1">
        <w:r w:rsidRPr="00956A76">
          <w:rPr>
            <w:rStyle w:val="Hyperlink"/>
            <w:sz w:val="12"/>
          </w:rPr>
          <w:t>$2,400</w:t>
        </w:r>
      </w:hyperlink>
      <w:r w:rsidRPr="00956A76">
        <w:rPr>
          <w:sz w:val="12"/>
        </w:rPr>
        <w:t xml:space="preserve"> annually. Since President Donald Trump’s tariff announcement in April 2025, </w:t>
      </w:r>
      <w:r w:rsidRPr="00956A76">
        <w:rPr>
          <w:rStyle w:val="StyleUnderline"/>
        </w:rPr>
        <w:t>overall manufacturing employment</w:t>
      </w:r>
      <w:r w:rsidRPr="00956A76">
        <w:rPr>
          <w:sz w:val="12"/>
        </w:rPr>
        <w:t xml:space="preserve"> has </w:t>
      </w:r>
      <w:r w:rsidRPr="00956A76">
        <w:rPr>
          <w:rStyle w:val="Emphasis"/>
        </w:rPr>
        <w:t>declined by 42,000</w:t>
      </w:r>
      <w:r w:rsidRPr="00956A76">
        <w:rPr>
          <w:sz w:val="12"/>
        </w:rPr>
        <w:t>, while job openings and hires have fallen by </w:t>
      </w:r>
      <w:hyperlink r:id="rId12" w:history="1">
        <w:r w:rsidRPr="00956A76">
          <w:rPr>
            <w:rStyle w:val="Hyperlink"/>
            <w:sz w:val="12"/>
          </w:rPr>
          <w:t>76,000</w:t>
        </w:r>
      </w:hyperlink>
      <w:r w:rsidRPr="00956A76">
        <w:rPr>
          <w:sz w:val="12"/>
        </w:rPr>
        <w:t> and </w:t>
      </w:r>
      <w:hyperlink r:id="rId13" w:history="1">
        <w:r w:rsidRPr="00956A76">
          <w:rPr>
            <w:rStyle w:val="Hyperlink"/>
            <w:sz w:val="12"/>
          </w:rPr>
          <w:t>18,000</w:t>
        </w:r>
      </w:hyperlink>
      <w:r w:rsidRPr="00956A76">
        <w:rPr>
          <w:sz w:val="12"/>
        </w:rPr>
        <w:t>, respectively. Despite Trump’s </w:t>
      </w:r>
      <w:hyperlink r:id="rId14" w:history="1">
        <w:r w:rsidRPr="00956A76">
          <w:rPr>
            <w:rStyle w:val="Hyperlink"/>
            <w:sz w:val="12"/>
          </w:rPr>
          <w:t>claims</w:t>
        </w:r>
      </w:hyperlink>
      <w:r w:rsidRPr="00956A76">
        <w:rPr>
          <w:sz w:val="12"/>
        </w:rPr>
        <w:t> that his policies will reignite the manufacturing industry in the United States, his policies have achieved the opposite.</w:t>
      </w:r>
    </w:p>
    <w:p w14:paraId="644D4305" w14:textId="77777777" w:rsidR="009517B8" w:rsidRPr="00956A76" w:rsidRDefault="009517B8" w:rsidP="009517B8">
      <w:pPr>
        <w:rPr>
          <w:sz w:val="12"/>
        </w:rPr>
      </w:pPr>
      <w:r w:rsidRPr="002B056A">
        <w:rPr>
          <w:rStyle w:val="StyleUnderline"/>
          <w:highlight w:val="yellow"/>
        </w:rPr>
        <w:t>Manufacturing businesses</w:t>
      </w:r>
      <w:r w:rsidRPr="00956A76">
        <w:rPr>
          <w:sz w:val="12"/>
        </w:rPr>
        <w:t xml:space="preserve"> are </w:t>
      </w:r>
      <w:r w:rsidRPr="002B056A">
        <w:rPr>
          <w:rStyle w:val="Emphasis"/>
          <w:highlight w:val="yellow"/>
        </w:rPr>
        <w:t>struggling</w:t>
      </w:r>
      <w:r w:rsidRPr="00956A76">
        <w:rPr>
          <w:rStyle w:val="Emphasis"/>
        </w:rPr>
        <w:t xml:space="preserve"> </w:t>
      </w:r>
      <w:r w:rsidRPr="00956A76">
        <w:rPr>
          <w:sz w:val="12"/>
        </w:rPr>
        <w:t>under Trump’s tariffs</w:t>
      </w:r>
    </w:p>
    <w:p w14:paraId="0310F814" w14:textId="77777777" w:rsidR="009517B8" w:rsidRPr="00956A76" w:rsidRDefault="009517B8" w:rsidP="009517B8">
      <w:pPr>
        <w:rPr>
          <w:sz w:val="12"/>
        </w:rPr>
      </w:pPr>
      <w:r w:rsidRPr="00956A76">
        <w:rPr>
          <w:rStyle w:val="StyleUnderline"/>
        </w:rPr>
        <w:t>In August</w:t>
      </w:r>
      <w:r w:rsidRPr="00956A76">
        <w:rPr>
          <w:sz w:val="12"/>
        </w:rPr>
        <w:t xml:space="preserve"> 2025, the </w:t>
      </w:r>
      <w:r w:rsidRPr="00956A76">
        <w:rPr>
          <w:rStyle w:val="StyleUnderline"/>
        </w:rPr>
        <w:t xml:space="preserve">manufacturing sector lost </w:t>
      </w:r>
      <w:r w:rsidRPr="00956A76">
        <w:rPr>
          <w:rStyle w:val="Emphasis"/>
        </w:rPr>
        <w:t>12,000 jobs</w:t>
      </w:r>
      <w:r w:rsidRPr="00956A76">
        <w:rPr>
          <w:sz w:val="12"/>
        </w:rPr>
        <w:t>, a total loss of 42,000 jobs since April 2025. Trump’s “</w:t>
      </w:r>
      <w:hyperlink r:id="rId15" w:history="1">
        <w:r w:rsidRPr="00956A76">
          <w:rPr>
            <w:rStyle w:val="Hyperlink"/>
            <w:sz w:val="12"/>
          </w:rPr>
          <w:t>Liberation Day</w:t>
        </w:r>
      </w:hyperlink>
      <w:r w:rsidRPr="00956A76">
        <w:rPr>
          <w:sz w:val="12"/>
        </w:rPr>
        <w:t>” tariff announcement on April 2 ignited the contraction of the manufacturing sector in 2025. (see Figure 1)</w:t>
      </w:r>
    </w:p>
    <w:p w14:paraId="3D09C1E6" w14:textId="77777777" w:rsidR="009517B8" w:rsidRPr="00956A76" w:rsidRDefault="009517B8" w:rsidP="009517B8">
      <w:pPr>
        <w:rPr>
          <w:sz w:val="12"/>
        </w:rPr>
      </w:pPr>
      <w:r w:rsidRPr="00956A76">
        <w:rPr>
          <w:sz w:val="12"/>
        </w:rPr>
        <w:t xml:space="preserve">[figure omitted] </w:t>
      </w:r>
    </w:p>
    <w:p w14:paraId="3A607BF5" w14:textId="77777777" w:rsidR="009517B8" w:rsidRPr="00956A76" w:rsidRDefault="009517B8" w:rsidP="009517B8">
      <w:pPr>
        <w:rPr>
          <w:sz w:val="12"/>
        </w:rPr>
      </w:pPr>
      <w:r w:rsidRPr="00956A76">
        <w:rPr>
          <w:rStyle w:val="StyleUnderline"/>
        </w:rPr>
        <w:t xml:space="preserve">Since “Liberation Day,” </w:t>
      </w:r>
      <w:r w:rsidRPr="002B056A">
        <w:rPr>
          <w:rStyle w:val="StyleUnderline"/>
          <w:highlight w:val="yellow"/>
        </w:rPr>
        <w:t>manufacturing firms</w:t>
      </w:r>
      <w:r w:rsidRPr="00956A76">
        <w:rPr>
          <w:sz w:val="12"/>
        </w:rPr>
        <w:t xml:space="preserve"> have </w:t>
      </w:r>
      <w:r w:rsidRPr="002B056A">
        <w:rPr>
          <w:rStyle w:val="Emphasis"/>
          <w:highlight w:val="yellow"/>
        </w:rPr>
        <w:t>slowed their hiring</w:t>
      </w:r>
      <w:r w:rsidRPr="00956A76">
        <w:rPr>
          <w:sz w:val="12"/>
        </w:rPr>
        <w:t xml:space="preserve"> and are </w:t>
      </w:r>
      <w:r w:rsidRPr="00956A76">
        <w:rPr>
          <w:rStyle w:val="StyleUnderline"/>
        </w:rPr>
        <w:t xml:space="preserve">creating new positions at </w:t>
      </w:r>
      <w:r w:rsidRPr="00956A76">
        <w:rPr>
          <w:rStyle w:val="Emphasis"/>
        </w:rPr>
        <w:t>rates well below 2024 levels</w:t>
      </w:r>
      <w:r w:rsidRPr="00956A76">
        <w:rPr>
          <w:sz w:val="12"/>
        </w:rPr>
        <w:t>. The falling </w:t>
      </w:r>
      <w:hyperlink r:id="rId16" w:history="1">
        <w:r w:rsidRPr="00956A76">
          <w:rPr>
            <w:rStyle w:val="Hyperlink"/>
            <w:sz w:val="12"/>
          </w:rPr>
          <w:t>job opening</w:t>
        </w:r>
      </w:hyperlink>
      <w:r w:rsidRPr="00956A76">
        <w:rPr>
          <w:sz w:val="12"/>
        </w:rPr>
        <w:t> and </w:t>
      </w:r>
      <w:hyperlink r:id="rId17" w:history="1">
        <w:r w:rsidRPr="00956A76">
          <w:rPr>
            <w:rStyle w:val="Hyperlink"/>
            <w:sz w:val="12"/>
          </w:rPr>
          <w:t>hiring rates</w:t>
        </w:r>
      </w:hyperlink>
      <w:r w:rsidRPr="00956A76">
        <w:rPr>
          <w:sz w:val="12"/>
        </w:rPr>
        <w:t xml:space="preserve"> in the manufacturing sector since the beginning of 2025 reveal that the </w:t>
      </w:r>
      <w:r w:rsidRPr="00956A76">
        <w:rPr>
          <w:rStyle w:val="StyleUnderline"/>
        </w:rPr>
        <w:t>Trump administration’s policies</w:t>
      </w:r>
      <w:r w:rsidRPr="00956A76">
        <w:rPr>
          <w:sz w:val="12"/>
        </w:rPr>
        <w:t xml:space="preserve"> are </w:t>
      </w:r>
      <w:r w:rsidRPr="00956A76">
        <w:rPr>
          <w:rStyle w:val="StyleUnderline"/>
        </w:rPr>
        <w:t>harming working-class jobs</w:t>
      </w:r>
      <w:r w:rsidRPr="00956A76">
        <w:rPr>
          <w:sz w:val="12"/>
        </w:rPr>
        <w:t xml:space="preserve"> that are </w:t>
      </w:r>
      <w:hyperlink r:id="rId18" w:history="1">
        <w:r w:rsidRPr="00956A76">
          <w:rPr>
            <w:rStyle w:val="StyleUnderline"/>
          </w:rPr>
          <w:t>overwhelmingly filled by men,</w:t>
        </w:r>
      </w:hyperlink>
      <w:r w:rsidRPr="00956A76">
        <w:rPr>
          <w:rStyle w:val="StyleUnderline"/>
        </w:rPr>
        <w:t> </w:t>
      </w:r>
      <w:r w:rsidRPr="00956A76">
        <w:rPr>
          <w:sz w:val="12"/>
        </w:rPr>
        <w:t>who have been </w:t>
      </w:r>
      <w:hyperlink r:id="rId19" w:history="1">
        <w:r w:rsidRPr="00956A76">
          <w:rPr>
            <w:rStyle w:val="Hyperlink"/>
            <w:sz w:val="12"/>
          </w:rPr>
          <w:t>struggling with rising unemployment in recent months</w:t>
        </w:r>
      </w:hyperlink>
      <w:r w:rsidRPr="00956A76">
        <w:rPr>
          <w:sz w:val="12"/>
        </w:rPr>
        <w:t>.</w:t>
      </w:r>
    </w:p>
    <w:p w14:paraId="228049F6" w14:textId="77777777" w:rsidR="009517B8" w:rsidRPr="00956A76" w:rsidRDefault="009517B8" w:rsidP="009517B8">
      <w:pPr>
        <w:rPr>
          <w:sz w:val="12"/>
        </w:rPr>
      </w:pPr>
      <w:r w:rsidRPr="00956A76">
        <w:rPr>
          <w:sz w:val="12"/>
        </w:rPr>
        <w:t>Not only is the manufacturing sector performing worse in 2025 than it was in 2024, but the </w:t>
      </w:r>
      <w:hyperlink r:id="rId20" w:history="1">
        <w:r w:rsidRPr="00956A76">
          <w:rPr>
            <w:rStyle w:val="Hyperlink"/>
            <w:sz w:val="12"/>
          </w:rPr>
          <w:t>July 2025 “Job Openings and Labor Turnover Summary”</w:t>
        </w:r>
      </w:hyperlink>
      <w:r w:rsidRPr="00956A76">
        <w:rPr>
          <w:sz w:val="12"/>
        </w:rPr>
        <w:t xml:space="preserve"> also reveals this </w:t>
      </w:r>
      <w:r w:rsidRPr="002B056A">
        <w:rPr>
          <w:rStyle w:val="StyleUnderline"/>
          <w:highlight w:val="yellow"/>
        </w:rPr>
        <w:t>sector</w:t>
      </w:r>
      <w:r w:rsidRPr="00956A76">
        <w:rPr>
          <w:sz w:val="12"/>
        </w:rPr>
        <w:t xml:space="preserve"> is </w:t>
      </w:r>
      <w:r w:rsidRPr="002B056A">
        <w:rPr>
          <w:rStyle w:val="Emphasis"/>
          <w:highlight w:val="yellow"/>
        </w:rPr>
        <w:t>struggling more than</w:t>
      </w:r>
      <w:r w:rsidRPr="00956A76">
        <w:rPr>
          <w:sz w:val="12"/>
        </w:rPr>
        <w:t xml:space="preserve"> the </w:t>
      </w:r>
      <w:r w:rsidRPr="002B056A">
        <w:rPr>
          <w:rStyle w:val="StyleUnderline"/>
          <w:highlight w:val="yellow"/>
        </w:rPr>
        <w:t>rest of the labor market</w:t>
      </w:r>
      <w:r w:rsidRPr="00956A76">
        <w:rPr>
          <w:sz w:val="12"/>
        </w:rPr>
        <w:t>. Job openings and hires rates for the manufacturing sector in July 2025 were </w:t>
      </w:r>
      <w:hyperlink r:id="rId21" w:history="1">
        <w:r w:rsidRPr="00956A76">
          <w:rPr>
            <w:rStyle w:val="Hyperlink"/>
            <w:sz w:val="12"/>
          </w:rPr>
          <w:t>3.3 percent</w:t>
        </w:r>
      </w:hyperlink>
      <w:r w:rsidRPr="00956A76">
        <w:rPr>
          <w:sz w:val="12"/>
        </w:rPr>
        <w:t> and </w:t>
      </w:r>
      <w:hyperlink r:id="rId22" w:history="1">
        <w:r w:rsidRPr="00956A76">
          <w:rPr>
            <w:rStyle w:val="Hyperlink"/>
            <w:sz w:val="12"/>
          </w:rPr>
          <w:t>2.5 percent</w:t>
        </w:r>
      </w:hyperlink>
      <w:r w:rsidRPr="00956A76">
        <w:rPr>
          <w:sz w:val="12"/>
        </w:rPr>
        <w:t>, respectively, lower than the </w:t>
      </w:r>
      <w:hyperlink r:id="rId23" w:history="1">
        <w:r w:rsidRPr="00956A76">
          <w:rPr>
            <w:rStyle w:val="Hyperlink"/>
            <w:sz w:val="12"/>
          </w:rPr>
          <w:t>4.3 percent</w:t>
        </w:r>
      </w:hyperlink>
      <w:r w:rsidRPr="00956A76">
        <w:rPr>
          <w:sz w:val="12"/>
        </w:rPr>
        <w:t> and </w:t>
      </w:r>
      <w:hyperlink r:id="rId24" w:history="1">
        <w:r w:rsidRPr="00956A76">
          <w:rPr>
            <w:rStyle w:val="Hyperlink"/>
            <w:sz w:val="12"/>
          </w:rPr>
          <w:t>3.3 percent</w:t>
        </w:r>
      </w:hyperlink>
      <w:r w:rsidRPr="00956A76">
        <w:rPr>
          <w:sz w:val="12"/>
        </w:rPr>
        <w:t>, respectively, for all industries.</w:t>
      </w:r>
    </w:p>
    <w:p w14:paraId="2EA221AF" w14:textId="77777777" w:rsidR="009517B8" w:rsidRPr="00935742" w:rsidRDefault="009517B8" w:rsidP="009517B8">
      <w:r w:rsidRPr="00956A76">
        <w:rPr>
          <w:rStyle w:val="StyleUnderline"/>
        </w:rPr>
        <w:t xml:space="preserve">Manufacturing workers’ </w:t>
      </w:r>
      <w:r w:rsidRPr="002B056A">
        <w:rPr>
          <w:rStyle w:val="StyleUnderline"/>
          <w:highlight w:val="yellow"/>
        </w:rPr>
        <w:t>wage growth</w:t>
      </w:r>
      <w:r w:rsidRPr="00956A76">
        <w:rPr>
          <w:sz w:val="14"/>
        </w:rPr>
        <w:t xml:space="preserve"> is</w:t>
      </w:r>
      <w:r w:rsidRPr="00956A76">
        <w:rPr>
          <w:rStyle w:val="StyleUnderline"/>
        </w:rPr>
        <w:t xml:space="preserve"> </w:t>
      </w:r>
      <w:r w:rsidRPr="002B056A">
        <w:rPr>
          <w:rStyle w:val="Emphasis"/>
          <w:highlight w:val="yellow"/>
        </w:rPr>
        <w:t>stagnating</w:t>
      </w:r>
      <w:r w:rsidRPr="00956A76">
        <w:rPr>
          <w:sz w:val="14"/>
        </w:rPr>
        <w:t xml:space="preserve"> </w:t>
      </w:r>
      <w:r w:rsidRPr="00956A76">
        <w:rPr>
          <w:sz w:val="12"/>
        </w:rPr>
        <w:t>under Trump’s tariffs</w:t>
      </w:r>
      <w:r w:rsidRPr="00935742">
        <w:t xml:space="preserve">. </w:t>
      </w:r>
    </w:p>
    <w:p w14:paraId="1CF2FCB6" w14:textId="77777777" w:rsidR="009517B8" w:rsidRDefault="009517B8" w:rsidP="009517B8"/>
    <w:p w14:paraId="0E476937" w14:textId="77777777" w:rsidR="009517B8" w:rsidRDefault="009517B8" w:rsidP="009517B8">
      <w:pPr>
        <w:pStyle w:val="Heading4"/>
        <w:rPr>
          <w:rFonts w:cs="Times New Roman"/>
        </w:rPr>
      </w:pPr>
      <w:r>
        <w:rPr>
          <w:rFonts w:cs="Times New Roman"/>
        </w:rPr>
        <w:t xml:space="preserve">The AFF can’t solve – even if unions “reduce transaction costs,” that can change deindustrialization that has already occurred under Trump. Bargaining doesn’t work when the jobs </w:t>
      </w:r>
      <w:r w:rsidRPr="00935742">
        <w:rPr>
          <w:rFonts w:cs="Times New Roman"/>
          <w:u w:val="single"/>
        </w:rPr>
        <w:t>no longer exist</w:t>
      </w:r>
      <w:r>
        <w:rPr>
          <w:rFonts w:cs="Times New Roman"/>
        </w:rPr>
        <w:t xml:space="preserve">. </w:t>
      </w:r>
    </w:p>
    <w:p w14:paraId="649C14E1" w14:textId="77777777" w:rsidR="009517B8" w:rsidRDefault="009517B8" w:rsidP="009517B8"/>
    <w:p w14:paraId="7BA853E1" w14:textId="77777777" w:rsidR="009517B8" w:rsidRDefault="009517B8" w:rsidP="009517B8">
      <w:pPr>
        <w:pStyle w:val="Heading4"/>
        <w:rPr>
          <w:u w:val="single"/>
        </w:rPr>
      </w:pPr>
      <w:r>
        <w:t xml:space="preserve">The US is </w:t>
      </w:r>
      <w:r w:rsidRPr="00935742">
        <w:rPr>
          <w:u w:val="single"/>
        </w:rPr>
        <w:t>no longer</w:t>
      </w:r>
      <w:r>
        <w:t xml:space="preserve"> the leading power in manufacturing – their solvency claims are </w:t>
      </w:r>
      <w:r w:rsidRPr="00935742">
        <w:rPr>
          <w:u w:val="single"/>
        </w:rPr>
        <w:t>terminally thumped</w:t>
      </w:r>
    </w:p>
    <w:p w14:paraId="03A6D547" w14:textId="77777777" w:rsidR="009517B8" w:rsidRPr="00F83A06" w:rsidRDefault="009517B8" w:rsidP="009517B8">
      <w:pPr>
        <w:rPr>
          <w:rStyle w:val="Style13ptBold"/>
        </w:rPr>
      </w:pPr>
      <w:r w:rsidRPr="00F83A06">
        <w:rPr>
          <w:rStyle w:val="Style13ptBold"/>
        </w:rPr>
        <w:t xml:space="preserve">Ostertag, 24 </w:t>
      </w:r>
    </w:p>
    <w:p w14:paraId="3250C60F" w14:textId="77777777" w:rsidR="009517B8" w:rsidRDefault="009517B8" w:rsidP="009517B8">
      <w:r>
        <w:t>[Meghan Ostertag --r</w:t>
      </w:r>
      <w:r w:rsidRPr="00F83A06">
        <w:t>esearch assistant for economic policy at the Information Technology and Innovation Foundation</w:t>
      </w:r>
      <w:r>
        <w:t>. “</w:t>
      </w:r>
      <w:r w:rsidRPr="003D7D30">
        <w:t>The Census Bureau Confirms US Manufacturing Has Declined</w:t>
      </w:r>
      <w:r>
        <w:t xml:space="preserve">,” Innovation Technology and Innovation Foundation, 8-9-2024, </w:t>
      </w:r>
      <w:hyperlink r:id="rId25" w:history="1">
        <w:r w:rsidRPr="001D3258">
          <w:rPr>
            <w:rStyle w:val="Hyperlink"/>
          </w:rPr>
          <w:t>https://itif.org/publications/2024/08/09/census-bureau-confirms-us-manufacturing-declined/</w:t>
        </w:r>
      </w:hyperlink>
      <w:r>
        <w:t xml:space="preserve">, accessed 10-2-2025] </w:t>
      </w:r>
    </w:p>
    <w:p w14:paraId="5FCAE8F1" w14:textId="77777777" w:rsidR="009517B8" w:rsidRDefault="009517B8" w:rsidP="009517B8"/>
    <w:p w14:paraId="065747EF" w14:textId="77777777" w:rsidR="009517B8" w:rsidRPr="006C60C2" w:rsidRDefault="009517B8" w:rsidP="009517B8">
      <w:pPr>
        <w:rPr>
          <w:sz w:val="12"/>
        </w:rPr>
      </w:pPr>
      <w:r w:rsidRPr="006C60C2">
        <w:rPr>
          <w:sz w:val="12"/>
        </w:rPr>
        <w:t xml:space="preserve">The </w:t>
      </w:r>
      <w:r w:rsidRPr="002254D5">
        <w:rPr>
          <w:rStyle w:val="StyleUnderline"/>
        </w:rPr>
        <w:t>latest data from</w:t>
      </w:r>
      <w:r w:rsidRPr="006C60C2">
        <w:rPr>
          <w:sz w:val="12"/>
        </w:rPr>
        <w:t xml:space="preserve"> the United States Census Bureau (</w:t>
      </w:r>
      <w:r w:rsidRPr="002B056A">
        <w:rPr>
          <w:rStyle w:val="StyleUnderline"/>
          <w:highlight w:val="yellow"/>
        </w:rPr>
        <w:t>Census Bureau</w:t>
      </w:r>
      <w:r w:rsidRPr="002B056A">
        <w:rPr>
          <w:sz w:val="12"/>
          <w:highlight w:val="yellow"/>
        </w:rPr>
        <w:t xml:space="preserve">) </w:t>
      </w:r>
      <w:r w:rsidRPr="002B056A">
        <w:rPr>
          <w:rStyle w:val="StyleUnderline"/>
          <w:highlight w:val="yellow"/>
        </w:rPr>
        <w:t>demonstrates</w:t>
      </w:r>
      <w:r w:rsidRPr="006C60C2">
        <w:rPr>
          <w:sz w:val="12"/>
        </w:rPr>
        <w:t xml:space="preserve"> that </w:t>
      </w:r>
      <w:r w:rsidRPr="002B056A">
        <w:rPr>
          <w:rStyle w:val="StyleUnderline"/>
          <w:highlight w:val="yellow"/>
        </w:rPr>
        <w:t>manufacturing in America</w:t>
      </w:r>
      <w:r w:rsidRPr="006C60C2">
        <w:rPr>
          <w:sz w:val="12"/>
        </w:rPr>
        <w:t xml:space="preserve"> is steadily </w:t>
      </w:r>
      <w:r w:rsidRPr="002B056A">
        <w:rPr>
          <w:rStyle w:val="Emphasis"/>
          <w:highlight w:val="yellow"/>
        </w:rPr>
        <w:t>declining.</w:t>
      </w:r>
      <w:r w:rsidRPr="006C60C2">
        <w:rPr>
          <w:sz w:val="12"/>
        </w:rPr>
        <w:t xml:space="preserve"> </w:t>
      </w:r>
      <w:r w:rsidRPr="002B056A">
        <w:rPr>
          <w:rStyle w:val="StyleUnderline"/>
          <w:highlight w:val="yellow"/>
        </w:rPr>
        <w:t>Once the world leader</w:t>
      </w:r>
      <w:r w:rsidRPr="002254D5">
        <w:rPr>
          <w:rStyle w:val="StyleUnderline"/>
        </w:rPr>
        <w:t xml:space="preserve"> in manufacturing</w:t>
      </w:r>
      <w:r w:rsidRPr="006C60C2">
        <w:rPr>
          <w:sz w:val="12"/>
        </w:rPr>
        <w:t xml:space="preserve">, the </w:t>
      </w:r>
      <w:r w:rsidRPr="002B056A">
        <w:rPr>
          <w:rStyle w:val="Emphasis"/>
          <w:sz w:val="26"/>
          <w:szCs w:val="26"/>
          <w:highlight w:val="yellow"/>
        </w:rPr>
        <w:t>U.S. relinquished that title in 2010</w:t>
      </w:r>
      <w:r w:rsidRPr="006C60C2">
        <w:rPr>
          <w:sz w:val="12"/>
        </w:rPr>
        <w:t xml:space="preserve">, now </w:t>
      </w:r>
      <w:r w:rsidRPr="006C60C2">
        <w:rPr>
          <w:rStyle w:val="StyleUnderline"/>
        </w:rPr>
        <w:t>producing </w:t>
      </w:r>
      <w:hyperlink r:id="rId26" w:history="1">
        <w:r w:rsidRPr="006C60C2">
          <w:rPr>
            <w:rStyle w:val="StyleUnderline"/>
          </w:rPr>
          <w:t xml:space="preserve">$2.4 trillion </w:t>
        </w:r>
        <w:r w:rsidRPr="006C60C2">
          <w:rPr>
            <w:rStyle w:val="Emphasis"/>
          </w:rPr>
          <w:t>less than</w:t>
        </w:r>
        <w:r w:rsidRPr="006C60C2">
          <w:rPr>
            <w:rStyle w:val="StyleUnderline"/>
          </w:rPr>
          <w:t xml:space="preserve"> China</w:t>
        </w:r>
      </w:hyperlink>
      <w:r w:rsidRPr="006C60C2">
        <w:rPr>
          <w:rStyle w:val="StyleUnderline"/>
        </w:rPr>
        <w:t> in manufacturing</w:t>
      </w:r>
      <w:r w:rsidRPr="006C60C2">
        <w:rPr>
          <w:sz w:val="12"/>
        </w:rPr>
        <w:t>. Yet, pundits and Washington insiders continue to deny the facts, claiming that all is well in a concerted effort to avoid any blame for globalization.</w:t>
      </w:r>
    </w:p>
    <w:p w14:paraId="5D6F6241" w14:textId="77777777" w:rsidR="009517B8" w:rsidRPr="006C60C2" w:rsidRDefault="009517B8" w:rsidP="009517B8">
      <w:pPr>
        <w:rPr>
          <w:sz w:val="12"/>
        </w:rPr>
      </w:pPr>
      <w:r w:rsidRPr="006C60C2">
        <w:rPr>
          <w:sz w:val="12"/>
        </w:rPr>
        <w:t xml:space="preserve">The comparison of the Census Bureau’s quinquennial manufacturing data from 2002 to 2022 reveals a stark and depressing reality: </w:t>
      </w:r>
      <w:r w:rsidRPr="002B056A">
        <w:rPr>
          <w:rStyle w:val="StyleUnderline"/>
          <w:highlight w:val="yellow"/>
        </w:rPr>
        <w:t xml:space="preserve">in just </w:t>
      </w:r>
      <w:r w:rsidRPr="002B056A">
        <w:rPr>
          <w:rStyle w:val="Emphasis"/>
          <w:highlight w:val="yellow"/>
        </w:rPr>
        <w:t>two decades</w:t>
      </w:r>
      <w:r w:rsidRPr="006C60C2">
        <w:rPr>
          <w:sz w:val="12"/>
        </w:rPr>
        <w:t xml:space="preserve">, the </w:t>
      </w:r>
      <w:r w:rsidRPr="002B056A">
        <w:rPr>
          <w:rStyle w:val="StyleUnderline"/>
          <w:highlight w:val="yellow"/>
        </w:rPr>
        <w:t xml:space="preserve">number of manufacturing firms </w:t>
      </w:r>
      <w:r w:rsidRPr="002B056A">
        <w:rPr>
          <w:rStyle w:val="Emphasis"/>
          <w:highlight w:val="yellow"/>
        </w:rPr>
        <w:t>fell</w:t>
      </w:r>
      <w:r w:rsidRPr="002B056A">
        <w:rPr>
          <w:rStyle w:val="StyleUnderline"/>
          <w:highlight w:val="yellow"/>
        </w:rPr>
        <w:t xml:space="preserve">, </w:t>
      </w:r>
      <w:r w:rsidRPr="002B056A">
        <w:rPr>
          <w:rStyle w:val="Emphasis"/>
          <w:highlight w:val="yellow"/>
        </w:rPr>
        <w:t>jobs diminished</w:t>
      </w:r>
      <w:r w:rsidRPr="006C60C2">
        <w:rPr>
          <w:rStyle w:val="StyleUnderline"/>
        </w:rPr>
        <w:t>, payroll failed to keep pace with national growth</w:t>
      </w:r>
      <w:r w:rsidRPr="006C60C2">
        <w:rPr>
          <w:sz w:val="12"/>
        </w:rPr>
        <w:t xml:space="preserve">, and </w:t>
      </w:r>
      <w:r w:rsidRPr="002B056A">
        <w:rPr>
          <w:rStyle w:val="Emphasis"/>
          <w:highlight w:val="yellow"/>
        </w:rPr>
        <w:t>productivity stalled.</w:t>
      </w:r>
    </w:p>
    <w:p w14:paraId="15194DEE" w14:textId="77777777" w:rsidR="009517B8" w:rsidRPr="006C60C2" w:rsidRDefault="009517B8" w:rsidP="009517B8">
      <w:pPr>
        <w:rPr>
          <w:sz w:val="12"/>
        </w:rPr>
      </w:pPr>
      <w:r w:rsidRPr="006C60C2">
        <w:rPr>
          <w:sz w:val="12"/>
        </w:rPr>
        <w:t>Manufacturing Firms</w:t>
      </w:r>
    </w:p>
    <w:p w14:paraId="06CF4FAC" w14:textId="77777777" w:rsidR="009517B8" w:rsidRPr="005C7DDE" w:rsidRDefault="009517B8" w:rsidP="009517B8">
      <w:pPr>
        <w:rPr>
          <w:sz w:val="12"/>
        </w:rPr>
      </w:pPr>
      <w:r w:rsidRPr="006C60C2">
        <w:rPr>
          <w:sz w:val="12"/>
        </w:rPr>
        <w:t xml:space="preserve">Let’s start with the </w:t>
      </w:r>
      <w:r w:rsidRPr="002B056A">
        <w:rPr>
          <w:rStyle w:val="StyleUnderline"/>
          <w:highlight w:val="yellow"/>
        </w:rPr>
        <w:t>number of manufacturing firms</w:t>
      </w:r>
      <w:r w:rsidRPr="006C60C2">
        <w:rPr>
          <w:sz w:val="12"/>
        </w:rPr>
        <w:t xml:space="preserve"> in the U.S., which </w:t>
      </w:r>
      <w:r w:rsidRPr="006C60C2">
        <w:rPr>
          <w:rStyle w:val="Emphasis"/>
        </w:rPr>
        <w:t>declined by </w:t>
      </w:r>
      <w:hyperlink r:id="rId27" w:history="1">
        <w:r w:rsidRPr="006C60C2">
          <w:rPr>
            <w:rStyle w:val="Emphasis"/>
          </w:rPr>
          <w:t>21 percent in 20 years</w:t>
        </w:r>
      </w:hyperlink>
      <w:r w:rsidRPr="005C7DDE">
        <w:rPr>
          <w:sz w:val="12"/>
        </w:rPr>
        <w:t xml:space="preserve"> (figure 1). This </w:t>
      </w:r>
      <w:r w:rsidRPr="005C7DDE">
        <w:rPr>
          <w:rStyle w:val="StyleUnderline"/>
        </w:rPr>
        <w:t>drop accounts for</w:t>
      </w:r>
      <w:r w:rsidRPr="005C7DDE">
        <w:rPr>
          <w:sz w:val="12"/>
        </w:rPr>
        <w:t xml:space="preserve"> a </w:t>
      </w:r>
      <w:r w:rsidRPr="005C7DDE">
        <w:rPr>
          <w:rStyle w:val="StyleUnderline"/>
        </w:rPr>
        <w:t xml:space="preserve">decrease in firms in </w:t>
      </w:r>
      <w:r w:rsidRPr="005C7DDE">
        <w:rPr>
          <w:rStyle w:val="Emphasis"/>
        </w:rPr>
        <w:t>every manufacturing sector</w:t>
      </w:r>
      <w:r w:rsidRPr="005C7DDE">
        <w:rPr>
          <w:sz w:val="12"/>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5A303367" w14:textId="77777777" w:rsidR="009517B8" w:rsidRPr="005C7DDE" w:rsidRDefault="009517B8" w:rsidP="009517B8">
      <w:pPr>
        <w:rPr>
          <w:sz w:val="12"/>
        </w:rPr>
      </w:pPr>
      <w:r w:rsidRPr="005C7DDE">
        <w:rPr>
          <w:sz w:val="12"/>
        </w:rPr>
        <w:t xml:space="preserve">[figure omitted] </w:t>
      </w:r>
    </w:p>
    <w:p w14:paraId="0630DFEC" w14:textId="77777777" w:rsidR="009517B8" w:rsidRPr="00FF2AC5" w:rsidRDefault="009517B8" w:rsidP="009517B8">
      <w:pPr>
        <w:rPr>
          <w:sz w:val="12"/>
        </w:rPr>
      </w:pPr>
      <w:r w:rsidRPr="00FF2AC5">
        <w:rPr>
          <w:sz w:val="12"/>
        </w:rPr>
        <w:t xml:space="preserve">The </w:t>
      </w:r>
      <w:r w:rsidRPr="00FF2AC5">
        <w:rPr>
          <w:rStyle w:val="StyleUnderline"/>
        </w:rPr>
        <w:t>fall in manufacturing firms</w:t>
      </w:r>
      <w:r w:rsidRPr="00FF2AC5">
        <w:rPr>
          <w:sz w:val="12"/>
        </w:rPr>
        <w:t xml:space="preserve"> is </w:t>
      </w:r>
      <w:r w:rsidRPr="002B056A">
        <w:rPr>
          <w:rStyle w:val="Emphasis"/>
          <w:highlight w:val="yellow"/>
        </w:rPr>
        <w:t>even more dramatic</w:t>
      </w:r>
      <w:r w:rsidRPr="002B056A">
        <w:rPr>
          <w:rStyle w:val="StyleUnderline"/>
          <w:highlight w:val="yellow"/>
        </w:rPr>
        <w:t xml:space="preserve"> when considering</w:t>
      </w:r>
      <w:r w:rsidRPr="00FF2AC5">
        <w:rPr>
          <w:sz w:val="12"/>
        </w:rPr>
        <w:t xml:space="preserve"> the overall </w:t>
      </w:r>
      <w:r w:rsidRPr="002B056A">
        <w:rPr>
          <w:rStyle w:val="StyleUnderline"/>
          <w:highlight w:val="yellow"/>
        </w:rPr>
        <w:t>growth of</w:t>
      </w:r>
      <w:r w:rsidRPr="00FF2AC5">
        <w:rPr>
          <w:rStyle w:val="StyleUnderline"/>
        </w:rPr>
        <w:t xml:space="preserve"> the</w:t>
      </w:r>
      <w:r w:rsidRPr="00FF2AC5">
        <w:rPr>
          <w:sz w:val="12"/>
        </w:rPr>
        <w:t xml:space="preserve"> United States </w:t>
      </w:r>
      <w:r w:rsidRPr="002B056A">
        <w:rPr>
          <w:rStyle w:val="Emphasis"/>
          <w:highlight w:val="yellow"/>
        </w:rPr>
        <w:t>economy.</w:t>
      </w:r>
      <w:r w:rsidRPr="00FF2AC5">
        <w:rPr>
          <w:sz w:val="12"/>
        </w:rPr>
        <w:t xml:space="preserve"> Since 2002, the </w:t>
      </w:r>
      <w:r w:rsidRPr="00FF2AC5">
        <w:rPr>
          <w:rStyle w:val="StyleUnderline"/>
        </w:rPr>
        <w:t xml:space="preserve">economy has grown substantially, </w:t>
      </w:r>
      <w:r w:rsidRPr="00FF2AC5">
        <w:rPr>
          <w:sz w:val="12"/>
        </w:rPr>
        <w:t xml:space="preserve">with the number of American companies increasing by almost 600,000 or 10 percent. Not only has </w:t>
      </w:r>
      <w:r w:rsidRPr="002B056A">
        <w:rPr>
          <w:rStyle w:val="StyleUnderline"/>
          <w:highlight w:val="yellow"/>
        </w:rPr>
        <w:t>manufacturing</w:t>
      </w:r>
      <w:r w:rsidRPr="00FF2AC5">
        <w:rPr>
          <w:rStyle w:val="StyleUnderline"/>
        </w:rPr>
        <w:t xml:space="preserve"> not kept up with national growth</w:t>
      </w:r>
      <w:r w:rsidRPr="00FF2AC5">
        <w:rPr>
          <w:sz w:val="12"/>
        </w:rPr>
        <w:t xml:space="preserve">, but it </w:t>
      </w:r>
      <w:r w:rsidRPr="002B056A">
        <w:rPr>
          <w:rStyle w:val="Emphasis"/>
          <w:highlight w:val="yellow"/>
        </w:rPr>
        <w:t>has decreased substantially</w:t>
      </w:r>
      <w:r w:rsidRPr="00FF2AC5">
        <w:rPr>
          <w:rStyle w:val="Emphasis"/>
        </w:rPr>
        <w:t>.</w:t>
      </w:r>
      <w:r w:rsidRPr="00FF2AC5">
        <w:rPr>
          <w:sz w:val="12"/>
        </w:rPr>
        <w:t xml:space="preserve"> Figure 2 demonstrates this trend, displaying the difference in the percent change of manufacturing firms and the percent change in the total number of firms in the United States. </w:t>
      </w:r>
      <w:r w:rsidRPr="00FF2AC5">
        <w:rPr>
          <w:rStyle w:val="StyleUnderline"/>
        </w:rPr>
        <w:t>Only chemical manufacturing had firm totals increase at</w:t>
      </w:r>
      <w:r w:rsidRPr="00FF2AC5">
        <w:rPr>
          <w:sz w:val="12"/>
        </w:rPr>
        <w:t xml:space="preserve"> a </w:t>
      </w:r>
      <w:r w:rsidRPr="00FF2AC5">
        <w:rPr>
          <w:rStyle w:val="StyleUnderline"/>
        </w:rPr>
        <w:t>rate exceeding</w:t>
      </w:r>
      <w:r w:rsidRPr="00FF2AC5">
        <w:rPr>
          <w:sz w:val="12"/>
        </w:rPr>
        <w:t xml:space="preserve"> the </w:t>
      </w:r>
      <w:r w:rsidRPr="00FF2AC5">
        <w:rPr>
          <w:rStyle w:val="StyleUnderline"/>
        </w:rPr>
        <w:t>national economy</w:t>
      </w:r>
      <w:r w:rsidRPr="00FF2AC5">
        <w:rPr>
          <w:sz w:val="12"/>
        </w:rPr>
        <w:t>. Industries below zero were unable to match the national economy’s growth. The sectors that have seen the most significant decline in the past 20 years include textile mills (313) and apparel manufacturing (315), which shrunk by more than 50 percent.    </w:t>
      </w:r>
    </w:p>
    <w:p w14:paraId="1C0B0A9F" w14:textId="77777777" w:rsidR="009517B8" w:rsidRPr="00935742" w:rsidRDefault="009517B8" w:rsidP="009517B8">
      <w:r w:rsidRPr="00935742">
        <w:t>[</w:t>
      </w:r>
      <w:r>
        <w:t>FIGURE OMITTED</w:t>
      </w:r>
      <w:r w:rsidRPr="00935742">
        <w:t xml:space="preserve">] </w:t>
      </w:r>
    </w:p>
    <w:p w14:paraId="6EA33DD7" w14:textId="77777777" w:rsidR="009517B8" w:rsidRPr="00FF2AC5" w:rsidRDefault="009517B8" w:rsidP="009517B8">
      <w:pPr>
        <w:rPr>
          <w:sz w:val="8"/>
        </w:rPr>
      </w:pPr>
      <w:r w:rsidRPr="00FF2AC5">
        <w:rPr>
          <w:sz w:val="8"/>
        </w:rPr>
        <w:t>Manufacturing Employment</w:t>
      </w:r>
    </w:p>
    <w:p w14:paraId="07885745" w14:textId="77777777" w:rsidR="009517B8" w:rsidRPr="00FF2AC5" w:rsidRDefault="009517B8" w:rsidP="009517B8">
      <w:pPr>
        <w:rPr>
          <w:rStyle w:val="Emphasis"/>
        </w:rPr>
      </w:pPr>
      <w:r w:rsidRPr="00FF2AC5">
        <w:rPr>
          <w:sz w:val="12"/>
        </w:rPr>
        <w:t xml:space="preserve">We see </w:t>
      </w:r>
      <w:r w:rsidRPr="002B056A">
        <w:rPr>
          <w:rStyle w:val="Emphasis"/>
          <w:highlight w:val="yellow"/>
        </w:rPr>
        <w:t>similar losses</w:t>
      </w:r>
      <w:r w:rsidRPr="002B056A">
        <w:rPr>
          <w:rStyle w:val="StyleUnderline"/>
          <w:highlight w:val="yellow"/>
        </w:rPr>
        <w:t xml:space="preserve"> in</w:t>
      </w:r>
      <w:r w:rsidRPr="00FF2AC5">
        <w:rPr>
          <w:rStyle w:val="StyleUnderline"/>
        </w:rPr>
        <w:t xml:space="preserve"> manufacturing </w:t>
      </w:r>
      <w:r w:rsidRPr="002B056A">
        <w:rPr>
          <w:rStyle w:val="StyleUnderline"/>
          <w:highlight w:val="yellow"/>
        </w:rPr>
        <w:t>employment</w:t>
      </w:r>
      <w:r w:rsidRPr="002B056A">
        <w:rPr>
          <w:sz w:val="12"/>
          <w:highlight w:val="yellow"/>
        </w:rPr>
        <w:t>.</w:t>
      </w:r>
      <w:r w:rsidRPr="00FF2AC5">
        <w:rPr>
          <w:sz w:val="12"/>
        </w:rPr>
        <w:t xml:space="preserve"> Overall, the </w:t>
      </w:r>
      <w:r w:rsidRPr="00FF2AC5">
        <w:rPr>
          <w:rStyle w:val="StyleUnderline"/>
        </w:rPr>
        <w:t xml:space="preserve">number of manufacturing jobs in the </w:t>
      </w:r>
      <w:r w:rsidRPr="00FF2AC5">
        <w:rPr>
          <w:rStyle w:val="Emphasis"/>
        </w:rPr>
        <w:t>U</w:t>
      </w:r>
      <w:r w:rsidRPr="00FF2AC5">
        <w:rPr>
          <w:sz w:val="12"/>
        </w:rPr>
        <w:t xml:space="preserve">nited </w:t>
      </w:r>
      <w:r w:rsidRPr="00FF2AC5">
        <w:rPr>
          <w:rStyle w:val="Emphasis"/>
        </w:rPr>
        <w:t>S</w:t>
      </w:r>
      <w:r w:rsidRPr="00FF2AC5">
        <w:rPr>
          <w:sz w:val="12"/>
        </w:rPr>
        <w:t xml:space="preserve">tates </w:t>
      </w:r>
      <w:r w:rsidRPr="002B056A">
        <w:rPr>
          <w:rStyle w:val="Emphasis"/>
          <w:highlight w:val="yellow"/>
        </w:rPr>
        <w:t>fell by 2.4 million</w:t>
      </w:r>
      <w:r w:rsidRPr="00FF2AC5">
        <w:rPr>
          <w:sz w:val="12"/>
        </w:rPr>
        <w:t xml:space="preserve">. Again, </w:t>
      </w:r>
      <w:r w:rsidRPr="00FF2AC5">
        <w:rPr>
          <w:rStyle w:val="StyleUnderline"/>
        </w:rPr>
        <w:t>when considering</w:t>
      </w:r>
      <w:r w:rsidRPr="00FF2AC5">
        <w:rPr>
          <w:sz w:val="12"/>
        </w:rPr>
        <w:t xml:space="preserve"> the </w:t>
      </w:r>
      <w:r w:rsidRPr="00FF2AC5">
        <w:rPr>
          <w:rStyle w:val="StyleUnderline"/>
        </w:rPr>
        <w:t>growth of</w:t>
      </w:r>
      <w:r w:rsidRPr="00FF2AC5">
        <w:rPr>
          <w:sz w:val="12"/>
        </w:rPr>
        <w:t xml:space="preserve"> the </w:t>
      </w:r>
      <w:r w:rsidRPr="00FF2AC5">
        <w:rPr>
          <w:rStyle w:val="StyleUnderline"/>
        </w:rPr>
        <w:t>U.S. economy over</w:t>
      </w:r>
      <w:r w:rsidRPr="00FF2AC5">
        <w:rPr>
          <w:sz w:val="12"/>
        </w:rPr>
        <w:t xml:space="preserve"> the </w:t>
      </w:r>
      <w:r w:rsidRPr="00FF2AC5">
        <w:rPr>
          <w:rStyle w:val="Emphasis"/>
        </w:rPr>
        <w:t>past two decades,</w:t>
      </w:r>
      <w:r w:rsidRPr="00FF2AC5">
        <w:rPr>
          <w:sz w:val="12"/>
        </w:rPr>
        <w:t xml:space="preserve"> the </w:t>
      </w:r>
      <w:r w:rsidRPr="00FF2AC5">
        <w:rPr>
          <w:rStyle w:val="StyleUnderline"/>
        </w:rPr>
        <w:t>fall</w:t>
      </w:r>
      <w:r w:rsidRPr="00FF2AC5">
        <w:rPr>
          <w:sz w:val="12"/>
        </w:rPr>
        <w:t xml:space="preserve"> in manufacturing jobs is </w:t>
      </w:r>
      <w:r w:rsidRPr="00FF2AC5">
        <w:rPr>
          <w:rStyle w:val="StyleUnderline"/>
        </w:rPr>
        <w:t>even more significant,</w:t>
      </w:r>
      <w:r w:rsidRPr="00FF2AC5">
        <w:rPr>
          <w:sz w:val="12"/>
        </w:rPr>
        <w:t xml:space="preserve"> as shown in figure 3, </w:t>
      </w:r>
      <w:r w:rsidRPr="002B056A">
        <w:rPr>
          <w:rStyle w:val="StyleUnderline"/>
          <w:highlight w:val="yellow"/>
        </w:rPr>
        <w:t>while</w:t>
      </w:r>
      <w:r w:rsidRPr="00FF2AC5">
        <w:rPr>
          <w:sz w:val="12"/>
        </w:rPr>
        <w:t xml:space="preserve"> the </w:t>
      </w:r>
      <w:r w:rsidRPr="002B056A">
        <w:rPr>
          <w:rStyle w:val="StyleUnderline"/>
          <w:highlight w:val="yellow"/>
        </w:rPr>
        <w:t xml:space="preserve">number of jobs </w:t>
      </w:r>
      <w:r w:rsidRPr="00FF2AC5">
        <w:rPr>
          <w:rStyle w:val="StyleUnderline"/>
        </w:rPr>
        <w:t xml:space="preserve">in America </w:t>
      </w:r>
      <w:r w:rsidRPr="002B056A">
        <w:rPr>
          <w:rStyle w:val="StyleUnderline"/>
          <w:highlight w:val="yellow"/>
        </w:rPr>
        <w:t xml:space="preserve">grew by </w:t>
      </w:r>
      <w:r w:rsidRPr="002B056A">
        <w:rPr>
          <w:rStyle w:val="Emphasis"/>
          <w:highlight w:val="yellow"/>
        </w:rPr>
        <w:t>over 14 percent</w:t>
      </w:r>
      <w:r w:rsidRPr="00FF2AC5">
        <w:rPr>
          <w:rStyle w:val="StyleUnderline"/>
        </w:rPr>
        <w:t xml:space="preserve"> from 2002 to 2022,</w:t>
      </w:r>
      <w:r w:rsidRPr="00FF2AC5">
        <w:rPr>
          <w:sz w:val="12"/>
        </w:rPr>
        <w:t xml:space="preserve"> the </w:t>
      </w:r>
      <w:r w:rsidRPr="00FF2AC5">
        <w:rPr>
          <w:rStyle w:val="StyleUnderline"/>
        </w:rPr>
        <w:t xml:space="preserve">number in </w:t>
      </w:r>
      <w:r w:rsidRPr="002B056A">
        <w:rPr>
          <w:rStyle w:val="StyleUnderline"/>
          <w:highlight w:val="yellow"/>
        </w:rPr>
        <w:t xml:space="preserve">manufacturing </w:t>
      </w:r>
      <w:r w:rsidRPr="002B056A">
        <w:rPr>
          <w:rStyle w:val="Emphasis"/>
          <w:sz w:val="26"/>
          <w:szCs w:val="26"/>
          <w:highlight w:val="yellow"/>
        </w:rPr>
        <w:t>fell by 17 percent</w:t>
      </w:r>
      <w:r w:rsidRPr="00935742">
        <w:t xml:space="preserve">. </w:t>
      </w:r>
      <w:r w:rsidRPr="00FF2AC5">
        <w:rPr>
          <w:sz w:val="12"/>
        </w:rPr>
        <w:t xml:space="preserve">Only three sectors, food, beverage and tobacco, and chemical manufacturing, saw an increase in employment over the twenty-year period. Except for beverage and tobacco, </w:t>
      </w:r>
      <w:r w:rsidRPr="00FF2AC5">
        <w:rPr>
          <w:rStyle w:val="Emphasis"/>
        </w:rPr>
        <w:t>every manufacturing sector in the United States experienced a drop in employment relative to the national average.  </w:t>
      </w:r>
    </w:p>
    <w:p w14:paraId="1488B6C7" w14:textId="77777777" w:rsidR="009517B8" w:rsidRPr="00935742" w:rsidRDefault="009517B8" w:rsidP="009517B8">
      <w:r w:rsidRPr="00935742">
        <w:t>[</w:t>
      </w:r>
      <w:r>
        <w:t>FIGURE OMITTED</w:t>
      </w:r>
      <w:r w:rsidRPr="00935742">
        <w:t xml:space="preserve">] </w:t>
      </w:r>
    </w:p>
    <w:p w14:paraId="5BD8B96C" w14:textId="77777777" w:rsidR="009517B8" w:rsidRPr="00FF2AC5" w:rsidRDefault="009517B8" w:rsidP="009517B8">
      <w:pPr>
        <w:rPr>
          <w:sz w:val="12"/>
        </w:rPr>
      </w:pPr>
      <w:r w:rsidRPr="00FF2AC5">
        <w:rPr>
          <w:sz w:val="12"/>
        </w:rPr>
        <w:t>Manufacturing Payroll</w:t>
      </w:r>
    </w:p>
    <w:p w14:paraId="244E48DD" w14:textId="77777777" w:rsidR="009517B8" w:rsidRPr="00FF2AC5" w:rsidRDefault="009517B8" w:rsidP="009517B8">
      <w:pPr>
        <w:rPr>
          <w:sz w:val="12"/>
        </w:rPr>
      </w:pPr>
      <w:r w:rsidRPr="00FF2AC5">
        <w:rPr>
          <w:rStyle w:val="StyleUnderline"/>
        </w:rPr>
        <w:t xml:space="preserve">Payroll, </w:t>
      </w:r>
      <w:r w:rsidRPr="00FF2AC5">
        <w:rPr>
          <w:sz w:val="12"/>
        </w:rPr>
        <w:t>another</w:t>
      </w:r>
      <w:r w:rsidRPr="00FF2AC5">
        <w:rPr>
          <w:rStyle w:val="StyleUnderline"/>
        </w:rPr>
        <w:t xml:space="preserve"> indicator of economic growth</w:t>
      </w:r>
      <w:r w:rsidRPr="00FF2AC5">
        <w:rPr>
          <w:sz w:val="12"/>
        </w:rPr>
        <w:t xml:space="preserve">, has </w:t>
      </w:r>
      <w:r w:rsidRPr="00FF2AC5">
        <w:rPr>
          <w:rStyle w:val="StyleUnderline"/>
        </w:rPr>
        <w:t>more than doubled in the U</w:t>
      </w:r>
      <w:r w:rsidRPr="00FF2AC5">
        <w:rPr>
          <w:sz w:val="12"/>
        </w:rPr>
        <w:t>nited</w:t>
      </w:r>
      <w:r w:rsidRPr="00FF2AC5">
        <w:rPr>
          <w:rStyle w:val="StyleUnderline"/>
        </w:rPr>
        <w:t xml:space="preserve"> S</w:t>
      </w:r>
      <w:r w:rsidRPr="00FF2AC5">
        <w:rPr>
          <w:sz w:val="12"/>
        </w:rPr>
        <w:t xml:space="preserve">tates </w:t>
      </w:r>
      <w:r w:rsidRPr="00FF2AC5">
        <w:rPr>
          <w:rStyle w:val="StyleUnderline"/>
        </w:rPr>
        <w:t>in</w:t>
      </w:r>
      <w:r w:rsidRPr="00FF2AC5">
        <w:rPr>
          <w:sz w:val="12"/>
        </w:rPr>
        <w:t xml:space="preserve"> the </w:t>
      </w:r>
      <w:r w:rsidRPr="00FF2AC5">
        <w:rPr>
          <w:rStyle w:val="Emphasis"/>
        </w:rPr>
        <w:t>past twenty years,</w:t>
      </w:r>
      <w:r w:rsidRPr="00FF2AC5">
        <w:rPr>
          <w:sz w:val="12"/>
        </w:rPr>
        <w:t xml:space="preserve"> increasing from $3.9 trillion to $8.2 trillion. Comparatively, </w:t>
      </w:r>
      <w:r w:rsidRPr="00FF2AC5">
        <w:rPr>
          <w:rStyle w:val="StyleUnderline"/>
        </w:rPr>
        <w:t>manufacturing payroll</w:t>
      </w:r>
      <w:r w:rsidRPr="00FF2AC5">
        <w:rPr>
          <w:sz w:val="12"/>
        </w:rPr>
        <w:t xml:space="preserve"> has </w:t>
      </w:r>
      <w:r w:rsidRPr="00FF2AC5">
        <w:rPr>
          <w:rStyle w:val="Emphasis"/>
        </w:rPr>
        <w:t>stagnated</w:t>
      </w:r>
      <w:r w:rsidRPr="00FF2AC5">
        <w:rPr>
          <w:sz w:val="12"/>
        </w:rPr>
        <w:t xml:space="preserve">, </w:t>
      </w:r>
      <w:proofErr w:type="gramStart"/>
      <w:r w:rsidRPr="00FF2AC5">
        <w:rPr>
          <w:sz w:val="12"/>
        </w:rPr>
        <w:t>growing</w:t>
      </w:r>
      <w:proofErr w:type="gramEnd"/>
      <w:r w:rsidRPr="00FF2AC5">
        <w:rPr>
          <w:sz w:val="12"/>
        </w:rPr>
        <w:t xml:space="preserve"> just 41 percent over the same time. Figure 4 displays the difference between the change in manufacturing payroll and the change in national payroll from 2002 to 2022. </w:t>
      </w:r>
      <w:r w:rsidRPr="00FF2AC5">
        <w:rPr>
          <w:rStyle w:val="StyleUnderline"/>
        </w:rPr>
        <w:t xml:space="preserve">Across all </w:t>
      </w:r>
      <w:proofErr w:type="gramStart"/>
      <w:r w:rsidRPr="00FF2AC5">
        <w:rPr>
          <w:rStyle w:val="StyleUnderline"/>
        </w:rPr>
        <w:t>sectors</w:t>
      </w:r>
      <w:proofErr w:type="gramEnd"/>
      <w:r w:rsidRPr="00FF2AC5">
        <w:rPr>
          <w:rStyle w:val="StyleUnderline"/>
        </w:rPr>
        <w:t>, manufacturing payroll</w:t>
      </w:r>
      <w:r w:rsidRPr="00FF2AC5">
        <w:rPr>
          <w:sz w:val="12"/>
        </w:rPr>
        <w:t xml:space="preserve"> has </w:t>
      </w:r>
      <w:r w:rsidRPr="00FF2AC5">
        <w:rPr>
          <w:rStyle w:val="StyleUnderline"/>
        </w:rPr>
        <w:t>failed to keep pace with national payroll growth</w:t>
      </w:r>
      <w:r w:rsidRPr="00FF2AC5">
        <w:rPr>
          <w:sz w:val="12"/>
        </w:rPr>
        <w:t xml:space="preserve">, </w:t>
      </w:r>
      <w:r w:rsidRPr="00FF2AC5">
        <w:rPr>
          <w:rStyle w:val="Emphasis"/>
        </w:rPr>
        <w:t>even in sectors that experienced employment growth</w:t>
      </w:r>
      <w:r w:rsidRPr="00FF2AC5">
        <w:rPr>
          <w:sz w:val="12"/>
        </w:rPr>
        <w:t>. Some industries, such as textile mills (314), apparel manufacturing (315), and printing (323), saw payroll decrease over the twenty years.</w:t>
      </w:r>
    </w:p>
    <w:p w14:paraId="6A4E1DF3" w14:textId="77777777" w:rsidR="009517B8" w:rsidRPr="00935742" w:rsidRDefault="009517B8" w:rsidP="009517B8">
      <w:r w:rsidRPr="00935742">
        <w:t>[</w:t>
      </w:r>
      <w:r>
        <w:t>FIGURE OMITTED</w:t>
      </w:r>
      <w:r w:rsidRPr="00935742">
        <w:t xml:space="preserve">] </w:t>
      </w:r>
    </w:p>
    <w:p w14:paraId="51DFE10C" w14:textId="77777777" w:rsidR="009517B8" w:rsidRPr="009368AE" w:rsidRDefault="009517B8" w:rsidP="009517B8">
      <w:pPr>
        <w:rPr>
          <w:sz w:val="12"/>
        </w:rPr>
      </w:pPr>
      <w:r w:rsidRPr="009368AE">
        <w:rPr>
          <w:sz w:val="12"/>
        </w:rPr>
        <w:t>Manufacturing Productivity and Consolidation</w:t>
      </w:r>
    </w:p>
    <w:p w14:paraId="14C9672C" w14:textId="77777777" w:rsidR="009517B8" w:rsidRPr="00FF2AC5" w:rsidRDefault="009517B8" w:rsidP="009517B8">
      <w:pPr>
        <w:rPr>
          <w:rStyle w:val="Emphasis"/>
          <w:sz w:val="26"/>
          <w:szCs w:val="26"/>
        </w:rPr>
      </w:pPr>
      <w:r w:rsidRPr="00FF2AC5">
        <w:rPr>
          <w:rStyle w:val="StyleUnderline"/>
        </w:rPr>
        <w:t xml:space="preserve">Many </w:t>
      </w:r>
      <w:r w:rsidRPr="002B056A">
        <w:rPr>
          <w:rStyle w:val="StyleUnderline"/>
          <w:highlight w:val="yellow"/>
        </w:rPr>
        <w:t>proponents</w:t>
      </w:r>
      <w:r w:rsidRPr="00FF2AC5">
        <w:rPr>
          <w:rStyle w:val="StyleUnderline"/>
        </w:rPr>
        <w:t xml:space="preserve"> of </w:t>
      </w:r>
      <w:r w:rsidRPr="009368AE">
        <w:rPr>
          <w:sz w:val="12"/>
        </w:rPr>
        <w:t xml:space="preserve">the </w:t>
      </w:r>
      <w:r w:rsidRPr="00FF2AC5">
        <w:rPr>
          <w:rStyle w:val="StyleUnderline"/>
        </w:rPr>
        <w:t>narrative that manufacturing is stronger than ever</w:t>
      </w:r>
      <w:r w:rsidRPr="009368AE">
        <w:rPr>
          <w:sz w:val="12"/>
        </w:rPr>
        <w:t xml:space="preserve"> in the United States </w:t>
      </w:r>
      <w:r w:rsidRPr="002B056A">
        <w:rPr>
          <w:rStyle w:val="StyleUnderline"/>
          <w:highlight w:val="yellow"/>
        </w:rPr>
        <w:t>will argue that</w:t>
      </w:r>
      <w:r w:rsidRPr="009368AE">
        <w:rPr>
          <w:sz w:val="12"/>
        </w:rPr>
        <w:t xml:space="preserve"> the </w:t>
      </w:r>
      <w:r w:rsidRPr="002B056A">
        <w:rPr>
          <w:rStyle w:val="StyleUnderline"/>
          <w:highlight w:val="yellow"/>
        </w:rPr>
        <w:t>decline in</w:t>
      </w:r>
      <w:r w:rsidRPr="009368AE">
        <w:rPr>
          <w:sz w:val="12"/>
        </w:rPr>
        <w:t xml:space="preserve"> these </w:t>
      </w:r>
      <w:r w:rsidRPr="002B056A">
        <w:rPr>
          <w:rStyle w:val="StyleUnderline"/>
          <w:highlight w:val="yellow"/>
        </w:rPr>
        <w:t xml:space="preserve">indicators reflects </w:t>
      </w:r>
      <w:r w:rsidRPr="002B056A">
        <w:rPr>
          <w:rStyle w:val="Emphasis"/>
          <w:highlight w:val="yellow"/>
        </w:rPr>
        <w:t>industry consolidation</w:t>
      </w:r>
      <w:r w:rsidRPr="00FF2AC5">
        <w:rPr>
          <w:rStyle w:val="StyleUnderline"/>
        </w:rPr>
        <w:t xml:space="preserve"> and superior productivity</w:t>
      </w:r>
      <w:r w:rsidRPr="009368AE">
        <w:rPr>
          <w:sz w:val="12"/>
        </w:rPr>
        <w:t xml:space="preserve">. </w:t>
      </w:r>
      <w:r w:rsidRPr="00FF2AC5">
        <w:rPr>
          <w:rStyle w:val="StyleUnderline"/>
        </w:rPr>
        <w:t>In their view</w:t>
      </w:r>
      <w:r w:rsidRPr="009368AE">
        <w:rPr>
          <w:sz w:val="12"/>
        </w:rPr>
        <w:t xml:space="preserve">, </w:t>
      </w:r>
      <w:r w:rsidRPr="00FF2AC5">
        <w:rPr>
          <w:rStyle w:val="StyleUnderline"/>
        </w:rPr>
        <w:t>firms have not gone out of business due to global competition</w:t>
      </w:r>
      <w:r w:rsidRPr="009368AE">
        <w:rPr>
          <w:sz w:val="12"/>
        </w:rPr>
        <w:t xml:space="preserve">; </w:t>
      </w:r>
      <w:r w:rsidRPr="00FF2AC5">
        <w:rPr>
          <w:rStyle w:val="StyleUnderline"/>
        </w:rPr>
        <w:t>they have</w:t>
      </w:r>
      <w:r w:rsidRPr="00FF2AC5">
        <w:rPr>
          <w:rStyle w:val="Emphasis"/>
        </w:rPr>
        <w:t xml:space="preserve"> merged</w:t>
      </w:r>
      <w:r w:rsidRPr="009368AE">
        <w:rPr>
          <w:sz w:val="12"/>
        </w:rPr>
        <w:t xml:space="preserve"> (which is why there are fewer firms). </w:t>
      </w:r>
      <w:r w:rsidRPr="00FF2AC5">
        <w:rPr>
          <w:rStyle w:val="StyleUnderline"/>
        </w:rPr>
        <w:t>Likewise, jobs and payroll</w:t>
      </w:r>
      <w:r w:rsidRPr="009368AE">
        <w:rPr>
          <w:sz w:val="12"/>
        </w:rPr>
        <w:t xml:space="preserve"> are </w:t>
      </w:r>
      <w:r w:rsidRPr="00FF2AC5">
        <w:rPr>
          <w:rStyle w:val="StyleUnderline"/>
        </w:rPr>
        <w:t xml:space="preserve">down because of </w:t>
      </w:r>
      <w:r w:rsidRPr="00FF2AC5">
        <w:rPr>
          <w:rStyle w:val="Emphasis"/>
        </w:rPr>
        <w:t>superior manufacturing productivity</w:t>
      </w:r>
      <w:r w:rsidRPr="009368AE">
        <w:rPr>
          <w:sz w:val="12"/>
        </w:rPr>
        <w:t xml:space="preserve">. However, the </w:t>
      </w:r>
      <w:r w:rsidRPr="002B056A">
        <w:rPr>
          <w:rStyle w:val="StyleUnderline"/>
          <w:highlight w:val="yellow"/>
        </w:rPr>
        <w:t>data shows</w:t>
      </w:r>
      <w:r w:rsidRPr="009368AE">
        <w:rPr>
          <w:sz w:val="12"/>
        </w:rPr>
        <w:t xml:space="preserve"> that </w:t>
      </w:r>
      <w:r w:rsidRPr="002B056A">
        <w:rPr>
          <w:rStyle w:val="Emphasis"/>
          <w:sz w:val="26"/>
          <w:szCs w:val="26"/>
          <w:highlight w:val="yellow"/>
        </w:rPr>
        <w:t>both excuses are wrong.</w:t>
      </w:r>
    </w:p>
    <w:p w14:paraId="0D87C659" w14:textId="77777777" w:rsidR="009517B8" w:rsidRPr="007C0459" w:rsidRDefault="009517B8" w:rsidP="009517B8">
      <w:pPr>
        <w:rPr>
          <w:rStyle w:val="StyleUnderline"/>
        </w:rPr>
      </w:pPr>
      <w:r w:rsidRPr="002B056A">
        <w:rPr>
          <w:rStyle w:val="StyleUnderline"/>
          <w:highlight w:val="yellow"/>
        </w:rPr>
        <w:t>Consolidation data</w:t>
      </w:r>
      <w:r w:rsidRPr="009368AE">
        <w:rPr>
          <w:sz w:val="12"/>
        </w:rPr>
        <w:t xml:space="preserve"> on the market share of the four largest firms in an industry from the Census Bureau </w:t>
      </w:r>
      <w:r w:rsidRPr="002B056A">
        <w:rPr>
          <w:rStyle w:val="StyleUnderline"/>
          <w:highlight w:val="yellow"/>
        </w:rPr>
        <w:t>tells a different story.</w:t>
      </w:r>
      <w:r w:rsidRPr="009368AE">
        <w:rPr>
          <w:sz w:val="12"/>
        </w:rPr>
        <w:t xml:space="preserve"> </w:t>
      </w:r>
      <w:r w:rsidRPr="00FF2AC5">
        <w:rPr>
          <w:rStyle w:val="StyleUnderline"/>
        </w:rPr>
        <w:t>From 2002 to 2017</w:t>
      </w:r>
      <w:r w:rsidRPr="009368AE">
        <w:rPr>
          <w:sz w:val="12"/>
        </w:rPr>
        <w:t xml:space="preserve"> (</w:t>
      </w:r>
      <w:hyperlink r:id="rId28" w:history="1">
        <w:r w:rsidRPr="009368AE">
          <w:rPr>
            <w:rStyle w:val="Hyperlink"/>
            <w:sz w:val="12"/>
          </w:rPr>
          <w:t>the latest year of Census data</w:t>
        </w:r>
      </w:hyperlink>
      <w:r w:rsidRPr="009368AE">
        <w:rPr>
          <w:sz w:val="12"/>
        </w:rPr>
        <w:t xml:space="preserve">), the </w:t>
      </w:r>
      <w:r w:rsidRPr="002B056A">
        <w:rPr>
          <w:rStyle w:val="StyleUnderline"/>
          <w:highlight w:val="yellow"/>
        </w:rPr>
        <w:t>average C4 ratio</w:t>
      </w:r>
      <w:r w:rsidRPr="009368AE">
        <w:rPr>
          <w:sz w:val="12"/>
        </w:rPr>
        <w:t xml:space="preserve">, which is the market share of the top 4 manufacturing firms in an industry, </w:t>
      </w:r>
      <w:r w:rsidRPr="002B056A">
        <w:rPr>
          <w:rStyle w:val="Emphasis"/>
          <w:highlight w:val="yellow"/>
        </w:rPr>
        <w:t>increased by less than one percent</w:t>
      </w:r>
      <w:r w:rsidRPr="009368AE">
        <w:rPr>
          <w:sz w:val="12"/>
        </w:rPr>
        <w:t xml:space="preserve">. That </w:t>
      </w:r>
      <w:r w:rsidRPr="002B056A">
        <w:rPr>
          <w:rStyle w:val="StyleUnderline"/>
          <w:highlight w:val="yellow"/>
        </w:rPr>
        <w:t>cannot explain</w:t>
      </w:r>
      <w:r w:rsidRPr="009368AE">
        <w:rPr>
          <w:sz w:val="12"/>
        </w:rPr>
        <w:t xml:space="preserve"> the relative </w:t>
      </w:r>
      <w:r w:rsidRPr="002B056A">
        <w:rPr>
          <w:rStyle w:val="StyleUnderline"/>
          <w:highlight w:val="yellow"/>
        </w:rPr>
        <w:t xml:space="preserve">loss of </w:t>
      </w:r>
      <w:r w:rsidRPr="002B056A">
        <w:rPr>
          <w:rStyle w:val="Emphasis"/>
          <w:highlight w:val="yellow"/>
        </w:rPr>
        <w:t>31 percent</w:t>
      </w:r>
      <w:r w:rsidRPr="002B056A">
        <w:rPr>
          <w:rStyle w:val="StyleUnderline"/>
          <w:highlight w:val="yellow"/>
        </w:rPr>
        <w:t xml:space="preserve"> of manufacturing firms.</w:t>
      </w:r>
      <w:r w:rsidRPr="009368AE">
        <w:rPr>
          <w:sz w:val="12"/>
        </w:rPr>
        <w:t xml:space="preserve"> Further, </w:t>
      </w:r>
      <w:r w:rsidRPr="009368AE">
        <w:rPr>
          <w:rStyle w:val="StyleUnderline"/>
        </w:rPr>
        <w:t>from 2002 to 2022, annual growth in manufacturing labor productivity averaged </w:t>
      </w:r>
      <w:hyperlink r:id="rId29" w:history="1">
        <w:r w:rsidRPr="009368AE">
          <w:rPr>
            <w:rStyle w:val="Emphasis"/>
          </w:rPr>
          <w:t>1.3 percent</w:t>
        </w:r>
      </w:hyperlink>
      <w:r w:rsidRPr="009368AE">
        <w:rPr>
          <w:rStyle w:val="StyleUnderline"/>
        </w:rPr>
        <w:t> </w:t>
      </w:r>
      <w:r w:rsidRPr="009368AE">
        <w:rPr>
          <w:sz w:val="12"/>
        </w:rPr>
        <w:t>per year</w:t>
      </w:r>
      <w:r w:rsidRPr="009368AE">
        <w:rPr>
          <w:rStyle w:val="StyleUnderline"/>
        </w:rPr>
        <w:t xml:space="preserve"> compared to </w:t>
      </w:r>
      <w:hyperlink r:id="rId30" w:history="1">
        <w:r w:rsidRPr="009368AE">
          <w:rPr>
            <w:rStyle w:val="Emphasis"/>
          </w:rPr>
          <w:t>1.8 percent</w:t>
        </w:r>
      </w:hyperlink>
      <w:r w:rsidRPr="009368AE">
        <w:rPr>
          <w:rStyle w:val="StyleUnderline"/>
        </w:rPr>
        <w:t> for</w:t>
      </w:r>
      <w:r w:rsidRPr="009368AE">
        <w:rPr>
          <w:sz w:val="12"/>
        </w:rPr>
        <w:t xml:space="preserve"> the</w:t>
      </w:r>
      <w:r w:rsidRPr="009368AE">
        <w:rPr>
          <w:rStyle w:val="StyleUnderline"/>
        </w:rPr>
        <w:t xml:space="preserve"> overall non-farm business economy</w:t>
      </w:r>
      <w:r w:rsidRPr="009368AE">
        <w:rPr>
          <w:sz w:val="12"/>
        </w:rPr>
        <w:t xml:space="preserve">. This means </w:t>
      </w:r>
      <w:r w:rsidRPr="002B056A">
        <w:rPr>
          <w:rStyle w:val="StyleUnderline"/>
          <w:highlight w:val="yellow"/>
        </w:rPr>
        <w:t xml:space="preserve">productivity </w:t>
      </w:r>
      <w:r w:rsidRPr="002B056A">
        <w:rPr>
          <w:rStyle w:val="Emphasis"/>
          <w:highlight w:val="yellow"/>
        </w:rPr>
        <w:t>cannot explain</w:t>
      </w:r>
      <w:r w:rsidRPr="009368AE">
        <w:rPr>
          <w:sz w:val="12"/>
        </w:rPr>
        <w:t xml:space="preserve"> the </w:t>
      </w:r>
      <w:r w:rsidRPr="002B056A">
        <w:rPr>
          <w:rStyle w:val="StyleUnderline"/>
          <w:highlight w:val="yellow"/>
        </w:rPr>
        <w:t>steep loss of jobs.</w:t>
      </w:r>
    </w:p>
    <w:p w14:paraId="2CD10320" w14:textId="77777777" w:rsidR="009517B8" w:rsidRPr="009368AE" w:rsidRDefault="009517B8" w:rsidP="009517B8">
      <w:pPr>
        <w:rPr>
          <w:sz w:val="12"/>
        </w:rPr>
      </w:pPr>
      <w:r w:rsidRPr="009368AE">
        <w:rPr>
          <w:sz w:val="12"/>
        </w:rPr>
        <w:t>Conclusion</w:t>
      </w:r>
    </w:p>
    <w:p w14:paraId="69719E57" w14:textId="77777777" w:rsidR="009517B8" w:rsidRDefault="009517B8" w:rsidP="009517B8">
      <w:pPr>
        <w:rPr>
          <w:sz w:val="12"/>
        </w:rPr>
      </w:pPr>
      <w:r w:rsidRPr="009368AE">
        <w:rPr>
          <w:sz w:val="12"/>
        </w:rPr>
        <w:t xml:space="preserve">It's time for the manufacturing debate to be informed by data, not ideology. As such, </w:t>
      </w:r>
      <w:r w:rsidRPr="009368AE">
        <w:rPr>
          <w:rStyle w:val="StyleUnderline"/>
        </w:rPr>
        <w:t xml:space="preserve">U.S. policymakers should </w:t>
      </w:r>
      <w:r w:rsidRPr="009368AE">
        <w:rPr>
          <w:rStyle w:val="Emphasis"/>
        </w:rPr>
        <w:t>reject</w:t>
      </w:r>
      <w:r w:rsidRPr="009368AE">
        <w:rPr>
          <w:sz w:val="12"/>
        </w:rPr>
        <w:t xml:space="preserve"> the </w:t>
      </w:r>
      <w:proofErr w:type="spellStart"/>
      <w:r w:rsidRPr="009368AE">
        <w:rPr>
          <w:sz w:val="12"/>
        </w:rPr>
        <w:t>Polaynas</w:t>
      </w:r>
      <w:proofErr w:type="spellEnd"/>
      <w:r w:rsidRPr="009368AE">
        <w:rPr>
          <w:sz w:val="12"/>
        </w:rPr>
        <w:t xml:space="preserve"> </w:t>
      </w:r>
      <w:r w:rsidRPr="009368AE">
        <w:rPr>
          <w:rStyle w:val="StyleUnderline"/>
        </w:rPr>
        <w:t xml:space="preserve">who </w:t>
      </w:r>
      <w:r w:rsidRPr="009368AE">
        <w:rPr>
          <w:rStyle w:val="Emphasis"/>
        </w:rPr>
        <w:t xml:space="preserve">deny </w:t>
      </w:r>
      <w:r w:rsidRPr="009368AE">
        <w:rPr>
          <w:sz w:val="12"/>
        </w:rPr>
        <w:t xml:space="preserve">the </w:t>
      </w:r>
      <w:r w:rsidRPr="009368AE">
        <w:rPr>
          <w:rStyle w:val="StyleUnderline"/>
        </w:rPr>
        <w:t>loss of manufacturing</w:t>
      </w:r>
      <w:r w:rsidRPr="009368AE">
        <w:rPr>
          <w:sz w:val="12"/>
        </w:rPr>
        <w:t>. Instead, they must support a strategy to grow manufacturing, particularly in advanced industries critical to global power and national security.</w:t>
      </w:r>
    </w:p>
    <w:p w14:paraId="345FC8DC" w14:textId="77777777" w:rsidR="009517B8" w:rsidRDefault="009517B8" w:rsidP="009517B8">
      <w:pPr>
        <w:pStyle w:val="Heading4"/>
      </w:pPr>
      <w:r>
        <w:t xml:space="preserve">US great power </w:t>
      </w:r>
      <w:proofErr w:type="spellStart"/>
      <w:r>
        <w:t>heg</w:t>
      </w:r>
      <w:proofErr w:type="spellEnd"/>
      <w:r>
        <w:t xml:space="preserve"> has been </w:t>
      </w:r>
      <w:r w:rsidRPr="006C60C2">
        <w:rPr>
          <w:u w:val="single"/>
        </w:rPr>
        <w:t>dead for years</w:t>
      </w:r>
      <w:r>
        <w:t xml:space="preserve"> – influence </w:t>
      </w:r>
      <w:r w:rsidRPr="006C60C2">
        <w:rPr>
          <w:u w:val="single"/>
        </w:rPr>
        <w:t>no longer matters</w:t>
      </w:r>
      <w:r>
        <w:t xml:space="preserve"> to foreign governments </w:t>
      </w:r>
    </w:p>
    <w:p w14:paraId="59A9642E" w14:textId="77777777" w:rsidR="009517B8" w:rsidRPr="006C0F59" w:rsidRDefault="009517B8" w:rsidP="009517B8">
      <w:pPr>
        <w:rPr>
          <w:rStyle w:val="Style13ptBold"/>
        </w:rPr>
      </w:pPr>
      <w:r w:rsidRPr="006C0F59">
        <w:rPr>
          <w:rStyle w:val="Style13ptBold"/>
        </w:rPr>
        <w:t xml:space="preserve">Kluth, 10-2 </w:t>
      </w:r>
    </w:p>
    <w:p w14:paraId="527524C2" w14:textId="77777777" w:rsidR="009517B8" w:rsidRDefault="009517B8" w:rsidP="009517B8">
      <w:r>
        <w:t xml:space="preserve">[Andreas Kluth -- </w:t>
      </w:r>
      <w:r w:rsidRPr="006C0F59">
        <w:t>Bloomberg Opinion columnist covering US diplomacy, national security and geopolitics. Previously, he was editor-in-chief of Handelsblatt Global and a writer for the Economist.</w:t>
      </w:r>
      <w:r>
        <w:t xml:space="preserve"> “</w:t>
      </w:r>
      <w:r w:rsidRPr="006C0F59">
        <w:t>Trump’s Fixation on Americas Dooms the US as a Superpower</w:t>
      </w:r>
      <w:r>
        <w:t xml:space="preserve">,” 10-2-2025, Bloomberg, </w:t>
      </w:r>
      <w:hyperlink r:id="rId31" w:history="1">
        <w:r w:rsidRPr="001D3258">
          <w:rPr>
            <w:rStyle w:val="Hyperlink"/>
          </w:rPr>
          <w:t>https://www.bloomberg.com/opinion/articles/2025-10-02/is-the-us-still-a-superpower</w:t>
        </w:r>
      </w:hyperlink>
      <w:r>
        <w:t xml:space="preserve">, accessed 10-2-2025] </w:t>
      </w:r>
    </w:p>
    <w:p w14:paraId="730FFD77" w14:textId="77777777" w:rsidR="009517B8" w:rsidRDefault="009517B8" w:rsidP="009517B8"/>
    <w:p w14:paraId="477BBA03" w14:textId="77777777" w:rsidR="009517B8" w:rsidRPr="00B4581F" w:rsidRDefault="009517B8" w:rsidP="009517B8">
      <w:pPr>
        <w:rPr>
          <w:rStyle w:val="StyleUnderline"/>
        </w:rPr>
      </w:pPr>
      <w:r w:rsidRPr="008D7EDB">
        <w:rPr>
          <w:rStyle w:val="StyleUnderline"/>
        </w:rPr>
        <w:t>As</w:t>
      </w:r>
      <w:r w:rsidRPr="001C66F1">
        <w:rPr>
          <w:sz w:val="10"/>
        </w:rPr>
        <w:t xml:space="preserve"> the </w:t>
      </w:r>
      <w:r w:rsidRPr="008D7EDB">
        <w:rPr>
          <w:rStyle w:val="StyleUnderline"/>
        </w:rPr>
        <w:t>Trump administration </w:t>
      </w:r>
      <w:hyperlink r:id="rId32" w:tgtFrame="_blank" w:history="1">
        <w:r w:rsidRPr="008D7EDB">
          <w:rPr>
            <w:rStyle w:val="StyleUnderline"/>
          </w:rPr>
          <w:t>contemplates</w:t>
        </w:r>
      </w:hyperlink>
      <w:r w:rsidRPr="008D7EDB">
        <w:rPr>
          <w:rStyle w:val="StyleUnderline"/>
        </w:rPr>
        <w:t> </w:t>
      </w:r>
      <w:r w:rsidRPr="008D7EDB">
        <w:rPr>
          <w:rStyle w:val="Emphasis"/>
        </w:rPr>
        <w:t>attacking Venezuela</w:t>
      </w:r>
      <w:r w:rsidRPr="001C66F1">
        <w:rPr>
          <w:sz w:val="10"/>
        </w:rPr>
        <w:t xml:space="preserve"> and </w:t>
      </w:r>
      <w:r w:rsidRPr="008D7EDB">
        <w:rPr>
          <w:rStyle w:val="Emphasis"/>
        </w:rPr>
        <w:t>ousting its regime</w:t>
      </w:r>
      <w:r w:rsidRPr="001C66F1">
        <w:rPr>
          <w:sz w:val="10"/>
        </w:rPr>
        <w:t xml:space="preserve">, a </w:t>
      </w:r>
      <w:r w:rsidRPr="008D7EDB">
        <w:rPr>
          <w:rStyle w:val="StyleUnderline"/>
        </w:rPr>
        <w:t>pattern that began with Greenland and Cana</w:t>
      </w:r>
      <w:r w:rsidRPr="00F115C9">
        <w:rPr>
          <w:rStyle w:val="StyleUnderline"/>
        </w:rPr>
        <w:t>da</w:t>
      </w:r>
      <w:r w:rsidRPr="001C66F1">
        <w:rPr>
          <w:sz w:val="10"/>
        </w:rPr>
        <w:t xml:space="preserve"> in the north and Panama in the middle </w:t>
      </w:r>
      <w:r w:rsidRPr="008D7EDB">
        <w:rPr>
          <w:rStyle w:val="StyleUnderline"/>
        </w:rPr>
        <w:t>takes on</w:t>
      </w:r>
      <w:r w:rsidRPr="001C66F1">
        <w:rPr>
          <w:sz w:val="10"/>
        </w:rPr>
        <w:t xml:space="preserve"> more </w:t>
      </w:r>
      <w:r w:rsidRPr="008D7EDB">
        <w:rPr>
          <w:rStyle w:val="StyleUnderline"/>
        </w:rPr>
        <w:t>detailed contours</w:t>
      </w:r>
      <w:r w:rsidRPr="001C66F1">
        <w:rPr>
          <w:sz w:val="10"/>
        </w:rPr>
        <w:t xml:space="preserve">. I’ll call it </w:t>
      </w:r>
      <w:r w:rsidRPr="008D7EDB">
        <w:rPr>
          <w:rStyle w:val="Emphasis"/>
        </w:rPr>
        <w:t>hemisphere-ism</w:t>
      </w:r>
      <w:r w:rsidRPr="001C66F1">
        <w:rPr>
          <w:sz w:val="10"/>
        </w:rPr>
        <w:t xml:space="preserve">. In geopolitical terms, it </w:t>
      </w:r>
      <w:r w:rsidRPr="008D7EDB">
        <w:rPr>
          <w:rStyle w:val="StyleUnderline"/>
        </w:rPr>
        <w:t>marks</w:t>
      </w:r>
      <w:r w:rsidRPr="001C66F1">
        <w:rPr>
          <w:sz w:val="10"/>
        </w:rPr>
        <w:t xml:space="preserve"> a </w:t>
      </w:r>
      <w:r w:rsidRPr="002B056A">
        <w:rPr>
          <w:rStyle w:val="Emphasis"/>
          <w:highlight w:val="yellow"/>
        </w:rPr>
        <w:t>stunning shift</w:t>
      </w:r>
      <w:r w:rsidRPr="002B056A">
        <w:rPr>
          <w:sz w:val="10"/>
          <w:highlight w:val="yellow"/>
        </w:rPr>
        <w:t xml:space="preserve"> </w:t>
      </w:r>
      <w:r w:rsidRPr="002B056A">
        <w:rPr>
          <w:rStyle w:val="StyleUnderline"/>
          <w:highlight w:val="yellow"/>
        </w:rPr>
        <w:t>in American foreign policy</w:t>
      </w:r>
      <w:r w:rsidRPr="001C66F1">
        <w:rPr>
          <w:sz w:val="10"/>
        </w:rPr>
        <w:t xml:space="preserve"> which Susan Rice, a former national security advisor, </w:t>
      </w:r>
      <w:hyperlink r:id="rId33" w:tgtFrame="_blank" w:history="1">
        <w:r w:rsidRPr="001C66F1">
          <w:rPr>
            <w:rStyle w:val="Hyperlink"/>
            <w:sz w:val="10"/>
          </w:rPr>
          <w:t>calls</w:t>
        </w:r>
      </w:hyperlink>
      <w:r w:rsidRPr="001C66F1">
        <w:rPr>
          <w:sz w:val="10"/>
        </w:rPr>
        <w:t> “</w:t>
      </w:r>
      <w:r w:rsidRPr="002B056A">
        <w:rPr>
          <w:rStyle w:val="Emphasis"/>
          <w:sz w:val="26"/>
          <w:szCs w:val="26"/>
          <w:highlight w:val="yellow"/>
        </w:rPr>
        <w:t>superpower suicide:</w:t>
      </w:r>
      <w:r w:rsidRPr="008D7EDB">
        <w:rPr>
          <w:rStyle w:val="Emphasis"/>
          <w:sz w:val="26"/>
          <w:szCs w:val="26"/>
        </w:rPr>
        <w:t xml:space="preserve"> </w:t>
      </w:r>
      <w:r w:rsidRPr="001C66F1">
        <w:rPr>
          <w:sz w:val="10"/>
        </w:rPr>
        <w:t xml:space="preserve">We’re </w:t>
      </w:r>
      <w:r w:rsidRPr="002B056A">
        <w:rPr>
          <w:rStyle w:val="StyleUnderline"/>
          <w:highlight w:val="yellow"/>
        </w:rPr>
        <w:t>going from</w:t>
      </w:r>
      <w:r w:rsidRPr="001C66F1">
        <w:rPr>
          <w:sz w:val="10"/>
        </w:rPr>
        <w:t xml:space="preserve"> being </w:t>
      </w:r>
      <w:r w:rsidRPr="002B056A">
        <w:rPr>
          <w:rStyle w:val="StyleUnderline"/>
          <w:highlight w:val="yellow"/>
        </w:rPr>
        <w:t>a global superpower to</w:t>
      </w:r>
      <w:r w:rsidRPr="00B4581F">
        <w:rPr>
          <w:rStyle w:val="StyleUnderline"/>
        </w:rPr>
        <w:t xml:space="preserve"> </w:t>
      </w:r>
      <w:r w:rsidRPr="001C66F1">
        <w:rPr>
          <w:sz w:val="10"/>
        </w:rPr>
        <w:t xml:space="preserve">a </w:t>
      </w:r>
      <w:r w:rsidRPr="002B056A">
        <w:rPr>
          <w:rStyle w:val="Emphasis"/>
          <w:highlight w:val="yellow"/>
        </w:rPr>
        <w:t>regional great power</w:t>
      </w:r>
      <w:r w:rsidRPr="00B4581F">
        <w:rPr>
          <w:rStyle w:val="StyleUnderline"/>
        </w:rPr>
        <w:t>.”</w:t>
      </w:r>
    </w:p>
    <w:p w14:paraId="709BE1A0" w14:textId="77777777" w:rsidR="009517B8" w:rsidRPr="001C66F1" w:rsidRDefault="009517B8" w:rsidP="009517B8">
      <w:pPr>
        <w:rPr>
          <w:sz w:val="10"/>
        </w:rPr>
      </w:pPr>
      <w:r w:rsidRPr="001C66F1">
        <w:rPr>
          <w:sz w:val="10"/>
        </w:rPr>
        <w:t xml:space="preserve">This </w:t>
      </w:r>
      <w:r w:rsidRPr="00F115C9">
        <w:rPr>
          <w:rStyle w:val="StyleUnderline"/>
        </w:rPr>
        <w:t>hemisphere-ism doesn’t resemble</w:t>
      </w:r>
      <w:r w:rsidRPr="001C66F1">
        <w:rPr>
          <w:sz w:val="10"/>
        </w:rPr>
        <w:t xml:space="preserve"> the </w:t>
      </w:r>
      <w:r w:rsidRPr="00F115C9">
        <w:rPr>
          <w:rStyle w:val="StyleUnderline"/>
        </w:rPr>
        <w:t>old Monroe Doctrine</w:t>
      </w:r>
      <w:r w:rsidRPr="001C66F1">
        <w:rPr>
          <w:sz w:val="10"/>
        </w:rPr>
        <w:t xml:space="preserve"> (which was about keeping European powers out of the Americas) </w:t>
      </w:r>
      <w:r w:rsidRPr="00F115C9">
        <w:rPr>
          <w:rStyle w:val="StyleUnderline"/>
        </w:rPr>
        <w:t>so much as</w:t>
      </w:r>
      <w:r w:rsidRPr="001C66F1">
        <w:rPr>
          <w:sz w:val="10"/>
        </w:rPr>
        <w:t xml:space="preserve"> the </w:t>
      </w:r>
      <w:r w:rsidRPr="00F115C9">
        <w:rPr>
          <w:rStyle w:val="StyleUnderline"/>
        </w:rPr>
        <w:t>cynical, Machiavellian mentality</w:t>
      </w:r>
      <w:r w:rsidRPr="001C66F1">
        <w:rPr>
          <w:sz w:val="10"/>
        </w:rPr>
        <w:t xml:space="preserve"> with which the great powers in the 19th century, or again at the Yalta Conference, once carved up the world into spheres of influence in order to dominate the one they considered their own.</w:t>
      </w:r>
    </w:p>
    <w:p w14:paraId="272B9D7B" w14:textId="77777777" w:rsidR="009517B8" w:rsidRPr="001C66F1" w:rsidRDefault="009517B8" w:rsidP="009517B8">
      <w:pPr>
        <w:rPr>
          <w:sz w:val="10"/>
        </w:rPr>
      </w:pPr>
      <w:r w:rsidRPr="001C66F1">
        <w:rPr>
          <w:sz w:val="10"/>
        </w:rPr>
        <w:t xml:space="preserve">Since taking his second oath of office as president, Donald </w:t>
      </w:r>
      <w:r w:rsidRPr="00F115C9">
        <w:rPr>
          <w:rStyle w:val="StyleUnderline"/>
        </w:rPr>
        <w:t>Trump has consistently signaled</w:t>
      </w:r>
      <w:r w:rsidRPr="001C66F1">
        <w:rPr>
          <w:sz w:val="10"/>
        </w:rPr>
        <w:t xml:space="preserve"> that this </w:t>
      </w:r>
      <w:r w:rsidRPr="00F115C9">
        <w:rPr>
          <w:rStyle w:val="StyleUnderline"/>
        </w:rPr>
        <w:t>mindset —</w:t>
      </w:r>
      <w:r w:rsidRPr="001C66F1">
        <w:rPr>
          <w:sz w:val="10"/>
        </w:rPr>
        <w:t xml:space="preserve"> rather than, say, a blanket isolationism — </w:t>
      </w:r>
      <w:r w:rsidRPr="00F115C9">
        <w:rPr>
          <w:rStyle w:val="StyleUnderline"/>
        </w:rPr>
        <w:t>best describes his instincts in foreign policy</w:t>
      </w:r>
      <w:r w:rsidRPr="001C66F1">
        <w:rPr>
          <w:sz w:val="10"/>
        </w:rPr>
        <w:t>. And since America has no business controlling either end of Eurasia (which, presumably, would be left for Russia and China), he’ll have the Western hemisphere, thank you.</w:t>
      </w:r>
    </w:p>
    <w:p w14:paraId="4F452FF4" w14:textId="77777777" w:rsidR="009517B8" w:rsidRPr="001C66F1" w:rsidRDefault="009517B8" w:rsidP="009517B8">
      <w:pPr>
        <w:rPr>
          <w:sz w:val="10"/>
        </w:rPr>
      </w:pPr>
      <w:proofErr w:type="gramStart"/>
      <w:r w:rsidRPr="001C66F1">
        <w:rPr>
          <w:sz w:val="10"/>
        </w:rPr>
        <w:t>So</w:t>
      </w:r>
      <w:proofErr w:type="gramEnd"/>
      <w:r w:rsidRPr="001C66F1">
        <w:rPr>
          <w:sz w:val="10"/>
        </w:rPr>
        <w:t xml:space="preserve"> he has </w:t>
      </w:r>
      <w:r w:rsidRPr="00F115C9">
        <w:rPr>
          <w:rStyle w:val="StyleUnderline"/>
        </w:rPr>
        <w:t xml:space="preserve">unsubtly </w:t>
      </w:r>
      <w:r w:rsidRPr="002B056A">
        <w:rPr>
          <w:rStyle w:val="StyleUnderline"/>
          <w:highlight w:val="yellow"/>
        </w:rPr>
        <w:t>threatened to annex</w:t>
      </w:r>
      <w:r w:rsidRPr="00F115C9">
        <w:rPr>
          <w:rStyle w:val="StyleUnderline"/>
        </w:rPr>
        <w:t xml:space="preserve"> </w:t>
      </w:r>
      <w:r w:rsidRPr="001C66F1">
        <w:rPr>
          <w:sz w:val="10"/>
        </w:rPr>
        <w:t>neighborly</w:t>
      </w:r>
      <w:r w:rsidRPr="00F115C9">
        <w:rPr>
          <w:rStyle w:val="StyleUnderline"/>
        </w:rPr>
        <w:t xml:space="preserve"> </w:t>
      </w:r>
      <w:r w:rsidRPr="002B056A">
        <w:rPr>
          <w:rStyle w:val="StyleUnderline"/>
          <w:highlight w:val="yellow"/>
        </w:rPr>
        <w:t>Canada</w:t>
      </w:r>
      <w:r w:rsidRPr="00F115C9">
        <w:rPr>
          <w:rStyle w:val="StyleUnderline"/>
        </w:rPr>
        <w:t xml:space="preserve"> as</w:t>
      </w:r>
      <w:r w:rsidRPr="001C66F1">
        <w:rPr>
          <w:sz w:val="10"/>
        </w:rPr>
        <w:t xml:space="preserve"> the </w:t>
      </w:r>
      <w:r w:rsidRPr="00F115C9">
        <w:rPr>
          <w:rStyle w:val="StyleUnderline"/>
        </w:rPr>
        <w:t xml:space="preserve">51st state; to </w:t>
      </w:r>
      <w:r w:rsidRPr="002B056A">
        <w:rPr>
          <w:rStyle w:val="Emphasis"/>
          <w:highlight w:val="yellow"/>
        </w:rPr>
        <w:t xml:space="preserve">seize </w:t>
      </w:r>
      <w:r w:rsidRPr="002B056A">
        <w:rPr>
          <w:rStyle w:val="StyleUnderline"/>
          <w:highlight w:val="yellow"/>
        </w:rPr>
        <w:t>Greenland from Denmark</w:t>
      </w:r>
      <w:r w:rsidRPr="00F115C9">
        <w:rPr>
          <w:rStyle w:val="StyleUnderline"/>
        </w:rPr>
        <w:t>,</w:t>
      </w:r>
      <w:r w:rsidRPr="001C66F1">
        <w:rPr>
          <w:sz w:val="10"/>
        </w:rPr>
        <w:t xml:space="preserve"> traditionally one of America’s most loyal allies; and to </w:t>
      </w:r>
      <w:r w:rsidRPr="00F115C9">
        <w:rPr>
          <w:rStyle w:val="Emphasis"/>
        </w:rPr>
        <w:t>“take back” the Panama Canal</w:t>
      </w:r>
      <w:r w:rsidRPr="001C66F1">
        <w:rPr>
          <w:sz w:val="10"/>
        </w:rPr>
        <w:t xml:space="preserve">. He has </w:t>
      </w:r>
      <w:r w:rsidRPr="00F115C9">
        <w:rPr>
          <w:rStyle w:val="StyleUnderline"/>
        </w:rPr>
        <w:t>relabeled the Gulf of Mexico as the Gulf of America</w:t>
      </w:r>
      <w:r w:rsidRPr="001C66F1">
        <w:rPr>
          <w:sz w:val="10"/>
        </w:rPr>
        <w:t xml:space="preserve">, </w:t>
      </w:r>
      <w:r w:rsidRPr="00F115C9">
        <w:rPr>
          <w:rStyle w:val="StyleUnderline"/>
        </w:rPr>
        <w:t>uses El Salvador as an American penal colony</w:t>
      </w:r>
      <w:r w:rsidRPr="001C66F1">
        <w:rPr>
          <w:sz w:val="10"/>
        </w:rPr>
        <w:t xml:space="preserve"> and comments on the domestic politics of Brazil as though he were dissing the Bidens.</w:t>
      </w:r>
    </w:p>
    <w:p w14:paraId="2C4D8D4B" w14:textId="77777777" w:rsidR="009517B8" w:rsidRPr="001C66F1" w:rsidRDefault="009517B8" w:rsidP="009517B8">
      <w:pPr>
        <w:rPr>
          <w:sz w:val="10"/>
        </w:rPr>
      </w:pPr>
      <w:r w:rsidRPr="001C66F1">
        <w:rPr>
          <w:sz w:val="10"/>
        </w:rPr>
        <w:t xml:space="preserve">In shock value, </w:t>
      </w:r>
      <w:r w:rsidRPr="0047139C">
        <w:rPr>
          <w:rStyle w:val="StyleUnderline"/>
        </w:rPr>
        <w:t>Trump’s harassment of Canada and Greenland</w:t>
      </w:r>
      <w:r w:rsidRPr="001C66F1">
        <w:rPr>
          <w:sz w:val="10"/>
        </w:rPr>
        <w:t xml:space="preserve"> ranks highest, because they’re such good friends, and the offense seems so </w:t>
      </w:r>
      <w:r w:rsidRPr="0047139C">
        <w:rPr>
          <w:rStyle w:val="Emphasis"/>
        </w:rPr>
        <w:t>bafflingly gratuitous.</w:t>
      </w:r>
      <w:r w:rsidRPr="001C66F1">
        <w:rPr>
          <w:sz w:val="10"/>
        </w:rPr>
        <w:t xml:space="preserve"> The gestures and </w:t>
      </w:r>
      <w:r w:rsidRPr="0047139C">
        <w:rPr>
          <w:rStyle w:val="StyleUnderline"/>
        </w:rPr>
        <w:t>actions directed southward</w:t>
      </w:r>
      <w:r w:rsidRPr="001C66F1">
        <w:rPr>
          <w:sz w:val="10"/>
        </w:rPr>
        <w:t xml:space="preserve">, meanwhile, </w:t>
      </w:r>
      <w:r w:rsidRPr="0047139C">
        <w:rPr>
          <w:rStyle w:val="StyleUnderline"/>
        </w:rPr>
        <w:t>segue into two of Trump’s domestic bugbears: the</w:t>
      </w:r>
      <w:r w:rsidRPr="001C66F1">
        <w:rPr>
          <w:sz w:val="10"/>
        </w:rPr>
        <w:t xml:space="preserve"> drug epidemic that kills tens of thousands of Americans every year, and the migrant population that arrived largely via the southern border.</w:t>
      </w:r>
    </w:p>
    <w:p w14:paraId="36322E12" w14:textId="77777777" w:rsidR="009517B8" w:rsidRPr="001C66F1" w:rsidRDefault="009517B8" w:rsidP="009517B8">
      <w:pPr>
        <w:rPr>
          <w:sz w:val="10"/>
        </w:rPr>
      </w:pPr>
      <w:r w:rsidRPr="001C66F1">
        <w:rPr>
          <w:sz w:val="10"/>
        </w:rPr>
        <w:t xml:space="preserve">The man in the Trump administration who is among the most zealous about these issues is </w:t>
      </w:r>
      <w:r w:rsidRPr="0047139C">
        <w:rPr>
          <w:rStyle w:val="Emphasis"/>
        </w:rPr>
        <w:t>Stephen Mille</w:t>
      </w:r>
      <w:r w:rsidRPr="001C66F1">
        <w:rPr>
          <w:sz w:val="10"/>
        </w:rPr>
        <w:t xml:space="preserve">r, a consigliere to the president who is also </w:t>
      </w:r>
      <w:r w:rsidRPr="0047139C">
        <w:rPr>
          <w:rStyle w:val="StyleUnderline"/>
        </w:rPr>
        <w:t>homeland security advisor</w:t>
      </w:r>
      <w:r w:rsidRPr="001C66F1">
        <w:rPr>
          <w:sz w:val="10"/>
        </w:rPr>
        <w:t xml:space="preserve">. In this capacity he </w:t>
      </w:r>
      <w:r w:rsidRPr="0047139C">
        <w:rPr>
          <w:rStyle w:val="StyleUnderline"/>
        </w:rPr>
        <w:t>has now assumed</w:t>
      </w:r>
      <w:r w:rsidRPr="001C66F1">
        <w:rPr>
          <w:sz w:val="10"/>
        </w:rPr>
        <w:t xml:space="preserve"> an </w:t>
      </w:r>
      <w:r w:rsidRPr="0047139C">
        <w:rPr>
          <w:rStyle w:val="Emphasis"/>
        </w:rPr>
        <w:t>unusually large role</w:t>
      </w:r>
      <w:r w:rsidRPr="001C66F1">
        <w:rPr>
          <w:sz w:val="10"/>
        </w:rPr>
        <w:t xml:space="preserve"> </w:t>
      </w:r>
      <w:r w:rsidRPr="0047139C">
        <w:rPr>
          <w:rStyle w:val="StyleUnderline"/>
        </w:rPr>
        <w:t>in</w:t>
      </w:r>
      <w:r w:rsidRPr="001C66F1">
        <w:rPr>
          <w:sz w:val="10"/>
        </w:rPr>
        <w:t xml:space="preserve"> the </w:t>
      </w:r>
      <w:r w:rsidRPr="0047139C">
        <w:rPr>
          <w:rStyle w:val="StyleUnderline"/>
        </w:rPr>
        <w:t>campaign against Venezuela</w:t>
      </w:r>
      <w:r w:rsidRPr="001C66F1">
        <w:rPr>
          <w:sz w:val="10"/>
        </w:rPr>
        <w:t xml:space="preserve"> — </w:t>
      </w:r>
      <w:r w:rsidRPr="001C66F1">
        <w:rPr>
          <w:rStyle w:val="StyleUnderline"/>
        </w:rPr>
        <w:t>alongside Marco Rubio</w:t>
      </w:r>
      <w:r w:rsidRPr="001C66F1">
        <w:rPr>
          <w:sz w:val="10"/>
        </w:rPr>
        <w:t>, a son of Cuban immigrants who is now secretary of state and national security advisor, but against Richard Grenell, a MAGA diplomat who has been practicing more traditional diplomacy with Caracas behind the scenes.</w:t>
      </w:r>
    </w:p>
    <w:p w14:paraId="3E1E2861" w14:textId="77777777" w:rsidR="009517B8" w:rsidRPr="001C66F1" w:rsidRDefault="009517B8" w:rsidP="009517B8">
      <w:pPr>
        <w:rPr>
          <w:sz w:val="4"/>
          <w:szCs w:val="4"/>
        </w:rPr>
      </w:pPr>
      <w:r w:rsidRPr="001C66F1">
        <w:rPr>
          <w:sz w:val="12"/>
        </w:rPr>
        <w:t xml:space="preserve">The </w:t>
      </w:r>
      <w:r w:rsidRPr="001C66F1">
        <w:rPr>
          <w:rStyle w:val="StyleUnderline"/>
        </w:rPr>
        <w:t>narrative of Miller &amp; Co</w:t>
      </w:r>
      <w:r w:rsidRPr="001C66F1">
        <w:rPr>
          <w:sz w:val="12"/>
        </w:rPr>
        <w:t xml:space="preserve"> is that </w:t>
      </w:r>
      <w:r w:rsidRPr="001C66F1">
        <w:rPr>
          <w:rStyle w:val="StyleUnderline"/>
        </w:rPr>
        <w:t>Venezuela is</w:t>
      </w:r>
      <w:r w:rsidRPr="001C66F1">
        <w:rPr>
          <w:sz w:val="12"/>
        </w:rPr>
        <w:t xml:space="preserve"> in effect </w:t>
      </w:r>
      <w:r w:rsidRPr="001C66F1">
        <w:rPr>
          <w:rStyle w:val="Emphasis"/>
        </w:rPr>
        <w:t>waging war</w:t>
      </w:r>
      <w:r w:rsidRPr="001C66F1">
        <w:rPr>
          <w:sz w:val="12"/>
        </w:rPr>
        <w:t xml:space="preserve"> on the United States, which demands an American military response. </w:t>
      </w:r>
      <w:r w:rsidRPr="001C66F1">
        <w:rPr>
          <w:sz w:val="4"/>
          <w:szCs w:val="4"/>
        </w:rPr>
        <w:t>Many of the migrants, their argument goes, are members of a transnational criminal gang which Trump has </w:t>
      </w:r>
      <w:hyperlink r:id="rId34" w:tgtFrame="_blank" w:history="1">
        <w:r w:rsidRPr="001C66F1">
          <w:rPr>
            <w:rStyle w:val="Hyperlink"/>
            <w:sz w:val="4"/>
            <w:szCs w:val="4"/>
          </w:rPr>
          <w:t>designated</w:t>
        </w:r>
      </w:hyperlink>
      <w:r w:rsidRPr="001C66F1">
        <w:rPr>
          <w:sz w:val="4"/>
          <w:szCs w:val="4"/>
        </w:rPr>
        <w:t> a foreign terrorist organization, and thus “alien enemies” under </w:t>
      </w:r>
      <w:hyperlink r:id="rId35" w:tgtFrame="_blank" w:history="1">
        <w:r w:rsidRPr="001C66F1">
          <w:rPr>
            <w:rStyle w:val="Hyperlink"/>
            <w:sz w:val="4"/>
            <w:szCs w:val="4"/>
          </w:rPr>
          <w:t>a law</w:t>
        </w:r>
      </w:hyperlink>
      <w:r w:rsidRPr="001C66F1">
        <w:rPr>
          <w:sz w:val="4"/>
          <w:szCs w:val="4"/>
        </w:rPr>
        <w:t> dating to 1798 and fair game for deportation or worse.</w:t>
      </w:r>
    </w:p>
    <w:p w14:paraId="25FFE1CA" w14:textId="77777777" w:rsidR="009517B8" w:rsidRPr="001C66F1" w:rsidRDefault="009517B8" w:rsidP="009517B8">
      <w:pPr>
        <w:rPr>
          <w:sz w:val="4"/>
          <w:szCs w:val="4"/>
        </w:rPr>
      </w:pPr>
      <w:r w:rsidRPr="001C66F1">
        <w:rPr>
          <w:sz w:val="4"/>
          <w:szCs w:val="4"/>
        </w:rPr>
        <w:t>President Nicolas Maduro (whom US courts have </w:t>
      </w:r>
      <w:hyperlink r:id="rId36" w:tgtFrame="_blank" w:history="1">
        <w:r w:rsidRPr="001C66F1">
          <w:rPr>
            <w:rStyle w:val="Hyperlink"/>
            <w:sz w:val="4"/>
            <w:szCs w:val="4"/>
          </w:rPr>
          <w:t>formally charged</w:t>
        </w:r>
      </w:hyperlink>
      <w:r w:rsidRPr="001C66F1">
        <w:rPr>
          <w:sz w:val="4"/>
          <w:szCs w:val="4"/>
        </w:rPr>
        <w:t> with drug trafficking) is running the state of Venezuela as a giant drug cartel, they say, which means he properly belongs in America’s crosshairs.</w:t>
      </w:r>
      <w:hyperlink r:id="rId37" w:anchor="footer-ref-footnote-1" w:history="1">
        <w:r w:rsidRPr="001C66F1">
          <w:rPr>
            <w:rStyle w:val="Hyperlink"/>
            <w:sz w:val="4"/>
            <w:szCs w:val="4"/>
          </w:rPr>
          <w:t>1</w:t>
        </w:r>
      </w:hyperlink>
      <w:r w:rsidRPr="001C66F1">
        <w:rPr>
          <w:sz w:val="4"/>
          <w:szCs w:val="4"/>
        </w:rPr>
        <w:t> And besides, Maduro rigged the election in 2024 and is illegitimate anyway. Rubio is </w:t>
      </w:r>
      <w:hyperlink r:id="rId38" w:tgtFrame="_blank" w:history="1">
        <w:r w:rsidRPr="001C66F1">
          <w:rPr>
            <w:rStyle w:val="Hyperlink"/>
            <w:sz w:val="4"/>
            <w:szCs w:val="4"/>
          </w:rPr>
          <w:t>in touch</w:t>
        </w:r>
      </w:hyperlink>
      <w:r w:rsidRPr="001C66F1">
        <w:rPr>
          <w:sz w:val="4"/>
          <w:szCs w:val="4"/>
        </w:rPr>
        <w:t> with opposition leaders who could take over in the event of regime change.</w:t>
      </w:r>
    </w:p>
    <w:p w14:paraId="6485BFF9" w14:textId="77777777" w:rsidR="009517B8" w:rsidRPr="00DA59A5" w:rsidRDefault="009517B8" w:rsidP="009517B8">
      <w:pPr>
        <w:rPr>
          <w:sz w:val="10"/>
        </w:rPr>
      </w:pPr>
      <w:hyperlink r:id="rId39" w:tgtFrame="_blank" w:history="1">
        <w:r w:rsidRPr="00DA59A5">
          <w:rPr>
            <w:rStyle w:val="StyleUnderline"/>
          </w:rPr>
          <w:t>At Miller’s direction</w:t>
        </w:r>
      </w:hyperlink>
      <w:r w:rsidRPr="00DA59A5">
        <w:rPr>
          <w:sz w:val="10"/>
        </w:rPr>
        <w:t xml:space="preserve">, the </w:t>
      </w:r>
      <w:r w:rsidRPr="00DA59A5">
        <w:rPr>
          <w:rStyle w:val="StyleUnderline"/>
        </w:rPr>
        <w:t xml:space="preserve">US has </w:t>
      </w:r>
      <w:r w:rsidRPr="00DA59A5">
        <w:rPr>
          <w:sz w:val="10"/>
        </w:rPr>
        <w:t>already</w:t>
      </w:r>
      <w:r w:rsidRPr="00DA59A5">
        <w:rPr>
          <w:rStyle w:val="StyleUnderline"/>
        </w:rPr>
        <w:t xml:space="preserve"> </w:t>
      </w:r>
      <w:r w:rsidRPr="00DA59A5">
        <w:rPr>
          <w:rStyle w:val="Emphasis"/>
        </w:rPr>
        <w:t>bombed</w:t>
      </w:r>
      <w:r w:rsidRPr="00DA59A5">
        <w:rPr>
          <w:sz w:val="10"/>
        </w:rPr>
        <w:t xml:space="preserve"> several </w:t>
      </w:r>
      <w:r w:rsidRPr="00DA59A5">
        <w:rPr>
          <w:rStyle w:val="StyleUnderline"/>
        </w:rPr>
        <w:t>tiny and unarmed boats in the Caribbean</w:t>
      </w:r>
      <w:r w:rsidRPr="00DA59A5">
        <w:rPr>
          <w:sz w:val="10"/>
        </w:rPr>
        <w:t xml:space="preserve"> and </w:t>
      </w:r>
      <w:r w:rsidRPr="00DA59A5">
        <w:rPr>
          <w:rStyle w:val="Emphasis"/>
        </w:rPr>
        <w:t>killed more than a dozen civilian</w:t>
      </w:r>
      <w:r w:rsidRPr="00DA59A5">
        <w:rPr>
          <w:sz w:val="10"/>
        </w:rPr>
        <w:t>s on board who may or may not have been drug smugglers. Vice President JD Vance </w:t>
      </w:r>
      <w:hyperlink r:id="rId40" w:tgtFrame="_blank" w:history="1">
        <w:r w:rsidRPr="00DA59A5">
          <w:rPr>
            <w:rStyle w:val="Hyperlink"/>
            <w:sz w:val="10"/>
          </w:rPr>
          <w:t>called</w:t>
        </w:r>
      </w:hyperlink>
      <w:r w:rsidRPr="00DA59A5">
        <w:rPr>
          <w:sz w:val="10"/>
        </w:rPr>
        <w:t> these strikes “the highest and best use of our military.” </w:t>
      </w:r>
      <w:hyperlink r:id="rId41" w:tgtFrame="_blank" w:history="1">
        <w:r w:rsidRPr="00DA59A5">
          <w:rPr>
            <w:rStyle w:val="Hyperlink"/>
            <w:sz w:val="10"/>
          </w:rPr>
          <w:t>Others in the know</w:t>
        </w:r>
      </w:hyperlink>
      <w:r w:rsidRPr="00DA59A5">
        <w:rPr>
          <w:sz w:val="10"/>
        </w:rPr>
        <w:t> (including </w:t>
      </w:r>
      <w:hyperlink r:id="rId42" w:tgtFrame="_blank" w:history="1">
        <w:r w:rsidRPr="00DA59A5">
          <w:rPr>
            <w:rStyle w:val="Hyperlink"/>
            <w:sz w:val="10"/>
          </w:rPr>
          <w:t>some Republicans</w:t>
        </w:r>
      </w:hyperlink>
      <w:r w:rsidRPr="00DA59A5">
        <w:rPr>
          <w:sz w:val="10"/>
        </w:rPr>
        <w:t>) consider them illegal and extrajudicial executions.</w:t>
      </w:r>
      <w:hyperlink r:id="rId43" w:anchor="footer-ref-footnote-2" w:history="1">
        <w:r w:rsidRPr="00DA59A5">
          <w:rPr>
            <w:rStyle w:val="Hyperlink"/>
            <w:sz w:val="10"/>
          </w:rPr>
          <w:t>2</w:t>
        </w:r>
      </w:hyperlink>
    </w:p>
    <w:p w14:paraId="7A229922" w14:textId="77777777" w:rsidR="009517B8" w:rsidRPr="00EB7A10" w:rsidRDefault="009517B8" w:rsidP="009517B8">
      <w:r w:rsidRPr="00DA59A5">
        <w:rPr>
          <w:sz w:val="10"/>
        </w:rPr>
        <w:t xml:space="preserve">Meanwhile, the </w:t>
      </w:r>
      <w:r w:rsidRPr="00DA59A5">
        <w:rPr>
          <w:rStyle w:val="StyleUnderline"/>
        </w:rPr>
        <w:t>US has amassed an armada near Venezuela</w:t>
      </w:r>
      <w:r w:rsidRPr="00DA59A5">
        <w:rPr>
          <w:sz w:val="8"/>
        </w:rPr>
        <w:t xml:space="preserve">, in addition to a kettle of </w:t>
      </w:r>
      <w:r w:rsidRPr="00DA59A5">
        <w:rPr>
          <w:rStyle w:val="Emphasis"/>
        </w:rPr>
        <w:t>fighter jets on Puerto Rico</w:t>
      </w:r>
      <w:r w:rsidRPr="00DA59A5">
        <w:rPr>
          <w:sz w:val="8"/>
        </w:rPr>
        <w:t xml:space="preserve"> and other units besides. “</w:t>
      </w:r>
      <w:r w:rsidRPr="00DA59A5">
        <w:rPr>
          <w:rStyle w:val="StyleUnderline"/>
        </w:rPr>
        <w:t>We will blow you out of existence,” Trump </w:t>
      </w:r>
      <w:hyperlink r:id="rId44" w:tgtFrame="_blank" w:history="1">
        <w:r w:rsidRPr="00DA59A5">
          <w:rPr>
            <w:rStyle w:val="StyleUnderline"/>
          </w:rPr>
          <w:t>told</w:t>
        </w:r>
      </w:hyperlink>
      <w:r w:rsidRPr="00DA59A5">
        <w:rPr>
          <w:rStyle w:val="StyleUnderline"/>
        </w:rPr>
        <w:t> Venezuela</w:t>
      </w:r>
      <w:r w:rsidRPr="00DA59A5">
        <w:rPr>
          <w:sz w:val="8"/>
        </w:rPr>
        <w:t xml:space="preserve"> last week at the United Nations. “We’ll see what happens with Venezuela,” he mused to reporters </w:t>
      </w:r>
      <w:r w:rsidRPr="00EB7A10">
        <w:t>this week. Maduro just signed a decree to give himself emergency powers in the event of a US invasion.</w:t>
      </w:r>
    </w:p>
    <w:p w14:paraId="1C5999DA" w14:textId="77777777" w:rsidR="009517B8" w:rsidRPr="00DA59A5" w:rsidRDefault="009517B8" w:rsidP="009517B8">
      <w:pPr>
        <w:rPr>
          <w:sz w:val="2"/>
          <w:szCs w:val="2"/>
        </w:rPr>
      </w:pPr>
      <w:r w:rsidRPr="00DA59A5">
        <w:rPr>
          <w:sz w:val="2"/>
          <w:szCs w:val="2"/>
        </w:rPr>
        <w:t xml:space="preserve">Maduro is indeed illegitimate and among the most despicable leaders in the world, and hardly anybody would be sad to see him off. Then again, so is Alexander Lukashenko in Belarus, say, and any number of others who would make equally convincing James Bond villains. But Trump isn’t going after those. Moreover, the narrative that Venezuela is a narco-terrorist state is not </w:t>
      </w:r>
      <w:proofErr w:type="gramStart"/>
      <w:r w:rsidRPr="00DA59A5">
        <w:rPr>
          <w:sz w:val="2"/>
          <w:szCs w:val="2"/>
        </w:rPr>
        <w:t>wrong, but</w:t>
      </w:r>
      <w:proofErr w:type="gramEnd"/>
      <w:r w:rsidRPr="00DA59A5">
        <w:rPr>
          <w:sz w:val="2"/>
          <w:szCs w:val="2"/>
        </w:rPr>
        <w:t xml:space="preserve"> not proportionate either: Most of the fentanyl in the US comes from Mexico; most of the cocaine from Colombia.</w:t>
      </w:r>
    </w:p>
    <w:p w14:paraId="346FF446" w14:textId="77777777" w:rsidR="009517B8" w:rsidRPr="00DA59A5" w:rsidRDefault="009517B8" w:rsidP="009517B8">
      <w:pPr>
        <w:rPr>
          <w:sz w:val="10"/>
          <w:szCs w:val="10"/>
        </w:rPr>
      </w:pPr>
      <w:r w:rsidRPr="00DA59A5">
        <w:rPr>
          <w:sz w:val="10"/>
          <w:szCs w:val="10"/>
        </w:rPr>
        <w:t>As the US rattles its mighty sabers in the Caribbean, two thoughts should worry all who care about America’s role in the world.</w:t>
      </w:r>
    </w:p>
    <w:p w14:paraId="45FADE1F" w14:textId="77777777" w:rsidR="009517B8" w:rsidRPr="0047139C" w:rsidRDefault="009517B8" w:rsidP="009517B8">
      <w:pPr>
        <w:rPr>
          <w:sz w:val="10"/>
        </w:rPr>
      </w:pPr>
      <w:r w:rsidRPr="0047139C">
        <w:rPr>
          <w:sz w:val="10"/>
        </w:rPr>
        <w:t xml:space="preserve">First, </w:t>
      </w:r>
      <w:r w:rsidRPr="002B056A">
        <w:rPr>
          <w:rStyle w:val="StyleUnderline"/>
          <w:highlight w:val="yellow"/>
        </w:rPr>
        <w:t>Trump’s means clearly</w:t>
      </w:r>
      <w:r w:rsidRPr="0047139C">
        <w:rPr>
          <w:sz w:val="10"/>
        </w:rPr>
        <w:t xml:space="preserve"> bend or </w:t>
      </w:r>
      <w:r w:rsidRPr="002B056A">
        <w:rPr>
          <w:rStyle w:val="Emphasis"/>
          <w:highlight w:val="yellow"/>
        </w:rPr>
        <w:t>violate</w:t>
      </w:r>
      <w:r w:rsidRPr="002B056A">
        <w:rPr>
          <w:rStyle w:val="StyleUnderline"/>
          <w:highlight w:val="yellow"/>
        </w:rPr>
        <w:t xml:space="preserve"> international</w:t>
      </w:r>
      <w:r w:rsidRPr="0047139C">
        <w:rPr>
          <w:sz w:val="10"/>
        </w:rPr>
        <w:t xml:space="preserve"> and domestic </w:t>
      </w:r>
      <w:r w:rsidRPr="002B056A">
        <w:rPr>
          <w:rStyle w:val="StyleUnderline"/>
          <w:highlight w:val="yellow"/>
        </w:rPr>
        <w:t>law</w:t>
      </w:r>
      <w:r w:rsidRPr="0047139C">
        <w:rPr>
          <w:sz w:val="10"/>
        </w:rPr>
        <w:t xml:space="preserve"> (Colombia’s president </w:t>
      </w:r>
      <w:hyperlink r:id="rId45" w:tgtFrame="_blank" w:history="1">
        <w:r w:rsidRPr="0047139C">
          <w:rPr>
            <w:rStyle w:val="Hyperlink"/>
            <w:sz w:val="10"/>
          </w:rPr>
          <w:t>told the UN</w:t>
        </w:r>
      </w:hyperlink>
      <w:r w:rsidRPr="0047139C">
        <w:rPr>
          <w:sz w:val="10"/>
        </w:rPr>
        <w:t xml:space="preserve"> that he wants Trump to face “criminal proceedings”). This </w:t>
      </w:r>
      <w:r w:rsidRPr="00F115C9">
        <w:rPr>
          <w:rStyle w:val="StyleUnderline"/>
        </w:rPr>
        <w:t>fits a pattern of Trump misusing</w:t>
      </w:r>
      <w:r w:rsidRPr="0047139C">
        <w:rPr>
          <w:sz w:val="10"/>
        </w:rPr>
        <w:t xml:space="preserve"> the </w:t>
      </w:r>
      <w:r w:rsidRPr="00F115C9">
        <w:rPr>
          <w:rStyle w:val="StyleUnderline"/>
        </w:rPr>
        <w:t>American armed forces</w:t>
      </w:r>
      <w:r w:rsidRPr="0047139C">
        <w:rPr>
          <w:sz w:val="10"/>
        </w:rPr>
        <w:t xml:space="preserve"> — “we should use some of these dangerous cities as training grounds for our military,” he </w:t>
      </w:r>
      <w:proofErr w:type="gramStart"/>
      <w:r w:rsidRPr="0047139C">
        <w:rPr>
          <w:sz w:val="10"/>
        </w:rPr>
        <w:t>told</w:t>
      </w:r>
      <w:proofErr w:type="gramEnd"/>
      <w:r w:rsidRPr="0047139C">
        <w:rPr>
          <w:sz w:val="10"/>
        </w:rPr>
        <w:t xml:space="preserve"> about 800 generals and admirals this week, referring to American cities.</w:t>
      </w:r>
    </w:p>
    <w:p w14:paraId="44282A0C" w14:textId="77777777" w:rsidR="009517B8" w:rsidRPr="0047139C" w:rsidRDefault="009517B8" w:rsidP="009517B8">
      <w:pPr>
        <w:rPr>
          <w:sz w:val="10"/>
        </w:rPr>
      </w:pPr>
      <w:r w:rsidRPr="0047139C">
        <w:rPr>
          <w:sz w:val="10"/>
        </w:rPr>
        <w:t xml:space="preserve">Second, the </w:t>
      </w:r>
      <w:r w:rsidRPr="00F115C9">
        <w:rPr>
          <w:rStyle w:val="StyleUnderline"/>
        </w:rPr>
        <w:t xml:space="preserve">Trump </w:t>
      </w:r>
      <w:r w:rsidRPr="002B056A">
        <w:rPr>
          <w:rStyle w:val="StyleUnderline"/>
          <w:highlight w:val="yellow"/>
        </w:rPr>
        <w:t>administration</w:t>
      </w:r>
      <w:r w:rsidRPr="0047139C">
        <w:rPr>
          <w:sz w:val="10"/>
        </w:rPr>
        <w:t xml:space="preserve"> is clearly </w:t>
      </w:r>
      <w:r w:rsidRPr="002B056A">
        <w:rPr>
          <w:rStyle w:val="Emphasis"/>
          <w:highlight w:val="yellow"/>
        </w:rPr>
        <w:t>shifting resources</w:t>
      </w:r>
      <w:r w:rsidRPr="0047139C">
        <w:rPr>
          <w:sz w:val="10"/>
        </w:rPr>
        <w:t xml:space="preserve">, energy and attention </w:t>
      </w:r>
      <w:r w:rsidRPr="002B056A">
        <w:rPr>
          <w:rStyle w:val="StyleUnderline"/>
          <w:highlight w:val="yellow"/>
        </w:rPr>
        <w:t>to the Americas</w:t>
      </w:r>
      <w:r w:rsidRPr="00F115C9">
        <w:rPr>
          <w:rStyle w:val="StyleUnderline"/>
        </w:rPr>
        <w:t xml:space="preserve"> from other regions, </w:t>
      </w:r>
      <w:r w:rsidRPr="0047139C">
        <w:rPr>
          <w:sz w:val="10"/>
        </w:rPr>
        <w:t>notably Europe and Asia. The scuttlebutt has it that this double “pivot” is about to be formalized in the forthcoming national defense strategy</w:t>
      </w:r>
    </w:p>
    <w:p w14:paraId="53E1DF95" w14:textId="77777777" w:rsidR="009517B8" w:rsidRPr="0047139C" w:rsidRDefault="009517B8" w:rsidP="009517B8">
      <w:pPr>
        <w:rPr>
          <w:rStyle w:val="Emphasis"/>
        </w:rPr>
      </w:pPr>
      <w:r w:rsidRPr="0047139C">
        <w:rPr>
          <w:sz w:val="10"/>
        </w:rPr>
        <w:t>This document, drafted under the supervision of </w:t>
      </w:r>
      <w:hyperlink r:id="rId46" w:tgtFrame="_blank" w:history="1">
        <w:r w:rsidRPr="0047139C">
          <w:rPr>
            <w:rStyle w:val="Hyperlink"/>
            <w:sz w:val="10"/>
          </w:rPr>
          <w:t>Elbridge Colby</w:t>
        </w:r>
      </w:hyperlink>
      <w:r w:rsidRPr="0047139C">
        <w:rPr>
          <w:sz w:val="10"/>
        </w:rPr>
        <w:t xml:space="preserve">, the Pentagon’s top policy thinker, was originally </w:t>
      </w:r>
      <w:r w:rsidRPr="0047139C">
        <w:rPr>
          <w:rStyle w:val="StyleUnderline"/>
        </w:rPr>
        <w:t>expected to reflect Colby’s conviction that</w:t>
      </w:r>
      <w:r w:rsidRPr="0047139C">
        <w:rPr>
          <w:sz w:val="10"/>
        </w:rPr>
        <w:t xml:space="preserve"> the </w:t>
      </w:r>
      <w:r w:rsidRPr="0047139C">
        <w:rPr>
          <w:rStyle w:val="StyleUnderline"/>
        </w:rPr>
        <w:t xml:space="preserve">US needed to withdraw gradually from Europe and the Middle East </w:t>
      </w:r>
      <w:r w:rsidRPr="0047139C">
        <w:rPr>
          <w:sz w:val="10"/>
        </w:rPr>
        <w:t xml:space="preserve">in order </w:t>
      </w:r>
      <w:r w:rsidRPr="0047139C">
        <w:rPr>
          <w:rStyle w:val="StyleUnderline"/>
        </w:rPr>
        <w:t>to concentrate on</w:t>
      </w:r>
      <w:r w:rsidRPr="0047139C">
        <w:rPr>
          <w:sz w:val="10"/>
        </w:rPr>
        <w:t xml:space="preserve"> the seminal </w:t>
      </w:r>
      <w:r w:rsidRPr="0047139C">
        <w:rPr>
          <w:rStyle w:val="StyleUnderline"/>
        </w:rPr>
        <w:t>contest with China in the Indo-Pacific.</w:t>
      </w:r>
      <w:r w:rsidRPr="0047139C">
        <w:rPr>
          <w:sz w:val="10"/>
        </w:rPr>
        <w:t xml:space="preserve"> Now Colby seems to have </w:t>
      </w:r>
      <w:r w:rsidRPr="0047139C">
        <w:rPr>
          <w:rStyle w:val="Emphasis"/>
        </w:rPr>
        <w:t>lost out to the hemisphere-</w:t>
      </w:r>
      <w:proofErr w:type="spellStart"/>
      <w:r w:rsidRPr="0047139C">
        <w:rPr>
          <w:rStyle w:val="Emphasis"/>
        </w:rPr>
        <w:t>ists</w:t>
      </w:r>
      <w:proofErr w:type="spellEnd"/>
      <w:r w:rsidRPr="0047139C">
        <w:rPr>
          <w:rStyle w:val="Emphasis"/>
        </w:rPr>
        <w:t xml:space="preserve"> in the administration.</w:t>
      </w:r>
    </w:p>
    <w:p w14:paraId="6B83169E" w14:textId="58A729C8" w:rsidR="004D65F9" w:rsidRDefault="009517B8" w:rsidP="009517B8">
      <w:pPr>
        <w:rPr>
          <w:sz w:val="10"/>
        </w:rPr>
      </w:pPr>
      <w:r w:rsidRPr="0047139C">
        <w:rPr>
          <w:sz w:val="10"/>
        </w:rPr>
        <w:t xml:space="preserve">In both ways, </w:t>
      </w:r>
      <w:r w:rsidRPr="0047139C">
        <w:rPr>
          <w:rStyle w:val="StyleUnderline"/>
        </w:rPr>
        <w:t xml:space="preserve">Trump is </w:t>
      </w:r>
      <w:r w:rsidRPr="002B056A">
        <w:rPr>
          <w:rStyle w:val="StyleUnderline"/>
          <w:highlight w:val="yellow"/>
        </w:rPr>
        <w:t>pointing</w:t>
      </w:r>
      <w:r w:rsidRPr="0047139C">
        <w:rPr>
          <w:sz w:val="10"/>
        </w:rPr>
        <w:t xml:space="preserve"> the </w:t>
      </w:r>
      <w:r w:rsidRPr="002B056A">
        <w:rPr>
          <w:rStyle w:val="StyleUnderline"/>
          <w:highlight w:val="yellow"/>
        </w:rPr>
        <w:t>world’s former superpower in</w:t>
      </w:r>
      <w:r w:rsidRPr="0047139C">
        <w:rPr>
          <w:sz w:val="10"/>
        </w:rPr>
        <w:t xml:space="preserve"> a </w:t>
      </w:r>
      <w:r w:rsidRPr="002B056A">
        <w:rPr>
          <w:rStyle w:val="Emphasis"/>
          <w:highlight w:val="yellow"/>
        </w:rPr>
        <w:t>bad direction</w:t>
      </w:r>
      <w:r w:rsidRPr="0047139C">
        <w:rPr>
          <w:sz w:val="10"/>
        </w:rPr>
        <w:t xml:space="preserve">. </w:t>
      </w:r>
      <w:r w:rsidRPr="0047139C">
        <w:rPr>
          <w:rStyle w:val="StyleUnderline"/>
        </w:rPr>
        <w:t>Focusing on America’s hemisphere at</w:t>
      </w:r>
      <w:r w:rsidRPr="0047139C">
        <w:rPr>
          <w:sz w:val="10"/>
        </w:rPr>
        <w:t xml:space="preserve"> the </w:t>
      </w:r>
      <w:r w:rsidRPr="0047139C">
        <w:rPr>
          <w:rStyle w:val="StyleUnderline"/>
        </w:rPr>
        <w:t xml:space="preserve">expense of other continents </w:t>
      </w:r>
      <w:r w:rsidRPr="0047139C">
        <w:rPr>
          <w:sz w:val="10"/>
        </w:rPr>
        <w:t xml:space="preserve">is </w:t>
      </w:r>
      <w:r w:rsidRPr="0047139C">
        <w:rPr>
          <w:rStyle w:val="Emphasis"/>
        </w:rPr>
        <w:t>misguided,</w:t>
      </w:r>
      <w:r w:rsidRPr="0047139C">
        <w:rPr>
          <w:sz w:val="10"/>
        </w:rPr>
        <w:t xml:space="preserve"> says Rice, the former national security advisor, because “the rest of the world hasn’t gone on holiday.” And scorning international law as well as traditional American values in bullying neighbors lowers the US to the level of Russia and China. The Trump administration could easily, if it wanted, topple the regime in Venezuela, just as it could annex Canada or Greenland by brute force. But doing so would be not only unwise and wrong; it would also be un-American.</w:t>
      </w:r>
    </w:p>
    <w:p w14:paraId="32D1A3F1" w14:textId="77777777" w:rsidR="004D65F9" w:rsidRDefault="004D65F9" w:rsidP="009517B8">
      <w:pPr>
        <w:rPr>
          <w:sz w:val="10"/>
        </w:rPr>
      </w:pPr>
    </w:p>
    <w:p w14:paraId="046603A9" w14:textId="6CEA8C36" w:rsidR="004D65F9" w:rsidRPr="00121A4C" w:rsidRDefault="004D65F9" w:rsidP="004D65F9">
      <w:pPr>
        <w:pStyle w:val="Heading4"/>
      </w:pPr>
      <w:r>
        <w:t>Aff can’t solve supply chains</w:t>
      </w:r>
      <w:r w:rsidR="00121A4C">
        <w:t xml:space="preserve"> which are global AND </w:t>
      </w:r>
      <w:r w:rsidR="00106046">
        <w:t xml:space="preserve">imperialism shows why they are inevitable and inherent under </w:t>
      </w:r>
      <w:r w:rsidR="00121A4C">
        <w:t xml:space="preserve">US control—we need other countries to have </w:t>
      </w:r>
      <w:r w:rsidR="00121A4C">
        <w:rPr>
          <w:u w:val="single"/>
        </w:rPr>
        <w:t>weak supply chains</w:t>
      </w:r>
      <w:r w:rsidR="00121A4C">
        <w:t xml:space="preserve"> so we can steal labor</w:t>
      </w:r>
    </w:p>
    <w:sectPr w:rsidR="004D65F9" w:rsidRPr="00121A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38770454">
    <w:abstractNumId w:val="11"/>
  </w:num>
  <w:num w:numId="16" w16cid:durableId="860581684">
    <w:abstractNumId w:val="23"/>
  </w:num>
  <w:num w:numId="17" w16cid:durableId="1241060537">
    <w:abstractNumId w:val="13"/>
  </w:num>
  <w:num w:numId="18" w16cid:durableId="356976957">
    <w:abstractNumId w:val="24"/>
  </w:num>
  <w:num w:numId="19" w16cid:durableId="897785336">
    <w:abstractNumId w:val="34"/>
  </w:num>
  <w:num w:numId="20" w16cid:durableId="457184557">
    <w:abstractNumId w:val="27"/>
  </w:num>
  <w:num w:numId="21" w16cid:durableId="1565678384">
    <w:abstractNumId w:val="25"/>
  </w:num>
  <w:num w:numId="22" w16cid:durableId="2094164054">
    <w:abstractNumId w:val="32"/>
  </w:num>
  <w:num w:numId="23" w16cid:durableId="1970014659">
    <w:abstractNumId w:val="36"/>
  </w:num>
  <w:num w:numId="24" w16cid:durableId="440226698">
    <w:abstractNumId w:val="22"/>
  </w:num>
  <w:num w:numId="25" w16cid:durableId="1997371306">
    <w:abstractNumId w:val="12"/>
  </w:num>
  <w:num w:numId="26" w16cid:durableId="1235432778">
    <w:abstractNumId w:val="31"/>
  </w:num>
  <w:num w:numId="27" w16cid:durableId="532961640">
    <w:abstractNumId w:val="33"/>
  </w:num>
  <w:num w:numId="28" w16cid:durableId="2127116819">
    <w:abstractNumId w:val="30"/>
  </w:num>
  <w:num w:numId="29" w16cid:durableId="1205676363">
    <w:abstractNumId w:val="18"/>
  </w:num>
  <w:num w:numId="30" w16cid:durableId="456097180">
    <w:abstractNumId w:val="14"/>
  </w:num>
  <w:num w:numId="31" w16cid:durableId="501895824">
    <w:abstractNumId w:val="35"/>
  </w:num>
  <w:num w:numId="32" w16cid:durableId="411700196">
    <w:abstractNumId w:val="17"/>
  </w:num>
  <w:num w:numId="33" w16cid:durableId="1831209067">
    <w:abstractNumId w:val="10"/>
  </w:num>
  <w:num w:numId="34" w16cid:durableId="190119988">
    <w:abstractNumId w:val="26"/>
  </w:num>
  <w:num w:numId="35" w16cid:durableId="1223491686">
    <w:abstractNumId w:val="16"/>
  </w:num>
  <w:num w:numId="36" w16cid:durableId="1021974576">
    <w:abstractNumId w:val="19"/>
  </w:num>
  <w:num w:numId="37"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56"/>
    <w:rsid w:val="00106046"/>
    <w:rsid w:val="00121A4C"/>
    <w:rsid w:val="00125630"/>
    <w:rsid w:val="00183829"/>
    <w:rsid w:val="002352C0"/>
    <w:rsid w:val="00235408"/>
    <w:rsid w:val="00256C56"/>
    <w:rsid w:val="003A74B9"/>
    <w:rsid w:val="004D65F9"/>
    <w:rsid w:val="00561CDD"/>
    <w:rsid w:val="005B0F0C"/>
    <w:rsid w:val="005F00C8"/>
    <w:rsid w:val="00801376"/>
    <w:rsid w:val="008062F1"/>
    <w:rsid w:val="0083537F"/>
    <w:rsid w:val="008B0091"/>
    <w:rsid w:val="009471FF"/>
    <w:rsid w:val="009517B8"/>
    <w:rsid w:val="00966315"/>
    <w:rsid w:val="009B11AE"/>
    <w:rsid w:val="00B10B63"/>
    <w:rsid w:val="00B40096"/>
    <w:rsid w:val="00BC0301"/>
    <w:rsid w:val="00C85473"/>
    <w:rsid w:val="00E40FA6"/>
    <w:rsid w:val="00E43D37"/>
    <w:rsid w:val="00F5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C8D3"/>
  <w15:chartTrackingRefBased/>
  <w15:docId w15:val="{00F6BDCF-9876-450C-BBAB-B97703BE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537F"/>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353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8353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8353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353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537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53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537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3537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8353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8353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353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353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5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C56"/>
    <w:rPr>
      <w:rFonts w:eastAsiaTheme="majorEastAsia" w:cstheme="majorBidi"/>
      <w:color w:val="272727" w:themeColor="text1" w:themeTint="D8"/>
    </w:rPr>
  </w:style>
  <w:style w:type="paragraph" w:styleId="Title">
    <w:name w:val="Title"/>
    <w:basedOn w:val="Normal"/>
    <w:next w:val="Normal"/>
    <w:link w:val="TitleChar"/>
    <w:uiPriority w:val="10"/>
    <w:qFormat/>
    <w:rsid w:val="0025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C56"/>
    <w:pPr>
      <w:spacing w:before="160"/>
      <w:jc w:val="center"/>
    </w:pPr>
    <w:rPr>
      <w:i/>
      <w:iCs/>
      <w:color w:val="404040" w:themeColor="text1" w:themeTint="BF"/>
    </w:rPr>
  </w:style>
  <w:style w:type="character" w:customStyle="1" w:styleId="QuoteChar">
    <w:name w:val="Quote Char"/>
    <w:basedOn w:val="DefaultParagraphFont"/>
    <w:link w:val="Quote"/>
    <w:uiPriority w:val="29"/>
    <w:rsid w:val="00256C56"/>
    <w:rPr>
      <w:i/>
      <w:iCs/>
      <w:color w:val="404040" w:themeColor="text1" w:themeTint="BF"/>
    </w:rPr>
  </w:style>
  <w:style w:type="paragraph" w:styleId="ListParagraph">
    <w:name w:val="List Paragraph"/>
    <w:aliases w:val="6 font"/>
    <w:basedOn w:val="Normal"/>
    <w:uiPriority w:val="34"/>
    <w:qFormat/>
    <w:rsid w:val="00256C56"/>
    <w:pPr>
      <w:ind w:left="720"/>
      <w:contextualSpacing/>
    </w:pPr>
  </w:style>
  <w:style w:type="character" w:styleId="IntenseEmphasis">
    <w:name w:val="Intense Emphasis"/>
    <w:basedOn w:val="DefaultParagraphFont"/>
    <w:uiPriority w:val="21"/>
    <w:qFormat/>
    <w:rsid w:val="00256C56"/>
    <w:rPr>
      <w:i/>
      <w:iCs/>
      <w:color w:val="0F4761" w:themeColor="accent1" w:themeShade="BF"/>
    </w:rPr>
  </w:style>
  <w:style w:type="paragraph" w:styleId="IntenseQuote">
    <w:name w:val="Intense Quote"/>
    <w:basedOn w:val="Normal"/>
    <w:next w:val="Normal"/>
    <w:link w:val="IntenseQuoteChar"/>
    <w:uiPriority w:val="30"/>
    <w:qFormat/>
    <w:rsid w:val="0025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C56"/>
    <w:rPr>
      <w:i/>
      <w:iCs/>
      <w:color w:val="0F4761" w:themeColor="accent1" w:themeShade="BF"/>
    </w:rPr>
  </w:style>
  <w:style w:type="character" w:styleId="IntenseReference">
    <w:name w:val="Intense Reference"/>
    <w:basedOn w:val="DefaultParagraphFont"/>
    <w:uiPriority w:val="32"/>
    <w:qFormat/>
    <w:rsid w:val="00256C5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353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53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537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83537F"/>
    <w:rPr>
      <w:b w:val="0"/>
      <w:sz w:val="22"/>
      <w:u w:val="single"/>
    </w:rPr>
  </w:style>
  <w:style w:type="character" w:styleId="Strong">
    <w:name w:val="Strong"/>
    <w:basedOn w:val="DefaultParagraphFont"/>
    <w:uiPriority w:val="22"/>
    <w:qFormat/>
    <w:rsid w:val="0083537F"/>
    <w:rPr>
      <w:b/>
      <w:bCs/>
    </w:rPr>
  </w:style>
  <w:style w:type="character" w:styleId="BookTitle">
    <w:name w:val="Book Title"/>
    <w:basedOn w:val="DefaultParagraphFont"/>
    <w:uiPriority w:val="33"/>
    <w:qFormat/>
    <w:rsid w:val="0083537F"/>
    <w:rPr>
      <w:b/>
      <w:bCs/>
      <w:i/>
      <w:iCs/>
      <w:spacing w:val="5"/>
    </w:rPr>
  </w:style>
  <w:style w:type="numbering" w:styleId="111111">
    <w:name w:val="Outline List 2"/>
    <w:basedOn w:val="NoList"/>
    <w:uiPriority w:val="99"/>
    <w:semiHidden/>
    <w:unhideWhenUsed/>
    <w:rsid w:val="0083537F"/>
  </w:style>
  <w:style w:type="paragraph" w:styleId="Header">
    <w:name w:val="header"/>
    <w:basedOn w:val="Normal"/>
    <w:link w:val="HeaderChar"/>
    <w:uiPriority w:val="99"/>
    <w:semiHidden/>
    <w:rsid w:val="008353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537F"/>
    <w:rPr>
      <w:rFonts w:ascii="Calibri" w:hAnsi="Calibri" w:cs="Calibri"/>
      <w:kern w:val="0"/>
      <w:sz w:val="22"/>
      <w:szCs w:val="22"/>
      <w14:ligatures w14:val="none"/>
    </w:rPr>
  </w:style>
  <w:style w:type="paragraph" w:styleId="Footer">
    <w:name w:val="footer"/>
    <w:basedOn w:val="Normal"/>
    <w:link w:val="FooterChar"/>
    <w:uiPriority w:val="99"/>
    <w:semiHidden/>
    <w:rsid w:val="008353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53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3537F"/>
    <w:pPr>
      <w:spacing w:after="120"/>
    </w:pPr>
  </w:style>
  <w:style w:type="character" w:customStyle="1" w:styleId="BodyTextChar">
    <w:name w:val="Body Text Char"/>
    <w:basedOn w:val="DefaultParagraphFont"/>
    <w:link w:val="BodyText"/>
    <w:uiPriority w:val="99"/>
    <w:semiHidden/>
    <w:rsid w:val="0083537F"/>
    <w:rPr>
      <w:rFonts w:ascii="Calibri" w:hAnsi="Calibri" w:cs="Calibri"/>
      <w:kern w:val="0"/>
      <w:sz w:val="22"/>
      <w:szCs w:val="22"/>
      <w14:ligatures w14:val="none"/>
    </w:rPr>
  </w:style>
  <w:style w:type="paragraph" w:styleId="NoSpacing">
    <w:name w:val="No Spacing"/>
    <w:link w:val="NoSpacingChar"/>
    <w:uiPriority w:val="99"/>
    <w:unhideWhenUsed/>
    <w:qFormat/>
    <w:rsid w:val="008353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3537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83537F"/>
    <w:rPr>
      <w:color w:val="467886" w:themeColor="hyperlink"/>
      <w:u w:val="single"/>
    </w:rPr>
  </w:style>
  <w:style w:type="character" w:styleId="UnresolvedMention">
    <w:name w:val="Unresolved Mention"/>
    <w:basedOn w:val="DefaultParagraphFont"/>
    <w:uiPriority w:val="99"/>
    <w:semiHidden/>
    <w:unhideWhenUsed/>
    <w:rsid w:val="0083537F"/>
    <w:rPr>
      <w:color w:val="605E5C"/>
      <w:shd w:val="clear" w:color="auto" w:fill="E1DFDD"/>
    </w:rPr>
  </w:style>
  <w:style w:type="paragraph" w:customStyle="1" w:styleId="Analytic">
    <w:name w:val="Analytic"/>
    <w:basedOn w:val="Heading4"/>
    <w:link w:val="AnalyticChar"/>
    <w:autoRedefine/>
    <w:uiPriority w:val="5"/>
    <w:qFormat/>
    <w:rsid w:val="0083537F"/>
    <w:rPr>
      <w:color w:val="80340D" w:themeColor="accent2" w:themeShade="80"/>
    </w:rPr>
  </w:style>
  <w:style w:type="character" w:customStyle="1" w:styleId="AnalyticChar">
    <w:name w:val="Analytic Char"/>
    <w:basedOn w:val="Heading4Char"/>
    <w:link w:val="Analytic"/>
    <w:uiPriority w:val="5"/>
    <w:rsid w:val="0083537F"/>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B40096"/>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B40096"/>
  </w:style>
  <w:style w:type="character" w:customStyle="1" w:styleId="off-screen">
    <w:name w:val="off-screen"/>
    <w:basedOn w:val="DefaultParagraphFont"/>
    <w:rsid w:val="00B40096"/>
  </w:style>
  <w:style w:type="paragraph" w:customStyle="1" w:styleId="last">
    <w:name w:val="last"/>
    <w:basedOn w:val="Normal"/>
    <w:rsid w:val="00B40096"/>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B40096"/>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B40096"/>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B40096"/>
  </w:style>
  <w:style w:type="paragraph" w:styleId="BalloonText">
    <w:name w:val="Balloon Text"/>
    <w:basedOn w:val="Normal"/>
    <w:link w:val="BalloonTextChar"/>
    <w:uiPriority w:val="99"/>
    <w:semiHidden/>
    <w:unhideWhenUsed/>
    <w:rsid w:val="00B40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096"/>
    <w:rPr>
      <w:rFonts w:ascii="Segoe UI" w:hAnsi="Segoe UI" w:cs="Segoe UI"/>
      <w:kern w:val="0"/>
      <w:sz w:val="18"/>
      <w:szCs w:val="18"/>
      <w14:ligatures w14:val="none"/>
    </w:rPr>
  </w:style>
  <w:style w:type="paragraph" w:customStyle="1" w:styleId="textbold">
    <w:name w:val="text bold"/>
    <w:basedOn w:val="Normal"/>
    <w:link w:val="Emphasis"/>
    <w:uiPriority w:val="8"/>
    <w:qFormat/>
    <w:rsid w:val="00B40096"/>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B40096"/>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B400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0096"/>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B40096"/>
    <w:rPr>
      <w:vertAlign w:val="superscript"/>
    </w:rPr>
  </w:style>
  <w:style w:type="paragraph" w:customStyle="1" w:styleId="p">
    <w:name w:val="p"/>
    <w:basedOn w:val="Normal"/>
    <w:rsid w:val="00B40096"/>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B40096"/>
  </w:style>
  <w:style w:type="character" w:customStyle="1" w:styleId="label">
    <w:name w:val="label"/>
    <w:basedOn w:val="DefaultParagraphFont"/>
    <w:rsid w:val="00B40096"/>
  </w:style>
  <w:style w:type="paragraph" w:customStyle="1" w:styleId="Heading411">
    <w:name w:val="Heading 411"/>
    <w:basedOn w:val="Heading1"/>
    <w:next w:val="NoSpacing"/>
    <w:link w:val="Hyperlink"/>
    <w:autoRedefine/>
    <w:uiPriority w:val="99"/>
    <w:qFormat/>
    <w:rsid w:val="00B400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B4009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ed.stlouisfed.org/series/JTS3000HIL" TargetMode="External"/><Relationship Id="rId18" Type="http://schemas.openxmlformats.org/officeDocument/2006/relationships/hyperlink" Target="https://www.bls.gov/cps/cpsaat18.htm" TargetMode="External"/><Relationship Id="rId26" Type="http://schemas.openxmlformats.org/officeDocument/2006/relationships/hyperlink" Target="https://data.worldbank.org/indicator/NV.IND.MANF.CD?locations=US-CN" TargetMode="External"/><Relationship Id="rId39" Type="http://schemas.openxmlformats.org/officeDocument/2006/relationships/hyperlink" Target="https://archive.is/o/BoQEG/https:/www.theguardian.com/us-news/2025/sep/29/stephen-miller-venezuela-drug-boat-strike" TargetMode="External"/><Relationship Id="rId21" Type="http://schemas.openxmlformats.org/officeDocument/2006/relationships/hyperlink" Target="https://www.bls.gov/news.release/jolts.t01.htm" TargetMode="External"/><Relationship Id="rId34" Type="http://schemas.openxmlformats.org/officeDocument/2006/relationships/hyperlink" Target="https://archive.is/o/BoQEG/https:/www.whitehouse.gov/presidential-actions/2025/01/designating-cartels-and-other-organizations-as-foreign-terrorist-organizations-and-specially-designated-global-terrorists/" TargetMode="External"/><Relationship Id="rId42" Type="http://schemas.openxmlformats.org/officeDocument/2006/relationships/hyperlink" Target="https://archive.is/o/BoQEG/https:/x.com/RandPaul/status/1964494191783714933" TargetMode="External"/><Relationship Id="rId47" Type="http://schemas.openxmlformats.org/officeDocument/2006/relationships/fontTable" Target="fontTable.xml"/><Relationship Id="rId7" Type="http://schemas.openxmlformats.org/officeDocument/2006/relationships/hyperlink" Target="https://www.americanprogress.org/article/trumps-trade-war-squeezes-middle-class-manufacturing-employment/" TargetMode="External"/><Relationship Id="rId2" Type="http://schemas.openxmlformats.org/officeDocument/2006/relationships/styles" Target="styles.xml"/><Relationship Id="rId16" Type="http://schemas.openxmlformats.org/officeDocument/2006/relationships/hyperlink" Target="https://fred.stlouisfed.org/series/JTS3000JOL" TargetMode="External"/><Relationship Id="rId29" Type="http://schemas.openxmlformats.org/officeDocument/2006/relationships/hyperlink" Target="https://fred.stlouisfed.org/series/OPHMFG" TargetMode="External"/><Relationship Id="rId1" Type="http://schemas.openxmlformats.org/officeDocument/2006/relationships/numbering" Target="numbering.xml"/><Relationship Id="rId6" Type="http://schemas.openxmlformats.org/officeDocument/2006/relationships/hyperlink" Target="https://journals.sagepub.com/doi/10.1177/10957960211061723" TargetMode="External"/><Relationship Id="rId11" Type="http://schemas.openxmlformats.org/officeDocument/2006/relationships/hyperlink" Target="https://budgetlab.yale.edu/research/state-us-tariffs-august-7-2025" TargetMode="External"/><Relationship Id="rId24" Type="http://schemas.openxmlformats.org/officeDocument/2006/relationships/hyperlink" Target="https://www.bls.gov/news.release/jolts.t01.htm" TargetMode="External"/><Relationship Id="rId32" Type="http://schemas.openxmlformats.org/officeDocument/2006/relationships/hyperlink" Target="https://archive.is/o/BoQEG/https:/www.nytimes.com/2025/09/29/us/politics/maduro-venezuela-trump-rubio.html" TargetMode="External"/><Relationship Id="rId37" Type="http://schemas.openxmlformats.org/officeDocument/2006/relationships/hyperlink" Target="https://archive.is/BoQEG/again?url=https://www.bloomberg.com/opinion/articles/2025-10-02/is-the-us-still-a-superpower" TargetMode="External"/><Relationship Id="rId40" Type="http://schemas.openxmlformats.org/officeDocument/2006/relationships/hyperlink" Target="https://archive.is/o/BoQEG/https:/x.com/JDVance/status/1964341094226743787" TargetMode="External"/><Relationship Id="rId45" Type="http://schemas.openxmlformats.org/officeDocument/2006/relationships/hyperlink" Target="https://archive.is/o/BoQEG/https:/www.theguardian.com/world/2025/sep/23/colombia-gustavo-petro-trump-criminal-process" TargetMode="External"/><Relationship Id="rId5" Type="http://schemas.openxmlformats.org/officeDocument/2006/relationships/image" Target="media/image1.jpg"/><Relationship Id="rId15" Type="http://schemas.openxmlformats.org/officeDocument/2006/relationships/hyperlink" Target="https://www.whitehouse.gov/videos/my-fellow-americans-this-is-liberation-day-april-2-2025-president-donald-j-trump-%F0%9F%87%BA%F0%9F%87%B8%F0%9F%A6%85/" TargetMode="External"/><Relationship Id="rId23" Type="http://schemas.openxmlformats.org/officeDocument/2006/relationships/hyperlink" Target="https://www.bls.gov/news.release/jolts.t01.htm" TargetMode="External"/><Relationship Id="rId28" Type="http://schemas.openxmlformats.org/officeDocument/2006/relationships/hyperlink" Target="https://data.census.gov/table/ECNBASIC2022.EC2231BASIC?q=EC2231BASIC" TargetMode="External"/><Relationship Id="rId36" Type="http://schemas.openxmlformats.org/officeDocument/2006/relationships/hyperlink" Target="https://archive.is/o/BoQEG/https:/www.justice.gov/archives/opa/pr/nicol-s-maduro-moros-and-14-current-and-former-venezuelan-officials-charged-narco-terrorism" TargetMode="External"/><Relationship Id="rId10" Type="http://schemas.openxmlformats.org/officeDocument/2006/relationships/hyperlink" Target="https://ustr.gov/sites/default/files/files/reports/2025/President%20Trump's%202025%20Trade%20Policy%20Agenda.pdf" TargetMode="External"/><Relationship Id="rId19" Type="http://schemas.openxmlformats.org/officeDocument/2006/relationships/hyperlink" Target="https://www.americanprogress.org/article/gen-z-men-at-work-10-facts-about-young-mens-employment-trends/" TargetMode="External"/><Relationship Id="rId31" Type="http://schemas.openxmlformats.org/officeDocument/2006/relationships/hyperlink" Target="https://www.bloomberg.com/opinion/articles/2025-10-02/is-the-us-still-a-superpower" TargetMode="External"/><Relationship Id="rId44" Type="http://schemas.openxmlformats.org/officeDocument/2006/relationships/hyperlink" Target="https://archive.is/o/BoQEG/https:/x.com/RapidResponse47/status/1970500345655669093" TargetMode="External"/><Relationship Id="rId4" Type="http://schemas.openxmlformats.org/officeDocument/2006/relationships/webSettings" Target="webSettings.xml"/><Relationship Id="rId9" Type="http://schemas.openxmlformats.org/officeDocument/2006/relationships/hyperlink" Target="https://www.americanprogress.org/article/is-this-what-winning-looks-like/" TargetMode="External"/><Relationship Id="rId14" Type="http://schemas.openxmlformats.org/officeDocument/2006/relationships/hyperlink" Target="https://www.whitehouse.gov/fact-sheets/2025/04/fact-sheet-president-donald-j-trump-declares-national-emergency-to-increase-our-competitive-edge-protect-our-sovereignty-and-strengthen-our-national-and-economic-security/" TargetMode="External"/><Relationship Id="rId22" Type="http://schemas.openxmlformats.org/officeDocument/2006/relationships/hyperlink" Target="https://www.bls.gov/news.release/jolts.t01.htm" TargetMode="External"/><Relationship Id="rId27" Type="http://schemas.openxmlformats.org/officeDocument/2006/relationships/hyperlink" Target="https://data.census.gov/table/ECNBASIC2022.EC2231BASIC?q=EC2231BASIC" TargetMode="External"/><Relationship Id="rId30" Type="http://schemas.openxmlformats.org/officeDocument/2006/relationships/hyperlink" Target="https://fred.stlouisfed.org/series/OPHNFB" TargetMode="External"/><Relationship Id="rId35" Type="http://schemas.openxmlformats.org/officeDocument/2006/relationships/hyperlink" Target="https://archive.is/o/BoQEG/https:/www.congress.gov/crs-product/LSB11269" TargetMode="External"/><Relationship Id="rId43" Type="http://schemas.openxmlformats.org/officeDocument/2006/relationships/hyperlink" Target="https://archive.is/BoQEG/again?url=https://www.bloomberg.com/opinion/articles/2025-10-02/is-the-us-still-a-superpower" TargetMode="External"/><Relationship Id="rId48" Type="http://schemas.openxmlformats.org/officeDocument/2006/relationships/theme" Target="theme/theme1.xml"/><Relationship Id="rId8" Type="http://schemas.openxmlformats.org/officeDocument/2006/relationships/hyperlink" Target="https://www.bls.gov/news.release/empsit.nr0.htm" TargetMode="External"/><Relationship Id="rId3" Type="http://schemas.openxmlformats.org/officeDocument/2006/relationships/settings" Target="settings.xml"/><Relationship Id="rId12" Type="http://schemas.openxmlformats.org/officeDocument/2006/relationships/hyperlink" Target="https://fred.stlouisfed.org/series/JTS3000JOL" TargetMode="External"/><Relationship Id="rId17" Type="http://schemas.openxmlformats.org/officeDocument/2006/relationships/hyperlink" Target="https://fred.stlouisfed.org/series/JTS3000HIR" TargetMode="External"/><Relationship Id="rId25" Type="http://schemas.openxmlformats.org/officeDocument/2006/relationships/hyperlink" Target="https://itif.org/publications/2024/08/09/census-bureau-confirms-us-manufacturing-declined/" TargetMode="External"/><Relationship Id="rId33" Type="http://schemas.openxmlformats.org/officeDocument/2006/relationships/hyperlink" Target="https://archive.is/o/BoQEG/https:/www.cfr.org/event/conversation-former-national-security-advisors-0" TargetMode="External"/><Relationship Id="rId38" Type="http://schemas.openxmlformats.org/officeDocument/2006/relationships/hyperlink" Target="https://archive.is/o/BoQEG/https:/www.state.gov/releases/office-of-the-spokesperson/2025/05/secretary-rubios-meeting-with-venezuelan-opposition-figures" TargetMode="External"/><Relationship Id="rId46" Type="http://schemas.openxmlformats.org/officeDocument/2006/relationships/hyperlink" Target="https://archive.is/o/BoQEG/https:/www.bloomberg.com/opinion/articles/2025-07-09/deep-state-thinker-elbridge-colby-is-running-shallow-state-national-security" TargetMode="External"/><Relationship Id="rId20" Type="http://schemas.openxmlformats.org/officeDocument/2006/relationships/hyperlink" Target="https://www.bls.gov/news.release/jolts.nr0.htm" TargetMode="External"/><Relationship Id="rId41" Type="http://schemas.openxmlformats.org/officeDocument/2006/relationships/hyperlink" Target="https://archive.is/o/BoQEG/https:/www.justsecurity.org/120753/collection-u-s-lethal-strikes-on-suspected-drug-traffic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2</Pages>
  <Words>25442</Words>
  <Characters>131541</Characters>
  <Application>Microsoft Office Word</Application>
  <DocSecurity>0</DocSecurity>
  <Lines>1934</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18</cp:revision>
  <dcterms:created xsi:type="dcterms:W3CDTF">2025-12-06T18:34:00Z</dcterms:created>
  <dcterms:modified xsi:type="dcterms:W3CDTF">2025-12-06T20:58:00Z</dcterms:modified>
</cp:coreProperties>
</file>