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1FACC" w14:textId="77777777" w:rsidR="000A11AF" w:rsidRDefault="000A11AF" w:rsidP="000A11AF">
      <w:pPr>
        <w:pStyle w:val="Heading1"/>
      </w:pPr>
      <w:r>
        <w:t>1NC---Round 7---Gonzaga</w:t>
      </w:r>
    </w:p>
    <w:p w14:paraId="38FF60DE" w14:textId="77777777" w:rsidR="000A11AF" w:rsidRDefault="000A11AF" w:rsidP="000A11AF">
      <w:pPr>
        <w:pStyle w:val="Heading2"/>
      </w:pPr>
      <w:r>
        <w:lastRenderedPageBreak/>
        <w:t>Off</w:t>
      </w:r>
    </w:p>
    <w:p w14:paraId="3833E8C2" w14:textId="77777777" w:rsidR="000A11AF" w:rsidRDefault="000A11AF" w:rsidP="000A11AF">
      <w:pPr>
        <w:pStyle w:val="Heading3"/>
      </w:pPr>
      <w:r>
        <w:lastRenderedPageBreak/>
        <w:t>1NC</w:t>
      </w:r>
    </w:p>
    <w:p w14:paraId="3A753896" w14:textId="77777777" w:rsidR="000A11AF" w:rsidRDefault="000A11AF" w:rsidP="000A11AF">
      <w:r>
        <w:t>Topicality</w:t>
      </w:r>
    </w:p>
    <w:p w14:paraId="3E08B1BA" w14:textId="77777777" w:rsidR="000A11AF" w:rsidRPr="0052158D" w:rsidRDefault="000A11AF" w:rsidP="000A11AF">
      <w:pPr>
        <w:pStyle w:val="Heading4"/>
      </w:pPr>
      <w:r>
        <w:t xml:space="preserve">‘The’ requires </w:t>
      </w:r>
      <w:r>
        <w:rPr>
          <w:u w:val="single"/>
        </w:rPr>
        <w:t>specification</w:t>
      </w:r>
      <w:r>
        <w:t xml:space="preserve">. </w:t>
      </w:r>
    </w:p>
    <w:p w14:paraId="6E97013D" w14:textId="77777777" w:rsidR="000A11AF" w:rsidRPr="00F0332B" w:rsidRDefault="000A11AF" w:rsidP="000A11AF">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321764BE" w14:textId="77777777" w:rsidR="000A11AF" w:rsidRPr="0048189B" w:rsidRDefault="000A11AF" w:rsidP="000A11AF">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6808FEF" w14:textId="77777777" w:rsidR="000A11AF" w:rsidRPr="008535BE" w:rsidRDefault="000A11AF" w:rsidP="000A11AF">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52158D">
        <w:rPr>
          <w:rStyle w:val="TitleChar"/>
          <w:highlight w:val="cyan"/>
        </w:rPr>
        <w:t>The</w:t>
      </w:r>
      <w:r w:rsidRPr="0048189B">
        <w:rPr>
          <w:rStyle w:val="TitleChar"/>
        </w:rPr>
        <w:t xml:space="preserve"> </w:t>
      </w:r>
      <w:r w:rsidRPr="00B776DE">
        <w:rPr>
          <w:rStyle w:val="TitleChar"/>
        </w:rPr>
        <w:t xml:space="preserve">article 'the' </w:t>
      </w:r>
      <w:r w:rsidRPr="0052158D">
        <w:rPr>
          <w:rStyle w:val="TitleChar"/>
          <w:highlight w:val="cyan"/>
        </w:rPr>
        <w:t xml:space="preserve">is a </w:t>
      </w:r>
      <w:r w:rsidRPr="0052158D">
        <w:rPr>
          <w:rStyle w:val="Emphasis"/>
          <w:highlight w:val="cyan"/>
        </w:rPr>
        <w:t>word of specificity</w:t>
      </w:r>
      <w:r w:rsidRPr="0048189B">
        <w:rPr>
          <w:rStyle w:val="TitleChar"/>
        </w:rPr>
        <w:t xml:space="preserve"> as </w:t>
      </w:r>
      <w:r w:rsidRPr="0052158D">
        <w:rPr>
          <w:rStyle w:val="Emphasis"/>
          <w:highlight w:val="cyan"/>
        </w:rPr>
        <w:t>contrasted</w:t>
      </w:r>
      <w:r w:rsidRPr="0052158D">
        <w:rPr>
          <w:rStyle w:val="TitleChar"/>
          <w:highlight w:val="cyan"/>
        </w:rPr>
        <w:t xml:space="preserve"> to</w:t>
      </w:r>
      <w:r w:rsidRPr="0048189B">
        <w:rPr>
          <w:rStyle w:val="TitleChar"/>
        </w:rPr>
        <w:t xml:space="preserve"> the articles </w:t>
      </w:r>
      <w:r w:rsidRPr="0048189B">
        <w:rPr>
          <w:rStyle w:val="Emphasis"/>
        </w:rPr>
        <w:t>'a'</w:t>
      </w:r>
      <w:r w:rsidRPr="0048189B">
        <w:rPr>
          <w:rStyle w:val="TitleChar"/>
        </w:rPr>
        <w:t xml:space="preserve"> and </w:t>
      </w:r>
      <w:r w:rsidRPr="0052158D">
        <w:rPr>
          <w:rStyle w:val="Emphasis"/>
          <w:highlight w:val="cyan"/>
        </w:rPr>
        <w:t>'an'</w:t>
      </w:r>
      <w:r w:rsidRPr="0052158D">
        <w:rPr>
          <w:rStyle w:val="TitleChar"/>
          <w:highlight w:val="cyan"/>
        </w:rPr>
        <w:t xml:space="preserve"> which</w:t>
      </w:r>
      <w:r w:rsidRPr="0048189B">
        <w:rPr>
          <w:rStyle w:val="TitleChar"/>
        </w:rPr>
        <w:t xml:space="preserve"> are general in description </w:t>
      </w:r>
      <w:r w:rsidRPr="0052158D">
        <w:rPr>
          <w:rStyle w:val="Emphasis"/>
          <w:highlight w:val="cyan"/>
        </w:rPr>
        <w:t>encompass</w:t>
      </w:r>
      <w:r w:rsidRPr="00F952A0">
        <w:rPr>
          <w:rStyle w:val="TitleChar"/>
        </w:rPr>
        <w:t>ing</w:t>
      </w:r>
      <w:r w:rsidRPr="0048189B">
        <w:rPr>
          <w:rStyle w:val="TitleChar"/>
        </w:rPr>
        <w:t xml:space="preserve"> any of </w:t>
      </w:r>
      <w:r w:rsidRPr="0052158D">
        <w:rPr>
          <w:rStyle w:val="TitleChar"/>
          <w:highlight w:val="cyan"/>
        </w:rPr>
        <w:t xml:space="preserve">the </w:t>
      </w:r>
      <w:r w:rsidRPr="0052158D">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D1EA588" w14:textId="77777777" w:rsidR="000A11AF" w:rsidRDefault="000A11AF" w:rsidP="000A11AF">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2BC126DA" w14:textId="77777777" w:rsidR="000A11AF" w:rsidRDefault="000A11AF" w:rsidP="000A11AF">
      <w:r w:rsidRPr="00D50AD7">
        <w:rPr>
          <w:rStyle w:val="Style13ptBold"/>
        </w:rPr>
        <w:t>Matheson ’21</w:t>
      </w:r>
      <w:r>
        <w:t xml:space="preserve"> [Scott Milne; December 8; Judge on the United States Court of Appeals for the Tenth Circuit; Lexis, “United States v. Muhtorov, 2021” 36170]</w:t>
      </w:r>
    </w:p>
    <w:p w14:paraId="2BFC47DF" w14:textId="77777777" w:rsidR="000A11AF" w:rsidRPr="00CC24D9" w:rsidRDefault="000A11AF" w:rsidP="000A11AF">
      <w:pPr>
        <w:rPr>
          <w:sz w:val="16"/>
        </w:rPr>
      </w:pPr>
      <w:r w:rsidRPr="00CC24D9">
        <w:rPr>
          <w:sz w:val="16"/>
        </w:rPr>
        <w:t>a. Separation of powers background</w:t>
      </w:r>
    </w:p>
    <w:p w14:paraId="085E0537" w14:textId="77777777" w:rsidR="000A11AF" w:rsidRDefault="000A11AF" w:rsidP="000A11AF">
      <w:pPr>
        <w:rPr>
          <w:sz w:val="16"/>
        </w:rPr>
      </w:pPr>
      <w:r w:rsidRPr="00684BFE">
        <w:rPr>
          <w:rStyle w:val="TitleChar"/>
        </w:rPr>
        <w:t>"</w:t>
      </w:r>
      <w:r w:rsidRPr="00D50AD7">
        <w:rPr>
          <w:rStyle w:val="TitleChar"/>
        </w:rPr>
        <w:t xml:space="preserve">The </w:t>
      </w:r>
      <w:r w:rsidRPr="0052158D">
        <w:rPr>
          <w:rStyle w:val="TitleChar"/>
          <w:highlight w:val="cyan"/>
        </w:rPr>
        <w:t>Constitution</w:t>
      </w:r>
      <w:r w:rsidRPr="00D50AD7">
        <w:rPr>
          <w:rStyle w:val="TitleChar"/>
        </w:rPr>
        <w:t xml:space="preserve"> sought to </w:t>
      </w:r>
      <w:r w:rsidRPr="0052158D">
        <w:rPr>
          <w:rStyle w:val="Emphasis"/>
          <w:highlight w:val="cyan"/>
        </w:rPr>
        <w:t>divide</w:t>
      </w:r>
      <w:r w:rsidRPr="0052158D">
        <w:rPr>
          <w:rStyle w:val="TitleChar"/>
          <w:highlight w:val="cyan"/>
        </w:rPr>
        <w:t xml:space="preserve"> the</w:t>
      </w:r>
      <w:r w:rsidRPr="00D50AD7">
        <w:rPr>
          <w:rStyle w:val="TitleChar"/>
        </w:rPr>
        <w:t xml:space="preserve"> delegated </w:t>
      </w:r>
      <w:r w:rsidRPr="0052158D">
        <w:rPr>
          <w:rStyle w:val="TitleChar"/>
          <w:highlight w:val="cyan"/>
        </w:rPr>
        <w:t>powers of the</w:t>
      </w:r>
      <w:r w:rsidRPr="00D50AD7">
        <w:rPr>
          <w:rStyle w:val="TitleChar"/>
        </w:rPr>
        <w:t xml:space="preserve"> new </w:t>
      </w:r>
      <w:r w:rsidRPr="0052158D">
        <w:rPr>
          <w:rStyle w:val="Emphasis"/>
          <w:highlight w:val="cyan"/>
        </w:rPr>
        <w:t>federal government</w:t>
      </w:r>
      <w:r w:rsidRPr="0052158D">
        <w:rPr>
          <w:rStyle w:val="TitleChar"/>
          <w:highlight w:val="cyan"/>
        </w:rPr>
        <w:t xml:space="preserve"> into </w:t>
      </w:r>
      <w:r w:rsidRPr="0052158D">
        <w:rPr>
          <w:rStyle w:val="Emphasis"/>
          <w:highlight w:val="cyan"/>
        </w:rPr>
        <w:t>three defined categories</w:t>
      </w:r>
      <w:r w:rsidRPr="0052158D">
        <w:rPr>
          <w:rStyle w:val="TitleChar"/>
          <w:highlight w:val="cyan"/>
        </w:rPr>
        <w:t xml:space="preserve">, </w:t>
      </w:r>
      <w:r w:rsidRPr="0052158D">
        <w:rPr>
          <w:rStyle w:val="Emphasis"/>
          <w:highlight w:val="cyan"/>
        </w:rPr>
        <w:t>legislative</w:t>
      </w:r>
      <w:r w:rsidRPr="0052158D">
        <w:rPr>
          <w:rStyle w:val="TitleChar"/>
          <w:highlight w:val="cyan"/>
        </w:rPr>
        <w:t xml:space="preserve">, </w:t>
      </w:r>
      <w:r w:rsidRPr="0052158D">
        <w:rPr>
          <w:rStyle w:val="Emphasis"/>
          <w:highlight w:val="cyan"/>
        </w:rPr>
        <w:t>executive</w:t>
      </w:r>
      <w:r w:rsidRPr="0052158D">
        <w:rPr>
          <w:rStyle w:val="TitleChar"/>
          <w:highlight w:val="cyan"/>
        </w:rPr>
        <w:t xml:space="preserve"> and </w:t>
      </w:r>
      <w:r w:rsidRPr="0052158D">
        <w:rPr>
          <w:rStyle w:val="Emphasis"/>
          <w:highlight w:val="cyan"/>
        </w:rPr>
        <w:t>judicial</w:t>
      </w:r>
      <w:r w:rsidRPr="00D50AD7">
        <w:rPr>
          <w:rStyle w:val="TitleChar"/>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19FAC23C" w14:textId="77777777" w:rsidR="000A11AF" w:rsidRDefault="000A11AF" w:rsidP="000A11AF">
      <w:pPr>
        <w:pStyle w:val="Heading4"/>
      </w:pPr>
      <w:r>
        <w:t xml:space="preserve">The plan </w:t>
      </w:r>
      <w:r>
        <w:rPr>
          <w:u w:val="single"/>
        </w:rPr>
        <w:t>doesn’t specify</w:t>
      </w:r>
      <w:r>
        <w:t xml:space="preserve"> an agent. Vote neg:</w:t>
      </w:r>
    </w:p>
    <w:p w14:paraId="43FA3490" w14:textId="77777777" w:rsidR="000A11AF" w:rsidRDefault="000A11AF" w:rsidP="000A11AF">
      <w:pPr>
        <w:pStyle w:val="Heading4"/>
      </w:pP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agency trade-off</w:t>
      </w:r>
      <w:r>
        <w:t xml:space="preserve">, etc. AND </w:t>
      </w:r>
      <w:r>
        <w:rPr>
          <w:u w:val="single"/>
        </w:rPr>
        <w:t>mechanism CPs</w:t>
      </w:r>
      <w:r>
        <w:t xml:space="preserve"> that test enactment. Not specifying lets them </w:t>
      </w:r>
      <w:r>
        <w:rPr>
          <w:u w:val="single"/>
        </w:rPr>
        <w:t>re-clarify</w:t>
      </w:r>
      <w:r>
        <w:t xml:space="preserve">, an impossible </w:t>
      </w:r>
      <w:r>
        <w:rPr>
          <w:u w:val="single"/>
        </w:rPr>
        <w:t>moving target</w:t>
      </w:r>
      <w:r>
        <w:t xml:space="preserve">. </w:t>
      </w:r>
    </w:p>
    <w:p w14:paraId="70BF5E10" w14:textId="77777777" w:rsidR="000A11AF" w:rsidRDefault="000A11AF" w:rsidP="000A11AF">
      <w:pPr>
        <w:pStyle w:val="Heading3"/>
      </w:pPr>
      <w:r>
        <w:lastRenderedPageBreak/>
        <w:t>1NC</w:t>
      </w:r>
    </w:p>
    <w:p w14:paraId="78887F46" w14:textId="77777777" w:rsidR="000A11AF" w:rsidRDefault="000A11AF" w:rsidP="000A11AF">
      <w:r>
        <w:t>Midterms DA</w:t>
      </w:r>
    </w:p>
    <w:p w14:paraId="27879D30" w14:textId="77777777" w:rsidR="000A11AF" w:rsidRDefault="000A11AF" w:rsidP="000A11AF">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18A5FE8D" w14:textId="77777777" w:rsidR="000A11AF" w:rsidRPr="00A506D1" w:rsidRDefault="000A11AF" w:rsidP="000A11AF">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33231EF8" w14:textId="77777777" w:rsidR="000A11AF" w:rsidRPr="002F3D54" w:rsidRDefault="000A11AF" w:rsidP="000A11AF">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6567EF53" w14:textId="77777777" w:rsidR="000A11AF" w:rsidRPr="002F3D54" w:rsidRDefault="000A11AF" w:rsidP="000A11AF">
      <w:pPr>
        <w:rPr>
          <w:sz w:val="16"/>
        </w:rPr>
      </w:pPr>
      <w:r w:rsidRPr="002F3D54">
        <w:rPr>
          <w:sz w:val="16"/>
        </w:rPr>
        <w:t>Scenario One: In a “blue wave”, Democrats take both houses</w:t>
      </w:r>
    </w:p>
    <w:p w14:paraId="5F553E2F" w14:textId="77777777" w:rsidR="000A11AF" w:rsidRPr="002F3D54" w:rsidRDefault="000A11AF" w:rsidP="000A11AF">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643F74A7" w14:textId="77777777" w:rsidR="000A11AF" w:rsidRPr="002F3D54" w:rsidRDefault="000A11AF" w:rsidP="000A11AF">
      <w:pPr>
        <w:rPr>
          <w:sz w:val="16"/>
        </w:rPr>
      </w:pPr>
      <w:r w:rsidRPr="002F3D54">
        <w:rPr>
          <w:sz w:val="16"/>
        </w:rPr>
        <w:t>As such</w:t>
      </w:r>
      <w:r w:rsidRPr="00895080">
        <w:rPr>
          <w:sz w:val="16"/>
        </w:rPr>
        <w:t xml:space="preserve">, </w:t>
      </w:r>
      <w:r w:rsidRPr="00895080">
        <w:rPr>
          <w:rStyle w:val="Emphasis"/>
        </w:rPr>
        <w:t>Dem</w:t>
      </w:r>
      <w:r w:rsidRPr="00895080">
        <w:rPr>
          <w:rStyle w:val="StyleUnderline"/>
        </w:rPr>
        <w:t>ocrat</w:t>
      </w:r>
      <w:r w:rsidRPr="00895080">
        <w:rPr>
          <w:rStyle w:val="Emphasis"/>
        </w:rPr>
        <w:t>s</w:t>
      </w:r>
      <w:r w:rsidRPr="00895080">
        <w:rPr>
          <w:rStyle w:val="StyleUnderline"/>
        </w:rPr>
        <w:t xml:space="preserve"> </w:t>
      </w:r>
      <w:r w:rsidRPr="002F3D54">
        <w:rPr>
          <w:rStyle w:val="StyleUnderline"/>
          <w:highlight w:val="cyan"/>
        </w:rPr>
        <w:t>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716B13DD" w14:textId="77777777" w:rsidR="000A11AF" w:rsidRPr="002F3D54" w:rsidRDefault="000A11AF" w:rsidP="000A11AF">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33E60663" w14:textId="77777777" w:rsidR="000A11AF" w:rsidRPr="002F3D54" w:rsidRDefault="000A11AF" w:rsidP="000A11AF">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1A8FDC9C" w14:textId="77777777" w:rsidR="000A11AF" w:rsidRPr="002F3D54" w:rsidRDefault="000A11AF" w:rsidP="000A11AF">
      <w:pPr>
        <w:rPr>
          <w:sz w:val="16"/>
        </w:rPr>
      </w:pPr>
      <w:r w:rsidRPr="002F3D54">
        <w:rPr>
          <w:sz w:val="16"/>
        </w:rPr>
        <w:t>Scenario Two: An electoral “draw”</w:t>
      </w:r>
    </w:p>
    <w:p w14:paraId="1C0EFB94" w14:textId="77777777" w:rsidR="000A11AF" w:rsidRPr="00A506D1" w:rsidRDefault="000A11AF" w:rsidP="000A11AF">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05D62B5F" w14:textId="77777777" w:rsidR="000A11AF" w:rsidRPr="002F3D54" w:rsidRDefault="000A11AF" w:rsidP="000A11AF">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044A7D62" w14:textId="77777777" w:rsidR="000A11AF" w:rsidRPr="002F3D54" w:rsidRDefault="000A11AF" w:rsidP="000A11AF">
      <w:pPr>
        <w:rPr>
          <w:sz w:val="16"/>
        </w:rPr>
      </w:pPr>
      <w:r w:rsidRPr="002F3D54">
        <w:rPr>
          <w:sz w:val="16"/>
        </w:rPr>
        <w:t>Scenario Three: In a “red wave”, Republicans hold both houses of congress</w:t>
      </w:r>
    </w:p>
    <w:p w14:paraId="38B8CFF9" w14:textId="77777777" w:rsidR="000A11AF" w:rsidRPr="002F3D54" w:rsidRDefault="000A11AF" w:rsidP="000A11AF">
      <w:pPr>
        <w:rPr>
          <w:sz w:val="16"/>
        </w:rPr>
      </w:pPr>
      <w:r w:rsidRPr="002F3D54">
        <w:rPr>
          <w:sz w:val="16"/>
        </w:rPr>
        <w:lastRenderedPageBreak/>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250F6637" w14:textId="77777777" w:rsidR="000A11AF" w:rsidRDefault="000A11AF" w:rsidP="000A11AF">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5AD10EE4" w14:textId="77777777" w:rsidR="000A11AF" w:rsidRDefault="000A11AF" w:rsidP="000A11A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21352289" w14:textId="77777777" w:rsidR="000A11AF" w:rsidRPr="00F0030B" w:rsidRDefault="000A11AF" w:rsidP="000A11A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E7AB638" w14:textId="77777777" w:rsidR="000A11AF" w:rsidRPr="0018473B" w:rsidRDefault="000A11AF" w:rsidP="000A11AF">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w:t>
      </w:r>
      <w:r w:rsidRPr="00895080">
        <w:rPr>
          <w:rStyle w:val="StyleUnderline"/>
        </w:rPr>
        <w:t>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4AD2AA8" w14:textId="77777777" w:rsidR="000A11AF" w:rsidRPr="0018473B" w:rsidRDefault="000A11AF" w:rsidP="000A11A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w:t>
      </w:r>
      <w:r w:rsidRPr="00895080">
        <w:rPr>
          <w:rStyle w:val="StyleUnderline"/>
        </w:rPr>
        <w:t>of</w:t>
      </w:r>
      <w:r w:rsidRPr="00895080">
        <w:rPr>
          <w:sz w:val="16"/>
        </w:rPr>
        <w:t xml:space="preserve"> a </w:t>
      </w:r>
      <w:r w:rsidRPr="00895080">
        <w:rPr>
          <w:rStyle w:val="StyleUnderline"/>
        </w:rPr>
        <w:t xml:space="preserve">worker-focused </w:t>
      </w:r>
      <w:r w:rsidRPr="00895080">
        <w:rPr>
          <w:rStyle w:val="Emphasis"/>
        </w:rPr>
        <w:t>economic populism</w:t>
      </w:r>
      <w:r w:rsidRPr="00895080">
        <w:rPr>
          <w:rStyle w:val="StyleUnderline"/>
        </w:rPr>
        <w:t xml:space="preserve"> are </w:t>
      </w:r>
      <w:r w:rsidRPr="00895080">
        <w:rPr>
          <w:rStyle w:val="Emphasis"/>
        </w:rPr>
        <w:t>clear</w:t>
      </w:r>
      <w:r w:rsidRPr="00895080">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24A3E3B" w14:textId="77777777" w:rsidR="000A11AF" w:rsidRPr="0018473B" w:rsidRDefault="000A11AF" w:rsidP="000A11A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542370D" w14:textId="77777777" w:rsidR="000A11AF" w:rsidRPr="004B5C22" w:rsidRDefault="000A11AF" w:rsidP="000A11AF">
      <w:pPr>
        <w:rPr>
          <w:sz w:val="12"/>
          <w:szCs w:val="18"/>
        </w:rPr>
      </w:pPr>
      <w:r w:rsidRPr="004B5C22">
        <w:rPr>
          <w:sz w:val="12"/>
          <w:szCs w:val="18"/>
        </w:rPr>
        <w:t>&lt;&lt;TABLE OMITTED&gt;&gt;</w:t>
      </w:r>
    </w:p>
    <w:bookmarkEnd w:id="0"/>
    <w:p w14:paraId="5846AA7D" w14:textId="77777777" w:rsidR="000A11AF" w:rsidRPr="004B5C22" w:rsidRDefault="000A11AF" w:rsidP="000A11AF">
      <w:pPr>
        <w:rPr>
          <w:sz w:val="12"/>
          <w:szCs w:val="18"/>
        </w:rPr>
      </w:pPr>
      <w:r w:rsidRPr="004B5C22">
        <w:rPr>
          <w:sz w:val="12"/>
          <w:szCs w:val="18"/>
        </w:rPr>
        <w:lastRenderedPageBreak/>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2A07632A" w14:textId="77777777" w:rsidR="000A11AF" w:rsidRPr="004B5C22" w:rsidRDefault="000A11AF" w:rsidP="000A11A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8740F5B" w14:textId="77777777" w:rsidR="000A11AF" w:rsidRPr="004B5C22" w:rsidRDefault="000A11AF" w:rsidP="000A11A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77E12BE" w14:textId="77777777" w:rsidR="000A11AF" w:rsidRPr="004B5C22" w:rsidRDefault="000A11AF" w:rsidP="000A11AF">
      <w:pPr>
        <w:rPr>
          <w:sz w:val="12"/>
          <w:szCs w:val="18"/>
        </w:rPr>
      </w:pPr>
      <w:r w:rsidRPr="004B5C22">
        <w:rPr>
          <w:sz w:val="12"/>
          <w:szCs w:val="18"/>
        </w:rPr>
        <w:t>&lt;&lt;FIGURE OMITTED&gt;&gt;</w:t>
      </w:r>
    </w:p>
    <w:p w14:paraId="5AA1C017" w14:textId="77777777" w:rsidR="000A11AF" w:rsidRPr="004B5C22" w:rsidRDefault="000A11AF" w:rsidP="000A11A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A530D9F" w14:textId="77777777" w:rsidR="000A11AF" w:rsidRPr="004B5C22" w:rsidRDefault="000A11AF" w:rsidP="000A11AF">
      <w:pPr>
        <w:rPr>
          <w:sz w:val="12"/>
          <w:szCs w:val="18"/>
        </w:rPr>
      </w:pPr>
      <w:r w:rsidRPr="004B5C22">
        <w:rPr>
          <w:sz w:val="12"/>
          <w:szCs w:val="18"/>
        </w:rPr>
        <w:t>&lt;&lt;FIGURE OMITTED&gt;&gt;</w:t>
      </w:r>
    </w:p>
    <w:p w14:paraId="2F3E4961" w14:textId="77777777" w:rsidR="000A11AF" w:rsidRPr="004B5C22" w:rsidRDefault="000A11AF" w:rsidP="000A11A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391E60F" w14:textId="77777777" w:rsidR="000A11AF" w:rsidRPr="004B5C22" w:rsidRDefault="000A11AF" w:rsidP="000A11A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0F337C6F" w14:textId="77777777" w:rsidR="000A11AF" w:rsidRPr="0018473B" w:rsidRDefault="000A11AF" w:rsidP="000A11A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45395D87" w14:textId="77777777" w:rsidR="000A11AF" w:rsidRPr="0018473B" w:rsidRDefault="000A11AF" w:rsidP="000A11AF">
      <w:pPr>
        <w:rPr>
          <w:sz w:val="16"/>
        </w:rPr>
      </w:pPr>
      <w:r w:rsidRPr="0018473B">
        <w:rPr>
          <w:sz w:val="16"/>
        </w:rPr>
        <w:t>&lt;&lt;FIGURE OMITTED&gt;&gt;</w:t>
      </w:r>
    </w:p>
    <w:p w14:paraId="44C5EE84" w14:textId="77777777" w:rsidR="000A11AF" w:rsidRPr="0018473B" w:rsidRDefault="000A11AF" w:rsidP="000A11A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85C1C0F" w14:textId="77777777" w:rsidR="000A11AF" w:rsidRPr="0018473B" w:rsidRDefault="000A11AF" w:rsidP="000A11AF">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00AD710D" w14:textId="77777777" w:rsidR="000A11AF" w:rsidRPr="0018473B" w:rsidRDefault="000A11AF" w:rsidP="000A11A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w:t>
      </w:r>
      <w:r w:rsidRPr="0018473B">
        <w:rPr>
          <w:sz w:val="16"/>
        </w:rPr>
        <w:lastRenderedPageBreak/>
        <w:t>support a millionaire tax, higher minimum wage, and single-payer health care — indicates significant potential for the right kind of Democratic candidates with the right kind of messaging to help the party rebound from its 2024 failure.</w:t>
      </w:r>
    </w:p>
    <w:p w14:paraId="18D6AE1B" w14:textId="77777777" w:rsidR="000A11AF" w:rsidRPr="004B5C22" w:rsidRDefault="000A11AF" w:rsidP="000A11AF">
      <w:pPr>
        <w:rPr>
          <w:sz w:val="12"/>
          <w:szCs w:val="18"/>
        </w:rPr>
      </w:pPr>
      <w:r w:rsidRPr="004B5C22">
        <w:rPr>
          <w:sz w:val="12"/>
          <w:szCs w:val="18"/>
        </w:rPr>
        <w:t>&lt;&lt;TABLE OMITTED&gt;&gt;</w:t>
      </w:r>
    </w:p>
    <w:p w14:paraId="7EE205FE" w14:textId="77777777" w:rsidR="000A11AF" w:rsidRPr="004B5C22" w:rsidRDefault="000A11AF" w:rsidP="000A11A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00CD1DA" w14:textId="77777777" w:rsidR="000A11AF" w:rsidRPr="004B5C22" w:rsidRDefault="000A11AF" w:rsidP="000A11AF">
      <w:pPr>
        <w:rPr>
          <w:sz w:val="12"/>
          <w:szCs w:val="18"/>
        </w:rPr>
      </w:pPr>
      <w:r w:rsidRPr="004B5C22">
        <w:rPr>
          <w:sz w:val="12"/>
          <w:szCs w:val="18"/>
        </w:rPr>
        <w:t>&lt;&lt;TABLE OMITTED&gt;&gt;</w:t>
      </w:r>
    </w:p>
    <w:p w14:paraId="46DB81EB" w14:textId="77777777" w:rsidR="000A11AF" w:rsidRPr="004B5C22" w:rsidRDefault="000A11AF" w:rsidP="000A11A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E13F986" w14:textId="77777777" w:rsidR="000A11AF" w:rsidRPr="004B5C22" w:rsidRDefault="000A11AF" w:rsidP="000A11A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F586BC4" w14:textId="77777777" w:rsidR="000A11AF" w:rsidRPr="004B5C22" w:rsidRDefault="000A11AF" w:rsidP="000A11AF">
      <w:pPr>
        <w:rPr>
          <w:sz w:val="12"/>
          <w:szCs w:val="18"/>
        </w:rPr>
      </w:pPr>
      <w:r w:rsidRPr="004B5C22">
        <w:rPr>
          <w:sz w:val="12"/>
          <w:szCs w:val="18"/>
        </w:rPr>
        <w:t>&lt;&lt;FIGURE OMITTED&gt;&gt;</w:t>
      </w:r>
    </w:p>
    <w:p w14:paraId="4E2AE8D6" w14:textId="77777777" w:rsidR="000A11AF" w:rsidRPr="004B5C22" w:rsidRDefault="000A11AF" w:rsidP="000A11A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F334124" w14:textId="77777777" w:rsidR="000A11AF" w:rsidRPr="004B5C22" w:rsidRDefault="000A11AF" w:rsidP="000A11A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C56F564" w14:textId="77777777" w:rsidR="000A11AF" w:rsidRPr="004B5C22" w:rsidRDefault="000A11AF" w:rsidP="000A11A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F10EC13" w14:textId="77777777" w:rsidR="000A11AF" w:rsidRPr="004B5C22" w:rsidRDefault="000A11AF" w:rsidP="000A11AF">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073D5A37" w14:textId="77777777" w:rsidR="000A11AF" w:rsidRPr="0018473B" w:rsidRDefault="000A11AF" w:rsidP="000A11AF">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w:t>
      </w:r>
      <w:r w:rsidRPr="00895080">
        <w:rPr>
          <w:sz w:val="16"/>
        </w:rPr>
        <w:t xml:space="preserve">Still, </w:t>
      </w:r>
      <w:r w:rsidRPr="00895080">
        <w:rPr>
          <w:rStyle w:val="StyleUnderline"/>
        </w:rPr>
        <w:t xml:space="preserve">10% is significant in </w:t>
      </w:r>
      <w:r w:rsidRPr="00895080">
        <w:rPr>
          <w:rStyle w:val="Emphasis"/>
        </w:rPr>
        <w:t>any</w:t>
      </w:r>
      <w:r w:rsidRPr="00895080">
        <w:rPr>
          <w:rStyle w:val="StyleUnderline"/>
        </w:rPr>
        <w:t xml:space="preserve"> competitive election</w:t>
      </w:r>
      <w:r w:rsidRPr="00895080">
        <w:rPr>
          <w:sz w:val="16"/>
        </w:rPr>
        <w:t xml:space="preserve">. With the working class comprising about 56% of 2020 Trump voters, this translates to at least 2.5% of voters nationwide that might be swayed to the Democrats’ side. </w:t>
      </w:r>
      <w:r w:rsidRPr="00895080">
        <w:rPr>
          <w:rStyle w:val="StyleUnderline"/>
        </w:rPr>
        <w:t>This</w:t>
      </w:r>
      <w:r w:rsidRPr="00895080">
        <w:rPr>
          <w:sz w:val="16"/>
        </w:rPr>
        <w:t xml:space="preserve"> figure </w:t>
      </w:r>
      <w:r w:rsidRPr="00895080">
        <w:rPr>
          <w:rStyle w:val="Emphasis"/>
        </w:rPr>
        <w:t>exceeds</w:t>
      </w:r>
      <w:r w:rsidRPr="00895080">
        <w:rPr>
          <w:rStyle w:val="StyleUnderline"/>
        </w:rPr>
        <w:t xml:space="preserve"> the </w:t>
      </w:r>
      <w:r w:rsidRPr="00895080">
        <w:rPr>
          <w:rStyle w:val="Emphasis"/>
        </w:rPr>
        <w:t>margin</w:t>
      </w:r>
      <w:r w:rsidRPr="00895080">
        <w:rPr>
          <w:rStyle w:val="StyleUnderline"/>
        </w:rPr>
        <w:t xml:space="preserve"> by which Harris lost both the</w:t>
      </w:r>
      <w:r w:rsidRPr="00895080">
        <w:rPr>
          <w:sz w:val="16"/>
        </w:rPr>
        <w:t xml:space="preserve"> national </w:t>
      </w:r>
      <w:r w:rsidRPr="00895080">
        <w:rPr>
          <w:rStyle w:val="Emphasis"/>
        </w:rPr>
        <w:t>popular</w:t>
      </w:r>
      <w:r w:rsidRPr="00540BC7">
        <w:rPr>
          <w:rStyle w:val="Emphasis"/>
        </w:rPr>
        <w:t xml:space="preserve"> vote</w:t>
      </w:r>
      <w:r w:rsidRPr="00540BC7">
        <w:rPr>
          <w:rStyle w:val="StyleUnderline"/>
        </w:rPr>
        <w:t xml:space="preserve"> as well as several </w:t>
      </w:r>
      <w:r w:rsidRPr="00540BC7">
        <w:rPr>
          <w:rStyle w:val="Emphasis"/>
        </w:rPr>
        <w:t>key swing states</w:t>
      </w:r>
      <w:r w:rsidRPr="0018473B">
        <w:rPr>
          <w:sz w:val="16"/>
        </w:rPr>
        <w:t>.</w:t>
      </w:r>
    </w:p>
    <w:p w14:paraId="57BAA421" w14:textId="77777777" w:rsidR="000A11AF" w:rsidRPr="0018473B" w:rsidRDefault="000A11AF" w:rsidP="000A11AF">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2E377003" w14:textId="77777777" w:rsidR="000A11AF" w:rsidRPr="0018473B" w:rsidRDefault="000A11AF" w:rsidP="000A11AF">
      <w:pPr>
        <w:rPr>
          <w:sz w:val="16"/>
        </w:rPr>
      </w:pPr>
      <w:r w:rsidRPr="0018473B">
        <w:rPr>
          <w:sz w:val="16"/>
        </w:rPr>
        <w:t xml:space="preserve">The time is now for the Democratic Party to abandon business as usual. Our </w:t>
      </w:r>
      <w:r w:rsidRPr="00895080">
        <w:rPr>
          <w:rStyle w:val="StyleUnderline"/>
        </w:rPr>
        <w:t xml:space="preserve">results give a </w:t>
      </w:r>
      <w:r w:rsidRPr="00895080">
        <w:rPr>
          <w:rStyle w:val="Emphasis"/>
        </w:rPr>
        <w:t>clear path</w:t>
      </w:r>
      <w:r w:rsidRPr="00895080">
        <w:rPr>
          <w:rStyle w:val="StyleUnderline"/>
        </w:rPr>
        <w:t xml:space="preserve"> forward</w:t>
      </w:r>
      <w:r w:rsidRPr="00895080">
        <w:rPr>
          <w:sz w:val="16"/>
        </w:rPr>
        <w:t xml:space="preserve">: </w:t>
      </w:r>
      <w:r w:rsidRPr="00895080">
        <w:rPr>
          <w:rStyle w:val="StyleUnderline"/>
        </w:rPr>
        <w:t xml:space="preserve">running candidates with </w:t>
      </w:r>
      <w:r w:rsidRPr="00895080">
        <w:rPr>
          <w:rStyle w:val="Emphasis"/>
        </w:rPr>
        <w:t>economically progressive</w:t>
      </w:r>
      <w:r w:rsidRPr="00895080">
        <w:rPr>
          <w:rStyle w:val="StyleUnderline"/>
        </w:rPr>
        <w:t xml:space="preserve"> agendas</w:t>
      </w:r>
      <w:r w:rsidRPr="00895080">
        <w:rPr>
          <w:sz w:val="16"/>
        </w:rPr>
        <w:t xml:space="preserve"> can more</w:t>
      </w:r>
      <w:r w:rsidRPr="0018473B">
        <w:rPr>
          <w:sz w:val="16"/>
        </w:rPr>
        <w:t xml:space="preserv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1FD0FDC1" w14:textId="77777777" w:rsidR="000A11AF" w:rsidRPr="0018473B" w:rsidRDefault="000A11AF" w:rsidP="000A11AF">
      <w:pPr>
        <w:rPr>
          <w:sz w:val="16"/>
        </w:rPr>
      </w:pPr>
      <w:r w:rsidRPr="0018473B">
        <w:rPr>
          <w:sz w:val="16"/>
        </w:rPr>
        <w:t>Conclusion</w:t>
      </w:r>
    </w:p>
    <w:p w14:paraId="2FA3A6B6" w14:textId="77777777" w:rsidR="000A11AF" w:rsidRPr="0018473B" w:rsidRDefault="000A11AF" w:rsidP="000A11A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w:t>
      </w:r>
      <w:r w:rsidRPr="0018473B">
        <w:rPr>
          <w:sz w:val="16"/>
        </w:rPr>
        <w:lastRenderedPageBreak/>
        <w:t xml:space="preserve">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895080">
        <w:rPr>
          <w:rStyle w:val="StyleUnderline"/>
        </w:rPr>
        <w:t xml:space="preserve">Party would be </w:t>
      </w:r>
      <w:r w:rsidRPr="00895080">
        <w:rPr>
          <w:rStyle w:val="Emphasis"/>
        </w:rPr>
        <w:t>wise</w:t>
      </w:r>
      <w:r w:rsidRPr="00895080">
        <w:rPr>
          <w:rStyle w:val="StyleUnderline"/>
        </w:rPr>
        <w:t xml:space="preserve"> to capitalize on the working class’s </w:t>
      </w:r>
      <w:r w:rsidRPr="00895080">
        <w:rPr>
          <w:rStyle w:val="Emphasis"/>
        </w:rPr>
        <w:t>strong preference</w:t>
      </w:r>
      <w:r w:rsidRPr="00895080">
        <w:rPr>
          <w:rStyle w:val="StyleUnderline"/>
        </w:rPr>
        <w:t xml:space="preserve"> for policies</w:t>
      </w:r>
      <w:r w:rsidRPr="0018473B">
        <w:rPr>
          <w:rStyle w:val="StyleUnderline"/>
        </w:rPr>
        <w:t xml:space="preserve">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43F668A" w14:textId="77777777" w:rsidR="000A11AF" w:rsidRPr="0010328C" w:rsidRDefault="000A11AF" w:rsidP="000A11AF">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7F4D8E7A" w14:textId="77777777" w:rsidR="000A11AF" w:rsidRDefault="000A11AF" w:rsidP="000A11AF">
      <w:pPr>
        <w:pStyle w:val="Heading4"/>
      </w:pPr>
      <w:r>
        <w:t xml:space="preserve">Dem win blocks the </w:t>
      </w:r>
      <w:r w:rsidRPr="005A2B67">
        <w:rPr>
          <w:u w:val="single"/>
        </w:rPr>
        <w:t>Golden Dome</w:t>
      </w:r>
      <w:r>
        <w:t>.</w:t>
      </w:r>
    </w:p>
    <w:p w14:paraId="5D5FD00F" w14:textId="77777777" w:rsidR="000A11AF" w:rsidRPr="00C840BF" w:rsidRDefault="000A11AF" w:rsidP="000A11A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FBDC550" w14:textId="77777777" w:rsidR="000A11AF" w:rsidRPr="000F3AE0" w:rsidRDefault="000A11AF" w:rsidP="000A11A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E475D2F" w14:textId="77777777" w:rsidR="000A11AF" w:rsidRPr="000F3AE0" w:rsidRDefault="000A11AF" w:rsidP="000A11A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2CECD15" w14:textId="77777777" w:rsidR="000A11AF" w:rsidRPr="000F3AE0" w:rsidRDefault="000A11AF" w:rsidP="000A11AF">
      <w:pPr>
        <w:rPr>
          <w:sz w:val="16"/>
        </w:rPr>
      </w:pPr>
      <w:r w:rsidRPr="000F3AE0">
        <w:rPr>
          <w:sz w:val="16"/>
        </w:rPr>
        <w:t>As much as the space industry has evolved, Whiting cautioned that “there is some fragility in that defense industrial base and in that commercial space sector.”</w:t>
      </w:r>
    </w:p>
    <w:p w14:paraId="129E85F5" w14:textId="77777777" w:rsidR="000A11AF" w:rsidRPr="000F3AE0" w:rsidRDefault="000A11AF" w:rsidP="000A11AF">
      <w:pPr>
        <w:rPr>
          <w:sz w:val="16"/>
        </w:rPr>
      </w:pPr>
      <w:r w:rsidRPr="000F3AE0">
        <w:rPr>
          <w:sz w:val="16"/>
        </w:rPr>
        <w:t>In the past, several large companies have relied on a single subcontractor to supply critical components, which creates “a choke point for us,” Whiting said.</w:t>
      </w:r>
    </w:p>
    <w:p w14:paraId="6685CDFC" w14:textId="77777777" w:rsidR="000A11AF" w:rsidRPr="000F3AE0" w:rsidRDefault="000A11AF" w:rsidP="000A11A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63C2F6A" w14:textId="77777777" w:rsidR="000A11AF" w:rsidRPr="000F3AE0" w:rsidRDefault="000A11AF" w:rsidP="000A11A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DF3BA71" w14:textId="77777777" w:rsidR="000A11AF" w:rsidRPr="000F3AE0" w:rsidRDefault="000A11AF" w:rsidP="000A11AF">
      <w:pPr>
        <w:rPr>
          <w:sz w:val="16"/>
        </w:rPr>
      </w:pPr>
      <w:r w:rsidRPr="000F3AE0">
        <w:rPr>
          <w:sz w:val="16"/>
        </w:rPr>
        <w:t>The program’s first tranche of satellites was supposed to launch this year but is delayed. Tranche two has about 50 satellites under contract and in production.</w:t>
      </w:r>
    </w:p>
    <w:p w14:paraId="4A445F16" w14:textId="77777777" w:rsidR="000A11AF" w:rsidRPr="000F3AE0" w:rsidRDefault="000A11AF" w:rsidP="000A11A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C00A742" w14:textId="77777777" w:rsidR="000A11AF" w:rsidRPr="000F3AE0" w:rsidRDefault="000A11AF" w:rsidP="000A11AF">
      <w:pPr>
        <w:rPr>
          <w:sz w:val="16"/>
        </w:rPr>
      </w:pPr>
      <w:r w:rsidRPr="000F3AE0">
        <w:rPr>
          <w:sz w:val="16"/>
        </w:rPr>
        <w:lastRenderedPageBreak/>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01D67C5" w14:textId="77777777" w:rsidR="000A11AF" w:rsidRDefault="000A11AF" w:rsidP="000A11A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322AD6A" w14:textId="77777777" w:rsidR="000A11AF" w:rsidRDefault="000A11AF" w:rsidP="000A11A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4635B80" w14:textId="77777777" w:rsidR="000A11AF" w:rsidRPr="00AD10EE" w:rsidRDefault="000A11AF" w:rsidP="000A11AF">
      <w:pPr>
        <w:rPr>
          <w:sz w:val="16"/>
        </w:rPr>
      </w:pPr>
      <w:r w:rsidRPr="00AD10EE">
        <w:rPr>
          <w:sz w:val="16"/>
        </w:rPr>
        <w:t>Golden Dome: Shield or Provocation?</w:t>
      </w:r>
    </w:p>
    <w:p w14:paraId="52BA3B38" w14:textId="77777777" w:rsidR="000A11AF" w:rsidRPr="00AD10EE" w:rsidRDefault="000A11AF" w:rsidP="000A11A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D7EA551" w14:textId="77777777" w:rsidR="000A11AF" w:rsidRPr="00AD10EE" w:rsidRDefault="000A11AF" w:rsidP="000A11A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E98E354" w14:textId="77777777" w:rsidR="000A11AF" w:rsidRPr="00AD10EE" w:rsidRDefault="000A11AF" w:rsidP="000A11AF">
      <w:pPr>
        <w:rPr>
          <w:sz w:val="16"/>
        </w:rPr>
      </w:pPr>
      <w:r w:rsidRPr="00AD10EE">
        <w:rPr>
          <w:sz w:val="16"/>
        </w:rPr>
        <w:t>Linking Technology and Strategy</w:t>
      </w:r>
    </w:p>
    <w:p w14:paraId="1A55CB42" w14:textId="77777777" w:rsidR="000A11AF" w:rsidRPr="00AD10EE" w:rsidRDefault="000A11AF" w:rsidP="000A11A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863703A" w14:textId="77777777" w:rsidR="000A11AF" w:rsidRPr="00AD10EE" w:rsidRDefault="000A11AF" w:rsidP="000A11AF">
      <w:pPr>
        <w:rPr>
          <w:sz w:val="16"/>
        </w:rPr>
      </w:pPr>
      <w:r w:rsidRPr="00AD10EE">
        <w:rPr>
          <w:sz w:val="16"/>
        </w:rPr>
        <w:t>From Homeland Shield to Global Flashpoint</w:t>
      </w:r>
    </w:p>
    <w:p w14:paraId="49D54553" w14:textId="77777777" w:rsidR="000A11AF" w:rsidRPr="00AD10EE" w:rsidRDefault="000A11AF" w:rsidP="000A11A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5D15C58" w14:textId="77777777" w:rsidR="000A11AF" w:rsidRPr="00AD10EE" w:rsidRDefault="000A11AF" w:rsidP="000A11A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BD0519F" w14:textId="77777777" w:rsidR="000A11AF" w:rsidRPr="00AD10EE" w:rsidRDefault="000A11AF" w:rsidP="000A11AF">
      <w:pPr>
        <w:rPr>
          <w:sz w:val="16"/>
        </w:rPr>
      </w:pPr>
      <w:r w:rsidRPr="00AD10EE">
        <w:rPr>
          <w:sz w:val="16"/>
        </w:rPr>
        <w:t>The Space Dilemma</w:t>
      </w:r>
    </w:p>
    <w:p w14:paraId="21D7F656" w14:textId="77777777" w:rsidR="000A11AF" w:rsidRPr="00AD10EE" w:rsidRDefault="000A11AF" w:rsidP="000A11AF">
      <w:pPr>
        <w:rPr>
          <w:sz w:val="16"/>
        </w:rPr>
      </w:pPr>
      <w:r w:rsidRPr="00706844">
        <w:rPr>
          <w:sz w:val="16"/>
        </w:rPr>
        <w:lastRenderedPageBreak/>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5121635" w14:textId="77777777" w:rsidR="000A11AF" w:rsidRPr="00AD10EE" w:rsidRDefault="000A11AF" w:rsidP="000A11A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1EAEEB5" w14:textId="77777777" w:rsidR="000A11AF" w:rsidRPr="00AD10EE" w:rsidRDefault="000A11AF" w:rsidP="000A11AF">
      <w:pPr>
        <w:rPr>
          <w:sz w:val="16"/>
        </w:rPr>
      </w:pPr>
      <w:r w:rsidRPr="00AD10EE">
        <w:rPr>
          <w:sz w:val="16"/>
        </w:rPr>
        <w:t>Strategic Risks and Operational Realism</w:t>
      </w:r>
    </w:p>
    <w:p w14:paraId="3CD46E8B" w14:textId="77777777" w:rsidR="000A11AF" w:rsidRPr="00AD10EE" w:rsidRDefault="000A11AF" w:rsidP="000A11A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CA1ADB4" w14:textId="77777777" w:rsidR="000A11AF" w:rsidRPr="00AD10EE" w:rsidRDefault="000A11AF" w:rsidP="000A11AF">
      <w:pPr>
        <w:rPr>
          <w:sz w:val="16"/>
        </w:rPr>
      </w:pPr>
      <w:r w:rsidRPr="00AD10EE">
        <w:rPr>
          <w:sz w:val="16"/>
        </w:rPr>
        <w:t>Domestic and Political Dimensions</w:t>
      </w:r>
    </w:p>
    <w:p w14:paraId="219198C0" w14:textId="77777777" w:rsidR="000A11AF" w:rsidRPr="00AD10EE" w:rsidRDefault="000A11AF" w:rsidP="000A11A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99DC6BA" w14:textId="77777777" w:rsidR="000A11AF" w:rsidRPr="00AD10EE" w:rsidRDefault="000A11AF" w:rsidP="000A11AF">
      <w:pPr>
        <w:rPr>
          <w:sz w:val="16"/>
        </w:rPr>
      </w:pPr>
      <w:r w:rsidRPr="00AD10EE">
        <w:rPr>
          <w:sz w:val="16"/>
        </w:rPr>
        <w:t>International Security Architecture</w:t>
      </w:r>
    </w:p>
    <w:p w14:paraId="64DDCAA0" w14:textId="77777777" w:rsidR="000A11AF" w:rsidRPr="00AD10EE" w:rsidRDefault="000A11AF" w:rsidP="000A11A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BB33C09" w14:textId="77777777" w:rsidR="000A11AF" w:rsidRPr="00AD10EE" w:rsidRDefault="000A11AF" w:rsidP="000A11AF">
      <w:pPr>
        <w:rPr>
          <w:sz w:val="16"/>
        </w:rPr>
      </w:pPr>
      <w:r w:rsidRPr="00AD10EE">
        <w:rPr>
          <w:sz w:val="16"/>
        </w:rPr>
        <w:t>Escalation and Strategic Stability</w:t>
      </w:r>
    </w:p>
    <w:p w14:paraId="1612EBEE" w14:textId="77777777" w:rsidR="000A11AF" w:rsidRPr="00AD10EE" w:rsidRDefault="000A11AF" w:rsidP="000A11A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EF1C7F3" w14:textId="77777777" w:rsidR="000A11AF" w:rsidRPr="00AD10EE" w:rsidRDefault="000A11AF" w:rsidP="000A11A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w:t>
      </w:r>
      <w:r w:rsidRPr="00706844">
        <w:rPr>
          <w:rStyle w:val="StyleUnderline"/>
        </w:rPr>
        <w:lastRenderedPageBreak/>
        <w:t>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C90A1D9" w14:textId="77777777" w:rsidR="000A11AF" w:rsidRPr="00AD10EE" w:rsidRDefault="000A11AF" w:rsidP="000A11AF">
      <w:pPr>
        <w:rPr>
          <w:sz w:val="16"/>
        </w:rPr>
      </w:pPr>
      <w:r w:rsidRPr="00AD10EE">
        <w:rPr>
          <w:sz w:val="16"/>
        </w:rPr>
        <w:t>Economic, Ethical, and Normative Dimensions</w:t>
      </w:r>
    </w:p>
    <w:p w14:paraId="639DE350" w14:textId="77777777" w:rsidR="000A11AF" w:rsidRPr="00AD10EE" w:rsidRDefault="000A11AF" w:rsidP="000A11A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B2659F7" w14:textId="77777777" w:rsidR="000A11AF" w:rsidRPr="00AD10EE" w:rsidRDefault="000A11AF" w:rsidP="000A11A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95633C5" w14:textId="77777777" w:rsidR="000A11AF" w:rsidRPr="00AD10EE" w:rsidRDefault="000A11AF" w:rsidP="000A11AF">
      <w:pPr>
        <w:rPr>
          <w:sz w:val="16"/>
        </w:rPr>
      </w:pPr>
      <w:r w:rsidRPr="00AD10EE">
        <w:rPr>
          <w:sz w:val="16"/>
        </w:rPr>
        <w:t>Shifting Regional Balances and Global Dependencies</w:t>
      </w:r>
    </w:p>
    <w:p w14:paraId="0B0CDAA5" w14:textId="77777777" w:rsidR="000A11AF" w:rsidRPr="00AD10EE" w:rsidRDefault="000A11AF" w:rsidP="000A11A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72CA9C3" w14:textId="77777777" w:rsidR="000A11AF" w:rsidRPr="00E14E79" w:rsidRDefault="000A11AF" w:rsidP="000A11A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7794BB2" w14:textId="77777777" w:rsidR="000A11AF" w:rsidRPr="00AD10EE" w:rsidRDefault="000A11AF" w:rsidP="000A11A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359CBCC" w14:textId="77777777" w:rsidR="000A11AF" w:rsidRPr="00AD10EE" w:rsidRDefault="000A11AF" w:rsidP="000A11A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6EC2CAD" w14:textId="77777777" w:rsidR="000A11AF" w:rsidRPr="00AD10EE" w:rsidRDefault="000A11AF" w:rsidP="000A11AF">
      <w:pPr>
        <w:rPr>
          <w:sz w:val="16"/>
        </w:rPr>
      </w:pPr>
      <w:r w:rsidRPr="00AD10EE">
        <w:rPr>
          <w:sz w:val="16"/>
        </w:rPr>
        <w:t>Guardianship and Consequence</w:t>
      </w:r>
    </w:p>
    <w:p w14:paraId="2D7A9AFA" w14:textId="77777777" w:rsidR="000A11AF" w:rsidRPr="006F29C6" w:rsidRDefault="000A11AF" w:rsidP="000A11A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3983027" w14:textId="77777777" w:rsidR="000A11AF" w:rsidRDefault="000A11AF" w:rsidP="000A11AF">
      <w:pPr>
        <w:pStyle w:val="Heading3"/>
      </w:pPr>
      <w:r>
        <w:lastRenderedPageBreak/>
        <w:t>1NC</w:t>
      </w:r>
    </w:p>
    <w:p w14:paraId="107C1F03" w14:textId="77777777" w:rsidR="000A11AF" w:rsidRDefault="000A11AF" w:rsidP="000A11AF">
      <w:r>
        <w:t>Settler Colonialism K</w:t>
      </w:r>
    </w:p>
    <w:p w14:paraId="04BE7D93" w14:textId="77777777" w:rsidR="000A11AF" w:rsidRPr="004200CB" w:rsidRDefault="000A11AF" w:rsidP="000A11AF">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AE42ED2" w14:textId="77777777" w:rsidR="000A11AF" w:rsidRPr="00FF722A" w:rsidRDefault="000A11AF" w:rsidP="000A11AF">
      <w:r w:rsidRPr="00E257E9">
        <w:rPr>
          <w:rStyle w:val="Style13ptBold"/>
        </w:rPr>
        <w:t>Englert ’20</w:t>
      </w:r>
      <w:r>
        <w:t xml:space="preserve"> [Sai; November 2020; Lecturer at Leiden University; Antipode, “Settlers, Workers, and the Logic of Accumulation by Dispossession,” vol. 52]</w:t>
      </w:r>
    </w:p>
    <w:p w14:paraId="3EE4ED87" w14:textId="77777777" w:rsidR="000A11AF" w:rsidRPr="00C21A6A" w:rsidRDefault="000A11AF" w:rsidP="000A11AF">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6F793991" w14:textId="77777777" w:rsidR="000A11AF" w:rsidRPr="00C21A6A" w:rsidRDefault="000A11AF" w:rsidP="000A11AF">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w:t>
      </w:r>
      <w:r w:rsidRPr="00895080">
        <w:rPr>
          <w:sz w:val="16"/>
        </w:rPr>
        <w:t xml:space="preserve">Furthermore, </w:t>
      </w:r>
      <w:r w:rsidRPr="00895080">
        <w:rPr>
          <w:rStyle w:val="StyleUnderline"/>
        </w:rPr>
        <w:t xml:space="preserve">the </w:t>
      </w:r>
      <w:r w:rsidRPr="00895080">
        <w:rPr>
          <w:rStyle w:val="Emphasis"/>
        </w:rPr>
        <w:t>presence</w:t>
      </w:r>
      <w:r w:rsidRPr="00895080">
        <w:rPr>
          <w:rStyle w:val="StyleUnderline"/>
        </w:rPr>
        <w:t xml:space="preserve"> of indigenous populations </w:t>
      </w:r>
      <w:r w:rsidRPr="00986A1B">
        <w:rPr>
          <w:rStyle w:val="StyleUnderline"/>
          <w:highlight w:val="cyan"/>
        </w:rPr>
        <w:t>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895080">
        <w:rPr>
          <w:rStyle w:val="StyleUnderline"/>
        </w:rPr>
        <w:t xml:space="preserve">This </w:t>
      </w:r>
      <w:r w:rsidRPr="00895080">
        <w:rPr>
          <w:rStyle w:val="Emphasis"/>
        </w:rPr>
        <w:t>drives</w:t>
      </w:r>
      <w:r w:rsidRPr="00895080">
        <w:rPr>
          <w:rStyle w:val="StyleUnderline"/>
        </w:rPr>
        <w:t xml:space="preserve"> settlers</w:t>
      </w:r>
      <w:r w:rsidRPr="00895080">
        <w:rPr>
          <w:sz w:val="16"/>
        </w:rPr>
        <w:t xml:space="preserve">, argues Wolfe, </w:t>
      </w:r>
      <w:r w:rsidRPr="00895080">
        <w:rPr>
          <w:rStyle w:val="StyleUnderline"/>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18A2749A" w14:textId="77777777" w:rsidR="000A11AF" w:rsidRPr="00C21A6A" w:rsidRDefault="000A11AF" w:rsidP="000A11AF">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2B5FF444" w14:textId="77777777" w:rsidR="000A11AF" w:rsidRPr="00C21A6A" w:rsidRDefault="000A11AF" w:rsidP="000A11AF">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1B2A90A6" w14:textId="77777777" w:rsidR="000A11AF" w:rsidRDefault="000A11AF" w:rsidP="000A11AF">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AFBEFC5" w14:textId="77777777" w:rsidR="000A11AF" w:rsidRPr="00C21A6A" w:rsidRDefault="000A11AF" w:rsidP="000A11AF">
      <w:pPr>
        <w:rPr>
          <w:sz w:val="16"/>
        </w:rPr>
      </w:pPr>
      <w:r>
        <w:rPr>
          <w:sz w:val="16"/>
        </w:rPr>
        <w:t>&lt;&lt;TEXT CONDENSED, NONE OMITTED&gt;&gt;</w:t>
      </w:r>
    </w:p>
    <w:p w14:paraId="3E2A2CA3" w14:textId="77777777" w:rsidR="000A11AF" w:rsidRPr="00FA1E05" w:rsidRDefault="000A11AF" w:rsidP="000A11AF">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2FF3B69" w14:textId="77777777" w:rsidR="000A11AF" w:rsidRPr="00C21A6A" w:rsidRDefault="000A11AF" w:rsidP="000A11AF">
      <w:pPr>
        <w:rPr>
          <w:sz w:val="16"/>
        </w:rPr>
      </w:pPr>
      <w:r>
        <w:rPr>
          <w:sz w:val="16"/>
        </w:rPr>
        <w:t>&lt;&lt;PARAGRAPH BREAKS RESUME&gt;&gt;</w:t>
      </w:r>
    </w:p>
    <w:p w14:paraId="44970EF3" w14:textId="77777777" w:rsidR="000A11AF" w:rsidRPr="00C21A6A" w:rsidRDefault="000A11AF" w:rsidP="000A11AF">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72255804" w14:textId="77777777" w:rsidR="000A11AF" w:rsidRDefault="000A11AF" w:rsidP="000A11AF">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1DAE8632" w14:textId="77777777" w:rsidR="000A11AF" w:rsidRPr="00C21A6A" w:rsidRDefault="000A11AF" w:rsidP="000A11AF">
      <w:pPr>
        <w:rPr>
          <w:sz w:val="16"/>
        </w:rPr>
      </w:pPr>
      <w:r>
        <w:rPr>
          <w:sz w:val="16"/>
        </w:rPr>
        <w:t>&lt;&lt;TEXT CONDENSED, NONE OMITTED&gt;&gt;</w:t>
      </w:r>
    </w:p>
    <w:p w14:paraId="4B5EDF7D" w14:textId="77777777" w:rsidR="000A11AF" w:rsidRPr="00FA1E05" w:rsidRDefault="000A11AF" w:rsidP="000A11AF">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1B0A883" w14:textId="77777777" w:rsidR="000A11AF" w:rsidRPr="00C21A6A" w:rsidRDefault="000A11AF" w:rsidP="000A11AF">
      <w:pPr>
        <w:rPr>
          <w:sz w:val="16"/>
        </w:rPr>
      </w:pPr>
      <w:r>
        <w:rPr>
          <w:sz w:val="16"/>
        </w:rPr>
        <w:t>&lt;&lt;TEXT CONDENSE, NONE OMITTED&gt;&gt;</w:t>
      </w:r>
    </w:p>
    <w:p w14:paraId="413D64DC" w14:textId="77777777" w:rsidR="000A11AF" w:rsidRPr="00C21A6A" w:rsidRDefault="000A11AF" w:rsidP="000A11AF">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B531965" w14:textId="77777777" w:rsidR="000A11AF" w:rsidRPr="00C21A6A" w:rsidRDefault="000A11AF" w:rsidP="000A11AF">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E0230D9" w14:textId="77777777" w:rsidR="000A11AF" w:rsidRPr="00C21A6A" w:rsidRDefault="000A11AF" w:rsidP="000A11AF">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518EA18" w14:textId="77777777" w:rsidR="000A11AF" w:rsidRPr="00C21A6A" w:rsidRDefault="000A11AF" w:rsidP="000A11AF">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7D97EE7" w14:textId="77777777" w:rsidR="000A11AF" w:rsidRPr="00C21A6A" w:rsidRDefault="000A11AF" w:rsidP="000A11AF">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DE611C6" w14:textId="77777777" w:rsidR="000A11AF" w:rsidRPr="00C21A6A" w:rsidRDefault="000A11AF" w:rsidP="000A11AF">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3E44B910" w14:textId="77777777" w:rsidR="000A11AF" w:rsidRPr="00C21A6A" w:rsidRDefault="000A11AF" w:rsidP="000A11AF">
      <w:pPr>
        <w:rPr>
          <w:sz w:val="16"/>
        </w:rPr>
      </w:pPr>
      <w:r w:rsidRPr="00C21A6A">
        <w:rPr>
          <w:sz w:val="16"/>
        </w:rPr>
        <w:t>Settler Accumulation and Settler Quietism</w:t>
      </w:r>
    </w:p>
    <w:p w14:paraId="6D7C765F" w14:textId="77777777" w:rsidR="000A11AF" w:rsidRPr="00C21A6A" w:rsidRDefault="000A11AF" w:rsidP="000A11AF">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w:t>
      </w:r>
      <w:r w:rsidRPr="00895080">
        <w:rPr>
          <w:sz w:val="16"/>
        </w:rPr>
        <w:t xml:space="preserve">Indeed, </w:t>
      </w:r>
      <w:r w:rsidRPr="00895080">
        <w:rPr>
          <w:rStyle w:val="StyleUnderline"/>
        </w:rPr>
        <w:t xml:space="preserve">the most </w:t>
      </w:r>
      <w:r w:rsidRPr="00895080">
        <w:rPr>
          <w:rStyle w:val="Emphasis"/>
        </w:rPr>
        <w:t>striking</w:t>
      </w:r>
      <w:r w:rsidRPr="00895080">
        <w:rPr>
          <w:rStyle w:val="StyleUnderline"/>
        </w:rPr>
        <w:t xml:space="preserve"> aspect of settler</w:t>
      </w:r>
      <w:r w:rsidRPr="00895080">
        <w:rPr>
          <w:sz w:val="16"/>
        </w:rPr>
        <w:t xml:space="preserve"> colonial </w:t>
      </w:r>
      <w:r w:rsidRPr="00895080">
        <w:rPr>
          <w:rStyle w:val="StyleUnderline"/>
        </w:rPr>
        <w:t>societies is</w:t>
      </w:r>
      <w:r w:rsidRPr="00895080">
        <w:rPr>
          <w:sz w:val="16"/>
        </w:rPr>
        <w:t xml:space="preserve"> the </w:t>
      </w:r>
      <w:r w:rsidRPr="00895080">
        <w:rPr>
          <w:rStyle w:val="StyleUnderline"/>
        </w:rPr>
        <w:t xml:space="preserve">development of a </w:t>
      </w:r>
      <w:r w:rsidRPr="00895080">
        <w:rPr>
          <w:rStyle w:val="Emphasis"/>
        </w:rPr>
        <w:t>colonial polity</w:t>
      </w:r>
      <w:r w:rsidRPr="00895080">
        <w:rPr>
          <w:rStyle w:val="StyleUnderline"/>
        </w:rPr>
        <w:t xml:space="preserve"> in which settlers </w:t>
      </w:r>
      <w:r w:rsidRPr="00895080">
        <w:rPr>
          <w:rStyle w:val="Emphasis"/>
        </w:rPr>
        <w:t>live</w:t>
      </w:r>
      <w:r w:rsidRPr="00895080">
        <w:rPr>
          <w:rStyle w:val="StyleUnderline"/>
        </w:rPr>
        <w:t xml:space="preserve">, </w:t>
      </w:r>
      <w:r w:rsidRPr="00895080">
        <w:rPr>
          <w:rStyle w:val="Emphasis"/>
        </w:rPr>
        <w:t>produce</w:t>
      </w:r>
      <w:r w:rsidRPr="00895080">
        <w:rPr>
          <w:rStyle w:val="StyleUnderline"/>
        </w:rPr>
        <w:t xml:space="preserve">, and reproduce themselves </w:t>
      </w:r>
      <w:r w:rsidRPr="00895080">
        <w:rPr>
          <w:rStyle w:val="Emphasis"/>
        </w:rPr>
        <w:t>socially</w:t>
      </w:r>
      <w:r w:rsidRPr="00895080">
        <w:rPr>
          <w:sz w:val="16"/>
        </w:rPr>
        <w:t>. They do so</w:t>
      </w:r>
      <w:r w:rsidRPr="00C21A6A">
        <w:rPr>
          <w:sz w:val="16"/>
        </w:rPr>
        <w:t xml:space="preserve">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5AD6195D" w14:textId="77777777" w:rsidR="000A11AF" w:rsidRPr="00C21A6A" w:rsidRDefault="000A11AF" w:rsidP="000A11AF">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895080">
        <w:rPr>
          <w:rStyle w:val="StyleUnderline"/>
        </w:rPr>
        <w:t xml:space="preserve">can be </w:t>
      </w:r>
      <w:r w:rsidRPr="00895080">
        <w:rPr>
          <w:rStyle w:val="Emphasis"/>
        </w:rPr>
        <w:t>resolved</w:t>
      </w:r>
      <w:r w:rsidRPr="00895080">
        <w:rPr>
          <w:sz w:val="16"/>
        </w:rPr>
        <w:t xml:space="preserve">, especially </w:t>
      </w:r>
      <w:r w:rsidRPr="00895080">
        <w:rPr>
          <w:rStyle w:val="StyleUnderline"/>
        </w:rPr>
        <w:t xml:space="preserve">while the settler colony continues to </w:t>
      </w:r>
      <w:r w:rsidRPr="00895080">
        <w:rPr>
          <w:rStyle w:val="Emphasis"/>
        </w:rPr>
        <w:lastRenderedPageBreak/>
        <w:t>expand</w:t>
      </w:r>
      <w:r w:rsidRPr="00895080">
        <w:rPr>
          <w:rStyle w:val="StyleUnderline"/>
        </w:rPr>
        <w:t>, b</w:t>
      </w:r>
      <w:r w:rsidRPr="00282BF2">
        <w:rPr>
          <w:rStyle w:val="StyleUnderline"/>
        </w:rPr>
        <w:t xml:space="preserve">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297F28E" w14:textId="77777777" w:rsidR="000A11AF" w:rsidRPr="00C21A6A" w:rsidRDefault="000A11AF" w:rsidP="000A11AF">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A410F65" w14:textId="77777777" w:rsidR="000A11AF" w:rsidRPr="00C21A6A" w:rsidRDefault="000A11AF" w:rsidP="000A11AF">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2CF87F6B" w14:textId="77777777" w:rsidR="000A11AF" w:rsidRPr="00C21A6A" w:rsidRDefault="000A11AF" w:rsidP="000A11AF">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543CEABC" w14:textId="77777777" w:rsidR="000A11AF" w:rsidRPr="00C21A6A" w:rsidRDefault="000A11AF" w:rsidP="000A11AF">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0061759" w14:textId="77777777" w:rsidR="000A11AF" w:rsidRPr="00C21A6A" w:rsidRDefault="000A11AF" w:rsidP="000A11AF">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44BA7E22" w14:textId="77777777" w:rsidR="000A11AF" w:rsidRPr="00C21A6A" w:rsidRDefault="000A11AF" w:rsidP="000A11AF">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185BF29" w14:textId="77777777" w:rsidR="000A11AF" w:rsidRPr="00C21A6A" w:rsidRDefault="000A11AF" w:rsidP="000A11AF">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3035572" w14:textId="77777777" w:rsidR="000A11AF" w:rsidRPr="00C21A6A" w:rsidRDefault="000A11AF" w:rsidP="000A11AF">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1F1D02D" w14:textId="77777777" w:rsidR="000A11AF" w:rsidRPr="00C21A6A" w:rsidRDefault="000A11AF" w:rsidP="000A11AF">
      <w:pPr>
        <w:rPr>
          <w:sz w:val="16"/>
        </w:rPr>
      </w:pPr>
      <w:r w:rsidRPr="00C21A6A">
        <w:rPr>
          <w:sz w:val="16"/>
        </w:rPr>
        <w:t>Case Studies</w:t>
      </w:r>
    </w:p>
    <w:p w14:paraId="64CC3F6A" w14:textId="77777777" w:rsidR="000A11AF" w:rsidRPr="00C21A6A" w:rsidRDefault="000A11AF" w:rsidP="000A11AF">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AA9A319" w14:textId="77777777" w:rsidR="000A11AF" w:rsidRPr="00C21A6A" w:rsidRDefault="000A11AF" w:rsidP="000A11AF">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8E2A48A" w14:textId="77777777" w:rsidR="000A11AF" w:rsidRPr="00C21A6A" w:rsidRDefault="000A11AF" w:rsidP="000A11AF">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9CF0D4A" w14:textId="77777777" w:rsidR="000A11AF" w:rsidRPr="00C21A6A" w:rsidRDefault="000A11AF" w:rsidP="000A11AF">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373D8A7A" w14:textId="77777777" w:rsidR="000A11AF" w:rsidRPr="00C21A6A" w:rsidRDefault="000A11AF" w:rsidP="000A11AF">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4EF645CF" w14:textId="77777777" w:rsidR="000A11AF" w:rsidRPr="00C21A6A" w:rsidRDefault="000A11AF" w:rsidP="000A11AF">
      <w:pPr>
        <w:rPr>
          <w:sz w:val="16"/>
        </w:rPr>
      </w:pPr>
      <w:r w:rsidRPr="00C21A6A">
        <w:rPr>
          <w:sz w:val="16"/>
        </w:rPr>
        <w:t>The similarity between the logic of this statement and that of the white South African strikers mentioned above is remarkable.</w:t>
      </w:r>
    </w:p>
    <w:p w14:paraId="58E0E7B8" w14:textId="77777777" w:rsidR="000A11AF" w:rsidRPr="00C21A6A" w:rsidRDefault="000A11AF" w:rsidP="000A11AF">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7266FA9" w14:textId="77777777" w:rsidR="000A11AF" w:rsidRPr="00C21A6A" w:rsidRDefault="000A11AF" w:rsidP="000A11AF">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8967CDD" w14:textId="77777777" w:rsidR="000A11AF" w:rsidRPr="00C21A6A" w:rsidRDefault="000A11AF" w:rsidP="000A11AF">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040F54A" w14:textId="77777777" w:rsidR="000A11AF" w:rsidRPr="00C21A6A" w:rsidRDefault="000A11AF" w:rsidP="000A11AF">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470EEAE7" w14:textId="77777777" w:rsidR="000A11AF" w:rsidRPr="00C21A6A" w:rsidRDefault="000A11AF" w:rsidP="000A11AF">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25683A6" w14:textId="77777777" w:rsidR="000A11AF" w:rsidRPr="00C21A6A" w:rsidRDefault="000A11AF" w:rsidP="000A11AF">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C054813" w14:textId="77777777" w:rsidR="000A11AF" w:rsidRPr="00C21A6A" w:rsidRDefault="000A11AF" w:rsidP="000A11AF">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1AAF9C4" w14:textId="77777777" w:rsidR="000A11AF" w:rsidRPr="00931498" w:rsidRDefault="000A11AF" w:rsidP="000A11AF">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73C873B" w14:textId="77777777" w:rsidR="000A11AF" w:rsidRDefault="000A11AF" w:rsidP="000A11AF">
      <w:pPr>
        <w:pStyle w:val="Heading3"/>
      </w:pPr>
      <w:r>
        <w:lastRenderedPageBreak/>
        <w:t xml:space="preserve">1NC </w:t>
      </w:r>
    </w:p>
    <w:p w14:paraId="281CB0A9" w14:textId="77777777" w:rsidR="000A11AF" w:rsidRDefault="000A11AF" w:rsidP="000A11AF">
      <w:r>
        <w:t>Remand CP</w:t>
      </w:r>
    </w:p>
    <w:p w14:paraId="6FB20F25" w14:textId="77777777" w:rsidR="000A11AF" w:rsidRPr="00124312" w:rsidRDefault="000A11AF" w:rsidP="000A11AF">
      <w:pPr>
        <w:pStyle w:val="Heading4"/>
      </w:pPr>
      <w:r>
        <w:t xml:space="preserve">The United States federal judiciary should decline to strengthen sectoral bargaining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1CFBF0C9" w14:textId="77777777" w:rsidR="000A11AF" w:rsidRPr="00312B9F" w:rsidRDefault="000A11AF" w:rsidP="000A11AF">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0851098B" w14:textId="77777777" w:rsidR="000A11AF" w:rsidRDefault="000A11AF" w:rsidP="000A11AF">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7E7C7A7" w14:textId="77777777" w:rsidR="000A11AF" w:rsidRPr="001D1149" w:rsidRDefault="000A11AF" w:rsidP="000A11AF">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01E32751" w14:textId="77777777" w:rsidR="000A11AF" w:rsidRPr="001D1149" w:rsidRDefault="000A11AF" w:rsidP="000A11AF">
      <w:pPr>
        <w:rPr>
          <w:sz w:val="16"/>
        </w:rPr>
      </w:pPr>
      <w:r w:rsidRPr="001D1149">
        <w:rPr>
          <w:sz w:val="16"/>
        </w:rPr>
        <w:t>INTRODUCTION</w:t>
      </w:r>
    </w:p>
    <w:p w14:paraId="0267F325" w14:textId="77777777" w:rsidR="000A11AF" w:rsidRPr="001D1149" w:rsidRDefault="000A11AF" w:rsidP="000A11AF">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68E78611" w14:textId="77777777" w:rsidR="000A11AF" w:rsidRPr="00A12014" w:rsidRDefault="000A11AF" w:rsidP="000A11AF">
      <w:pPr>
        <w:rPr>
          <w:rStyle w:val="StyleUnderline"/>
        </w:rPr>
      </w:pPr>
      <w:r w:rsidRPr="001D1149">
        <w:rPr>
          <w:sz w:val="16"/>
        </w:rPr>
        <w:lastRenderedPageBreak/>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150F30C9" w14:textId="77777777" w:rsidR="000A11AF" w:rsidRPr="001D1149" w:rsidRDefault="000A11AF" w:rsidP="000A11AF">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2CF4F76" w14:textId="77777777" w:rsidR="000A11AF" w:rsidRPr="001D1149" w:rsidRDefault="000A11AF" w:rsidP="000A11AF">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66281D6F" w14:textId="77777777" w:rsidR="000A11AF" w:rsidRPr="001D1149" w:rsidRDefault="000A11AF" w:rsidP="000A11AF">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2BFE14AD" w14:textId="77777777" w:rsidR="000A11AF" w:rsidRPr="001D1149" w:rsidRDefault="000A11AF" w:rsidP="000A11AF">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D6C0A29" w14:textId="77777777" w:rsidR="000A11AF" w:rsidRPr="001D1149" w:rsidRDefault="000A11AF" w:rsidP="000A11AF">
      <w:pPr>
        <w:rPr>
          <w:sz w:val="16"/>
        </w:rPr>
      </w:pPr>
      <w:r w:rsidRPr="001D1149">
        <w:rPr>
          <w:sz w:val="16"/>
        </w:rPr>
        <w:t>&lt;&lt;TEXT CONDENSED, NONE OMITTED&gt;&gt;</w:t>
      </w:r>
    </w:p>
    <w:p w14:paraId="44CEB484" w14:textId="77777777" w:rsidR="000A11AF" w:rsidRPr="006E485E" w:rsidRDefault="000A11AF" w:rsidP="000A11AF">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w:t>
      </w:r>
      <w:r w:rsidRPr="006E485E">
        <w:rPr>
          <w:sz w:val="8"/>
        </w:rPr>
        <w:lastRenderedPageBreak/>
        <w:t>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8EFFBD4" w14:textId="77777777" w:rsidR="000A11AF" w:rsidRPr="001D1149" w:rsidRDefault="000A11AF" w:rsidP="000A11AF">
      <w:pPr>
        <w:rPr>
          <w:sz w:val="16"/>
        </w:rPr>
      </w:pPr>
      <w:r w:rsidRPr="001D1149">
        <w:rPr>
          <w:sz w:val="16"/>
        </w:rPr>
        <w:t>&lt;&lt;PARAGRAPH BREAKS RESUME&gt;&gt;</w:t>
      </w:r>
    </w:p>
    <w:p w14:paraId="399CBF9E" w14:textId="77777777" w:rsidR="000A11AF" w:rsidRPr="001D1149" w:rsidRDefault="000A11AF" w:rsidP="000A11AF">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D6FF4CD" w14:textId="77777777" w:rsidR="000A11AF" w:rsidRPr="001D1149" w:rsidRDefault="000A11AF" w:rsidP="000A11AF">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5B0F4599" w14:textId="77777777" w:rsidR="000A11AF" w:rsidRPr="001D1149" w:rsidRDefault="000A11AF" w:rsidP="000A11AF">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73EDD259" w14:textId="77777777" w:rsidR="000A11AF" w:rsidRPr="001D1149" w:rsidRDefault="000A11AF" w:rsidP="000A11AF">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lastRenderedPageBreak/>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05ABA363" w14:textId="77777777" w:rsidR="000A11AF" w:rsidRPr="001D1149" w:rsidRDefault="000A11AF" w:rsidP="000A11AF">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24A7B49B" w14:textId="77777777" w:rsidR="000A11AF" w:rsidRPr="001D1149" w:rsidRDefault="000A11AF" w:rsidP="000A11AF">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50C85528" w14:textId="77777777" w:rsidR="000A11AF" w:rsidRPr="001D1149" w:rsidRDefault="000A11AF" w:rsidP="000A11AF">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3077B7DF" w14:textId="77777777" w:rsidR="000A11AF" w:rsidRPr="003536D8" w:rsidRDefault="000A11AF" w:rsidP="000A11AF">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7BD5C5C4" w14:textId="77777777" w:rsidR="000A11AF" w:rsidRPr="001D1149" w:rsidRDefault="000A11AF" w:rsidP="000A11AF">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5310F5A6" w14:textId="77777777" w:rsidR="000A11AF" w:rsidRPr="001D1149" w:rsidRDefault="000A11AF" w:rsidP="000A11AF">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4CACCE7A" w14:textId="77777777" w:rsidR="000A11AF" w:rsidRPr="001D1149" w:rsidRDefault="000A11AF" w:rsidP="000A11AF">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1C79EAC0" w14:textId="77777777" w:rsidR="000A11AF" w:rsidRPr="001D1149" w:rsidRDefault="000A11AF" w:rsidP="000A11AF">
      <w:pPr>
        <w:rPr>
          <w:sz w:val="16"/>
        </w:rPr>
      </w:pPr>
      <w:r w:rsidRPr="001D1149">
        <w:rPr>
          <w:sz w:val="16"/>
        </w:rPr>
        <w:t>B. Public Legitimacy</w:t>
      </w:r>
    </w:p>
    <w:p w14:paraId="0C2F85B8" w14:textId="77777777" w:rsidR="000A11AF" w:rsidRPr="001D1149" w:rsidRDefault="000A11AF" w:rsidP="000A11AF">
      <w:pPr>
        <w:rPr>
          <w:sz w:val="16"/>
        </w:rPr>
      </w:pPr>
      <w:r w:rsidRPr="001D1149">
        <w:rPr>
          <w:sz w:val="16"/>
        </w:rPr>
        <w:lastRenderedPageBreak/>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16299FA4" w14:textId="77777777" w:rsidR="000A11AF" w:rsidRPr="001D1149" w:rsidRDefault="000A11AF" w:rsidP="000A11AF">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55DE081B" w14:textId="77777777" w:rsidR="000A11AF" w:rsidRPr="001D1149" w:rsidRDefault="000A11AF" w:rsidP="000A11AF">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41E9D01F" w14:textId="77777777" w:rsidR="000A11AF" w:rsidRPr="001D1149" w:rsidRDefault="000A11AF" w:rsidP="000A11AF">
      <w:pPr>
        <w:rPr>
          <w:sz w:val="16"/>
        </w:rPr>
      </w:pPr>
      <w:r w:rsidRPr="001D1149">
        <w:rPr>
          <w:sz w:val="16"/>
        </w:rPr>
        <w:t>1. The Segregation Cases</w:t>
      </w:r>
    </w:p>
    <w:p w14:paraId="41E206B5" w14:textId="77777777" w:rsidR="000A11AF" w:rsidRPr="001D1149" w:rsidRDefault="000A11AF" w:rsidP="000A11AF">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1728389B" w14:textId="77777777" w:rsidR="000A11AF" w:rsidRPr="001D1149" w:rsidRDefault="000A11AF" w:rsidP="000A11AF">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D104688" w14:textId="77777777" w:rsidR="000A11AF" w:rsidRPr="001D1149" w:rsidRDefault="000A11AF" w:rsidP="000A11AF">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746EC065" w14:textId="77777777" w:rsidR="000A11AF" w:rsidRPr="001D1149" w:rsidRDefault="000A11AF" w:rsidP="000A11AF">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w:t>
      </w:r>
      <w:r w:rsidRPr="001D1149">
        <w:rPr>
          <w:sz w:val="16"/>
        </w:rPr>
        <w:lastRenderedPageBreak/>
        <w:t>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57D7DF99" w14:textId="77777777" w:rsidR="000A11AF" w:rsidRPr="001D1149" w:rsidRDefault="000A11AF" w:rsidP="000A11AF">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FA9C2A2" w14:textId="77777777" w:rsidR="000A11AF" w:rsidRPr="001D1149" w:rsidRDefault="000A11AF" w:rsidP="000A11AF">
      <w:pPr>
        <w:rPr>
          <w:sz w:val="16"/>
        </w:rPr>
      </w:pPr>
      <w:r w:rsidRPr="001D1149">
        <w:rPr>
          <w:sz w:val="16"/>
        </w:rPr>
        <w:t>2. The Reapportionment Cases</w:t>
      </w:r>
    </w:p>
    <w:p w14:paraId="7E9C705A" w14:textId="77777777" w:rsidR="000A11AF" w:rsidRPr="001D1149" w:rsidRDefault="000A11AF" w:rsidP="000A11AF">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28F330A" w14:textId="77777777" w:rsidR="000A11AF" w:rsidRPr="001D1149" w:rsidRDefault="000A11AF" w:rsidP="000A11AF">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AA5FAB2" w14:textId="77777777" w:rsidR="000A11AF" w:rsidRPr="001D1149" w:rsidRDefault="000A11AF" w:rsidP="000A11AF">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2C8F665E" w14:textId="77777777" w:rsidR="000A11AF" w:rsidRPr="001D1149" w:rsidRDefault="000A11AF" w:rsidP="000A11AF">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1456E69D" w14:textId="77777777" w:rsidR="000A11AF" w:rsidRPr="001D1149" w:rsidRDefault="000A11AF" w:rsidP="000A11AF">
      <w:pPr>
        <w:rPr>
          <w:sz w:val="16"/>
        </w:rPr>
      </w:pPr>
      <w:r w:rsidRPr="001D1149">
        <w:rPr>
          <w:sz w:val="16"/>
        </w:rPr>
        <w:t xml:space="preserve">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w:t>
      </w:r>
      <w:r w:rsidRPr="001D1149">
        <w:rPr>
          <w:sz w:val="16"/>
        </w:rPr>
        <w:lastRenderedPageBreak/>
        <w:t>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4D9CCEE" w14:textId="77777777" w:rsidR="000A11AF" w:rsidRPr="001D1149" w:rsidRDefault="000A11AF" w:rsidP="000A11AF">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1297B3A2" w14:textId="77777777" w:rsidR="000A11AF" w:rsidRPr="001D1149" w:rsidRDefault="000A11AF" w:rsidP="000A11AF">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60D31A47" w14:textId="77777777" w:rsidR="000A11AF" w:rsidRPr="001D1149" w:rsidRDefault="000A11AF" w:rsidP="000A11AF">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1DA3FA20" w14:textId="77777777" w:rsidR="000A11AF" w:rsidRPr="001D1149" w:rsidRDefault="000A11AF" w:rsidP="000A11AF">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36BF596B" w14:textId="77777777" w:rsidR="000A11AF" w:rsidRPr="001D1149" w:rsidRDefault="000A11AF" w:rsidP="000A11AF">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65D635C3" w14:textId="77777777" w:rsidR="000A11AF" w:rsidRPr="00630053" w:rsidRDefault="000A11AF" w:rsidP="000A11AF">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65D95626" w14:textId="77777777" w:rsidR="000A11AF" w:rsidRPr="00C72EBE" w:rsidRDefault="000A11AF" w:rsidP="000A11AF">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DCAE79D" w14:textId="77777777" w:rsidR="000A11AF" w:rsidRPr="006039DC" w:rsidRDefault="000A11AF" w:rsidP="000A11AF">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4C245CE2" w14:textId="77777777" w:rsidR="000A11AF" w:rsidRPr="006039DC" w:rsidRDefault="000A11AF" w:rsidP="000A11AF">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2A0C24B1" w14:textId="77777777" w:rsidR="000A11AF" w:rsidRPr="006039DC" w:rsidRDefault="000A11AF" w:rsidP="000A11AF">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2EE864EE" w14:textId="77777777" w:rsidR="000A11AF" w:rsidRPr="006039DC" w:rsidRDefault="000A11AF" w:rsidP="000A11AF">
      <w:pPr>
        <w:rPr>
          <w:sz w:val="16"/>
        </w:rPr>
      </w:pPr>
      <w:r w:rsidRPr="006039DC">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w:t>
      </w:r>
      <w:r w:rsidRPr="006039DC">
        <w:rPr>
          <w:sz w:val="16"/>
        </w:rPr>
        <w:lastRenderedPageBreak/>
        <w:t>requirement, or with an understanding that the rulemaking or attendant requirement would remain law for a period sufficient to justify investment by private parties.174 The interest must have been established in reliance on the rule in question.</w:t>
      </w:r>
    </w:p>
    <w:p w14:paraId="2474D501" w14:textId="77777777" w:rsidR="000A11AF" w:rsidRPr="006039DC" w:rsidRDefault="000A11AF" w:rsidP="000A11AF">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11C5956" w14:textId="77777777" w:rsidR="000A11AF" w:rsidRPr="006039DC" w:rsidRDefault="000A11AF" w:rsidP="000A11AF">
      <w:pPr>
        <w:rPr>
          <w:sz w:val="16"/>
        </w:rPr>
      </w:pPr>
      <w:r w:rsidRPr="006039DC">
        <w:rPr>
          <w:sz w:val="16"/>
        </w:rPr>
        <w:t>B.   The Supreme Court and Administrative Agencies Must Demystify Reliance Interests</w:t>
      </w:r>
    </w:p>
    <w:p w14:paraId="279C0725" w14:textId="77777777" w:rsidR="000A11AF" w:rsidRPr="006039DC" w:rsidRDefault="000A11AF" w:rsidP="000A11AF">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7CAD42F" w14:textId="77777777" w:rsidR="000A11AF" w:rsidRPr="006039DC" w:rsidRDefault="000A11AF" w:rsidP="000A11AF">
      <w:pPr>
        <w:rPr>
          <w:sz w:val="16"/>
        </w:rPr>
      </w:pPr>
      <w:r w:rsidRPr="006039DC">
        <w:rPr>
          <w:sz w:val="16"/>
        </w:rPr>
        <w:t>1.   The Court Should Establish Triggers for Reliance Consideration</w:t>
      </w:r>
    </w:p>
    <w:p w14:paraId="2B3ADC54" w14:textId="77777777" w:rsidR="000A11AF" w:rsidRPr="006039DC" w:rsidRDefault="000A11AF" w:rsidP="000A11AF">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0C234069" w14:textId="77777777" w:rsidR="000A11AF" w:rsidRPr="00036CB7" w:rsidRDefault="000A11AF" w:rsidP="000A11AF">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3F6AB0F8" w14:textId="77777777" w:rsidR="000A11AF" w:rsidRPr="00833D10" w:rsidRDefault="000A11AF" w:rsidP="000A11AF">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7B13F61A" w14:textId="77777777" w:rsidR="000A11AF" w:rsidRPr="00513065" w:rsidRDefault="000A11AF" w:rsidP="000A11AF">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lastRenderedPageBreak/>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47D545BF" w14:textId="77777777" w:rsidR="000A11AF" w:rsidRPr="00513065" w:rsidRDefault="000A11AF" w:rsidP="000A11AF">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BE1856E" w14:textId="77777777" w:rsidR="000A11AF" w:rsidRPr="00513065" w:rsidRDefault="000A11AF" w:rsidP="000A11AF">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75C8AD04" w14:textId="77777777" w:rsidR="000A11AF" w:rsidRPr="00513065" w:rsidRDefault="000A11AF" w:rsidP="000A11AF">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EA26D69" w14:textId="77777777" w:rsidR="000A11AF" w:rsidRPr="00513065" w:rsidRDefault="000A11AF" w:rsidP="000A11AF">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284C31D5" w14:textId="77777777" w:rsidR="000A11AF" w:rsidRPr="00513065" w:rsidRDefault="000A11AF" w:rsidP="000A11AF">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0E20864F" w14:textId="77777777" w:rsidR="000A11AF" w:rsidRPr="00EE32F6" w:rsidRDefault="000A11AF" w:rsidP="000A11AF">
      <w:pPr>
        <w:rPr>
          <w:sz w:val="16"/>
        </w:rPr>
      </w:pPr>
      <w:r w:rsidRPr="00EE32F6">
        <w:rPr>
          <w:sz w:val="16"/>
        </w:rPr>
        <w:lastRenderedPageBreak/>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0CD3495" w14:textId="77777777" w:rsidR="000A11AF" w:rsidRPr="00513065" w:rsidRDefault="000A11AF" w:rsidP="000A11AF">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2B66EE3B" w14:textId="77777777" w:rsidR="000A11AF" w:rsidRPr="00513065" w:rsidRDefault="000A11AF" w:rsidP="000A11AF">
      <w:pPr>
        <w:rPr>
          <w:sz w:val="16"/>
        </w:rPr>
      </w:pPr>
      <w:r w:rsidRPr="00513065">
        <w:rPr>
          <w:sz w:val="16"/>
        </w:rPr>
        <w:t>3 The Catastrophic Potentials of High-Risk Technologies</w:t>
      </w:r>
    </w:p>
    <w:p w14:paraId="26CE0675" w14:textId="77777777" w:rsidR="000A11AF" w:rsidRPr="00513065" w:rsidRDefault="000A11AF" w:rsidP="000A11AF">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48DA72BF" w14:textId="77777777" w:rsidR="000A11AF" w:rsidRPr="00513065" w:rsidRDefault="000A11AF" w:rsidP="000A11AF">
      <w:pPr>
        <w:rPr>
          <w:sz w:val="16"/>
        </w:rPr>
      </w:pPr>
      <w:r w:rsidRPr="00513065">
        <w:rPr>
          <w:sz w:val="16"/>
        </w:rPr>
        <w:t>3.1 Nuclear Technology</w:t>
      </w:r>
    </w:p>
    <w:p w14:paraId="7F70E4B9" w14:textId="77777777" w:rsidR="000A11AF" w:rsidRPr="00513065" w:rsidRDefault="000A11AF" w:rsidP="000A11AF">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9037728" w14:textId="77777777" w:rsidR="000A11AF" w:rsidRPr="00513065" w:rsidRDefault="000A11AF" w:rsidP="000A11AF">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04FF0D3B" w14:textId="77777777" w:rsidR="000A11AF" w:rsidRPr="00513065" w:rsidRDefault="000A11AF" w:rsidP="000A11AF">
      <w:pPr>
        <w:rPr>
          <w:sz w:val="16"/>
        </w:rPr>
      </w:pPr>
      <w:r w:rsidRPr="00513065">
        <w:rPr>
          <w:sz w:val="16"/>
        </w:rPr>
        <w:t>3.2 Biotechnology and Genetic Engineering</w:t>
      </w:r>
    </w:p>
    <w:p w14:paraId="47AB3FCA" w14:textId="77777777" w:rsidR="000A11AF" w:rsidRPr="00513065" w:rsidRDefault="000A11AF" w:rsidP="000A11AF">
      <w:pPr>
        <w:rPr>
          <w:sz w:val="16"/>
        </w:rPr>
      </w:pPr>
      <w:r w:rsidRPr="002F5A4E">
        <w:rPr>
          <w:rStyle w:val="StyleUnderline"/>
        </w:rPr>
        <w:lastRenderedPageBreak/>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FBAFA6F" w14:textId="77777777" w:rsidR="000A11AF" w:rsidRPr="00513065" w:rsidRDefault="000A11AF" w:rsidP="000A11AF">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132623D5" w14:textId="77777777" w:rsidR="000A11AF" w:rsidRPr="00513065" w:rsidRDefault="000A11AF" w:rsidP="000A11AF">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39395C00" w14:textId="77777777" w:rsidR="000A11AF" w:rsidRPr="00513065" w:rsidRDefault="000A11AF" w:rsidP="000A11AF">
      <w:pPr>
        <w:rPr>
          <w:sz w:val="16"/>
        </w:rPr>
      </w:pPr>
      <w:r w:rsidRPr="00513065">
        <w:rPr>
          <w:sz w:val="16"/>
        </w:rPr>
        <w:t>3.3 Quantum Computing</w:t>
      </w:r>
    </w:p>
    <w:p w14:paraId="688B39A0" w14:textId="77777777" w:rsidR="000A11AF" w:rsidRPr="00513065" w:rsidRDefault="000A11AF" w:rsidP="000A11AF">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402E8FDC" w14:textId="77777777" w:rsidR="000A11AF" w:rsidRPr="00513065" w:rsidRDefault="000A11AF" w:rsidP="000A11AF">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5551B181" w14:textId="77777777" w:rsidR="000A11AF" w:rsidRPr="00513065" w:rsidRDefault="000A11AF" w:rsidP="000A11AF">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3A137FC0" w14:textId="77777777" w:rsidR="000A11AF" w:rsidRPr="00513065" w:rsidRDefault="000A11AF" w:rsidP="000A11AF">
      <w:pPr>
        <w:rPr>
          <w:sz w:val="16"/>
        </w:rPr>
      </w:pPr>
      <w:r w:rsidRPr="00513065">
        <w:rPr>
          <w:sz w:val="16"/>
        </w:rPr>
        <w:t>3.4 AI-Driven Risks</w:t>
      </w:r>
    </w:p>
    <w:p w14:paraId="1918B315" w14:textId="77777777" w:rsidR="000A11AF" w:rsidRPr="00513065" w:rsidRDefault="000A11AF" w:rsidP="000A11AF">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ystems (LAWS), commonly referred to as “killer robots.” These AI-</w:t>
      </w:r>
      <w:r w:rsidRPr="00513065">
        <w:rPr>
          <w:sz w:val="16"/>
        </w:rPr>
        <w:lastRenderedPageBreak/>
        <w:t xml:space="preserve">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639AE74C" w14:textId="77777777" w:rsidR="000A11AF" w:rsidRPr="00513065" w:rsidRDefault="000A11AF" w:rsidP="000A11AF">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48A83111" w14:textId="77777777" w:rsidR="000A11AF" w:rsidRPr="00A74B0E" w:rsidRDefault="000A11AF" w:rsidP="000A11AF">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776F2693" w14:textId="77777777" w:rsidR="000A11AF" w:rsidRDefault="000A11AF" w:rsidP="000A11AF">
      <w:pPr>
        <w:pStyle w:val="Heading3"/>
      </w:pPr>
      <w:r>
        <w:lastRenderedPageBreak/>
        <w:t>1NC</w:t>
      </w:r>
    </w:p>
    <w:p w14:paraId="7E27C797" w14:textId="77777777" w:rsidR="000A11AF" w:rsidRDefault="000A11AF" w:rsidP="000A11AF">
      <w:r>
        <w:t>Capital Flight DA</w:t>
      </w:r>
    </w:p>
    <w:p w14:paraId="5720E52A" w14:textId="77777777" w:rsidR="000A11AF" w:rsidRDefault="000A11AF" w:rsidP="000A11AF">
      <w:pPr>
        <w:pStyle w:val="Heading4"/>
      </w:pPr>
      <w:r>
        <w:t>The United States federal government should adopt and abide by a policy that foreswears:</w:t>
      </w:r>
    </w:p>
    <w:p w14:paraId="24045919" w14:textId="77777777" w:rsidR="000A11AF" w:rsidRDefault="000A11AF" w:rsidP="000A11AF">
      <w:pPr>
        <w:pStyle w:val="Heading4"/>
        <w:numPr>
          <w:ilvl w:val="0"/>
          <w:numId w:val="46"/>
        </w:numPr>
        <w:tabs>
          <w:tab w:val="num" w:pos="1800"/>
        </w:tabs>
        <w:ind w:left="1800"/>
      </w:pPr>
      <w:r>
        <w:t>upholding current and implementing new tariffs, and</w:t>
      </w:r>
    </w:p>
    <w:p w14:paraId="55DAC994" w14:textId="77777777" w:rsidR="000A11AF" w:rsidRDefault="000A11AF" w:rsidP="000A11AF">
      <w:pPr>
        <w:pStyle w:val="Heading4"/>
        <w:numPr>
          <w:ilvl w:val="0"/>
          <w:numId w:val="46"/>
        </w:numPr>
        <w:tabs>
          <w:tab w:val="num" w:pos="1800"/>
        </w:tabs>
        <w:ind w:left="1800"/>
      </w:pPr>
      <w:r>
        <w:t>eroding the Federal Reserve’s independence.</w:t>
      </w:r>
    </w:p>
    <w:p w14:paraId="45742721" w14:textId="77777777" w:rsidR="000A11AF" w:rsidRPr="00740A50" w:rsidRDefault="000A11AF" w:rsidP="000A11AF">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140DFA34" w14:textId="77777777" w:rsidR="000A11AF" w:rsidRDefault="000A11AF" w:rsidP="000A11AF">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7444EDD" w14:textId="77777777" w:rsidR="000A11AF" w:rsidRPr="000D1303" w:rsidRDefault="000A11AF" w:rsidP="000A11AF">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2927A69" w14:textId="77777777" w:rsidR="000A11AF" w:rsidRPr="000D1303" w:rsidRDefault="000A11AF" w:rsidP="000A11AF">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86EC6DE" w14:textId="77777777" w:rsidR="000A11AF" w:rsidRPr="000D1303" w:rsidRDefault="000A11AF" w:rsidP="000A11AF">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CCFF961" w14:textId="77777777" w:rsidR="000A11AF" w:rsidRPr="000D1303" w:rsidRDefault="000A11AF" w:rsidP="000A11AF">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019EEA10" w14:textId="77777777" w:rsidR="000A11AF" w:rsidRPr="000D1303" w:rsidRDefault="000A11AF" w:rsidP="000A11AF">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488629F9" w14:textId="77777777" w:rsidR="000A11AF" w:rsidRPr="000D1303" w:rsidRDefault="000A11AF" w:rsidP="000A11AF">
      <w:pPr>
        <w:rPr>
          <w:sz w:val="16"/>
        </w:rPr>
      </w:pPr>
      <w:r w:rsidRPr="000D1303">
        <w:rPr>
          <w:sz w:val="16"/>
        </w:rPr>
        <w:lastRenderedPageBreak/>
        <w:t>Signs of a US dollar regime shift</w:t>
      </w:r>
    </w:p>
    <w:p w14:paraId="5E051E35" w14:textId="77777777" w:rsidR="000A11AF" w:rsidRDefault="000A11AF" w:rsidP="000A11AF">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564BA03" w14:textId="77777777" w:rsidR="000A11AF" w:rsidRPr="000D1303" w:rsidRDefault="000A11AF" w:rsidP="000A11AF">
      <w:pPr>
        <w:rPr>
          <w:sz w:val="16"/>
        </w:rPr>
      </w:pPr>
      <w:r>
        <w:rPr>
          <w:sz w:val="16"/>
        </w:rPr>
        <w:t>&lt;&lt;TEXT CONDENSED, NONE OMITTED&gt;&gt;</w:t>
      </w:r>
    </w:p>
    <w:p w14:paraId="0440C801" w14:textId="77777777" w:rsidR="000A11AF" w:rsidRPr="00C00554" w:rsidRDefault="000A11AF" w:rsidP="000A11AF">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44589B5" w14:textId="77777777" w:rsidR="000A11AF" w:rsidRPr="000D1303" w:rsidRDefault="000A11AF" w:rsidP="000A11AF">
      <w:pPr>
        <w:rPr>
          <w:sz w:val="16"/>
        </w:rPr>
      </w:pPr>
      <w:r>
        <w:rPr>
          <w:sz w:val="16"/>
        </w:rPr>
        <w:t>&lt;&lt;PARAGRAPH BREAKS RESUME&gt;&gt;</w:t>
      </w:r>
    </w:p>
    <w:p w14:paraId="3AC0B933" w14:textId="77777777" w:rsidR="000A11AF" w:rsidRDefault="000A11AF" w:rsidP="000A11AF">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0E8DA835" w14:textId="77777777" w:rsidR="000A11AF" w:rsidRPr="000D1303" w:rsidRDefault="000A11AF" w:rsidP="000A11AF">
      <w:pPr>
        <w:rPr>
          <w:sz w:val="16"/>
        </w:rPr>
      </w:pPr>
      <w:r>
        <w:rPr>
          <w:sz w:val="16"/>
        </w:rPr>
        <w:t>&lt;&lt;TEXT CONDENSED, NONE OMITTED&gt;&gt;</w:t>
      </w:r>
    </w:p>
    <w:p w14:paraId="6B7AA216" w14:textId="77777777" w:rsidR="000A11AF" w:rsidRPr="00C00554" w:rsidRDefault="000A11AF" w:rsidP="000A11AF">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5AA925F8" w14:textId="77777777" w:rsidR="000A11AF" w:rsidRPr="000D1303" w:rsidRDefault="000A11AF" w:rsidP="000A11AF">
      <w:pPr>
        <w:rPr>
          <w:sz w:val="16"/>
        </w:rPr>
      </w:pPr>
      <w:r>
        <w:rPr>
          <w:sz w:val="16"/>
        </w:rPr>
        <w:t>&lt;&lt;PARAGRAPH BREAKS RESUME&gt;&gt;</w:t>
      </w:r>
    </w:p>
    <w:p w14:paraId="26227E3A" w14:textId="77777777" w:rsidR="000A11AF" w:rsidRPr="000D1303" w:rsidRDefault="000A11AF" w:rsidP="000A11AF">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14513676" w14:textId="77777777" w:rsidR="000A11AF" w:rsidRPr="000D1303" w:rsidRDefault="000A11AF" w:rsidP="000A11AF">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AA319F9" w14:textId="77777777" w:rsidR="000A11AF" w:rsidRPr="000D1303" w:rsidRDefault="000A11AF" w:rsidP="000A11AF">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2E28156A" w14:textId="77777777" w:rsidR="000A11AF" w:rsidRPr="000D1303" w:rsidRDefault="000A11AF" w:rsidP="000A11AF">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lastRenderedPageBreak/>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52CA4093" w14:textId="77777777" w:rsidR="000A11AF" w:rsidRPr="000D1303" w:rsidRDefault="000A11AF" w:rsidP="000A11AF">
      <w:pPr>
        <w:rPr>
          <w:sz w:val="16"/>
        </w:rPr>
      </w:pPr>
      <w:r w:rsidRPr="000D1303">
        <w:rPr>
          <w:sz w:val="16"/>
        </w:rPr>
        <w:t>Potential US dollar regime shift remains a key debate</w:t>
      </w:r>
    </w:p>
    <w:p w14:paraId="341C22AB" w14:textId="77777777" w:rsidR="000A11AF" w:rsidRPr="000D1303" w:rsidRDefault="000A11AF" w:rsidP="000A11AF">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66AB6BD" w14:textId="77777777" w:rsidR="000A11AF" w:rsidRPr="00B24F4E" w:rsidRDefault="000A11AF" w:rsidP="000A11AF">
      <w:pPr>
        <w:rPr>
          <w:u w:val="singl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36F1487A" w14:textId="77777777" w:rsidR="000A11AF" w:rsidRPr="00097CDC" w:rsidRDefault="000A11AF" w:rsidP="000A11AF">
      <w:pPr>
        <w:pStyle w:val="Heading4"/>
      </w:pPr>
      <w:r>
        <w:t xml:space="preserve">Strong unionization prompts a </w:t>
      </w:r>
      <w:r>
        <w:rPr>
          <w:u w:val="single"/>
        </w:rPr>
        <w:t>wave</w:t>
      </w:r>
      <w:r>
        <w:t xml:space="preserve"> of </w:t>
      </w:r>
      <w:r>
        <w:rPr>
          <w:u w:val="single"/>
        </w:rPr>
        <w:t>capital flight</w:t>
      </w:r>
      <w:r>
        <w:t>.</w:t>
      </w:r>
    </w:p>
    <w:p w14:paraId="617645A9" w14:textId="77777777" w:rsidR="000A11AF" w:rsidRPr="00ED5044" w:rsidRDefault="000A11AF" w:rsidP="000A11AF">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15B6054" w14:textId="77777777" w:rsidR="000A11AF" w:rsidRPr="00710140" w:rsidRDefault="000A11AF" w:rsidP="000A11AF">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798B3A9F" w14:textId="77777777" w:rsidR="000A11AF" w:rsidRPr="00710140" w:rsidRDefault="000A11AF" w:rsidP="000A11AF">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6D54EA3C" w14:textId="77777777" w:rsidR="000A11AF" w:rsidRPr="00710140" w:rsidRDefault="000A11AF" w:rsidP="000A11AF">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6DAADF07" w14:textId="77777777" w:rsidR="000A11AF" w:rsidRPr="00710140" w:rsidRDefault="000A11AF" w:rsidP="000A11AF">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4F3B0AA6" w14:textId="77777777" w:rsidR="000A11AF" w:rsidRPr="00710140" w:rsidRDefault="000A11AF" w:rsidP="000A11AF">
      <w:pPr>
        <w:rPr>
          <w:sz w:val="16"/>
        </w:rPr>
      </w:pPr>
      <w:r w:rsidRPr="00710140">
        <w:rPr>
          <w:sz w:val="16"/>
        </w:rPr>
        <w:lastRenderedPageBreak/>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27146CEE" w14:textId="77777777" w:rsidR="000A11AF" w:rsidRPr="00710140" w:rsidRDefault="000A11AF" w:rsidP="000A11AF">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55A3AC25" w14:textId="77777777" w:rsidR="000A11AF" w:rsidRPr="00710140" w:rsidRDefault="000A11AF" w:rsidP="000A11AF">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030FDE70" w14:textId="77777777" w:rsidR="000A11AF" w:rsidRPr="00710140" w:rsidRDefault="000A11AF" w:rsidP="000A11AF">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12D51DBF" w14:textId="77777777" w:rsidR="000A11AF" w:rsidRDefault="000A11AF" w:rsidP="000A11AF">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14E2DE91" w14:textId="77777777" w:rsidR="000A11AF" w:rsidRPr="004E3C92" w:rsidRDefault="000A11AF" w:rsidP="000A11AF">
      <w:pPr>
        <w:pStyle w:val="Heading4"/>
      </w:pPr>
      <w:r>
        <w:t>Extinction.</w:t>
      </w:r>
    </w:p>
    <w:p w14:paraId="5E81114D" w14:textId="77777777" w:rsidR="000A11AF" w:rsidRPr="00BF3C9F" w:rsidRDefault="000A11AF" w:rsidP="000A11AF">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1881B2C2" w14:textId="77777777" w:rsidR="000A11AF" w:rsidRPr="00F054BE" w:rsidRDefault="000A11AF" w:rsidP="000A11AF">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2B372A6" w14:textId="77777777" w:rsidR="000A11AF" w:rsidRPr="00F054BE" w:rsidRDefault="000A11AF" w:rsidP="000A11AF">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xml:space="preserve">. Many countries are looking to </w:t>
      </w:r>
      <w:r w:rsidRPr="00F054BE">
        <w:rPr>
          <w:sz w:val="16"/>
        </w:rPr>
        <w:lastRenderedPageBreak/>
        <w:t>China for help in developing their energy and transport infrastructure, imports of low-cost consumer and investment goods, and market access for their own exports, allowing the use of strategic ports and other locations in exchange.</w:t>
      </w:r>
    </w:p>
    <w:p w14:paraId="794230A7" w14:textId="77777777" w:rsidR="000A11AF" w:rsidRPr="00F054BE" w:rsidRDefault="000A11AF" w:rsidP="000A11AF">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B517B83" w14:textId="77777777" w:rsidR="000A11AF" w:rsidRPr="00F054BE" w:rsidRDefault="000A11AF" w:rsidP="000A11AF">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7FFC52BD" w14:textId="77777777" w:rsidR="000A11AF" w:rsidRPr="00F054BE" w:rsidRDefault="000A11AF" w:rsidP="000A11AF">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0DFF0A22" w14:textId="77777777" w:rsidR="000A11AF" w:rsidRPr="00F054BE" w:rsidRDefault="000A11AF" w:rsidP="000A11AF">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0C347C5E" w14:textId="77777777" w:rsidR="000A11AF" w:rsidRPr="00F054BE" w:rsidRDefault="000A11AF" w:rsidP="000A11AF">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493D699" w14:textId="77777777" w:rsidR="000A11AF" w:rsidRPr="00F054BE" w:rsidRDefault="000A11AF" w:rsidP="000A11AF">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469C8B1E" w14:textId="77777777" w:rsidR="000A11AF" w:rsidRPr="00F054BE" w:rsidRDefault="000A11AF" w:rsidP="000A11AF">
      <w:pPr>
        <w:rPr>
          <w:sz w:val="16"/>
        </w:rPr>
      </w:pPr>
      <w:r w:rsidRPr="00F054BE">
        <w:rPr>
          <w:sz w:val="16"/>
        </w:rPr>
        <w:t>Goals</w:t>
      </w:r>
    </w:p>
    <w:p w14:paraId="7E91C813" w14:textId="77777777" w:rsidR="000A11AF" w:rsidRPr="00F054BE" w:rsidRDefault="000A11AF" w:rsidP="000A11AF">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39B57A5D" w14:textId="77777777" w:rsidR="000A11AF" w:rsidRPr="00F054BE" w:rsidRDefault="000A11AF" w:rsidP="000A11AF">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w:t>
      </w:r>
      <w:r w:rsidRPr="00F054BE">
        <w:rPr>
          <w:sz w:val="16"/>
        </w:rPr>
        <w:lastRenderedPageBreak/>
        <w:t xml:space="preserve">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02240633" w14:textId="77777777" w:rsidR="000A11AF" w:rsidRPr="00F054BE" w:rsidRDefault="000A11AF" w:rsidP="000A11AF">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B0E7FC9" w14:textId="77777777" w:rsidR="000A11AF" w:rsidRPr="00F054BE" w:rsidRDefault="000A11AF" w:rsidP="000A11AF">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64910C6" w14:textId="77777777" w:rsidR="000A11AF" w:rsidRDefault="000A11AF" w:rsidP="000A11AF">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C1542BD" w14:textId="77777777" w:rsidR="000A11AF" w:rsidRDefault="000A11AF" w:rsidP="000A11AF">
      <w:pPr>
        <w:pStyle w:val="Heading3"/>
      </w:pPr>
      <w:r>
        <w:lastRenderedPageBreak/>
        <w:t>1NC</w:t>
      </w:r>
    </w:p>
    <w:p w14:paraId="46AE1916" w14:textId="77777777" w:rsidR="000A11AF" w:rsidRDefault="000A11AF" w:rsidP="000A11AF">
      <w:r>
        <w:t>Advantage CP</w:t>
      </w:r>
    </w:p>
    <w:p w14:paraId="20054553" w14:textId="77777777" w:rsidR="000A11AF" w:rsidRDefault="000A11AF" w:rsidP="000A11AF">
      <w:pPr>
        <w:pStyle w:val="Heading4"/>
      </w:pPr>
      <w:r>
        <w:t>The United States federal government should:</w:t>
      </w:r>
    </w:p>
    <w:p w14:paraId="05413CF3" w14:textId="77777777" w:rsidR="000A11AF" w:rsidRDefault="000A11AF" w:rsidP="000A11AF">
      <w:pPr>
        <w:pStyle w:val="Heading4"/>
      </w:pPr>
      <w:r>
        <w:t>---invest in supply-chain resilience, including developing indigenous production lines for critical inputs and deepening friendshoring,</w:t>
      </w:r>
    </w:p>
    <w:p w14:paraId="32CBE7CE" w14:textId="77777777" w:rsidR="000A11AF" w:rsidRDefault="000A11AF" w:rsidP="000A11AF">
      <w:pPr>
        <w:pStyle w:val="Heading4"/>
      </w:pPr>
      <w:r>
        <w:t>---establish a universal basic income that transitions to a negative income tax if a universal grant proves fiscally unsustainable,</w:t>
      </w:r>
    </w:p>
    <w:p w14:paraId="5388A626" w14:textId="77777777" w:rsidR="000A11AF" w:rsidRDefault="000A11AF" w:rsidP="000A11AF">
      <w:pPr>
        <w:pStyle w:val="Heading4"/>
        <w:tabs>
          <w:tab w:val="num" w:pos="720"/>
        </w:tabs>
      </w:pPr>
      <w:r>
        <w:t>---establish pandemic preparedness protocols, including mandatory vaccinations, quarantine protocols, and global intelligence sharing and modernization, and</w:t>
      </w:r>
    </w:p>
    <w:p w14:paraId="3C5AD141" w14:textId="77777777" w:rsidR="000A11AF" w:rsidRDefault="000A11AF" w:rsidP="000A11AF">
      <w:pPr>
        <w:pStyle w:val="Heading4"/>
        <w:tabs>
          <w:tab w:val="num" w:pos="720"/>
        </w:tabs>
      </w:pPr>
      <w:r>
        <w:t>---ban non-competes;</w:t>
      </w:r>
    </w:p>
    <w:p w14:paraId="031A6F1A" w14:textId="77777777" w:rsidR="000A11AF" w:rsidRDefault="000A11AF" w:rsidP="000A11AF">
      <w:pPr>
        <w:pStyle w:val="Heading4"/>
        <w:tabs>
          <w:tab w:val="num" w:pos="720"/>
        </w:tabs>
      </w:pPr>
      <w:r>
        <w:t>---not inject particles into the stratosphere.</w:t>
      </w:r>
    </w:p>
    <w:p w14:paraId="2824ECAC" w14:textId="77777777" w:rsidR="000A11AF" w:rsidRDefault="000A11AF" w:rsidP="000A11AF">
      <w:pPr>
        <w:pStyle w:val="Heading4"/>
      </w:pPr>
      <w:r>
        <w:t>The United States military should not participate in any civil militarized conflict on United States soil, without announcing this policy.</w:t>
      </w:r>
    </w:p>
    <w:p w14:paraId="2B984D1E" w14:textId="77777777" w:rsidR="000A11AF" w:rsidRDefault="000A11AF" w:rsidP="000A11AF">
      <w:pPr>
        <w:pStyle w:val="Heading4"/>
      </w:pPr>
      <w:r>
        <w:t xml:space="preserve">It solves </w:t>
      </w:r>
      <w:r>
        <w:rPr>
          <w:u w:val="single"/>
        </w:rPr>
        <w:t>supply chains</w:t>
      </w:r>
      <w:r>
        <w:t xml:space="preserve">. </w:t>
      </w:r>
    </w:p>
    <w:p w14:paraId="0CD33F15" w14:textId="77777777" w:rsidR="000A11AF" w:rsidRPr="005231F2" w:rsidRDefault="000A11AF" w:rsidP="000A11AF">
      <w:r w:rsidRPr="00E34953">
        <w:rPr>
          <w:rStyle w:val="Style13ptBold"/>
        </w:rPr>
        <w:t xml:space="preserve">Iakovou ’20 </w:t>
      </w:r>
      <w:r>
        <w:t>[</w:t>
      </w:r>
      <w:r w:rsidRPr="00E34953">
        <w:t>Eleftherios</w:t>
      </w:r>
      <w:r>
        <w:t>;</w:t>
      </w:r>
      <w:r w:rsidRPr="00E34953">
        <w:t xml:space="preserve"> </w:t>
      </w:r>
      <w:r>
        <w:t xml:space="preserve">December 3; </w:t>
      </w:r>
      <w:r w:rsidRPr="00E34953">
        <w:t>the Harvey Hubbell Professor of Industrial Distribution at Texas A&amp;M University</w:t>
      </w:r>
      <w:r>
        <w:t>; Brookings Institute, “</w:t>
      </w:r>
      <w:r w:rsidRPr="00E34953">
        <w:t>How to build more secure, resilient, next-gen U.S. supply chains</w:t>
      </w:r>
      <w:r>
        <w:t xml:space="preserve">,” </w:t>
      </w:r>
      <w:hyperlink r:id="rId8" w:history="1">
        <w:r w:rsidRPr="00206BCE">
          <w:rPr>
            <w:rStyle w:val="Hyperlink"/>
          </w:rPr>
          <w:t>https://www.brookings.edu/techstream/how-to-build-more-secure-resilient-next-gen-u-s-supply-chains/</w:t>
        </w:r>
      </w:hyperlink>
      <w:r>
        <w:t xml:space="preserve">] </w:t>
      </w:r>
    </w:p>
    <w:p w14:paraId="1F27D189" w14:textId="77777777" w:rsidR="000A11AF" w:rsidRPr="00895080" w:rsidRDefault="000A11AF" w:rsidP="000A11AF">
      <w:pPr>
        <w:rPr>
          <w:sz w:val="16"/>
        </w:rPr>
      </w:pPr>
      <w:r w:rsidRPr="00292AF7">
        <w:rPr>
          <w:sz w:val="16"/>
        </w:rPr>
        <w:t xml:space="preserve">New information and manufacturing technologies provide great potential for improving resiliency and productivity in response to real-time demand analysis. </w:t>
      </w:r>
      <w:r w:rsidRPr="00895080">
        <w:rPr>
          <w:rStyle w:val="StyleUnderline"/>
        </w:rPr>
        <w:t xml:space="preserve">Real-time </w:t>
      </w:r>
      <w:r w:rsidRPr="0037527C">
        <w:rPr>
          <w:rStyle w:val="Emphasis"/>
          <w:highlight w:val="cyan"/>
        </w:rPr>
        <w:t>demand data</w:t>
      </w:r>
      <w:r w:rsidRPr="00AE7E51">
        <w:rPr>
          <w:rStyle w:val="StyleUnderline"/>
        </w:rPr>
        <w:t xml:space="preserve"> can be used to </w:t>
      </w:r>
      <w:r w:rsidRPr="0037527C">
        <w:rPr>
          <w:rStyle w:val="StyleUnderline"/>
          <w:highlight w:val="cyan"/>
        </w:rPr>
        <w:t xml:space="preserve">determine </w:t>
      </w:r>
      <w:r w:rsidRPr="0037527C">
        <w:rPr>
          <w:rStyle w:val="Emphasis"/>
          <w:highlight w:val="cyan"/>
        </w:rPr>
        <w:t>transshipment</w:t>
      </w:r>
      <w:r w:rsidRPr="00AE7E51">
        <w:rPr>
          <w:rStyle w:val="StyleUnderline"/>
        </w:rPr>
        <w:t xml:space="preserve"> </w:t>
      </w:r>
      <w:r w:rsidRPr="00292AF7">
        <w:rPr>
          <w:rStyle w:val="StyleUnderline"/>
        </w:rPr>
        <w:t>decisions of raw materials</w:t>
      </w:r>
      <w:r w:rsidRPr="00292AF7">
        <w:rPr>
          <w:sz w:val="16"/>
        </w:rPr>
        <w:t xml:space="preserve">, work-in-progress, and finished products in order </w:t>
      </w:r>
      <w:r w:rsidRPr="00292AF7">
        <w:rPr>
          <w:rStyle w:val="StyleUnderline"/>
        </w:rPr>
        <w:t xml:space="preserve">to ensure inventories are kept </w:t>
      </w:r>
      <w:r w:rsidRPr="00292AF7">
        <w:rPr>
          <w:rStyle w:val="Emphasis"/>
        </w:rPr>
        <w:t>in balance</w:t>
      </w:r>
      <w:r w:rsidRPr="00292AF7">
        <w:rPr>
          <w:sz w:val="16"/>
        </w:rPr>
        <w:t xml:space="preserve">. Further, real-time decision making </w:t>
      </w:r>
      <w:r w:rsidRPr="00AE7E51">
        <w:rPr>
          <w:rStyle w:val="StyleUnderline"/>
        </w:rPr>
        <w:t xml:space="preserve">can </w:t>
      </w:r>
      <w:r w:rsidRPr="0037527C">
        <w:rPr>
          <w:rStyle w:val="Emphasis"/>
          <w:highlight w:val="cyan"/>
        </w:rPr>
        <w:t>rebalance</w:t>
      </w:r>
      <w:r w:rsidRPr="0037527C">
        <w:rPr>
          <w:rStyle w:val="StyleUnderline"/>
          <w:highlight w:val="cyan"/>
        </w:rPr>
        <w:t xml:space="preserve"> relocatable production</w:t>
      </w:r>
      <w:r w:rsidRPr="00292AF7">
        <w:rPr>
          <w:sz w:val="16"/>
        </w:rPr>
        <w:t xml:space="preserve">.  For example, for distributed multi-facility additive </w:t>
      </w:r>
      <w:r w:rsidRPr="00895080">
        <w:rPr>
          <w:sz w:val="16"/>
        </w:rPr>
        <w:t>manufacturing systems, 3D-printers can be relocated as demand shifts geographically, in conjunction with delaying product differentiation (postponement) for a more agile supply chain.</w:t>
      </w:r>
    </w:p>
    <w:p w14:paraId="559E447E" w14:textId="77777777" w:rsidR="000A11AF" w:rsidRPr="00292AF7" w:rsidRDefault="000A11AF" w:rsidP="000A11AF">
      <w:pPr>
        <w:rPr>
          <w:sz w:val="16"/>
        </w:rPr>
      </w:pPr>
      <w:r w:rsidRPr="00895080">
        <w:rPr>
          <w:rStyle w:val="StyleUnderline"/>
        </w:rPr>
        <w:t>The result is supply chain performance that blends</w:t>
      </w:r>
      <w:r w:rsidRPr="00895080">
        <w:rPr>
          <w:sz w:val="16"/>
        </w:rPr>
        <w:t xml:space="preserve"> the </w:t>
      </w:r>
      <w:r w:rsidRPr="00895080">
        <w:rPr>
          <w:rStyle w:val="Emphasis"/>
        </w:rPr>
        <w:t>advantages</w:t>
      </w:r>
      <w:r w:rsidRPr="00895080">
        <w:rPr>
          <w:rStyle w:val="StyleUnderline"/>
        </w:rPr>
        <w:t xml:space="preserve"> of </w:t>
      </w:r>
      <w:r w:rsidRPr="00895080">
        <w:rPr>
          <w:rStyle w:val="Emphasis"/>
        </w:rPr>
        <w:t>distributed</w:t>
      </w:r>
      <w:r w:rsidRPr="00895080">
        <w:rPr>
          <w:rStyle w:val="StyleUnderline"/>
        </w:rPr>
        <w:t xml:space="preserve"> supply chain systems</w:t>
      </w:r>
      <w:r w:rsidRPr="00895080">
        <w:rPr>
          <w:sz w:val="16"/>
        </w:rPr>
        <w:t xml:space="preserve"> (</w:t>
      </w:r>
      <w:r w:rsidRPr="00895080">
        <w:rPr>
          <w:rStyle w:val="StyleUnderline"/>
        </w:rPr>
        <w:t>having</w:t>
      </w:r>
      <w:r w:rsidRPr="00895080">
        <w:rPr>
          <w:sz w:val="16"/>
        </w:rPr>
        <w:t xml:space="preserve"> inventory and/or </w:t>
      </w:r>
      <w:r w:rsidRPr="00895080">
        <w:rPr>
          <w:rStyle w:val="Emphasis"/>
        </w:rPr>
        <w:t>manufacturing</w:t>
      </w:r>
      <w:r w:rsidRPr="00895080">
        <w:rPr>
          <w:sz w:val="16"/>
        </w:rPr>
        <w:t xml:space="preserve"> capacity </w:t>
      </w:r>
      <w:r w:rsidRPr="00895080">
        <w:rPr>
          <w:rStyle w:val="StyleUnderline"/>
        </w:rPr>
        <w:t>close to demand to enable fast fulfillment</w:t>
      </w:r>
      <w:r w:rsidRPr="00895080">
        <w:rPr>
          <w:sz w:val="16"/>
        </w:rPr>
        <w:t xml:space="preserve">) </w:t>
      </w:r>
      <w:r w:rsidRPr="00895080">
        <w:rPr>
          <w:rStyle w:val="StyleUnderline"/>
        </w:rPr>
        <w:t xml:space="preserve">and </w:t>
      </w:r>
      <w:r w:rsidRPr="00895080">
        <w:rPr>
          <w:rStyle w:val="Emphasis"/>
        </w:rPr>
        <w:t>centralized</w:t>
      </w:r>
      <w:r w:rsidRPr="00895080">
        <w:rPr>
          <w:rStyle w:val="StyleUnderline"/>
        </w:rPr>
        <w:t xml:space="preserve"> supply chain systems</w:t>
      </w:r>
      <w:r w:rsidRPr="00895080">
        <w:rPr>
          <w:sz w:val="16"/>
        </w:rPr>
        <w:t xml:space="preserve"> (</w:t>
      </w:r>
      <w:r w:rsidRPr="00895080">
        <w:rPr>
          <w:rStyle w:val="StyleUnderline"/>
        </w:rPr>
        <w:t>to enable economies of scale, inventory and risk “pooling,”</w:t>
      </w:r>
      <w:r w:rsidRPr="00895080">
        <w:rPr>
          <w:sz w:val="16"/>
        </w:rPr>
        <w:t xml:space="preserve"> reduced total safety inventory, and reduced total capital expenditures). This performance is in contrast to lean supply chains that minimize cost but may be unable to effectively respond to and recover from unexpected and disruptive events. A dynamically </w:t>
      </w:r>
      <w:r w:rsidRPr="00895080">
        <w:rPr>
          <w:rStyle w:val="Emphasis"/>
        </w:rPr>
        <w:t>resilient</w:t>
      </w:r>
      <w:r w:rsidRPr="00895080">
        <w:rPr>
          <w:sz w:val="16"/>
        </w:rPr>
        <w:t xml:space="preserve"> data-</w:t>
      </w:r>
      <w:r w:rsidRPr="00292AF7">
        <w:rPr>
          <w:sz w:val="16"/>
        </w:rPr>
        <w:t xml:space="preserve">driven </w:t>
      </w:r>
      <w:r w:rsidRPr="00AE7E51">
        <w:rPr>
          <w:rStyle w:val="StyleUnderline"/>
        </w:rPr>
        <w:t xml:space="preserve">supply chain </w:t>
      </w:r>
      <w:r w:rsidRPr="0037527C">
        <w:rPr>
          <w:rStyle w:val="StyleUnderline"/>
          <w:highlight w:val="cyan"/>
        </w:rPr>
        <w:t>network will</w:t>
      </w:r>
      <w:r w:rsidRPr="00AE7E51">
        <w:rPr>
          <w:rStyle w:val="StyleUnderline"/>
        </w:rPr>
        <w:t xml:space="preserve"> </w:t>
      </w:r>
      <w:r w:rsidRPr="00AE7E51">
        <w:rPr>
          <w:rStyle w:val="Emphasis"/>
        </w:rPr>
        <w:t xml:space="preserve">quickly </w:t>
      </w:r>
      <w:r w:rsidRPr="0037527C">
        <w:rPr>
          <w:rStyle w:val="Emphasis"/>
          <w:highlight w:val="cyan"/>
        </w:rPr>
        <w:t>detect</w:t>
      </w:r>
      <w:r w:rsidRPr="0037527C">
        <w:rPr>
          <w:rStyle w:val="StyleUnderline"/>
          <w:highlight w:val="cyan"/>
        </w:rPr>
        <w:t xml:space="preserve">, </w:t>
      </w:r>
      <w:r w:rsidRPr="0037527C">
        <w:rPr>
          <w:rStyle w:val="Emphasis"/>
          <w:highlight w:val="cyan"/>
        </w:rPr>
        <w:t>respond</w:t>
      </w:r>
      <w:r w:rsidRPr="00AE7E51">
        <w:rPr>
          <w:rStyle w:val="StyleUnderline"/>
        </w:rPr>
        <w:t xml:space="preserve"> to, </w:t>
      </w:r>
      <w:r w:rsidRPr="0037527C">
        <w:rPr>
          <w:rStyle w:val="StyleUnderline"/>
          <w:highlight w:val="cyan"/>
        </w:rPr>
        <w:t xml:space="preserve">and </w:t>
      </w:r>
      <w:r w:rsidRPr="0037527C">
        <w:rPr>
          <w:rStyle w:val="Emphasis"/>
          <w:highlight w:val="cyan"/>
        </w:rPr>
        <w:t>recover</w:t>
      </w:r>
      <w:r w:rsidRPr="0037527C">
        <w:rPr>
          <w:rStyle w:val="StyleUnderline"/>
          <w:highlight w:val="cyan"/>
        </w:rPr>
        <w:t xml:space="preserve"> from</w:t>
      </w:r>
      <w:r w:rsidRPr="00AE7E51">
        <w:rPr>
          <w:rStyle w:val="StyleUnderline"/>
        </w:rPr>
        <w:t xml:space="preserve"> such </w:t>
      </w:r>
      <w:r w:rsidRPr="0037527C">
        <w:rPr>
          <w:rStyle w:val="StyleUnderline"/>
          <w:highlight w:val="cyan"/>
        </w:rPr>
        <w:t>changes</w:t>
      </w:r>
      <w:r w:rsidRPr="00AE7E51">
        <w:rPr>
          <w:rStyle w:val="StyleUnderline"/>
        </w:rPr>
        <w:t xml:space="preserve"> by adjusting manufacturing capacity as needed</w:t>
      </w:r>
      <w:r w:rsidRPr="00292AF7">
        <w:rPr>
          <w:sz w:val="16"/>
        </w:rPr>
        <w:t>. Such a supply chain will be resilient and either lean or agile, depending on need.</w:t>
      </w:r>
    </w:p>
    <w:p w14:paraId="33B679CE" w14:textId="77777777" w:rsidR="000A11AF" w:rsidRPr="00292AF7" w:rsidRDefault="000A11AF" w:rsidP="000A11AF">
      <w:pPr>
        <w:rPr>
          <w:sz w:val="16"/>
        </w:rPr>
      </w:pPr>
      <w:r w:rsidRPr="00292AF7">
        <w:rPr>
          <w:sz w:val="16"/>
        </w:rPr>
        <w:t>The role of government in supply chain resilience</w:t>
      </w:r>
    </w:p>
    <w:p w14:paraId="7A6B9A1E" w14:textId="77777777" w:rsidR="000A11AF" w:rsidRPr="00292AF7" w:rsidRDefault="000A11AF" w:rsidP="000A11AF">
      <w:pPr>
        <w:rPr>
          <w:sz w:val="16"/>
        </w:rPr>
      </w:pPr>
      <w:r w:rsidRPr="00292AF7">
        <w:rPr>
          <w:sz w:val="16"/>
        </w:rPr>
        <w:t>Supply chain resilience has already emerged at the forefront of the United States’ research and development agenda. In identifying R&amp;D priorities for federal agencies for fiscal year 2021, the Office of Science and Technology Policy at the White House has called for the development of resilient advanced military capabilities and improved resilience of critical infrastructure and U.S. advanced manufacturing to natural and man-made disasters, including cyber-attacks and exploitation of supply chain vulnerabilities.</w:t>
      </w:r>
    </w:p>
    <w:p w14:paraId="0D045947" w14:textId="77777777" w:rsidR="000A11AF" w:rsidRPr="00292AF7" w:rsidRDefault="000A11AF" w:rsidP="000A11AF">
      <w:pPr>
        <w:rPr>
          <w:sz w:val="16"/>
        </w:rPr>
      </w:pPr>
      <w:r w:rsidRPr="00292AF7">
        <w:rPr>
          <w:sz w:val="16"/>
        </w:rPr>
        <w:t xml:space="preserve">Following the COVID-19 pandemic, policymakers are now calling for supply chains of critical goods, especially medical supplies and high-tech products, to be reshored to the United States. But the complete reshoring of such supply chains cannot be the answer. Domestic suppliers can also be disrupted. And such a move would make U.S. businesses less competitive, putting them at a disadvantage with businesses of other </w:t>
      </w:r>
      <w:r w:rsidRPr="00292AF7">
        <w:rPr>
          <w:sz w:val="16"/>
        </w:rPr>
        <w:lastRenderedPageBreak/>
        <w:t>(often adversarial) nations that continue to embrace globalization and support key industries with aggressive industrial policies, including subsidies and currency manipulation. The result may be reduced appeal of U.S. products in foreign markets, increased costs to U.S. consumers, reduced shareholder value for investors, and the erosion of the United States’ global innovation leadership, as complete reshoring would hinder its openness to ideas, people, and sourcing of parts and may not make the U.S. economy more resilient to pandemic-type shocks.</w:t>
      </w:r>
    </w:p>
    <w:p w14:paraId="7AE1AD50" w14:textId="77777777" w:rsidR="000A11AF" w:rsidRPr="00292AF7" w:rsidRDefault="000A11AF" w:rsidP="000A11AF">
      <w:pPr>
        <w:rPr>
          <w:sz w:val="16"/>
        </w:rPr>
      </w:pPr>
      <w:r w:rsidRPr="00292AF7">
        <w:rPr>
          <w:sz w:val="16"/>
        </w:rPr>
        <w:t>The design and operation of a supply chain is highly dependent on the product. Functional products with long life cycles and relatively small demand variability require cost efficient supply chains that can be offshored. Innovative products with short life cycles and relatively high demand variability require market-responsive supply chains with nearshored or domestic sourcing and production. Products of critical importance to defense, security, health, and national competitiveness require the federal government to take a special interest in their supply chains. Today, such products include rare-earth metals, artificial intelligence, hypersonic weaponry, 5G technology, semiconductors, pharmaceuticals, synthetic biology, and specialized medical equipment.</w:t>
      </w:r>
    </w:p>
    <w:p w14:paraId="3EC2E2EE" w14:textId="77777777" w:rsidR="000A11AF" w:rsidRPr="00292AF7" w:rsidRDefault="000A11AF" w:rsidP="000A11AF">
      <w:pPr>
        <w:rPr>
          <w:sz w:val="16"/>
        </w:rPr>
      </w:pPr>
      <w:r w:rsidRPr="00292AF7">
        <w:rPr>
          <w:sz w:val="16"/>
        </w:rPr>
        <w:t>The competitiveness, resilience, and security of these supply chains, embracing holistically R&amp;D, planning, procurement, manufacturing, distribution, and maintenance along with the cultivation of a national manufacturing ecosystem of small to medium enterprises is key to U.S. national security. Achieving this requires an understanding of a given industry’s “clock speed”, which refers to the speed at which it introduces new products, processes and organizational structures; government and regulatory processes; and manufacturing operations for repair and maintenance, which are often not synchronized across these supply chains. Federal government interventions to cultivate supply chain resilience must work in tandem with a given industry’s clock speed.</w:t>
      </w:r>
    </w:p>
    <w:p w14:paraId="55888A85" w14:textId="77777777" w:rsidR="000A11AF" w:rsidRPr="00292AF7" w:rsidRDefault="000A11AF" w:rsidP="000A11AF">
      <w:pPr>
        <w:rPr>
          <w:sz w:val="16"/>
        </w:rPr>
      </w:pPr>
      <w:r w:rsidRPr="00292AF7">
        <w:rPr>
          <w:sz w:val="16"/>
        </w:rPr>
        <w:t>As it responds to the pandemic, the United States has made some moves to improve its supply chain resiliency, including provisions in the CARES Act economic relief package to investigate U.S. medical supply chains. President-elect Joe Biden has announced a plan to rebuild U.S. supply chains that aims for broad-based resilience as opposed to pure self-sufficiency. Additionally, there have been multiple Senate hearings to examine the integrity and reliability of critical supply chains following the onset of the pandemic. There are a number of other policy interventions the U.S. government might take to promote more resilient and competitive supply chains. These interventions include:</w:t>
      </w:r>
    </w:p>
    <w:p w14:paraId="7236E3C9" w14:textId="77777777" w:rsidR="000A11AF" w:rsidRPr="00292AF7" w:rsidRDefault="000A11AF" w:rsidP="000A11AF">
      <w:pPr>
        <w:rPr>
          <w:sz w:val="16"/>
        </w:rPr>
      </w:pPr>
      <w:r w:rsidRPr="00292AF7">
        <w:rPr>
          <w:sz w:val="16"/>
        </w:rPr>
        <w:t>Mapping supply chains that are critical to U.S. health and economic security in order to identify potential vulnerabilities and threats. Supply chain mapping provides visibility to “the suppliers’ suppliers” and can be laborious and time intensive, as it is often conducted on paper. Following the 2011 tsunami in Japan, for example, a team of 100 executives of a global semiconductor giant needed more than one year to complete this task. Embracing novel digital approaches to illuminate the relevant extended supply networks is imperative to help identify what data are important for the development of well-informed policy interventions and operations.</w:t>
      </w:r>
    </w:p>
    <w:p w14:paraId="3ECD7D32" w14:textId="77777777" w:rsidR="000A11AF" w:rsidRPr="00292AF7" w:rsidRDefault="000A11AF" w:rsidP="000A11AF">
      <w:pPr>
        <w:rPr>
          <w:sz w:val="16"/>
        </w:rPr>
      </w:pPr>
      <w:r w:rsidRPr="0037527C">
        <w:rPr>
          <w:rStyle w:val="Emphasis"/>
          <w:highlight w:val="cyan"/>
        </w:rPr>
        <w:t>Investing</w:t>
      </w:r>
      <w:r w:rsidRPr="0037527C">
        <w:rPr>
          <w:rStyle w:val="StyleUnderline"/>
          <w:highlight w:val="cyan"/>
        </w:rPr>
        <w:t xml:space="preserve"> to improve </w:t>
      </w:r>
      <w:r w:rsidRPr="0037527C">
        <w:rPr>
          <w:rStyle w:val="Emphasis"/>
          <w:highlight w:val="cyan"/>
        </w:rPr>
        <w:t>national logistics infrastructure</w:t>
      </w:r>
      <w:r w:rsidRPr="00292AF7">
        <w:rPr>
          <w:rStyle w:val="StyleUnderline"/>
        </w:rPr>
        <w:t xml:space="preserve">, including </w:t>
      </w:r>
      <w:r w:rsidRPr="00DE5020">
        <w:rPr>
          <w:rStyle w:val="StyleUnderline"/>
        </w:rPr>
        <w:t>its “hard”</w:t>
      </w:r>
      <w:r w:rsidRPr="00292AF7">
        <w:rPr>
          <w:sz w:val="16"/>
        </w:rPr>
        <w:t xml:space="preserve"> (ports, roads, rail networks) </w:t>
      </w:r>
      <w:r w:rsidRPr="00DE5020">
        <w:rPr>
          <w:rStyle w:val="StyleUnderline"/>
        </w:rPr>
        <w:t>and “soft” infrastructure</w:t>
      </w:r>
      <w:r w:rsidRPr="00292AF7">
        <w:rPr>
          <w:sz w:val="16"/>
        </w:rPr>
        <w:t xml:space="preserve"> (the service industries that underpin logistics) </w:t>
      </w:r>
      <w:r w:rsidRPr="0037527C">
        <w:rPr>
          <w:rStyle w:val="StyleUnderline"/>
          <w:highlight w:val="cyan"/>
        </w:rPr>
        <w:t>with a focus on improved</w:t>
      </w:r>
      <w:r w:rsidRPr="00292AF7">
        <w:rPr>
          <w:sz w:val="16"/>
        </w:rPr>
        <w:t xml:space="preserve"> customs </w:t>
      </w:r>
      <w:r w:rsidRPr="0037527C">
        <w:rPr>
          <w:rStyle w:val="StyleUnderline"/>
          <w:highlight w:val="cyan"/>
        </w:rPr>
        <w:t>performance</w:t>
      </w:r>
      <w:r w:rsidRPr="00292AF7">
        <w:rPr>
          <w:sz w:val="16"/>
        </w:rPr>
        <w:t xml:space="preserve">, supply chain reliability and service quality, cybersecurity, environmental sustainability, and skills shortages. </w:t>
      </w:r>
      <w:r w:rsidRPr="00DE5020">
        <w:rPr>
          <w:rStyle w:val="StyleUnderline"/>
        </w:rPr>
        <w:t xml:space="preserve">These priorities would further raise the United States’s ranking in </w:t>
      </w:r>
      <w:r w:rsidRPr="00DE5020">
        <w:rPr>
          <w:rStyle w:val="Emphasis"/>
        </w:rPr>
        <w:t>supply chain performance</w:t>
      </w:r>
      <w:r w:rsidRPr="00292AF7">
        <w:rPr>
          <w:sz w:val="16"/>
        </w:rPr>
        <w:t xml:space="preserve">, global logistics connectivity, and competitiveness. </w:t>
      </w:r>
      <w:r w:rsidRPr="0037527C">
        <w:rPr>
          <w:rStyle w:val="StyleUnderline"/>
          <w:highlight w:val="cyan"/>
        </w:rPr>
        <w:t xml:space="preserve">Such long </w:t>
      </w:r>
      <w:r w:rsidRPr="0037527C">
        <w:rPr>
          <w:rStyle w:val="Emphasis"/>
          <w:highlight w:val="cyan"/>
        </w:rPr>
        <w:t>overdue investments</w:t>
      </w:r>
      <w:r w:rsidRPr="00DE5020">
        <w:rPr>
          <w:rStyle w:val="StyleUnderline"/>
        </w:rPr>
        <w:t xml:space="preserve"> unfortunately </w:t>
      </w:r>
      <w:r w:rsidRPr="0037527C">
        <w:rPr>
          <w:rStyle w:val="StyleUnderline"/>
          <w:highlight w:val="cyan"/>
        </w:rPr>
        <w:t>were not made</w:t>
      </w:r>
      <w:r w:rsidRPr="00DE5020">
        <w:rPr>
          <w:rStyle w:val="StyleUnderline"/>
        </w:rPr>
        <w:t xml:space="preserve"> in the globalization-driven economic boom of the 1980s</w:t>
      </w:r>
      <w:r w:rsidRPr="00292AF7">
        <w:rPr>
          <w:sz w:val="16"/>
        </w:rPr>
        <w:t>, when policymakers failed to embrace long-term thinking.</w:t>
      </w:r>
    </w:p>
    <w:p w14:paraId="6C48C5A5" w14:textId="77777777" w:rsidR="000A11AF" w:rsidRDefault="000A11AF" w:rsidP="000A11AF">
      <w:pPr>
        <w:pStyle w:val="Heading4"/>
      </w:pPr>
      <w:r>
        <w:t xml:space="preserve">It’s a </w:t>
      </w:r>
      <w:r>
        <w:rPr>
          <w:u w:val="single"/>
        </w:rPr>
        <w:t>silver bullet</w:t>
      </w:r>
      <w:r>
        <w:t xml:space="preserve"> for </w:t>
      </w:r>
      <w:r>
        <w:rPr>
          <w:u w:val="single"/>
        </w:rPr>
        <w:t>inequality</w:t>
      </w:r>
      <w:r>
        <w:t xml:space="preserve"> and </w:t>
      </w:r>
      <w:r>
        <w:rPr>
          <w:u w:val="single"/>
        </w:rPr>
        <w:t>unemployment</w:t>
      </w:r>
      <w:r>
        <w:t xml:space="preserve">. </w:t>
      </w:r>
    </w:p>
    <w:p w14:paraId="3ED34D04" w14:textId="77777777" w:rsidR="000A11AF" w:rsidRDefault="000A11AF" w:rsidP="000A11AF">
      <w:r>
        <w:rPr>
          <w:rStyle w:val="Style13ptBold"/>
        </w:rPr>
        <w:t xml:space="preserve">Greenwell ’22 </w:t>
      </w:r>
      <w:r w:rsidRPr="005D2AD7">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hyperlink r:id="rId9" w:history="1">
        <w:r w:rsidRPr="00DA13BF">
          <w:rPr>
            <w:rStyle w:val="Hyperlink"/>
          </w:rPr>
          <w:t>https://www.washingtonpost.com/magazine/2022/10/24/universal-basic-income/</w:t>
        </w:r>
      </w:hyperlink>
      <w:r w:rsidRPr="005D2AD7">
        <w:t>]</w:t>
      </w:r>
    </w:p>
    <w:p w14:paraId="4B3E78E1" w14:textId="77777777" w:rsidR="000A11AF" w:rsidRPr="00E65183" w:rsidRDefault="000A11AF" w:rsidP="000A11AF">
      <w:pPr>
        <w:rPr>
          <w:sz w:val="16"/>
        </w:rPr>
      </w:pPr>
      <w:r w:rsidRPr="00E65183">
        <w:rPr>
          <w:sz w:val="16"/>
        </w:rPr>
        <w:t xml:space="preserve">Now, though, as the country emerges from the pandemic, the guaranteed income movement sits at a crossroads. </w:t>
      </w:r>
      <w:r w:rsidRPr="005D2AD7">
        <w:rPr>
          <w:rStyle w:val="StyleUnderline"/>
        </w:rPr>
        <w:t xml:space="preserve">The </w:t>
      </w:r>
      <w:r w:rsidRPr="005D2AD7">
        <w:rPr>
          <w:rStyle w:val="Emphasis"/>
        </w:rPr>
        <w:t>pilot</w:t>
      </w:r>
      <w:r w:rsidRPr="005D2AD7">
        <w:rPr>
          <w:rStyle w:val="StyleUnderline"/>
        </w:rPr>
        <w:t xml:space="preserve"> program</w:t>
      </w:r>
      <w:r w:rsidRPr="005D2AD7">
        <w:rPr>
          <w:rStyle w:val="Emphasis"/>
        </w:rPr>
        <w:t>s</w:t>
      </w:r>
      <w:r w:rsidRPr="005D2AD7">
        <w:rPr>
          <w:rStyle w:val="StyleUnderline"/>
        </w:rPr>
        <w:t xml:space="preserve"> have created </w:t>
      </w:r>
      <w:hyperlink r:id="rId10" w:tgtFrame="_blank" w:history="1">
        <w:r w:rsidRPr="005D2AD7">
          <w:rPr>
            <w:rStyle w:val="StyleUnderline"/>
          </w:rPr>
          <w:t>scores of stories</w:t>
        </w:r>
      </w:hyperlink>
      <w:r w:rsidRPr="00E65183">
        <w:rPr>
          <w:sz w:val="16"/>
        </w:rPr>
        <w:t xml:space="preserve"> like Everett’s about how a small amount of money led to massive change in a recipient’s life. </w:t>
      </w:r>
      <w:r w:rsidRPr="005D2AD7">
        <w:rPr>
          <w:rStyle w:val="StyleUnderline"/>
        </w:rPr>
        <w:t xml:space="preserve">And </w:t>
      </w:r>
      <w:r w:rsidRPr="0037527C">
        <w:rPr>
          <w:rStyle w:val="StyleUnderline"/>
          <w:highlight w:val="cyan"/>
        </w:rPr>
        <w:t xml:space="preserve">a </w:t>
      </w:r>
      <w:r w:rsidRPr="0037527C">
        <w:rPr>
          <w:rStyle w:val="Emphasis"/>
          <w:highlight w:val="cyan"/>
        </w:rPr>
        <w:t>growing body</w:t>
      </w:r>
      <w:r w:rsidRPr="0037527C">
        <w:rPr>
          <w:rStyle w:val="StyleUnderline"/>
          <w:highlight w:val="cyan"/>
        </w:rPr>
        <w:t xml:space="preserve"> of </w:t>
      </w:r>
      <w:r w:rsidRPr="0037527C">
        <w:rPr>
          <w:rStyle w:val="Emphasis"/>
          <w:highlight w:val="cyan"/>
        </w:rPr>
        <w:t>research</w:t>
      </w:r>
      <w:r w:rsidRPr="005D2AD7">
        <w:rPr>
          <w:rStyle w:val="StyleUnderline"/>
        </w:rPr>
        <w:t xml:space="preserve"> based on the experiments </w:t>
      </w:r>
      <w:r w:rsidRPr="0037527C">
        <w:rPr>
          <w:rStyle w:val="StyleUnderline"/>
          <w:highlight w:val="cyan"/>
        </w:rPr>
        <w:t>shows</w:t>
      </w:r>
      <w:r w:rsidRPr="005D2AD7">
        <w:rPr>
          <w:rStyle w:val="StyleUnderline"/>
        </w:rPr>
        <w:t xml:space="preserve"> that guaranteed </w:t>
      </w:r>
      <w:r w:rsidRPr="0037527C">
        <w:rPr>
          <w:rStyle w:val="StyleUnderline"/>
          <w:highlight w:val="cyan"/>
        </w:rPr>
        <w:t>income </w:t>
      </w:r>
      <w:r w:rsidRPr="0037527C">
        <w:rPr>
          <w:rStyle w:val="Emphasis"/>
          <w:highlight w:val="cyan"/>
        </w:rPr>
        <w:t>works</w:t>
      </w:r>
      <w:r w:rsidRPr="00E65183">
        <w:rPr>
          <w:sz w:val="16"/>
        </w:rPr>
        <w:t xml:space="preserve"> — that it pulls people out of poverty, improves health outcomes, and makes it easier for people to find jobs and take care of their children. </w:t>
      </w:r>
      <w:r w:rsidRPr="0037527C">
        <w:rPr>
          <w:rStyle w:val="StyleUnderline"/>
          <w:highlight w:val="cyan"/>
        </w:rPr>
        <w:t xml:space="preserve">If </w:t>
      </w:r>
      <w:r w:rsidRPr="0037527C">
        <w:rPr>
          <w:rStyle w:val="Emphasis"/>
          <w:highlight w:val="cyan"/>
        </w:rPr>
        <w:t>empirical evidence</w:t>
      </w:r>
      <w:r w:rsidRPr="0037527C">
        <w:rPr>
          <w:rStyle w:val="StyleUnderline"/>
          <w:highlight w:val="cyan"/>
        </w:rPr>
        <w:t xml:space="preserve"> ruled</w:t>
      </w:r>
      <w:r w:rsidRPr="005D2AD7">
        <w:rPr>
          <w:rStyle w:val="StyleUnderline"/>
        </w:rPr>
        <w:t xml:space="preserve"> the world, </w:t>
      </w:r>
      <w:r w:rsidRPr="0037527C">
        <w:rPr>
          <w:rStyle w:val="Emphasis"/>
          <w:highlight w:val="cyan"/>
        </w:rPr>
        <w:t>g</w:t>
      </w:r>
      <w:r w:rsidRPr="005D2AD7">
        <w:rPr>
          <w:rStyle w:val="StyleUnderline"/>
        </w:rPr>
        <w:t xml:space="preserve">uaranteed </w:t>
      </w:r>
      <w:r w:rsidRPr="0037527C">
        <w:rPr>
          <w:rStyle w:val="Emphasis"/>
          <w:highlight w:val="cyan"/>
        </w:rPr>
        <w:t>i</w:t>
      </w:r>
      <w:r w:rsidRPr="005D2AD7">
        <w:rPr>
          <w:rStyle w:val="StyleUnderline"/>
        </w:rPr>
        <w:t xml:space="preserve">ncome </w:t>
      </w:r>
      <w:r w:rsidRPr="0037527C">
        <w:rPr>
          <w:rStyle w:val="StyleUnderline"/>
          <w:highlight w:val="cyan"/>
        </w:rPr>
        <w:t xml:space="preserve">would be available to </w:t>
      </w:r>
      <w:r w:rsidRPr="0037527C">
        <w:rPr>
          <w:rStyle w:val="Emphasis"/>
          <w:highlight w:val="cyan"/>
        </w:rPr>
        <w:t>every</w:t>
      </w:r>
      <w:r w:rsidRPr="005D2AD7">
        <w:rPr>
          <w:rStyle w:val="Emphasis"/>
        </w:rPr>
        <w:t xml:space="preserve"> poor </w:t>
      </w:r>
      <w:r w:rsidRPr="0037527C">
        <w:rPr>
          <w:rStyle w:val="Emphasis"/>
          <w:highlight w:val="cyan"/>
        </w:rPr>
        <w:t>person</w:t>
      </w:r>
      <w:r w:rsidRPr="005D2AD7">
        <w:rPr>
          <w:rStyle w:val="StyleUnderline"/>
        </w:rPr>
        <w:t xml:space="preserve"> in America</w:t>
      </w:r>
      <w:r w:rsidRPr="00E65183">
        <w:rPr>
          <w:sz w:val="16"/>
        </w:rPr>
        <w:t>, and many of those people would no longer be poor.</w:t>
      </w:r>
    </w:p>
    <w:p w14:paraId="36B03531" w14:textId="77777777" w:rsidR="000A11AF" w:rsidRPr="005D2AD7" w:rsidRDefault="000A11AF" w:rsidP="000A11AF">
      <w:pPr>
        <w:rPr>
          <w:sz w:val="12"/>
          <w:szCs w:val="12"/>
        </w:rPr>
      </w:pPr>
      <w:r w:rsidRPr="005D2AD7">
        <w:rPr>
          <w:sz w:val="12"/>
          <w:szCs w:val="12"/>
        </w:rPr>
        <w:t xml:space="preserve">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w:t>
      </w:r>
      <w:r w:rsidRPr="005D2AD7">
        <w:rPr>
          <w:sz w:val="12"/>
          <w:szCs w:val="12"/>
        </w:rPr>
        <w:lastRenderedPageBreak/>
        <w:t>political momentum for handing out cash has waned. At the end of 2021, an extension of the expanded child tax credit — which was seen by many advocates as a key steppingstone to guaranteed income — was </w:t>
      </w:r>
      <w:hyperlink r:id="rId11" w:tgtFrame="_blank" w:history="1">
        <w:r w:rsidRPr="005D2AD7">
          <w:rPr>
            <w:rStyle w:val="Hyperlink"/>
            <w:sz w:val="12"/>
            <w:szCs w:val="12"/>
          </w:rPr>
          <w:t>blocked by a Democrat</w:t>
        </w:r>
      </w:hyperlink>
      <w:r w:rsidRPr="005D2AD7">
        <w:rPr>
          <w:sz w:val="12"/>
          <w:szCs w:val="12"/>
        </w:rPr>
        <w:t> representing the state with the sixth-highest poverty rate in the country.</w:t>
      </w:r>
    </w:p>
    <w:p w14:paraId="20F57065" w14:textId="77777777" w:rsidR="000A11AF" w:rsidRPr="005D2AD7" w:rsidRDefault="000A11AF" w:rsidP="000A11AF">
      <w:pPr>
        <w:rPr>
          <w:sz w:val="12"/>
          <w:szCs w:val="12"/>
        </w:rPr>
      </w:pPr>
      <w:r w:rsidRPr="005D2AD7">
        <w:rPr>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02E59322" w14:textId="77777777" w:rsidR="000A11AF" w:rsidRPr="005D2AD7" w:rsidRDefault="000A11AF" w:rsidP="000A11AF">
      <w:pPr>
        <w:rPr>
          <w:sz w:val="12"/>
          <w:szCs w:val="12"/>
        </w:rPr>
      </w:pPr>
      <w:r w:rsidRPr="005D2AD7">
        <w:rPr>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3C4A3AEC" w14:textId="77777777" w:rsidR="000A11AF" w:rsidRPr="005D2AD7" w:rsidRDefault="000A11AF" w:rsidP="000A11AF">
      <w:pPr>
        <w:rPr>
          <w:sz w:val="12"/>
          <w:szCs w:val="12"/>
        </w:rPr>
      </w:pPr>
      <w:r w:rsidRPr="005D2AD7">
        <w:rPr>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12" w:tgtFrame="_blank" w:history="1">
        <w:r w:rsidRPr="005D2AD7">
          <w:rPr>
            <w:rStyle w:val="Hyperlink"/>
            <w:sz w:val="12"/>
            <w:szCs w:val="12"/>
          </w:rPr>
          <w:t>Where Do We Go From Here: Chaos or Community?</w:t>
        </w:r>
      </w:hyperlink>
      <w:r w:rsidRPr="005D2AD7">
        <w:rPr>
          <w:sz w:val="12"/>
          <w:szCs w:val="12"/>
        </w:rPr>
        <w:t>”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income.”</w:t>
      </w:r>
    </w:p>
    <w:p w14:paraId="06C332BA" w14:textId="77777777" w:rsidR="000A11AF" w:rsidRPr="005D2AD7" w:rsidRDefault="000A11AF" w:rsidP="000A11AF">
      <w:pPr>
        <w:rPr>
          <w:sz w:val="12"/>
          <w:szCs w:val="12"/>
        </w:rPr>
      </w:pPr>
      <w:r w:rsidRPr="005D2AD7">
        <w:rPr>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097DBC86" w14:textId="77777777" w:rsidR="000A11AF" w:rsidRPr="005D2AD7" w:rsidRDefault="000A11AF" w:rsidP="000A11AF">
      <w:pPr>
        <w:rPr>
          <w:sz w:val="12"/>
          <w:szCs w:val="12"/>
        </w:rPr>
      </w:pPr>
      <w:r w:rsidRPr="005D2AD7">
        <w:rPr>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37B627F0" w14:textId="77777777" w:rsidR="000A11AF" w:rsidRPr="005D2AD7" w:rsidRDefault="000A11AF" w:rsidP="000A11AF">
      <w:pPr>
        <w:rPr>
          <w:sz w:val="12"/>
          <w:szCs w:val="12"/>
        </w:rPr>
      </w:pPr>
      <w:r w:rsidRPr="005D2AD7">
        <w:rPr>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6226F20F" w14:textId="77777777" w:rsidR="000A11AF" w:rsidRPr="005D2AD7" w:rsidRDefault="000A11AF" w:rsidP="000A11AF">
      <w:pPr>
        <w:rPr>
          <w:sz w:val="12"/>
          <w:szCs w:val="12"/>
        </w:rPr>
      </w:pPr>
      <w:r w:rsidRPr="005D2AD7">
        <w:rPr>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0B211B6B" w14:textId="77777777" w:rsidR="000A11AF" w:rsidRPr="005D2AD7" w:rsidRDefault="000A11AF" w:rsidP="000A11AF">
      <w:pPr>
        <w:rPr>
          <w:sz w:val="12"/>
          <w:szCs w:val="12"/>
        </w:rPr>
      </w:pPr>
      <w:r w:rsidRPr="005D2AD7">
        <w:rPr>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102595EA" w14:textId="77777777" w:rsidR="000A11AF" w:rsidRPr="005D2AD7" w:rsidRDefault="000A11AF" w:rsidP="000A11AF">
      <w:pPr>
        <w:rPr>
          <w:sz w:val="12"/>
          <w:szCs w:val="12"/>
        </w:rPr>
      </w:pPr>
      <w:r w:rsidRPr="005D2AD7">
        <w:rPr>
          <w:sz w:val="12"/>
          <w:szCs w:val="12"/>
        </w:rPr>
        <w:t>The word “dignity” comes up a lot among guaranteed-income advocates. Research shows that the vast majority of people don’t “waste” cash on vices like drugs and alcohol, but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0CF4F4C6" w14:textId="77777777" w:rsidR="000A11AF" w:rsidRPr="005D2AD7" w:rsidRDefault="000A11AF" w:rsidP="000A11AF">
      <w:pPr>
        <w:rPr>
          <w:sz w:val="12"/>
          <w:szCs w:val="12"/>
        </w:rPr>
      </w:pPr>
      <w:r w:rsidRPr="005D2AD7">
        <w:rPr>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2C5EFD56" w14:textId="77777777" w:rsidR="000A11AF" w:rsidRPr="005D2AD7" w:rsidRDefault="000A11AF" w:rsidP="000A11AF">
      <w:pPr>
        <w:rPr>
          <w:sz w:val="12"/>
          <w:szCs w:val="12"/>
        </w:rPr>
      </w:pPr>
      <w:r w:rsidRPr="005D2AD7">
        <w:rPr>
          <w:sz w:val="12"/>
          <w:szCs w:val="12"/>
        </w:rPr>
        <w:t>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argues, and the conventional methods of helping them were paternalistic and inadequate.</w:t>
      </w:r>
    </w:p>
    <w:p w14:paraId="5329A8ED" w14:textId="77777777" w:rsidR="000A11AF" w:rsidRPr="005D2AD7" w:rsidRDefault="000A11AF" w:rsidP="000A11AF">
      <w:pPr>
        <w:rPr>
          <w:sz w:val="12"/>
          <w:szCs w:val="12"/>
        </w:rPr>
      </w:pPr>
      <w:r w:rsidRPr="005D2AD7">
        <w:rPr>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00428064" w14:textId="77777777" w:rsidR="000A11AF" w:rsidRPr="005D2AD7" w:rsidRDefault="000A11AF" w:rsidP="000A11AF">
      <w:pPr>
        <w:rPr>
          <w:sz w:val="12"/>
          <w:szCs w:val="12"/>
        </w:rPr>
      </w:pPr>
      <w:r w:rsidRPr="005D2AD7">
        <w:rPr>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12442C36" w14:textId="77777777" w:rsidR="000A11AF" w:rsidRPr="005D2AD7" w:rsidRDefault="000A11AF" w:rsidP="000A11AF">
      <w:pPr>
        <w:rPr>
          <w:sz w:val="12"/>
          <w:szCs w:val="12"/>
        </w:rPr>
      </w:pPr>
      <w:r w:rsidRPr="005D2AD7">
        <w:rPr>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13" w:tgtFrame="_blank" w:history="1">
        <w:r w:rsidRPr="005D2AD7">
          <w:rPr>
            <w:rStyle w:val="Hyperlink"/>
            <w:sz w:val="12"/>
            <w:szCs w:val="12"/>
          </w:rPr>
          <w:t>zero tolerance</w:t>
        </w:r>
      </w:hyperlink>
      <w:r w:rsidRPr="005D2AD7">
        <w:rPr>
          <w:sz w:val="12"/>
          <w:szCs w:val="12"/>
        </w:rPr>
        <w:t>. So all the stuff that folks are now talking about, we understand it in a way that no one else will.”</w:t>
      </w:r>
    </w:p>
    <w:p w14:paraId="5C60C9B7" w14:textId="77777777" w:rsidR="000A11AF" w:rsidRPr="005D2AD7" w:rsidRDefault="000A11AF" w:rsidP="000A11AF">
      <w:pPr>
        <w:rPr>
          <w:sz w:val="12"/>
          <w:szCs w:val="12"/>
        </w:rPr>
      </w:pPr>
      <w:r w:rsidRPr="005D2AD7">
        <w:rPr>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08275F3C" w14:textId="77777777" w:rsidR="000A11AF" w:rsidRPr="00E65183" w:rsidRDefault="000A11AF" w:rsidP="000A11AF">
      <w:pPr>
        <w:rPr>
          <w:sz w:val="16"/>
        </w:rPr>
      </w:pPr>
      <w:r w:rsidRPr="00E65183">
        <w:rPr>
          <w:sz w:val="16"/>
        </w:rPr>
        <w:lastRenderedPageBreak/>
        <w:t xml:space="preserve">And yet, the adage that it is expensive to be poor applies not just to individuals, but to their governments. </w:t>
      </w:r>
      <w:r w:rsidRPr="0037527C">
        <w:rPr>
          <w:rStyle w:val="StyleUnderline"/>
          <w:highlight w:val="cyan"/>
        </w:rPr>
        <w:t xml:space="preserve">A </w:t>
      </w:r>
      <w:r w:rsidRPr="0037527C">
        <w:rPr>
          <w:rStyle w:val="Emphasis"/>
          <w:highlight w:val="cyan"/>
        </w:rPr>
        <w:t>mountain of ev</w:t>
      </w:r>
      <w:r w:rsidRPr="00E65183">
        <w:rPr>
          <w:rStyle w:val="StyleUnderline"/>
        </w:rPr>
        <w:t>idence</w:t>
      </w:r>
      <w:r w:rsidRPr="005D2AD7">
        <w:rPr>
          <w:rStyle w:val="StyleUnderline"/>
        </w:rPr>
        <w:t xml:space="preserve"> </w:t>
      </w:r>
      <w:r w:rsidRPr="0037527C">
        <w:rPr>
          <w:rStyle w:val="StyleUnderline"/>
          <w:highlight w:val="cyan"/>
        </w:rPr>
        <w:t>shows</w:t>
      </w:r>
      <w:r w:rsidRPr="005D2AD7">
        <w:rPr>
          <w:rStyle w:val="StyleUnderline"/>
        </w:rPr>
        <w:t xml:space="preserve"> how tightly </w:t>
      </w:r>
      <w:r w:rsidRPr="005D2AD7">
        <w:rPr>
          <w:rStyle w:val="Emphasis"/>
        </w:rPr>
        <w:t xml:space="preserve">income </w:t>
      </w:r>
      <w:r w:rsidRPr="0037527C">
        <w:rPr>
          <w:rStyle w:val="Emphasis"/>
          <w:highlight w:val="cyan"/>
        </w:rPr>
        <w:t>inequality</w:t>
      </w:r>
      <w:r w:rsidRPr="0037527C">
        <w:rPr>
          <w:rStyle w:val="StyleUnderline"/>
          <w:highlight w:val="cyan"/>
        </w:rPr>
        <w:t xml:space="preserve"> correlates with </w:t>
      </w:r>
      <w:r w:rsidRPr="0037527C">
        <w:rPr>
          <w:rStyle w:val="Emphasis"/>
          <w:highlight w:val="cyan"/>
        </w:rPr>
        <w:t>crime</w:t>
      </w:r>
      <w:r w:rsidRPr="005D2AD7">
        <w:rPr>
          <w:rStyle w:val="StyleUnderline"/>
        </w:rPr>
        <w:t xml:space="preserve"> rates, </w:t>
      </w:r>
      <w:r w:rsidRPr="0037527C">
        <w:rPr>
          <w:rStyle w:val="Emphasis"/>
          <w:highlight w:val="cyan"/>
        </w:rPr>
        <w:t>education</w:t>
      </w:r>
      <w:r w:rsidRPr="005D2AD7">
        <w:rPr>
          <w:rStyle w:val="StyleUnderline"/>
        </w:rPr>
        <w:t xml:space="preserve"> levels, drug abuse, </w:t>
      </w:r>
      <w:r w:rsidRPr="0037527C">
        <w:rPr>
          <w:rStyle w:val="StyleUnderline"/>
          <w:highlight w:val="cyan"/>
        </w:rPr>
        <w:t>incarceration</w:t>
      </w:r>
      <w:r w:rsidRPr="00E65183">
        <w:rPr>
          <w:sz w:val="16"/>
        </w:rPr>
        <w:t xml:space="preserve">, intimate-partner violence, and physical and mental health, </w:t>
      </w:r>
      <w:r w:rsidRPr="0037527C">
        <w:rPr>
          <w:rStyle w:val="StyleUnderline"/>
          <w:highlight w:val="cyan"/>
        </w:rPr>
        <w:t>which</w:t>
      </w:r>
      <w:r w:rsidRPr="005D2AD7">
        <w:rPr>
          <w:rStyle w:val="StyleUnderline"/>
        </w:rPr>
        <w:t xml:space="preserve"> together </w:t>
      </w:r>
      <w:r w:rsidRPr="0037527C">
        <w:rPr>
          <w:rStyle w:val="StyleUnderline"/>
          <w:highlight w:val="cyan"/>
        </w:rPr>
        <w:t>cost</w:t>
      </w:r>
      <w:r w:rsidRPr="005D2AD7">
        <w:rPr>
          <w:rStyle w:val="StyleUnderline"/>
        </w:rPr>
        <w:t xml:space="preserve"> </w:t>
      </w:r>
      <w:r w:rsidRPr="005D2AD7">
        <w:rPr>
          <w:rStyle w:val="Emphasis"/>
        </w:rPr>
        <w:t xml:space="preserve">billions upon </w:t>
      </w:r>
      <w:r w:rsidRPr="0037527C">
        <w:rPr>
          <w:rStyle w:val="Emphasis"/>
          <w:highlight w:val="cyan"/>
        </w:rPr>
        <w:t>billions</w:t>
      </w:r>
      <w:r w:rsidRPr="005D2AD7">
        <w:rPr>
          <w:rStyle w:val="StyleUnderline"/>
        </w:rPr>
        <w:t xml:space="preserve"> of tax dollars. </w:t>
      </w:r>
      <w:r w:rsidRPr="005D2AD7">
        <w:rPr>
          <w:rStyle w:val="Emphasis"/>
        </w:rPr>
        <w:t>Num</w:t>
      </w:r>
      <w:r w:rsidRPr="00E65183">
        <w:rPr>
          <w:rStyle w:val="Emphasis"/>
        </w:rPr>
        <w:t xml:space="preserve">erous </w:t>
      </w:r>
      <w:r w:rsidRPr="0037527C">
        <w:rPr>
          <w:rStyle w:val="Emphasis"/>
          <w:highlight w:val="cyan"/>
        </w:rPr>
        <w:t>studies</w:t>
      </w:r>
      <w:r w:rsidRPr="00E65183">
        <w:rPr>
          <w:rStyle w:val="StyleUnderline"/>
        </w:rPr>
        <w:t xml:space="preserve">, for example, have found it would be </w:t>
      </w:r>
      <w:r w:rsidRPr="00E65183">
        <w:rPr>
          <w:rStyle w:val="Emphasis"/>
        </w:rPr>
        <w:t>cheaper</w:t>
      </w:r>
      <w:r w:rsidRPr="00E65183">
        <w:rPr>
          <w:sz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00E65183">
        <w:rPr>
          <w:rStyle w:val="StyleUnderline"/>
        </w:rPr>
        <w:t xml:space="preserve">studies of </w:t>
      </w:r>
      <w:r w:rsidRPr="00E65183">
        <w:rPr>
          <w:rStyle w:val="Emphasis"/>
        </w:rPr>
        <w:t>similar initiatives</w:t>
      </w:r>
      <w:r w:rsidRPr="00E65183">
        <w:rPr>
          <w:rStyle w:val="StyleUnderline"/>
        </w:rPr>
        <w:t xml:space="preserve"> have </w:t>
      </w:r>
      <w:r w:rsidRPr="0037527C">
        <w:rPr>
          <w:rStyle w:val="StyleUnderline"/>
          <w:highlight w:val="cyan"/>
        </w:rPr>
        <w:t>show</w:t>
      </w:r>
      <w:r w:rsidRPr="00E65183">
        <w:rPr>
          <w:rStyle w:val="StyleUnderline"/>
        </w:rPr>
        <w:t>n that pulling</w:t>
      </w:r>
      <w:r w:rsidRPr="005D2AD7">
        <w:rPr>
          <w:rStyle w:val="StyleUnderline"/>
        </w:rPr>
        <w:t xml:space="preserve"> people out of poverty generates </w:t>
      </w:r>
      <w:r w:rsidRPr="0037527C">
        <w:rPr>
          <w:rStyle w:val="StyleUnderline"/>
          <w:highlight w:val="cyan"/>
        </w:rPr>
        <w:t xml:space="preserve">a </w:t>
      </w:r>
      <w:r w:rsidRPr="0037527C">
        <w:rPr>
          <w:rStyle w:val="Emphasis"/>
          <w:highlight w:val="cyan"/>
        </w:rPr>
        <w:t>huge increase</w:t>
      </w:r>
      <w:r w:rsidRPr="0037527C">
        <w:rPr>
          <w:rStyle w:val="StyleUnderline"/>
          <w:highlight w:val="cyan"/>
        </w:rPr>
        <w:t xml:space="preserve"> in</w:t>
      </w:r>
      <w:r w:rsidRPr="005D2AD7">
        <w:rPr>
          <w:rStyle w:val="StyleUnderline"/>
        </w:rPr>
        <w:t xml:space="preserve"> </w:t>
      </w:r>
      <w:r w:rsidRPr="005D2AD7">
        <w:rPr>
          <w:rStyle w:val="Emphasis"/>
        </w:rPr>
        <w:t xml:space="preserve">tax </w:t>
      </w:r>
      <w:r w:rsidRPr="0037527C">
        <w:rPr>
          <w:rStyle w:val="Emphasis"/>
          <w:highlight w:val="cyan"/>
        </w:rPr>
        <w:t>revenue</w:t>
      </w:r>
      <w:r w:rsidRPr="0037527C">
        <w:rPr>
          <w:rStyle w:val="StyleUnderline"/>
          <w:highlight w:val="cyan"/>
        </w:rPr>
        <w:t xml:space="preserve"> as well as savings on</w:t>
      </w:r>
      <w:r w:rsidRPr="005D2AD7">
        <w:rPr>
          <w:rStyle w:val="StyleUnderline"/>
        </w:rPr>
        <w:t xml:space="preserve"> </w:t>
      </w:r>
      <w:r w:rsidRPr="005D2AD7">
        <w:rPr>
          <w:rStyle w:val="Emphasis"/>
        </w:rPr>
        <w:t xml:space="preserve">public </w:t>
      </w:r>
      <w:r w:rsidRPr="0037527C">
        <w:rPr>
          <w:rStyle w:val="Emphasis"/>
          <w:highlight w:val="cyan"/>
        </w:rPr>
        <w:t>assistance</w:t>
      </w:r>
      <w:r w:rsidRPr="005D2AD7">
        <w:rPr>
          <w:rStyle w:val="StyleUnderline"/>
        </w:rPr>
        <w:t xml:space="preserve"> programs</w:t>
      </w:r>
      <w:r w:rsidRPr="00E65183">
        <w:rPr>
          <w:sz w:val="16"/>
        </w:rPr>
        <w:t>.</w:t>
      </w:r>
    </w:p>
    <w:p w14:paraId="697D401C" w14:textId="77777777" w:rsidR="000A11AF" w:rsidRPr="00E65183" w:rsidRDefault="000A11AF" w:rsidP="000A11AF">
      <w:pPr>
        <w:rPr>
          <w:sz w:val="16"/>
        </w:rPr>
      </w:pPr>
      <w:r w:rsidRPr="00E65183">
        <w:rPr>
          <w:sz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05115EAC" w14:textId="77777777" w:rsidR="000A11AF" w:rsidRPr="00E65183" w:rsidRDefault="000A11AF" w:rsidP="000A11AF">
      <w:pPr>
        <w:rPr>
          <w:sz w:val="16"/>
        </w:rPr>
      </w:pPr>
      <w:r w:rsidRPr="00E65183">
        <w:rPr>
          <w:sz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0669A090" w14:textId="77777777" w:rsidR="000A11AF" w:rsidRPr="00E65183" w:rsidRDefault="000A11AF" w:rsidP="000A11AF">
      <w:pPr>
        <w:rPr>
          <w:sz w:val="16"/>
        </w:rPr>
      </w:pPr>
      <w:r w:rsidRPr="00E65183">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1D417102" w14:textId="77777777" w:rsidR="000A11AF" w:rsidRPr="00E65183" w:rsidRDefault="000A11AF" w:rsidP="000A11AF">
      <w:pPr>
        <w:rPr>
          <w:sz w:val="16"/>
        </w:rPr>
      </w:pPr>
      <w:r w:rsidRPr="00E65183">
        <w:rPr>
          <w:sz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72991225" w14:textId="77777777" w:rsidR="000A11AF" w:rsidRPr="00E65183" w:rsidRDefault="000A11AF" w:rsidP="000A11AF">
      <w:pPr>
        <w:rPr>
          <w:sz w:val="16"/>
        </w:rPr>
      </w:pPr>
      <w:r w:rsidRPr="00E65183">
        <w:rPr>
          <w:sz w:val="16"/>
        </w:rPr>
        <w:t>“I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right.’”</w:t>
      </w:r>
    </w:p>
    <w:p w14:paraId="755A0D06" w14:textId="77777777" w:rsidR="000A11AF" w:rsidRPr="00E65183" w:rsidRDefault="000A11AF" w:rsidP="000A11AF">
      <w:pPr>
        <w:rPr>
          <w:sz w:val="16"/>
        </w:rPr>
      </w:pPr>
      <w:r w:rsidRPr="00E65183">
        <w:rPr>
          <w:sz w:val="16"/>
        </w:rPr>
        <w:t>In March 2021, the researchers released </w:t>
      </w:r>
      <w:r w:rsidRPr="00E65183">
        <w:rPr>
          <w:rStyle w:val="StyleUnderline"/>
        </w:rPr>
        <w:t xml:space="preserve">preliminary </w:t>
      </w:r>
      <w:r w:rsidRPr="0037527C">
        <w:rPr>
          <w:rStyle w:val="Emphasis"/>
          <w:highlight w:val="cyan"/>
        </w:rPr>
        <w:t>data</w:t>
      </w:r>
      <w:r w:rsidRPr="00E65183">
        <w:rPr>
          <w:sz w:val="16"/>
        </w:rPr>
        <w:t xml:space="preserve"> from the first year of the pilot. While their first peer-reviewed paper is still in the works, their self-reported results </w:t>
      </w:r>
      <w:r w:rsidRPr="0037527C">
        <w:rPr>
          <w:rStyle w:val="StyleUnderline"/>
          <w:highlight w:val="cyan"/>
        </w:rPr>
        <w:t>showed</w:t>
      </w:r>
      <w:r w:rsidRPr="00E65183">
        <w:rPr>
          <w:rStyle w:val="StyleUnderline"/>
        </w:rPr>
        <w:t xml:space="preserve"> an </w:t>
      </w:r>
      <w:r w:rsidRPr="00E65183">
        <w:rPr>
          <w:rStyle w:val="Emphasis"/>
        </w:rPr>
        <w:t>unqualified success</w:t>
      </w:r>
      <w:r w:rsidRPr="00E65183">
        <w:rPr>
          <w:rStyle w:val="StyleUnderline"/>
        </w:rPr>
        <w:t xml:space="preserve">. More than </w:t>
      </w:r>
      <w:r w:rsidRPr="00E65183">
        <w:rPr>
          <w:rStyle w:val="Emphasis"/>
        </w:rPr>
        <w:t>50 percent</w:t>
      </w:r>
      <w:r w:rsidRPr="00E65183">
        <w:rPr>
          <w:rStyle w:val="StyleUnderline"/>
        </w:rPr>
        <w:t xml:space="preserve"> of recipients said they could pay for a $400 emergency expense in cash, compared with 25 percent before</w:t>
      </w:r>
      <w:r w:rsidRPr="00E65183">
        <w:rPr>
          <w:sz w:val="16"/>
        </w:rPr>
        <w:t xml:space="preserve"> the program began and 28 percent of the control group. Recipients experienced statistically significant improvements in their mental health as determined by a common test of psychological well-being.</w:t>
      </w:r>
    </w:p>
    <w:p w14:paraId="1AB29B7D" w14:textId="77777777" w:rsidR="000A11AF" w:rsidRPr="00E65183" w:rsidRDefault="000A11AF" w:rsidP="000A11AF">
      <w:pPr>
        <w:rPr>
          <w:sz w:val="16"/>
        </w:rPr>
      </w:pPr>
      <w:r w:rsidRPr="00E65183">
        <w:rPr>
          <w:sz w:val="16"/>
        </w:rPr>
        <w:t xml:space="preserve">Importantly for Tubbs and other politicians looking to sell conservatives on guaranteed income, </w:t>
      </w:r>
      <w:r w:rsidRPr="00E65183">
        <w:rPr>
          <w:rStyle w:val="StyleUnderline"/>
        </w:rPr>
        <w:t xml:space="preserve">the </w:t>
      </w:r>
      <w:r w:rsidRPr="00E65183">
        <w:rPr>
          <w:rStyle w:val="Emphasis"/>
        </w:rPr>
        <w:t>study</w:t>
      </w:r>
      <w:r w:rsidRPr="00E65183">
        <w:rPr>
          <w:rStyle w:val="StyleUnderline"/>
        </w:rPr>
        <w:t xml:space="preserve"> found that SEED </w:t>
      </w:r>
      <w:r w:rsidRPr="0037527C">
        <w:rPr>
          <w:rStyle w:val="StyleUnderline"/>
          <w:highlight w:val="cyan"/>
        </w:rPr>
        <w:t>participants</w:t>
      </w:r>
      <w:r w:rsidRPr="00C53F49">
        <w:rPr>
          <w:rStyle w:val="StyleUnderline"/>
        </w:rPr>
        <w:t xml:space="preserve"> were </w:t>
      </w:r>
      <w:r w:rsidRPr="00C53F49">
        <w:rPr>
          <w:rStyle w:val="Emphasis"/>
        </w:rPr>
        <w:t>more likely</w:t>
      </w:r>
      <w:r w:rsidRPr="00C53F49">
        <w:rPr>
          <w:rStyle w:val="StyleUnderline"/>
        </w:rPr>
        <w:t xml:space="preserve"> to </w:t>
      </w:r>
      <w:r w:rsidRPr="0037527C">
        <w:rPr>
          <w:rStyle w:val="StyleUnderline"/>
          <w:highlight w:val="cyan"/>
        </w:rPr>
        <w:t>find</w:t>
      </w:r>
      <w:r w:rsidRPr="00E65183">
        <w:rPr>
          <w:rStyle w:val="StyleUnderline"/>
        </w:rPr>
        <w:t xml:space="preserve"> </w:t>
      </w:r>
      <w:r w:rsidRPr="00E65183">
        <w:rPr>
          <w:rStyle w:val="Emphasis"/>
        </w:rPr>
        <w:t xml:space="preserve">full-time </w:t>
      </w:r>
      <w:r w:rsidRPr="0037527C">
        <w:rPr>
          <w:rStyle w:val="Emphasis"/>
          <w:highlight w:val="cyan"/>
        </w:rPr>
        <w:t>employment</w:t>
      </w:r>
      <w:r w:rsidRPr="00E65183">
        <w:rPr>
          <w:rStyle w:val="StyleUnderline"/>
        </w:rPr>
        <w:t xml:space="preserve"> than members of the control group</w:t>
      </w:r>
      <w:r w:rsidRPr="00E65183">
        <w:rPr>
          <w:sz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5103CB13" w14:textId="77777777" w:rsidR="000A11AF" w:rsidRPr="00E65183" w:rsidRDefault="000A11AF" w:rsidP="000A11AF">
      <w:pPr>
        <w:rPr>
          <w:sz w:val="16"/>
        </w:rPr>
      </w:pPr>
      <w:r w:rsidRPr="00E65183">
        <w:rPr>
          <w:rStyle w:val="StyleUnderline"/>
        </w:rPr>
        <w:t xml:space="preserve">A </w:t>
      </w:r>
      <w:r w:rsidRPr="00E65183">
        <w:rPr>
          <w:rStyle w:val="Emphasis"/>
        </w:rPr>
        <w:t>year later</w:t>
      </w:r>
      <w:r w:rsidRPr="00E65183">
        <w:rPr>
          <w:rStyle w:val="StyleUnderline"/>
        </w:rPr>
        <w:t xml:space="preserve">, data from a D.C.-based guaranteed-income experiment showed similarly </w:t>
      </w:r>
      <w:r w:rsidRPr="00E65183">
        <w:rPr>
          <w:rStyle w:val="Emphasis"/>
        </w:rPr>
        <w:t>promising results</w:t>
      </w:r>
      <w:r w:rsidRPr="00E65183">
        <w:rPr>
          <w:sz w:val="16"/>
        </w:rPr>
        <w:t>. Thrive East of the River provided $5,500 to 600 families in Ward 8 during the pandemic, either as a lump sum or as five monthly payments. Although the program was too short-term to measure effects on employment, Urban Institute researchers found </w:t>
      </w:r>
      <w:hyperlink r:id="rId14" w:tgtFrame="_blank" w:history="1">
        <w:r w:rsidRPr="00E65183">
          <w:rPr>
            <w:rStyle w:val="Hyperlink"/>
            <w:sz w:val="16"/>
          </w:rPr>
          <w:t>significant positive effects</w:t>
        </w:r>
      </w:hyperlink>
      <w:r w:rsidRPr="00E65183">
        <w:rPr>
          <w:sz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19926861" w14:textId="77777777" w:rsidR="000A11AF" w:rsidRPr="00E65183" w:rsidRDefault="000A11AF" w:rsidP="000A11AF">
      <w:pPr>
        <w:rPr>
          <w:sz w:val="16"/>
        </w:rPr>
      </w:pPr>
      <w:r w:rsidRPr="00E65183">
        <w:rPr>
          <w:sz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20BB07DD" w14:textId="77777777" w:rsidR="000A11AF" w:rsidRPr="00E65183" w:rsidRDefault="000A11AF" w:rsidP="000A11AF">
      <w:pPr>
        <w:rPr>
          <w:sz w:val="16"/>
        </w:rPr>
      </w:pPr>
      <w:r w:rsidRPr="00E65183">
        <w:rPr>
          <w:sz w:val="16"/>
        </w:rPr>
        <w:lastRenderedPageBreak/>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42296CB9" w14:textId="77777777" w:rsidR="000A11AF" w:rsidRPr="00E65183" w:rsidRDefault="000A11AF" w:rsidP="000A11AF">
      <w:pPr>
        <w:rPr>
          <w:sz w:val="16"/>
        </w:rPr>
      </w:pPr>
      <w:r w:rsidRPr="00E65183">
        <w:rPr>
          <w:sz w:val="16"/>
        </w:rPr>
        <w:t>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small guaranteed income. Scholars called it one of the most important moves to fight poverty since the creation of Social Security.</w:t>
      </w:r>
    </w:p>
    <w:p w14:paraId="4A3CBAF7" w14:textId="77777777" w:rsidR="000A11AF" w:rsidRPr="00E65183" w:rsidRDefault="000A11AF" w:rsidP="000A11AF">
      <w:pPr>
        <w:rPr>
          <w:sz w:val="16"/>
        </w:rPr>
      </w:pPr>
      <w:r w:rsidRPr="00E65183">
        <w:rPr>
          <w:sz w:val="16"/>
        </w:rPr>
        <w:t>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hoped, Congress would feel compelled to make the policy permanent.</w:t>
      </w:r>
    </w:p>
    <w:p w14:paraId="16DD73B2" w14:textId="77777777" w:rsidR="000A11AF" w:rsidRPr="00E65183" w:rsidRDefault="000A11AF" w:rsidP="000A11AF">
      <w:pPr>
        <w:rPr>
          <w:sz w:val="16"/>
        </w:rPr>
      </w:pPr>
      <w:r w:rsidRPr="00E65183">
        <w:rPr>
          <w:sz w:val="16"/>
        </w:rPr>
        <w:t>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in a given week dropped by 24 percent; parents were no more likely to stop working because of the extra funds.</w:t>
      </w:r>
    </w:p>
    <w:p w14:paraId="48AC1E99" w14:textId="77777777" w:rsidR="000A11AF" w:rsidRDefault="000A11AF" w:rsidP="000A11AF">
      <w:pPr>
        <w:rPr>
          <w:sz w:val="16"/>
        </w:rPr>
      </w:pPr>
      <w:r w:rsidRPr="0037527C">
        <w:rPr>
          <w:rStyle w:val="StyleUnderline"/>
          <w:highlight w:val="cyan"/>
        </w:rPr>
        <w:t>A</w:t>
      </w:r>
      <w:r w:rsidRPr="00E65183">
        <w:rPr>
          <w:rStyle w:val="StyleUnderline"/>
        </w:rPr>
        <w:t xml:space="preserve"> separate </w:t>
      </w:r>
      <w:r w:rsidRPr="00E65183">
        <w:rPr>
          <w:rStyle w:val="Emphasis"/>
        </w:rPr>
        <w:t xml:space="preserve">Columbia </w:t>
      </w:r>
      <w:r w:rsidRPr="0037527C">
        <w:rPr>
          <w:rStyle w:val="Emphasis"/>
          <w:highlight w:val="cyan"/>
        </w:rPr>
        <w:t>study</w:t>
      </w:r>
      <w:r w:rsidRPr="0037527C">
        <w:rPr>
          <w:rStyle w:val="StyleUnderline"/>
          <w:highlight w:val="cyan"/>
        </w:rPr>
        <w:t xml:space="preserve"> found</w:t>
      </w:r>
      <w:r w:rsidRPr="00E65183">
        <w:rPr>
          <w:rStyle w:val="StyleUnderline"/>
        </w:rPr>
        <w:t xml:space="preserve"> that a permanent </w:t>
      </w:r>
      <w:r w:rsidRPr="0037527C">
        <w:rPr>
          <w:rStyle w:val="Emphasis"/>
          <w:highlight w:val="cyan"/>
        </w:rPr>
        <w:t>expansion</w:t>
      </w:r>
      <w:r w:rsidRPr="0037527C">
        <w:rPr>
          <w:rStyle w:val="StyleUnderline"/>
          <w:highlight w:val="cyan"/>
        </w:rPr>
        <w:t xml:space="preserve"> would</w:t>
      </w:r>
      <w:r w:rsidRPr="00E65183">
        <w:rPr>
          <w:rStyle w:val="StyleUnderline"/>
        </w:rPr>
        <w:t xml:space="preserve"> have </w:t>
      </w:r>
      <w:r w:rsidRPr="0037527C">
        <w:rPr>
          <w:rStyle w:val="StyleUnderline"/>
          <w:highlight w:val="cyan"/>
        </w:rPr>
        <w:t>generate</w:t>
      </w:r>
      <w:r w:rsidRPr="00E65183">
        <w:rPr>
          <w:rStyle w:val="StyleUnderline"/>
        </w:rPr>
        <w:t>d </w:t>
      </w:r>
      <w:r w:rsidRPr="0037527C">
        <w:rPr>
          <w:rStyle w:val="Emphasis"/>
          <w:highlight w:val="cyan"/>
        </w:rPr>
        <w:t>10 times as much revenue</w:t>
      </w:r>
      <w:r w:rsidRPr="0037527C">
        <w:rPr>
          <w:rStyle w:val="StyleUnderline"/>
          <w:highlight w:val="cyan"/>
        </w:rPr>
        <w:t xml:space="preserve"> as</w:t>
      </w:r>
      <w:r w:rsidRPr="00E65183">
        <w:rPr>
          <w:rStyle w:val="StyleUnderline"/>
        </w:rPr>
        <w:t xml:space="preserve"> it </w:t>
      </w:r>
      <w:r w:rsidRPr="0037527C">
        <w:rPr>
          <w:rStyle w:val="StyleUnderline"/>
          <w:highlight w:val="cyan"/>
        </w:rPr>
        <w:t>cost</w:t>
      </w:r>
      <w:r w:rsidRPr="00E65183">
        <w:rPr>
          <w:sz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0E1EB07F" w14:textId="77777777" w:rsidR="000A11AF" w:rsidRDefault="000A11AF" w:rsidP="000A11AF">
      <w:pPr>
        <w:pStyle w:val="Heading4"/>
      </w:pPr>
      <w:r>
        <w:t xml:space="preserve">It solves </w:t>
      </w:r>
      <w:r>
        <w:rPr>
          <w:u w:val="single"/>
        </w:rPr>
        <w:t>disease</w:t>
      </w:r>
      <w:r>
        <w:t xml:space="preserve">. </w:t>
      </w:r>
    </w:p>
    <w:p w14:paraId="4A65B49B" w14:textId="77777777" w:rsidR="000A11AF" w:rsidRDefault="000A11AF" w:rsidP="000A11AF">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3ACE6830" w14:textId="77777777" w:rsidR="000A11AF" w:rsidRPr="00930C0F" w:rsidRDefault="000A11AF" w:rsidP="000A11AF">
      <w:pPr>
        <w:rPr>
          <w:sz w:val="16"/>
        </w:rPr>
      </w:pPr>
      <w:r w:rsidRPr="00930C0F">
        <w:rPr>
          <w:sz w:val="16"/>
        </w:rPr>
        <w:t>Lesson #1: Prioritize early-stage R&amp;D and platform technologies</w:t>
      </w:r>
    </w:p>
    <w:p w14:paraId="1B7FD707" w14:textId="77777777" w:rsidR="000A11AF" w:rsidRPr="00930C0F" w:rsidRDefault="000A11AF" w:rsidP="000A11AF">
      <w:pPr>
        <w:rPr>
          <w:sz w:val="16"/>
        </w:rPr>
      </w:pPr>
      <w:r w:rsidRPr="00345A59">
        <w:rPr>
          <w:rStyle w:val="AAAUNDERLINEKEYBOARD"/>
        </w:rPr>
        <w:t xml:space="preserve">Early-stage </w:t>
      </w:r>
      <w:r w:rsidRPr="0037527C">
        <w:rPr>
          <w:rStyle w:val="Boxes"/>
          <w:highlight w:val="cyan"/>
        </w:rPr>
        <w:t>research</w:t>
      </w:r>
      <w:r w:rsidRPr="0037527C">
        <w:rPr>
          <w:rStyle w:val="AAAUNDERLINEKEYBOARD"/>
          <w:highlight w:val="cyan"/>
        </w:rPr>
        <w:t xml:space="preserve"> and</w:t>
      </w:r>
      <w:r w:rsidRPr="00292AF7">
        <w:rPr>
          <w:rStyle w:val="AAAUNDERLINEKEYBOARD"/>
        </w:rPr>
        <w:t xml:space="preserve"> platform </w:t>
      </w:r>
      <w:r w:rsidRPr="0037527C">
        <w:rPr>
          <w:rStyle w:val="Boxes"/>
          <w:highlight w:val="cyan"/>
        </w:rPr>
        <w:t>tech</w:t>
      </w:r>
      <w:r w:rsidRPr="00705A1E">
        <w:rPr>
          <w:rStyle w:val="Boxes"/>
        </w:rPr>
        <w:t>nology</w:t>
      </w:r>
      <w:r w:rsidRPr="00930C0F">
        <w:rPr>
          <w:sz w:val="16"/>
        </w:rPr>
        <w:t xml:space="preserve"> approaches </w:t>
      </w:r>
      <w:r w:rsidRPr="0037527C">
        <w:rPr>
          <w:rStyle w:val="AAAUNDERLINEKEYBOARD"/>
          <w:highlight w:val="cyan"/>
        </w:rPr>
        <w:t xml:space="preserve">enable earlier </w:t>
      </w:r>
      <w:r w:rsidRPr="0037527C">
        <w:rPr>
          <w:rStyle w:val="Boxes"/>
          <w:highlight w:val="cyan"/>
        </w:rPr>
        <w:t>access</w:t>
      </w:r>
      <w:r w:rsidRPr="0037527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37527C">
        <w:rPr>
          <w:rStyle w:val="Boxes"/>
          <w:highlight w:val="cyan"/>
        </w:rPr>
        <w:t>platforms</w:t>
      </w:r>
      <w:r w:rsidRPr="00930C0F">
        <w:rPr>
          <w:sz w:val="16"/>
        </w:rPr>
        <w:t xml:space="preserve"> are frameworks that </w:t>
      </w:r>
      <w:r w:rsidRPr="0037527C">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37527C">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1268D600" w14:textId="77777777" w:rsidR="000A11AF" w:rsidRPr="00CB6E4F" w:rsidRDefault="000A11AF" w:rsidP="000A11AF">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37527C">
        <w:rPr>
          <w:rStyle w:val="AAAUNDERLINEKEYBOARD"/>
          <w:highlight w:val="cyan"/>
        </w:rPr>
        <w:t xml:space="preserve">require </w:t>
      </w:r>
      <w:r w:rsidRPr="0037527C">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37527C">
        <w:rPr>
          <w:rStyle w:val="Boxes"/>
          <w:highlight w:val="cyan"/>
        </w:rPr>
        <w:t>collaboration</w:t>
      </w:r>
      <w:r w:rsidRPr="0037527C">
        <w:rPr>
          <w:rStyle w:val="AAAUNDERLINEKEYBOARD"/>
          <w:highlight w:val="cyan"/>
        </w:rPr>
        <w:t xml:space="preserve"> and </w:t>
      </w:r>
      <w:r w:rsidRPr="0037527C">
        <w:rPr>
          <w:rStyle w:val="Boxes"/>
          <w:highlight w:val="cyan"/>
        </w:rPr>
        <w:t>info</w:t>
      </w:r>
      <w:r w:rsidRPr="00533666">
        <w:rPr>
          <w:rStyle w:val="AAAUNDERLINEKEYBOARD"/>
        </w:rPr>
        <w:t xml:space="preserve">rmation </w:t>
      </w:r>
      <w:r w:rsidRPr="0037527C">
        <w:rPr>
          <w:rStyle w:val="AAAUNDERLINEKEYBOARD"/>
          <w:highlight w:val="cyan"/>
        </w:rPr>
        <w:t>sharing</w:t>
      </w:r>
      <w:r w:rsidRPr="00CB6E4F">
        <w:rPr>
          <w:sz w:val="16"/>
        </w:rPr>
        <w:t xml:space="preserve"> between government and industry and faster approval processes.</w:t>
      </w:r>
    </w:p>
    <w:p w14:paraId="5AE68927" w14:textId="77777777" w:rsidR="000A11AF" w:rsidRPr="00C0217D" w:rsidRDefault="000A11AF" w:rsidP="000A11AF">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w:t>
      </w:r>
      <w:r w:rsidRPr="00C0217D">
        <w:rPr>
          <w:sz w:val="16"/>
        </w:rPr>
        <w:lastRenderedPageBreak/>
        <w:t xml:space="preserve">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37527C">
        <w:rPr>
          <w:rStyle w:val="AAAUNDERLINEKEYBOARD"/>
          <w:highlight w:val="cyan"/>
        </w:rPr>
        <w:t>role of</w:t>
      </w:r>
      <w:r w:rsidRPr="008E72AB">
        <w:rPr>
          <w:rStyle w:val="AAAUNDERLINEKEYBOARD"/>
        </w:rPr>
        <w:t xml:space="preserve"> </w:t>
      </w:r>
      <w:r w:rsidRPr="00220985">
        <w:rPr>
          <w:rStyle w:val="Boxes"/>
        </w:rPr>
        <w:t xml:space="preserve">basic </w:t>
      </w:r>
      <w:r w:rsidRPr="0037527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37527C">
        <w:rPr>
          <w:rStyle w:val="AAAUNDERLINEKEYBOARD"/>
          <w:highlight w:val="cyan"/>
        </w:rPr>
        <w:t xml:space="preserve">as well as </w:t>
      </w:r>
      <w:r w:rsidRPr="0037527C">
        <w:rPr>
          <w:rStyle w:val="Boxes"/>
          <w:highlight w:val="cyan"/>
        </w:rPr>
        <w:t>flexible</w:t>
      </w:r>
      <w:r w:rsidRPr="00C0334E">
        <w:rPr>
          <w:rStyle w:val="AAAUNDERLINEKEYBOARD"/>
        </w:rPr>
        <w:t xml:space="preserve"> vaccine development </w:t>
      </w:r>
      <w:r w:rsidRPr="0037527C">
        <w:rPr>
          <w:rStyle w:val="Boxes"/>
          <w:highlight w:val="cyan"/>
        </w:rPr>
        <w:t>platforms</w:t>
      </w:r>
      <w:r w:rsidRPr="00C0217D">
        <w:rPr>
          <w:sz w:val="16"/>
        </w:rPr>
        <w:t xml:space="preserve">, could </w:t>
      </w:r>
      <w:r w:rsidRPr="0037527C">
        <w:rPr>
          <w:rStyle w:val="AAAUNDERLINEKEYBOARD"/>
          <w:highlight w:val="cyan"/>
        </w:rPr>
        <w:t>help</w:t>
      </w:r>
      <w:r w:rsidRPr="00C0217D">
        <w:rPr>
          <w:sz w:val="16"/>
        </w:rPr>
        <w:t xml:space="preserve"> to </w:t>
      </w:r>
      <w:r w:rsidRPr="0037527C">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14:paraId="59287E20" w14:textId="77777777" w:rsidR="000A11AF" w:rsidRPr="00DA1A55" w:rsidRDefault="000A11AF" w:rsidP="000A11AF">
      <w:pPr>
        <w:rPr>
          <w:sz w:val="16"/>
        </w:rPr>
      </w:pPr>
      <w:r w:rsidRPr="00DA1A55">
        <w:rPr>
          <w:sz w:val="16"/>
        </w:rPr>
        <w:t xml:space="preserve">Basic and translational research must continue following COVID19 because the next pandemic pathogen may be even harder to target than SARS-CoV-260. Ongoing </w:t>
      </w:r>
      <w:r w:rsidRPr="0037527C">
        <w:rPr>
          <w:rStyle w:val="AAAUNDERLINEKEYBOARD"/>
          <w:highlight w:val="cyan"/>
        </w:rPr>
        <w:t>research</w:t>
      </w:r>
      <w:r w:rsidRPr="00BD3304">
        <w:rPr>
          <w:rStyle w:val="AAAUNDERLINEKEYBOARD"/>
        </w:rPr>
        <w:t xml:space="preserve"> should be </w:t>
      </w:r>
      <w:r w:rsidRPr="0037527C">
        <w:rPr>
          <w:rStyle w:val="AAAUNDERLINEKEYBOARD"/>
          <w:highlight w:val="cyan"/>
        </w:rPr>
        <w:t xml:space="preserve">informed by </w:t>
      </w:r>
      <w:r w:rsidRPr="0037527C">
        <w:rPr>
          <w:rStyle w:val="Boxes"/>
          <w:highlight w:val="cyan"/>
        </w:rPr>
        <w:t>surveillance</w:t>
      </w:r>
      <w:r w:rsidRPr="00BD3304">
        <w:rPr>
          <w:rStyle w:val="AAAUNDERLINEKEYBOARD"/>
        </w:rPr>
        <w:t xml:space="preserve"> systems </w:t>
      </w:r>
      <w:r w:rsidRPr="0037527C">
        <w:rPr>
          <w:rStyle w:val="AAAUNDERLINEKEYBOARD"/>
          <w:highlight w:val="cyan"/>
        </w:rPr>
        <w:t xml:space="preserve">that track </w:t>
      </w:r>
      <w:r w:rsidRPr="0037527C">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37527C">
        <w:rPr>
          <w:rStyle w:val="AAAUNDERLINEKEYBOARD"/>
          <w:highlight w:val="cyan"/>
        </w:rPr>
        <w:t>requires continuous</w:t>
      </w:r>
      <w:r w:rsidRPr="00BD3304">
        <w:rPr>
          <w:rStyle w:val="AAAUNDERLINEKEYBOARD"/>
        </w:rPr>
        <w:t xml:space="preserve"> </w:t>
      </w:r>
      <w:r w:rsidRPr="0037527C">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37527C">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37527C">
        <w:rPr>
          <w:rStyle w:val="AAAUNDERLINEKEYBOARD"/>
          <w:highlight w:val="cyan"/>
        </w:rPr>
        <w:t xml:space="preserve">ensure </w:t>
      </w:r>
      <w:r w:rsidRPr="0037527C">
        <w:rPr>
          <w:rStyle w:val="Boxes"/>
          <w:highlight w:val="cyan"/>
        </w:rPr>
        <w:t>rapid development</w:t>
      </w:r>
      <w:r w:rsidRPr="00BD3304">
        <w:rPr>
          <w:rStyle w:val="AAAUNDERLINEKEYBOARD"/>
        </w:rPr>
        <w:t xml:space="preserve"> of a vaccine</w:t>
      </w:r>
      <w:r w:rsidRPr="00DA1A55">
        <w:rPr>
          <w:sz w:val="16"/>
        </w:rPr>
        <w:t xml:space="preserve"> when a new pathogen emerges.</w:t>
      </w:r>
    </w:p>
    <w:p w14:paraId="017B6D1E" w14:textId="77777777" w:rsidR="000A11AF" w:rsidRPr="00C13F45" w:rsidRDefault="000A11AF" w:rsidP="000A11AF">
      <w:pPr>
        <w:rPr>
          <w:sz w:val="16"/>
        </w:rPr>
      </w:pPr>
      <w:r w:rsidRPr="00C13F45">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7715C30E" w14:textId="77777777" w:rsidR="000A11AF" w:rsidRPr="00A031D3" w:rsidRDefault="000A11AF" w:rsidP="000A11AF">
      <w:pPr>
        <w:rPr>
          <w:sz w:val="16"/>
        </w:rPr>
      </w:pPr>
      <w:r w:rsidRPr="00A031D3">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18E8E1E8" w14:textId="77777777" w:rsidR="000A11AF" w:rsidRPr="00244523" w:rsidRDefault="000A11AF" w:rsidP="000A11AF">
      <w:pPr>
        <w:rPr>
          <w:sz w:val="16"/>
        </w:rPr>
      </w:pPr>
      <w:r w:rsidRPr="00244523">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392F3CDA" w14:textId="77777777" w:rsidR="000A11AF" w:rsidRPr="008E0D4B" w:rsidRDefault="000A11AF" w:rsidP="000A11AF">
      <w:pPr>
        <w:rPr>
          <w:sz w:val="16"/>
        </w:rPr>
      </w:pPr>
      <w:r w:rsidRPr="008E0D4B">
        <w:rPr>
          <w:sz w:val="16"/>
        </w:rPr>
        <w:t xml:space="preserve">The benefit of </w:t>
      </w:r>
      <w:r w:rsidRPr="003F634D">
        <w:rPr>
          <w:rStyle w:val="AAAUNDERLINEKEYBOARD"/>
        </w:rPr>
        <w:t>vaccine technologies</w:t>
      </w:r>
      <w:r w:rsidRPr="008E0D4B">
        <w:rPr>
          <w:sz w:val="16"/>
        </w:rPr>
        <w:t xml:space="preserve"> such as mRNA relies on their “</w:t>
      </w:r>
      <w:r w:rsidRPr="0037527C">
        <w:rPr>
          <w:rStyle w:val="Boxes"/>
          <w:highlight w:val="cyan"/>
        </w:rPr>
        <w:t>plug and play</w:t>
      </w:r>
      <w:r w:rsidRPr="008E0D4B">
        <w:rPr>
          <w:sz w:val="16"/>
        </w:rPr>
        <w:t xml:space="preserve">” </w:t>
      </w:r>
      <w:r w:rsidRPr="003F634D">
        <w:rPr>
          <w:rStyle w:val="AAAUNDERLINEKEYBOARD"/>
        </w:rPr>
        <w:t xml:space="preserve">possibilities to </w:t>
      </w:r>
      <w:r w:rsidRPr="0037527C">
        <w:rPr>
          <w:rStyle w:val="AAAUNDERLINEKEYBOARD"/>
          <w:highlight w:val="cyan"/>
        </w:rPr>
        <w:t>allow for</w:t>
      </w:r>
      <w:r w:rsidRPr="003F634D">
        <w:rPr>
          <w:rStyle w:val="AAAUNDERLINEKEYBOARD"/>
        </w:rPr>
        <w:t xml:space="preserve"> a </w:t>
      </w:r>
      <w:r w:rsidRPr="0037527C">
        <w:rPr>
          <w:rStyle w:val="Boxes"/>
          <w:highlight w:val="cyan"/>
        </w:rPr>
        <w:t>flexible response</w:t>
      </w:r>
      <w:r w:rsidRPr="003F634D">
        <w:rPr>
          <w:rStyle w:val="AAAUNDERLINEKEYBOARD"/>
        </w:rPr>
        <w:t xml:space="preserve"> in the next pandemic</w:t>
      </w:r>
      <w:r w:rsidRPr="008E0D4B">
        <w:rPr>
          <w:sz w:val="16"/>
        </w:rPr>
        <w:t xml:space="preserve">, </w:t>
      </w:r>
      <w:r w:rsidRPr="003F634D">
        <w:rPr>
          <w:rStyle w:val="AAAUNDERLINEKEYBOARD"/>
        </w:rPr>
        <w:t xml:space="preserve">enabled by research identifying the most </w:t>
      </w:r>
      <w:r w:rsidRPr="00AE4E14">
        <w:rPr>
          <w:rStyle w:val="Boxes"/>
        </w:rPr>
        <w:t>effective</w:t>
      </w:r>
      <w:r w:rsidRPr="003F634D">
        <w:rPr>
          <w:rStyle w:val="AAAUNDERLINEKEYBOARD"/>
        </w:rPr>
        <w:t xml:space="preserve"> vaccine targets</w:t>
      </w:r>
      <w:r w:rsidRPr="008E0D4B">
        <w:rPr>
          <w:sz w:val="16"/>
        </w:rPr>
        <w:t xml:space="preserve"> for a range of pandemic pathogens. Unlocking the potential of platform technologies </w:t>
      </w:r>
      <w:r w:rsidRPr="003F634D">
        <w:rPr>
          <w:rStyle w:val="AAAUNDERLINEKEYBOARD"/>
        </w:rPr>
        <w:t xml:space="preserve">will </w:t>
      </w:r>
      <w:r w:rsidRPr="00AE4E14">
        <w:rPr>
          <w:rStyle w:val="Boxes"/>
        </w:rPr>
        <w:t>require</w:t>
      </w:r>
      <w:r w:rsidRPr="003F634D">
        <w:rPr>
          <w:rStyle w:val="AAAUNDERLINEKEYBOARD"/>
        </w:rPr>
        <w:t xml:space="preserve"> collaboration</w:t>
      </w:r>
      <w:r w:rsidRPr="008E0D4B">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643E3A2E" w14:textId="77777777" w:rsidR="000A11AF" w:rsidRPr="00A84CD7" w:rsidRDefault="000A11AF" w:rsidP="000A11AF">
      <w:pPr>
        <w:rPr>
          <w:sz w:val="16"/>
        </w:rPr>
      </w:pPr>
      <w:r w:rsidRPr="00A84CD7">
        <w:rPr>
          <w:sz w:val="16"/>
        </w:rPr>
        <w:t>Lesson #2: Bolster pandemic pathogen intelligence</w:t>
      </w:r>
    </w:p>
    <w:p w14:paraId="424ADF63" w14:textId="77777777" w:rsidR="000A11AF" w:rsidRPr="009231F9" w:rsidRDefault="000A11AF" w:rsidP="000A11AF">
      <w:pPr>
        <w:rPr>
          <w:sz w:val="16"/>
        </w:rPr>
      </w:pPr>
      <w:r w:rsidRPr="00292AF7">
        <w:rPr>
          <w:rStyle w:val="AAAUNDERLINEKEYBOARD"/>
        </w:rPr>
        <w:t xml:space="preserve">Detecting </w:t>
      </w:r>
      <w:r w:rsidRPr="00292AF7">
        <w:rPr>
          <w:rStyle w:val="Boxes"/>
        </w:rPr>
        <w:t>novel</w:t>
      </w:r>
      <w:r w:rsidRPr="00292AF7">
        <w:rPr>
          <w:rStyle w:val="AAAUNDERLINEKEYBOARD"/>
        </w:rPr>
        <w:t xml:space="preserve"> pathogens</w:t>
      </w:r>
      <w:r w:rsidRPr="00292AF7">
        <w:rPr>
          <w:sz w:val="16"/>
        </w:rPr>
        <w:t xml:space="preserve"> as they arise </w:t>
      </w:r>
      <w:r w:rsidRPr="00292AF7">
        <w:rPr>
          <w:rStyle w:val="AAAUNDERLINEKEYBOARD"/>
        </w:rPr>
        <w:t>allows</w:t>
      </w:r>
      <w:r w:rsidRPr="004A4D17">
        <w:rPr>
          <w:rStyle w:val="AAAUNDERLINEKEYBOARD"/>
        </w:rPr>
        <w:t xml:space="preserve"> for the </w:t>
      </w:r>
      <w:r w:rsidRPr="005578E8">
        <w:rPr>
          <w:rStyle w:val="Boxes"/>
        </w:rPr>
        <w:t>earliest</w:t>
      </w:r>
      <w:r w:rsidRPr="009231F9">
        <w:rPr>
          <w:sz w:val="16"/>
        </w:rPr>
        <w:t xml:space="preserve"> possible </w:t>
      </w:r>
      <w:r w:rsidRPr="004A4D17">
        <w:rPr>
          <w:rStyle w:val="AAAUNDERLINEKEYBOARD"/>
        </w:rPr>
        <w:t>response</w:t>
      </w:r>
      <w:r w:rsidRPr="009231F9">
        <w:rPr>
          <w:sz w:val="16"/>
        </w:rPr>
        <w:t xml:space="preserve">, so </w:t>
      </w:r>
      <w:r w:rsidRPr="0037527C">
        <w:rPr>
          <w:rStyle w:val="Emphasis"/>
          <w:highlight w:val="cyan"/>
        </w:rPr>
        <w:t>surveillance</w:t>
      </w:r>
      <w:r w:rsidRPr="0037527C">
        <w:rPr>
          <w:sz w:val="16"/>
          <w:highlight w:val="cyan"/>
        </w:rPr>
        <w:t xml:space="preserve"> </w:t>
      </w:r>
      <w:r w:rsidRPr="0037527C">
        <w:rPr>
          <w:rStyle w:val="StyleUnderline"/>
          <w:highlight w:val="cyan"/>
        </w:rPr>
        <w:t>systems sh</w:t>
      </w:r>
      <w:r w:rsidRPr="0037527C">
        <w:rPr>
          <w:rStyle w:val="AAAUNDERLINEKEYBOARD"/>
          <w:highlight w:val="cyan"/>
        </w:rPr>
        <w:t>ould be</w:t>
      </w:r>
      <w:r w:rsidRPr="004A4D17">
        <w:rPr>
          <w:rStyle w:val="AAAUNDERLINEKEYBOARD"/>
        </w:rPr>
        <w:t xml:space="preserve"> expanded and</w:t>
      </w:r>
      <w:r w:rsidRPr="009231F9">
        <w:rPr>
          <w:sz w:val="16"/>
        </w:rPr>
        <w:t xml:space="preserve"> more extensively </w:t>
      </w:r>
      <w:r w:rsidRPr="0037527C">
        <w:rPr>
          <w:rStyle w:val="AAAUNDERLINEKEYBOARD"/>
          <w:highlight w:val="cyan"/>
        </w:rPr>
        <w:t>leveraged</w:t>
      </w:r>
      <w:r w:rsidRPr="009231F9">
        <w:rPr>
          <w:sz w:val="16"/>
        </w:rPr>
        <w:t xml:space="preserve"> to better detect and respond to infectious disease outbreaks in real time. Sentinel surveillance systems for global influenza—e.g., the </w:t>
      </w:r>
      <w:r w:rsidRPr="005578E8">
        <w:rPr>
          <w:rStyle w:val="Boxes"/>
        </w:rPr>
        <w:t>G</w:t>
      </w:r>
      <w:r w:rsidRPr="004A4D17">
        <w:rPr>
          <w:rStyle w:val="AAAUNDERLINEKEYBOARD"/>
        </w:rPr>
        <w:t xml:space="preserve">lobal </w:t>
      </w:r>
      <w:r w:rsidRPr="005578E8">
        <w:rPr>
          <w:rStyle w:val="Boxes"/>
        </w:rPr>
        <w:t>I</w:t>
      </w:r>
      <w:r w:rsidRPr="004A4D17">
        <w:rPr>
          <w:rStyle w:val="AAAUNDERLINEKEYBOARD"/>
        </w:rPr>
        <w:t xml:space="preserve">nfluenza </w:t>
      </w:r>
      <w:r w:rsidRPr="005578E8">
        <w:rPr>
          <w:rStyle w:val="Boxes"/>
        </w:rPr>
        <w:t>S</w:t>
      </w:r>
      <w:r w:rsidRPr="004A4D17">
        <w:rPr>
          <w:rStyle w:val="AAAUNDERLINEKEYBOARD"/>
        </w:rPr>
        <w:t xml:space="preserve">urveillance and </w:t>
      </w:r>
      <w:r w:rsidRPr="005578E8">
        <w:rPr>
          <w:rStyle w:val="Boxes"/>
        </w:rPr>
        <w:t>R</w:t>
      </w:r>
      <w:r w:rsidRPr="004A4D17">
        <w:rPr>
          <w:rStyle w:val="AAAUNDERLINEKEYBOARD"/>
        </w:rPr>
        <w:t xml:space="preserve">esponse </w:t>
      </w:r>
      <w:r w:rsidRPr="005578E8">
        <w:rPr>
          <w:rStyle w:val="Boxes"/>
        </w:rPr>
        <w:t>S</w:t>
      </w:r>
      <w:r w:rsidRPr="004A4D17">
        <w:rPr>
          <w:rStyle w:val="AAAUNDERLINEKEYBOARD"/>
        </w:rPr>
        <w:t>ystem</w:t>
      </w:r>
      <w:r w:rsidRPr="009231F9">
        <w:rPr>
          <w:sz w:val="16"/>
        </w:rPr>
        <w:t xml:space="preserve"> (GISRS)—were leveraged during the COVID-19 pandemic and could continue to play an important role for SARS-CoV-2 and future pathogens. In </w:t>
      </w:r>
      <w:r w:rsidRPr="009231F9">
        <w:rPr>
          <w:sz w:val="16"/>
        </w:rPr>
        <w:lastRenderedPageBreak/>
        <w:t xml:space="preserve">partnership with WHO, GISRS was systematically expanded to include RSV in 2015 and SARS-CoV-2 in 2020, and vitally acting as early testing centers for SARS-CoV-276. </w:t>
      </w:r>
      <w:r w:rsidRPr="005578E8">
        <w:rPr>
          <w:rStyle w:val="Boxes"/>
        </w:rPr>
        <w:t>Strengthening</w:t>
      </w:r>
      <w:r w:rsidRPr="004A4D17">
        <w:rPr>
          <w:rStyle w:val="AAAUNDERLINEKEYBOARD"/>
        </w:rPr>
        <w:t xml:space="preserve"> systems</w:t>
      </w:r>
      <w:r w:rsidRPr="009231F9">
        <w:rPr>
          <w:sz w:val="16"/>
        </w:rPr>
        <w:t xml:space="preserve"> like GISRS </w:t>
      </w:r>
      <w:r w:rsidRPr="004A4D17">
        <w:rPr>
          <w:rStyle w:val="AAAUNDERLINEKEYBOARD"/>
        </w:rPr>
        <w:t>to include</w:t>
      </w:r>
      <w:r w:rsidRPr="009231F9">
        <w:rPr>
          <w:sz w:val="16"/>
        </w:rPr>
        <w:t xml:space="preserve"> even </w:t>
      </w:r>
      <w:r w:rsidRPr="004A4D17">
        <w:rPr>
          <w:rStyle w:val="AAAUNDERLINEKEYBOARD"/>
        </w:rPr>
        <w:t>more pathogens</w:t>
      </w:r>
      <w:r w:rsidRPr="009231F9">
        <w:rPr>
          <w:sz w:val="16"/>
        </w:rPr>
        <w:t xml:space="preserve"> of outbreak or pandemic </w:t>
      </w:r>
      <w:r w:rsidRPr="00292AF7">
        <w:rPr>
          <w:sz w:val="16"/>
        </w:rPr>
        <w:t xml:space="preserve">potential can </w:t>
      </w:r>
      <w:r w:rsidRPr="00292AF7">
        <w:rPr>
          <w:rStyle w:val="AAAUNDERLINEKEYBOARD"/>
        </w:rPr>
        <w:t>improve future surveillance efforts</w:t>
      </w:r>
      <w:r w:rsidRPr="00292AF7">
        <w:rPr>
          <w:sz w:val="16"/>
        </w:rPr>
        <w:t>. In parallel</w:t>
      </w:r>
      <w:r w:rsidRPr="009231F9">
        <w:rPr>
          <w:sz w:val="16"/>
        </w:rPr>
        <w:t xml:space="preserve">, there is a </w:t>
      </w:r>
      <w:r w:rsidRPr="004A4D17">
        <w:rPr>
          <w:rStyle w:val="AAAUNDERLINEKEYBOARD"/>
        </w:rPr>
        <w:t xml:space="preserve">need to </w:t>
      </w:r>
      <w:r w:rsidRPr="005578E8">
        <w:rPr>
          <w:rStyle w:val="Boxes"/>
        </w:rPr>
        <w:t>expand</w:t>
      </w:r>
      <w:r w:rsidRPr="009231F9">
        <w:rPr>
          <w:sz w:val="16"/>
        </w:rPr>
        <w:t xml:space="preserve"> the number of </w:t>
      </w:r>
      <w:r w:rsidRPr="004A4D17">
        <w:rPr>
          <w:rStyle w:val="AAAUNDERLINEKEYBOARD"/>
        </w:rPr>
        <w:t xml:space="preserve">surveillance sites </w:t>
      </w:r>
      <w:r w:rsidRPr="005578E8">
        <w:rPr>
          <w:rStyle w:val="Boxes"/>
        </w:rPr>
        <w:t>globally</w:t>
      </w:r>
      <w:r w:rsidRPr="009231F9">
        <w:rPr>
          <w:sz w:val="16"/>
        </w:rPr>
        <w:t>; more than 70 countries still lack WHO-designated influenza surveillance centers, let alone broader systems77.</w:t>
      </w:r>
    </w:p>
    <w:p w14:paraId="4D68A94A" w14:textId="77777777" w:rsidR="000A11AF" w:rsidRPr="001E5849" w:rsidRDefault="000A11AF" w:rsidP="000A11AF">
      <w:pPr>
        <w:rPr>
          <w:sz w:val="16"/>
        </w:rPr>
      </w:pPr>
      <w:r w:rsidRPr="001E5849">
        <w:rPr>
          <w:sz w:val="16"/>
        </w:rPr>
        <w:t>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than 13 weeks before the first reported infection peaks80. Earlier detection of SARS-CoV-2 could have led to an earlier response, potentially limiting its health and economic impact.</w:t>
      </w:r>
    </w:p>
    <w:p w14:paraId="43334AEF" w14:textId="77777777" w:rsidR="000A11AF" w:rsidRPr="000C434F" w:rsidRDefault="000A11AF" w:rsidP="000A11AF">
      <w:pPr>
        <w:rPr>
          <w:sz w:val="16"/>
        </w:rPr>
      </w:pPr>
      <w:r w:rsidRPr="00292AF7">
        <w:rPr>
          <w:rStyle w:val="StyleUnderline"/>
        </w:rPr>
        <w:t>An expanded global</w:t>
      </w:r>
      <w:r w:rsidRPr="000C434F">
        <w:rPr>
          <w:sz w:val="16"/>
        </w:rPr>
        <w:t xml:space="preserve"> </w:t>
      </w:r>
      <w:r w:rsidRPr="002D14F9">
        <w:rPr>
          <w:rStyle w:val="Boxes"/>
        </w:rPr>
        <w:t>surveillance</w:t>
      </w:r>
      <w:r w:rsidRPr="00E1251B">
        <w:rPr>
          <w:rStyle w:val="AAAUNDERLINEKEYBOARD"/>
        </w:rPr>
        <w:t xml:space="preserve"> </w:t>
      </w:r>
      <w:r w:rsidRPr="0037527C">
        <w:rPr>
          <w:rStyle w:val="AAAUNDERLINEKEYBOARD"/>
          <w:highlight w:val="cyan"/>
        </w:rPr>
        <w:t>system</w:t>
      </w:r>
      <w:r w:rsidRPr="000C434F">
        <w:rPr>
          <w:sz w:val="16"/>
        </w:rPr>
        <w:t xml:space="preserve"> would also </w:t>
      </w:r>
      <w:r w:rsidRPr="0037527C">
        <w:rPr>
          <w:rStyle w:val="AAAUNDERLINEKEYBOARD"/>
          <w:highlight w:val="cyan"/>
        </w:rPr>
        <w:t xml:space="preserve">require </w:t>
      </w:r>
      <w:r w:rsidRPr="0037527C">
        <w:rPr>
          <w:rStyle w:val="Boxes"/>
          <w:highlight w:val="cyan"/>
        </w:rPr>
        <w:t>investment</w:t>
      </w:r>
      <w:r w:rsidRPr="0037527C">
        <w:rPr>
          <w:rStyle w:val="AAAUNDERLINEKEYBOARD"/>
          <w:highlight w:val="cyan"/>
        </w:rPr>
        <w:t xml:space="preserve"> in</w:t>
      </w:r>
      <w:r w:rsidRPr="00E1251B">
        <w:rPr>
          <w:rStyle w:val="AAAUNDERLINEKEYBOARD"/>
        </w:rPr>
        <w:t xml:space="preserve"> laboratory </w:t>
      </w:r>
      <w:r w:rsidRPr="0037527C">
        <w:rPr>
          <w:rStyle w:val="AAAUNDERLINEKEYBOARD"/>
          <w:highlight w:val="cyan"/>
        </w:rPr>
        <w:t>infrastructure</w:t>
      </w:r>
      <w:r w:rsidRPr="000C434F">
        <w:rPr>
          <w:sz w:val="16"/>
        </w:rPr>
        <w:t xml:space="preserve">, </w:t>
      </w:r>
      <w:r w:rsidRPr="00E1251B">
        <w:rPr>
          <w:rStyle w:val="AAAUNDERLINEKEYBOARD"/>
        </w:rPr>
        <w:t xml:space="preserve">diagnostic </w:t>
      </w:r>
      <w:r w:rsidRPr="0037527C">
        <w:rPr>
          <w:rStyle w:val="AAAUNDERLINEKEYBOARD"/>
          <w:highlight w:val="cyan"/>
        </w:rPr>
        <w:t>capabilitie</w:t>
      </w:r>
      <w:r w:rsidRPr="0037527C">
        <w:rPr>
          <w:rStyle w:val="StyleUnderline"/>
          <w:highlight w:val="cyan"/>
        </w:rPr>
        <w:t>s,</w:t>
      </w:r>
      <w:r w:rsidRPr="0037527C">
        <w:rPr>
          <w:sz w:val="16"/>
          <w:highlight w:val="cyan"/>
        </w:rPr>
        <w:t xml:space="preserve"> </w:t>
      </w:r>
      <w:r w:rsidRPr="0037527C">
        <w:rPr>
          <w:rStyle w:val="AAAUNDERLINEKEYBOARD"/>
          <w:highlight w:val="cyan"/>
        </w:rPr>
        <w:t>and</w:t>
      </w:r>
      <w:r w:rsidRPr="00E1251B">
        <w:rPr>
          <w:rStyle w:val="AAAUNDERLINEKEYBOARD"/>
        </w:rPr>
        <w:t xml:space="preserve"> workforce </w:t>
      </w:r>
      <w:r w:rsidRPr="0037527C">
        <w:rPr>
          <w:rStyle w:val="Boxes"/>
          <w:highlight w:val="cyan"/>
        </w:rPr>
        <w:t>development</w:t>
      </w:r>
      <w:r w:rsidRPr="000C434F">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21CE7E81" w14:textId="77777777" w:rsidR="000A11AF" w:rsidRPr="00233C8C" w:rsidRDefault="000A11AF" w:rsidP="000A11AF">
      <w:pPr>
        <w:rPr>
          <w:sz w:val="16"/>
        </w:rPr>
      </w:pPr>
      <w:r w:rsidRPr="00233C8C">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09D7DFE0" w14:textId="77777777" w:rsidR="000A11AF" w:rsidRPr="00943B63" w:rsidRDefault="000A11AF" w:rsidP="000A11AF">
      <w:pPr>
        <w:rPr>
          <w:sz w:val="16"/>
        </w:rPr>
      </w:pPr>
      <w:r w:rsidRPr="00943B63">
        <w:rPr>
          <w:sz w:val="16"/>
        </w:rPr>
        <w:t xml:space="preserve">Furthermore, to effectively respond to newly detected disease outbreaks, </w:t>
      </w:r>
      <w:r w:rsidRPr="00D03820">
        <w:rPr>
          <w:rStyle w:val="AAAUNDERLINEKEYBOARD"/>
        </w:rPr>
        <w:t xml:space="preserve">sharing </w:t>
      </w:r>
      <w:r w:rsidRPr="0074714B">
        <w:rPr>
          <w:rStyle w:val="Boxes"/>
        </w:rPr>
        <w:t>pathogen data</w:t>
      </w:r>
      <w:r w:rsidRPr="00D03820">
        <w:rPr>
          <w:rStyle w:val="AAAUNDERLINEKEYBOARD"/>
        </w:rPr>
        <w:t xml:space="preserve"> is essential</w:t>
      </w:r>
      <w:r w:rsidRPr="00943B63">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39B45304" w14:textId="77777777" w:rsidR="000A11AF" w:rsidRDefault="000A11AF" w:rsidP="000A11AF">
      <w:pPr>
        <w:rPr>
          <w:sz w:val="16"/>
        </w:rPr>
      </w:pPr>
      <w:r w:rsidRPr="00BB3083">
        <w:rPr>
          <w:sz w:val="16"/>
        </w:rPr>
        <w:t xml:space="preserve">On top of detection and assessment, an </w:t>
      </w:r>
      <w:r w:rsidRPr="005C202A">
        <w:rPr>
          <w:rStyle w:val="AAAUNDERLINEKEYBOARD"/>
        </w:rPr>
        <w:t>optimal</w:t>
      </w:r>
      <w:r w:rsidRPr="00BB3083">
        <w:rPr>
          <w:sz w:val="16"/>
        </w:rPr>
        <w:t xml:space="preserve"> disease </w:t>
      </w:r>
      <w:r w:rsidRPr="0037527C">
        <w:rPr>
          <w:rStyle w:val="Boxes"/>
          <w:highlight w:val="cyan"/>
        </w:rPr>
        <w:t>intelligence</w:t>
      </w:r>
      <w:r w:rsidRPr="005C202A">
        <w:rPr>
          <w:rStyle w:val="AAAUNDERLINEKEYBOARD"/>
        </w:rPr>
        <w:t xml:space="preserve"> system would</w:t>
      </w:r>
      <w:r w:rsidRPr="00BB3083">
        <w:rPr>
          <w:sz w:val="16"/>
        </w:rPr>
        <w:t xml:space="preserve"> seek to </w:t>
      </w:r>
      <w:r w:rsidRPr="0037527C">
        <w:rPr>
          <w:rStyle w:val="Boxes"/>
          <w:highlight w:val="cyan"/>
        </w:rPr>
        <w:t>predict</w:t>
      </w:r>
      <w:r w:rsidRPr="0037527C">
        <w:rPr>
          <w:rStyle w:val="AAAUNDERLINEKEYBOARD"/>
          <w:highlight w:val="cyan"/>
        </w:rPr>
        <w:t xml:space="preserve"> the next</w:t>
      </w:r>
      <w:r w:rsidRPr="00BB3083">
        <w:rPr>
          <w:sz w:val="16"/>
        </w:rPr>
        <w:t xml:space="preserve"> pathogen with </w:t>
      </w:r>
      <w:r w:rsidRPr="0037527C">
        <w:rPr>
          <w:rStyle w:val="AAAUNDERLINEKEYBOARD"/>
          <w:highlight w:val="cyan"/>
        </w:rPr>
        <w:t>pandemic</w:t>
      </w:r>
      <w:r w:rsidRPr="00BB3083">
        <w:rPr>
          <w:sz w:val="16"/>
        </w:rPr>
        <w:t xml:space="preserve"> potential. </w:t>
      </w:r>
      <w:r w:rsidRPr="007F074F">
        <w:rPr>
          <w:rStyle w:val="Boxes"/>
        </w:rPr>
        <w:t>Vast</w:t>
      </w:r>
      <w:r w:rsidRPr="005C202A">
        <w:rPr>
          <w:rStyle w:val="AAAUNDERLINEKEYBOARD"/>
        </w:rPr>
        <w:t xml:space="preserve"> amounts of</w:t>
      </w:r>
      <w:r w:rsidRPr="00BB3083">
        <w:rPr>
          <w:sz w:val="16"/>
        </w:rPr>
        <w:t xml:space="preserve"> existing </w:t>
      </w:r>
      <w:r w:rsidRPr="005C202A">
        <w:rPr>
          <w:rStyle w:val="AAAUNDERLINEKEYBOARD"/>
        </w:rPr>
        <w:t xml:space="preserve">data can be used to </w:t>
      </w:r>
      <w:r w:rsidRPr="007F074F">
        <w:rPr>
          <w:rStyle w:val="Boxes"/>
        </w:rPr>
        <w:t>inform</w:t>
      </w:r>
      <w:r w:rsidRPr="005C202A">
        <w:rPr>
          <w:rStyle w:val="AAAUNDERLINEKEYBOARD"/>
        </w:rPr>
        <w:t xml:space="preserve"> decision-making</w:t>
      </w:r>
      <w:r w:rsidRPr="00BB3083">
        <w:rPr>
          <w:sz w:val="16"/>
        </w:rPr>
        <w:t xml:space="preserve"> on pandemic policy and response through, for example, predictive modeling91. Other efforts are underway to </w:t>
      </w:r>
      <w:r w:rsidRPr="0037527C">
        <w:rPr>
          <w:rStyle w:val="AAAUNDERLINEKEYBOARD"/>
          <w:highlight w:val="cyan"/>
        </w:rPr>
        <w:t xml:space="preserve">use </w:t>
      </w:r>
      <w:r w:rsidRPr="0037527C">
        <w:rPr>
          <w:rStyle w:val="Boxes"/>
          <w:highlight w:val="cyan"/>
        </w:rPr>
        <w:t>a</w:t>
      </w:r>
      <w:r w:rsidRPr="005C202A">
        <w:rPr>
          <w:rStyle w:val="AAAUNDERLINEKEYBOARD"/>
        </w:rPr>
        <w:t xml:space="preserve">rtificial </w:t>
      </w:r>
      <w:r w:rsidRPr="0037527C">
        <w:rPr>
          <w:rStyle w:val="Boxes"/>
          <w:highlight w:val="cyan"/>
        </w:rPr>
        <w:t>i</w:t>
      </w:r>
      <w:r w:rsidRPr="005C202A">
        <w:rPr>
          <w:rStyle w:val="AAAUNDERLINEKEYBOARD"/>
        </w:rPr>
        <w:t xml:space="preserve">ntelligence </w:t>
      </w:r>
      <w:r w:rsidRPr="004756DB">
        <w:rPr>
          <w:rStyle w:val="AAAUNDERLINEKEYBOARD"/>
        </w:rPr>
        <w:t xml:space="preserve">to predict the next </w:t>
      </w:r>
      <w:r w:rsidRPr="004756DB">
        <w:rPr>
          <w:rStyle w:val="Boxes"/>
        </w:rPr>
        <w:t>pathogen</w:t>
      </w:r>
      <w:r w:rsidRPr="004756DB">
        <w:rPr>
          <w:rStyle w:val="AAAUNDERLINEKEYBOARD"/>
        </w:rPr>
        <w:t xml:space="preserve"> spillover</w:t>
      </w:r>
      <w:r w:rsidRPr="00BB3083">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55E19499" w14:textId="77777777" w:rsidR="000A11AF" w:rsidRDefault="000A11AF" w:rsidP="000A11AF">
      <w:pPr>
        <w:pStyle w:val="Heading4"/>
      </w:pPr>
      <w:r>
        <w:t xml:space="preserve">It solves “stratospheric geoengineering” by </w:t>
      </w:r>
      <w:r>
        <w:rPr>
          <w:u w:val="single"/>
        </w:rPr>
        <w:t>not doing it</w:t>
      </w:r>
      <w:r>
        <w:t xml:space="preserve">. </w:t>
      </w:r>
    </w:p>
    <w:p w14:paraId="4A0E8ABF" w14:textId="77777777" w:rsidR="000A11AF" w:rsidRPr="00C34D1A" w:rsidRDefault="000A11AF" w:rsidP="000A11AF">
      <w:pPr>
        <w:pStyle w:val="Heading4"/>
      </w:pPr>
      <w:r>
        <w:t xml:space="preserve">AND it solves </w:t>
      </w:r>
      <w:r>
        <w:rPr>
          <w:u w:val="single"/>
        </w:rPr>
        <w:t>civil war</w:t>
      </w:r>
      <w:r>
        <w:t xml:space="preserve">. The military </w:t>
      </w:r>
      <w:r>
        <w:rPr>
          <w:u w:val="single"/>
        </w:rPr>
        <w:t>won’t fight it</w:t>
      </w:r>
      <w:r>
        <w:t xml:space="preserve">, so it’s impossible to </w:t>
      </w:r>
      <w:r>
        <w:rPr>
          <w:u w:val="single"/>
        </w:rPr>
        <w:t>spread</w:t>
      </w:r>
      <w:r>
        <w:t xml:space="preserve"> AND an </w:t>
      </w:r>
      <w:r>
        <w:rPr>
          <w:u w:val="single"/>
        </w:rPr>
        <w:t>angry</w:t>
      </w:r>
      <w:r>
        <w:t xml:space="preserve">, </w:t>
      </w:r>
      <w:r>
        <w:rPr>
          <w:u w:val="single"/>
        </w:rPr>
        <w:t>impoverished</w:t>
      </w:r>
      <w:r>
        <w:t xml:space="preserve"> citizenry doesn’t have </w:t>
      </w:r>
      <w:r>
        <w:rPr>
          <w:u w:val="single"/>
        </w:rPr>
        <w:t>advanced weaponry</w:t>
      </w:r>
      <w:r>
        <w:t xml:space="preserve">. </w:t>
      </w:r>
    </w:p>
    <w:p w14:paraId="2AEDA112" w14:textId="77777777" w:rsidR="000A11AF" w:rsidRDefault="000A11AF" w:rsidP="000A11AF">
      <w:pPr>
        <w:pStyle w:val="Heading2"/>
      </w:pPr>
      <w:r>
        <w:lastRenderedPageBreak/>
        <w:t>Adv---Manufacturing</w:t>
      </w:r>
    </w:p>
    <w:p w14:paraId="794907A7" w14:textId="77777777" w:rsidR="000A11AF" w:rsidRDefault="000A11AF" w:rsidP="000A11AF">
      <w:pPr>
        <w:pStyle w:val="Heading3"/>
      </w:pPr>
      <w:r>
        <w:lastRenderedPageBreak/>
        <w:t>Manufacturing---Solvency---1NC</w:t>
      </w:r>
    </w:p>
    <w:p w14:paraId="01B782E4" w14:textId="77777777" w:rsidR="000A11AF" w:rsidRDefault="000A11AF" w:rsidP="000A11AF">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7825039F" w14:textId="77777777" w:rsidR="000A11AF" w:rsidRPr="004A48CC" w:rsidRDefault="000A11AF" w:rsidP="000A11AF">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F08DDB4" w14:textId="77777777" w:rsidR="000A11AF" w:rsidRPr="004A48CC" w:rsidRDefault="000A11AF" w:rsidP="000A11AF">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22E2538" w14:textId="77777777" w:rsidR="000A11AF" w:rsidRPr="004A48CC" w:rsidRDefault="000A11AF" w:rsidP="000A11AF">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4F56C596" w14:textId="77777777" w:rsidR="000A11AF" w:rsidRPr="004A48CC" w:rsidRDefault="000A11AF" w:rsidP="000A11AF">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EE6E914" w14:textId="77777777" w:rsidR="000A11AF" w:rsidRPr="004A48CC" w:rsidRDefault="000A11AF" w:rsidP="000A11AF">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0B887917" w14:textId="77777777" w:rsidR="000A11AF" w:rsidRPr="004A48CC" w:rsidRDefault="000A11AF" w:rsidP="000A11AF">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D9A0C26" w14:textId="77777777" w:rsidR="000A11AF" w:rsidRPr="004A48CC" w:rsidRDefault="000A11AF" w:rsidP="000A11AF">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9D0C865" w14:textId="77777777" w:rsidR="000A11AF" w:rsidRPr="004A48CC" w:rsidRDefault="000A11AF" w:rsidP="000A11AF">
      <w:pPr>
        <w:rPr>
          <w:sz w:val="16"/>
        </w:rPr>
      </w:pPr>
      <w:r w:rsidRPr="004A48CC">
        <w:rPr>
          <w:sz w:val="16"/>
        </w:rPr>
        <w:t>When people steal from companies, they pay a heavy price. When companies steal from their workers, they don’t.</w:t>
      </w:r>
    </w:p>
    <w:p w14:paraId="09A4CC8C" w14:textId="77777777" w:rsidR="000A11AF" w:rsidRPr="00825A2F" w:rsidRDefault="000A11AF" w:rsidP="000A11AF">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1247C205" w14:textId="77777777" w:rsidR="000A11AF" w:rsidRPr="004A48CC" w:rsidRDefault="000A11AF" w:rsidP="000A11AF">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5EB0544" w14:textId="77777777" w:rsidR="000A11AF" w:rsidRPr="00825A2F" w:rsidRDefault="000A11AF" w:rsidP="000A11AF">
      <w:pPr>
        <w:rPr>
          <w:sz w:val="16"/>
          <w:szCs w:val="16"/>
        </w:rPr>
      </w:pPr>
      <w:r w:rsidRPr="004A48CC">
        <w:rPr>
          <w:rStyle w:val="StyleUnderline"/>
        </w:rPr>
        <w:lastRenderedPageBreak/>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435FE8A" w14:textId="77777777" w:rsidR="000A11AF" w:rsidRPr="003F7E20" w:rsidRDefault="000A11AF" w:rsidP="000A11AF">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67298C6" w14:textId="77777777" w:rsidR="000A11AF" w:rsidRDefault="000A11AF" w:rsidP="000A11AF">
      <w:pPr>
        <w:pStyle w:val="Heading3"/>
      </w:pPr>
      <w:r>
        <w:lastRenderedPageBreak/>
        <w:t>Manufacturing---Readiness---1NC</w:t>
      </w:r>
    </w:p>
    <w:p w14:paraId="155BB6F4" w14:textId="77777777" w:rsidR="000A11AF" w:rsidRPr="00AB584B" w:rsidRDefault="000A11AF" w:rsidP="000A11AF">
      <w:pPr>
        <w:pStyle w:val="Heading4"/>
      </w:pPr>
      <w:r w:rsidRPr="00AB584B">
        <w:t>No hegemony impact.</w:t>
      </w:r>
    </w:p>
    <w:p w14:paraId="7A866C01" w14:textId="77777777" w:rsidR="000A11AF" w:rsidRPr="00AB584B" w:rsidRDefault="000A11AF" w:rsidP="000A11AF">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11EA5981" w14:textId="77777777" w:rsidR="000A11AF" w:rsidRPr="00AB584B" w:rsidRDefault="000A11AF" w:rsidP="000A11AF">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667855FE" w14:textId="77777777" w:rsidR="000A11AF" w:rsidRPr="00AB584B" w:rsidRDefault="000A11AF" w:rsidP="000A11AF">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3187F0F4" w14:textId="77777777" w:rsidR="000A11AF" w:rsidRPr="00AB584B" w:rsidRDefault="000A11AF" w:rsidP="000A11AF">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473387E6" w14:textId="77777777" w:rsidR="000A11AF" w:rsidRPr="00AB584B" w:rsidRDefault="000A11AF" w:rsidP="000A11AF">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1EF1526E" w14:textId="77777777" w:rsidR="000A11AF" w:rsidRPr="00AB584B" w:rsidRDefault="000A11AF" w:rsidP="000A11AF">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2AF41191" w14:textId="77777777" w:rsidR="000A11AF" w:rsidRPr="00AB584B" w:rsidRDefault="000A11AF" w:rsidP="000A11AF">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7052A5B7" w14:textId="77777777" w:rsidR="000A11AF" w:rsidRPr="00AB584B" w:rsidRDefault="000A11AF" w:rsidP="000A11AF">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2DAC469B" w14:textId="77777777" w:rsidR="000A11AF" w:rsidRPr="00AB584B" w:rsidRDefault="000A11AF" w:rsidP="000A11AF">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lastRenderedPageBreak/>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451D7C27" w14:textId="77777777" w:rsidR="000A11AF" w:rsidRPr="00AB584B" w:rsidRDefault="000A11AF" w:rsidP="000A11AF">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1730C7D3" w14:textId="77777777" w:rsidR="000A11AF" w:rsidRPr="00AB584B" w:rsidRDefault="000A11AF" w:rsidP="000A11AF">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456EB375" w14:textId="77777777" w:rsidR="000A11AF" w:rsidRPr="00AB584B" w:rsidRDefault="000A11AF" w:rsidP="000A11AF">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2E7661F" w14:textId="77777777" w:rsidR="000A11AF" w:rsidRPr="00AB584B" w:rsidRDefault="000A11AF" w:rsidP="000A11AF">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42458C34" w14:textId="77777777" w:rsidR="000A11AF" w:rsidRPr="00AB584B" w:rsidRDefault="000A11AF" w:rsidP="000A11AF">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012071AC" w14:textId="77777777" w:rsidR="000A11AF" w:rsidRPr="00AB584B" w:rsidRDefault="000A11AF" w:rsidP="000A11AF">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54B59199" w14:textId="77777777" w:rsidR="000A11AF" w:rsidRPr="00AB584B" w:rsidRDefault="000A11AF" w:rsidP="000A11AF">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549F8AAD" w14:textId="77777777" w:rsidR="000A11AF" w:rsidRPr="00AB584B" w:rsidRDefault="000A11AF" w:rsidP="000A11AF">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0797E9F7" w14:textId="77777777" w:rsidR="000A11AF" w:rsidRPr="00AB584B" w:rsidRDefault="000A11AF" w:rsidP="000A11AF">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w:t>
      </w:r>
      <w:r w:rsidRPr="00AB584B">
        <w:rPr>
          <w:sz w:val="16"/>
        </w:rPr>
        <w:lastRenderedPageBreak/>
        <w:t xml:space="preserve">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69F75769" w14:textId="77777777" w:rsidR="000A11AF" w:rsidRPr="00AB584B" w:rsidRDefault="000A11AF" w:rsidP="000A11AF">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50E13734" w14:textId="77777777" w:rsidR="000A11AF" w:rsidRPr="00AB584B" w:rsidRDefault="000A11AF" w:rsidP="000A11AF">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6B0F9A7B" w14:textId="77777777" w:rsidR="000A11AF" w:rsidRPr="00AB584B" w:rsidRDefault="000A11AF" w:rsidP="000A11AF">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50A663A8" w14:textId="77777777" w:rsidR="000A11AF" w:rsidRPr="00AB584B" w:rsidRDefault="000A11AF" w:rsidP="000A11AF">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1A4A115B" w14:textId="77777777" w:rsidR="000A11AF" w:rsidRPr="0038347F" w:rsidRDefault="000A11AF" w:rsidP="000A11AF">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26888410" w14:textId="77777777" w:rsidR="000A11AF" w:rsidRDefault="000A11AF" w:rsidP="000A11AF">
      <w:pPr>
        <w:pStyle w:val="Heading3"/>
      </w:pPr>
      <w:r>
        <w:lastRenderedPageBreak/>
        <w:t>Manufacturing---Supply Chains---1NC</w:t>
      </w:r>
    </w:p>
    <w:p w14:paraId="5E3F0F89" w14:textId="77777777" w:rsidR="000A11AF" w:rsidRPr="00B53DE1" w:rsidRDefault="000A11AF" w:rsidP="000A11AF">
      <w:pPr>
        <w:pStyle w:val="Heading4"/>
      </w:pPr>
      <w:r>
        <w:t xml:space="preserve">Supply shocks are </w:t>
      </w:r>
      <w:r w:rsidRPr="00B53DE1">
        <w:rPr>
          <w:u w:val="single"/>
        </w:rPr>
        <w:t>empirically disproven</w:t>
      </w:r>
      <w:r>
        <w:t xml:space="preserve"> BUT would be </w:t>
      </w:r>
      <w:r>
        <w:rPr>
          <w:u w:val="single"/>
        </w:rPr>
        <w:t>weathered</w:t>
      </w:r>
      <w:r>
        <w:t>.</w:t>
      </w:r>
    </w:p>
    <w:p w14:paraId="3443DDAD" w14:textId="77777777" w:rsidR="000A11AF" w:rsidRDefault="000A11AF" w:rsidP="000A11AF">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2A9C06B2" w14:textId="77777777" w:rsidR="000A11AF" w:rsidRPr="00127C3B" w:rsidRDefault="000A11AF" w:rsidP="000A11AF">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3EB9B421" w14:textId="77777777" w:rsidR="000A11AF" w:rsidRPr="00127C3B" w:rsidRDefault="000A11AF" w:rsidP="000A11AF">
      <w:pPr>
        <w:rPr>
          <w:sz w:val="12"/>
          <w:szCs w:val="12"/>
        </w:rPr>
      </w:pPr>
      <w:r w:rsidRPr="00127C3B">
        <w:rPr>
          <w:sz w:val="12"/>
          <w:szCs w:val="12"/>
        </w:rPr>
        <w:t>But backlogs in Pottery Barn orders are when shit gets real.</w:t>
      </w:r>
    </w:p>
    <w:p w14:paraId="75402B2E" w14:textId="77777777" w:rsidR="000A11AF" w:rsidRPr="00127C3B" w:rsidRDefault="000A11AF" w:rsidP="000A11AF">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39C571B5" w14:textId="77777777" w:rsidR="000A11AF" w:rsidRPr="00127C3B" w:rsidRDefault="000A11AF" w:rsidP="000A11AF">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66A7F91B" w14:textId="77777777" w:rsidR="000A11AF" w:rsidRPr="00127C3B" w:rsidRDefault="000A11AF" w:rsidP="000A11AF">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550C5E2B" w14:textId="77777777" w:rsidR="000A11AF" w:rsidRPr="00127C3B" w:rsidRDefault="000A11AF" w:rsidP="000A11AF">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56857DE6" w14:textId="77777777" w:rsidR="000A11AF" w:rsidRPr="00127C3B" w:rsidRDefault="000A11AF" w:rsidP="000A11AF">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5A3BB812" w14:textId="77777777" w:rsidR="000A11AF" w:rsidRPr="00127C3B" w:rsidRDefault="000A11AF" w:rsidP="000A11AF">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0116A5F" w14:textId="77777777" w:rsidR="000A11AF" w:rsidRPr="00127C3B" w:rsidRDefault="000A11AF" w:rsidP="000A11AF">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772AA490" w14:textId="77777777" w:rsidR="000A11AF" w:rsidRPr="00127C3B" w:rsidRDefault="000A11AF" w:rsidP="000A11AF">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39F8114A" w14:textId="77777777" w:rsidR="000A11AF" w:rsidRPr="00127C3B" w:rsidRDefault="000A11AF" w:rsidP="000A11AF">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7CBC09CA" w14:textId="77777777" w:rsidR="000A11AF" w:rsidRPr="00127C3B" w:rsidRDefault="000A11AF" w:rsidP="000A11AF">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54D07647" w14:textId="77777777" w:rsidR="000A11AF" w:rsidRPr="00127C3B" w:rsidRDefault="000A11AF" w:rsidP="000A11AF">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lastRenderedPageBreak/>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5C567136" w14:textId="77777777" w:rsidR="000A11AF" w:rsidRPr="00127C3B" w:rsidRDefault="000A11AF" w:rsidP="000A11AF">
      <w:pPr>
        <w:rPr>
          <w:sz w:val="12"/>
          <w:szCs w:val="12"/>
        </w:rPr>
      </w:pPr>
      <w:r w:rsidRPr="00127C3B">
        <w:rPr>
          <w:sz w:val="12"/>
          <w:szCs w:val="12"/>
        </w:rPr>
        <w:t>So these global value chains seemed like an unalloyed good. And then the 2010s happened.</w:t>
      </w:r>
    </w:p>
    <w:p w14:paraId="7B420246" w14:textId="77777777" w:rsidR="000A11AF" w:rsidRPr="00127C3B" w:rsidRDefault="000A11AF" w:rsidP="000A11AF">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2E5E3995" w14:textId="77777777" w:rsidR="000A11AF" w:rsidRPr="00127C3B" w:rsidRDefault="000A11AF" w:rsidP="000A11AF">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6FD3D03C" w14:textId="77777777" w:rsidR="000A11AF" w:rsidRPr="00127C3B" w:rsidRDefault="000A11AF" w:rsidP="000A11AF">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BE87619" w14:textId="77777777" w:rsidR="000A11AF" w:rsidRPr="00127C3B" w:rsidRDefault="000A11AF" w:rsidP="000A11AF">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100770EE" w14:textId="77777777" w:rsidR="000A11AF" w:rsidRPr="00127C3B" w:rsidRDefault="000A11AF" w:rsidP="000A11AF">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088417C2" w14:textId="77777777" w:rsidR="000A11AF" w:rsidRPr="00127C3B" w:rsidRDefault="000A11AF" w:rsidP="000A11AF">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4E9010EB" w14:textId="77777777" w:rsidR="000A11AF" w:rsidRPr="00127C3B" w:rsidRDefault="000A11AF" w:rsidP="000A11AF">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07E5DDFE" w14:textId="77777777" w:rsidR="000A11AF" w:rsidRPr="00127C3B" w:rsidRDefault="000A11AF" w:rsidP="000A11AF">
      <w:pPr>
        <w:rPr>
          <w:sz w:val="12"/>
          <w:szCs w:val="12"/>
        </w:rPr>
      </w:pPr>
      <w:r w:rsidRPr="00127C3B">
        <w:rPr>
          <w:sz w:val="12"/>
          <w:szCs w:val="12"/>
        </w:rPr>
        <w:t>A world in which the distribution of goods is held up due to constant supply chain disruptions seems less than ideal. What can be done about it?</w:t>
      </w:r>
    </w:p>
    <w:p w14:paraId="18820BDA" w14:textId="77777777" w:rsidR="000A11AF" w:rsidRPr="00127C3B" w:rsidRDefault="000A11AF" w:rsidP="000A11AF">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500D74F9" w14:textId="77777777" w:rsidR="000A11AF" w:rsidRPr="00127C3B" w:rsidRDefault="000A11AF" w:rsidP="000A11AF">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2F4D58F0" w14:textId="77777777" w:rsidR="000A11AF" w:rsidRPr="00280B20" w:rsidRDefault="000A11AF" w:rsidP="000A11AF">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4559B8EB" w14:textId="77777777" w:rsidR="000A11AF" w:rsidRDefault="000A11AF" w:rsidP="000A11AF">
      <w:pPr>
        <w:pStyle w:val="Heading2"/>
      </w:pPr>
      <w:r>
        <w:lastRenderedPageBreak/>
        <w:t>Adv---Monopsony</w:t>
      </w:r>
    </w:p>
    <w:p w14:paraId="1E17DF06" w14:textId="77777777" w:rsidR="000A11AF" w:rsidRDefault="000A11AF" w:rsidP="000A11AF">
      <w:pPr>
        <w:pStyle w:val="Heading3"/>
      </w:pPr>
      <w:r>
        <w:lastRenderedPageBreak/>
        <w:t>Monopsony---Inequality---1NC</w:t>
      </w:r>
    </w:p>
    <w:p w14:paraId="14D39FE1" w14:textId="77777777" w:rsidR="000A11AF" w:rsidRDefault="000A11AF" w:rsidP="000A11AF">
      <w:pPr>
        <w:pStyle w:val="Heading4"/>
      </w:pPr>
      <w:r>
        <w:t xml:space="preserve">Sectoral bargaining </w:t>
      </w:r>
      <w:r>
        <w:rPr>
          <w:u w:val="single"/>
        </w:rPr>
        <w:t>fails</w:t>
      </w:r>
      <w:r>
        <w:t xml:space="preserve">. </w:t>
      </w:r>
    </w:p>
    <w:p w14:paraId="15A94525" w14:textId="77777777" w:rsidR="000A11AF" w:rsidRPr="00DF5310" w:rsidRDefault="000A11AF" w:rsidP="000A11AF">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19CE5E15" w14:textId="77777777" w:rsidR="000A11AF" w:rsidRPr="00837DC9" w:rsidRDefault="000A11AF" w:rsidP="000A11AF">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1CFC039A" w14:textId="77777777" w:rsidR="000A11AF" w:rsidRPr="00837DC9" w:rsidRDefault="000A11AF" w:rsidP="000A11AF">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0B22F8B9" w14:textId="77777777" w:rsidR="000A11AF" w:rsidRPr="00837DC9" w:rsidRDefault="000A11AF" w:rsidP="000A11AF">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57AC9983" w14:textId="77777777" w:rsidR="000A11AF" w:rsidRPr="00837DC9" w:rsidRDefault="000A11AF" w:rsidP="000A11AF">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138A1B4C" w14:textId="77777777" w:rsidR="000A11AF" w:rsidRPr="00837DC9" w:rsidRDefault="000A11AF" w:rsidP="000A11AF">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3445EAE2" w14:textId="77777777" w:rsidR="000A11AF" w:rsidRPr="00D34AF3" w:rsidRDefault="000A11AF" w:rsidP="000A11AF">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w:t>
      </w:r>
    </w:p>
    <w:p w14:paraId="7950A362" w14:textId="77777777" w:rsidR="000A11AF" w:rsidRPr="008D1F89" w:rsidRDefault="000A11AF" w:rsidP="000A11AF">
      <w:pPr>
        <w:pStyle w:val="Heading4"/>
      </w:pPr>
      <w:r>
        <w:t xml:space="preserve">Inequality is </w:t>
      </w:r>
      <w:r w:rsidRPr="003702F7">
        <w:rPr>
          <w:u w:val="single"/>
        </w:rPr>
        <w:t>rock-bottom</w:t>
      </w:r>
      <w:r>
        <w:t>.</w:t>
      </w:r>
    </w:p>
    <w:p w14:paraId="2598EB27" w14:textId="77777777" w:rsidR="000A11AF" w:rsidRDefault="000A11AF" w:rsidP="000A11A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7681F714" w14:textId="77777777" w:rsidR="000A11AF" w:rsidRPr="00D10A2E" w:rsidRDefault="000A11AF" w:rsidP="000A11A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lastRenderedPageBreak/>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72F0B824" w14:textId="77777777" w:rsidR="000A11AF" w:rsidRPr="00D10A2E" w:rsidRDefault="000A11AF" w:rsidP="000A11AF">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7D54347" w14:textId="77777777" w:rsidR="000A11AF" w:rsidRPr="00D10A2E" w:rsidRDefault="000A11AF" w:rsidP="000A11AF">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6B82BA8E" w14:textId="77777777" w:rsidR="000A11AF" w:rsidRPr="00D10A2E" w:rsidRDefault="000A11AF" w:rsidP="000A11AF">
      <w:pPr>
        <w:rPr>
          <w:sz w:val="16"/>
        </w:rPr>
      </w:pPr>
      <w:r w:rsidRPr="00D10A2E">
        <w:rPr>
          <w:sz w:val="16"/>
        </w:rPr>
        <w:t>THE TALE OF RUNAWAY INEQUALITY</w:t>
      </w:r>
    </w:p>
    <w:p w14:paraId="113BC988" w14:textId="77777777" w:rsidR="000A11AF" w:rsidRPr="00D10A2E" w:rsidRDefault="000A11AF" w:rsidP="000A11A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DAF281E" w14:textId="77777777" w:rsidR="000A11AF" w:rsidRPr="00D10A2E" w:rsidRDefault="000A11AF" w:rsidP="000A11A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3A2EC35" w14:textId="77777777" w:rsidR="000A11AF" w:rsidRPr="00D10A2E" w:rsidRDefault="000A11AF" w:rsidP="000A11A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1C4C508C" w14:textId="77777777" w:rsidR="000A11AF" w:rsidRPr="00D10A2E" w:rsidRDefault="000A11AF" w:rsidP="000A11A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36BAD38A" w14:textId="77777777" w:rsidR="000A11AF" w:rsidRPr="00D10A2E" w:rsidRDefault="000A11AF" w:rsidP="000A11AF">
      <w:pPr>
        <w:rPr>
          <w:sz w:val="16"/>
        </w:rPr>
      </w:pPr>
      <w:r w:rsidRPr="00D10A2E">
        <w:rPr>
          <w:sz w:val="16"/>
        </w:rPr>
        <w:t>A RISING TIDE</w:t>
      </w:r>
    </w:p>
    <w:p w14:paraId="38523651" w14:textId="77777777" w:rsidR="000A11AF" w:rsidRPr="00D10A2E" w:rsidRDefault="000A11AF" w:rsidP="000A11A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4FA8B74" w14:textId="77777777" w:rsidR="000A11AF" w:rsidRPr="00D10A2E" w:rsidRDefault="000A11AF" w:rsidP="000A11AF">
      <w:pPr>
        <w:rPr>
          <w:sz w:val="16"/>
        </w:rPr>
      </w:pPr>
      <w:r w:rsidRPr="00D10A2E">
        <w:rPr>
          <w:sz w:val="16"/>
        </w:rPr>
        <w:lastRenderedPageBreak/>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AC4CCA9" w14:textId="77777777" w:rsidR="000A11AF" w:rsidRPr="00D10A2E" w:rsidRDefault="000A11AF" w:rsidP="000A11A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4AEC6256" w14:textId="77777777" w:rsidR="000A11AF" w:rsidRPr="00D10A2E" w:rsidRDefault="000A11AF" w:rsidP="000A11AF">
      <w:pPr>
        <w:rPr>
          <w:sz w:val="16"/>
        </w:rPr>
      </w:pPr>
      <w:r w:rsidRPr="00D10A2E">
        <w:rPr>
          <w:sz w:val="16"/>
        </w:rPr>
        <w:t>&lt;&lt;CHARTS OMITTED&gt;&gt;</w:t>
      </w:r>
    </w:p>
    <w:p w14:paraId="69854924" w14:textId="77777777" w:rsidR="000A11AF" w:rsidRPr="00D10A2E" w:rsidRDefault="000A11AF" w:rsidP="000A11A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3953EA5B" w14:textId="77777777" w:rsidR="000A11AF" w:rsidRPr="00D10A2E" w:rsidRDefault="000A11AF" w:rsidP="000A11AF">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63527DB2" w14:textId="77777777" w:rsidR="000A11AF" w:rsidRDefault="000A11AF" w:rsidP="000A11A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EAD114B" w14:textId="77777777" w:rsidR="000A11AF" w:rsidRDefault="000A11AF" w:rsidP="000A11AF">
      <w:pPr>
        <w:pStyle w:val="Heading4"/>
      </w:pPr>
      <w:r>
        <w:lastRenderedPageBreak/>
        <w:t xml:space="preserve">No impact---best studies. </w:t>
      </w:r>
    </w:p>
    <w:p w14:paraId="007D5F37" w14:textId="77777777" w:rsidR="000A11AF" w:rsidRPr="00576701" w:rsidRDefault="000A11AF" w:rsidP="000A11A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4BA62EC" w14:textId="77777777" w:rsidR="000A11AF" w:rsidRPr="0034339D" w:rsidRDefault="000A11AF" w:rsidP="000A11A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5D71DC70" w14:textId="77777777" w:rsidR="000A11AF" w:rsidRPr="0034339D" w:rsidRDefault="000A11AF" w:rsidP="000A11AF">
      <w:pPr>
        <w:rPr>
          <w:sz w:val="16"/>
        </w:rPr>
      </w:pPr>
      <w:r w:rsidRPr="0034339D">
        <w:rPr>
          <w:sz w:val="16"/>
        </w:rPr>
        <w:t>&lt;&lt;TABLE 3 OMITTED&gt;&gt;</w:t>
      </w:r>
    </w:p>
    <w:p w14:paraId="74229EC8" w14:textId="77777777" w:rsidR="000A11AF" w:rsidRPr="0034339D" w:rsidRDefault="000A11AF" w:rsidP="000A11AF">
      <w:pPr>
        <w:rPr>
          <w:sz w:val="16"/>
        </w:rPr>
      </w:pPr>
      <w:r w:rsidRPr="0034339D">
        <w:rPr>
          <w:sz w:val="16"/>
        </w:rPr>
        <w:t>Conclusions</w:t>
      </w:r>
    </w:p>
    <w:p w14:paraId="6F3266A6" w14:textId="77777777" w:rsidR="000A11AF" w:rsidRPr="0034339D" w:rsidRDefault="000A11AF" w:rsidP="000A11A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B98E237" w14:textId="77777777" w:rsidR="000A11AF" w:rsidRPr="0034339D" w:rsidRDefault="000A11AF" w:rsidP="000A11A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32B582F" w14:textId="77777777" w:rsidR="000A11AF" w:rsidRPr="0034339D" w:rsidRDefault="000A11AF" w:rsidP="000A11A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0E2D4D3" w14:textId="77777777" w:rsidR="000A11AF" w:rsidRPr="0034339D" w:rsidRDefault="000A11AF" w:rsidP="000A11AF">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90B5CA6" w14:textId="77777777" w:rsidR="000A11AF" w:rsidRPr="0061440D" w:rsidRDefault="000A11AF" w:rsidP="000A11AF">
      <w:pPr>
        <w:rPr>
          <w:sz w:val="16"/>
        </w:rPr>
      </w:pPr>
      <w:r w:rsidRPr="00E51B99">
        <w:rPr>
          <w:rStyle w:val="StyleUnderline"/>
          <w:highlight w:val="cyan"/>
        </w:rPr>
        <w:lastRenderedPageBreak/>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3EE166A" w14:textId="77777777" w:rsidR="000A11AF" w:rsidRDefault="000A11AF" w:rsidP="000A11AF">
      <w:pPr>
        <w:pStyle w:val="Heading3"/>
      </w:pPr>
      <w:r>
        <w:lastRenderedPageBreak/>
        <w:t>Monopsony---Civil War---1NC</w:t>
      </w:r>
    </w:p>
    <w:p w14:paraId="5FDE8645" w14:textId="77777777" w:rsidR="000A11AF" w:rsidRDefault="000A11AF" w:rsidP="000A11AF">
      <w:pPr>
        <w:pStyle w:val="Heading4"/>
      </w:pPr>
      <w:r>
        <w:t>No civil war.</w:t>
      </w:r>
    </w:p>
    <w:p w14:paraId="76D1F3E2" w14:textId="77777777" w:rsidR="000A11AF" w:rsidRDefault="000A11AF" w:rsidP="000A11AF">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6F8617BD" w14:textId="77777777" w:rsidR="000A11AF" w:rsidRPr="009E0E4E" w:rsidRDefault="000A11AF" w:rsidP="000A11AF">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0649AA6B" w14:textId="77777777" w:rsidR="000A11AF" w:rsidRPr="009E0E4E" w:rsidRDefault="000A11AF" w:rsidP="000A11AF">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531B8EFB" w14:textId="77777777" w:rsidR="000A11AF" w:rsidRPr="009E0E4E" w:rsidRDefault="000A11AF" w:rsidP="000A11AF">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6349114B" w14:textId="77777777" w:rsidR="000A11AF" w:rsidRPr="009E0E4E" w:rsidRDefault="000A11AF" w:rsidP="000A11AF">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0529497C" w14:textId="77777777" w:rsidR="000A11AF" w:rsidRPr="009E0E4E" w:rsidRDefault="000A11AF" w:rsidP="000A11AF">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1BF4C85B" w14:textId="77777777" w:rsidR="000A11AF" w:rsidRPr="009E0E4E" w:rsidRDefault="000A11AF" w:rsidP="000A11AF">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8B70847" w14:textId="77777777" w:rsidR="000A11AF" w:rsidRPr="00355BA1" w:rsidRDefault="000A11AF" w:rsidP="000A11AF">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40C54EA1" w14:textId="77777777" w:rsidR="000A11AF" w:rsidRDefault="000A11AF" w:rsidP="000A11AF">
      <w:pPr>
        <w:pStyle w:val="Heading3"/>
      </w:pPr>
      <w:r>
        <w:lastRenderedPageBreak/>
        <w:t>Monopsony---Disease---1NC</w:t>
      </w:r>
    </w:p>
    <w:p w14:paraId="6C665139" w14:textId="77777777" w:rsidR="000A11AF" w:rsidRDefault="000A11AF" w:rsidP="000A11A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C46F6A3" w14:textId="77777777" w:rsidR="000A11AF" w:rsidRDefault="000A11AF" w:rsidP="000A11A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9709984" w14:textId="77777777" w:rsidR="000A11AF" w:rsidRPr="00A60D47" w:rsidRDefault="000A11AF" w:rsidP="000A11A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FBE2FAD" w14:textId="77777777" w:rsidR="000A11AF" w:rsidRPr="00A60D47" w:rsidRDefault="000A11AF" w:rsidP="000A11A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E37C7B5" w14:textId="77777777" w:rsidR="000A11AF" w:rsidRPr="00276315" w:rsidRDefault="000A11AF" w:rsidP="000A11A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2CF525A6" w14:textId="77777777" w:rsidR="000A11AF" w:rsidRPr="00A60D47" w:rsidRDefault="000A11AF" w:rsidP="000A11A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3B2224D" w14:textId="77777777" w:rsidR="000A11AF" w:rsidRPr="00A60D47" w:rsidRDefault="000A11AF" w:rsidP="000A11A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3DACB5F" w14:textId="77777777" w:rsidR="000A11AF" w:rsidRPr="00A60D47" w:rsidRDefault="000A11AF" w:rsidP="000A11A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lastRenderedPageBreak/>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BB8EED4" w14:textId="77777777" w:rsidR="000A11AF" w:rsidRDefault="000A11AF" w:rsidP="000A11A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0AF0378" w14:textId="77777777" w:rsidR="000A11AF" w:rsidRPr="0090184C" w:rsidRDefault="000A11AF" w:rsidP="000A11A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Become </w:t>
      </w:r>
      <w:r w:rsidRPr="00EC4DF9">
        <w:rPr>
          <w:rStyle w:val="Emphasis"/>
          <w:highlight w:val="cyan"/>
        </w:rPr>
        <w:t>Less Lethal</w:t>
      </w:r>
      <w:r w:rsidRPr="00276315">
        <w:rPr>
          <w:rStyle w:val="StyleUnderline"/>
        </w:rPr>
        <w:t xml:space="preserve"> over Time</w:t>
      </w:r>
      <w:r w:rsidRPr="0090184C">
        <w:rPr>
          <w:sz w:val="16"/>
        </w:rPr>
        <w:t xml:space="preserve"> </w:t>
      </w:r>
    </w:p>
    <w:p w14:paraId="0525053D" w14:textId="77777777" w:rsidR="000A11AF" w:rsidRPr="0090184C" w:rsidRDefault="000A11AF" w:rsidP="000A11A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846A530" w14:textId="77777777" w:rsidR="000A11AF" w:rsidRPr="00CD026C" w:rsidRDefault="000A11AF" w:rsidP="000A11A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93C0CD6" w14:textId="77777777" w:rsidR="000A11AF" w:rsidRDefault="000A11AF" w:rsidP="000A11A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FC544E3" w14:textId="77777777" w:rsidR="000A11AF" w:rsidRPr="00874397" w:rsidRDefault="000A11AF" w:rsidP="000A11A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DF07574" w14:textId="77777777" w:rsidR="000A11AF" w:rsidRPr="00874397" w:rsidRDefault="000A11AF" w:rsidP="000A11AF">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3CD6DDCC" w14:textId="77777777" w:rsidR="000A11AF" w:rsidRPr="00023C9F" w:rsidRDefault="000A11AF" w:rsidP="000A11A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A07C24A" w14:textId="77777777" w:rsidR="000A11AF" w:rsidRPr="000452E2" w:rsidRDefault="000A11AF" w:rsidP="000A11AF">
      <w:pPr>
        <w:pStyle w:val="Heading3"/>
      </w:pPr>
      <w:r>
        <w:lastRenderedPageBreak/>
        <w:t>Monopsony---Slow Growth---1NC</w:t>
      </w:r>
    </w:p>
    <w:p w14:paraId="36B548EE" w14:textId="77777777" w:rsidR="000A11AF" w:rsidRPr="00AA625B" w:rsidRDefault="000A11AF" w:rsidP="000A11AF">
      <w:pPr>
        <w:pStyle w:val="Heading4"/>
      </w:pPr>
      <w:r w:rsidRPr="00AA625B">
        <w:t xml:space="preserve">Powerful unions </w:t>
      </w:r>
      <w:r w:rsidRPr="008B29D9">
        <w:rPr>
          <w:u w:val="single"/>
        </w:rPr>
        <w:t>suppress</w:t>
      </w:r>
      <w:r w:rsidRPr="00AA625B">
        <w:t xml:space="preserve"> productivity growth through wage pressure, work restrictions, and investment disincentives.</w:t>
      </w:r>
    </w:p>
    <w:p w14:paraId="63BBA734" w14:textId="77777777" w:rsidR="000A11AF" w:rsidRPr="00AA625B" w:rsidRDefault="000A11AF" w:rsidP="000A11AF">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10A6071" w14:textId="77777777" w:rsidR="000A11AF" w:rsidRPr="00AA625B" w:rsidRDefault="000A11AF" w:rsidP="000A11AF">
      <w:pPr>
        <w:rPr>
          <w:sz w:val="16"/>
          <w:szCs w:val="16"/>
        </w:rPr>
      </w:pPr>
      <w:r w:rsidRPr="00AA625B">
        <w:rPr>
          <w:sz w:val="16"/>
          <w:szCs w:val="16"/>
        </w:rPr>
        <w:t>Cost at the Firm Level: Productivity, Profits, and Investment</w:t>
      </w:r>
    </w:p>
    <w:p w14:paraId="76228DC3" w14:textId="77777777" w:rsidR="000A11AF" w:rsidRPr="00AA625B" w:rsidRDefault="000A11AF" w:rsidP="000A11AF">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26A57351" w14:textId="77777777" w:rsidR="000A11AF" w:rsidRPr="00AA625B" w:rsidRDefault="000A11AF" w:rsidP="000A11AF">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445BF78" w14:textId="77777777" w:rsidR="000A11AF" w:rsidRPr="00AA625B" w:rsidRDefault="000A11AF" w:rsidP="000A11AF">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72CF3EA6" w14:textId="77777777" w:rsidR="000A11AF" w:rsidRPr="00AA625B" w:rsidRDefault="000A11AF" w:rsidP="000A11AF">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13A36144" w14:textId="77777777" w:rsidR="000A11AF" w:rsidRPr="00AA625B" w:rsidRDefault="000A11AF" w:rsidP="000A11AF">
      <w:pPr>
        <w:rPr>
          <w:sz w:val="16"/>
          <w:szCs w:val="16"/>
        </w:rPr>
      </w:pPr>
      <w:r w:rsidRPr="00AA625B">
        <w:rPr>
          <w:sz w:val="16"/>
          <w:szCs w:val="16"/>
        </w:rPr>
        <w:lastRenderedPageBreak/>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7DD72406" w14:textId="77777777" w:rsidR="000A11AF" w:rsidRPr="00AA625B" w:rsidRDefault="000A11AF" w:rsidP="000A11AF">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418DEE78" w14:textId="77777777" w:rsidR="000A11AF" w:rsidRPr="00AA625B" w:rsidRDefault="000A11AF" w:rsidP="000A11AF">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D0247D5" w14:textId="77777777" w:rsidR="000A11AF" w:rsidRPr="00AA625B" w:rsidRDefault="000A11AF" w:rsidP="000A11AF">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5B8AB934" w14:textId="77777777" w:rsidR="000A11AF" w:rsidRPr="00AA625B" w:rsidRDefault="000A11AF" w:rsidP="000A11AF">
      <w:pPr>
        <w:rPr>
          <w:sz w:val="16"/>
          <w:szCs w:val="16"/>
        </w:rPr>
      </w:pPr>
      <w:r w:rsidRPr="00AA625B">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w:t>
      </w:r>
      <w:r w:rsidRPr="00AA625B">
        <w:rPr>
          <w:sz w:val="16"/>
          <w:szCs w:val="16"/>
        </w:rPr>
        <w:lastRenderedPageBreak/>
        <w:t>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73EFDF46" w14:textId="77777777" w:rsidR="000A11AF" w:rsidRPr="00AA625B" w:rsidRDefault="000A11AF" w:rsidP="000A11AF">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54556309" w14:textId="77777777" w:rsidR="000A11AF" w:rsidRPr="00AA625B" w:rsidRDefault="000A11AF" w:rsidP="000A11AF">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6AC52B9B" w14:textId="77777777" w:rsidR="000A11AF" w:rsidRPr="009730CE" w:rsidRDefault="000A11AF" w:rsidP="000A11AF">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2926C342" w14:textId="77777777" w:rsidR="000A11AF" w:rsidRPr="00CA38DB" w:rsidRDefault="000A11AF" w:rsidP="000A11AF">
      <w:pPr>
        <w:pStyle w:val="Heading4"/>
        <w:rPr>
          <w:rFonts w:cs="Calibri"/>
        </w:rPr>
      </w:pPr>
      <w:bookmarkStart w:id="2" w:name="_Hlk180972182"/>
      <w:r>
        <w:rPr>
          <w:rFonts w:cs="Calibri"/>
        </w:rPr>
        <w:t>Slow growth</w:t>
      </w:r>
      <w:r w:rsidRPr="00CA38DB">
        <w:rPr>
          <w:rFonts w:cs="Calibri"/>
        </w:rPr>
        <w:t xml:space="preserve"> doesn’t cause war. </w:t>
      </w:r>
    </w:p>
    <w:p w14:paraId="4F1D8EAC" w14:textId="77777777" w:rsidR="000A11AF" w:rsidRPr="00CA38DB" w:rsidRDefault="000A11AF" w:rsidP="000A11AF">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3BF73234" w14:textId="77777777" w:rsidR="000A11AF" w:rsidRPr="00CA38DB" w:rsidRDefault="000A11AF" w:rsidP="000A11AF">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154DC6F1" w14:textId="77777777" w:rsidR="000A11AF" w:rsidRPr="00CA38DB" w:rsidRDefault="000A11AF" w:rsidP="000A11AF">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w:t>
      </w:r>
      <w:r w:rsidRPr="00CA38DB">
        <w:rPr>
          <w:rStyle w:val="StyleUnderline"/>
        </w:rPr>
        <w:lastRenderedPageBreak/>
        <w:t xml:space="preserve">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3D5BB0E" w14:textId="77777777" w:rsidR="000A11AF" w:rsidRPr="00CA38DB" w:rsidRDefault="000A11AF" w:rsidP="000A11AF">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1975E812" w14:textId="77777777" w:rsidR="000A11AF" w:rsidRPr="00CA38DB" w:rsidRDefault="000A11AF" w:rsidP="000A11AF">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5B54C82A" w14:textId="77777777" w:rsidR="000A11AF" w:rsidRPr="00426134" w:rsidRDefault="000A11AF" w:rsidP="000A11AF">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2"/>
    </w:p>
    <w:p w14:paraId="5F6CC81F" w14:textId="77777777" w:rsidR="000A11AF" w:rsidRDefault="000A11AF" w:rsidP="000A11AF">
      <w:pPr>
        <w:pStyle w:val="Heading1"/>
      </w:pPr>
      <w:r>
        <w:lastRenderedPageBreak/>
        <w:t>2NC---Round 7---Gonzaga</w:t>
      </w:r>
    </w:p>
    <w:p w14:paraId="6B4634CF" w14:textId="77777777" w:rsidR="000A11AF" w:rsidRDefault="000A11AF" w:rsidP="000A11AF">
      <w:pPr>
        <w:pStyle w:val="Heading2"/>
      </w:pPr>
      <w:r>
        <w:lastRenderedPageBreak/>
        <w:t>CP---Remand</w:t>
      </w:r>
    </w:p>
    <w:p w14:paraId="7F64EA72" w14:textId="77777777" w:rsidR="000A11AF" w:rsidRDefault="000A11AF" w:rsidP="000A11AF">
      <w:pPr>
        <w:pStyle w:val="Heading3"/>
      </w:pPr>
      <w:r>
        <w:lastRenderedPageBreak/>
        <w:t>Solvency---2NC</w:t>
      </w:r>
    </w:p>
    <w:p w14:paraId="5D83245A" w14:textId="77777777" w:rsidR="000A11AF" w:rsidRPr="00D25D82" w:rsidRDefault="000A11AF" w:rsidP="000A11AF">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0B16842A" w14:textId="77777777" w:rsidR="000A11AF" w:rsidRPr="00830898" w:rsidRDefault="000A11AF" w:rsidP="000A11AF">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79D8EF35" w14:textId="77777777" w:rsidR="000A11AF" w:rsidRPr="00DE5AE5" w:rsidRDefault="000A11AF" w:rsidP="000A11AF">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125DCE0D" w14:textId="77777777" w:rsidR="000A11AF" w:rsidRPr="00DE5AE5" w:rsidRDefault="000A11AF" w:rsidP="000A11AF">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33B67DB3" w14:textId="77777777" w:rsidR="000A11AF" w:rsidRPr="00DE5AE5" w:rsidRDefault="000A11AF" w:rsidP="000A11AF">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7B00FF9C" w14:textId="77777777" w:rsidR="000A11AF" w:rsidRPr="00DE5AE5" w:rsidRDefault="000A11AF" w:rsidP="000A11AF">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705AFDBA" w14:textId="77777777" w:rsidR="000A11AF" w:rsidRDefault="000A11AF" w:rsidP="000A11AF">
      <w:pPr>
        <w:rPr>
          <w:sz w:val="16"/>
        </w:rPr>
      </w:pPr>
      <w:r w:rsidRPr="00DE5AE5">
        <w:rPr>
          <w:sz w:val="16"/>
        </w:rPr>
        <w:lastRenderedPageBreak/>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6DC4C4B9" w14:textId="77777777" w:rsidR="000A11AF" w:rsidRDefault="000A11AF" w:rsidP="000A11AF">
      <w:pPr>
        <w:pStyle w:val="Heading3"/>
      </w:pPr>
      <w:r>
        <w:lastRenderedPageBreak/>
        <w:t>Solvency---AT: Congress---2NC</w:t>
      </w:r>
    </w:p>
    <w:p w14:paraId="30BBECA9" w14:textId="77777777" w:rsidR="000A11AF" w:rsidRDefault="000A11AF" w:rsidP="000A11AF">
      <w:pPr>
        <w:pStyle w:val="Heading3"/>
      </w:pPr>
      <w:r>
        <w:lastRenderedPageBreak/>
        <w:t>Solvency---AT: No Case---2NC</w:t>
      </w:r>
    </w:p>
    <w:p w14:paraId="3472E830" w14:textId="77777777" w:rsidR="000A11AF" w:rsidRDefault="000A11AF" w:rsidP="000A11AF">
      <w:pPr>
        <w:pStyle w:val="Heading3"/>
      </w:pPr>
      <w:r>
        <w:lastRenderedPageBreak/>
        <w:t>Perm: Do CP---2NC</w:t>
      </w:r>
    </w:p>
    <w:p w14:paraId="37423648" w14:textId="77777777" w:rsidR="000A11AF" w:rsidRPr="009D1A92" w:rsidRDefault="000A11AF" w:rsidP="000A11AF">
      <w:pPr>
        <w:pStyle w:val="Heading4"/>
      </w:pPr>
      <w:r>
        <w:t xml:space="preserve">‘Announcing support’ for the new rule is </w:t>
      </w:r>
      <w:r>
        <w:rPr>
          <w:u w:val="single"/>
        </w:rPr>
        <w:t>encouragement</w:t>
      </w:r>
      <w:r>
        <w:t xml:space="preserve">, not a </w:t>
      </w:r>
      <w:r>
        <w:rPr>
          <w:u w:val="single"/>
        </w:rPr>
        <w:t>legal requirement</w:t>
      </w:r>
      <w:r>
        <w:t>---that’s Siegel.</w:t>
      </w:r>
    </w:p>
    <w:p w14:paraId="02292E85" w14:textId="77777777" w:rsidR="000A11AF" w:rsidRPr="009B6D79" w:rsidRDefault="000A11AF" w:rsidP="000A11AF">
      <w:r>
        <w:t>&lt;&lt;FOR REFERENCE&gt;&gt;</w:t>
      </w:r>
    </w:p>
    <w:p w14:paraId="00EA46F0" w14:textId="77777777" w:rsidR="000A11AF" w:rsidRDefault="000A11AF" w:rsidP="000A11AF">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36B01585" w14:textId="77777777" w:rsidR="000A11AF" w:rsidRPr="00150348" w:rsidRDefault="000A11AF" w:rsidP="000A11AF">
      <w:pPr>
        <w:pStyle w:val="Heading4"/>
      </w:pPr>
      <w:r>
        <w:t xml:space="preserve">It’s technically </w:t>
      </w:r>
      <w:r>
        <w:rPr>
          <w:u w:val="single"/>
        </w:rPr>
        <w:t>non-binding</w:t>
      </w:r>
      <w:r>
        <w:t>.</w:t>
      </w:r>
    </w:p>
    <w:p w14:paraId="1C365FDC" w14:textId="77777777" w:rsidR="000A11AF" w:rsidRDefault="000A11AF" w:rsidP="000A11AF">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6D084BC4" w14:textId="77777777" w:rsidR="000A11AF" w:rsidRPr="00B62B97" w:rsidRDefault="000A11AF" w:rsidP="000A11AF">
      <w:pPr>
        <w:rPr>
          <w:sz w:val="16"/>
        </w:rPr>
      </w:pPr>
      <w:r w:rsidRPr="00B62B97">
        <w:rPr>
          <w:sz w:val="16"/>
        </w:rPr>
        <w:t>2. Non-Binding Law's Influence</w:t>
      </w:r>
    </w:p>
    <w:p w14:paraId="724F9E07" w14:textId="77777777" w:rsidR="000A11AF" w:rsidRPr="003D6C04" w:rsidRDefault="000A11AF" w:rsidP="000A11AF">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736E6E19" w14:textId="77777777" w:rsidR="000A11AF" w:rsidRPr="009B6FD0" w:rsidRDefault="000A11AF" w:rsidP="000A11AF">
      <w:pPr>
        <w:pStyle w:val="Heading4"/>
      </w:pPr>
      <w:r>
        <w:t xml:space="preserve">‘CBRs’ are </w:t>
      </w:r>
      <w:r>
        <w:rPr>
          <w:u w:val="single"/>
        </w:rPr>
        <w:t>statutory</w:t>
      </w:r>
      <w:r>
        <w:t>.</w:t>
      </w:r>
    </w:p>
    <w:p w14:paraId="6E82A326" w14:textId="77777777" w:rsidR="000A11AF" w:rsidRPr="00957385" w:rsidRDefault="000A11AF" w:rsidP="000A11AF">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24B9E291" w14:textId="77777777" w:rsidR="000A11AF" w:rsidRPr="00B41A68" w:rsidRDefault="000A11AF" w:rsidP="000A11AF">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0A358E99" w14:textId="77777777" w:rsidR="000A11AF" w:rsidRDefault="000A11AF" w:rsidP="000A11AF">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43AC46B8" w14:textId="77777777" w:rsidR="000A11AF" w:rsidRDefault="000A11AF" w:rsidP="000A11AF">
      <w:pPr>
        <w:pStyle w:val="Heading4"/>
      </w:pPr>
      <w:r>
        <w:t xml:space="preserve">‘Substantial’ requires </w:t>
      </w:r>
      <w:r>
        <w:rPr>
          <w:u w:val="single"/>
        </w:rPr>
        <w:t>action</w:t>
      </w:r>
      <w:r>
        <w:t>.</w:t>
      </w:r>
    </w:p>
    <w:p w14:paraId="4321D118" w14:textId="77777777" w:rsidR="000A11AF" w:rsidRPr="007A6DBA" w:rsidRDefault="000A11AF" w:rsidP="000A11AF">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035F4DCE" w14:textId="77777777" w:rsidR="000A11AF" w:rsidRDefault="000A11AF" w:rsidP="000A11AF">
      <w:pPr>
        <w:rPr>
          <w:sz w:val="16"/>
        </w:rPr>
      </w:pPr>
      <w:r w:rsidRPr="00980CC1">
        <w:rPr>
          <w:rStyle w:val="StyleUnderline"/>
          <w:highlight w:val="cyan"/>
        </w:rPr>
        <w:lastRenderedPageBreak/>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7A388145" w14:textId="77777777" w:rsidR="000A11AF" w:rsidRDefault="000A11AF" w:rsidP="000A11AF">
      <w:pPr>
        <w:pStyle w:val="Heading4"/>
        <w:rPr>
          <w:lang w:eastAsia="zh-CN"/>
        </w:rPr>
      </w:pPr>
      <w:r>
        <w:rPr>
          <w:lang w:eastAsia="zh-CN"/>
        </w:rPr>
        <w:t xml:space="preserve">‘Should’ is </w:t>
      </w:r>
      <w:r>
        <w:rPr>
          <w:u w:val="single"/>
          <w:lang w:eastAsia="zh-CN"/>
        </w:rPr>
        <w:t>mandated</w:t>
      </w:r>
      <w:r>
        <w:rPr>
          <w:lang w:eastAsia="zh-CN"/>
        </w:rPr>
        <w:t>.</w:t>
      </w:r>
    </w:p>
    <w:p w14:paraId="64C41F10" w14:textId="77777777" w:rsidR="000A11AF" w:rsidRPr="002151F6" w:rsidRDefault="000A11AF" w:rsidP="000A11AF">
      <w:r w:rsidRPr="002151F6">
        <w:rPr>
          <w:rStyle w:val="Style13ptBold"/>
        </w:rPr>
        <w:t>Powell ’22</w:t>
      </w:r>
      <w:r w:rsidRPr="002151F6">
        <w:t xml:space="preserve"> [Anthony; January 7; Judge on the Kansas Appeals Court for Sedgwick County; Kansas District Court, “State v. Aurelio Renato Marmolejo,” Lexis]</w:t>
      </w:r>
    </w:p>
    <w:p w14:paraId="52E89156" w14:textId="77777777" w:rsidR="000A11AF" w:rsidRDefault="000A11AF" w:rsidP="000A11AF">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3F1C78FE" w14:textId="77777777" w:rsidR="000A11AF" w:rsidRPr="00436279" w:rsidRDefault="000A11AF" w:rsidP="000A11AF">
      <w:pPr>
        <w:pStyle w:val="Heading4"/>
      </w:pPr>
      <w:r>
        <w:t xml:space="preserve">“Government” is a </w:t>
      </w:r>
      <w:r>
        <w:rPr>
          <w:u w:val="single"/>
        </w:rPr>
        <w:t>collective</w:t>
      </w:r>
      <w:r>
        <w:t xml:space="preserve"> noun, denoting the </w:t>
      </w:r>
      <w:r>
        <w:rPr>
          <w:u w:val="single"/>
        </w:rPr>
        <w:t>entire body</w:t>
      </w:r>
      <w:r>
        <w:t xml:space="preserve">. </w:t>
      </w:r>
    </w:p>
    <w:p w14:paraId="425A7F91" w14:textId="77777777" w:rsidR="000A11AF" w:rsidRDefault="000A11AF" w:rsidP="000A11AF">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24DCA89B" w14:textId="77777777" w:rsidR="000A11AF" w:rsidRDefault="000A11AF" w:rsidP="000A11AF">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403D0E5C" w14:textId="77777777" w:rsidR="000A11AF" w:rsidRDefault="000A11AF" w:rsidP="000A11AF">
      <w:pPr>
        <w:pStyle w:val="Heading4"/>
      </w:pPr>
      <w:r>
        <w:t xml:space="preserve">The ‘U.S.’ is </w:t>
      </w:r>
      <w:r>
        <w:rPr>
          <w:u w:val="single"/>
        </w:rPr>
        <w:t>indivisible</w:t>
      </w:r>
      <w:r>
        <w:t xml:space="preserve">. </w:t>
      </w:r>
    </w:p>
    <w:p w14:paraId="015CC747" w14:textId="77777777" w:rsidR="000A11AF" w:rsidRDefault="000A11AF" w:rsidP="000A11AF">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5F5598D3" w14:textId="77777777" w:rsidR="000A11AF" w:rsidRDefault="000A11AF" w:rsidP="000A11AF">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w:t>
      </w:r>
      <w:r w:rsidRPr="005C5120">
        <w:rPr>
          <w:sz w:val="16"/>
        </w:rPr>
        <w:lastRenderedPageBreak/>
        <w:t xml:space="preserve">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71D4D308" w14:textId="77777777" w:rsidR="000A11AF" w:rsidRDefault="000A11AF" w:rsidP="000A11AF">
      <w:pPr>
        <w:pStyle w:val="Heading3"/>
      </w:pPr>
      <w:r>
        <w:lastRenderedPageBreak/>
        <w:t>Perm: Do Both---2NC</w:t>
      </w:r>
    </w:p>
    <w:p w14:paraId="0CB0D34B" w14:textId="77777777" w:rsidR="000A11AF" w:rsidRPr="00156152" w:rsidRDefault="000A11AF" w:rsidP="000A11AF">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76A6A19C" w14:textId="77777777" w:rsidR="000A11AF" w:rsidRDefault="000A11AF" w:rsidP="000A11AF">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7192D4CE" w14:textId="77777777" w:rsidR="000A11AF" w:rsidRPr="00735D07" w:rsidRDefault="000A11AF" w:rsidP="000A11AF">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28FADBB2" w14:textId="77777777" w:rsidR="000A11AF" w:rsidRPr="002D32A9" w:rsidRDefault="000A11AF" w:rsidP="000A11AF">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3ACB150E" w14:textId="77777777" w:rsidR="000A11AF" w:rsidRDefault="000A11AF" w:rsidP="000A11AF">
      <w:pPr>
        <w:pStyle w:val="Heading3"/>
      </w:pPr>
      <w:r>
        <w:lastRenderedPageBreak/>
        <w:t>Solvency---AT: Bruhl---2NC</w:t>
      </w:r>
    </w:p>
    <w:p w14:paraId="1BF38850" w14:textId="77777777" w:rsidR="000A11AF" w:rsidRPr="00D13ABE" w:rsidRDefault="000A11AF" w:rsidP="000A11AF">
      <w:pPr>
        <w:pStyle w:val="Heading4"/>
      </w:pPr>
      <w:r>
        <w:t xml:space="preserve">Our </w:t>
      </w:r>
      <w:r>
        <w:rPr>
          <w:u w:val="single"/>
        </w:rPr>
        <w:t>specific mechanism</w:t>
      </w:r>
      <w:r>
        <w:t xml:space="preserve"> ensures Congressional </w:t>
      </w:r>
      <w:r>
        <w:rPr>
          <w:u w:val="single"/>
        </w:rPr>
        <w:t>follow-on</w:t>
      </w:r>
      <w:r>
        <w:t>---that’s Siegel.</w:t>
      </w:r>
    </w:p>
    <w:p w14:paraId="68C130D0" w14:textId="77777777" w:rsidR="000A11AF" w:rsidRPr="00170D11" w:rsidRDefault="000A11AF" w:rsidP="000A11AF">
      <w:r>
        <w:t>&lt;&lt;FOR REFERENCE&gt;&gt;</w:t>
      </w:r>
    </w:p>
    <w:p w14:paraId="567A8DE7" w14:textId="77777777" w:rsidR="000A11AF" w:rsidRPr="00525EFB" w:rsidRDefault="000A11AF" w:rsidP="000A11AF">
      <w:pPr>
        <w:rPr>
          <w:sz w:val="14"/>
          <w:szCs w:val="20"/>
        </w:rPr>
      </w:pPr>
      <w:r w:rsidRPr="00525EFB">
        <w:rPr>
          <w:rStyle w:val="StyleUnderline"/>
          <w:sz w:val="20"/>
          <w:szCs w:val="20"/>
          <w:highlight w:val="lightGray"/>
        </w:rPr>
        <w:t xml:space="preserve">The </w:t>
      </w:r>
      <w:r w:rsidRPr="00525EFB">
        <w:rPr>
          <w:rStyle w:val="Emphasis"/>
          <w:sz w:val="20"/>
          <w:szCs w:val="20"/>
          <w:highlight w:val="lightGray"/>
        </w:rPr>
        <w:t>Court</w:t>
      </w:r>
      <w:r w:rsidRPr="00525EFB">
        <w:rPr>
          <w:rStyle w:val="StyleUnderline"/>
          <w:sz w:val="20"/>
          <w:szCs w:val="20"/>
          <w:highlight w:val="lightGray"/>
        </w:rPr>
        <w:t xml:space="preserve"> can</w:t>
      </w:r>
      <w:r w:rsidRPr="00525EFB">
        <w:rPr>
          <w:sz w:val="14"/>
          <w:szCs w:val="20"/>
        </w:rPr>
        <w:t xml:space="preserve"> have an </w:t>
      </w:r>
      <w:r w:rsidRPr="00525EFB">
        <w:rPr>
          <w:rStyle w:val="Emphasis"/>
          <w:sz w:val="20"/>
          <w:szCs w:val="20"/>
          <w:highlight w:val="lightGray"/>
        </w:rPr>
        <w:t>impact</w:t>
      </w:r>
      <w:r w:rsidRPr="00525EFB">
        <w:rPr>
          <w:sz w:val="14"/>
          <w:szCs w:val="20"/>
        </w:rPr>
        <w:t xml:space="preserve"> on </w:t>
      </w:r>
      <w:r w:rsidRPr="00525EFB">
        <w:rPr>
          <w:rStyle w:val="StyleUnderline"/>
          <w:sz w:val="20"/>
          <w:szCs w:val="20"/>
        </w:rPr>
        <w:t xml:space="preserve">the course of </w:t>
      </w:r>
      <w:r w:rsidRPr="00525EFB">
        <w:rPr>
          <w:rStyle w:val="Emphasis"/>
          <w:sz w:val="20"/>
          <w:szCs w:val="20"/>
          <w:highlight w:val="lightGray"/>
        </w:rPr>
        <w:t>legislation</w:t>
      </w:r>
      <w:r w:rsidRPr="00525EFB">
        <w:rPr>
          <w:sz w:val="14"/>
          <w:szCs w:val="20"/>
        </w:rPr>
        <w:t xml:space="preserve"> that is </w:t>
      </w:r>
      <w:r w:rsidRPr="00525EFB">
        <w:rPr>
          <w:rStyle w:val="StyleUnderline"/>
          <w:sz w:val="20"/>
          <w:szCs w:val="20"/>
          <w:highlight w:val="lightGray"/>
        </w:rPr>
        <w:t>similar to</w:t>
      </w:r>
      <w:r w:rsidRPr="00525EFB">
        <w:rPr>
          <w:sz w:val="14"/>
          <w:szCs w:val="20"/>
        </w:rPr>
        <w:t xml:space="preserve"> its impact on </w:t>
      </w:r>
      <w:r w:rsidRPr="00525EFB">
        <w:rPr>
          <w:rStyle w:val="StyleUnderline"/>
          <w:sz w:val="20"/>
          <w:szCs w:val="20"/>
        </w:rPr>
        <w:t xml:space="preserve">the course of </w:t>
      </w:r>
      <w:r w:rsidRPr="00525EFB">
        <w:rPr>
          <w:rStyle w:val="StyleUnderline"/>
          <w:sz w:val="20"/>
          <w:szCs w:val="20"/>
          <w:highlight w:val="lightGray"/>
        </w:rPr>
        <w:t xml:space="preserve">judicial </w:t>
      </w:r>
      <w:r w:rsidRPr="00525EFB">
        <w:rPr>
          <w:rStyle w:val="Emphasis"/>
          <w:sz w:val="20"/>
          <w:szCs w:val="20"/>
          <w:highlight w:val="lightGray"/>
        </w:rPr>
        <w:t>precedent</w:t>
      </w:r>
      <w:r w:rsidRPr="00525EFB">
        <w:rPr>
          <w:sz w:val="14"/>
          <w:szCs w:val="20"/>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525EFB">
        <w:rPr>
          <w:rStyle w:val="Emphasis"/>
          <w:sz w:val="20"/>
          <w:szCs w:val="20"/>
          <w:highlight w:val="lightGray"/>
        </w:rPr>
        <w:t>Dicta</w:t>
      </w:r>
      <w:r w:rsidRPr="00525EFB">
        <w:rPr>
          <w:sz w:val="14"/>
          <w:szCs w:val="20"/>
        </w:rPr>
        <w:t xml:space="preserve"> in the Court’s decision thirty years earlier in Coker v. Georgia, 77 he explained,</w:t>
      </w:r>
    </w:p>
    <w:p w14:paraId="36A2B7CD" w14:textId="77777777" w:rsidR="000A11AF" w:rsidRDefault="000A11AF" w:rsidP="000A11AF">
      <w:pPr>
        <w:rPr>
          <w:sz w:val="14"/>
          <w:szCs w:val="20"/>
        </w:rPr>
      </w:pPr>
      <w:r w:rsidRPr="00525EFB">
        <w:rPr>
          <w:rStyle w:val="StyleUnderline"/>
          <w:sz w:val="20"/>
          <w:szCs w:val="20"/>
          <w:highlight w:val="lightGray"/>
        </w:rPr>
        <w:t>gave</w:t>
      </w:r>
      <w:r w:rsidRPr="00525EFB">
        <w:rPr>
          <w:rStyle w:val="StyleUnderline"/>
          <w:sz w:val="20"/>
          <w:szCs w:val="20"/>
        </w:rPr>
        <w:t xml:space="preserve"> state </w:t>
      </w:r>
      <w:r w:rsidRPr="00525EFB">
        <w:rPr>
          <w:rStyle w:val="Emphasis"/>
          <w:sz w:val="20"/>
          <w:szCs w:val="20"/>
          <w:highlight w:val="lightGray"/>
        </w:rPr>
        <w:t>legislators</w:t>
      </w:r>
      <w:r w:rsidRPr="00525EFB">
        <w:rPr>
          <w:rStyle w:val="StyleUnderline"/>
          <w:sz w:val="20"/>
          <w:szCs w:val="20"/>
        </w:rPr>
        <w:t xml:space="preserve"> and others </w:t>
      </w:r>
      <w:r w:rsidRPr="00525EFB">
        <w:rPr>
          <w:rStyle w:val="Emphasis"/>
          <w:sz w:val="20"/>
          <w:szCs w:val="20"/>
        </w:rPr>
        <w:t xml:space="preserve">good </w:t>
      </w:r>
      <w:r w:rsidRPr="00525EFB">
        <w:rPr>
          <w:rStyle w:val="Emphasis"/>
          <w:sz w:val="20"/>
          <w:szCs w:val="20"/>
          <w:highlight w:val="lightGray"/>
        </w:rPr>
        <w:t>reason</w:t>
      </w:r>
      <w:r w:rsidRPr="00525EFB">
        <w:rPr>
          <w:rStyle w:val="StyleUnderline"/>
          <w:sz w:val="20"/>
          <w:szCs w:val="20"/>
          <w:highlight w:val="lightGray"/>
        </w:rPr>
        <w:t xml:space="preserve"> to fear</w:t>
      </w:r>
      <w:r w:rsidRPr="00525EFB">
        <w:rPr>
          <w:sz w:val="14"/>
          <w:szCs w:val="20"/>
        </w:rPr>
        <w:t xml:space="preserve"> that </w:t>
      </w:r>
      <w:r w:rsidRPr="00525EFB">
        <w:rPr>
          <w:rStyle w:val="StyleUnderline"/>
          <w:sz w:val="20"/>
          <w:szCs w:val="20"/>
        </w:rPr>
        <w:t xml:space="preserve">any </w:t>
      </w:r>
      <w:r w:rsidRPr="00525EFB">
        <w:rPr>
          <w:rStyle w:val="Emphasis"/>
          <w:sz w:val="20"/>
          <w:szCs w:val="20"/>
        </w:rPr>
        <w:t>law</w:t>
      </w:r>
      <w:r w:rsidRPr="00525EFB">
        <w:rPr>
          <w:rStyle w:val="StyleUnderline"/>
          <w:sz w:val="20"/>
          <w:szCs w:val="20"/>
        </w:rPr>
        <w:t xml:space="preserve"> permitting</w:t>
      </w:r>
      <w:r w:rsidRPr="00525EFB">
        <w:rPr>
          <w:sz w:val="14"/>
          <w:szCs w:val="20"/>
        </w:rPr>
        <w:t xml:space="preserve"> the imposition of the death penalty for this crime </w:t>
      </w:r>
      <w:r w:rsidRPr="00525EFB">
        <w:rPr>
          <w:rStyle w:val="StyleUnderline"/>
          <w:sz w:val="20"/>
          <w:szCs w:val="20"/>
        </w:rPr>
        <w:t>would meet</w:t>
      </w:r>
      <w:r w:rsidRPr="00525EFB">
        <w:rPr>
          <w:sz w:val="14"/>
          <w:szCs w:val="20"/>
        </w:rPr>
        <w:t xml:space="preserve"> precisely </w:t>
      </w:r>
      <w:r w:rsidRPr="00525EFB">
        <w:rPr>
          <w:rStyle w:val="StyleUnderline"/>
          <w:sz w:val="20"/>
          <w:szCs w:val="20"/>
        </w:rPr>
        <w:t xml:space="preserve">the </w:t>
      </w:r>
      <w:r w:rsidRPr="00525EFB">
        <w:rPr>
          <w:rStyle w:val="Emphasis"/>
          <w:sz w:val="20"/>
          <w:szCs w:val="20"/>
        </w:rPr>
        <w:t>fate</w:t>
      </w:r>
      <w:r w:rsidRPr="00525EFB">
        <w:rPr>
          <w:sz w:val="14"/>
          <w:szCs w:val="20"/>
        </w:rPr>
        <w:t xml:space="preserve"> that has now befallen the Louisiana statute that is currently before us, </w:t>
      </w:r>
      <w:r w:rsidRPr="00525EFB">
        <w:rPr>
          <w:rStyle w:val="StyleUnderline"/>
          <w:sz w:val="20"/>
          <w:szCs w:val="20"/>
        </w:rPr>
        <w:t>and this threat strongly discouraged</w:t>
      </w:r>
      <w:r w:rsidRPr="00525EFB">
        <w:rPr>
          <w:sz w:val="14"/>
          <w:szCs w:val="20"/>
        </w:rPr>
        <w:t xml:space="preserve"> state </w:t>
      </w:r>
      <w:r w:rsidRPr="00525EFB">
        <w:rPr>
          <w:rStyle w:val="Emphasis"/>
          <w:sz w:val="20"/>
          <w:szCs w:val="20"/>
        </w:rPr>
        <w:t>legislators</w:t>
      </w:r>
      <w:r w:rsidRPr="00525EFB">
        <w:rPr>
          <w:sz w:val="14"/>
          <w:szCs w:val="20"/>
        </w:rPr>
        <w:t>—</w:t>
      </w:r>
      <w:r w:rsidRPr="00525EFB">
        <w:rPr>
          <w:rStyle w:val="StyleUnderline"/>
          <w:sz w:val="20"/>
          <w:szCs w:val="20"/>
        </w:rPr>
        <w:t>regardless of their</w:t>
      </w:r>
      <w:r w:rsidRPr="00525EFB">
        <w:rPr>
          <w:sz w:val="14"/>
          <w:szCs w:val="20"/>
        </w:rPr>
        <w:t xml:space="preserve"> own </w:t>
      </w:r>
      <w:r w:rsidRPr="00525EFB">
        <w:rPr>
          <w:rStyle w:val="StyleUnderline"/>
          <w:sz w:val="20"/>
          <w:szCs w:val="20"/>
        </w:rPr>
        <w:t>values</w:t>
      </w:r>
      <w:r w:rsidRPr="00525EFB">
        <w:rPr>
          <w:sz w:val="14"/>
          <w:szCs w:val="20"/>
        </w:rPr>
        <w:t xml:space="preserve"> and those of their constituents—</w:t>
      </w:r>
      <w:r w:rsidRPr="00525EFB">
        <w:rPr>
          <w:rStyle w:val="StyleUnderline"/>
          <w:sz w:val="20"/>
          <w:szCs w:val="20"/>
        </w:rPr>
        <w:t>from supporting</w:t>
      </w:r>
      <w:r w:rsidRPr="00525EFB">
        <w:rPr>
          <w:sz w:val="14"/>
          <w:szCs w:val="20"/>
        </w:rPr>
        <w:t xml:space="preserve"> the </w:t>
      </w:r>
      <w:r w:rsidRPr="00525EFB">
        <w:rPr>
          <w:rStyle w:val="Emphasis"/>
          <w:sz w:val="20"/>
          <w:szCs w:val="20"/>
          <w:highlight w:val="lightGray"/>
        </w:rPr>
        <w:t>enactment</w:t>
      </w:r>
      <w:r w:rsidRPr="00525EFB">
        <w:rPr>
          <w:sz w:val="14"/>
          <w:szCs w:val="20"/>
        </w:rPr>
        <w:t xml:space="preserve"> of such legislation.78</w:t>
      </w:r>
    </w:p>
    <w:p w14:paraId="1B7207FF" w14:textId="77777777" w:rsidR="000A11AF" w:rsidRPr="00557027" w:rsidRDefault="000A11AF" w:rsidP="000A11AF">
      <w:pPr>
        <w:pStyle w:val="Heading4"/>
      </w:pPr>
      <w:r>
        <w:t xml:space="preserve">The result is </w:t>
      </w:r>
      <w:r>
        <w:rPr>
          <w:u w:val="single"/>
        </w:rPr>
        <w:t>legislative</w:t>
      </w:r>
      <w:r>
        <w:t xml:space="preserve"> codification, </w:t>
      </w:r>
      <w:r>
        <w:rPr>
          <w:u w:val="single"/>
        </w:rPr>
        <w:t>even without</w:t>
      </w:r>
      <w:r>
        <w:t xml:space="preserve"> higher court approval.</w:t>
      </w:r>
    </w:p>
    <w:p w14:paraId="00A970EC" w14:textId="77777777" w:rsidR="000A11AF" w:rsidRDefault="000A11AF" w:rsidP="000A11AF">
      <w:r w:rsidRPr="00E00F61">
        <w:rPr>
          <w:rStyle w:val="Style13ptBold"/>
        </w:rPr>
        <w:t>Frost ’15</w:t>
      </w:r>
      <w:r>
        <w:t xml:space="preserve"> [Amanda; January 2015; Professor of Law at the American University Washington College of Law; Vanderbilt Law Review, “Inferiority Complex: Should State Courts Follow Lower Federal Court Precedent on the Meaning of Federal Law?,” vol. 68]</w:t>
      </w:r>
    </w:p>
    <w:p w14:paraId="7F5DB272" w14:textId="77777777" w:rsidR="000A11AF" w:rsidRPr="0006098E" w:rsidRDefault="000A11AF" w:rsidP="000A11AF">
      <w:pPr>
        <w:rPr>
          <w:sz w:val="16"/>
        </w:rPr>
      </w:pPr>
      <w:r w:rsidRPr="0006098E">
        <w:rPr>
          <w:sz w:val="16"/>
        </w:rPr>
        <w:t>1. Percolation</w:t>
      </w:r>
    </w:p>
    <w:p w14:paraId="4893BFC4" w14:textId="77777777" w:rsidR="000A11AF" w:rsidRPr="0006098E" w:rsidRDefault="000A11AF" w:rsidP="000A11AF">
      <w:pPr>
        <w:rPr>
          <w:sz w:val="16"/>
        </w:rPr>
      </w:pPr>
      <w:r w:rsidRPr="0006098E">
        <w:rPr>
          <w:rStyle w:val="StyleUnderline"/>
        </w:rPr>
        <w:t xml:space="preserve">The </w:t>
      </w:r>
      <w:r w:rsidRPr="000970AF">
        <w:rPr>
          <w:rStyle w:val="Emphasis"/>
          <w:highlight w:val="cyan"/>
        </w:rPr>
        <w:t>S</w:t>
      </w:r>
      <w:r w:rsidRPr="0006098E">
        <w:rPr>
          <w:rStyle w:val="StyleUnderline"/>
        </w:rPr>
        <w:t xml:space="preserve">upreme </w:t>
      </w:r>
      <w:r w:rsidRPr="000970AF">
        <w:rPr>
          <w:rStyle w:val="Emphasis"/>
          <w:highlight w:val="cyan"/>
        </w:rPr>
        <w:t>C</w:t>
      </w:r>
      <w:r w:rsidRPr="0006098E">
        <w:rPr>
          <w:rStyle w:val="StyleUnderline"/>
        </w:rPr>
        <w:t xml:space="preserve">ourt often </w:t>
      </w:r>
      <w:r w:rsidRPr="000970AF">
        <w:rPr>
          <w:rStyle w:val="StyleUnderline"/>
          <w:highlight w:val="cyan"/>
        </w:rPr>
        <w:t xml:space="preserve">allows an issue to </w:t>
      </w:r>
      <w:r w:rsidRPr="000970AF">
        <w:rPr>
          <w:rStyle w:val="Emphasis"/>
          <w:highlight w:val="cyan"/>
        </w:rPr>
        <w:t>percolate</w:t>
      </w:r>
      <w:r w:rsidRPr="000970AF">
        <w:rPr>
          <w:rStyle w:val="StyleUnderline"/>
          <w:highlight w:val="cyan"/>
        </w:rPr>
        <w:t xml:space="preserve"> in</w:t>
      </w:r>
      <w:r w:rsidRPr="0006098E">
        <w:rPr>
          <w:rStyle w:val="StyleUnderline"/>
        </w:rPr>
        <w:t xml:space="preserve"> the </w:t>
      </w:r>
      <w:r w:rsidRPr="000970AF">
        <w:rPr>
          <w:rStyle w:val="StyleUnderline"/>
          <w:highlight w:val="cyan"/>
        </w:rPr>
        <w:t xml:space="preserve">lower courts before </w:t>
      </w:r>
      <w:r w:rsidRPr="000970AF">
        <w:rPr>
          <w:rStyle w:val="Emphasis"/>
          <w:highlight w:val="cyan"/>
        </w:rPr>
        <w:t>addressing</w:t>
      </w:r>
      <w:r w:rsidRPr="0006098E">
        <w:rPr>
          <w:rStyle w:val="StyleUnderline"/>
        </w:rPr>
        <w:t xml:space="preserve"> it</w:t>
      </w:r>
      <w:r w:rsidRPr="005523AA">
        <w:rPr>
          <w:sz w:val="16"/>
        </w:rPr>
        <w:t xml:space="preserve">, waiting for several federal circuits and/or state high courts to weigh in before granting certiorari. 189 The Court justifies this delay because the Justices benefit from the reasoning of the divided lower courts, </w:t>
      </w:r>
      <w:r w:rsidRPr="0006098E">
        <w:rPr>
          <w:sz w:val="16"/>
        </w:rPr>
        <w:t>from observing how the federal issue arises in a variety of different contexts, and from watching the lower courts' varied interpretations play out in practice. 190 Indeed, "percolation" is cited as one of the reasons to maintain our current system's lack of intercircuit stare decisis, in which the decision of one federal circuit does not bind another. Presumably, the Court reaps similar benefits by allowing the state courts to weigh in on federal issues as well. 191</w:t>
      </w:r>
    </w:p>
    <w:p w14:paraId="6730AD46" w14:textId="77777777" w:rsidR="000A11AF" w:rsidRPr="0006098E" w:rsidRDefault="000A11AF" w:rsidP="000A11AF">
      <w:pPr>
        <w:rPr>
          <w:sz w:val="16"/>
        </w:rPr>
      </w:pPr>
      <w:r w:rsidRPr="0006098E">
        <w:rPr>
          <w:sz w:val="16"/>
        </w:rPr>
        <w:t>Input from the state court systems can be particularly valuable in the development of federal law. State courts provide a unique regional perspective that is (mostly) absent from federal courts. 192 State judges are elected or appointed, usually after participating for some period of time in a state's legal or political system. As a result of this experience, they have an understanding of how federal regulations, statutes, and constitutional provisions operate within state government and affect state citizens - knowledge that many federal judges will lack. 193</w:t>
      </w:r>
    </w:p>
    <w:p w14:paraId="517445EC" w14:textId="77777777" w:rsidR="000A11AF" w:rsidRDefault="000A11AF" w:rsidP="000A11AF">
      <w:pPr>
        <w:rPr>
          <w:sz w:val="16"/>
        </w:rPr>
      </w:pPr>
      <w:r w:rsidRPr="0006098E">
        <w:rPr>
          <w:sz w:val="16"/>
        </w:rPr>
        <w:t xml:space="preserve">Furthermore, </w:t>
      </w:r>
      <w:r w:rsidRPr="000970AF">
        <w:rPr>
          <w:rStyle w:val="StyleUnderline"/>
          <w:highlight w:val="cyan"/>
        </w:rPr>
        <w:t xml:space="preserve">percolation benefits </w:t>
      </w:r>
      <w:r w:rsidRPr="00C54414">
        <w:rPr>
          <w:rStyle w:val="Emphasis"/>
          <w:highlight w:val="cyan"/>
        </w:rPr>
        <w:t>more</w:t>
      </w:r>
      <w:r w:rsidRPr="00C54414">
        <w:rPr>
          <w:rStyle w:val="StyleUnderline"/>
          <w:highlight w:val="cyan"/>
        </w:rPr>
        <w:t xml:space="preserve"> than just the</w:t>
      </w:r>
      <w:r w:rsidRPr="00C54414">
        <w:rPr>
          <w:rStyle w:val="StyleUnderline"/>
        </w:rPr>
        <w:t xml:space="preserve"> </w:t>
      </w:r>
      <w:r w:rsidRPr="00371411">
        <w:rPr>
          <w:rStyle w:val="Emphasis"/>
        </w:rPr>
        <w:t xml:space="preserve">Supreme </w:t>
      </w:r>
      <w:r w:rsidRPr="00371411">
        <w:rPr>
          <w:rStyle w:val="Emphasis"/>
          <w:highlight w:val="cyan"/>
        </w:rPr>
        <w:t>Court</w:t>
      </w:r>
      <w:r w:rsidRPr="000970AF">
        <w:rPr>
          <w:rStyle w:val="StyleUnderline"/>
          <w:highlight w:val="cyan"/>
        </w:rPr>
        <w:t xml:space="preserve">. </w:t>
      </w:r>
      <w:r w:rsidRPr="000970AF">
        <w:rPr>
          <w:rStyle w:val="Emphasis"/>
          <w:highlight w:val="cyan"/>
        </w:rPr>
        <w:t>Congress</w:t>
      </w:r>
      <w:r w:rsidRPr="000970AF">
        <w:rPr>
          <w:rStyle w:val="StyleUnderline"/>
          <w:highlight w:val="cyan"/>
        </w:rPr>
        <w:t xml:space="preserve"> can </w:t>
      </w:r>
      <w:r w:rsidRPr="000970AF">
        <w:rPr>
          <w:rStyle w:val="Emphasis"/>
          <w:highlight w:val="cyan"/>
        </w:rPr>
        <w:t>observe</w:t>
      </w:r>
      <w:r w:rsidRPr="0006098E">
        <w:rPr>
          <w:rStyle w:val="Emphasis"/>
        </w:rPr>
        <w:t xml:space="preserve"> the </w:t>
      </w:r>
      <w:r w:rsidRPr="000970AF">
        <w:rPr>
          <w:rStyle w:val="Emphasis"/>
          <w:highlight w:val="cyan"/>
        </w:rPr>
        <w:t>dialogue</w:t>
      </w:r>
      <w:r w:rsidRPr="000970AF">
        <w:rPr>
          <w:rStyle w:val="StyleUnderline"/>
          <w:highlight w:val="cyan"/>
        </w:rPr>
        <w:t xml:space="preserve"> among</w:t>
      </w:r>
      <w:r w:rsidRPr="0006098E">
        <w:rPr>
          <w:rStyle w:val="StyleUnderline"/>
        </w:rPr>
        <w:t xml:space="preserve"> the federal and state </w:t>
      </w:r>
      <w:r w:rsidRPr="000970AF">
        <w:rPr>
          <w:rStyle w:val="StyleUnderline"/>
          <w:highlight w:val="cyan"/>
        </w:rPr>
        <w:t>courts</w:t>
      </w:r>
      <w:r w:rsidRPr="0006098E">
        <w:rPr>
          <w:rStyle w:val="StyleUnderline"/>
        </w:rPr>
        <w:t xml:space="preserve"> as well, </w:t>
      </w:r>
      <w:r w:rsidRPr="000970AF">
        <w:rPr>
          <w:rStyle w:val="StyleUnderline"/>
          <w:highlight w:val="cyan"/>
        </w:rPr>
        <w:t>which</w:t>
      </w:r>
      <w:r w:rsidRPr="0006098E">
        <w:rPr>
          <w:rStyle w:val="StyleUnderline"/>
        </w:rPr>
        <w:t xml:space="preserve"> then </w:t>
      </w:r>
      <w:r w:rsidRPr="007C7CF7">
        <w:rPr>
          <w:rStyle w:val="StyleUnderline"/>
          <w:highlight w:val="cyan"/>
        </w:rPr>
        <w:t>informs</w:t>
      </w:r>
      <w:r w:rsidRPr="007C7CF7">
        <w:rPr>
          <w:rStyle w:val="StyleUnderline"/>
        </w:rPr>
        <w:t xml:space="preserve"> the </w:t>
      </w:r>
      <w:r w:rsidRPr="007C7CF7">
        <w:rPr>
          <w:rStyle w:val="Emphasis"/>
        </w:rPr>
        <w:t>contents</w:t>
      </w:r>
      <w:r w:rsidRPr="007C7CF7">
        <w:rPr>
          <w:rStyle w:val="StyleUnderline"/>
        </w:rPr>
        <w:t xml:space="preserve"> of </w:t>
      </w:r>
      <w:r w:rsidRPr="007C7CF7">
        <w:rPr>
          <w:rStyle w:val="Emphasis"/>
          <w:highlight w:val="cyan"/>
        </w:rPr>
        <w:t>future legislation</w:t>
      </w:r>
      <w:r w:rsidRPr="0006098E">
        <w:rPr>
          <w:sz w:val="16"/>
        </w:rPr>
        <w:t xml:space="preserve">. 194 [FOOTNOTE] 194 Rochelle C. </w:t>
      </w:r>
      <w:r w:rsidRPr="0006098E">
        <w:rPr>
          <w:rStyle w:val="StyleUnderline"/>
        </w:rPr>
        <w:t>Dreyfus</w:t>
      </w:r>
      <w:r w:rsidRPr="0006098E">
        <w:rPr>
          <w:sz w:val="16"/>
        </w:rPr>
        <w:t>, Percolation, Uniformity, and Coherent Adjudication: The Federal Circuit Perspective, 66 SMU L. Rev. 505, 523 (2013) (</w:t>
      </w:r>
      <w:r w:rsidRPr="0006098E">
        <w:rPr>
          <w:rStyle w:val="StyleUnderline"/>
        </w:rPr>
        <w:t>noting that "</w:t>
      </w:r>
      <w:r w:rsidRPr="000970AF">
        <w:rPr>
          <w:rStyle w:val="StyleUnderline"/>
          <w:highlight w:val="cyan"/>
        </w:rPr>
        <w:t xml:space="preserve">percolation provides </w:t>
      </w:r>
      <w:r w:rsidRPr="000970AF">
        <w:rPr>
          <w:rStyle w:val="Emphasis"/>
          <w:highlight w:val="cyan"/>
        </w:rPr>
        <w:t>important info</w:t>
      </w:r>
      <w:r w:rsidRPr="000970AF">
        <w:rPr>
          <w:rStyle w:val="StyleUnderline"/>
        </w:rPr>
        <w:t xml:space="preserve">rmation </w:t>
      </w:r>
      <w:r w:rsidRPr="000970AF">
        <w:rPr>
          <w:rStyle w:val="StyleUnderline"/>
          <w:highlight w:val="cyan"/>
        </w:rPr>
        <w:t>to Congress"</w:t>
      </w:r>
      <w:r w:rsidRPr="000970AF">
        <w:rPr>
          <w:sz w:val="16"/>
        </w:rPr>
        <w:t>).</w:t>
      </w:r>
      <w:r w:rsidRPr="0006098E">
        <w:rPr>
          <w:sz w:val="16"/>
        </w:rPr>
        <w:t xml:space="preserve"> [END FOOTNOTE] Most obviously, the lower courts benefit from each other's discussion of hard questions of federal law. Like the Supreme Court, a federal court of appeals will gain insights from the decisions of those who have already grappled with the issue. 195</w:t>
      </w:r>
    </w:p>
    <w:p w14:paraId="74AB535C" w14:textId="77777777" w:rsidR="000A11AF" w:rsidRDefault="000A11AF" w:rsidP="000A11AF">
      <w:pPr>
        <w:pStyle w:val="Heading4"/>
      </w:pPr>
      <w:r>
        <w:t xml:space="preserve">That </w:t>
      </w:r>
      <w:r>
        <w:rPr>
          <w:u w:val="single"/>
        </w:rPr>
        <w:t>alone</w:t>
      </w:r>
      <w:r>
        <w:t xml:space="preserve"> solves the </w:t>
      </w:r>
      <w:r>
        <w:rPr>
          <w:u w:val="single"/>
        </w:rPr>
        <w:t xml:space="preserve">whole </w:t>
      </w:r>
      <w:r w:rsidRPr="005C2E3B">
        <w:rPr>
          <w:u w:val="single"/>
        </w:rPr>
        <w:t>case</w:t>
      </w:r>
      <w:r>
        <w:t>---t</w:t>
      </w:r>
      <w:r w:rsidRPr="005C2E3B">
        <w:t>he</w:t>
      </w:r>
      <w:r>
        <w:t xml:space="preserve"> Court will </w:t>
      </w:r>
      <w:r>
        <w:rPr>
          <w:u w:val="single"/>
        </w:rPr>
        <w:t>then</w:t>
      </w:r>
      <w:r>
        <w:t xml:space="preserve"> uptake the legislation as binding precedent.</w:t>
      </w:r>
    </w:p>
    <w:p w14:paraId="6BA9EE73" w14:textId="77777777" w:rsidR="000A11AF" w:rsidRDefault="000A11AF" w:rsidP="000A11AF">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12D9F8B" w14:textId="77777777" w:rsidR="000A11AF" w:rsidRDefault="000A11AF" w:rsidP="000A11AF">
      <w:pPr>
        <w:rPr>
          <w:sz w:val="16"/>
        </w:rPr>
      </w:pPr>
      <w:r w:rsidRPr="005C2E3B">
        <w:rPr>
          <w:sz w:val="16"/>
        </w:rPr>
        <w:lastRenderedPageBreak/>
        <w:t xml:space="preserve">A third extension would move beyond judges and examine the extent to which the </w:t>
      </w:r>
      <w:r w:rsidRPr="0034363E">
        <w:rPr>
          <w:rStyle w:val="StyleUnderline"/>
          <w:highlight w:val="cyan"/>
        </w:rPr>
        <w:t xml:space="preserve">Court may pursue </w:t>
      </w:r>
      <w:r w:rsidRPr="0034363E">
        <w:rPr>
          <w:rStyle w:val="Emphasis"/>
          <w:highlight w:val="cyan"/>
        </w:rPr>
        <w:t>reciprocal legitimation</w:t>
      </w:r>
      <w:r w:rsidRPr="0034363E">
        <w:rPr>
          <w:rStyle w:val="StyleUnderline"/>
          <w:highlight w:val="cyan"/>
        </w:rPr>
        <w:t xml:space="preserve"> with</w:t>
      </w:r>
      <w:r w:rsidRPr="005C2E3B">
        <w:rPr>
          <w:rStyle w:val="StyleUnderline"/>
        </w:rPr>
        <w:t xml:space="preserve"> powerful non-judicial actors, such as</w:t>
      </w:r>
      <w:r w:rsidRPr="005C2E3B">
        <w:rPr>
          <w:sz w:val="16"/>
        </w:rPr>
        <w:t xml:space="preserve"> presidents, </w:t>
      </w:r>
      <w:r w:rsidRPr="0034363E">
        <w:rPr>
          <w:rStyle w:val="Emphasis"/>
          <w:highlight w:val="cyan"/>
        </w:rPr>
        <w:t>Congress</w:t>
      </w:r>
      <w:r w:rsidRPr="005C2E3B">
        <w:rPr>
          <w:sz w:val="16"/>
        </w:rPr>
        <w:t xml:space="preserve">es, agencies, state governments, interest groups, repeat litigants, and social movements. As Professor Keith Whittington and others have shown, </w:t>
      </w:r>
      <w:r w:rsidRPr="0034363E">
        <w:rPr>
          <w:rStyle w:val="StyleUnderline"/>
          <w:highlight w:val="cyan"/>
        </w:rPr>
        <w:t>political leaders</w:t>
      </w:r>
      <w:r w:rsidRPr="005C2E3B">
        <w:rPr>
          <w:sz w:val="16"/>
        </w:rPr>
        <w:t xml:space="preserve">, especially presidents, </w:t>
      </w:r>
      <w:r w:rsidRPr="005C2E3B">
        <w:rPr>
          <w:rStyle w:val="StyleUnderline"/>
        </w:rPr>
        <w:t xml:space="preserve">have generally had </w:t>
      </w:r>
      <w:r w:rsidRPr="00FD1369">
        <w:rPr>
          <w:rStyle w:val="Emphasis"/>
        </w:rPr>
        <w:t>institutional reasons</w:t>
      </w:r>
      <w:r w:rsidRPr="005C2E3B">
        <w:rPr>
          <w:rStyle w:val="StyleUnderline"/>
        </w:rPr>
        <w:t xml:space="preserve"> to </w:t>
      </w:r>
      <w:r w:rsidRPr="00FD1369">
        <w:rPr>
          <w:rStyle w:val="Emphasis"/>
          <w:highlight w:val="cyan"/>
        </w:rPr>
        <w:t>support</w:t>
      </w:r>
      <w:r w:rsidRPr="005C2E3B">
        <w:rPr>
          <w:rStyle w:val="StyleUnderline"/>
        </w:rPr>
        <w:t xml:space="preserve"> the </w:t>
      </w:r>
      <w:r w:rsidRPr="0034363E">
        <w:rPr>
          <w:rStyle w:val="StyleUnderline"/>
          <w:highlight w:val="cyan"/>
        </w:rPr>
        <w:t xml:space="preserve">Court's </w:t>
      </w:r>
      <w:r w:rsidRPr="00FD1369">
        <w:rPr>
          <w:rStyle w:val="Emphasis"/>
          <w:highlight w:val="cyan"/>
        </w:rPr>
        <w:t>assertions</w:t>
      </w:r>
      <w:r w:rsidRPr="005C2E3B">
        <w:rPr>
          <w:rStyle w:val="StyleUnderline"/>
        </w:rPr>
        <w:t xml:space="preserve"> of interpretive authority</w:t>
      </w:r>
      <w:r w:rsidRPr="005C2E3B">
        <w:rPr>
          <w:sz w:val="16"/>
        </w:rPr>
        <w:t xml:space="preserve">. 228 </w:t>
      </w:r>
      <w:r w:rsidRPr="0034363E">
        <w:rPr>
          <w:rStyle w:val="StyleUnderline"/>
          <w:highlight w:val="cyan"/>
        </w:rPr>
        <w:t>And</w:t>
      </w:r>
      <w:r w:rsidRPr="0034363E">
        <w:rPr>
          <w:rStyle w:val="StyleUnderline"/>
        </w:rPr>
        <w:t xml:space="preserve"> the</w:t>
      </w:r>
      <w:r w:rsidRPr="005C2E3B">
        <w:rPr>
          <w:rStyle w:val="StyleUnderline"/>
        </w:rPr>
        <w:t xml:space="preserve"> </w:t>
      </w:r>
      <w:r w:rsidRPr="0034363E">
        <w:rPr>
          <w:rStyle w:val="StyleUnderline"/>
          <w:highlight w:val="cyan"/>
        </w:rPr>
        <w:t>Court</w:t>
      </w:r>
      <w:r w:rsidRPr="005C2E3B">
        <w:rPr>
          <w:rStyle w:val="StyleUnderline"/>
        </w:rPr>
        <w:t xml:space="preserve"> has at times </w:t>
      </w:r>
      <w:r w:rsidRPr="0034363E">
        <w:rPr>
          <w:rStyle w:val="Emphasis"/>
          <w:highlight w:val="cyan"/>
        </w:rPr>
        <w:t>invoked congressional deliberations</w:t>
      </w:r>
      <w:r w:rsidRPr="0034363E">
        <w:rPr>
          <w:rStyle w:val="StyleUnderline"/>
          <w:highlight w:val="cyan"/>
        </w:rPr>
        <w:t xml:space="preserve"> and</w:t>
      </w:r>
      <w:r w:rsidRPr="005C2E3B">
        <w:rPr>
          <w:rStyle w:val="StyleUnderline"/>
        </w:rPr>
        <w:t xml:space="preserve"> </w:t>
      </w:r>
      <w:r w:rsidRPr="005C2E3B">
        <w:rPr>
          <w:rStyle w:val="Emphasis"/>
        </w:rPr>
        <w:t xml:space="preserve">federal </w:t>
      </w:r>
      <w:r w:rsidRPr="0034363E">
        <w:rPr>
          <w:rStyle w:val="Emphasis"/>
          <w:highlight w:val="cyan"/>
        </w:rPr>
        <w:t>statutes</w:t>
      </w:r>
      <w:r w:rsidRPr="005C2E3B">
        <w:rPr>
          <w:rStyle w:val="StyleUnderline"/>
        </w:rPr>
        <w:t xml:space="preserve"> or regulations </w:t>
      </w:r>
      <w:r w:rsidRPr="0034363E">
        <w:rPr>
          <w:rStyle w:val="StyleUnderline"/>
          <w:highlight w:val="cyan"/>
        </w:rPr>
        <w:t>as</w:t>
      </w:r>
      <w:r w:rsidRPr="005C2E3B">
        <w:rPr>
          <w:rStyle w:val="StyleUnderline"/>
        </w:rPr>
        <w:t xml:space="preserve"> partial </w:t>
      </w:r>
      <w:r w:rsidRPr="0034363E">
        <w:rPr>
          <w:rStyle w:val="Emphasis"/>
          <w:highlight w:val="cyan"/>
        </w:rPr>
        <w:t>authority</w:t>
      </w:r>
      <w:r w:rsidRPr="0034363E">
        <w:rPr>
          <w:rStyle w:val="StyleUnderline"/>
          <w:highlight w:val="cyan"/>
        </w:rPr>
        <w:t xml:space="preserve"> for its</w:t>
      </w:r>
      <w:r w:rsidRPr="005C2E3B">
        <w:rPr>
          <w:rStyle w:val="StyleUnderline"/>
        </w:rPr>
        <w:t xml:space="preserve"> </w:t>
      </w:r>
      <w:r w:rsidRPr="005C2E3B">
        <w:rPr>
          <w:rStyle w:val="Emphasis"/>
        </w:rPr>
        <w:t xml:space="preserve">own </w:t>
      </w:r>
      <w:r w:rsidRPr="0034363E">
        <w:rPr>
          <w:rStyle w:val="Emphasis"/>
          <w:highlight w:val="cyan"/>
        </w:rPr>
        <w:t>decisions</w:t>
      </w:r>
      <w:r w:rsidRPr="005C2E3B">
        <w:rPr>
          <w:sz w:val="16"/>
        </w:rPr>
        <w:t xml:space="preserve">. 229 [FOOTNOTE] 229 See, e.g., </w:t>
      </w:r>
      <w:r w:rsidRPr="00F72539">
        <w:rPr>
          <w:i/>
          <w:iCs/>
          <w:sz w:val="16"/>
        </w:rPr>
        <w:t>Frontiero v. Richardson</w:t>
      </w:r>
      <w:r w:rsidRPr="005C2E3B">
        <w:rPr>
          <w:sz w:val="16"/>
        </w:rPr>
        <w:t xml:space="preserve">, 411 U.S. 677, 687-88 (1973) ("Thus, Congress itself has concluded that classifications based upon sex are inherently invidious, and this conclusion of a coequal branch of Government is not without significance to the question presently under consideration."); </w:t>
      </w:r>
      <w:r w:rsidRPr="00F72539">
        <w:rPr>
          <w:i/>
          <w:iCs/>
          <w:sz w:val="16"/>
        </w:rPr>
        <w:t>McCulloch v. Maryland</w:t>
      </w:r>
      <w:r w:rsidRPr="005C2E3B">
        <w:rPr>
          <w:sz w:val="16"/>
        </w:rPr>
        <w:t xml:space="preserve">, 17 U.S. (4 Wheat.) 316, 401 (1819) ("The principle now contested was introduced at a very early period of our history, has been recognised by </w:t>
      </w:r>
      <w:r w:rsidRPr="0034363E">
        <w:rPr>
          <w:rStyle w:val="StyleUnderline"/>
          <w:highlight w:val="cyan"/>
        </w:rPr>
        <w:t>many</w:t>
      </w:r>
      <w:r w:rsidRPr="005C2E3B">
        <w:rPr>
          <w:rStyle w:val="StyleUnderline"/>
        </w:rPr>
        <w:t xml:space="preserve"> successive </w:t>
      </w:r>
      <w:r w:rsidRPr="0034363E">
        <w:rPr>
          <w:rStyle w:val="StyleUnderline"/>
          <w:highlight w:val="cyan"/>
        </w:rPr>
        <w:t>legislatures</w:t>
      </w:r>
      <w:r w:rsidRPr="005C2E3B">
        <w:rPr>
          <w:sz w:val="16"/>
        </w:rPr>
        <w:t xml:space="preserve">, and </w:t>
      </w:r>
      <w:r w:rsidRPr="0034363E">
        <w:rPr>
          <w:rStyle w:val="StyleUnderline"/>
          <w:highlight w:val="cyan"/>
        </w:rPr>
        <w:t xml:space="preserve">has been acted upon by the </w:t>
      </w:r>
      <w:r w:rsidRPr="0034363E">
        <w:rPr>
          <w:rStyle w:val="Emphasis"/>
          <w:highlight w:val="cyan"/>
        </w:rPr>
        <w:t>judicial department</w:t>
      </w:r>
      <w:r w:rsidRPr="005C2E3B">
        <w:rPr>
          <w:sz w:val="16"/>
        </w:rPr>
        <w:t xml:space="preserve">, in cases of peculiar delicacy, as a law of undoubted obligation."). [END FOOTNOTE] </w:t>
      </w:r>
      <w:r w:rsidRPr="005C2E3B">
        <w:rPr>
          <w:rStyle w:val="StyleUnderline"/>
        </w:rPr>
        <w:t xml:space="preserve">There seems no inherent </w:t>
      </w:r>
      <w:r w:rsidRPr="008A3718">
        <w:rPr>
          <w:rStyle w:val="Emphasis"/>
        </w:rPr>
        <w:t>reason</w:t>
      </w:r>
      <w:r w:rsidRPr="005C2E3B">
        <w:rPr>
          <w:rStyle w:val="StyleUnderline"/>
        </w:rPr>
        <w:t xml:space="preserve"> why reciprocal legitimation would be </w:t>
      </w:r>
      <w:r w:rsidRPr="005C2E3B">
        <w:rPr>
          <w:rStyle w:val="Emphasis"/>
        </w:rPr>
        <w:t>limited</w:t>
      </w:r>
      <w:r w:rsidRPr="005C2E3B">
        <w:rPr>
          <w:rStyle w:val="StyleUnderline"/>
        </w:rPr>
        <w:t xml:space="preserve"> to interactions among </w:t>
      </w:r>
      <w:r w:rsidRPr="005C2E3B">
        <w:rPr>
          <w:rStyle w:val="Emphasis"/>
        </w:rPr>
        <w:t>judges</w:t>
      </w:r>
      <w:r w:rsidRPr="005C2E3B">
        <w:rPr>
          <w:sz w:val="16"/>
        </w:rPr>
        <w:t>, given that political actors may also perceive the need to look outside themselves in order to legitimate their publicly controversial decisions.</w:t>
      </w:r>
    </w:p>
    <w:p w14:paraId="7E4E9BBE" w14:textId="77777777" w:rsidR="000A11AF" w:rsidRDefault="000A11AF" w:rsidP="000A11AF">
      <w:pPr>
        <w:pStyle w:val="Heading3"/>
      </w:pPr>
      <w:r>
        <w:lastRenderedPageBreak/>
        <w:t xml:space="preserve">Solvency---AT: </w:t>
      </w:r>
      <w:r w:rsidRPr="004552C0">
        <w:t>Spiegelaere</w:t>
      </w:r>
      <w:r>
        <w:t>---2NC</w:t>
      </w:r>
    </w:p>
    <w:p w14:paraId="28B9B8CB" w14:textId="77777777" w:rsidR="000A11AF" w:rsidRPr="000310D1" w:rsidRDefault="000A11AF" w:rsidP="000A11AF">
      <w:pPr>
        <w:pStyle w:val="Heading4"/>
      </w:pPr>
      <w:r>
        <w:t xml:space="preserve">It’s a </w:t>
      </w:r>
      <w:r>
        <w:rPr>
          <w:u w:val="single"/>
        </w:rPr>
        <w:t>distinction without difference</w:t>
      </w:r>
      <w:r>
        <w:t xml:space="preserve">. </w:t>
      </w:r>
    </w:p>
    <w:p w14:paraId="77F30575" w14:textId="77777777" w:rsidR="000A11AF" w:rsidRPr="00C347A1" w:rsidRDefault="000A11AF" w:rsidP="000A11AF">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41253ECF" w14:textId="77777777" w:rsidR="000A11AF" w:rsidRPr="00EC3D4F" w:rsidRDefault="000A11AF" w:rsidP="000A11AF">
      <w:r w:rsidRPr="00935AF5">
        <w:rPr>
          <w:sz w:val="16"/>
        </w:rPr>
        <w:t xml:space="preserve">Moreover, </w:t>
      </w:r>
      <w:r w:rsidRPr="00612839">
        <w:rPr>
          <w:rStyle w:val="Emphasis"/>
          <w:highlight w:val="cyan"/>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 xml:space="preserve">not bound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12839">
        <w:rPr>
          <w:rStyle w:val="StyleUnderline"/>
          <w:highlight w:val="cyan"/>
        </w:rPr>
        <w:t>when</w:t>
      </w:r>
      <w:r w:rsidRPr="00766853">
        <w:rPr>
          <w:rStyle w:val="StyleUnderline"/>
        </w:rPr>
        <w:t xml:space="preserve"> the </w:t>
      </w:r>
      <w:r w:rsidRPr="00612839">
        <w:rPr>
          <w:rStyle w:val="StyleUnderline"/>
          <w:highlight w:val="cyan"/>
        </w:rPr>
        <w:t xml:space="preserve">higher court spoke in </w:t>
      </w:r>
      <w:r w:rsidRPr="00612839">
        <w:rPr>
          <w:rStyle w:val="Emphasis"/>
          <w:highlight w:val="cyan"/>
        </w:rPr>
        <w:t>dicta</w:t>
      </w:r>
      <w:r w:rsidRPr="00766853">
        <w:rPr>
          <w:rStyle w:val="StyleUnderline"/>
        </w:rPr>
        <w:t xml:space="preserve"> - </w:t>
      </w:r>
      <w:r w:rsidRPr="00612839">
        <w:rPr>
          <w:rStyle w:val="StyleUnderline"/>
          <w:highlight w:val="cyan"/>
        </w:rPr>
        <w:t>lower courts</w:t>
      </w:r>
      <w:r w:rsidRPr="00935AF5">
        <w:rPr>
          <w:sz w:val="16"/>
        </w:rPr>
        <w:t xml:space="preserve"> tend to </w:t>
      </w:r>
      <w:r w:rsidRPr="00612839">
        <w:rPr>
          <w:rStyle w:val="Emphasis"/>
          <w:highlight w:val="cyan"/>
        </w:rPr>
        <w:t>obey</w:t>
      </w:r>
      <w:r w:rsidRPr="00612839">
        <w:rPr>
          <w:rStyle w:val="StyleUnderline"/>
          <w:highlight w:val="cyan"/>
        </w:rPr>
        <w:t xml:space="preserve"> anyway</w:t>
      </w:r>
      <w:r w:rsidRPr="00935AF5">
        <w:rPr>
          <w:sz w:val="16"/>
        </w:rPr>
        <w:t xml:space="preserve">. 26 [FOOTNOTE] 26 </w:t>
      </w:r>
      <w:r w:rsidRPr="00F224B1">
        <w:rPr>
          <w:sz w:val="16"/>
        </w:rPr>
        <w:t xml:space="preserve">See David Klein </w:t>
      </w:r>
      <w:r w:rsidRPr="00935AF5">
        <w:rPr>
          <w:sz w:val="16"/>
        </w:rPr>
        <w:t>&amp; Neal Devins, Dicta, Schmicta: Theory Versus Practice in Lower Court Decision Making, 54 Wm. &amp; Mary L. Rev. 2021, 2025-26, 2032-42 (2013) (</w:t>
      </w:r>
      <w:r w:rsidRPr="00BE0600">
        <w:rPr>
          <w:rStyle w:val="StyleUnderline"/>
        </w:rPr>
        <w:t xml:space="preserve">providing </w:t>
      </w:r>
      <w:r w:rsidRPr="005839F0">
        <w:rPr>
          <w:rStyle w:val="Emphasis"/>
          <w:highlight w:val="cyan"/>
        </w:rPr>
        <w:t>empirical ev</w:t>
      </w:r>
      <w:r w:rsidRPr="005839F0">
        <w:rPr>
          <w:rStyle w:val="StyleUnderline"/>
        </w:rPr>
        <w:t>idence</w:t>
      </w:r>
      <w:r w:rsidRPr="00935AF5">
        <w:rPr>
          <w:sz w:val="16"/>
        </w:rPr>
        <w:t xml:space="preserve"> that </w:t>
      </w:r>
      <w:r w:rsidRPr="005839F0">
        <w:rPr>
          <w:rStyle w:val="StyleUnderline"/>
          <w:highlight w:val="cyan"/>
        </w:rPr>
        <w:t>the</w:t>
      </w:r>
      <w:r w:rsidRPr="00935AF5">
        <w:rPr>
          <w:rStyle w:val="StyleUnderline"/>
        </w:rPr>
        <w:t xml:space="preserve"> holding/dictum </w:t>
      </w:r>
      <w:r w:rsidRPr="005839F0">
        <w:rPr>
          <w:rStyle w:val="Emphasis"/>
          <w:highlight w:val="cyan"/>
        </w:rPr>
        <w:t>distinction rarely</w:t>
      </w:r>
      <w:r w:rsidRPr="005839F0">
        <w:rPr>
          <w:rStyle w:val="StyleUnderline"/>
          <w:highlight w:val="cyan"/>
        </w:rPr>
        <w:t xml:space="preserve"> affects</w:t>
      </w:r>
      <w:r w:rsidRPr="00935AF5">
        <w:rPr>
          <w:rStyle w:val="StyleUnderline"/>
        </w:rPr>
        <w:t xml:space="preserve"> lower-court </w:t>
      </w:r>
      <w:r w:rsidRPr="005839F0">
        <w:rPr>
          <w:rStyle w:val="StyleUnderline"/>
          <w:highlight w:val="cyan"/>
        </w:rPr>
        <w:t>decision making</w:t>
      </w:r>
      <w:r w:rsidRPr="00935AF5">
        <w:rPr>
          <w:sz w:val="16"/>
        </w:rPr>
        <w:t>). [END FOOTNOTE]</w:t>
      </w:r>
    </w:p>
    <w:p w14:paraId="4CE754DA" w14:textId="77777777" w:rsidR="000A11AF" w:rsidRDefault="000A11AF" w:rsidP="000A11AF">
      <w:pPr>
        <w:pStyle w:val="Heading4"/>
      </w:pPr>
      <w:r>
        <w:t xml:space="preserve">The deficit </w:t>
      </w:r>
      <w:r>
        <w:rPr>
          <w:u w:val="single"/>
        </w:rPr>
        <w:t>starts</w:t>
      </w:r>
      <w:r>
        <w:t xml:space="preserve"> at 0.03%.</w:t>
      </w:r>
    </w:p>
    <w:p w14:paraId="61AF1E3D" w14:textId="77777777" w:rsidR="000A11AF" w:rsidRPr="00EB4625" w:rsidRDefault="000A11AF" w:rsidP="000A11AF">
      <w:pPr>
        <w:rPr>
          <w:rStyle w:val="Style13ptBold"/>
        </w:rPr>
      </w:pPr>
      <w:r>
        <w:rPr>
          <w:rStyle w:val="Style13ptBold"/>
        </w:rPr>
        <w:t xml:space="preserve">Klein ’13 </w:t>
      </w:r>
      <w:r w:rsidRPr="00EB4625">
        <w:t>[David and Neal Devins; May 2013; Politics Professor at the University of Virginia; Law Professor at William and Mary; William and Mary Law Review, “Dicta, Schmicta: Theory Versus Practice in Lower Court Decision Making,” vol. 54]</w:t>
      </w:r>
    </w:p>
    <w:p w14:paraId="1627EB58" w14:textId="77777777" w:rsidR="000A11AF" w:rsidRPr="00E77883" w:rsidRDefault="000A11AF" w:rsidP="000A11AF">
      <w:pPr>
        <w:rPr>
          <w:sz w:val="16"/>
        </w:rPr>
      </w:pPr>
      <w:r w:rsidRPr="00141F26">
        <w:rPr>
          <w:rStyle w:val="StyleUnderline"/>
          <w:highlight w:val="cyan"/>
        </w:rPr>
        <w:t>This Essay speaks</w:t>
      </w:r>
      <w:r w:rsidRPr="00813AD4">
        <w:rPr>
          <w:rStyle w:val="StyleUnderline"/>
        </w:rPr>
        <w:t xml:space="preserve"> to</w:t>
      </w:r>
      <w:r w:rsidRPr="00E77883">
        <w:rPr>
          <w:sz w:val="16"/>
        </w:rPr>
        <w:t xml:space="preserve"> the continuing </w:t>
      </w:r>
      <w:r w:rsidRPr="00E77883">
        <w:rPr>
          <w:rStyle w:val="Emphasis"/>
        </w:rPr>
        <w:t>vitality</w:t>
      </w:r>
      <w:r w:rsidRPr="00813AD4">
        <w:rPr>
          <w:rStyle w:val="StyleUnderline"/>
        </w:rPr>
        <w:t xml:space="preserve"> of the holding-dictum </w:t>
      </w:r>
      <w:r w:rsidRPr="00E77883">
        <w:rPr>
          <w:rStyle w:val="Emphasis"/>
        </w:rPr>
        <w:t>distinction</w:t>
      </w:r>
      <w:r w:rsidRPr="00C22FFD">
        <w:rPr>
          <w:rStyle w:val="StyleUnderline"/>
        </w:rPr>
        <w:t xml:space="preserve"> </w:t>
      </w:r>
      <w:r w:rsidRPr="00141F26">
        <w:rPr>
          <w:rStyle w:val="StyleUnderline"/>
          <w:highlight w:val="cyan"/>
        </w:rPr>
        <w:t xml:space="preserve">through the </w:t>
      </w:r>
      <w:r w:rsidRPr="00141F26">
        <w:rPr>
          <w:rStyle w:val="Emphasis"/>
          <w:highlight w:val="cyan"/>
        </w:rPr>
        <w:t>first</w:t>
      </w:r>
      <w:r w:rsidRPr="00203F53">
        <w:rPr>
          <w:rStyle w:val="Emphasis"/>
        </w:rPr>
        <w:t xml:space="preserve"> systematic </w:t>
      </w:r>
      <w:r w:rsidRPr="00141F26">
        <w:rPr>
          <w:rStyle w:val="Emphasis"/>
          <w:highlight w:val="cyan"/>
        </w:rPr>
        <w:t>study</w:t>
      </w:r>
      <w:r w:rsidRPr="00141F26">
        <w:rPr>
          <w:rStyle w:val="StyleUnderline"/>
          <w:highlight w:val="cyan"/>
        </w:rPr>
        <w:t xml:space="preserve"> of how lower courts treat</w:t>
      </w:r>
      <w:r w:rsidRPr="00C22FFD">
        <w:rPr>
          <w:rStyle w:val="StyleUnderline"/>
        </w:rPr>
        <w:t xml:space="preserve"> higher court </w:t>
      </w:r>
      <w:r w:rsidRPr="00141F26">
        <w:rPr>
          <w:rStyle w:val="StyleUnderline"/>
          <w:highlight w:val="cyan"/>
        </w:rPr>
        <w:t>dicta</w:t>
      </w:r>
      <w:r w:rsidRPr="00E77883">
        <w:rPr>
          <w:sz w:val="16"/>
        </w:rPr>
        <w:t xml:space="preserve">.10 As we will show, the gap between dicta-in-theory and dicta-in-practice is strikingly large. </w:t>
      </w:r>
      <w:r w:rsidRPr="00031669">
        <w:rPr>
          <w:rStyle w:val="StyleUnderline"/>
        </w:rPr>
        <w:t xml:space="preserve">Lower </w:t>
      </w:r>
      <w:r w:rsidRPr="00141F26">
        <w:rPr>
          <w:rStyle w:val="StyleUnderline"/>
          <w:highlight w:val="cyan"/>
        </w:rPr>
        <w:t xml:space="preserve">courts often </w:t>
      </w:r>
      <w:r w:rsidRPr="00141F26">
        <w:rPr>
          <w:rStyle w:val="Emphasis"/>
          <w:highlight w:val="cyan"/>
        </w:rPr>
        <w:t>mention</w:t>
      </w:r>
      <w:r w:rsidRPr="00031669">
        <w:rPr>
          <w:rStyle w:val="StyleUnderline"/>
        </w:rPr>
        <w:t xml:space="preserve"> the </w:t>
      </w:r>
      <w:r w:rsidRPr="00141F26">
        <w:rPr>
          <w:rStyle w:val="StyleUnderline"/>
          <w:highlight w:val="cyan"/>
        </w:rPr>
        <w:t>distinction</w:t>
      </w:r>
      <w:r w:rsidRPr="00E77883">
        <w:rPr>
          <w:sz w:val="16"/>
        </w:rPr>
        <w:t xml:space="preserve"> between holding and dictum </w:t>
      </w:r>
      <w:r w:rsidRPr="00141F26">
        <w:rPr>
          <w:rStyle w:val="StyleUnderline"/>
          <w:highlight w:val="cyan"/>
        </w:rPr>
        <w:t xml:space="preserve">but </w:t>
      </w:r>
      <w:r w:rsidRPr="00141F26">
        <w:rPr>
          <w:rStyle w:val="Emphasis"/>
          <w:highlight w:val="cyan"/>
        </w:rPr>
        <w:t>hardly</w:t>
      </w:r>
      <w:r w:rsidRPr="001169B8">
        <w:rPr>
          <w:rStyle w:val="StyleUnderline"/>
        </w:rPr>
        <w:t xml:space="preserve"> ever </w:t>
      </w:r>
      <w:r w:rsidRPr="00141F26">
        <w:rPr>
          <w:rStyle w:val="Emphasis"/>
          <w:highlight w:val="cyan"/>
        </w:rPr>
        <w:t>invoke</w:t>
      </w:r>
      <w:r w:rsidRPr="001169B8">
        <w:rPr>
          <w:rStyle w:val="StyleUnderline"/>
        </w:rPr>
        <w:t xml:space="preserve"> it in consequential ways.</w:t>
      </w:r>
      <w:r w:rsidRPr="00E77883">
        <w:rPr>
          <w:sz w:val="16"/>
        </w:rPr>
        <w:t xml:space="preserve"> In calendar years 2008-2010, the focus of this study, nearly </w:t>
      </w:r>
      <w:r w:rsidRPr="00F16D1E">
        <w:rPr>
          <w:rStyle w:val="Emphasis"/>
        </w:rPr>
        <w:t>14</w:t>
      </w:r>
      <w:r w:rsidRPr="00CB3030">
        <w:rPr>
          <w:rStyle w:val="StyleUnderline"/>
        </w:rPr>
        <w:t>,000 out of</w:t>
      </w:r>
      <w:r w:rsidRPr="00E77883">
        <w:rPr>
          <w:sz w:val="16"/>
        </w:rPr>
        <w:t xml:space="preserve"> about </w:t>
      </w:r>
      <w:r w:rsidRPr="00F16D1E">
        <w:rPr>
          <w:rStyle w:val="Emphasis"/>
        </w:rPr>
        <w:t>700</w:t>
      </w:r>
      <w:r w:rsidRPr="00CB3030">
        <w:rPr>
          <w:rStyle w:val="StyleUnderline"/>
        </w:rPr>
        <w:t>,000</w:t>
      </w:r>
      <w:r w:rsidRPr="00E77883">
        <w:rPr>
          <w:sz w:val="16"/>
        </w:rPr>
        <w:t xml:space="preserve"> Westlaw-reported </w:t>
      </w:r>
      <w:r w:rsidRPr="00DF0EA6">
        <w:rPr>
          <w:rStyle w:val="StyleUnderline"/>
        </w:rPr>
        <w:t xml:space="preserve">cases contained </w:t>
      </w:r>
      <w:r w:rsidRPr="00F16D1E">
        <w:rPr>
          <w:rStyle w:val="Emphasis"/>
        </w:rPr>
        <w:t>allusions</w:t>
      </w:r>
      <w:r w:rsidRPr="00E77883">
        <w:rPr>
          <w:sz w:val="16"/>
        </w:rPr>
        <w:t xml:space="preserve"> to the distinction, </w:t>
      </w:r>
      <w:r w:rsidRPr="00076CAB">
        <w:rPr>
          <w:rStyle w:val="StyleUnderline"/>
        </w:rPr>
        <w:t xml:space="preserve">but </w:t>
      </w:r>
      <w:r w:rsidRPr="00141F26">
        <w:rPr>
          <w:rStyle w:val="StyleUnderline"/>
          <w:highlight w:val="cyan"/>
        </w:rPr>
        <w:t xml:space="preserve">lower courts </w:t>
      </w:r>
      <w:r w:rsidRPr="00141F26">
        <w:rPr>
          <w:rStyle w:val="Emphasis"/>
          <w:highlight w:val="cyan"/>
        </w:rPr>
        <w:t>refused</w:t>
      </w:r>
      <w:r w:rsidRPr="00076CAB">
        <w:rPr>
          <w:rStyle w:val="StyleUnderline"/>
        </w:rPr>
        <w:t xml:space="preserve"> to follow a directive</w:t>
      </w:r>
      <w:r w:rsidRPr="00E77883">
        <w:rPr>
          <w:sz w:val="16"/>
        </w:rPr>
        <w:t xml:space="preserve"> from a higher court </w:t>
      </w:r>
      <w:r w:rsidRPr="00B61BE6">
        <w:rPr>
          <w:rStyle w:val="StyleUnderline"/>
        </w:rPr>
        <w:t xml:space="preserve">because they regarded it as </w:t>
      </w:r>
      <w:r w:rsidRPr="00141F26">
        <w:rPr>
          <w:rStyle w:val="StyleUnderline"/>
          <w:highlight w:val="cyan"/>
        </w:rPr>
        <w:t>dictum in only</w:t>
      </w:r>
      <w:r w:rsidRPr="00E77883">
        <w:rPr>
          <w:sz w:val="16"/>
        </w:rPr>
        <w:t xml:space="preserve"> about </w:t>
      </w:r>
      <w:r w:rsidRPr="00F16D1E">
        <w:rPr>
          <w:rStyle w:val="Emphasis"/>
        </w:rPr>
        <w:t>220</w:t>
      </w:r>
      <w:r w:rsidRPr="00B61BE6">
        <w:rPr>
          <w:rStyle w:val="StyleUnderline"/>
        </w:rPr>
        <w:t xml:space="preserve"> of these</w:t>
      </w:r>
      <w:r w:rsidRPr="00E77883">
        <w:rPr>
          <w:sz w:val="16"/>
        </w:rPr>
        <w:t xml:space="preserve"> cases.11 That is, </w:t>
      </w:r>
      <w:r w:rsidRPr="000453CE">
        <w:rPr>
          <w:rStyle w:val="StyleUnderline"/>
        </w:rPr>
        <w:t>lower courts made</w:t>
      </w:r>
      <w:r w:rsidRPr="00E77883">
        <w:rPr>
          <w:sz w:val="16"/>
        </w:rPr>
        <w:t xml:space="preserve"> meaningful use of </w:t>
      </w:r>
      <w:r w:rsidRPr="00E77883">
        <w:rPr>
          <w:rStyle w:val="StyleUnderline"/>
        </w:rPr>
        <w:t>the</w:t>
      </w:r>
      <w:r w:rsidRPr="00E77883">
        <w:rPr>
          <w:sz w:val="16"/>
        </w:rPr>
        <w:t xml:space="preserve"> holding-dictum </w:t>
      </w:r>
      <w:r w:rsidRPr="00F16D1E">
        <w:rPr>
          <w:rStyle w:val="Emphasis"/>
        </w:rPr>
        <w:t>distinction</w:t>
      </w:r>
      <w:r w:rsidRPr="00E77883">
        <w:rPr>
          <w:rStyle w:val="StyleUnderline"/>
        </w:rPr>
        <w:t xml:space="preserve"> in </w:t>
      </w:r>
      <w:r w:rsidRPr="00141F26">
        <w:rPr>
          <w:rStyle w:val="StyleUnderline"/>
          <w:highlight w:val="cyan"/>
        </w:rPr>
        <w:t xml:space="preserve">fewer than </w:t>
      </w:r>
      <w:r w:rsidRPr="00141F26">
        <w:rPr>
          <w:rStyle w:val="Emphasis"/>
          <w:highlight w:val="cyan"/>
        </w:rPr>
        <w:t>1</w:t>
      </w:r>
      <w:r w:rsidRPr="00141F26">
        <w:rPr>
          <w:rStyle w:val="StyleUnderline"/>
          <w:highlight w:val="cyan"/>
        </w:rPr>
        <w:t xml:space="preserve"> in</w:t>
      </w:r>
      <w:r w:rsidRPr="00E77883">
        <w:rPr>
          <w:sz w:val="16"/>
        </w:rPr>
        <w:t xml:space="preserve"> every </w:t>
      </w:r>
      <w:r w:rsidRPr="00141F26">
        <w:rPr>
          <w:rStyle w:val="Emphasis"/>
          <w:highlight w:val="cyan"/>
        </w:rPr>
        <w:t>3000</w:t>
      </w:r>
      <w:r w:rsidRPr="00141F26">
        <w:rPr>
          <w:rStyle w:val="StyleUnderline"/>
          <w:highlight w:val="cyan"/>
        </w:rPr>
        <w:t xml:space="preserve"> cases</w:t>
      </w:r>
      <w:r w:rsidRPr="00E77883">
        <w:rPr>
          <w:sz w:val="16"/>
        </w:rPr>
        <w:t>.</w:t>
      </w:r>
    </w:p>
    <w:p w14:paraId="147C5900" w14:textId="77777777" w:rsidR="000A11AF" w:rsidRDefault="000A11AF" w:rsidP="000A11AF">
      <w:pPr>
        <w:pStyle w:val="Heading4"/>
      </w:pPr>
      <w:r w:rsidRPr="005D0398">
        <w:rPr>
          <w:u w:val="single"/>
        </w:rPr>
        <w:t>Latest evidence</w:t>
      </w:r>
      <w:r>
        <w:t xml:space="preserve"> is neg.</w:t>
      </w:r>
    </w:p>
    <w:p w14:paraId="016F1A2A" w14:textId="77777777" w:rsidR="000A11AF" w:rsidRPr="00F314FD" w:rsidRDefault="000A11AF" w:rsidP="000A11AF">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1E4B6379" w14:textId="77777777" w:rsidR="000A11AF" w:rsidRDefault="000A11AF" w:rsidP="000A11AF">
      <w:pPr>
        <w:rPr>
          <w:sz w:val="16"/>
        </w:rPr>
      </w:pPr>
      <w:r w:rsidRPr="0027727E">
        <w:rPr>
          <w:sz w:val="16"/>
        </w:rPr>
        <w:t xml:space="preserve">But none of this tells us what it means </w:t>
      </w:r>
      <w:r w:rsidRPr="00660FCF">
        <w:rPr>
          <w:rStyle w:val="StyleUnderline"/>
        </w:rPr>
        <w:t xml:space="preserve">to </w:t>
      </w:r>
      <w:r w:rsidRPr="0027727E">
        <w:rPr>
          <w:rStyle w:val="Emphasis"/>
        </w:rPr>
        <w:t>obey</w:t>
      </w:r>
      <w:r w:rsidRPr="00660FCF">
        <w:rPr>
          <w:rStyle w:val="StyleUnderline"/>
        </w:rPr>
        <w:t xml:space="preserve"> a Supreme Court </w:t>
      </w:r>
      <w:r w:rsidRPr="0027727E">
        <w:rPr>
          <w:rStyle w:val="Emphasis"/>
        </w:rPr>
        <w:t>precedent</w:t>
      </w:r>
      <w:r w:rsidRPr="0027727E">
        <w:rPr>
          <w:sz w:val="16"/>
        </w:rPr>
        <w:t xml:space="preserve">. After all, as law students quickly discover, the Court’s case law is not always a model of clarity. Sometimes, for example, Supreme Court doctrine is framed in open-ended standards that give the lower federal courts a good deal of room to maneuver. Alternatively, a Supreme Court decision might be framed very narrowly, leaving the lower courts to guess about whether and to what extent it has broader implications. </w:t>
      </w:r>
      <w:r w:rsidRPr="00141F26">
        <w:rPr>
          <w:rStyle w:val="StyleUnderline"/>
          <w:highlight w:val="cyan"/>
        </w:rPr>
        <w:t>There may</w:t>
      </w:r>
      <w:r w:rsidRPr="0027727E">
        <w:rPr>
          <w:sz w:val="16"/>
        </w:rPr>
        <w:t xml:space="preserve"> also </w:t>
      </w:r>
      <w:r w:rsidRPr="00141F26">
        <w:rPr>
          <w:rStyle w:val="StyleUnderline"/>
          <w:highlight w:val="cyan"/>
        </w:rPr>
        <w:t>be</w:t>
      </w:r>
      <w:r w:rsidRPr="00874D83">
        <w:rPr>
          <w:rStyle w:val="StyleUnderline"/>
        </w:rPr>
        <w:t xml:space="preserve"> difficult </w:t>
      </w:r>
      <w:r w:rsidRPr="00141F26">
        <w:rPr>
          <w:rStyle w:val="Emphasis"/>
          <w:highlight w:val="cyan"/>
        </w:rPr>
        <w:t>questions</w:t>
      </w:r>
      <w:r w:rsidRPr="00141F26">
        <w:rPr>
          <w:rStyle w:val="StyleUnderline"/>
          <w:highlight w:val="cyan"/>
        </w:rPr>
        <w:t xml:space="preserve"> about</w:t>
      </w:r>
      <w:r w:rsidRPr="00874D83">
        <w:rPr>
          <w:rStyle w:val="StyleUnderline"/>
        </w:rPr>
        <w:t xml:space="preserve"> </w:t>
      </w:r>
      <w:r w:rsidRPr="00CA7FD2">
        <w:rPr>
          <w:rStyle w:val="Emphasis"/>
        </w:rPr>
        <w:t>which parts</w:t>
      </w:r>
      <w:r w:rsidRPr="0027727E">
        <w:rPr>
          <w:sz w:val="16"/>
        </w:rPr>
        <w:t xml:space="preserve"> of </w:t>
      </w:r>
      <w:r w:rsidRPr="00BC16C0">
        <w:rPr>
          <w:rStyle w:val="StyleUnderline"/>
        </w:rPr>
        <w:t>a Supreme Court decision qualify as</w:t>
      </w:r>
      <w:r w:rsidRPr="0027727E">
        <w:rPr>
          <w:sz w:val="16"/>
        </w:rPr>
        <w:t xml:space="preserve"> the </w:t>
      </w:r>
      <w:r w:rsidRPr="00141F26">
        <w:rPr>
          <w:rStyle w:val="Emphasis"/>
          <w:highlight w:val="cyan"/>
        </w:rPr>
        <w:t>holding</w:t>
      </w:r>
      <w:r w:rsidRPr="00BC16C0">
        <w:rPr>
          <w:rStyle w:val="StyleUnderline"/>
        </w:rPr>
        <w:t xml:space="preserve"> as </w:t>
      </w:r>
      <w:r w:rsidRPr="00141F26">
        <w:rPr>
          <w:rStyle w:val="StyleUnderline"/>
          <w:highlight w:val="cyan"/>
        </w:rPr>
        <w:t xml:space="preserve">opposed to </w:t>
      </w:r>
      <w:r w:rsidRPr="00141F26">
        <w:rPr>
          <w:rStyle w:val="Emphasis"/>
          <w:highlight w:val="cyan"/>
        </w:rPr>
        <w:t>dicta</w:t>
      </w:r>
      <w:r w:rsidRPr="0027727E">
        <w:rPr>
          <w:sz w:val="16"/>
        </w:rPr>
        <w:t xml:space="preserve">38— </w:t>
      </w:r>
      <w:r w:rsidRPr="00BC16C0">
        <w:rPr>
          <w:rStyle w:val="StyleUnderline"/>
        </w:rPr>
        <w:t xml:space="preserve">although </w:t>
      </w:r>
      <w:r w:rsidRPr="00141F26">
        <w:rPr>
          <w:rStyle w:val="Emphasis"/>
          <w:highlight w:val="cyan"/>
        </w:rPr>
        <w:t>empirical work</w:t>
      </w:r>
      <w:r w:rsidRPr="00141F26">
        <w:rPr>
          <w:rStyle w:val="StyleUnderline"/>
          <w:highlight w:val="cyan"/>
        </w:rPr>
        <w:t xml:space="preserve"> suggests</w:t>
      </w:r>
      <w:r w:rsidRPr="0027727E">
        <w:rPr>
          <w:sz w:val="16"/>
        </w:rPr>
        <w:t xml:space="preserve"> that, </w:t>
      </w:r>
      <w:r w:rsidRPr="00141F26">
        <w:rPr>
          <w:rStyle w:val="StyleUnderline"/>
          <w:highlight w:val="cyan"/>
        </w:rPr>
        <w:t xml:space="preserve">in </w:t>
      </w:r>
      <w:r w:rsidRPr="00141F26">
        <w:rPr>
          <w:rStyle w:val="Emphasis"/>
          <w:highlight w:val="cyan"/>
        </w:rPr>
        <w:t>practice</w:t>
      </w:r>
      <w:r w:rsidRPr="00141F26">
        <w:rPr>
          <w:rStyle w:val="StyleUnderline"/>
          <w:highlight w:val="cyan"/>
        </w:rPr>
        <w:t xml:space="preserve">, lower courts do </w:t>
      </w:r>
      <w:r w:rsidRPr="00141F26">
        <w:rPr>
          <w:rStyle w:val="Emphasis"/>
          <w:highlight w:val="cyan"/>
        </w:rPr>
        <w:t>not</w:t>
      </w:r>
      <w:r w:rsidRPr="00141F26">
        <w:rPr>
          <w:rStyle w:val="StyleUnderline"/>
          <w:highlight w:val="cyan"/>
        </w:rPr>
        <w:t xml:space="preserve"> make</w:t>
      </w:r>
      <w:r w:rsidRPr="00304D8F">
        <w:rPr>
          <w:rStyle w:val="StyleUnderline"/>
        </w:rPr>
        <w:t xml:space="preserve"> </w:t>
      </w:r>
      <w:r w:rsidRPr="0027727E">
        <w:rPr>
          <w:sz w:val="16"/>
        </w:rPr>
        <w:t xml:space="preserve">sharp </w:t>
      </w:r>
      <w:r w:rsidRPr="00141F26">
        <w:rPr>
          <w:rStyle w:val="Emphasis"/>
          <w:highlight w:val="cyan"/>
        </w:rPr>
        <w:t>distinctions</w:t>
      </w:r>
      <w:r w:rsidRPr="005C46F8">
        <w:rPr>
          <w:rStyle w:val="StyleUnderline"/>
        </w:rPr>
        <w:t xml:space="preserve"> between “holding” and “dicta” </w:t>
      </w:r>
      <w:r w:rsidRPr="00141F26">
        <w:rPr>
          <w:rStyle w:val="StyleUnderline"/>
          <w:highlight w:val="cyan"/>
        </w:rPr>
        <w:t>and</w:t>
      </w:r>
      <w:r w:rsidRPr="0027727E">
        <w:rPr>
          <w:sz w:val="16"/>
        </w:rPr>
        <w:t xml:space="preserve"> instead tend to </w:t>
      </w:r>
      <w:r w:rsidRPr="00141F26">
        <w:rPr>
          <w:rStyle w:val="StyleUnderline"/>
          <w:highlight w:val="cyan"/>
        </w:rPr>
        <w:t xml:space="preserve">treat as </w:t>
      </w:r>
      <w:r w:rsidRPr="00141F26">
        <w:rPr>
          <w:rStyle w:val="Emphasis"/>
          <w:highlight w:val="cyan"/>
        </w:rPr>
        <w:t>binding</w:t>
      </w:r>
      <w:r w:rsidRPr="0027727E">
        <w:rPr>
          <w:rStyle w:val="StyleUnderline"/>
        </w:rPr>
        <w:t xml:space="preserve"> many different </w:t>
      </w:r>
      <w:r w:rsidRPr="00141F26">
        <w:rPr>
          <w:rStyle w:val="Emphasis"/>
          <w:highlight w:val="cyan"/>
        </w:rPr>
        <w:t>declarations</w:t>
      </w:r>
      <w:r w:rsidRPr="0027727E">
        <w:rPr>
          <w:rStyle w:val="StyleUnderline"/>
        </w:rPr>
        <w:t xml:space="preserve"> from the Supreme Court</w:t>
      </w:r>
      <w:r w:rsidRPr="0027727E">
        <w:rPr>
          <w:sz w:val="16"/>
        </w:rPr>
        <w:t>.3</w:t>
      </w:r>
    </w:p>
    <w:p w14:paraId="4D33E4DC" w14:textId="77777777" w:rsidR="000A11AF" w:rsidRPr="00C7239A" w:rsidRDefault="000A11AF" w:rsidP="000A11AF">
      <w:pPr>
        <w:pStyle w:val="Heading4"/>
      </w:pPr>
      <w:r>
        <w:lastRenderedPageBreak/>
        <w:t xml:space="preserve">Once the Supreme Court </w:t>
      </w:r>
      <w:r>
        <w:rPr>
          <w:u w:val="single"/>
        </w:rPr>
        <w:t>affirms</w:t>
      </w:r>
      <w:r>
        <w:t xml:space="preserve">, the effect is </w:t>
      </w:r>
      <w:r>
        <w:rPr>
          <w:u w:val="single"/>
        </w:rPr>
        <w:t>indistinguishable</w:t>
      </w:r>
      <w:r>
        <w:t>.</w:t>
      </w:r>
    </w:p>
    <w:p w14:paraId="5ADFB156" w14:textId="77777777" w:rsidR="000A11AF" w:rsidRDefault="000A11AF" w:rsidP="000A11AF">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52A31791" w14:textId="77777777" w:rsidR="000A11AF" w:rsidRDefault="000A11AF" w:rsidP="000A11AF">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55CC0205" w14:textId="77777777" w:rsidR="000A11AF" w:rsidRPr="000122BD" w:rsidRDefault="000A11AF" w:rsidP="000A11AF">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0E766CAF" w14:textId="77777777" w:rsidR="000A11AF" w:rsidRPr="003278BD" w:rsidRDefault="000A11AF" w:rsidP="000A11AF">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70343A81" w14:textId="77777777" w:rsidR="000A11AF" w:rsidRPr="00072FE0" w:rsidRDefault="000A11AF" w:rsidP="000A11AF">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1EB56B44" w14:textId="77777777" w:rsidR="000A11AF" w:rsidRDefault="000A11AF" w:rsidP="000A11AF">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30E0C1AE" w14:textId="77777777" w:rsidR="000A11AF" w:rsidRPr="003B6792" w:rsidRDefault="000A11AF" w:rsidP="000A11AF">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39730FF8" w14:textId="77777777" w:rsidR="000A11AF" w:rsidRPr="00EB1C83" w:rsidRDefault="000A11AF" w:rsidP="000A11AF">
      <w:r>
        <w:t>&lt;&lt;FOR REFERENCE&gt;&gt;</w:t>
      </w:r>
    </w:p>
    <w:p w14:paraId="0E387C2E" w14:textId="77777777" w:rsidR="000A11AF" w:rsidRPr="002503AB" w:rsidRDefault="000A11AF" w:rsidP="000A11AF">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lastRenderedPageBreak/>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2800B772" w14:textId="77777777" w:rsidR="000A11AF" w:rsidRPr="002503AB" w:rsidRDefault="000A11AF" w:rsidP="000A11AF">
      <w:r>
        <w:t>AND</w:t>
      </w:r>
    </w:p>
    <w:p w14:paraId="3E8A55DF" w14:textId="77777777" w:rsidR="000A11AF" w:rsidRDefault="000A11AF" w:rsidP="000A11AF">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5C0D3476" w14:textId="77777777" w:rsidR="000A11AF" w:rsidRPr="00E2055E" w:rsidRDefault="000A11AF" w:rsidP="000A11AF">
      <w:pPr>
        <w:pStyle w:val="Heading4"/>
      </w:pPr>
      <w:r>
        <w:t xml:space="preserve">2. </w:t>
      </w:r>
      <w:r>
        <w:rPr>
          <w:u w:val="single"/>
        </w:rPr>
        <w:t>RELIANCE</w:t>
      </w:r>
      <w:r>
        <w:t xml:space="preserve">---a </w:t>
      </w:r>
      <w:r>
        <w:rPr>
          <w:u w:val="single"/>
        </w:rPr>
        <w:t>sudden</w:t>
      </w:r>
      <w:r>
        <w:t xml:space="preserve">, </w:t>
      </w:r>
      <w:r>
        <w:rPr>
          <w:u w:val="single"/>
        </w:rPr>
        <w:t>unilateral</w:t>
      </w:r>
      <w:r>
        <w:t xml:space="preserve"> legal change disrupts </w:t>
      </w:r>
      <w:r>
        <w:rPr>
          <w:u w:val="single"/>
        </w:rPr>
        <w:t>settled expectations</w:t>
      </w:r>
      <w:r>
        <w:t xml:space="preserve">, which is </w:t>
      </w:r>
      <w:r>
        <w:rPr>
          <w:u w:val="single"/>
        </w:rPr>
        <w:t>far more</w:t>
      </w:r>
      <w:r>
        <w:t xml:space="preserve"> uncertain---that’s Bridgens.</w:t>
      </w:r>
    </w:p>
    <w:p w14:paraId="01A274A7" w14:textId="77777777" w:rsidR="000A11AF" w:rsidRPr="008F3AE1" w:rsidRDefault="000A11AF" w:rsidP="000A11AF">
      <w:r>
        <w:t>&lt;&lt;FOR REFERENCE&gt;&gt;</w:t>
      </w:r>
    </w:p>
    <w:p w14:paraId="5061DFB7" w14:textId="77777777" w:rsidR="000A11AF" w:rsidRPr="002503AB" w:rsidRDefault="000A11AF" w:rsidP="000A11AF">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55D06066" w14:textId="77777777" w:rsidR="000A11AF" w:rsidRDefault="000A11AF" w:rsidP="000A11AF">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360F0418" w14:textId="77777777" w:rsidR="000A11AF" w:rsidRDefault="000A11AF" w:rsidP="000A11AF">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791CDACA" w14:textId="77777777" w:rsidR="000A11AF" w:rsidRDefault="000A11AF" w:rsidP="000A11AF">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630281EC" w14:textId="77777777" w:rsidR="000A11AF" w:rsidRDefault="000A11AF" w:rsidP="000A11AF">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w:t>
      </w:r>
      <w:r w:rsidRPr="001D07A7">
        <w:rPr>
          <w:sz w:val="16"/>
        </w:rPr>
        <w:lastRenderedPageBreak/>
        <w:t xml:space="preserve">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723F3564" w14:textId="77777777" w:rsidR="000A11AF" w:rsidRDefault="000A11AF" w:rsidP="000A11AF">
      <w:pPr>
        <w:pStyle w:val="Heading3"/>
      </w:pPr>
      <w:r>
        <w:lastRenderedPageBreak/>
        <w:t>Reliance---Link---2NC</w:t>
      </w:r>
    </w:p>
    <w:p w14:paraId="7DF0246D" w14:textId="77777777" w:rsidR="000A11AF" w:rsidRDefault="000A11AF" w:rsidP="000A11AF">
      <w:pPr>
        <w:pStyle w:val="Heading3"/>
      </w:pPr>
      <w:r>
        <w:lastRenderedPageBreak/>
        <w:t>Emerging Tech---Impact---2NC</w:t>
      </w:r>
    </w:p>
    <w:p w14:paraId="00B26768" w14:textId="77777777" w:rsidR="000A11AF" w:rsidRDefault="000A11AF" w:rsidP="000A11AF">
      <w:pPr>
        <w:pStyle w:val="Heading4"/>
      </w:pPr>
      <w:r>
        <w:t xml:space="preserve">Emerging tech destabilizes </w:t>
      </w:r>
      <w:r>
        <w:rPr>
          <w:u w:val="single"/>
        </w:rPr>
        <w:t>deterrence</w:t>
      </w:r>
      <w:r>
        <w:t xml:space="preserve">---nuke war in </w:t>
      </w:r>
      <w:r>
        <w:rPr>
          <w:u w:val="single"/>
        </w:rPr>
        <w:t>every theater</w:t>
      </w:r>
      <w:r>
        <w:t>.</w:t>
      </w:r>
    </w:p>
    <w:p w14:paraId="5735B35B" w14:textId="77777777" w:rsidR="000A11AF" w:rsidRPr="005F611F" w:rsidRDefault="000A11AF" w:rsidP="000A11AF">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422E9B34" w14:textId="77777777" w:rsidR="000A11AF" w:rsidRPr="00D666F4" w:rsidRDefault="000A11AF" w:rsidP="000A11AF">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1104E379" w14:textId="77777777" w:rsidR="000A11AF" w:rsidRPr="00D666F4" w:rsidRDefault="000A11AF" w:rsidP="000A11AF">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03975AAC" w14:textId="77777777" w:rsidR="000A11AF" w:rsidRPr="00D666F4" w:rsidRDefault="000A11AF" w:rsidP="000A11AF">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607E376C" w14:textId="77777777" w:rsidR="000A11AF" w:rsidRPr="00D666F4" w:rsidRDefault="000A11AF" w:rsidP="000A11AF">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65211A40" w14:textId="77777777" w:rsidR="000A11AF" w:rsidRPr="00D666F4" w:rsidRDefault="000A11AF" w:rsidP="000A11AF">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41F8F84B" w14:textId="77777777" w:rsidR="000A11AF" w:rsidRPr="00D666F4" w:rsidRDefault="000A11AF" w:rsidP="000A11AF">
      <w:pPr>
        <w:rPr>
          <w:sz w:val="16"/>
        </w:rPr>
      </w:pPr>
      <w:r w:rsidRPr="005B52B0">
        <w:rPr>
          <w:rStyle w:val="StyleUnderline"/>
        </w:rPr>
        <w:lastRenderedPageBreak/>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075A366F" w14:textId="77777777" w:rsidR="000A11AF" w:rsidRDefault="000A11AF" w:rsidP="000A11AF">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2AE6E3FE" w14:textId="77777777" w:rsidR="000A11AF" w:rsidRDefault="000A11AF" w:rsidP="000A11AF">
      <w:pPr>
        <w:rPr>
          <w:sz w:val="16"/>
        </w:rPr>
      </w:pPr>
      <w:r w:rsidRPr="00C66B44">
        <w:rPr>
          <w:sz w:val="16"/>
        </w:rPr>
        <w:t>V. HOW TO MITIGATE THE DESTABILIZING EFFECT OF EDTS ON NUCLEAR DETERRENCE?</w:t>
      </w:r>
    </w:p>
    <w:p w14:paraId="76C54C6E" w14:textId="77777777" w:rsidR="000A11AF" w:rsidRPr="00BC4BF5" w:rsidRDefault="000A11AF" w:rsidP="000A11AF">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0A120AE8" w14:textId="77777777" w:rsidR="000A11AF" w:rsidRPr="00BC4BF5" w:rsidRDefault="000A11AF" w:rsidP="000A11AF">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71390BD1" w14:textId="77777777" w:rsidR="000A11AF" w:rsidRPr="00BC4BF5" w:rsidRDefault="000A11AF" w:rsidP="000A11AF">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34875134" w14:textId="77777777" w:rsidR="000A11AF" w:rsidRPr="00BC4BF5" w:rsidRDefault="000A11AF" w:rsidP="000A11AF">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w:t>
      </w:r>
      <w:r w:rsidRPr="0095451F">
        <w:rPr>
          <w:rStyle w:val="StyleUnderline"/>
        </w:rPr>
        <w:lastRenderedPageBreak/>
        <w:t xml:space="preserve">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46431088" w14:textId="77777777" w:rsidR="000A11AF" w:rsidRDefault="000A11AF" w:rsidP="000A11AF">
      <w:pPr>
        <w:pStyle w:val="Heading4"/>
      </w:pPr>
      <w:r>
        <w:t xml:space="preserve">Conversely, technological </w:t>
      </w:r>
      <w:r>
        <w:rPr>
          <w:u w:val="single"/>
        </w:rPr>
        <w:t>upsides</w:t>
      </w:r>
      <w:r>
        <w:t xml:space="preserve"> buffer </w:t>
      </w:r>
      <w:r>
        <w:rPr>
          <w:u w:val="single"/>
        </w:rPr>
        <w:t>societal resilience</w:t>
      </w:r>
      <w:r>
        <w:t xml:space="preserve"> to inevitable </w:t>
      </w:r>
      <w:r>
        <w:rPr>
          <w:u w:val="single"/>
        </w:rPr>
        <w:t>Great Filter</w:t>
      </w:r>
      <w:r>
        <w:t xml:space="preserve"> events---extinction.</w:t>
      </w:r>
    </w:p>
    <w:p w14:paraId="15DE06AD" w14:textId="77777777" w:rsidR="000A11AF" w:rsidRDefault="000A11AF" w:rsidP="000A11AF">
      <w:r w:rsidRPr="00AB7806">
        <w:rPr>
          <w:rStyle w:val="Style13ptBold"/>
        </w:rPr>
        <w:t>Jiang ’23</w:t>
      </w:r>
      <w:r>
        <w:t xml:space="preserve"> [Jonathan, Phillip Rosen, Kelly Lu, Kristen A. Fahy, and Piotr Obacz; February 2;</w:t>
      </w:r>
      <w:r w:rsidRPr="00611850">
        <w:t xml:space="preserve"> Senior Research Scientist at the Jet Propulsion Laboratory, California Institute of Technology</w:t>
      </w:r>
      <w:r>
        <w:t>; academic researcher; Researcher at NASA’s Jet Propulsion Laboratory; Professor in the Faculty of International and Political Studies at Jagiellonian University; Journal of Humanities and the Social Sciences, “Avoiding the ‘Great Filter’: Extraterrestrial Life and Humanity’s Future in the Universe,” vol. 6]</w:t>
      </w:r>
    </w:p>
    <w:p w14:paraId="01B2E974" w14:textId="77777777" w:rsidR="000A11AF" w:rsidRPr="00551F62" w:rsidRDefault="000A11AF" w:rsidP="000A11AF">
      <w:pPr>
        <w:rPr>
          <w:sz w:val="16"/>
        </w:rPr>
      </w:pPr>
      <w:r w:rsidRPr="00551F62">
        <w:rPr>
          <w:sz w:val="16"/>
        </w:rPr>
        <w:t>But, if “</w:t>
      </w:r>
      <w:r w:rsidRPr="00551F62">
        <w:rPr>
          <w:rStyle w:val="Emphasis"/>
        </w:rPr>
        <w:t>life</w:t>
      </w:r>
      <w:r w:rsidRPr="0023726A">
        <w:rPr>
          <w:rStyle w:val="StyleUnderline"/>
        </w:rPr>
        <w:t xml:space="preserve"> as we know it is merely</w:t>
      </w:r>
      <w:r w:rsidRPr="00551F62">
        <w:rPr>
          <w:sz w:val="16"/>
        </w:rPr>
        <w:t xml:space="preserve"> an </w:t>
      </w:r>
      <w:r w:rsidRPr="00551F62">
        <w:rPr>
          <w:rStyle w:val="Emphasis"/>
        </w:rPr>
        <w:t>afterthought</w:t>
      </w:r>
      <w:r w:rsidRPr="0023726A">
        <w:rPr>
          <w:rStyle w:val="StyleUnderline"/>
        </w:rPr>
        <w:t xml:space="preserve"> in the </w:t>
      </w:r>
      <w:r w:rsidRPr="00551F62">
        <w:rPr>
          <w:rStyle w:val="Emphasis"/>
        </w:rPr>
        <w:t>global scheme</w:t>
      </w:r>
      <w:r w:rsidRPr="0023726A">
        <w:rPr>
          <w:rStyle w:val="StyleUnderline"/>
        </w:rPr>
        <w:t xml:space="preserve"> of the cosmos</w:t>
      </w:r>
      <w:r w:rsidRPr="00551F62">
        <w:rPr>
          <w:sz w:val="16"/>
        </w:rPr>
        <w:t xml:space="preserve">” [1], we may well be led to conclude the Earth’s bounty is of truly extraordinary – perhaps even unique – nature. Are humans, just one among the millions of species sharing this remarkably hospitable but fragile oasis in the cosmos, a kind of multiply improbable instance of fused ash first assembling to primitive life then, much later, tumbling into self-awareness followed by spacefaring technological prowess? One school of thought posits this ‘Rare Earth’ hypothesis [2]: </w:t>
      </w:r>
      <w:r w:rsidRPr="00153B60">
        <w:rPr>
          <w:rStyle w:val="StyleUnderline"/>
        </w:rPr>
        <w:t xml:space="preserve">given a </w:t>
      </w:r>
      <w:r w:rsidRPr="00153B60">
        <w:rPr>
          <w:rStyle w:val="Emphasis"/>
        </w:rPr>
        <w:t>Universe</w:t>
      </w:r>
      <w:r w:rsidRPr="00153B60">
        <w:rPr>
          <w:rStyle w:val="StyleUnderline"/>
        </w:rPr>
        <w:t xml:space="preserve"> stretching</w:t>
      </w:r>
      <w:r w:rsidRPr="00551F62">
        <w:rPr>
          <w:sz w:val="16"/>
        </w:rPr>
        <w:t xml:space="preserve"> approximately </w:t>
      </w:r>
      <w:r w:rsidRPr="00153B60">
        <w:rPr>
          <w:rStyle w:val="Emphasis"/>
        </w:rPr>
        <w:t>92</w:t>
      </w:r>
      <w:r w:rsidRPr="00153B60">
        <w:rPr>
          <w:rStyle w:val="StyleUnderline"/>
        </w:rPr>
        <w:t xml:space="preserve"> billion </w:t>
      </w:r>
      <w:r w:rsidRPr="00153B60">
        <w:rPr>
          <w:rStyle w:val="Emphasis"/>
        </w:rPr>
        <w:t>lightyears</w:t>
      </w:r>
      <w:r w:rsidRPr="003649F6">
        <w:rPr>
          <w:rStyle w:val="StyleUnderline"/>
        </w:rPr>
        <w:t xml:space="preserve"> and existing</w:t>
      </w:r>
      <w:r w:rsidRPr="00551F62">
        <w:rPr>
          <w:sz w:val="16"/>
        </w:rPr>
        <w:t xml:space="preserve"> for nearly </w:t>
      </w:r>
      <w:r w:rsidRPr="003649F6">
        <w:rPr>
          <w:rStyle w:val="StyleUnderline"/>
        </w:rPr>
        <w:t xml:space="preserve">14 billion years, </w:t>
      </w:r>
      <w:r w:rsidRPr="00BD13F6">
        <w:rPr>
          <w:rStyle w:val="Emphasis"/>
          <w:highlight w:val="cyan"/>
        </w:rPr>
        <w:t>intelligent</w:t>
      </w:r>
      <w:r w:rsidRPr="00BD13F6">
        <w:rPr>
          <w:rStyle w:val="StyleUnderline"/>
          <w:highlight w:val="cyan"/>
        </w:rPr>
        <w:t xml:space="preserve"> life can be</w:t>
      </w:r>
      <w:r w:rsidRPr="00551F62">
        <w:rPr>
          <w:sz w:val="16"/>
        </w:rPr>
        <w:t xml:space="preserve"> both </w:t>
      </w:r>
      <w:r w:rsidRPr="00153B60">
        <w:rPr>
          <w:rStyle w:val="Emphasis"/>
        </w:rPr>
        <w:t>inevitable</w:t>
      </w:r>
      <w:r w:rsidRPr="00153B60">
        <w:rPr>
          <w:rStyle w:val="StyleUnderline"/>
        </w:rPr>
        <w:t xml:space="preserve"> but</w:t>
      </w:r>
      <w:r w:rsidRPr="00551F62">
        <w:rPr>
          <w:sz w:val="16"/>
        </w:rPr>
        <w:t xml:space="preserve"> still </w:t>
      </w:r>
      <w:r w:rsidRPr="00BD13F6">
        <w:rPr>
          <w:rStyle w:val="StyleUnderline"/>
        </w:rPr>
        <w:t xml:space="preserve">exceedingly </w:t>
      </w:r>
      <w:r w:rsidRPr="00BD13F6">
        <w:rPr>
          <w:rStyle w:val="Emphasis"/>
          <w:highlight w:val="cyan"/>
        </w:rPr>
        <w:t>rare</w:t>
      </w:r>
      <w:r w:rsidRPr="00551F62">
        <w:rPr>
          <w:sz w:val="16"/>
        </w:rPr>
        <w:t xml:space="preserve">. Hence, </w:t>
      </w:r>
      <w:r w:rsidRPr="009251EB">
        <w:rPr>
          <w:rStyle w:val="StyleUnderline"/>
        </w:rPr>
        <w:t xml:space="preserve">present era </w:t>
      </w:r>
      <w:r w:rsidRPr="006E17F1">
        <w:rPr>
          <w:rStyle w:val="Emphasis"/>
        </w:rPr>
        <w:t>Earth</w:t>
      </w:r>
      <w:r w:rsidRPr="009251EB">
        <w:rPr>
          <w:rStyle w:val="StyleUnderline"/>
        </w:rPr>
        <w:t xml:space="preserve"> is merely</w:t>
      </w:r>
      <w:r w:rsidRPr="00551F62">
        <w:rPr>
          <w:sz w:val="16"/>
        </w:rPr>
        <w:t xml:space="preserve"> the </w:t>
      </w:r>
      <w:r w:rsidRPr="00305995">
        <w:rPr>
          <w:rStyle w:val="StyleUnderline"/>
        </w:rPr>
        <w:t xml:space="preserve">particular time and place such </w:t>
      </w:r>
      <w:r w:rsidRPr="00A665C4">
        <w:rPr>
          <w:rStyle w:val="Emphasis"/>
        </w:rPr>
        <w:t>extraordinar</w:t>
      </w:r>
      <w:r w:rsidRPr="00305995">
        <w:rPr>
          <w:rStyle w:val="StyleUnderline"/>
        </w:rPr>
        <w:t>il</w:t>
      </w:r>
      <w:r w:rsidRPr="00A665C4">
        <w:rPr>
          <w:rStyle w:val="Emphasis"/>
        </w:rPr>
        <w:t>y</w:t>
      </w:r>
      <w:r w:rsidRPr="00305995">
        <w:rPr>
          <w:rStyle w:val="StyleUnderline"/>
        </w:rPr>
        <w:t xml:space="preserve"> long odds</w:t>
      </w:r>
      <w:r w:rsidRPr="00551F62">
        <w:rPr>
          <w:sz w:val="16"/>
        </w:rPr>
        <w:t xml:space="preserve">, in effect, </w:t>
      </w:r>
      <w:r w:rsidRPr="001E7A52">
        <w:rPr>
          <w:rStyle w:val="StyleUnderline"/>
        </w:rPr>
        <w:t>paid off and we are</w:t>
      </w:r>
      <w:r w:rsidRPr="00551F62">
        <w:rPr>
          <w:sz w:val="16"/>
        </w:rPr>
        <w:t xml:space="preserve"> the lucky </w:t>
      </w:r>
      <w:r w:rsidRPr="00A665C4">
        <w:rPr>
          <w:rStyle w:val="Emphasis"/>
        </w:rPr>
        <w:t>beneficiaries</w:t>
      </w:r>
      <w:r w:rsidRPr="00551F62">
        <w:rPr>
          <w:sz w:val="16"/>
        </w:rPr>
        <w:t>. While such a notion may come as comfort to some as they (philosophically speaking) claim universal ownership, this scenario would also leave us profoundly isolated and stunted. The great scientists, mathematicians and artists our civilization has produced achieved their historic feats through collaboration and competition. Extending this notion beyond our home world, how could humanity as a species ever truly realize our full potential if there are no other technological civilizations with whom to interact?</w:t>
      </w:r>
    </w:p>
    <w:p w14:paraId="47B2A902" w14:textId="77777777" w:rsidR="000A11AF" w:rsidRPr="00551F62" w:rsidRDefault="000A11AF" w:rsidP="000A11AF">
      <w:pPr>
        <w:rPr>
          <w:sz w:val="16"/>
        </w:rPr>
      </w:pPr>
      <w:r w:rsidRPr="00551F62">
        <w:rPr>
          <w:sz w:val="16"/>
        </w:rPr>
        <w:t>Technological developments in the years following Enrico Fermi’s famous question, posed to colleagues in 1950 and forming the Paradox [3] which came to bear the name of the great 20th century physicist, enabled the search for extraterrestrial intelligence (SETI) to commence. Among these innovations are radio astronomy and dramatic developments in rocketry and computational power. Astronomers, long confined to making observations within just the very narrow band of the electromagnetic spectrum afforded by human vision, could now view and measure a cosmos whose radiation signatures extended from long wave radio through high energy x-rays. For centuries the light reaching Earthly observers from the planets and other bodies of our Solar System was no more than tiny atmosphere-distorted points and weakly resolved discs flickering in glass lenses. Many of these worlds and other celestial objects have now been physically visited by humanity’s robotic emissaries while Earth’s Moon has been touched by humans themselves. Additionally, our vantage point in observing the Uni verse has taken up positions off our home world, using ever more sophisticated and sensitive instruments to peer across billions of lightyears and even in a few cases imaging worlds orbiting other suns. Since 1992 over 5000 exoplanets have been confirmed with several thousand candidates additionally pending, attesting to the ubiquitous nature of planetary systems. Moreover, modeling from such early works as the Drake Equation [4] to more recent investigations suggest extraterrestrial intelligence may well have arisen in the Milky Way [5], [6], [7]. Pursuing the question still further, in recent years serious exploration of the complex implications for human society upon coming into contact with life off the Earth has moved into the realm of mainstream scientific inquiry [8]. If resolution of the Fermi Paradox does not to condemn humanity to a lonely Universe, it is only logical that life must inevitably strive to seek other life wherever it may exist.</w:t>
      </w:r>
    </w:p>
    <w:p w14:paraId="2C0A8F77" w14:textId="77777777" w:rsidR="000A11AF" w:rsidRPr="00551F62" w:rsidRDefault="000A11AF" w:rsidP="000A11AF">
      <w:pPr>
        <w:rPr>
          <w:sz w:val="16"/>
        </w:rPr>
      </w:pPr>
      <w:r w:rsidRPr="00551F62">
        <w:rPr>
          <w:sz w:val="16"/>
        </w:rPr>
        <w:t xml:space="preserve">Just as technology enables humanity to push back the boundaries of our knowledge of the cosmos, it tempts as well with the means of self-destruction. Abruptly realized, </w:t>
      </w:r>
      <w:r w:rsidRPr="00BD13F6">
        <w:rPr>
          <w:rStyle w:val="StyleUnderline"/>
          <w:highlight w:val="cyan"/>
        </w:rPr>
        <w:t>we find ourselves</w:t>
      </w:r>
      <w:r w:rsidRPr="0075616D">
        <w:rPr>
          <w:rStyle w:val="StyleUnderline"/>
        </w:rPr>
        <w:t xml:space="preserve"> the </w:t>
      </w:r>
      <w:r w:rsidRPr="00153B60">
        <w:rPr>
          <w:rStyle w:val="StyleUnderline"/>
          <w:highlight w:val="cyan"/>
        </w:rPr>
        <w:t xml:space="preserve">sole </w:t>
      </w:r>
      <w:r w:rsidRPr="00153B60">
        <w:rPr>
          <w:rStyle w:val="Emphasis"/>
          <w:highlight w:val="cyan"/>
        </w:rPr>
        <w:t>stewards</w:t>
      </w:r>
      <w:r w:rsidRPr="00153B60">
        <w:rPr>
          <w:rStyle w:val="StyleUnderline"/>
          <w:highlight w:val="cyan"/>
        </w:rPr>
        <w:t xml:space="preserve"> </w:t>
      </w:r>
      <w:r w:rsidRPr="00BD13F6">
        <w:rPr>
          <w:rStyle w:val="StyleUnderline"/>
          <w:highlight w:val="cyan"/>
        </w:rPr>
        <w:t>of</w:t>
      </w:r>
      <w:r w:rsidRPr="00551F62">
        <w:rPr>
          <w:sz w:val="16"/>
        </w:rPr>
        <w:t xml:space="preserve"> a </w:t>
      </w:r>
      <w:r w:rsidRPr="0075616D">
        <w:rPr>
          <w:rStyle w:val="StyleUnderline"/>
        </w:rPr>
        <w:t xml:space="preserve">resource rich </w:t>
      </w:r>
      <w:r w:rsidRPr="00BD13F6">
        <w:rPr>
          <w:rStyle w:val="StyleUnderline"/>
          <w:highlight w:val="cyan"/>
        </w:rPr>
        <w:t>world</w:t>
      </w:r>
      <w:r w:rsidRPr="0075616D">
        <w:rPr>
          <w:rStyle w:val="StyleUnderline"/>
        </w:rPr>
        <w:t xml:space="preserve"> – </w:t>
      </w:r>
      <w:r w:rsidRPr="00153B60">
        <w:rPr>
          <w:rStyle w:val="StyleUnderline"/>
        </w:rPr>
        <w:t>and</w:t>
      </w:r>
      <w:r w:rsidRPr="0075616D">
        <w:rPr>
          <w:rStyle w:val="StyleUnderline"/>
        </w:rPr>
        <w:t xml:space="preserve"> socially </w:t>
      </w:r>
      <w:r w:rsidRPr="00153B60">
        <w:rPr>
          <w:rStyle w:val="Emphasis"/>
        </w:rPr>
        <w:t>ill-prepared</w:t>
      </w:r>
      <w:r w:rsidRPr="0075616D">
        <w:rPr>
          <w:rStyle w:val="StyleUnderline"/>
        </w:rPr>
        <w:t xml:space="preserve"> for the job</w:t>
      </w:r>
      <w:r w:rsidRPr="00551F62">
        <w:rPr>
          <w:sz w:val="16"/>
        </w:rPr>
        <w:t xml:space="preserve">. A worrying sense of humanity’s technological cleverness outpacing our better judgment pervades, for even as we reach far beyond Earth’s gravity well, we are being pulled down by internal strife. This presents a potentially universal question, as well as a most unsettling solution to Fermi’s Paradox. As depicted in Figure 1, is there </w:t>
      </w:r>
      <w:r w:rsidRPr="009F4C47">
        <w:rPr>
          <w:rStyle w:val="StyleUnderline"/>
        </w:rPr>
        <w:t>a “Great Filter</w:t>
      </w:r>
      <w:r w:rsidRPr="00551F62">
        <w:rPr>
          <w:sz w:val="16"/>
        </w:rPr>
        <w:t xml:space="preserve">” [9] of sorts </w:t>
      </w:r>
      <w:r w:rsidRPr="009F4C47">
        <w:rPr>
          <w:rStyle w:val="Emphasis"/>
        </w:rPr>
        <w:t>await</w:t>
      </w:r>
      <w:r w:rsidRPr="00551F62">
        <w:rPr>
          <w:sz w:val="16"/>
        </w:rPr>
        <w:t xml:space="preserve">ing </w:t>
      </w:r>
      <w:r w:rsidRPr="00D606EE">
        <w:rPr>
          <w:rStyle w:val="StyleUnderline"/>
        </w:rPr>
        <w:t>every civilization</w:t>
      </w:r>
      <w:r w:rsidRPr="00551F62">
        <w:rPr>
          <w:sz w:val="16"/>
        </w:rPr>
        <w:t xml:space="preserve"> which sets out on the path of technological development and if so, has humanity yet to confront this ultimate rite of passage? An optimistic perspective would point out our continued existence de spite first developing the capability for self-annihilation in 1945. </w:t>
      </w:r>
      <w:r w:rsidRPr="00153B60">
        <w:rPr>
          <w:rStyle w:val="Emphasis"/>
        </w:rPr>
        <w:t>Caution</w:t>
      </w:r>
      <w:r w:rsidRPr="00551F62">
        <w:rPr>
          <w:sz w:val="16"/>
        </w:rPr>
        <w:t xml:space="preserve">, however, </w:t>
      </w:r>
      <w:r w:rsidRPr="00153B60">
        <w:rPr>
          <w:rStyle w:val="StyleUnderline"/>
        </w:rPr>
        <w:t>is</w:t>
      </w:r>
      <w:r w:rsidRPr="00014394">
        <w:rPr>
          <w:rStyle w:val="StyleUnderline"/>
        </w:rPr>
        <w:t xml:space="preserve"> </w:t>
      </w:r>
      <w:r w:rsidRPr="00BD13F6">
        <w:rPr>
          <w:rStyle w:val="StyleUnderline"/>
        </w:rPr>
        <w:t>well</w:t>
      </w:r>
      <w:r w:rsidRPr="00014394">
        <w:rPr>
          <w:rStyle w:val="StyleUnderline"/>
        </w:rPr>
        <w:t xml:space="preserve"> </w:t>
      </w:r>
      <w:r w:rsidRPr="00153B60">
        <w:rPr>
          <w:rStyle w:val="Emphasis"/>
        </w:rPr>
        <w:t>warranted</w:t>
      </w:r>
      <w:r w:rsidRPr="00014394">
        <w:rPr>
          <w:rStyle w:val="StyleUnderline"/>
        </w:rPr>
        <w:t xml:space="preserve"> as </w:t>
      </w:r>
      <w:r w:rsidRPr="00153B60">
        <w:rPr>
          <w:rStyle w:val="StyleUnderline"/>
        </w:rPr>
        <w:t xml:space="preserve">these </w:t>
      </w:r>
      <w:r w:rsidRPr="00BD13F6">
        <w:rPr>
          <w:rStyle w:val="Emphasis"/>
          <w:highlight w:val="cyan"/>
        </w:rPr>
        <w:t>past</w:t>
      </w:r>
      <w:r w:rsidRPr="00014394">
        <w:rPr>
          <w:rStyle w:val="StyleUnderline"/>
        </w:rPr>
        <w:t xml:space="preserve"> 77 </w:t>
      </w:r>
      <w:r w:rsidRPr="00BD13F6">
        <w:rPr>
          <w:rStyle w:val="StyleUnderline"/>
          <w:highlight w:val="cyan"/>
        </w:rPr>
        <w:t>years</w:t>
      </w:r>
      <w:r w:rsidRPr="00551F62">
        <w:rPr>
          <w:sz w:val="16"/>
        </w:rPr>
        <w:t xml:space="preserve"> (in the developed world, merely an average human lifespan) </w:t>
      </w:r>
      <w:r w:rsidRPr="00DB7767">
        <w:rPr>
          <w:rStyle w:val="StyleUnderline"/>
        </w:rPr>
        <w:lastRenderedPageBreak/>
        <w:t xml:space="preserve">have </w:t>
      </w:r>
      <w:r w:rsidRPr="00BD13F6">
        <w:rPr>
          <w:rStyle w:val="StyleUnderline"/>
          <w:highlight w:val="cyan"/>
        </w:rPr>
        <w:t xml:space="preserve">been </w:t>
      </w:r>
      <w:r w:rsidRPr="00BD13F6">
        <w:rPr>
          <w:rStyle w:val="Emphasis"/>
          <w:highlight w:val="cyan"/>
        </w:rPr>
        <w:t>fraught</w:t>
      </w:r>
      <w:r w:rsidRPr="00BD13F6">
        <w:rPr>
          <w:rStyle w:val="StyleUnderline"/>
          <w:highlight w:val="cyan"/>
        </w:rPr>
        <w:t xml:space="preserve"> with near </w:t>
      </w:r>
      <w:r w:rsidRPr="00BD13F6">
        <w:rPr>
          <w:rStyle w:val="Emphasis"/>
          <w:highlight w:val="cyan"/>
        </w:rPr>
        <w:t>misses</w:t>
      </w:r>
      <w:r w:rsidRPr="00551F62">
        <w:rPr>
          <w:sz w:val="16"/>
        </w:rPr>
        <w:t xml:space="preserve"> such as </w:t>
      </w:r>
      <w:r w:rsidRPr="00B32C5A">
        <w:rPr>
          <w:rStyle w:val="StyleUnderline"/>
        </w:rPr>
        <w:t>the Cuban Missile Crisis</w:t>
      </w:r>
      <w:r w:rsidRPr="00551F62">
        <w:rPr>
          <w:sz w:val="16"/>
        </w:rPr>
        <w:t xml:space="preserve"> in 1962 </w:t>
      </w:r>
      <w:r w:rsidRPr="00BD13F6">
        <w:rPr>
          <w:rStyle w:val="StyleUnderline"/>
          <w:highlight w:val="cyan"/>
        </w:rPr>
        <w:t>and</w:t>
      </w:r>
      <w:r w:rsidRPr="00B32C5A">
        <w:rPr>
          <w:rStyle w:val="StyleUnderline"/>
        </w:rPr>
        <w:t xml:space="preserve"> </w:t>
      </w:r>
      <w:r w:rsidRPr="00BD13F6">
        <w:rPr>
          <w:rStyle w:val="StyleUnderline"/>
        </w:rPr>
        <w:t>persistent</w:t>
      </w:r>
      <w:r w:rsidRPr="00B32C5A">
        <w:rPr>
          <w:rStyle w:val="StyleUnderline"/>
        </w:rPr>
        <w:t xml:space="preserve"> </w:t>
      </w:r>
      <w:r w:rsidRPr="005C1B68">
        <w:rPr>
          <w:rStyle w:val="Emphasis"/>
        </w:rPr>
        <w:t>flaring</w:t>
      </w:r>
      <w:r w:rsidRPr="00B32C5A">
        <w:rPr>
          <w:rStyle w:val="StyleUnderline"/>
        </w:rPr>
        <w:t xml:space="preserve"> of armed </w:t>
      </w:r>
      <w:r w:rsidRPr="00BD13F6">
        <w:rPr>
          <w:rStyle w:val="Emphasis"/>
          <w:highlight w:val="cyan"/>
        </w:rPr>
        <w:t>conflicts</w:t>
      </w:r>
      <w:r w:rsidRPr="00551F62">
        <w:rPr>
          <w:sz w:val="16"/>
        </w:rPr>
        <w:t xml:space="preserve"> around the globe. Additionally, </w:t>
      </w:r>
      <w:r w:rsidRPr="00543D3A">
        <w:rPr>
          <w:rStyle w:val="StyleUnderline"/>
        </w:rPr>
        <w:t xml:space="preserve">human </w:t>
      </w:r>
      <w:r w:rsidRPr="00D07BA8">
        <w:rPr>
          <w:rStyle w:val="Emphasis"/>
        </w:rPr>
        <w:t>activity</w:t>
      </w:r>
      <w:r w:rsidRPr="00543D3A">
        <w:rPr>
          <w:rStyle w:val="StyleUnderline"/>
        </w:rPr>
        <w:t xml:space="preserve"> has </w:t>
      </w:r>
      <w:r w:rsidRPr="00D07BA8">
        <w:rPr>
          <w:rStyle w:val="Emphasis"/>
        </w:rPr>
        <w:t>unsettled</w:t>
      </w:r>
      <w:r w:rsidRPr="00543D3A">
        <w:rPr>
          <w:rStyle w:val="StyleUnderline"/>
        </w:rPr>
        <w:t xml:space="preserve"> the Earth’</w:t>
      </w:r>
      <w:r w:rsidRPr="00551F62">
        <w:rPr>
          <w:sz w:val="16"/>
        </w:rPr>
        <w:t xml:space="preserve">s otherwise </w:t>
      </w:r>
      <w:r w:rsidRPr="00543D3A">
        <w:rPr>
          <w:rStyle w:val="StyleUnderline"/>
        </w:rPr>
        <w:t xml:space="preserve">highly accommodative </w:t>
      </w:r>
      <w:r w:rsidRPr="00D07BA8">
        <w:rPr>
          <w:rStyle w:val="Emphasis"/>
        </w:rPr>
        <w:t>environment</w:t>
      </w:r>
      <w:r w:rsidRPr="00551F62">
        <w:rPr>
          <w:sz w:val="16"/>
        </w:rPr>
        <w:t xml:space="preserve"> for supporting life, casting a dark shadow over the prospect </w:t>
      </w:r>
      <w:r w:rsidRPr="00BD13F6">
        <w:rPr>
          <w:sz w:val="16"/>
        </w:rPr>
        <w:t>of</w:t>
      </w:r>
      <w:r w:rsidRPr="00551F62">
        <w:rPr>
          <w:sz w:val="16"/>
        </w:rPr>
        <w:t xml:space="preserve"> endlessly advancing technological innovation opening up an unlimited future for humanity to spread across space and time. Returning to the Drake Equation, recent modeling suggests that it is the lifespan of civilizations capable of interstellar communication, “L”, which is the most influential among its seven variables [5], [10]. Taking this claim as stipulation, it follows immediately that the sub-factors comprising L must be identified and studied in detail if we are to maximize humanity’s lifespan.</w:t>
      </w:r>
    </w:p>
    <w:p w14:paraId="2C2E9BA1" w14:textId="77777777" w:rsidR="000A11AF" w:rsidRPr="00551F62" w:rsidRDefault="000A11AF" w:rsidP="000A11AF">
      <w:pPr>
        <w:rPr>
          <w:sz w:val="16"/>
        </w:rPr>
      </w:pPr>
      <w:r w:rsidRPr="00551F62">
        <w:rPr>
          <w:sz w:val="16"/>
        </w:rPr>
        <w:t xml:space="preserve">In pragmatically simplified terms, </w:t>
      </w:r>
      <w:r w:rsidRPr="00754ED1">
        <w:rPr>
          <w:rStyle w:val="StyleUnderline"/>
        </w:rPr>
        <w:t xml:space="preserve">the notion of </w:t>
      </w:r>
      <w:r w:rsidRPr="00915145">
        <w:rPr>
          <w:rStyle w:val="StyleUnderline"/>
        </w:rPr>
        <w:t xml:space="preserve">a </w:t>
      </w:r>
      <w:r w:rsidRPr="00915145">
        <w:rPr>
          <w:rStyle w:val="Emphasis"/>
        </w:rPr>
        <w:t>filter</w:t>
      </w:r>
      <w:r w:rsidRPr="00915145">
        <w:rPr>
          <w:rStyle w:val="StyleUnderline"/>
        </w:rPr>
        <w:t xml:space="preserve"> suggests a structure</w:t>
      </w:r>
      <w:r w:rsidRPr="00754ED1">
        <w:rPr>
          <w:rStyle w:val="StyleUnderline"/>
        </w:rPr>
        <w:t xml:space="preserve"> specifically </w:t>
      </w:r>
      <w:r w:rsidRPr="00BD3A40">
        <w:rPr>
          <w:rStyle w:val="Emphasis"/>
        </w:rPr>
        <w:t>configured</w:t>
      </w:r>
      <w:r w:rsidRPr="00754ED1">
        <w:rPr>
          <w:rStyle w:val="StyleUnderline"/>
        </w:rPr>
        <w:t xml:space="preserve"> to allow one</w:t>
      </w:r>
      <w:r w:rsidRPr="00551F62">
        <w:rPr>
          <w:sz w:val="16"/>
        </w:rPr>
        <w:t xml:space="preserve"> or more </w:t>
      </w:r>
      <w:r w:rsidRPr="00086C65">
        <w:rPr>
          <w:rStyle w:val="Emphasis"/>
        </w:rPr>
        <w:t>constituent</w:t>
      </w:r>
      <w:r w:rsidRPr="00551F62">
        <w:rPr>
          <w:sz w:val="16"/>
        </w:rPr>
        <w:t xml:space="preserve">s </w:t>
      </w:r>
      <w:r w:rsidRPr="001104C2">
        <w:rPr>
          <w:rStyle w:val="StyleUnderline"/>
        </w:rPr>
        <w:t>of a</w:t>
      </w:r>
      <w:r w:rsidRPr="00551F62">
        <w:rPr>
          <w:sz w:val="16"/>
        </w:rPr>
        <w:t xml:space="preserve"> multiple component </w:t>
      </w:r>
      <w:r w:rsidRPr="001104C2">
        <w:rPr>
          <w:rStyle w:val="StyleUnderline"/>
        </w:rPr>
        <w:t xml:space="preserve">flow to </w:t>
      </w:r>
      <w:r w:rsidRPr="00BD3A40">
        <w:rPr>
          <w:rStyle w:val="Emphasis"/>
        </w:rPr>
        <w:t>pass</w:t>
      </w:r>
      <w:r w:rsidRPr="001104C2">
        <w:rPr>
          <w:rStyle w:val="StyleUnderline"/>
        </w:rPr>
        <w:t xml:space="preserve"> through while</w:t>
      </w:r>
      <w:r w:rsidRPr="00551F62">
        <w:rPr>
          <w:sz w:val="16"/>
        </w:rPr>
        <w:t xml:space="preserve"> the </w:t>
      </w:r>
      <w:r w:rsidRPr="00BD3A40">
        <w:rPr>
          <w:rStyle w:val="Emphasis"/>
        </w:rPr>
        <w:t>remaining</w:t>
      </w:r>
      <w:r w:rsidRPr="001104C2">
        <w:rPr>
          <w:rStyle w:val="StyleUnderline"/>
        </w:rPr>
        <w:t xml:space="preserve"> constituents are </w:t>
      </w:r>
      <w:r w:rsidRPr="00BD3A40">
        <w:rPr>
          <w:rStyle w:val="Emphasis"/>
        </w:rPr>
        <w:t>prevented</w:t>
      </w:r>
      <w:r w:rsidRPr="001104C2">
        <w:rPr>
          <w:rStyle w:val="StyleUnderline"/>
        </w:rPr>
        <w:t xml:space="preserve"> from</w:t>
      </w:r>
      <w:r w:rsidRPr="00551F62">
        <w:rPr>
          <w:sz w:val="16"/>
        </w:rPr>
        <w:t xml:space="preserve"> fully </w:t>
      </w:r>
      <w:r w:rsidRPr="001104C2">
        <w:rPr>
          <w:rStyle w:val="StyleUnderline"/>
        </w:rPr>
        <w:t>crossing</w:t>
      </w:r>
      <w:r w:rsidRPr="00551F62">
        <w:rPr>
          <w:sz w:val="16"/>
        </w:rPr>
        <w:t xml:space="preserve"> to the far side. In this analogy, </w:t>
      </w:r>
      <w:r w:rsidRPr="001B5295">
        <w:rPr>
          <w:rStyle w:val="StyleUnderline"/>
        </w:rPr>
        <w:t>the</w:t>
      </w:r>
      <w:r w:rsidRPr="00551F62">
        <w:rPr>
          <w:sz w:val="16"/>
        </w:rPr>
        <w:t xml:space="preserve"> overall development (i.e., forward-moving flow) of species’ evolution to sentience, as well as the follow-on </w:t>
      </w:r>
      <w:r w:rsidRPr="00BD3A40">
        <w:rPr>
          <w:rStyle w:val="Emphasis"/>
        </w:rPr>
        <w:t>development</w:t>
      </w:r>
      <w:r w:rsidRPr="00691078">
        <w:rPr>
          <w:rStyle w:val="StyleUnderline"/>
        </w:rPr>
        <w:t xml:space="preserve"> of civilization</w:t>
      </w:r>
      <w:r w:rsidRPr="00551F62">
        <w:rPr>
          <w:sz w:val="16"/>
        </w:rPr>
        <w:t xml:space="preserve"> itself</w:t>
      </w:r>
      <w:r w:rsidRPr="00691078">
        <w:rPr>
          <w:rStyle w:val="StyleUnderline"/>
        </w:rPr>
        <w:t xml:space="preserve">, is the </w:t>
      </w:r>
      <w:r w:rsidRPr="00B54D62">
        <w:rPr>
          <w:rStyle w:val="Emphasis"/>
        </w:rPr>
        <w:t>bulk fluid</w:t>
      </w:r>
      <w:r w:rsidRPr="00691078">
        <w:rPr>
          <w:rStyle w:val="StyleUnderline"/>
        </w:rPr>
        <w:t xml:space="preserve"> </w:t>
      </w:r>
      <w:r w:rsidRPr="007F2CF0">
        <w:rPr>
          <w:rStyle w:val="StyleUnderline"/>
        </w:rPr>
        <w:t xml:space="preserve">and the critical </w:t>
      </w:r>
      <w:r w:rsidRPr="00EE167D">
        <w:rPr>
          <w:rStyle w:val="Emphasis"/>
        </w:rPr>
        <w:t>characteristics</w:t>
      </w:r>
      <w:r w:rsidRPr="007F2CF0">
        <w:rPr>
          <w:rStyle w:val="StyleUnderline"/>
        </w:rPr>
        <w:t xml:space="preserve"> particular to each</w:t>
      </w:r>
      <w:r w:rsidRPr="00551F62">
        <w:rPr>
          <w:sz w:val="16"/>
        </w:rPr>
        <w:t xml:space="preserve"> component </w:t>
      </w:r>
      <w:r w:rsidRPr="0033186D">
        <w:rPr>
          <w:rStyle w:val="StyleUnderline"/>
        </w:rPr>
        <w:t xml:space="preserve">species </w:t>
      </w:r>
      <w:r w:rsidRPr="00EE167D">
        <w:rPr>
          <w:rStyle w:val="Emphasis"/>
        </w:rPr>
        <w:t>determines</w:t>
      </w:r>
      <w:r w:rsidRPr="0033186D">
        <w:rPr>
          <w:rStyle w:val="StyleUnderline"/>
        </w:rPr>
        <w:t xml:space="preserve"> </w:t>
      </w:r>
      <w:r w:rsidRPr="00407AA5">
        <w:rPr>
          <w:rStyle w:val="StyleUnderline"/>
        </w:rPr>
        <w:t>if it passes this</w:t>
      </w:r>
      <w:r w:rsidRPr="00551F62">
        <w:rPr>
          <w:sz w:val="16"/>
        </w:rPr>
        <w:t xml:space="preserve"> semi-permeable </w:t>
      </w:r>
      <w:r w:rsidRPr="00407AA5">
        <w:rPr>
          <w:rStyle w:val="StyleUnderline"/>
        </w:rPr>
        <w:t>barrier or is captured</w:t>
      </w:r>
      <w:r w:rsidRPr="00551F62">
        <w:rPr>
          <w:sz w:val="16"/>
        </w:rPr>
        <w:t xml:space="preserve">, irreversibly halting progress. </w:t>
      </w:r>
      <w:r w:rsidRPr="00BD13F6">
        <w:rPr>
          <w:rStyle w:val="StyleUnderline"/>
          <w:highlight w:val="cyan"/>
        </w:rPr>
        <w:t xml:space="preserve">The </w:t>
      </w:r>
      <w:r w:rsidRPr="00BD13F6">
        <w:rPr>
          <w:rStyle w:val="Emphasis"/>
          <w:highlight w:val="cyan"/>
        </w:rPr>
        <w:t>key</w:t>
      </w:r>
      <w:r w:rsidRPr="00BD13F6">
        <w:rPr>
          <w:rStyle w:val="StyleUnderline"/>
          <w:highlight w:val="cyan"/>
        </w:rPr>
        <w:t xml:space="preserve"> to</w:t>
      </w:r>
      <w:r w:rsidRPr="007E6A1E">
        <w:rPr>
          <w:rStyle w:val="StyleUnderline"/>
        </w:rPr>
        <w:t xml:space="preserve"> humanity successfully </w:t>
      </w:r>
      <w:r w:rsidRPr="00BD13F6">
        <w:rPr>
          <w:rStyle w:val="Emphasis"/>
          <w:highlight w:val="cyan"/>
        </w:rPr>
        <w:t>traversing</w:t>
      </w:r>
      <w:r w:rsidRPr="007E6A1E">
        <w:rPr>
          <w:rStyle w:val="StyleUnderline"/>
        </w:rPr>
        <w:t xml:space="preserve"> such </w:t>
      </w:r>
      <w:r w:rsidRPr="00BD13F6">
        <w:rPr>
          <w:rStyle w:val="StyleUnderline"/>
          <w:highlight w:val="cyan"/>
        </w:rPr>
        <w:t xml:space="preserve">a </w:t>
      </w:r>
      <w:r w:rsidRPr="00915145">
        <w:rPr>
          <w:rStyle w:val="Emphasis"/>
          <w:highlight w:val="cyan"/>
        </w:rPr>
        <w:t>universal filter</w:t>
      </w:r>
      <w:r w:rsidRPr="00BD13F6">
        <w:rPr>
          <w:rStyle w:val="StyleUnderline"/>
          <w:highlight w:val="cyan"/>
        </w:rPr>
        <w:t xml:space="preserve"> </w:t>
      </w:r>
      <w:r w:rsidRPr="00915145">
        <w:rPr>
          <w:rStyle w:val="StyleUnderline"/>
          <w:highlight w:val="cyan"/>
        </w:rPr>
        <w:t>is</w:t>
      </w:r>
      <w:r w:rsidRPr="00551F62">
        <w:rPr>
          <w:sz w:val="16"/>
        </w:rPr>
        <w:t xml:space="preserve"> found in understanding what characteristics the barrier will constrain, </w:t>
      </w:r>
      <w:r w:rsidRPr="00EB6235">
        <w:rPr>
          <w:rStyle w:val="Emphasis"/>
        </w:rPr>
        <w:t>identifying</w:t>
      </w:r>
      <w:r w:rsidRPr="00551F62">
        <w:rPr>
          <w:sz w:val="16"/>
        </w:rPr>
        <w:t xml:space="preserve"> those </w:t>
      </w:r>
      <w:r w:rsidRPr="00EB6235">
        <w:rPr>
          <w:rStyle w:val="StyleUnderline"/>
        </w:rPr>
        <w:t>attributes</w:t>
      </w:r>
      <w:r w:rsidRPr="00551F62">
        <w:rPr>
          <w:sz w:val="16"/>
        </w:rPr>
        <w:t xml:space="preserve"> in ourselves </w:t>
      </w:r>
      <w:r w:rsidRPr="00EB6235">
        <w:rPr>
          <w:rStyle w:val="StyleUnderline"/>
        </w:rPr>
        <w:t xml:space="preserve">and </w:t>
      </w:r>
      <w:r w:rsidRPr="00915145">
        <w:rPr>
          <w:rStyle w:val="Emphasis"/>
          <w:highlight w:val="cyan"/>
        </w:rPr>
        <w:t>neutralizing</w:t>
      </w:r>
      <w:r w:rsidRPr="00EB6235">
        <w:rPr>
          <w:rStyle w:val="StyleUnderline"/>
        </w:rPr>
        <w:t xml:space="preserve"> them </w:t>
      </w:r>
      <w:r w:rsidRPr="00915145">
        <w:rPr>
          <w:rStyle w:val="StyleUnderline"/>
          <w:highlight w:val="cyan"/>
        </w:rPr>
        <w:t>in advance</w:t>
      </w:r>
      <w:r w:rsidRPr="00551F62">
        <w:rPr>
          <w:sz w:val="16"/>
        </w:rPr>
        <w:t xml:space="preserve">. Human civilization over the past 5000+ years, and in particular since 1945, has revealed </w:t>
      </w:r>
      <w:r w:rsidRPr="00407AA5">
        <w:rPr>
          <w:rStyle w:val="StyleUnderline"/>
        </w:rPr>
        <w:t>much</w:t>
      </w:r>
      <w:r w:rsidRPr="00551F62">
        <w:rPr>
          <w:sz w:val="16"/>
        </w:rPr>
        <w:t xml:space="preserve"> of what </w:t>
      </w:r>
      <w:r w:rsidRPr="00407AA5">
        <w:rPr>
          <w:rStyle w:val="StyleUnderline"/>
        </w:rPr>
        <w:t xml:space="preserve">would surlily </w:t>
      </w:r>
      <w:r w:rsidRPr="00EB6235">
        <w:rPr>
          <w:rStyle w:val="Emphasis"/>
        </w:rPr>
        <w:t>impede</w:t>
      </w:r>
      <w:r w:rsidRPr="00407AA5">
        <w:rPr>
          <w:rStyle w:val="StyleUnderline"/>
        </w:rPr>
        <w:t xml:space="preserve">, if not outright arrest, our </w:t>
      </w:r>
      <w:r w:rsidRPr="00763053">
        <w:rPr>
          <w:rStyle w:val="Emphasis"/>
        </w:rPr>
        <w:t>aspirations</w:t>
      </w:r>
      <w:r w:rsidRPr="00551F62">
        <w:rPr>
          <w:sz w:val="16"/>
        </w:rPr>
        <w:t xml:space="preserve"> to colonize other worlds in the Solar System and beyond. It seems as though nearly every great discovery or invention, while pushing back the borders of our technological ignorance, is all too quickly and easily turned to destructive ends. Examples such as splitting the atom, biomedical innovations and resource extraction and consumption come to mind with disconcerting swiftness. Still, some have suggested artificial intelligence (AI) as yet another factor which, pending substantial technical hurdles, may yet have its chance to prove friend or foe. The implications of AI pose complexities perhaps only an AI itself could understand, and has even been suggested as an alternative explanation [11] for Fermi’s Paradox. Although alien AI is, inescapably, a doubly strange notion, some perspective may be gained when compared to still more exotic hypotheses such as involving dark matter [12]. Finally, </w:t>
      </w:r>
      <w:r w:rsidRPr="00763053">
        <w:rPr>
          <w:rStyle w:val="Emphasis"/>
        </w:rPr>
        <w:t>nature</w:t>
      </w:r>
      <w:r w:rsidRPr="00012659">
        <w:rPr>
          <w:rStyle w:val="StyleUnderline"/>
        </w:rPr>
        <w:t xml:space="preserve"> itself has</w:t>
      </w:r>
      <w:r w:rsidRPr="00551F62">
        <w:rPr>
          <w:sz w:val="16"/>
        </w:rPr>
        <w:t xml:space="preserve"> the </w:t>
      </w:r>
      <w:r w:rsidRPr="001F46B8">
        <w:rPr>
          <w:rStyle w:val="StyleUnderline"/>
        </w:rPr>
        <w:t xml:space="preserve">potential to </w:t>
      </w:r>
      <w:r w:rsidRPr="00763053">
        <w:rPr>
          <w:rStyle w:val="Emphasis"/>
        </w:rPr>
        <w:t>extinguish</w:t>
      </w:r>
      <w:r w:rsidRPr="001F46B8">
        <w:rPr>
          <w:rStyle w:val="StyleUnderline"/>
        </w:rPr>
        <w:t xml:space="preserve"> human civilization</w:t>
      </w:r>
      <w:r w:rsidRPr="00551F62">
        <w:rPr>
          <w:sz w:val="16"/>
        </w:rPr>
        <w:t xml:space="preserve">, often envisioned </w:t>
      </w:r>
      <w:r w:rsidRPr="00782EBF">
        <w:rPr>
          <w:rStyle w:val="StyleUnderline"/>
        </w:rPr>
        <w:t xml:space="preserve">as an </w:t>
      </w:r>
      <w:r w:rsidRPr="00763053">
        <w:rPr>
          <w:rStyle w:val="Emphasis"/>
        </w:rPr>
        <w:t>asteroid</w:t>
      </w:r>
      <w:r w:rsidRPr="00782EBF">
        <w:rPr>
          <w:rStyle w:val="StyleUnderline"/>
        </w:rPr>
        <w:t xml:space="preserve"> or </w:t>
      </w:r>
      <w:r w:rsidRPr="00763053">
        <w:rPr>
          <w:rStyle w:val="Emphasis"/>
        </w:rPr>
        <w:t>comet</w:t>
      </w:r>
      <w:r w:rsidRPr="00782EBF">
        <w:rPr>
          <w:rStyle w:val="StyleUnderline"/>
        </w:rPr>
        <w:t xml:space="preserve"> impact similar to</w:t>
      </w:r>
      <w:r w:rsidRPr="00551F62">
        <w:rPr>
          <w:sz w:val="16"/>
        </w:rPr>
        <w:t xml:space="preserve"> that which Earth suffered </w:t>
      </w:r>
      <w:r w:rsidRPr="002D3886">
        <w:rPr>
          <w:rStyle w:val="StyleUnderline"/>
        </w:rPr>
        <w:t xml:space="preserve">66 million years ago, triggering </w:t>
      </w:r>
      <w:r w:rsidRPr="00551F62">
        <w:rPr>
          <w:sz w:val="16"/>
        </w:rPr>
        <w:t xml:space="preserve">the Cretaceous-Paleogene </w:t>
      </w:r>
      <w:r w:rsidRPr="00B86CDE">
        <w:rPr>
          <w:rStyle w:val="Emphasis"/>
        </w:rPr>
        <w:t>extinction</w:t>
      </w:r>
      <w:r w:rsidRPr="00551F62">
        <w:rPr>
          <w:sz w:val="16"/>
        </w:rPr>
        <w:t xml:space="preserve"> and wiping out roughly 75% of all species worldwide.</w:t>
      </w:r>
    </w:p>
    <w:p w14:paraId="13152956" w14:textId="77777777" w:rsidR="000A11AF" w:rsidRPr="00551F62" w:rsidRDefault="000A11AF" w:rsidP="000A11AF">
      <w:pPr>
        <w:rPr>
          <w:sz w:val="16"/>
        </w:rPr>
      </w:pPr>
      <w:r w:rsidRPr="00551F62">
        <w:rPr>
          <w:sz w:val="16"/>
        </w:rPr>
        <w:t>Rationale</w:t>
      </w:r>
    </w:p>
    <w:p w14:paraId="2DDF8469" w14:textId="77777777" w:rsidR="000A11AF" w:rsidRPr="00551F62" w:rsidRDefault="000A11AF" w:rsidP="000A11AF">
      <w:pPr>
        <w:rPr>
          <w:sz w:val="16"/>
        </w:rPr>
      </w:pPr>
      <w:r w:rsidRPr="00551F62">
        <w:rPr>
          <w:sz w:val="16"/>
        </w:rPr>
        <w:t xml:space="preserve">If life arisen on Earth is ever to know of life elsewhere, assuming such exists, we as the Earth’s sole technological species must first come fully to terms with ourselves and our environment. The struggle for survival, security and dominance - all rooted in human passions - drives creativity and with it, civilization and invention [13]. As history has shown time and again, however, this cleverness comes at great cost. The human brain, still orders of magnitude more complex in terms of synaptic connections than the transistor-based structures underlying the most advanced super computers, holds the key. Using our demonstrated inventiveness to proactively recognize, diagnose and formulate countermeasures to the most serious threats to our existence, </w:t>
      </w:r>
      <w:r w:rsidRPr="00915145">
        <w:rPr>
          <w:rStyle w:val="Emphasis"/>
          <w:highlight w:val="cyan"/>
        </w:rPr>
        <w:t>humanity</w:t>
      </w:r>
      <w:r w:rsidRPr="00915145">
        <w:rPr>
          <w:rStyle w:val="StyleUnderline"/>
          <w:highlight w:val="cyan"/>
        </w:rPr>
        <w:t xml:space="preserve"> may</w:t>
      </w:r>
      <w:r w:rsidRPr="0044383E">
        <w:rPr>
          <w:rStyle w:val="StyleUnderline"/>
        </w:rPr>
        <w:t xml:space="preserve"> yet </w:t>
      </w:r>
      <w:r w:rsidRPr="00915145">
        <w:rPr>
          <w:rStyle w:val="Emphasis"/>
          <w:highlight w:val="cyan"/>
        </w:rPr>
        <w:t>avert</w:t>
      </w:r>
      <w:r w:rsidRPr="00915145">
        <w:rPr>
          <w:sz w:val="16"/>
          <w:highlight w:val="cyan"/>
        </w:rPr>
        <w:t xml:space="preserve"> </w:t>
      </w:r>
      <w:r w:rsidRPr="00915145">
        <w:rPr>
          <w:rStyle w:val="StyleUnderline"/>
          <w:highlight w:val="cyan"/>
        </w:rPr>
        <w:t>the Great Filter</w:t>
      </w:r>
      <w:r w:rsidRPr="006E09F7">
        <w:rPr>
          <w:rStyle w:val="StyleUnderline"/>
        </w:rPr>
        <w:t xml:space="preserve">. In </w:t>
      </w:r>
      <w:r w:rsidRPr="00915145">
        <w:rPr>
          <w:rStyle w:val="StyleUnderline"/>
          <w:highlight w:val="cyan"/>
        </w:rPr>
        <w:t>so doing we would</w:t>
      </w:r>
      <w:r w:rsidRPr="00551F62">
        <w:rPr>
          <w:sz w:val="16"/>
        </w:rPr>
        <w:t xml:space="preserve"> likely </w:t>
      </w:r>
      <w:r w:rsidRPr="003A63BC">
        <w:rPr>
          <w:rStyle w:val="StyleUnderline"/>
        </w:rPr>
        <w:t xml:space="preserve">emerge </w:t>
      </w:r>
      <w:r w:rsidRPr="00D71B8C">
        <w:rPr>
          <w:rStyle w:val="Emphasis"/>
        </w:rPr>
        <w:t>downstream</w:t>
      </w:r>
      <w:r w:rsidRPr="00551F62">
        <w:rPr>
          <w:sz w:val="16"/>
        </w:rPr>
        <w:t xml:space="preserve"> of the Great Filter as a near Type I civilization on the Kardashev scale [14], </w:t>
      </w:r>
      <w:r w:rsidRPr="003A63BC">
        <w:rPr>
          <w:rStyle w:val="StyleUnderline"/>
        </w:rPr>
        <w:t xml:space="preserve">ready to </w:t>
      </w:r>
      <w:r w:rsidRPr="00915145">
        <w:rPr>
          <w:rStyle w:val="Emphasis"/>
          <w:highlight w:val="cyan"/>
        </w:rPr>
        <w:t>seek</w:t>
      </w:r>
      <w:r w:rsidRPr="00915145">
        <w:rPr>
          <w:rStyle w:val="StyleUnderline"/>
          <w:highlight w:val="cyan"/>
        </w:rPr>
        <w:t xml:space="preserve"> our place in</w:t>
      </w:r>
      <w:r w:rsidRPr="003A63BC">
        <w:rPr>
          <w:rStyle w:val="StyleUnderline"/>
        </w:rPr>
        <w:t xml:space="preserve"> a </w:t>
      </w:r>
      <w:r w:rsidRPr="00915145">
        <w:rPr>
          <w:rStyle w:val="Emphasis"/>
          <w:highlight w:val="cyan"/>
        </w:rPr>
        <w:t>future greater</w:t>
      </w:r>
      <w:r w:rsidRPr="00915145">
        <w:rPr>
          <w:rStyle w:val="StyleUnderline"/>
          <w:highlight w:val="cyan"/>
        </w:rPr>
        <w:t xml:space="preserve"> than</w:t>
      </w:r>
      <w:r w:rsidRPr="003A63BC">
        <w:rPr>
          <w:rStyle w:val="StyleUnderline"/>
        </w:rPr>
        <w:t xml:space="preserve"> what we</w:t>
      </w:r>
      <w:r w:rsidRPr="00551F62">
        <w:rPr>
          <w:sz w:val="16"/>
        </w:rPr>
        <w:t xml:space="preserve"> could </w:t>
      </w:r>
      <w:r w:rsidRPr="003A63BC">
        <w:rPr>
          <w:rStyle w:val="StyleUnderline"/>
        </w:rPr>
        <w:t>realize if confined to just</w:t>
      </w:r>
      <w:r w:rsidRPr="00551F62">
        <w:rPr>
          <w:sz w:val="16"/>
        </w:rPr>
        <w:t xml:space="preserve"> our </w:t>
      </w:r>
      <w:r w:rsidRPr="00915145">
        <w:rPr>
          <w:rStyle w:val="StyleUnderline"/>
          <w:highlight w:val="cyan"/>
        </w:rPr>
        <w:t>home world</w:t>
      </w:r>
      <w:r w:rsidRPr="00551F62">
        <w:rPr>
          <w:sz w:val="16"/>
        </w:rPr>
        <w:t xml:space="preserve">. Indeed, </w:t>
      </w:r>
      <w:r w:rsidRPr="00A234A2">
        <w:rPr>
          <w:rStyle w:val="StyleUnderline"/>
        </w:rPr>
        <w:t xml:space="preserve">recent </w:t>
      </w:r>
      <w:r w:rsidRPr="002A63E9">
        <w:rPr>
          <w:rStyle w:val="Emphasis"/>
        </w:rPr>
        <w:t>modeling</w:t>
      </w:r>
      <w:r w:rsidRPr="00A234A2">
        <w:rPr>
          <w:rStyle w:val="StyleUnderline"/>
        </w:rPr>
        <w:t xml:space="preserve"> suggests</w:t>
      </w:r>
      <w:r w:rsidRPr="00551F62">
        <w:rPr>
          <w:sz w:val="16"/>
        </w:rPr>
        <w:t xml:space="preserve"> human-crewed </w:t>
      </w:r>
      <w:r w:rsidRPr="002A63E9">
        <w:rPr>
          <w:rStyle w:val="Emphasis"/>
        </w:rPr>
        <w:t>exploration</w:t>
      </w:r>
      <w:r w:rsidRPr="00A234A2">
        <w:rPr>
          <w:rStyle w:val="StyleUnderline"/>
        </w:rPr>
        <w:t xml:space="preserve"> of our Solar System beyond Mars may</w:t>
      </w:r>
      <w:r w:rsidRPr="00551F62">
        <w:rPr>
          <w:sz w:val="16"/>
        </w:rPr>
        <w:t xml:space="preserve"> well </w:t>
      </w:r>
      <w:r w:rsidRPr="00A234A2">
        <w:rPr>
          <w:rStyle w:val="StyleUnderline"/>
        </w:rPr>
        <w:t xml:space="preserve">be </w:t>
      </w:r>
      <w:r w:rsidRPr="00F55E6C">
        <w:rPr>
          <w:rStyle w:val="Emphasis"/>
        </w:rPr>
        <w:t>possible</w:t>
      </w:r>
      <w:r w:rsidRPr="00A234A2">
        <w:rPr>
          <w:rStyle w:val="StyleUnderline"/>
        </w:rPr>
        <w:t xml:space="preserve"> within this </w:t>
      </w:r>
      <w:r w:rsidRPr="00F55E6C">
        <w:rPr>
          <w:rStyle w:val="Emphasis"/>
        </w:rPr>
        <w:t>century</w:t>
      </w:r>
      <w:r w:rsidRPr="00551F62">
        <w:rPr>
          <w:sz w:val="16"/>
        </w:rPr>
        <w:t xml:space="preserve"> [15], [16]. Analysis of these leading threats has found them to include large-scale nuclear warfare, pathogens (both naturally occurring and engineered), artificial intelligence, impacts from asteroids and climate change [17].</w:t>
      </w:r>
    </w:p>
    <w:p w14:paraId="72E78483" w14:textId="77777777" w:rsidR="000A11AF" w:rsidRPr="00551F62" w:rsidRDefault="000A11AF" w:rsidP="000A11AF">
      <w:pPr>
        <w:rPr>
          <w:sz w:val="16"/>
        </w:rPr>
      </w:pPr>
      <w:r w:rsidRPr="0081649D">
        <w:rPr>
          <w:rStyle w:val="StyleUnderline"/>
        </w:rPr>
        <w:t xml:space="preserve">Unchecked </w:t>
      </w:r>
      <w:r w:rsidRPr="00915145">
        <w:rPr>
          <w:rStyle w:val="Emphasis"/>
          <w:highlight w:val="cyan"/>
        </w:rPr>
        <w:t>population growth</w:t>
      </w:r>
      <w:r w:rsidRPr="00915145">
        <w:rPr>
          <w:rStyle w:val="StyleUnderline"/>
          <w:highlight w:val="cyan"/>
        </w:rPr>
        <w:t xml:space="preserve"> is</w:t>
      </w:r>
      <w:r w:rsidRPr="00915145">
        <w:rPr>
          <w:rStyle w:val="StyleUnderline"/>
        </w:rPr>
        <w:t xml:space="preserve"> a </w:t>
      </w:r>
      <w:r w:rsidRPr="00915145">
        <w:rPr>
          <w:rStyle w:val="Emphasis"/>
        </w:rPr>
        <w:t>factor</w:t>
      </w:r>
      <w:r w:rsidRPr="0081649D">
        <w:rPr>
          <w:rStyle w:val="StyleUnderline"/>
        </w:rPr>
        <w:t xml:space="preserve"> in</w:t>
      </w:r>
      <w:r w:rsidRPr="00551F62">
        <w:rPr>
          <w:sz w:val="16"/>
        </w:rPr>
        <w:t xml:space="preserve"> the aforementioned scenarios, excepting that of asteroid impact, </w:t>
      </w:r>
      <w:r w:rsidRPr="00915145">
        <w:rPr>
          <w:rStyle w:val="StyleUnderline"/>
          <w:highlight w:val="cyan"/>
        </w:rPr>
        <w:t>threatening</w:t>
      </w:r>
      <w:r w:rsidRPr="0044383E">
        <w:rPr>
          <w:rStyle w:val="StyleUnderline"/>
        </w:rPr>
        <w:t xml:space="preserve"> </w:t>
      </w:r>
      <w:r w:rsidRPr="00DA5BEB">
        <w:rPr>
          <w:rStyle w:val="Emphasis"/>
        </w:rPr>
        <w:t>human</w:t>
      </w:r>
      <w:r w:rsidRPr="0044383E">
        <w:rPr>
          <w:rStyle w:val="StyleUnderline"/>
        </w:rPr>
        <w:t xml:space="preserve"> civilization and </w:t>
      </w:r>
      <w:r w:rsidRPr="00915145">
        <w:rPr>
          <w:rStyle w:val="Emphasis"/>
          <w:highlight w:val="cyan"/>
        </w:rPr>
        <w:t>life</w:t>
      </w:r>
      <w:r w:rsidRPr="00915145">
        <w:rPr>
          <w:rStyle w:val="StyleUnderline"/>
          <w:highlight w:val="cyan"/>
        </w:rPr>
        <w:t xml:space="preserve"> on Earth</w:t>
      </w:r>
      <w:r w:rsidRPr="0044383E">
        <w:rPr>
          <w:rStyle w:val="StyleUnderline"/>
        </w:rPr>
        <w:t xml:space="preserve"> in general.</w:t>
      </w:r>
      <w:r w:rsidRPr="00551F62">
        <w:rPr>
          <w:sz w:val="16"/>
        </w:rPr>
        <w:t xml:space="preserve"> At present world population is at 8 billion, an exponential rise from about 1.6 billion at the start of the 20th century, and has doubled over the last 49 years. While Malthusian-inspired worst-case predictions of such a rapid increase [Ehrlich, 1968] have so far been averted, thanks in large part to technological advancements in farming, energy production and distribution, invention cannot be expected to indefinitely offset the multifaceted stresses imposed by ever escalating population. However, further improvements in modeling and better-informed controls, with education in developing nations as a critical factor </w:t>
      </w:r>
      <w:r w:rsidRPr="00551F62">
        <w:rPr>
          <w:sz w:val="16"/>
        </w:rPr>
        <w:lastRenderedPageBreak/>
        <w:t>for success, suggest a pathway to towards reducing population at a modest pace after a projected peak of slightly less than 10 billion is passed in the 2060s [18]. If such a prediction is at least directionally correct, it is not unreasonable to cautiously expect a moderating effect will ensue in many of the major challenges humanity now faces as we move towards the latter decades of the 21st century.</w:t>
      </w:r>
    </w:p>
    <w:p w14:paraId="36D383A9" w14:textId="77777777" w:rsidR="000A11AF" w:rsidRPr="00551F62" w:rsidRDefault="000A11AF" w:rsidP="000A11AF">
      <w:pPr>
        <w:rPr>
          <w:sz w:val="16"/>
        </w:rPr>
      </w:pPr>
      <w:r w:rsidRPr="00551F62">
        <w:rPr>
          <w:sz w:val="16"/>
        </w:rPr>
        <w:t>Nuclear War</w:t>
      </w:r>
    </w:p>
    <w:p w14:paraId="6B6EBDCA" w14:textId="77777777" w:rsidR="000A11AF" w:rsidRPr="00551F62" w:rsidRDefault="000A11AF" w:rsidP="000A11AF">
      <w:pPr>
        <w:rPr>
          <w:sz w:val="16"/>
        </w:rPr>
      </w:pPr>
      <w:r w:rsidRPr="00551F62">
        <w:rPr>
          <w:sz w:val="16"/>
        </w:rPr>
        <w:t xml:space="preserve">Warfare has beset humanity long before civilization began taking hold approximately 5200 years ago. An outgrowth of tribalism and our innate sense of competition for resources, </w:t>
      </w:r>
      <w:r w:rsidRPr="00AE0DE1">
        <w:rPr>
          <w:rStyle w:val="Emphasis"/>
        </w:rPr>
        <w:t>invention</w:t>
      </w:r>
      <w:r w:rsidRPr="00042620">
        <w:rPr>
          <w:rStyle w:val="StyleUnderline"/>
        </w:rPr>
        <w:t xml:space="preserve"> has been harnessed to make</w:t>
      </w:r>
      <w:r w:rsidRPr="00551F62">
        <w:rPr>
          <w:sz w:val="16"/>
        </w:rPr>
        <w:t xml:space="preserve"> successively </w:t>
      </w:r>
      <w:r w:rsidRPr="00E60F72">
        <w:rPr>
          <w:rStyle w:val="StyleUnderline"/>
        </w:rPr>
        <w:t xml:space="preserve">more deadly </w:t>
      </w:r>
      <w:r w:rsidRPr="00AE0DE1">
        <w:rPr>
          <w:rStyle w:val="Emphasis"/>
        </w:rPr>
        <w:t>weapons</w:t>
      </w:r>
      <w:r w:rsidRPr="00551F62">
        <w:rPr>
          <w:sz w:val="16"/>
        </w:rPr>
        <w:t xml:space="preserve">, as well as defenses. With the passage of time, the horizon has effectively drawn closer to home and no more geographical frontiers remain to be to conquered here on our native world. War cannot be thought of as “something bad” happening to unfortunate people a safe distance away from where one has chosen to live. That said, there are encouraging signs of rationality emerging: peace agreements in the historically troubled Middle East, a vast reduction in nuclear warheads since the height of the Cold War and a wide coalition of nations rallying their support for the besieged in Eastern Europe. Amid continued strife it should also be noted that at the start of the 20th century the U.S. was among a very small handful of constitutional democracies in the world. The present finds a clear majority of the world’s nations are, albeit imperfectly and often only partially, democracies with at least nominally representative governments [19]. Though strained, the Democratic Peace Theory - which holds that democracies are hesitant to go to war with each other [20] - has historically been borne out. In parallel to this hopeful trend, the end of WWII saw the age of colonial rule finally begin its long ebb into tragic history. Hence, to estimate the threat of large-scale warfare one may take as proxy the quantified extent of constitutional democracies across the world with time. Weighting relatively more heavily the trends towards or away from functionally representative democracy in those nations con rolling significant stockpiles of nuclear weapons would logically follow. The past, it has often been said, is prologue - but it need not be prediction. </w:t>
      </w:r>
      <w:r w:rsidRPr="00886124">
        <w:rPr>
          <w:rStyle w:val="StyleUnderline"/>
        </w:rPr>
        <w:t xml:space="preserve">A future </w:t>
      </w:r>
      <w:r w:rsidRPr="00D17BCB">
        <w:rPr>
          <w:rStyle w:val="Emphasis"/>
        </w:rPr>
        <w:t>free</w:t>
      </w:r>
      <w:r w:rsidRPr="00886124">
        <w:rPr>
          <w:rStyle w:val="StyleUnderline"/>
        </w:rPr>
        <w:t xml:space="preserve"> of catastrophic </w:t>
      </w:r>
      <w:r w:rsidRPr="000C32B4">
        <w:rPr>
          <w:rStyle w:val="Emphasis"/>
        </w:rPr>
        <w:t>warfare</w:t>
      </w:r>
      <w:r w:rsidRPr="00886124">
        <w:rPr>
          <w:rStyle w:val="StyleUnderline"/>
        </w:rPr>
        <w:t xml:space="preserve"> remains</w:t>
      </w:r>
      <w:r w:rsidRPr="00551F62">
        <w:rPr>
          <w:sz w:val="16"/>
        </w:rPr>
        <w:t xml:space="preserve">, for now, </w:t>
      </w:r>
      <w:r w:rsidRPr="00886124">
        <w:rPr>
          <w:rStyle w:val="StyleUnderline"/>
        </w:rPr>
        <w:t xml:space="preserve">within humanity’s </w:t>
      </w:r>
      <w:r w:rsidRPr="000C32B4">
        <w:rPr>
          <w:rStyle w:val="Emphasis"/>
        </w:rPr>
        <w:t>grasp</w:t>
      </w:r>
      <w:r w:rsidRPr="00886124">
        <w:rPr>
          <w:rStyle w:val="StyleUnderline"/>
        </w:rPr>
        <w:t xml:space="preserve"> and with it, </w:t>
      </w:r>
      <w:r w:rsidRPr="000C32B4">
        <w:rPr>
          <w:rStyle w:val="Emphasis"/>
        </w:rPr>
        <w:t>avoidance</w:t>
      </w:r>
      <w:r w:rsidRPr="00886124">
        <w:rPr>
          <w:rStyle w:val="StyleUnderline"/>
        </w:rPr>
        <w:t xml:space="preserve"> </w:t>
      </w:r>
      <w:r w:rsidRPr="00042620">
        <w:rPr>
          <w:rStyle w:val="StyleUnderline"/>
        </w:rPr>
        <w:t>of</w:t>
      </w:r>
      <w:r w:rsidRPr="00551F62">
        <w:rPr>
          <w:sz w:val="16"/>
        </w:rPr>
        <w:t xml:space="preserve"> perhaps the most obvious of </w:t>
      </w:r>
      <w:r w:rsidRPr="00886124">
        <w:rPr>
          <w:rStyle w:val="StyleUnderline"/>
        </w:rPr>
        <w:t>Great Filters</w:t>
      </w:r>
      <w:r w:rsidRPr="00551F62">
        <w:rPr>
          <w:sz w:val="16"/>
        </w:rPr>
        <w:t>.</w:t>
      </w:r>
    </w:p>
    <w:p w14:paraId="1273CE98" w14:textId="77777777" w:rsidR="000A11AF" w:rsidRPr="00551F62" w:rsidRDefault="000A11AF" w:rsidP="000A11AF">
      <w:pPr>
        <w:rPr>
          <w:sz w:val="16"/>
        </w:rPr>
      </w:pPr>
      <w:r w:rsidRPr="00551F62">
        <w:rPr>
          <w:sz w:val="16"/>
        </w:rPr>
        <w:t>Pathogens &amp; Pandemics</w:t>
      </w:r>
    </w:p>
    <w:p w14:paraId="7FC95962" w14:textId="77777777" w:rsidR="000A11AF" w:rsidRPr="00551F62" w:rsidRDefault="000A11AF" w:rsidP="000A11AF">
      <w:pPr>
        <w:rPr>
          <w:sz w:val="16"/>
        </w:rPr>
      </w:pPr>
      <w:r w:rsidRPr="00551F62">
        <w:rPr>
          <w:sz w:val="16"/>
        </w:rPr>
        <w:t xml:space="preserve">As very recent events have painfully reminded us, biologically-based threats remain at the forefront of humanity’s many concerns. </w:t>
      </w:r>
      <w:r w:rsidRPr="00915145">
        <w:rPr>
          <w:rStyle w:val="Emphasis"/>
          <w:highlight w:val="cyan"/>
        </w:rPr>
        <w:t>Pathogens</w:t>
      </w:r>
      <w:r w:rsidRPr="00551F62">
        <w:rPr>
          <w:sz w:val="16"/>
        </w:rPr>
        <w:t xml:space="preserve">, microscopic but </w:t>
      </w:r>
      <w:r w:rsidRPr="004A358C">
        <w:rPr>
          <w:rStyle w:val="StyleUnderline"/>
        </w:rPr>
        <w:t xml:space="preserve">with potential for </w:t>
      </w:r>
      <w:r w:rsidRPr="00915145">
        <w:rPr>
          <w:rStyle w:val="StyleUnderline"/>
          <w:highlight w:val="cyan"/>
        </w:rPr>
        <w:t xml:space="preserve">causing </w:t>
      </w:r>
      <w:r w:rsidRPr="00915145">
        <w:rPr>
          <w:rStyle w:val="Emphasis"/>
          <w:highlight w:val="cyan"/>
        </w:rPr>
        <w:t>death</w:t>
      </w:r>
      <w:r w:rsidRPr="00915145">
        <w:rPr>
          <w:rStyle w:val="StyleUnderline"/>
          <w:highlight w:val="cyan"/>
        </w:rPr>
        <w:t xml:space="preserve"> on</w:t>
      </w:r>
      <w:r w:rsidRPr="00915145">
        <w:rPr>
          <w:sz w:val="16"/>
        </w:rPr>
        <w:t xml:space="preserve"> a</w:t>
      </w:r>
      <w:r w:rsidRPr="00551F62">
        <w:rPr>
          <w:sz w:val="16"/>
        </w:rPr>
        <w:t xml:space="preserve"> </w:t>
      </w:r>
      <w:r w:rsidRPr="00915145">
        <w:rPr>
          <w:rStyle w:val="Emphasis"/>
          <w:highlight w:val="cyan"/>
        </w:rPr>
        <w:t>planetary scale</w:t>
      </w:r>
      <w:r w:rsidRPr="00551F62">
        <w:rPr>
          <w:sz w:val="16"/>
        </w:rPr>
        <w:t xml:space="preserve">, have </w:t>
      </w:r>
      <w:r w:rsidRPr="00915145">
        <w:rPr>
          <w:rStyle w:val="StyleUnderline"/>
          <w:highlight w:val="cyan"/>
        </w:rPr>
        <w:t xml:space="preserve">continually </w:t>
      </w:r>
      <w:r w:rsidRPr="00915145">
        <w:rPr>
          <w:rStyle w:val="Emphasis"/>
          <w:highlight w:val="cyan"/>
        </w:rPr>
        <w:t>emerged</w:t>
      </w:r>
      <w:r w:rsidRPr="004A358C">
        <w:rPr>
          <w:rStyle w:val="StyleUnderline"/>
        </w:rPr>
        <w:t xml:space="preserve"> throughout history</w:t>
      </w:r>
      <w:r w:rsidRPr="00551F62">
        <w:rPr>
          <w:sz w:val="16"/>
        </w:rPr>
        <w:t xml:space="preserve">. Although the vast majority of viruses and bacteria are either harmless or nearly so, combinatorial biochemistry incubated in large populations and integrated across a great many iterations have nonetheless repeatedly given rise to the rare deadly strain capable of rapid transmission. </w:t>
      </w:r>
      <w:r w:rsidRPr="00B116FD">
        <w:rPr>
          <w:rStyle w:val="Emphasis"/>
        </w:rPr>
        <w:t>Catalyzing</w:t>
      </w:r>
      <w:r w:rsidRPr="0058321A">
        <w:rPr>
          <w:rStyle w:val="StyleUnderline"/>
        </w:rPr>
        <w:t xml:space="preserve"> this threat</w:t>
      </w:r>
      <w:r w:rsidRPr="00551F62">
        <w:rPr>
          <w:sz w:val="16"/>
        </w:rPr>
        <w:t xml:space="preserve"> in modern times </w:t>
      </w:r>
      <w:r w:rsidRPr="0058321A">
        <w:rPr>
          <w:rStyle w:val="StyleUnderline"/>
        </w:rPr>
        <w:t xml:space="preserve">is human civilization’s ever-increasing </w:t>
      </w:r>
      <w:r w:rsidRPr="00B116FD">
        <w:rPr>
          <w:rStyle w:val="Emphasis"/>
        </w:rPr>
        <w:t>interconnectedness</w:t>
      </w:r>
      <w:r w:rsidRPr="00551F62">
        <w:rPr>
          <w:sz w:val="16"/>
        </w:rPr>
        <w:t xml:space="preserve">, shrinking the vast distances between continents to effectively that which might have existed between neighboring medieval villages. It is not unreasonable to suggest humanity has actually been fortunate to have only encountered two particularly serious pandemics since WWI. Here again, </w:t>
      </w:r>
      <w:r w:rsidRPr="00915145">
        <w:rPr>
          <w:rStyle w:val="StyleUnderline"/>
          <w:highlight w:val="cyan"/>
        </w:rPr>
        <w:t xml:space="preserve">our </w:t>
      </w:r>
      <w:r w:rsidRPr="00915145">
        <w:rPr>
          <w:rStyle w:val="Emphasis"/>
          <w:highlight w:val="cyan"/>
        </w:rPr>
        <w:t>ingenuity</w:t>
      </w:r>
      <w:r w:rsidRPr="00915145">
        <w:rPr>
          <w:rStyle w:val="StyleUnderline"/>
          <w:highlight w:val="cyan"/>
        </w:rPr>
        <w:t xml:space="preserve"> holds</w:t>
      </w:r>
      <w:r w:rsidRPr="00551F62">
        <w:rPr>
          <w:sz w:val="16"/>
        </w:rPr>
        <w:t xml:space="preserve"> the </w:t>
      </w:r>
      <w:r w:rsidRPr="00915145">
        <w:rPr>
          <w:rStyle w:val="StyleUnderline"/>
          <w:highlight w:val="cyan"/>
        </w:rPr>
        <w:t xml:space="preserve">means of </w:t>
      </w:r>
      <w:r w:rsidRPr="00915145">
        <w:rPr>
          <w:rStyle w:val="Emphasis"/>
          <w:highlight w:val="cyan"/>
        </w:rPr>
        <w:t>survival</w:t>
      </w:r>
      <w:r w:rsidRPr="00551F62">
        <w:rPr>
          <w:sz w:val="16"/>
        </w:rPr>
        <w:t xml:space="preserve">. Whereas past generations were at the mercy of deadly pathogens, </w:t>
      </w:r>
      <w:r w:rsidRPr="00187B60">
        <w:rPr>
          <w:rStyle w:val="StyleUnderline"/>
        </w:rPr>
        <w:t xml:space="preserve">modern </w:t>
      </w:r>
      <w:r w:rsidRPr="00B116FD">
        <w:rPr>
          <w:rStyle w:val="StyleUnderline"/>
        </w:rPr>
        <w:t>diagnostic</w:t>
      </w:r>
      <w:r w:rsidRPr="00187B60">
        <w:rPr>
          <w:rStyle w:val="StyleUnderline"/>
        </w:rPr>
        <w:t xml:space="preserve"> and </w:t>
      </w:r>
      <w:r w:rsidRPr="00B116FD">
        <w:rPr>
          <w:rStyle w:val="Emphasis"/>
        </w:rPr>
        <w:t>pharma</w:t>
      </w:r>
      <w:r w:rsidRPr="00187B60">
        <w:rPr>
          <w:rStyle w:val="StyleUnderline"/>
        </w:rPr>
        <w:t xml:space="preserve">ceutical </w:t>
      </w:r>
      <w:r w:rsidRPr="00B116FD">
        <w:rPr>
          <w:rStyle w:val="Emphasis"/>
        </w:rPr>
        <w:t>techniques</w:t>
      </w:r>
      <w:r w:rsidRPr="00187B60">
        <w:rPr>
          <w:rStyle w:val="StyleUnderline"/>
        </w:rPr>
        <w:t xml:space="preserve"> are powerful </w:t>
      </w:r>
      <w:r w:rsidRPr="00ED427C">
        <w:rPr>
          <w:rStyle w:val="Emphasis"/>
        </w:rPr>
        <w:t>allies</w:t>
      </w:r>
      <w:r w:rsidRPr="00551F62">
        <w:rPr>
          <w:sz w:val="16"/>
        </w:rPr>
        <w:t xml:space="preserve"> in </w:t>
      </w:r>
      <w:r w:rsidRPr="00187B60">
        <w:rPr>
          <w:rStyle w:val="StyleUnderline"/>
        </w:rPr>
        <w:t>containing and</w:t>
      </w:r>
      <w:r w:rsidRPr="00551F62">
        <w:rPr>
          <w:sz w:val="16"/>
        </w:rPr>
        <w:t xml:space="preserve">, ultimately, </w:t>
      </w:r>
      <w:r w:rsidRPr="00ED427C">
        <w:rPr>
          <w:rStyle w:val="Emphasis"/>
        </w:rPr>
        <w:t>defeating</w:t>
      </w:r>
      <w:r w:rsidRPr="00187B60">
        <w:rPr>
          <w:rStyle w:val="StyleUnderline"/>
        </w:rPr>
        <w:t xml:space="preserve"> this recurring foe</w:t>
      </w:r>
      <w:r w:rsidRPr="00551F62">
        <w:rPr>
          <w:sz w:val="16"/>
        </w:rPr>
        <w:t xml:space="preserve">. The current struggle with SARS-CoV-2 offers a silver lining: an opportunity to model quantitatively the factors which comprise the threat of pandemic in the setting of a technologically well equipped society. Data from past pandemics such as Influenza, which struck in the years immediately after WWI, may well add some useful (albeit limited) context to current modeling of pandemics. That said, it must be emphasized there were no vaccines quickly developed to battle that pandemic and it ran its horrific course unencumbered just as pandemics had done long before the turn of the 20th century. In summary, application of reliable data in the present [21] must take centerstage in predicting how future pandemics will spread, how deadly they will be and how quickly and effectively </w:t>
      </w:r>
      <w:r w:rsidRPr="005F415C">
        <w:rPr>
          <w:rStyle w:val="StyleUnderline"/>
        </w:rPr>
        <w:t xml:space="preserve">we </w:t>
      </w:r>
      <w:r w:rsidRPr="00FB60E5">
        <w:rPr>
          <w:rStyle w:val="StyleUnderline"/>
        </w:rPr>
        <w:t>will</w:t>
      </w:r>
      <w:r w:rsidRPr="00551F62">
        <w:rPr>
          <w:sz w:val="16"/>
        </w:rPr>
        <w:t xml:space="preserve"> be able to </w:t>
      </w:r>
      <w:r w:rsidRPr="0054177C">
        <w:rPr>
          <w:rStyle w:val="StyleUnderline"/>
        </w:rPr>
        <w:t xml:space="preserve">leverage our </w:t>
      </w:r>
      <w:r w:rsidRPr="00FB60E5">
        <w:rPr>
          <w:rStyle w:val="Emphasis"/>
        </w:rPr>
        <w:t>knowledge</w:t>
      </w:r>
      <w:r w:rsidRPr="0054177C">
        <w:rPr>
          <w:rStyle w:val="StyleUnderline"/>
        </w:rPr>
        <w:t xml:space="preserve"> of</w:t>
      </w:r>
      <w:r w:rsidRPr="00551F62">
        <w:rPr>
          <w:sz w:val="16"/>
        </w:rPr>
        <w:t xml:space="preserve"> the </w:t>
      </w:r>
      <w:r w:rsidRPr="0054177C">
        <w:rPr>
          <w:rStyle w:val="StyleUnderline"/>
        </w:rPr>
        <w:t xml:space="preserve">life </w:t>
      </w:r>
      <w:r w:rsidRPr="00FB60E5">
        <w:rPr>
          <w:rStyle w:val="Emphasis"/>
        </w:rPr>
        <w:t>sciences</w:t>
      </w:r>
      <w:r w:rsidRPr="0054177C">
        <w:rPr>
          <w:rStyle w:val="StyleUnderline"/>
        </w:rPr>
        <w:t xml:space="preserve"> to counter this</w:t>
      </w:r>
      <w:r w:rsidRPr="00551F62">
        <w:rPr>
          <w:sz w:val="16"/>
        </w:rPr>
        <w:t xml:space="preserve"> manifestation of the </w:t>
      </w:r>
      <w:r w:rsidRPr="00FB60E5">
        <w:rPr>
          <w:rStyle w:val="Emphasis"/>
        </w:rPr>
        <w:t>Great Filter</w:t>
      </w:r>
      <w:r w:rsidRPr="00551F62">
        <w:rPr>
          <w:sz w:val="16"/>
        </w:rPr>
        <w:t>.</w:t>
      </w:r>
    </w:p>
    <w:p w14:paraId="6A76FF55" w14:textId="77777777" w:rsidR="000A11AF" w:rsidRPr="00551F62" w:rsidRDefault="000A11AF" w:rsidP="000A11AF">
      <w:pPr>
        <w:rPr>
          <w:sz w:val="16"/>
        </w:rPr>
      </w:pPr>
      <w:r w:rsidRPr="00551F62">
        <w:rPr>
          <w:sz w:val="16"/>
        </w:rPr>
        <w:t>Artificial Intelligence</w:t>
      </w:r>
    </w:p>
    <w:p w14:paraId="722E4DF2" w14:textId="77777777" w:rsidR="000A11AF" w:rsidRPr="00551F62" w:rsidRDefault="000A11AF" w:rsidP="000A11AF">
      <w:pPr>
        <w:rPr>
          <w:sz w:val="16"/>
        </w:rPr>
      </w:pPr>
      <w:r w:rsidRPr="00551F62">
        <w:rPr>
          <w:sz w:val="16"/>
        </w:rPr>
        <w:t xml:space="preserve">Once confined to the realm of speculative fiction in popular works such as Arthur C. Clarke’s 2001: A Space Odyssey (1968), William Gibson’s Neuromancer (1984) and James Cameron’s The Terminator (1984), the </w:t>
      </w:r>
      <w:r w:rsidRPr="00FC14BD">
        <w:rPr>
          <w:rStyle w:val="StyleUnderline"/>
        </w:rPr>
        <w:t xml:space="preserve">practicality of achieving </w:t>
      </w:r>
      <w:r w:rsidRPr="00915145">
        <w:rPr>
          <w:rStyle w:val="Emphasis"/>
          <w:highlight w:val="cyan"/>
        </w:rPr>
        <w:t>a</w:t>
      </w:r>
      <w:r w:rsidRPr="00915145">
        <w:rPr>
          <w:sz w:val="16"/>
        </w:rPr>
        <w:t>r</w:t>
      </w:r>
      <w:r w:rsidRPr="00551F62">
        <w:rPr>
          <w:sz w:val="16"/>
        </w:rPr>
        <w:t xml:space="preserve">tificial </w:t>
      </w:r>
      <w:r w:rsidRPr="00915145">
        <w:rPr>
          <w:rStyle w:val="Emphasis"/>
          <w:highlight w:val="cyan"/>
        </w:rPr>
        <w:t>i</w:t>
      </w:r>
      <w:r w:rsidRPr="00551F62">
        <w:rPr>
          <w:sz w:val="16"/>
        </w:rPr>
        <w:t xml:space="preserve">ntelligence has </w:t>
      </w:r>
      <w:r w:rsidRPr="00915145">
        <w:rPr>
          <w:rStyle w:val="StyleUnderline"/>
          <w:highlight w:val="cyan"/>
        </w:rPr>
        <w:t>moved</w:t>
      </w:r>
      <w:r w:rsidRPr="004A358C">
        <w:rPr>
          <w:rStyle w:val="StyleUnderline"/>
        </w:rPr>
        <w:t xml:space="preserve"> methodically </w:t>
      </w:r>
      <w:r w:rsidRPr="00915145">
        <w:rPr>
          <w:rStyle w:val="StyleUnderline"/>
          <w:highlight w:val="cyan"/>
        </w:rPr>
        <w:t>towards</w:t>
      </w:r>
      <w:r w:rsidRPr="004A358C">
        <w:rPr>
          <w:rStyle w:val="StyleUnderline"/>
        </w:rPr>
        <w:t xml:space="preserve"> </w:t>
      </w:r>
      <w:r w:rsidRPr="00F32FC9">
        <w:rPr>
          <w:rStyle w:val="Emphasis"/>
        </w:rPr>
        <w:t>realization</w:t>
      </w:r>
      <w:r w:rsidRPr="004A358C">
        <w:rPr>
          <w:rStyle w:val="StyleUnderline"/>
        </w:rPr>
        <w:t xml:space="preserve"> with</w:t>
      </w:r>
      <w:r w:rsidRPr="00551F62">
        <w:rPr>
          <w:sz w:val="16"/>
        </w:rPr>
        <w:t xml:space="preserve"> advances in microcircuit technology. While dramatic screen and print depictions range from that of friendly androids to </w:t>
      </w:r>
      <w:r w:rsidRPr="0025514F">
        <w:rPr>
          <w:rStyle w:val="StyleUnderline"/>
        </w:rPr>
        <w:t xml:space="preserve">malevolent </w:t>
      </w:r>
      <w:r w:rsidRPr="00F32FC9">
        <w:rPr>
          <w:rStyle w:val="Emphasis"/>
        </w:rPr>
        <w:t>supervillains</w:t>
      </w:r>
      <w:r w:rsidRPr="0025514F">
        <w:rPr>
          <w:rStyle w:val="StyleUnderline"/>
        </w:rPr>
        <w:t xml:space="preserve"> bent on </w:t>
      </w:r>
      <w:r w:rsidRPr="00915145">
        <w:rPr>
          <w:rStyle w:val="Emphasis"/>
          <w:highlight w:val="cyan"/>
        </w:rPr>
        <w:t>world destruction</w:t>
      </w:r>
      <w:r w:rsidRPr="00551F62">
        <w:rPr>
          <w:sz w:val="16"/>
        </w:rPr>
        <w:t xml:space="preserve">, a sober assessment of the actual risks posed by AI remains as elusive to full comprehension as the minds of AI’s presumptive human inventors. Taking the guarded view, if and when AI does come to fruition it may well be too late to rely on empirical evidence gathered from its actual attitudes and behaviors towards the species which brought about its existence. Prudence then strongly suggests we perform sooner rather than later what modeling can be </w:t>
      </w:r>
      <w:r w:rsidRPr="00551F62">
        <w:rPr>
          <w:sz w:val="16"/>
        </w:rPr>
        <w:lastRenderedPageBreak/>
        <w:t xml:space="preserve">done, evaluate the necessarily preliminary conclusions drawn and proactively plan for a peaceful approach to the possibility of sharing the Earth with a new technological entity. To start, an assumption is required which theorizes arrival of AI is conditionalized, though not guaranteed, on achieving with hardware the same level of structural complexity as that of the human brain, which itself encompasses ~1014 synaptic connections among its ~1011 neurons [22]. Presently, microprocessors can contain up to ~1010 transistors - electronic gateways which serve a roughly comparable function to the bioelectrically driven synaptic connections between neurons in the brain [23], [24]. As the density of transistors per microprocessor has increased exponentially since the 1960s, this corresponding to what is widely characterized as Moore’s Law [25], one can project when computer sophistication may rival that of the human mind. Of course, impediments posed by material limitations and quantum effects would need to be over come if this rapid, decades-long trend towards brain-like complexity is to be maintained beyond the mid-2020s. As for whether </w:t>
      </w:r>
      <w:r w:rsidRPr="00411B0C">
        <w:rPr>
          <w:rStyle w:val="Emphasis"/>
        </w:rPr>
        <w:t>AI</w:t>
      </w:r>
      <w:r w:rsidRPr="00624996">
        <w:rPr>
          <w:rStyle w:val="StyleUnderline"/>
        </w:rPr>
        <w:t xml:space="preserve"> </w:t>
      </w:r>
      <w:r w:rsidRPr="00BB237B">
        <w:rPr>
          <w:rStyle w:val="StyleUnderline"/>
        </w:rPr>
        <w:t>would be</w:t>
      </w:r>
      <w:r w:rsidRPr="00551F62">
        <w:rPr>
          <w:sz w:val="16"/>
        </w:rPr>
        <w:t xml:space="preserve"> benign or otherwise, </w:t>
      </w:r>
      <w:r w:rsidRPr="00411B0C">
        <w:rPr>
          <w:rStyle w:val="Emphasis"/>
        </w:rPr>
        <w:t>self-imposing</w:t>
      </w:r>
      <w:r w:rsidRPr="00BB237B">
        <w:rPr>
          <w:rStyle w:val="StyleUnderline"/>
        </w:rPr>
        <w:t xml:space="preserve"> a Great Filter </w:t>
      </w:r>
      <w:r w:rsidRPr="00551F62">
        <w:rPr>
          <w:sz w:val="16"/>
        </w:rPr>
        <w:t>of our own invention, that will depend on the evolving nature and disposition of Earth’s first high-tech species.</w:t>
      </w:r>
    </w:p>
    <w:p w14:paraId="75713698" w14:textId="77777777" w:rsidR="000A11AF" w:rsidRPr="00551F62" w:rsidRDefault="000A11AF" w:rsidP="000A11AF">
      <w:pPr>
        <w:rPr>
          <w:sz w:val="16"/>
        </w:rPr>
      </w:pPr>
      <w:r w:rsidRPr="00551F62">
        <w:rPr>
          <w:sz w:val="16"/>
        </w:rPr>
        <w:t>Asteroid &amp; Comet Impacts</w:t>
      </w:r>
    </w:p>
    <w:p w14:paraId="134864D3" w14:textId="77777777" w:rsidR="000A11AF" w:rsidRPr="00551F62" w:rsidRDefault="000A11AF" w:rsidP="000A11AF">
      <w:pPr>
        <w:rPr>
          <w:sz w:val="16"/>
        </w:rPr>
      </w:pPr>
      <w:r w:rsidRPr="00551F62">
        <w:rPr>
          <w:sz w:val="16"/>
        </w:rPr>
        <w:t xml:space="preserve">For centuries astronomers considered the movements of the Solar System’s visible planets and the stars to mimic that of clockwork. Indeed, primitive timekeeping depended on the comings and goings of the Sun, Moon, “wandering stars” (i.e., planets) and those flickering specs of light - many of which we now know warm worlds many lightyears distant. The lesser remains of our Solar System’s formation still orbit the Sun as asteroids in their un counted billions, carbonaceous or stony objects while still others contain significant percentages of metals. Gravitational perturbations sometimes send these remnants sunward, typically originating from outer regions such as the Kuiper Belt and the Oort Clouds, where they can occasionally tumble across planetary orbits. Analogously, </w:t>
      </w:r>
      <w:r w:rsidRPr="00543A1C">
        <w:rPr>
          <w:rStyle w:val="StyleUnderline"/>
        </w:rPr>
        <w:t xml:space="preserve">the paths of </w:t>
      </w:r>
      <w:r w:rsidRPr="00915145">
        <w:rPr>
          <w:rStyle w:val="Emphasis"/>
          <w:highlight w:val="cyan"/>
        </w:rPr>
        <w:t>comets</w:t>
      </w:r>
      <w:r w:rsidRPr="00551F62">
        <w:rPr>
          <w:sz w:val="16"/>
        </w:rPr>
        <w:t xml:space="preserve"> – icy bodies sheathed in frozen gases – may very </w:t>
      </w:r>
      <w:r w:rsidRPr="00E738DA">
        <w:rPr>
          <w:rStyle w:val="StyleUnderline"/>
        </w:rPr>
        <w:t xml:space="preserve">occasionally </w:t>
      </w:r>
      <w:r w:rsidRPr="00BA1E35">
        <w:rPr>
          <w:rStyle w:val="Emphasis"/>
        </w:rPr>
        <w:t>intersect</w:t>
      </w:r>
      <w:r w:rsidRPr="00E738DA">
        <w:rPr>
          <w:rStyle w:val="StyleUnderline"/>
        </w:rPr>
        <w:t xml:space="preserve"> planets</w:t>
      </w:r>
      <w:r w:rsidRPr="00551F62">
        <w:rPr>
          <w:sz w:val="16"/>
        </w:rPr>
        <w:t xml:space="preserve"> and moons. Most objects are relatively small and upon encountering Earth’s atmosphere at high velocity, disintegrate into harmless bits or cinders. </w:t>
      </w:r>
      <w:r w:rsidRPr="00192E62">
        <w:rPr>
          <w:rStyle w:val="StyleUnderline"/>
        </w:rPr>
        <w:t>There are</w:t>
      </w:r>
      <w:r w:rsidRPr="00551F62">
        <w:rPr>
          <w:sz w:val="16"/>
        </w:rPr>
        <w:t xml:space="preserve">, however, a non-zero percentage which are </w:t>
      </w:r>
      <w:r w:rsidRPr="00BA1E35">
        <w:rPr>
          <w:rStyle w:val="Emphasis"/>
        </w:rPr>
        <w:t>large</w:t>
      </w:r>
      <w:r w:rsidRPr="000A7E26">
        <w:rPr>
          <w:rStyle w:val="StyleUnderline"/>
        </w:rPr>
        <w:t xml:space="preserve"> enough to </w:t>
      </w:r>
      <w:r w:rsidRPr="00403969">
        <w:rPr>
          <w:rStyle w:val="Emphasis"/>
          <w:highlight w:val="cyan"/>
        </w:rPr>
        <w:t>survive passage</w:t>
      </w:r>
      <w:r w:rsidRPr="00403969">
        <w:rPr>
          <w:rStyle w:val="StyleUnderline"/>
          <w:highlight w:val="cyan"/>
        </w:rPr>
        <w:t xml:space="preserve"> through</w:t>
      </w:r>
      <w:r w:rsidRPr="00551F62">
        <w:rPr>
          <w:sz w:val="16"/>
        </w:rPr>
        <w:t xml:space="preserve"> the </w:t>
      </w:r>
      <w:r w:rsidRPr="00403969">
        <w:rPr>
          <w:rStyle w:val="Emphasis"/>
          <w:highlight w:val="cyan"/>
        </w:rPr>
        <w:t>atmosphere</w:t>
      </w:r>
      <w:r w:rsidRPr="000A7E26">
        <w:rPr>
          <w:rStyle w:val="StyleUnderline"/>
        </w:rPr>
        <w:t xml:space="preserve"> and, impacting the surface, </w:t>
      </w:r>
      <w:r w:rsidRPr="00403969">
        <w:rPr>
          <w:rStyle w:val="StyleUnderline"/>
        </w:rPr>
        <w:t xml:space="preserve">cause </w:t>
      </w:r>
      <w:r w:rsidRPr="00403969">
        <w:rPr>
          <w:rStyle w:val="Emphasis"/>
        </w:rPr>
        <w:t>catastrophic</w:t>
      </w:r>
      <w:r w:rsidRPr="00403969">
        <w:rPr>
          <w:rStyle w:val="StyleUnderline"/>
        </w:rPr>
        <w:t xml:space="preserve"> destruction to</w:t>
      </w:r>
      <w:r w:rsidRPr="00551F62">
        <w:rPr>
          <w:sz w:val="16"/>
        </w:rPr>
        <w:t xml:space="preserve"> our sensitive </w:t>
      </w:r>
      <w:r w:rsidRPr="00403969">
        <w:rPr>
          <w:rStyle w:val="Emphasis"/>
        </w:rPr>
        <w:t>biosphere</w:t>
      </w:r>
      <w:r w:rsidRPr="00551F62">
        <w:rPr>
          <w:sz w:val="16"/>
        </w:rPr>
        <w:t xml:space="preserve">. Risk modeling for such ultra-low frequency, high severity events are, by their very nature, challenging. At the fundamental level such calculations involve the product of especially low annualized likelihoods multiplying difficult-to-fathom severity factors to produce time dependent cumulative risk trends. A useful information source which may be leveraged for this purpose is found in one of the major initiatives addressing this challenge to planetary defense: NASA’s Near-Earth Object (NEO) Observations Program [26]. A simplified procedure would envision mining public-facing data from this resource and making use of readily available risk management modeling techniques to generate quantifiable results. </w:t>
      </w:r>
      <w:r w:rsidRPr="00915145">
        <w:rPr>
          <w:rStyle w:val="StyleUnderline"/>
          <w:highlight w:val="cyan"/>
        </w:rPr>
        <w:t xml:space="preserve">The </w:t>
      </w:r>
      <w:r w:rsidRPr="00915145">
        <w:rPr>
          <w:rStyle w:val="Emphasis"/>
          <w:highlight w:val="cyan"/>
        </w:rPr>
        <w:t>end</w:t>
      </w:r>
      <w:r w:rsidRPr="00915145">
        <w:rPr>
          <w:rStyle w:val="StyleUnderline"/>
          <w:highlight w:val="cyan"/>
        </w:rPr>
        <w:t xml:space="preserve"> product would be</w:t>
      </w:r>
      <w:r w:rsidRPr="00551F62">
        <w:rPr>
          <w:sz w:val="16"/>
        </w:rPr>
        <w:t xml:space="preserve"> weighted risk curves versus time for </w:t>
      </w:r>
      <w:r w:rsidRPr="00C030C9">
        <w:rPr>
          <w:rStyle w:val="StyleUnderline"/>
        </w:rPr>
        <w:t xml:space="preserve">mass </w:t>
      </w:r>
      <w:r w:rsidRPr="00915145">
        <w:rPr>
          <w:rStyle w:val="Emphasis"/>
          <w:highlight w:val="cyan"/>
        </w:rPr>
        <w:t>extinction</w:t>
      </w:r>
      <w:r w:rsidRPr="00551F62">
        <w:rPr>
          <w:sz w:val="16"/>
        </w:rPr>
        <w:t xml:space="preserve"> event (MEE) level impacts – i.e., a vanishingly tiny risk of a MEE in the next year ranging asymptotically towards 100% as likelihood is integrated over time into the very distant future. It should be noted that as with any statistically derived result there is no guaranteed interval of complete safety, only a likely window to prepare in the near term. Fortunately, </w:t>
      </w:r>
      <w:r w:rsidRPr="00915145">
        <w:rPr>
          <w:rStyle w:val="Emphasis"/>
          <w:highlight w:val="cyan"/>
        </w:rPr>
        <w:t>NEO</w:t>
      </w:r>
      <w:r w:rsidRPr="00915145">
        <w:rPr>
          <w:rStyle w:val="StyleUnderline"/>
          <w:highlight w:val="cyan"/>
        </w:rPr>
        <w:t xml:space="preserve"> and</w:t>
      </w:r>
      <w:r w:rsidRPr="00551F62">
        <w:rPr>
          <w:sz w:val="16"/>
        </w:rPr>
        <w:t xml:space="preserve"> other projects such as </w:t>
      </w:r>
      <w:r w:rsidRPr="00C82C6B">
        <w:rPr>
          <w:rStyle w:val="StyleUnderline"/>
        </w:rPr>
        <w:t xml:space="preserve">the </w:t>
      </w:r>
      <w:r w:rsidRPr="00915145">
        <w:rPr>
          <w:rStyle w:val="Emphasis"/>
          <w:highlight w:val="cyan"/>
        </w:rPr>
        <w:t>D</w:t>
      </w:r>
      <w:r w:rsidRPr="00C82C6B">
        <w:rPr>
          <w:rStyle w:val="StyleUnderline"/>
        </w:rPr>
        <w:t xml:space="preserve">ouble </w:t>
      </w:r>
      <w:r w:rsidRPr="00915145">
        <w:rPr>
          <w:rStyle w:val="Emphasis"/>
          <w:highlight w:val="cyan"/>
        </w:rPr>
        <w:t>A</w:t>
      </w:r>
      <w:r w:rsidRPr="00915145">
        <w:rPr>
          <w:rStyle w:val="StyleUnderline"/>
        </w:rPr>
        <w:t>s</w:t>
      </w:r>
      <w:r w:rsidRPr="00C82C6B">
        <w:rPr>
          <w:rStyle w:val="StyleUnderline"/>
        </w:rPr>
        <w:t xml:space="preserve">teroid </w:t>
      </w:r>
      <w:r w:rsidRPr="00915145">
        <w:rPr>
          <w:rStyle w:val="Emphasis"/>
          <w:highlight w:val="cyan"/>
        </w:rPr>
        <w:t>R</w:t>
      </w:r>
      <w:r w:rsidRPr="00C82C6B">
        <w:rPr>
          <w:rStyle w:val="StyleUnderline"/>
        </w:rPr>
        <w:t xml:space="preserve">edirection </w:t>
      </w:r>
      <w:r w:rsidRPr="00915145">
        <w:rPr>
          <w:rStyle w:val="Emphasis"/>
          <w:highlight w:val="cyan"/>
        </w:rPr>
        <w:t>T</w:t>
      </w:r>
      <w:r w:rsidRPr="00C82C6B">
        <w:rPr>
          <w:rStyle w:val="StyleUnderline"/>
        </w:rPr>
        <w:t>est</w:t>
      </w:r>
      <w:r w:rsidRPr="00551F62">
        <w:rPr>
          <w:sz w:val="16"/>
        </w:rPr>
        <w:t xml:space="preserve"> (DART) mission </w:t>
      </w:r>
      <w:r w:rsidRPr="0075233C">
        <w:rPr>
          <w:rStyle w:val="StyleUnderline"/>
        </w:rPr>
        <w:t>are</w:t>
      </w:r>
      <w:r w:rsidRPr="00551F62">
        <w:rPr>
          <w:sz w:val="16"/>
        </w:rPr>
        <w:t xml:space="preserve"> examples of humanity using </w:t>
      </w:r>
      <w:r w:rsidRPr="0075233C">
        <w:rPr>
          <w:rStyle w:val="StyleUnderline"/>
        </w:rPr>
        <w:t xml:space="preserve">our technological </w:t>
      </w:r>
      <w:r w:rsidRPr="000F43C0">
        <w:rPr>
          <w:rStyle w:val="Emphasis"/>
        </w:rPr>
        <w:t>capabilities</w:t>
      </w:r>
      <w:r w:rsidRPr="0075233C">
        <w:rPr>
          <w:rStyle w:val="StyleUnderline"/>
        </w:rPr>
        <w:t xml:space="preserve"> to</w:t>
      </w:r>
      <w:r w:rsidRPr="00551F62">
        <w:rPr>
          <w:sz w:val="16"/>
        </w:rPr>
        <w:t xml:space="preserve"> proactively </w:t>
      </w:r>
      <w:r w:rsidRPr="00915145">
        <w:rPr>
          <w:rStyle w:val="StyleUnderline"/>
          <w:highlight w:val="cyan"/>
        </w:rPr>
        <w:t>address this</w:t>
      </w:r>
      <w:r w:rsidRPr="00551F62">
        <w:rPr>
          <w:sz w:val="16"/>
        </w:rPr>
        <w:t xml:space="preserve"> possible version of the </w:t>
      </w:r>
      <w:r w:rsidRPr="00915145">
        <w:rPr>
          <w:rStyle w:val="Emphasis"/>
          <w:highlight w:val="cyan"/>
        </w:rPr>
        <w:t>Great Filter</w:t>
      </w:r>
      <w:r w:rsidRPr="00915145">
        <w:rPr>
          <w:sz w:val="16"/>
          <w:highlight w:val="cyan"/>
        </w:rPr>
        <w:t>.</w:t>
      </w:r>
    </w:p>
    <w:p w14:paraId="5B50B304" w14:textId="77777777" w:rsidR="000A11AF" w:rsidRPr="00551F62" w:rsidRDefault="000A11AF" w:rsidP="000A11AF">
      <w:pPr>
        <w:rPr>
          <w:sz w:val="16"/>
        </w:rPr>
      </w:pPr>
      <w:r w:rsidRPr="00551F62">
        <w:rPr>
          <w:sz w:val="16"/>
        </w:rPr>
        <w:t>Climate Change</w:t>
      </w:r>
    </w:p>
    <w:p w14:paraId="41F07B6B" w14:textId="77777777" w:rsidR="000A11AF" w:rsidRDefault="000A11AF" w:rsidP="000A11AF">
      <w:pPr>
        <w:rPr>
          <w:rStyle w:val="StyleUnderline"/>
        </w:rPr>
      </w:pPr>
      <w:r w:rsidRPr="00551F62">
        <w:rPr>
          <w:sz w:val="16"/>
        </w:rPr>
        <w:t xml:space="preserve">In recent decades </w:t>
      </w:r>
      <w:r w:rsidRPr="00915145">
        <w:rPr>
          <w:rStyle w:val="StyleUnderline"/>
          <w:highlight w:val="cyan"/>
        </w:rPr>
        <w:t>there is</w:t>
      </w:r>
      <w:r w:rsidRPr="001C0858">
        <w:rPr>
          <w:rStyle w:val="StyleUnderline"/>
        </w:rPr>
        <w:t xml:space="preserve"> perhaps </w:t>
      </w:r>
      <w:r w:rsidRPr="00915145">
        <w:rPr>
          <w:rStyle w:val="Emphasis"/>
          <w:highlight w:val="cyan"/>
        </w:rPr>
        <w:t>no</w:t>
      </w:r>
      <w:r w:rsidRPr="001C0858">
        <w:rPr>
          <w:rStyle w:val="StyleUnderline"/>
        </w:rPr>
        <w:t xml:space="preserve"> large-scale </w:t>
      </w:r>
      <w:r w:rsidRPr="00915145">
        <w:rPr>
          <w:rStyle w:val="Emphasis"/>
          <w:highlight w:val="cyan"/>
        </w:rPr>
        <w:t>threat</w:t>
      </w:r>
      <w:r w:rsidRPr="001C0858">
        <w:rPr>
          <w:rStyle w:val="StyleUnderline"/>
        </w:rPr>
        <w:t xml:space="preserve"> to life on Earth</w:t>
      </w:r>
      <w:r w:rsidRPr="00551F62">
        <w:rPr>
          <w:sz w:val="16"/>
        </w:rPr>
        <w:t xml:space="preserve"> which has been studied </w:t>
      </w:r>
      <w:r w:rsidRPr="00915145">
        <w:rPr>
          <w:rStyle w:val="StyleUnderline"/>
          <w:highlight w:val="cyan"/>
        </w:rPr>
        <w:t xml:space="preserve">more </w:t>
      </w:r>
      <w:r w:rsidRPr="00773AF1">
        <w:rPr>
          <w:rStyle w:val="Emphasis"/>
          <w:highlight w:val="cyan"/>
        </w:rPr>
        <w:t>intense</w:t>
      </w:r>
      <w:r w:rsidRPr="00BF55BF">
        <w:rPr>
          <w:rStyle w:val="StyleUnderline"/>
        </w:rPr>
        <w:t xml:space="preserve">ly </w:t>
      </w:r>
      <w:r w:rsidRPr="00915145">
        <w:rPr>
          <w:rStyle w:val="StyleUnderline"/>
          <w:highlight w:val="cyan"/>
        </w:rPr>
        <w:t xml:space="preserve">than </w:t>
      </w:r>
      <w:r w:rsidRPr="00915145">
        <w:rPr>
          <w:rStyle w:val="Emphasis"/>
          <w:highlight w:val="cyan"/>
        </w:rPr>
        <w:t>climate</w:t>
      </w:r>
      <w:r w:rsidRPr="00BF55BF">
        <w:rPr>
          <w:rStyle w:val="Emphasis"/>
        </w:rPr>
        <w:t xml:space="preserve"> change</w:t>
      </w:r>
      <w:r w:rsidRPr="00551F62">
        <w:rPr>
          <w:sz w:val="16"/>
        </w:rPr>
        <w:t xml:space="preserve">. While public opinion on the bottom-line implications of a warming biosphere continues to vary, general acceptance of the basic contention that surface temperatures are rising and human activity is a significant driver has largely moved beyond doubt among national governments. Central to this focus is the United Nations’ Intergovernmental Panel on Climate Change (IPCC), whose ongoing investigations include updated predictions for rising temperatures resulting from emissions of greenhouse gases (GHGs) using a multitude of climate models [27]. Many independent studies have also been performed such as those seeking an empirically-based relationship between surface temperature rise and escalating con centration of the chief GHG, CO2, in the lower atmosphere [28]. Given this plethora of models, logic strongly suggests the most re liable method for making analytically sound predictions for climate change is not in piecing together new models but rather determining where the most widely accepted established models converge – i.e., a preponderance of the evidence approach. The relatively slow nature of climate change, along with disagreements between some of the models’ predictions, continues to present headwinds to engaging wider efforts to blunt the effects of GHGs. The major impediment to taking more decisive actions, however, are the challenges imposed by transitioning to non-carbon-based energy sources such as solar, wind, and nuclear power. </w:t>
      </w:r>
      <w:r w:rsidRPr="00915145">
        <w:rPr>
          <w:rStyle w:val="StyleUnderline"/>
          <w:highlight w:val="cyan"/>
        </w:rPr>
        <w:t>Here again</w:t>
      </w:r>
      <w:r w:rsidRPr="001009D8">
        <w:rPr>
          <w:rStyle w:val="StyleUnderline"/>
        </w:rPr>
        <w:t xml:space="preserve">, rapidly advancing </w:t>
      </w:r>
      <w:r w:rsidRPr="00915145">
        <w:rPr>
          <w:rStyle w:val="Emphasis"/>
          <w:highlight w:val="cyan"/>
        </w:rPr>
        <w:t>tech</w:t>
      </w:r>
      <w:r w:rsidRPr="00551F62">
        <w:rPr>
          <w:sz w:val="16"/>
        </w:rPr>
        <w:t xml:space="preserve">nologies in areas </w:t>
      </w:r>
      <w:r w:rsidRPr="004B5F11">
        <w:rPr>
          <w:rStyle w:val="StyleUnderline"/>
        </w:rPr>
        <w:t>such as</w:t>
      </w:r>
      <w:r w:rsidRPr="00551F62">
        <w:rPr>
          <w:sz w:val="16"/>
        </w:rPr>
        <w:t xml:space="preserve"> modularized </w:t>
      </w:r>
      <w:r w:rsidRPr="00667D66">
        <w:rPr>
          <w:rStyle w:val="StyleUnderline"/>
        </w:rPr>
        <w:t xml:space="preserve">nuclear </w:t>
      </w:r>
      <w:r w:rsidRPr="00EB5782">
        <w:rPr>
          <w:rStyle w:val="Emphasis"/>
        </w:rPr>
        <w:t>power plants</w:t>
      </w:r>
      <w:r w:rsidRPr="00551F62">
        <w:rPr>
          <w:sz w:val="16"/>
        </w:rPr>
        <w:t xml:space="preserve"> [29] </w:t>
      </w:r>
      <w:r w:rsidRPr="00667D66">
        <w:rPr>
          <w:rStyle w:val="StyleUnderline"/>
        </w:rPr>
        <w:t xml:space="preserve">and </w:t>
      </w:r>
      <w:r w:rsidRPr="00915145">
        <w:rPr>
          <w:rStyle w:val="Emphasis"/>
          <w:highlight w:val="cyan"/>
        </w:rPr>
        <w:t>c</w:t>
      </w:r>
      <w:r w:rsidRPr="00667D66">
        <w:rPr>
          <w:rStyle w:val="StyleUnderline"/>
        </w:rPr>
        <w:t xml:space="preserve">arbon </w:t>
      </w:r>
      <w:r w:rsidRPr="00915145">
        <w:rPr>
          <w:rStyle w:val="Emphasis"/>
          <w:highlight w:val="cyan"/>
        </w:rPr>
        <w:t>c</w:t>
      </w:r>
      <w:r w:rsidRPr="00667D66">
        <w:rPr>
          <w:rStyle w:val="StyleUnderline"/>
        </w:rPr>
        <w:t xml:space="preserve">apture and </w:t>
      </w:r>
      <w:r w:rsidRPr="00915145">
        <w:rPr>
          <w:rStyle w:val="Emphasis"/>
          <w:highlight w:val="cyan"/>
        </w:rPr>
        <w:t>s</w:t>
      </w:r>
      <w:r w:rsidRPr="00667D66">
        <w:rPr>
          <w:rStyle w:val="StyleUnderline"/>
        </w:rPr>
        <w:t>equestration</w:t>
      </w:r>
      <w:r w:rsidRPr="00551F62">
        <w:rPr>
          <w:sz w:val="16"/>
        </w:rPr>
        <w:t xml:space="preserve"> (CCS) </w:t>
      </w:r>
      <w:r w:rsidRPr="00915145">
        <w:rPr>
          <w:rStyle w:val="StyleUnderline"/>
          <w:highlight w:val="cyan"/>
        </w:rPr>
        <w:t>are</w:t>
      </w:r>
      <w:r w:rsidRPr="00551F62">
        <w:rPr>
          <w:sz w:val="16"/>
        </w:rPr>
        <w:t xml:space="preserve"> among </w:t>
      </w:r>
      <w:r w:rsidRPr="00915145">
        <w:rPr>
          <w:rStyle w:val="StyleUnderline"/>
          <w:highlight w:val="cyan"/>
        </w:rPr>
        <w:t xml:space="preserve">the </w:t>
      </w:r>
      <w:r w:rsidRPr="00915145">
        <w:rPr>
          <w:rStyle w:val="Emphasis"/>
          <w:highlight w:val="cyan"/>
        </w:rPr>
        <w:t>best hope</w:t>
      </w:r>
      <w:r w:rsidRPr="00667D66">
        <w:rPr>
          <w:rStyle w:val="StyleUnderline"/>
        </w:rPr>
        <w:t xml:space="preserve">s </w:t>
      </w:r>
      <w:r w:rsidRPr="00915145">
        <w:rPr>
          <w:rStyle w:val="StyleUnderline"/>
          <w:highlight w:val="cyan"/>
        </w:rPr>
        <w:t xml:space="preserve">for </w:t>
      </w:r>
      <w:r w:rsidRPr="00915145">
        <w:rPr>
          <w:rStyle w:val="Emphasis"/>
          <w:highlight w:val="cyan"/>
        </w:rPr>
        <w:t>avoiding</w:t>
      </w:r>
      <w:r w:rsidRPr="00551F62">
        <w:rPr>
          <w:sz w:val="16"/>
        </w:rPr>
        <w:t xml:space="preserve"> slow-motion ensnarement by </w:t>
      </w:r>
      <w:r w:rsidRPr="007928AC">
        <w:rPr>
          <w:rStyle w:val="StyleUnderline"/>
        </w:rPr>
        <w:t>this</w:t>
      </w:r>
      <w:r w:rsidRPr="00551F62">
        <w:rPr>
          <w:sz w:val="16"/>
        </w:rPr>
        <w:t xml:space="preserve"> lulling but </w:t>
      </w:r>
      <w:r w:rsidRPr="007928AC">
        <w:rPr>
          <w:rStyle w:val="StyleUnderline"/>
        </w:rPr>
        <w:t xml:space="preserve">lethal </w:t>
      </w:r>
      <w:r w:rsidRPr="003F1AF1">
        <w:rPr>
          <w:rStyle w:val="Emphasis"/>
        </w:rPr>
        <w:t>Great Filter</w:t>
      </w:r>
      <w:r w:rsidRPr="007928AC">
        <w:rPr>
          <w:rStyle w:val="StyleUnderline"/>
        </w:rPr>
        <w:t>.</w:t>
      </w:r>
    </w:p>
    <w:p w14:paraId="41BB7EFA" w14:textId="77777777" w:rsidR="000A11AF" w:rsidRDefault="000A11AF" w:rsidP="000A11AF">
      <w:pPr>
        <w:pStyle w:val="Heading3"/>
      </w:pPr>
      <w:r>
        <w:lastRenderedPageBreak/>
        <w:t>Emerging Tech---Impact---AT: Defense---2NC</w:t>
      </w:r>
    </w:p>
    <w:p w14:paraId="5103251F" w14:textId="77777777" w:rsidR="000A11AF" w:rsidRPr="00C21DD6" w:rsidRDefault="000A11AF" w:rsidP="000A11AF">
      <w:pPr>
        <w:pStyle w:val="Heading4"/>
      </w:pPr>
      <w:r>
        <w:t xml:space="preserve">It makes failures </w:t>
      </w:r>
      <w:r>
        <w:rPr>
          <w:u w:val="single"/>
        </w:rPr>
        <w:t>unavoidable</w:t>
      </w:r>
      <w:r>
        <w:t xml:space="preserve">, causing accidents that independently </w:t>
      </w:r>
      <w:r>
        <w:rPr>
          <w:u w:val="single"/>
        </w:rPr>
        <w:t>cascade</w:t>
      </w:r>
      <w:r>
        <w:t xml:space="preserve"> to </w:t>
      </w:r>
      <w:r>
        <w:rPr>
          <w:u w:val="single"/>
        </w:rPr>
        <w:t>extinction</w:t>
      </w:r>
      <w:r>
        <w:t>---that’s Li.</w:t>
      </w:r>
    </w:p>
    <w:p w14:paraId="00B3EA1C" w14:textId="77777777" w:rsidR="000A11AF" w:rsidRPr="00AF583B" w:rsidRDefault="000A11AF" w:rsidP="000A11AF">
      <w:r>
        <w:t>&lt;&lt;FOR REFERENCE&gt;&gt;</w:t>
      </w:r>
    </w:p>
    <w:p w14:paraId="1128F177" w14:textId="77777777" w:rsidR="000A11AF" w:rsidRDefault="000A11AF" w:rsidP="000A11AF">
      <w:pPr>
        <w:rPr>
          <w:sz w:val="14"/>
          <w:szCs w:val="20"/>
        </w:rPr>
      </w:pPr>
      <w:r w:rsidRPr="00F2022A">
        <w:rPr>
          <w:sz w:val="14"/>
          <w:szCs w:val="20"/>
        </w:rPr>
        <w:t xml:space="preserve">The inevitability of failures in complex technological systems is central to Perrow’s “normal accidents” theory, which suggests that </w:t>
      </w:r>
      <w:r w:rsidRPr="00F2022A">
        <w:rPr>
          <w:rStyle w:val="Emphasis"/>
          <w:sz w:val="20"/>
          <w:szCs w:val="20"/>
          <w:highlight w:val="lightGray"/>
        </w:rPr>
        <w:t>failures</w:t>
      </w:r>
      <w:r w:rsidRPr="00F2022A">
        <w:rPr>
          <w:rStyle w:val="StyleUnderline"/>
          <w:sz w:val="20"/>
          <w:szCs w:val="20"/>
          <w:highlight w:val="lightGray"/>
        </w:rPr>
        <w:t xml:space="preserve"> in</w:t>
      </w:r>
      <w:r w:rsidRPr="00F2022A">
        <w:rPr>
          <w:rStyle w:val="StyleUnderline"/>
          <w:sz w:val="20"/>
          <w:szCs w:val="20"/>
        </w:rPr>
        <w:t xml:space="preserve"> highly interconnected</w:t>
      </w:r>
      <w:r w:rsidRPr="00F2022A">
        <w:rPr>
          <w:sz w:val="14"/>
          <w:szCs w:val="20"/>
        </w:rPr>
        <w:t xml:space="preserve">, tightly </w:t>
      </w:r>
      <w:r w:rsidRPr="00F2022A">
        <w:rPr>
          <w:rStyle w:val="Emphasis"/>
          <w:sz w:val="20"/>
          <w:szCs w:val="20"/>
          <w:highlight w:val="lightGray"/>
        </w:rPr>
        <w:t>coupled</w:t>
      </w:r>
      <w:r w:rsidRPr="00F2022A">
        <w:rPr>
          <w:rStyle w:val="StyleUnderline"/>
          <w:sz w:val="20"/>
          <w:szCs w:val="20"/>
          <w:highlight w:val="lightGray"/>
        </w:rPr>
        <w:t xml:space="preserve"> systems are </w:t>
      </w:r>
      <w:r w:rsidRPr="00F2022A">
        <w:rPr>
          <w:rStyle w:val="Emphasis"/>
          <w:sz w:val="20"/>
          <w:szCs w:val="20"/>
          <w:highlight w:val="lightGray"/>
        </w:rPr>
        <w:t>unavoidable</w:t>
      </w:r>
      <w:r w:rsidRPr="00F2022A">
        <w:rPr>
          <w:sz w:val="14"/>
          <w:szCs w:val="20"/>
        </w:rPr>
        <w:t xml:space="preserve">. Perrow (1984) argues that </w:t>
      </w:r>
      <w:r w:rsidRPr="00F2022A">
        <w:rPr>
          <w:rStyle w:val="StyleUnderline"/>
          <w:sz w:val="20"/>
          <w:szCs w:val="20"/>
        </w:rPr>
        <w:t xml:space="preserve">large-scale </w:t>
      </w:r>
      <w:r w:rsidRPr="00F2022A">
        <w:rPr>
          <w:rStyle w:val="Emphasis"/>
          <w:sz w:val="20"/>
          <w:szCs w:val="20"/>
        </w:rPr>
        <w:t>tech</w:t>
      </w:r>
      <w:r w:rsidRPr="00F2022A">
        <w:rPr>
          <w:sz w:val="14"/>
          <w:szCs w:val="20"/>
        </w:rPr>
        <w:t xml:space="preserve">nological systems—such as </w:t>
      </w:r>
      <w:r w:rsidRPr="00F2022A">
        <w:rPr>
          <w:rStyle w:val="StyleUnderline"/>
          <w:sz w:val="20"/>
          <w:szCs w:val="20"/>
          <w:highlight w:val="lightGray"/>
        </w:rPr>
        <w:t xml:space="preserve">nuclear </w:t>
      </w:r>
      <w:r w:rsidRPr="00F2022A">
        <w:rPr>
          <w:rStyle w:val="Emphasis"/>
          <w:sz w:val="20"/>
          <w:szCs w:val="20"/>
          <w:highlight w:val="lightGray"/>
        </w:rPr>
        <w:t>plants</w:t>
      </w:r>
      <w:r w:rsidRPr="00F2022A">
        <w:rPr>
          <w:rStyle w:val="StyleUnderline"/>
          <w:sz w:val="20"/>
          <w:szCs w:val="20"/>
          <w:highlight w:val="lightGray"/>
        </w:rPr>
        <w:t xml:space="preserve">, </w:t>
      </w:r>
      <w:r w:rsidRPr="00F2022A">
        <w:rPr>
          <w:rStyle w:val="Emphasis"/>
          <w:sz w:val="20"/>
          <w:szCs w:val="20"/>
          <w:highlight w:val="lightGray"/>
        </w:rPr>
        <w:t>chemical</w:t>
      </w:r>
      <w:r w:rsidRPr="00F2022A">
        <w:rPr>
          <w:rStyle w:val="StyleUnderline"/>
          <w:sz w:val="20"/>
          <w:szCs w:val="20"/>
        </w:rPr>
        <w:t xml:space="preserve"> factorie</w:t>
      </w:r>
      <w:r w:rsidRPr="00F2022A">
        <w:rPr>
          <w:rStyle w:val="Emphasis"/>
          <w:sz w:val="20"/>
          <w:szCs w:val="20"/>
          <w:highlight w:val="lightGray"/>
        </w:rPr>
        <w:t>s</w:t>
      </w:r>
      <w:r w:rsidRPr="00F2022A">
        <w:rPr>
          <w:rStyle w:val="StyleUnderline"/>
          <w:sz w:val="20"/>
          <w:szCs w:val="20"/>
          <w:highlight w:val="lightGray"/>
        </w:rPr>
        <w:t xml:space="preserve">, and </w:t>
      </w:r>
      <w:r w:rsidRPr="00F2022A">
        <w:rPr>
          <w:rStyle w:val="Emphasis"/>
          <w:sz w:val="20"/>
          <w:szCs w:val="20"/>
          <w:highlight w:val="lightGray"/>
        </w:rPr>
        <w:t>air</w:t>
      </w:r>
      <w:r w:rsidRPr="00F2022A">
        <w:rPr>
          <w:sz w:val="14"/>
          <w:szCs w:val="20"/>
        </w:rPr>
        <w:t xml:space="preserve"> traffic control </w:t>
      </w:r>
      <w:r w:rsidRPr="00F2022A">
        <w:rPr>
          <w:rStyle w:val="StyleUnderline"/>
          <w:sz w:val="20"/>
          <w:szCs w:val="20"/>
        </w:rPr>
        <w:t>networks</w:t>
      </w:r>
      <w:r w:rsidRPr="00F2022A">
        <w:rPr>
          <w:sz w:val="14"/>
          <w:szCs w:val="20"/>
        </w:rPr>
        <w:t>—</w:t>
      </w:r>
      <w:r w:rsidRPr="00F2022A">
        <w:rPr>
          <w:rStyle w:val="StyleUnderline"/>
          <w:sz w:val="20"/>
          <w:szCs w:val="20"/>
          <w:highlight w:val="lightGray"/>
        </w:rPr>
        <w:t>are</w:t>
      </w:r>
      <w:r w:rsidRPr="00F2022A">
        <w:rPr>
          <w:sz w:val="14"/>
          <w:szCs w:val="20"/>
        </w:rPr>
        <w:t xml:space="preserve"> inherently </w:t>
      </w:r>
      <w:r w:rsidRPr="00F2022A">
        <w:rPr>
          <w:rStyle w:val="StyleUnderline"/>
          <w:sz w:val="20"/>
          <w:szCs w:val="20"/>
          <w:highlight w:val="lightGray"/>
        </w:rPr>
        <w:t xml:space="preserve">vulnerable to </w:t>
      </w:r>
      <w:r w:rsidRPr="00F2022A">
        <w:rPr>
          <w:rStyle w:val="Emphasis"/>
          <w:sz w:val="20"/>
          <w:szCs w:val="20"/>
          <w:highlight w:val="lightGray"/>
        </w:rPr>
        <w:t>unforeseen</w:t>
      </w:r>
      <w:r w:rsidRPr="00F2022A">
        <w:rPr>
          <w:rStyle w:val="Emphasis"/>
          <w:sz w:val="20"/>
          <w:szCs w:val="20"/>
        </w:rPr>
        <w:t xml:space="preserve"> failures</w:t>
      </w:r>
      <w:r w:rsidRPr="00F2022A">
        <w:rPr>
          <w:sz w:val="14"/>
          <w:szCs w:val="20"/>
        </w:rPr>
        <w:t xml:space="preserve">, regardless of safety measures. Despite efforts to design fail-safe mechanisms, </w:t>
      </w:r>
      <w:r w:rsidRPr="00F2022A">
        <w:rPr>
          <w:rStyle w:val="StyleUnderline"/>
          <w:sz w:val="20"/>
          <w:szCs w:val="20"/>
        </w:rPr>
        <w:t>complex interdependencies</w:t>
      </w:r>
      <w:r w:rsidRPr="00F2022A">
        <w:rPr>
          <w:sz w:val="14"/>
          <w:szCs w:val="20"/>
        </w:rPr>
        <w:t xml:space="preserve"> between system components </w:t>
      </w:r>
      <w:r w:rsidRPr="00F2022A">
        <w:rPr>
          <w:rStyle w:val="StyleUnderline"/>
          <w:sz w:val="20"/>
          <w:szCs w:val="20"/>
        </w:rPr>
        <w:t xml:space="preserve">make </w:t>
      </w:r>
      <w:r w:rsidRPr="00F2022A">
        <w:rPr>
          <w:rStyle w:val="Emphasis"/>
          <w:sz w:val="20"/>
          <w:szCs w:val="20"/>
        </w:rPr>
        <w:t>catastrophic</w:t>
      </w:r>
      <w:r w:rsidRPr="00F2022A">
        <w:rPr>
          <w:rStyle w:val="StyleUnderline"/>
          <w:sz w:val="20"/>
          <w:szCs w:val="20"/>
        </w:rPr>
        <w:t xml:space="preserve"> failures inevitable</w:t>
      </w:r>
      <w:r w:rsidRPr="00F2022A">
        <w:rPr>
          <w:sz w:val="14"/>
          <w:szCs w:val="20"/>
        </w:rPr>
        <w:t xml:space="preserve">. The 2011 Fukushima nuclear disaster serves as an example of how multiple failures </w:t>
      </w:r>
      <w:r w:rsidRPr="00F2022A">
        <w:rPr>
          <w:rStyle w:val="StyleUnderline"/>
          <w:sz w:val="20"/>
          <w:szCs w:val="20"/>
        </w:rPr>
        <w:t xml:space="preserve">within a tightly coupled system can </w:t>
      </w:r>
      <w:r w:rsidRPr="00F2022A">
        <w:rPr>
          <w:rStyle w:val="Emphasis"/>
          <w:sz w:val="20"/>
          <w:szCs w:val="20"/>
        </w:rPr>
        <w:t>escalate</w:t>
      </w:r>
      <w:r w:rsidRPr="00F2022A">
        <w:rPr>
          <w:rStyle w:val="StyleUnderline"/>
          <w:sz w:val="20"/>
          <w:szCs w:val="20"/>
        </w:rPr>
        <w:t xml:space="preserve"> into large-scale </w:t>
      </w:r>
      <w:r w:rsidRPr="00F2022A">
        <w:rPr>
          <w:rStyle w:val="StyleUnderline"/>
          <w:sz w:val="20"/>
          <w:szCs w:val="20"/>
          <w:highlight w:val="lightGray"/>
        </w:rPr>
        <w:t>catastrophes</w:t>
      </w:r>
      <w:r w:rsidRPr="00F2022A">
        <w:rPr>
          <w:sz w:val="14"/>
          <w:szCs w:val="20"/>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AC42C09" w14:textId="77777777" w:rsidR="000A11AF" w:rsidRPr="00185AB3" w:rsidRDefault="000A11AF" w:rsidP="000A11AF">
      <w:pPr>
        <w:pStyle w:val="Heading4"/>
      </w:pPr>
      <w:r>
        <w:t xml:space="preserve">Defense ignores compounding </w:t>
      </w:r>
      <w:r>
        <w:rPr>
          <w:u w:val="single"/>
        </w:rPr>
        <w:t>future</w:t>
      </w:r>
      <w:r>
        <w:t xml:space="preserve"> AND </w:t>
      </w:r>
      <w:r>
        <w:rPr>
          <w:u w:val="single"/>
        </w:rPr>
        <w:t>self-reinforcing</w:t>
      </w:r>
      <w:r>
        <w:t xml:space="preserve"> risks.</w:t>
      </w:r>
    </w:p>
    <w:p w14:paraId="02DA3764" w14:textId="77777777" w:rsidR="000A11AF" w:rsidRPr="00B349F1" w:rsidRDefault="000A11AF" w:rsidP="000A11AF">
      <w:r w:rsidRPr="00F13EEC">
        <w:rPr>
          <w:rStyle w:val="Style13ptBold"/>
        </w:rPr>
        <w:t>Salmon ’24</w:t>
      </w:r>
      <w:r>
        <w:t xml:space="preserve"> [Paul et al; October 22; Professor of Human Factors and creator of the Centre for Human Factors and Sociotechnical Systems at the University of the Sunshine Coast; Ergonomics, “Tomorrow’s Demons: A Scoping Review of the Risks Associated with Emerging Technologies,” vol. 1]</w:t>
      </w:r>
    </w:p>
    <w:p w14:paraId="088BB898" w14:textId="77777777" w:rsidR="000A11AF" w:rsidRPr="00DF4250" w:rsidRDefault="000A11AF" w:rsidP="000A11AF">
      <w:pPr>
        <w:rPr>
          <w:sz w:val="16"/>
        </w:rPr>
      </w:pPr>
      <w:r w:rsidRPr="00DF4250">
        <w:rPr>
          <w:sz w:val="16"/>
        </w:rPr>
        <w:t xml:space="preserve">While multiple technologies were identified in the included articles, it is interesting to also consider technologies and applications that have not been considered. Examples of emerging technologies discussed elsewhere but not covered in the reviewed articles include AGI, brain-computer interfaces, passenger autonomous aerial vehicles, technologies to support space colonisation and tourism and xenotransplantation to name only a few. This suggests that </w:t>
      </w:r>
      <w:r w:rsidRPr="000C1D49">
        <w:rPr>
          <w:rStyle w:val="StyleUnderline"/>
        </w:rPr>
        <w:t xml:space="preserve">current </w:t>
      </w:r>
      <w:r w:rsidRPr="00C7629D">
        <w:rPr>
          <w:rStyle w:val="Emphasis"/>
          <w:highlight w:val="cyan"/>
        </w:rPr>
        <w:t>research</w:t>
      </w:r>
      <w:r w:rsidRPr="00C7629D">
        <w:rPr>
          <w:rStyle w:val="StyleUnderline"/>
          <w:highlight w:val="cyan"/>
        </w:rPr>
        <w:t xml:space="preserve"> may be </w:t>
      </w:r>
      <w:r w:rsidRPr="00C7629D">
        <w:rPr>
          <w:rStyle w:val="Emphasis"/>
          <w:highlight w:val="cyan"/>
        </w:rPr>
        <w:t>overly focused</w:t>
      </w:r>
      <w:r w:rsidRPr="00C7629D">
        <w:rPr>
          <w:rStyle w:val="StyleUnderline"/>
          <w:highlight w:val="cyan"/>
        </w:rPr>
        <w:t xml:space="preserve"> on</w:t>
      </w:r>
      <w:r w:rsidRPr="00DF4250">
        <w:rPr>
          <w:sz w:val="16"/>
        </w:rPr>
        <w:t xml:space="preserve"> the </w:t>
      </w:r>
      <w:r w:rsidRPr="00C7629D">
        <w:rPr>
          <w:rStyle w:val="StyleUnderline"/>
          <w:highlight w:val="cyan"/>
        </w:rPr>
        <w:t>risks</w:t>
      </w:r>
      <w:r w:rsidRPr="002B3889">
        <w:rPr>
          <w:rStyle w:val="StyleUnderline"/>
        </w:rPr>
        <w:t xml:space="preserve"> associated </w:t>
      </w:r>
      <w:r w:rsidRPr="00C7629D">
        <w:rPr>
          <w:rStyle w:val="StyleUnderline"/>
          <w:highlight w:val="cyan"/>
        </w:rPr>
        <w:t>with ‘</w:t>
      </w:r>
      <w:r w:rsidRPr="00C7629D">
        <w:rPr>
          <w:rStyle w:val="Emphasis"/>
          <w:highlight w:val="cyan"/>
        </w:rPr>
        <w:t>near-term</w:t>
      </w:r>
      <w:r w:rsidRPr="00C7629D">
        <w:rPr>
          <w:rStyle w:val="StyleUnderline"/>
        </w:rPr>
        <w:t xml:space="preserve">’ emerging </w:t>
      </w:r>
      <w:r w:rsidRPr="00C7629D">
        <w:rPr>
          <w:rStyle w:val="StyleUnderline"/>
          <w:highlight w:val="cyan"/>
        </w:rPr>
        <w:t>tech</w:t>
      </w:r>
      <w:r w:rsidRPr="00C7629D">
        <w:rPr>
          <w:sz w:val="16"/>
        </w:rPr>
        <w:t xml:space="preserve">nologies, and that </w:t>
      </w:r>
      <w:r w:rsidRPr="00C7629D">
        <w:rPr>
          <w:rStyle w:val="StyleUnderline"/>
          <w:highlight w:val="cyan"/>
        </w:rPr>
        <w:t>there is a</w:t>
      </w:r>
      <w:r w:rsidRPr="00C7629D">
        <w:rPr>
          <w:rStyle w:val="StyleUnderline"/>
        </w:rPr>
        <w:t xml:space="preserve"> clear </w:t>
      </w:r>
      <w:r w:rsidRPr="00C7629D">
        <w:rPr>
          <w:rStyle w:val="Emphasis"/>
          <w:highlight w:val="cyan"/>
        </w:rPr>
        <w:t>gap</w:t>
      </w:r>
      <w:r w:rsidRPr="00C7629D">
        <w:rPr>
          <w:rStyle w:val="StyleUnderline"/>
          <w:highlight w:val="cyan"/>
        </w:rPr>
        <w:t xml:space="preserve"> around</w:t>
      </w:r>
      <w:r w:rsidRPr="00C7629D">
        <w:rPr>
          <w:rStyle w:val="StyleUnderline"/>
        </w:rPr>
        <w:t xml:space="preserve"> ‘far-</w:t>
      </w:r>
      <w:r w:rsidRPr="00C7629D">
        <w:rPr>
          <w:rStyle w:val="Emphasis"/>
          <w:highlight w:val="cyan"/>
        </w:rPr>
        <w:t>future’</w:t>
      </w:r>
      <w:r w:rsidRPr="00C7629D">
        <w:rPr>
          <w:rStyle w:val="StyleUnderline"/>
          <w:highlight w:val="cyan"/>
        </w:rPr>
        <w:t xml:space="preserve"> tech</w:t>
      </w:r>
      <w:r w:rsidRPr="00C7629D">
        <w:rPr>
          <w:sz w:val="16"/>
        </w:rPr>
        <w:t>nologies. Whilst this is likely because insufficient details are available for far-future technologies, it is our view that the development of methods and processes to support valid risk assessments for far-f</w:t>
      </w:r>
      <w:r w:rsidRPr="00DF4250">
        <w:rPr>
          <w:sz w:val="16"/>
        </w:rPr>
        <w:t>uture emerging technologies is a critical area of research. This will enable a proactive approach to the development and testing of risk controls and could support discussions regarding the extent to which future technology concepts should be pursued. Arguably, the later prospective risk assessment occurs in the design lifecycle, the less opportunity there is to prevent a high-risk technology from being pursued. Furthermore, modifications required to prevent risks from being realised will be more costly.</w:t>
      </w:r>
    </w:p>
    <w:p w14:paraId="73355AB6" w14:textId="77777777" w:rsidR="000A11AF" w:rsidRPr="00DF4250" w:rsidRDefault="000A11AF" w:rsidP="000A11AF">
      <w:pPr>
        <w:rPr>
          <w:sz w:val="16"/>
        </w:rPr>
      </w:pPr>
      <w:r w:rsidRPr="00DF4250">
        <w:rPr>
          <w:sz w:val="16"/>
        </w:rPr>
        <w:t>4.2. The risks associated with emerging technologies</w:t>
      </w:r>
    </w:p>
    <w:p w14:paraId="60E5F17D" w14:textId="77777777" w:rsidR="000A11AF" w:rsidRPr="00DF4250" w:rsidRDefault="000A11AF" w:rsidP="000A11AF">
      <w:pPr>
        <w:rPr>
          <w:sz w:val="16"/>
        </w:rPr>
      </w:pPr>
      <w:r w:rsidRPr="00DF4250">
        <w:rPr>
          <w:sz w:val="16"/>
        </w:rPr>
        <w:t xml:space="preserve">Ten risk themes were identified, showing that there are a diverse set of known risks associated with emerging technologies. Whilst distinct themes were identified, it is noted that two of the themes cover process risks and eight cover outcomes risks. For example, </w:t>
      </w:r>
      <w:r w:rsidRPr="002A678B">
        <w:rPr>
          <w:rStyle w:val="StyleUnderline"/>
        </w:rPr>
        <w:t xml:space="preserve">sub-standard </w:t>
      </w:r>
      <w:r w:rsidRPr="00E63FB8">
        <w:rPr>
          <w:rStyle w:val="Emphasis"/>
        </w:rPr>
        <w:t>tech</w:t>
      </w:r>
      <w:r w:rsidRPr="00DF4250">
        <w:rPr>
          <w:sz w:val="16"/>
        </w:rPr>
        <w:t xml:space="preserve">nology </w:t>
      </w:r>
      <w:r w:rsidRPr="002A678B">
        <w:rPr>
          <w:rStyle w:val="StyleUnderline"/>
        </w:rPr>
        <w:t xml:space="preserve">risks and </w:t>
      </w:r>
      <w:r w:rsidRPr="00E63FB8">
        <w:rPr>
          <w:rStyle w:val="Emphasis"/>
        </w:rPr>
        <w:t>malicious</w:t>
      </w:r>
      <w:r w:rsidRPr="002A678B">
        <w:rPr>
          <w:rStyle w:val="StyleUnderline"/>
        </w:rPr>
        <w:t xml:space="preserve"> use risks could</w:t>
      </w:r>
      <w:r w:rsidRPr="00DF4250">
        <w:rPr>
          <w:sz w:val="16"/>
        </w:rPr>
        <w:t xml:space="preserve"> in turn </w:t>
      </w:r>
      <w:r w:rsidRPr="00412B6E">
        <w:rPr>
          <w:rStyle w:val="StyleUnderline"/>
        </w:rPr>
        <w:t xml:space="preserve">create </w:t>
      </w:r>
      <w:r w:rsidRPr="000D4C1E">
        <w:rPr>
          <w:rStyle w:val="Emphasis"/>
        </w:rPr>
        <w:t>risks</w:t>
      </w:r>
      <w:r w:rsidRPr="00412B6E">
        <w:rPr>
          <w:rStyle w:val="StyleUnderline"/>
        </w:rPr>
        <w:t xml:space="preserve"> to human </w:t>
      </w:r>
      <w:r w:rsidRPr="000D4C1E">
        <w:rPr>
          <w:rStyle w:val="Emphasis"/>
        </w:rPr>
        <w:t>health</w:t>
      </w:r>
      <w:r w:rsidRPr="00412B6E">
        <w:rPr>
          <w:rStyle w:val="StyleUnderline"/>
        </w:rPr>
        <w:t xml:space="preserve"> and </w:t>
      </w:r>
      <w:r w:rsidRPr="000D4C1E">
        <w:rPr>
          <w:rStyle w:val="Emphasis"/>
        </w:rPr>
        <w:t>safety</w:t>
      </w:r>
      <w:r w:rsidRPr="00412B6E">
        <w:rPr>
          <w:rStyle w:val="StyleUnderline"/>
        </w:rPr>
        <w:t xml:space="preserve"> </w:t>
      </w:r>
      <w:r w:rsidRPr="00C7629D">
        <w:rPr>
          <w:rStyle w:val="StyleUnderline"/>
          <w:highlight w:val="cyan"/>
        </w:rPr>
        <w:t>when</w:t>
      </w:r>
      <w:r w:rsidRPr="00DF4250">
        <w:rPr>
          <w:sz w:val="16"/>
        </w:rPr>
        <w:t xml:space="preserve"> the </w:t>
      </w:r>
      <w:r w:rsidRPr="00C7629D">
        <w:rPr>
          <w:rStyle w:val="Emphasis"/>
          <w:highlight w:val="cyan"/>
        </w:rPr>
        <w:t>tech</w:t>
      </w:r>
      <w:r w:rsidRPr="00DF4250">
        <w:rPr>
          <w:sz w:val="16"/>
        </w:rPr>
        <w:t xml:space="preserve">nology </w:t>
      </w:r>
      <w:r w:rsidRPr="00C7629D">
        <w:rPr>
          <w:rStyle w:val="StyleUnderline"/>
          <w:highlight w:val="cyan"/>
        </w:rPr>
        <w:t xml:space="preserve">does not </w:t>
      </w:r>
      <w:r w:rsidRPr="00C7629D">
        <w:rPr>
          <w:rStyle w:val="Emphasis"/>
          <w:highlight w:val="cyan"/>
        </w:rPr>
        <w:t>perform</w:t>
      </w:r>
      <w:r w:rsidRPr="000F0067">
        <w:rPr>
          <w:rStyle w:val="StyleUnderline"/>
        </w:rPr>
        <w:t xml:space="preserve"> as intended </w:t>
      </w:r>
      <w:r w:rsidRPr="00C7629D">
        <w:rPr>
          <w:rStyle w:val="StyleUnderline"/>
          <w:highlight w:val="cyan"/>
        </w:rPr>
        <w:t>or is</w:t>
      </w:r>
      <w:r w:rsidRPr="00DF4250">
        <w:rPr>
          <w:sz w:val="16"/>
        </w:rPr>
        <w:t xml:space="preserve"> used in a </w:t>
      </w:r>
      <w:r w:rsidRPr="00C7629D">
        <w:rPr>
          <w:rStyle w:val="Emphasis"/>
          <w:highlight w:val="cyan"/>
        </w:rPr>
        <w:t>malicious</w:t>
      </w:r>
      <w:r w:rsidRPr="0061531F">
        <w:rPr>
          <w:sz w:val="16"/>
        </w:rPr>
        <w:t xml:space="preserve"> manner</w:t>
      </w:r>
      <w:r w:rsidRPr="00DF4250">
        <w:rPr>
          <w:sz w:val="16"/>
        </w:rPr>
        <w:t xml:space="preserve">. Beyond these interdependencies it is also likely that </w:t>
      </w:r>
      <w:r w:rsidRPr="00223B01">
        <w:rPr>
          <w:rStyle w:val="StyleUnderline"/>
        </w:rPr>
        <w:t>risks</w:t>
      </w:r>
      <w:r w:rsidRPr="00DF4250">
        <w:rPr>
          <w:sz w:val="16"/>
        </w:rPr>
        <w:t xml:space="preserve"> within the outcome risks theme </w:t>
      </w:r>
      <w:r w:rsidRPr="00771317">
        <w:rPr>
          <w:rStyle w:val="Emphasis"/>
        </w:rPr>
        <w:t>influence</w:t>
      </w:r>
      <w:r w:rsidRPr="00691818">
        <w:rPr>
          <w:rStyle w:val="StyleUnderline"/>
        </w:rPr>
        <w:t xml:space="preserve"> each other</w:t>
      </w:r>
      <w:r w:rsidRPr="00DF4250">
        <w:rPr>
          <w:sz w:val="16"/>
        </w:rPr>
        <w:t xml:space="preserve">. For example, </w:t>
      </w:r>
      <w:r w:rsidRPr="00C7629D">
        <w:rPr>
          <w:rStyle w:val="Emphasis"/>
          <w:highlight w:val="cyan"/>
        </w:rPr>
        <w:t>legal</w:t>
      </w:r>
      <w:r w:rsidRPr="00C7629D">
        <w:rPr>
          <w:rStyle w:val="StyleUnderline"/>
          <w:highlight w:val="cyan"/>
        </w:rPr>
        <w:t xml:space="preserve"> and </w:t>
      </w:r>
      <w:r w:rsidRPr="00C7629D">
        <w:rPr>
          <w:rStyle w:val="Emphasis"/>
          <w:highlight w:val="cyan"/>
        </w:rPr>
        <w:t>ethical</w:t>
      </w:r>
      <w:r w:rsidRPr="00C7629D">
        <w:rPr>
          <w:rStyle w:val="StyleUnderline"/>
          <w:highlight w:val="cyan"/>
        </w:rPr>
        <w:t xml:space="preserve"> risks</w:t>
      </w:r>
      <w:r w:rsidRPr="00DF4250">
        <w:rPr>
          <w:sz w:val="16"/>
        </w:rPr>
        <w:t xml:space="preserve"> could </w:t>
      </w:r>
      <w:r w:rsidRPr="00C7629D">
        <w:rPr>
          <w:rStyle w:val="StyleUnderline"/>
          <w:highlight w:val="cyan"/>
        </w:rPr>
        <w:t>create</w:t>
      </w:r>
      <w:r w:rsidRPr="00DF4250">
        <w:rPr>
          <w:sz w:val="16"/>
        </w:rPr>
        <w:t xml:space="preserve"> privacy and </w:t>
      </w:r>
      <w:r w:rsidRPr="00C7629D">
        <w:rPr>
          <w:rStyle w:val="Emphasis"/>
          <w:highlight w:val="cyan"/>
        </w:rPr>
        <w:t>security</w:t>
      </w:r>
      <w:r w:rsidRPr="00DF4250">
        <w:rPr>
          <w:sz w:val="16"/>
        </w:rPr>
        <w:t xml:space="preserve"> risks, </w:t>
      </w:r>
      <w:r w:rsidRPr="00C7629D">
        <w:rPr>
          <w:rStyle w:val="StyleUnderline"/>
          <w:highlight w:val="cyan"/>
        </w:rPr>
        <w:t>socioeconomic</w:t>
      </w:r>
      <w:r w:rsidRPr="00DF4250">
        <w:rPr>
          <w:sz w:val="16"/>
        </w:rPr>
        <w:t xml:space="preserve"> impacts </w:t>
      </w:r>
      <w:r w:rsidRPr="00C7629D">
        <w:rPr>
          <w:rStyle w:val="StyleUnderline"/>
          <w:highlight w:val="cyan"/>
        </w:rPr>
        <w:t xml:space="preserve">and </w:t>
      </w:r>
      <w:r w:rsidRPr="00C7629D">
        <w:rPr>
          <w:rStyle w:val="Emphasis"/>
          <w:highlight w:val="cyan"/>
        </w:rPr>
        <w:t>geopolitical</w:t>
      </w:r>
      <w:r w:rsidRPr="00C7629D">
        <w:rPr>
          <w:rStyle w:val="StyleUnderline"/>
          <w:highlight w:val="cyan"/>
        </w:rPr>
        <w:t xml:space="preserve"> risks</w:t>
      </w:r>
      <w:r w:rsidRPr="00DF4250">
        <w:rPr>
          <w:sz w:val="16"/>
        </w:rPr>
        <w:t xml:space="preserve">. This points to a need for studies to consider knock-on or ‘emergent risks’ arising from identified risks. This form of analysis can be achieved through methods such as Net-HARMS (Dallat, Salmon, and Goode Citation2018) which include an emergent </w:t>
      </w:r>
      <w:r w:rsidRPr="00C7629D">
        <w:rPr>
          <w:sz w:val="16"/>
        </w:rPr>
        <w:t>risk</w:t>
      </w:r>
      <w:r w:rsidRPr="00DF4250">
        <w:rPr>
          <w:sz w:val="16"/>
        </w:rPr>
        <w:t xml:space="preserve"> analysis phase (Salmon et al. Citation2022). Further work exploring the interactions between different risks would be useful and could support the development of a general model of emerging technology risks.</w:t>
      </w:r>
    </w:p>
    <w:p w14:paraId="706E4337" w14:textId="77777777" w:rsidR="000A11AF" w:rsidRPr="00DF4250" w:rsidRDefault="000A11AF" w:rsidP="000A11AF">
      <w:pPr>
        <w:rPr>
          <w:sz w:val="16"/>
        </w:rPr>
      </w:pPr>
      <w:r w:rsidRPr="00DF4250">
        <w:rPr>
          <w:sz w:val="16"/>
        </w:rPr>
        <w:t xml:space="preserve">Before discussing specific risks, it is worth noting that many of the risks identified are different to those typically identified in formal risk assessments which tend to focus on ‘sharp-end’ risks within the safety critical domains (Dallat, Salmon, and Goode Citation2018). For example, most prospective risk assessment methods are used to identify risks that emerge when front line operators such as control room operators, pilots and train drivers interact sub-optimally with technology in some way (Dallat, Salmon, and Goode Citation2019). In the aviation context this might include a pilot making inappropriate control inputs, operating the wrong control, or not taking a required action. This is in contrast with many of the risks identified in the current review which instead relate to either the design of the technology (eg sub-standard technology risks), the behaviour of the technology itself (eg existential threats), malicious use of the technology (eg malicious use risks), management of the technology (eg legal and ethical risks), or risks which are beyond the immediate context in which the technology is being used (eg ecological and environmental risks, geopolitical risks). As such, it may be that the nature and capabilities of emerging technologies requires a shift in </w:t>
      </w:r>
      <w:r w:rsidRPr="00DF4250">
        <w:rPr>
          <w:sz w:val="16"/>
        </w:rPr>
        <w:lastRenderedPageBreak/>
        <w:t xml:space="preserve">thinking about the kinds of risks that could emerge and how they can be identified. A simple example of this is AGI, where decisions and actions taken by the technology itself will create risks (McLean et al. Citation2023; Salmon et al. Citation2023). Furthermore, identification and management of most of the risk categories identified requires analysis beyond the sharp-end and consideration also of the broader sociotechnical system in which future technologies will be deployed. Concerningly, </w:t>
      </w:r>
      <w:r w:rsidRPr="00C7629D">
        <w:rPr>
          <w:rStyle w:val="StyleUnderline"/>
          <w:highlight w:val="cyan"/>
        </w:rPr>
        <w:t xml:space="preserve">the </w:t>
      </w:r>
      <w:r w:rsidRPr="00C7629D">
        <w:rPr>
          <w:rStyle w:val="Emphasis"/>
          <w:highlight w:val="cyan"/>
        </w:rPr>
        <w:t>review</w:t>
      </w:r>
      <w:r w:rsidRPr="00C7629D">
        <w:rPr>
          <w:rStyle w:val="StyleUnderline"/>
          <w:highlight w:val="cyan"/>
        </w:rPr>
        <w:t xml:space="preserve"> indicated</w:t>
      </w:r>
      <w:r w:rsidRPr="00DF4250">
        <w:rPr>
          <w:sz w:val="16"/>
        </w:rPr>
        <w:t xml:space="preserve"> a </w:t>
      </w:r>
      <w:r w:rsidRPr="00C7629D">
        <w:rPr>
          <w:rStyle w:val="Emphasis"/>
          <w:highlight w:val="cyan"/>
        </w:rPr>
        <w:t>lack</w:t>
      </w:r>
      <w:r w:rsidRPr="00C7629D">
        <w:rPr>
          <w:rStyle w:val="StyleUnderline"/>
          <w:highlight w:val="cyan"/>
        </w:rPr>
        <w:t xml:space="preserve"> of</w:t>
      </w:r>
      <w:r w:rsidRPr="003356BF">
        <w:rPr>
          <w:rStyle w:val="StyleUnderline"/>
        </w:rPr>
        <w:t xml:space="preserve"> sociotechnical </w:t>
      </w:r>
      <w:r w:rsidRPr="00C7629D">
        <w:rPr>
          <w:rStyle w:val="Emphasis"/>
          <w:highlight w:val="cyan"/>
        </w:rPr>
        <w:t>systems</w:t>
      </w:r>
      <w:r w:rsidRPr="00F21A42">
        <w:rPr>
          <w:rStyle w:val="Emphasis"/>
        </w:rPr>
        <w:t xml:space="preserve"> methods</w:t>
      </w:r>
      <w:r w:rsidRPr="003356BF">
        <w:rPr>
          <w:rStyle w:val="StyleUnderline"/>
        </w:rPr>
        <w:t xml:space="preserve"> </w:t>
      </w:r>
      <w:r w:rsidRPr="00C7629D">
        <w:rPr>
          <w:rStyle w:val="StyleUnderline"/>
          <w:highlight w:val="cyan"/>
        </w:rPr>
        <w:t>and</w:t>
      </w:r>
      <w:r w:rsidRPr="00DF4250">
        <w:rPr>
          <w:sz w:val="16"/>
        </w:rPr>
        <w:t xml:space="preserve"> a </w:t>
      </w:r>
      <w:r w:rsidRPr="003356BF">
        <w:rPr>
          <w:rStyle w:val="StyleUnderline"/>
        </w:rPr>
        <w:t xml:space="preserve">use of </w:t>
      </w:r>
      <w:r w:rsidRPr="00C7629D">
        <w:rPr>
          <w:rStyle w:val="Emphasis"/>
          <w:highlight w:val="cyan"/>
        </w:rPr>
        <w:t>older</w:t>
      </w:r>
      <w:r w:rsidRPr="00C7629D">
        <w:rPr>
          <w:rStyle w:val="StyleUnderline"/>
          <w:highlight w:val="cyan"/>
        </w:rPr>
        <w:t xml:space="preserve"> methods</w:t>
      </w:r>
      <w:r w:rsidRPr="00DF4250">
        <w:rPr>
          <w:sz w:val="16"/>
        </w:rPr>
        <w:t xml:space="preserve"> such as FMEA </w:t>
      </w:r>
      <w:r w:rsidRPr="00C7629D">
        <w:rPr>
          <w:rStyle w:val="StyleUnderline"/>
          <w:highlight w:val="cyan"/>
        </w:rPr>
        <w:t>when assessing</w:t>
      </w:r>
      <w:r w:rsidRPr="00DF4250">
        <w:rPr>
          <w:sz w:val="16"/>
        </w:rPr>
        <w:t xml:space="preserve"> the </w:t>
      </w:r>
      <w:r w:rsidRPr="00C7629D">
        <w:rPr>
          <w:rStyle w:val="Emphasis"/>
          <w:highlight w:val="cyan"/>
        </w:rPr>
        <w:t>risks</w:t>
      </w:r>
      <w:r w:rsidRPr="003356BF">
        <w:rPr>
          <w:rStyle w:val="StyleUnderline"/>
        </w:rPr>
        <w:t xml:space="preserve"> associated with </w:t>
      </w:r>
      <w:r w:rsidRPr="00461441">
        <w:rPr>
          <w:rStyle w:val="Emphasis"/>
        </w:rPr>
        <w:t>future tech</w:t>
      </w:r>
      <w:r w:rsidRPr="003356BF">
        <w:rPr>
          <w:rStyle w:val="StyleUnderline"/>
        </w:rPr>
        <w:t>nologies</w:t>
      </w:r>
      <w:r w:rsidRPr="00DF4250">
        <w:rPr>
          <w:sz w:val="16"/>
        </w:rPr>
        <w:t>. FMEA has various limitations when used for prospective risk assessment including difficulties in identifying risks beyond the sharp-end of system operation (Simsekler et al. Citation2019).</w:t>
      </w:r>
    </w:p>
    <w:p w14:paraId="51158A05" w14:textId="77777777" w:rsidR="000A11AF" w:rsidRPr="00DF4250" w:rsidRDefault="000A11AF" w:rsidP="000A11AF">
      <w:pPr>
        <w:rPr>
          <w:sz w:val="16"/>
        </w:rPr>
      </w:pPr>
      <w:r w:rsidRPr="00DF4250">
        <w:rPr>
          <w:sz w:val="16"/>
        </w:rPr>
        <w:t>The most frequently identified risks were risks to human health and safety, with almost three quarters of the included articles identifying risks such as physical harm (Farcas et al. Citation2019; Murino et al. Citation2023), human health impacts (Finkel et al. Citation2018; Hartley et al. Citation2021; Hienuki et al. Citation2020) and traffic safety risks (Yao et al. Citation2020). This is perhaps not surprising given that most formal risk assessments are focused on identifying and preventing hazards to human health and safety. Encouragingly there is a strong existing knowledge base on the management of safety risks in complex sociotechnical systems (eg Leveson Citation2004; Rasmussen Citation1997). Application of contemporary safety science models, methods and principles during the design of emerging technologies to minimise risks to human health and safety is therefore critical.</w:t>
      </w:r>
    </w:p>
    <w:p w14:paraId="425CB104" w14:textId="77777777" w:rsidR="000A11AF" w:rsidRPr="00DF4250" w:rsidRDefault="000A11AF" w:rsidP="000A11AF">
      <w:pPr>
        <w:rPr>
          <w:sz w:val="16"/>
        </w:rPr>
      </w:pPr>
      <w:r w:rsidRPr="00DF4250">
        <w:rPr>
          <w:sz w:val="16"/>
        </w:rPr>
        <w:t>Sub-standard technology risks where technologies do not achieve their intended aims were the next most frequently identified; for example, poorly designed or performing hydrogen energy (Hienuki et al. Citation2020), supercritical water gasification systems (Z. Liu, Bi, and Liu Citation2022), automated vehicles (Yao et al. Citation2020) and algorithmic policing models (Oswald et al. Citation2018). These risks should be considered during the design, testing and certification of emerging technologies and managed through conventional design lifecycle processes. Given some of the risks identified, the use of simulation and computational modelling techniques to simulate the behaviour of emerging technologies will be critical to enable the safe evaluation of prototype designs.</w:t>
      </w:r>
    </w:p>
    <w:p w14:paraId="78FFC010" w14:textId="77777777" w:rsidR="000A11AF" w:rsidRPr="00DF4250" w:rsidRDefault="000A11AF" w:rsidP="000A11AF">
      <w:pPr>
        <w:rPr>
          <w:sz w:val="16"/>
        </w:rPr>
      </w:pPr>
      <w:r w:rsidRPr="00DF4250">
        <w:rPr>
          <w:sz w:val="16"/>
        </w:rPr>
        <w:t>The third most frequently identified category was legal and ethical risks, which are particularly relevant for AI-based emerging technologies. Ensuring that AI technologies are designed and operate in an ethical manner, an area known as ‘machine ethics’ (Brundage Citation2016), is currently receiving much attention in areas such as defence, healthcare, security and law enforcement. In defence, for example, various sets of principles for the responsible design and use of AI technologies have been proposed, including those recently outlined by NATO (Citation2022) and the UK (Ministry of Defence Citation2022), US (U.S. Department of Defence Citation2020) and Australian (Department of Defence Citation2021) Defence forces. Though these principles support a strong commitment to the ethical design and use of AI technologies, there is little guidance available on how these principles can be incorporated and assessed during AI design, implementation and operation. This represents a critical gap in the knowledge base around how to design and implement ethical AI technologies (Salmon et al. Citation2023; Shneiderman Citation2022). Further work developing more specific and detailed guidance around the ethical design and operation of emerging technologies is recommended.</w:t>
      </w:r>
    </w:p>
    <w:p w14:paraId="06782F4F" w14:textId="77777777" w:rsidR="000A11AF" w:rsidRPr="00DF4250" w:rsidRDefault="000A11AF" w:rsidP="000A11AF">
      <w:pPr>
        <w:rPr>
          <w:sz w:val="16"/>
        </w:rPr>
      </w:pPr>
      <w:r w:rsidRPr="00DF4250">
        <w:rPr>
          <w:sz w:val="16"/>
        </w:rPr>
        <w:t xml:space="preserve">Of </w:t>
      </w:r>
      <w:r w:rsidRPr="00E14B23">
        <w:rPr>
          <w:rStyle w:val="Emphasis"/>
        </w:rPr>
        <w:t>most</w:t>
      </w:r>
      <w:r w:rsidRPr="008E32ED">
        <w:rPr>
          <w:rStyle w:val="StyleUnderline"/>
        </w:rPr>
        <w:t xml:space="preserve"> concern are </w:t>
      </w:r>
      <w:r w:rsidRPr="00E14B23">
        <w:rPr>
          <w:rStyle w:val="Emphasis"/>
        </w:rPr>
        <w:t>existential</w:t>
      </w:r>
      <w:r w:rsidRPr="008E32ED">
        <w:rPr>
          <w:rStyle w:val="StyleUnderline"/>
        </w:rPr>
        <w:t xml:space="preserve"> threats where</w:t>
      </w:r>
      <w:r w:rsidRPr="00DF4250">
        <w:rPr>
          <w:sz w:val="16"/>
        </w:rPr>
        <w:t xml:space="preserve">by the </w:t>
      </w:r>
      <w:r w:rsidRPr="00E14B23">
        <w:rPr>
          <w:rStyle w:val="Emphasis"/>
        </w:rPr>
        <w:t>introduction</w:t>
      </w:r>
      <w:r w:rsidRPr="00DF4250">
        <w:rPr>
          <w:sz w:val="16"/>
        </w:rPr>
        <w:t xml:space="preserve"> of a new technology </w:t>
      </w:r>
      <w:r w:rsidRPr="000E7D69">
        <w:rPr>
          <w:rStyle w:val="StyleUnderline"/>
        </w:rPr>
        <w:t>could</w:t>
      </w:r>
      <w:r w:rsidRPr="00DF4250">
        <w:rPr>
          <w:sz w:val="16"/>
        </w:rPr>
        <w:t xml:space="preserve"> eventually </w:t>
      </w:r>
      <w:r w:rsidRPr="000E7D69">
        <w:rPr>
          <w:rStyle w:val="StyleUnderline"/>
        </w:rPr>
        <w:t>lead to human extinction. This is</w:t>
      </w:r>
      <w:r w:rsidRPr="00DF4250">
        <w:rPr>
          <w:sz w:val="16"/>
        </w:rPr>
        <w:t xml:space="preserve"> cited as </w:t>
      </w:r>
      <w:r w:rsidRPr="004A685E">
        <w:rPr>
          <w:rStyle w:val="StyleUnderline"/>
        </w:rPr>
        <w:t>a</w:t>
      </w:r>
      <w:r w:rsidRPr="00DF4250">
        <w:rPr>
          <w:sz w:val="16"/>
        </w:rPr>
        <w:t xml:space="preserve"> potential </w:t>
      </w:r>
      <w:r w:rsidRPr="00E14B23">
        <w:rPr>
          <w:rStyle w:val="Emphasis"/>
        </w:rPr>
        <w:t>risk</w:t>
      </w:r>
      <w:r w:rsidRPr="004A685E">
        <w:rPr>
          <w:rStyle w:val="StyleUnderline"/>
        </w:rPr>
        <w:t xml:space="preserve"> for atomically </w:t>
      </w:r>
      <w:r w:rsidRPr="00E14B23">
        <w:rPr>
          <w:rStyle w:val="Emphasis"/>
        </w:rPr>
        <w:t>precise manufacturing</w:t>
      </w:r>
      <w:r w:rsidRPr="00DF4250">
        <w:rPr>
          <w:sz w:val="16"/>
        </w:rPr>
        <w:t xml:space="preserve"> (Umbrello and Baum Citation2018), and outside of this review has also been discussed in relation to AI and AGI (Bostrom Citation2014; Campbell Citation2022; Critch and Krueger Citation2020; Hancock Citation2022; McLean et al. Citation2021, Citation2023; Salmon, Carden, and Hancock Citation2021; Salmon et al. Citation2023). It is worth noting that there is debate over the veracity of such projections (Krueger Citation2023; Shneiderman Citation2022) and hence </w:t>
      </w:r>
      <w:r w:rsidRPr="00B83D55">
        <w:rPr>
          <w:rStyle w:val="StyleUnderline"/>
        </w:rPr>
        <w:t xml:space="preserve">robust </w:t>
      </w:r>
      <w:r w:rsidRPr="00A01499">
        <w:rPr>
          <w:rStyle w:val="Emphasis"/>
        </w:rPr>
        <w:t>analyses</w:t>
      </w:r>
      <w:r w:rsidRPr="00B83D55">
        <w:rPr>
          <w:rStyle w:val="StyleUnderline"/>
        </w:rPr>
        <w:t xml:space="preserve"> are </w:t>
      </w:r>
      <w:r w:rsidRPr="00A01499">
        <w:rPr>
          <w:rStyle w:val="Emphasis"/>
        </w:rPr>
        <w:t>required</w:t>
      </w:r>
      <w:r w:rsidRPr="00B83D55">
        <w:rPr>
          <w:rStyle w:val="StyleUnderline"/>
        </w:rPr>
        <w:t xml:space="preserve"> to ensure</w:t>
      </w:r>
      <w:r w:rsidRPr="00DF4250">
        <w:rPr>
          <w:sz w:val="16"/>
        </w:rPr>
        <w:t xml:space="preserve"> such </w:t>
      </w:r>
      <w:r w:rsidRPr="00A01499">
        <w:rPr>
          <w:rStyle w:val="StyleUnderline"/>
        </w:rPr>
        <w:t xml:space="preserve">threats are taken </w:t>
      </w:r>
      <w:r w:rsidRPr="00A01499">
        <w:rPr>
          <w:rStyle w:val="Emphasis"/>
        </w:rPr>
        <w:t>seriously</w:t>
      </w:r>
      <w:r w:rsidRPr="00DF4250">
        <w:rPr>
          <w:sz w:val="16"/>
        </w:rPr>
        <w:t>. The application of accepted and proven prospective risk assessment methods to technologies that could potentially create existential threats is therefore recommended (see Dallat, Salmon, and Goode Citation2019 for a review). As noted above, the focus of such risk assessments should go beyond the traditional sharp-end front line operator focus to consider interactions across the broader organisational, sociotechnical and societal systems in which the technologies will be deployed. This requires a shift in thinking from deterministic and linear models of risk towards a systems view that incorporates economic, social, cultural and ethical dimensions (Calay et al. Citation2022). Resilience engineering and systems thinking-based prospective risk assessment methods such as the Functional Resonance Analysis Method (FRAM; Hollnagel Citation2012), Systems Theoretic Process Analysis (SPTA; Leveson Citation2011), the Event Analysis of Systemic Teamwork Broken Links approach (EAST-BL; Stanton and Harvey Citation2020) and the Networked Hazard Analysis and Risk Management System (Net-HARMS; Dallat, Salmon, and Goode Citation2018) would be suited to this form of assessment (eg Salmon, Carden, and Hancock Citation2021; Salmon et al. Citation2023). Such methods consider the technology as part of a broader work, sociotechnical and societal system and seek to identify risks arising from interactions between the technology and other system components. This enables analysts to go beyond traditional risk assessment methods and provide a more comprehensive assessment of potential risks (Dallat, Salmon, and Goode Citation2018; Hulme et al. Citation2021). Further applications of the methods above to assess emerging technologies is therefore recommended.</w:t>
      </w:r>
    </w:p>
    <w:p w14:paraId="4BBBA92A" w14:textId="77777777" w:rsidR="000A11AF" w:rsidRPr="00DF4250" w:rsidRDefault="000A11AF" w:rsidP="000A11AF">
      <w:pPr>
        <w:rPr>
          <w:sz w:val="16"/>
        </w:rPr>
      </w:pPr>
      <w:r w:rsidRPr="00DF4250">
        <w:rPr>
          <w:sz w:val="16"/>
        </w:rPr>
        <w:t xml:space="preserve">It is acknowledged, however, that the conduct of prospective risk assessments for technologies that do not yet exist is highly challenging. Most prospective risk assessment methods are applied to a description or model of an existing system, developed based on data regarding current system functioning (Hulme et al. Citation2021; Salmon et al. Citation2022). For example, the STPA (Leveson Citation2011) method requires the development of a system control structure detailing key stakeholders and the control and feedback mechanisms used to maintain safety. The </w:t>
      </w:r>
      <w:r w:rsidRPr="00DF4250">
        <w:rPr>
          <w:sz w:val="16"/>
        </w:rPr>
        <w:lastRenderedPageBreak/>
        <w:t xml:space="preserve">Net-HARMS (Dallat, Salmon, and Goode Citation2018) and EAST-BL (Stanton and Harvey Citation2020) methods use a task network of system operations that is developed based on data regarding how work is currently done (though recent work has used EAST to examine work as imagined eg Banks et al. Citation2018). Given that </w:t>
      </w:r>
      <w:r w:rsidRPr="00C7629D">
        <w:rPr>
          <w:rStyle w:val="Emphasis"/>
          <w:highlight w:val="cyan"/>
        </w:rPr>
        <w:t>most</w:t>
      </w:r>
      <w:r w:rsidRPr="004A685E">
        <w:rPr>
          <w:rStyle w:val="StyleUnderline"/>
        </w:rPr>
        <w:t xml:space="preserve"> technologies with</w:t>
      </w:r>
      <w:r w:rsidRPr="00DF4250">
        <w:rPr>
          <w:sz w:val="16"/>
        </w:rPr>
        <w:t xml:space="preserve"> potential </w:t>
      </w:r>
      <w:r w:rsidRPr="004A685E">
        <w:rPr>
          <w:rStyle w:val="StyleUnderline"/>
        </w:rPr>
        <w:t xml:space="preserve">existential </w:t>
      </w:r>
      <w:r w:rsidRPr="00C7629D">
        <w:rPr>
          <w:rStyle w:val="StyleUnderline"/>
          <w:highlight w:val="cyan"/>
        </w:rPr>
        <w:t xml:space="preserve">threats do </w:t>
      </w:r>
      <w:r w:rsidRPr="00C7629D">
        <w:rPr>
          <w:rStyle w:val="Emphasis"/>
          <w:highlight w:val="cyan"/>
        </w:rPr>
        <w:t>not</w:t>
      </w:r>
      <w:r w:rsidRPr="00C7629D">
        <w:rPr>
          <w:rStyle w:val="StyleUnderline"/>
          <w:highlight w:val="cyan"/>
        </w:rPr>
        <w:t xml:space="preserve"> yet </w:t>
      </w:r>
      <w:r w:rsidRPr="00C7629D">
        <w:rPr>
          <w:rStyle w:val="Emphasis"/>
          <w:highlight w:val="cyan"/>
        </w:rPr>
        <w:t>exist</w:t>
      </w:r>
      <w:r w:rsidRPr="00DF4250">
        <w:rPr>
          <w:sz w:val="16"/>
        </w:rPr>
        <w:t>, important questions to pose include whether contemporary methods can provide valid risk assessments for emerging technologies or whether there needs to be a shift in thinking around how risks are identified and regulated.</w:t>
      </w:r>
    </w:p>
    <w:p w14:paraId="79558453" w14:textId="77777777" w:rsidR="000A11AF" w:rsidRPr="00DF4250" w:rsidRDefault="000A11AF" w:rsidP="000A11AF">
      <w:pPr>
        <w:rPr>
          <w:sz w:val="16"/>
        </w:rPr>
      </w:pPr>
      <w:r w:rsidRPr="00DF4250">
        <w:rPr>
          <w:sz w:val="16"/>
        </w:rPr>
        <w:t xml:space="preserve">Recent work in EHF has involved the use of ‘envisioned world’ modelling whereby in-depth analyses of future systems are undertaken on models developed based on a range of data sources including information on existing system functioning, SME knowledge and analyses of early iterations of the technology (eg McLean et al. Citation2023; King et al., Citation2025; Salmon et al. Citation2024). Though this work is useful, it may be pertinent for EHF researchers and practitioners to explore methods described in the futures literature (eg Miller Citation2018; Voros, Citation2006). For example, creative processes such as imagination (Ward Citation1994), divergent thinking (Acar and Runco Citation2019), analogical thinking (Bonnardel and Marmèche Citation2004) and counterfactual thinking (Lin et al. Citation2024) could be useful. Voros (2006) presents a review of methods that have been used to support prospection, or the creation of ‘forward views’ or ‘images of the future’. These include evolutionary methods that seek to develop future views that evolve from a distinct point in time (usually the present) and revolutionary methods which seek to project forward to distinctly different future state (Voros Citation2006), with the latter being similar to the concept of envisioned worlds described above. Both approaches are supported by various methods including wildcards, visioning, backcasting, microhistory, counterfactuals, alternative histories and scenarios (Voros Citation2006). It may be worthwhile exploring the integration of such methods with prospective risk assessment methods such as STPA, Net-HARMS and EAST-BL. For example, wildcards, visioning, counterfactuals and scenarios could be used to test and validate STPA, Net-HARMS or EAST-BL models which in turn would heighten the validity of risks identified. Furthermore, in the present review, the use of SME-based knowledge elicitation methods was identified in six studies. Building on this it may be appropriate to explore the development of an SME-based envisioned world modelling approach that can be used to develop useful models of future systems and technologies (eg King et al., Citation2025; Salmon et al. Citation2022). Given the recommended sociotechnical systems level focus (Voros Citation2006), a key requirement will be to involve SMEs from all levels of the system in which the emerging technology will be deployed (eg government, regulatory, tech design/manufacturer, tech distributor/operator, supervisory and work levels). It should be noted that this </w:t>
      </w:r>
      <w:r w:rsidRPr="005925E1">
        <w:rPr>
          <w:rStyle w:val="StyleUnderline"/>
        </w:rPr>
        <w:t xml:space="preserve">sociotechnical </w:t>
      </w:r>
      <w:r w:rsidRPr="00C7629D">
        <w:rPr>
          <w:rStyle w:val="Emphasis"/>
          <w:highlight w:val="cyan"/>
        </w:rPr>
        <w:t>systems</w:t>
      </w:r>
      <w:r w:rsidRPr="00DF4250">
        <w:rPr>
          <w:sz w:val="16"/>
        </w:rPr>
        <w:t xml:space="preserve"> level </w:t>
      </w:r>
      <w:r w:rsidRPr="00C7629D">
        <w:rPr>
          <w:rStyle w:val="StyleUnderline"/>
          <w:highlight w:val="cyan"/>
        </w:rPr>
        <w:t xml:space="preserve">focus will not </w:t>
      </w:r>
      <w:r w:rsidRPr="00C7629D">
        <w:rPr>
          <w:rStyle w:val="Emphasis"/>
          <w:highlight w:val="cyan"/>
        </w:rPr>
        <w:t>discount</w:t>
      </w:r>
      <w:r w:rsidRPr="005925E1">
        <w:rPr>
          <w:rStyle w:val="StyleUnderline"/>
        </w:rPr>
        <w:t xml:space="preserve"> or </w:t>
      </w:r>
      <w:r w:rsidRPr="00214622">
        <w:rPr>
          <w:rStyle w:val="Emphasis"/>
        </w:rPr>
        <w:t xml:space="preserve">overlook </w:t>
      </w:r>
      <w:r w:rsidRPr="00C7629D">
        <w:rPr>
          <w:rStyle w:val="Emphasis"/>
          <w:highlight w:val="cyan"/>
        </w:rPr>
        <w:t>risks</w:t>
      </w:r>
      <w:r w:rsidRPr="005925E1">
        <w:rPr>
          <w:rStyle w:val="StyleUnderline"/>
        </w:rPr>
        <w:t xml:space="preserve"> at</w:t>
      </w:r>
      <w:r w:rsidRPr="00DF4250">
        <w:rPr>
          <w:sz w:val="16"/>
        </w:rPr>
        <w:t xml:space="preserve"> the </w:t>
      </w:r>
      <w:r w:rsidRPr="005925E1">
        <w:rPr>
          <w:rStyle w:val="StyleUnderline"/>
        </w:rPr>
        <w:t xml:space="preserve">sharp-end of </w:t>
      </w:r>
      <w:r w:rsidRPr="00D75167">
        <w:rPr>
          <w:rStyle w:val="Emphasis"/>
        </w:rPr>
        <w:t>tech</w:t>
      </w:r>
      <w:r w:rsidRPr="00DF4250">
        <w:rPr>
          <w:sz w:val="16"/>
        </w:rPr>
        <w:t xml:space="preserve">nology </w:t>
      </w:r>
      <w:r w:rsidRPr="005925E1">
        <w:rPr>
          <w:rStyle w:val="StyleUnderline"/>
        </w:rPr>
        <w:t>use</w:t>
      </w:r>
      <w:r w:rsidRPr="00DF4250">
        <w:rPr>
          <w:sz w:val="16"/>
        </w:rPr>
        <w:t xml:space="preserve"> and operation, rather </w:t>
      </w:r>
      <w:r w:rsidRPr="00C7629D">
        <w:rPr>
          <w:rStyle w:val="StyleUnderline"/>
          <w:highlight w:val="cyan"/>
        </w:rPr>
        <w:t xml:space="preserve">it will </w:t>
      </w:r>
      <w:r w:rsidRPr="00C7629D">
        <w:rPr>
          <w:rStyle w:val="Emphasis"/>
          <w:highlight w:val="cyan"/>
        </w:rPr>
        <w:t>expand</w:t>
      </w:r>
      <w:r w:rsidRPr="00A33011">
        <w:rPr>
          <w:rStyle w:val="StyleUnderline"/>
        </w:rPr>
        <w:t xml:space="preserve"> the </w:t>
      </w:r>
      <w:r w:rsidRPr="00C7629D">
        <w:rPr>
          <w:rStyle w:val="StyleUnderline"/>
          <w:highlight w:val="cyan"/>
        </w:rPr>
        <w:t xml:space="preserve">lens to identify </w:t>
      </w:r>
      <w:r w:rsidRPr="00C7629D">
        <w:rPr>
          <w:rStyle w:val="Emphasis"/>
          <w:highlight w:val="cyan"/>
        </w:rPr>
        <w:t xml:space="preserve">other </w:t>
      </w:r>
      <w:r w:rsidRPr="00A47FC7">
        <w:rPr>
          <w:rStyle w:val="Emphasis"/>
          <w:highlight w:val="cyan"/>
        </w:rPr>
        <w:t>risks</w:t>
      </w:r>
      <w:r w:rsidRPr="00A47FC7">
        <w:rPr>
          <w:rStyle w:val="StyleUnderline"/>
          <w:highlight w:val="cyan"/>
        </w:rPr>
        <w:t xml:space="preserve"> as well as</w:t>
      </w:r>
      <w:r w:rsidRPr="00DF4250">
        <w:rPr>
          <w:sz w:val="16"/>
        </w:rPr>
        <w:t xml:space="preserve"> the </w:t>
      </w:r>
      <w:r w:rsidRPr="00A47FC7">
        <w:rPr>
          <w:rStyle w:val="Emphasis"/>
          <w:highlight w:val="cyan"/>
        </w:rPr>
        <w:t>factors</w:t>
      </w:r>
      <w:r w:rsidRPr="00A47FC7">
        <w:rPr>
          <w:rStyle w:val="StyleUnderline"/>
          <w:highlight w:val="cyan"/>
        </w:rPr>
        <w:t xml:space="preserve"> that interact to </w:t>
      </w:r>
      <w:r w:rsidRPr="00A47FC7">
        <w:rPr>
          <w:rStyle w:val="Emphasis"/>
          <w:highlight w:val="cyan"/>
        </w:rPr>
        <w:t>create</w:t>
      </w:r>
      <w:r w:rsidRPr="00DF4250">
        <w:rPr>
          <w:sz w:val="16"/>
        </w:rPr>
        <w:t xml:space="preserve"> the </w:t>
      </w:r>
      <w:r w:rsidRPr="00605066">
        <w:rPr>
          <w:rStyle w:val="StyleUnderline"/>
        </w:rPr>
        <w:t xml:space="preserve">sharp-end </w:t>
      </w:r>
      <w:r w:rsidRPr="00A47FC7">
        <w:rPr>
          <w:rStyle w:val="StyleUnderline"/>
          <w:highlight w:val="cyan"/>
        </w:rPr>
        <w:t>risks</w:t>
      </w:r>
      <w:r w:rsidRPr="00DF4250">
        <w:rPr>
          <w:sz w:val="16"/>
        </w:rPr>
        <w:t>.</w:t>
      </w:r>
    </w:p>
    <w:p w14:paraId="60C25CB6" w14:textId="77777777" w:rsidR="000A11AF" w:rsidRPr="002A1A6B" w:rsidRDefault="000A11AF" w:rsidP="000A11AF">
      <w:pPr>
        <w:rPr>
          <w:sz w:val="16"/>
        </w:rPr>
      </w:pPr>
      <w:r w:rsidRPr="002A1A6B">
        <w:rPr>
          <w:sz w:val="16"/>
        </w:rPr>
        <w:t>Given some of the limitations in existing EHF methods, an important area of future research is to identify the methodological requirements for a prospective emerging technology risk assessment method. Whilst some requirements are clear, such as the need for a systems perspective described above, others are less well defined. Voros (Citation2006) provides a useful starting point by outlining a five-layer framework for prospection based on the systems iceberg metaphor. Voros’s framework includes events (ie discrete events that occur in the world), trends (ie the level that patterns and trends are observed), the system (ie the systemic structure), worldviews (ie mental models, worldviews and types of thinking) and historical layers (ie the level of societal, historical and macrohistorcial change). Arguably any prospective emerging technology risk assessment method should be able to assess future envisioned worlds across each of these five layers.</w:t>
      </w:r>
    </w:p>
    <w:p w14:paraId="1B6B9600" w14:textId="77777777" w:rsidR="000A11AF" w:rsidRDefault="000A11AF" w:rsidP="000A11AF">
      <w:pPr>
        <w:rPr>
          <w:sz w:val="16"/>
        </w:rPr>
      </w:pPr>
      <w:r w:rsidRPr="00826EDF">
        <w:rPr>
          <w:rStyle w:val="StyleUnderline"/>
        </w:rPr>
        <w:t xml:space="preserve">The advanced </w:t>
      </w:r>
      <w:r w:rsidRPr="002A1A6B">
        <w:rPr>
          <w:rStyle w:val="Emphasis"/>
        </w:rPr>
        <w:t>capabilities</w:t>
      </w:r>
      <w:r w:rsidRPr="00826EDF">
        <w:rPr>
          <w:rStyle w:val="StyleUnderline"/>
        </w:rPr>
        <w:t xml:space="preserve"> of </w:t>
      </w:r>
      <w:r w:rsidRPr="00C1150D">
        <w:rPr>
          <w:rStyle w:val="Emphasis"/>
        </w:rPr>
        <w:t>future tech</w:t>
      </w:r>
      <w:r w:rsidRPr="00DF4250">
        <w:rPr>
          <w:sz w:val="16"/>
        </w:rPr>
        <w:t xml:space="preserve">nologies such as AGI </w:t>
      </w:r>
      <w:r w:rsidRPr="00FF4BD6">
        <w:rPr>
          <w:rStyle w:val="StyleUnderline"/>
        </w:rPr>
        <w:t>necessitate</w:t>
      </w:r>
      <w:r w:rsidRPr="00826EDF">
        <w:rPr>
          <w:rStyle w:val="StyleUnderline"/>
        </w:rPr>
        <w:t xml:space="preserve"> a </w:t>
      </w:r>
      <w:r w:rsidRPr="00C1150D">
        <w:rPr>
          <w:rStyle w:val="Emphasis"/>
        </w:rPr>
        <w:t>shift</w:t>
      </w:r>
      <w:r w:rsidRPr="00826EDF">
        <w:rPr>
          <w:rStyle w:val="StyleUnderline"/>
        </w:rPr>
        <w:t xml:space="preserve"> in the way technologies are </w:t>
      </w:r>
      <w:r w:rsidRPr="00C1150D">
        <w:rPr>
          <w:rStyle w:val="Emphasis"/>
        </w:rPr>
        <w:t>regulated</w:t>
      </w:r>
      <w:r w:rsidRPr="00826EDF">
        <w:rPr>
          <w:rStyle w:val="StyleUnderline"/>
        </w:rPr>
        <w:t xml:space="preserve"> and risks are </w:t>
      </w:r>
      <w:r w:rsidRPr="00C1150D">
        <w:rPr>
          <w:rStyle w:val="Emphasis"/>
        </w:rPr>
        <w:t>managed</w:t>
      </w:r>
      <w:r w:rsidRPr="00FF4BD6">
        <w:rPr>
          <w:rStyle w:val="StyleUnderline"/>
        </w:rPr>
        <w:t>. Governance</w:t>
      </w:r>
      <w:r w:rsidRPr="00A47FC7">
        <w:rPr>
          <w:sz w:val="16"/>
        </w:rPr>
        <w:t xml:space="preserve"> </w:t>
      </w:r>
      <w:r w:rsidRPr="00DF4250">
        <w:rPr>
          <w:sz w:val="16"/>
        </w:rPr>
        <w:t xml:space="preserve">frameworks </w:t>
      </w:r>
      <w:r w:rsidRPr="00B30F13">
        <w:rPr>
          <w:rStyle w:val="StyleUnderline"/>
        </w:rPr>
        <w:t xml:space="preserve">tend to </w:t>
      </w:r>
      <w:r w:rsidRPr="00C1150D">
        <w:rPr>
          <w:rStyle w:val="Emphasis"/>
        </w:rPr>
        <w:t>lag tech</w:t>
      </w:r>
      <w:r w:rsidRPr="00DF4250">
        <w:rPr>
          <w:sz w:val="16"/>
        </w:rPr>
        <w:t xml:space="preserve">nological </w:t>
      </w:r>
      <w:r w:rsidRPr="00571485">
        <w:rPr>
          <w:rStyle w:val="StyleUnderline"/>
        </w:rPr>
        <w:t xml:space="preserve">progress and are </w:t>
      </w:r>
      <w:r w:rsidRPr="00C1150D">
        <w:rPr>
          <w:rStyle w:val="Emphasis"/>
        </w:rPr>
        <w:t>unable</w:t>
      </w:r>
      <w:r w:rsidRPr="00571485">
        <w:rPr>
          <w:rStyle w:val="StyleUnderline"/>
        </w:rPr>
        <w:t xml:space="preserve"> to cope with</w:t>
      </w:r>
      <w:r w:rsidRPr="00DF4250">
        <w:rPr>
          <w:sz w:val="16"/>
        </w:rPr>
        <w:t xml:space="preserve"> step-change </w:t>
      </w:r>
      <w:r w:rsidRPr="00C1150D">
        <w:rPr>
          <w:rStyle w:val="Emphasis"/>
        </w:rPr>
        <w:t>breakthroughs</w:t>
      </w:r>
      <w:r w:rsidRPr="00DF4250">
        <w:rPr>
          <w:sz w:val="16"/>
        </w:rPr>
        <w:t xml:space="preserve"> in capability (Bengio et al. Citation2024). More proactive and adaptive regulatory frameworks have therefore been recommended for technologies such as AI (Bengio et al. Citation2024). The findings from this review should serve as a reminder that proactive and flexible regulation is required for all advanced technologies, even those considered to be far future in nature. </w:t>
      </w:r>
      <w:r w:rsidRPr="00C51021">
        <w:rPr>
          <w:rStyle w:val="StyleUnderline"/>
          <w:highlight w:val="cyan"/>
        </w:rPr>
        <w:t>As tech</w:t>
      </w:r>
      <w:r w:rsidRPr="00DF4250">
        <w:rPr>
          <w:sz w:val="16"/>
        </w:rPr>
        <w:t xml:space="preserve">nologies </w:t>
      </w:r>
      <w:r w:rsidRPr="00C51021">
        <w:rPr>
          <w:rStyle w:val="StyleUnderline"/>
          <w:highlight w:val="cyan"/>
        </w:rPr>
        <w:t>become</w:t>
      </w:r>
      <w:r w:rsidRPr="00F94048">
        <w:rPr>
          <w:rStyle w:val="StyleUnderline"/>
        </w:rPr>
        <w:t xml:space="preserve"> more </w:t>
      </w:r>
      <w:r w:rsidRPr="00C51021">
        <w:rPr>
          <w:rStyle w:val="Emphasis"/>
          <w:highlight w:val="cyan"/>
        </w:rPr>
        <w:t>advanced</w:t>
      </w:r>
      <w:r w:rsidRPr="00C51021">
        <w:rPr>
          <w:rStyle w:val="StyleUnderline"/>
          <w:highlight w:val="cyan"/>
        </w:rPr>
        <w:t xml:space="preserve"> and risks become</w:t>
      </w:r>
      <w:r w:rsidRPr="00DF4250">
        <w:rPr>
          <w:sz w:val="16"/>
        </w:rPr>
        <w:t xml:space="preserve"> more </w:t>
      </w:r>
      <w:r w:rsidRPr="00C51021">
        <w:rPr>
          <w:rStyle w:val="Emphasis"/>
          <w:highlight w:val="cyan"/>
        </w:rPr>
        <w:t>extreme</w:t>
      </w:r>
      <w:r w:rsidRPr="00DF4250">
        <w:rPr>
          <w:sz w:val="16"/>
        </w:rPr>
        <w:t xml:space="preserve">, the </w:t>
      </w:r>
      <w:r w:rsidRPr="00C51021">
        <w:rPr>
          <w:rStyle w:val="Emphasis"/>
          <w:highlight w:val="cyan"/>
        </w:rPr>
        <w:t>capability</w:t>
      </w:r>
      <w:r w:rsidRPr="00C51021">
        <w:rPr>
          <w:rStyle w:val="StyleUnderline"/>
          <w:highlight w:val="cyan"/>
        </w:rPr>
        <w:t xml:space="preserve"> to manage them</w:t>
      </w:r>
      <w:r w:rsidRPr="00DF4250">
        <w:rPr>
          <w:sz w:val="16"/>
        </w:rPr>
        <w:t xml:space="preserve"> in a reactive manner </w:t>
      </w:r>
      <w:r w:rsidRPr="00C51021">
        <w:rPr>
          <w:rStyle w:val="StyleUnderline"/>
          <w:highlight w:val="cyan"/>
        </w:rPr>
        <w:t xml:space="preserve">is </w:t>
      </w:r>
      <w:r w:rsidRPr="00C51021">
        <w:rPr>
          <w:rStyle w:val="Emphasis"/>
          <w:highlight w:val="cyan"/>
        </w:rPr>
        <w:t>diminished</w:t>
      </w:r>
      <w:r w:rsidRPr="00C51021">
        <w:rPr>
          <w:rStyle w:val="StyleUnderline"/>
        </w:rPr>
        <w:t>.</w:t>
      </w:r>
      <w:r w:rsidRPr="00F94048">
        <w:rPr>
          <w:rStyle w:val="StyleUnderline"/>
        </w:rPr>
        <w:t xml:space="preserve"> The provision </w:t>
      </w:r>
      <w:r w:rsidRPr="00711E7D">
        <w:rPr>
          <w:rStyle w:val="StyleUnderline"/>
        </w:rPr>
        <w:t xml:space="preserve">of </w:t>
      </w:r>
      <w:r w:rsidRPr="00C1150D">
        <w:rPr>
          <w:rStyle w:val="Emphasis"/>
        </w:rPr>
        <w:t>frameworks</w:t>
      </w:r>
      <w:r w:rsidRPr="00711E7D">
        <w:rPr>
          <w:rStyle w:val="StyleUnderline"/>
        </w:rPr>
        <w:t xml:space="preserve"> that support</w:t>
      </w:r>
      <w:r w:rsidRPr="00DF4250">
        <w:rPr>
          <w:sz w:val="16"/>
        </w:rPr>
        <w:t xml:space="preserve"> the proactive development of </w:t>
      </w:r>
      <w:r w:rsidRPr="00C1150D">
        <w:rPr>
          <w:rStyle w:val="Emphasis"/>
        </w:rPr>
        <w:t>governance</w:t>
      </w:r>
      <w:r w:rsidRPr="00DF4250">
        <w:rPr>
          <w:sz w:val="16"/>
        </w:rPr>
        <w:t xml:space="preserve"> approaches for advanced emerging technologies </w:t>
      </w:r>
      <w:r w:rsidRPr="007E7E27">
        <w:rPr>
          <w:rStyle w:val="StyleUnderline"/>
        </w:rPr>
        <w:t>are</w:t>
      </w:r>
      <w:r w:rsidRPr="00DF4250">
        <w:rPr>
          <w:sz w:val="16"/>
        </w:rPr>
        <w:t xml:space="preserve"> therefore </w:t>
      </w:r>
      <w:r w:rsidRPr="00C1150D">
        <w:rPr>
          <w:rStyle w:val="Emphasis"/>
        </w:rPr>
        <w:t>recommended</w:t>
      </w:r>
      <w:r w:rsidRPr="00DF4250">
        <w:rPr>
          <w:sz w:val="16"/>
        </w:rPr>
        <w:t>.</w:t>
      </w:r>
    </w:p>
    <w:p w14:paraId="0966365A" w14:textId="77777777" w:rsidR="000A11AF" w:rsidRPr="00DF4250" w:rsidRDefault="000A11AF" w:rsidP="000A11AF">
      <w:pPr>
        <w:rPr>
          <w:sz w:val="16"/>
        </w:rPr>
      </w:pPr>
      <w:r>
        <w:rPr>
          <w:sz w:val="16"/>
        </w:rPr>
        <w:t>&lt;&lt;TEXT CONDENSED, NONE OMITTED&gt;&gt;</w:t>
      </w:r>
    </w:p>
    <w:p w14:paraId="313FBE96" w14:textId="77777777" w:rsidR="000A11AF" w:rsidRPr="00395CA5" w:rsidRDefault="000A11AF" w:rsidP="000A11AF">
      <w:pPr>
        <w:rPr>
          <w:sz w:val="8"/>
        </w:rPr>
      </w:pPr>
      <w:r w:rsidRPr="00395CA5">
        <w:rPr>
          <w:sz w:val="8"/>
        </w:rPr>
        <w:t xml:space="preserve">The current risk threshold ‘As Low as Reasonably Practicable’ (ALARP)-based approach to risk management may also require modification. The ALARP approach requires operators of potentially hazardous facilities to demonstrate that a facility is fit for purpose, that the risks associated with its functioning are sufficiently low, and that sufficient safety and emergency measures are in place (Melchers Citation2001). Giving the dynamic nature of capabilities and risks, the extent to which ALARP fits advanced technologies such as AI has been questioned (eg Koessler, Schuett, and Anderljung Citation2024) and more responsive and inclusive approaches may be required. For example, the potential use of capability thresholds has been suggested whereby each threshold has a set of corresponding requisite risk controls (Bengio et al. Citation2024; Koessler, Schuett, and Anderljung Citation2024). These thresholds could be identified and set in advance based on modelling and then used to support proactive development of risk controls for each threshold. This would ensure that risks are considered and that controls are in place before advanced capabilities are reached. A final consideration may be to have a more comprehensive and inclusive approach that considers risks beyond a narrow set of application areas and includes the perspectives of multiple stakeholders, including end users. In the case of brain computer interfaces for example, rather than limit the identification of risks to narrow application areas, King et al., Citation2025 has demonstrated the utility of a more comprehensive consideration of risks and requisite controls across domains and stakeholders. 4.3. Towards a model of emerging technology risks There are few models of emerging technology risks in the peer reviewed literature, and most are based on specific technologies such as AI (eg Macrae Citation2022). Such a model will be useful throughout design lifecycles to support technology developers, distributors and operators in identifying potential risks and developing suitable controls. The ten themes identified in the present review could form the basis for such a model or classification scheme, whereby each theme could be expanded to include specific sub-themes and suggested controls. Further research is therefore recommended to develop and validate such a model, including the conduct of case study assessments focused on the risks introduced by contemporary unruly emerging technologies (eg automated vehicles, uncrewed combat aerial vehicles, hypersonic weapons, ChatGPT and Watson IBM), the development of a classification scheme and the use of suitable experts to review, refine and validate an emerging technology risks classification scheme (eg via a Delphi study). 4.4. Risk controls A wide range of risk controls were proposed in the included articles, with the most frequently identified including regulation, stakeholder education and cooperation, risk assessments, monitoring and evaluation, and the use of measures to ensure that the technology performs optimally.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This suggests that effective risk management for emerging technologies will require the conduct of technology-focused prospective risk assessments in addition to the use of generic taxonomies of risks and risk controls. 4.5. Study limitations Four limitations are important to note. First, to prevent the pre-empting of technologies identified, a set of non-technology specific search terms (eg future technologies, advanced technologies) were used instead of terms relating to specific technologies. This may have resulted in some articles being </w:t>
      </w:r>
      <w:r w:rsidRPr="00395CA5">
        <w:rPr>
          <w:sz w:val="8"/>
        </w:rPr>
        <w:lastRenderedPageBreak/>
        <w:t>overlooked. Second, whilst the review adopted a comprehensive search strategy in-line with PRISMA guidelines, the focus was on peer-reviewed journal articles only. Consequently, studies reported in conference articles (eg Salmon et al. Citation2022) and the grey literature (eg Bugos and Reif Citation2021) was not included. Whilst we feel the review provides a comprehensive overview of the risks identified to date, other omitted literature will also be useful for researchers and practitioners wishing to understand the risks associated with future technologies. Third, the focus only on articles involving the application of a specific method to identify risks meant that some useful commentary and review articles were not analysed (eg Kupferschmidt Citation2018, McLean et al., Citation2021; Salmon et al. Citation2023; Scimeca and Verron Citation2022). These articles will also be useful for researchers and practitioners to develop a comprehensive understanding of the potential risks associated with emerging technologies. Finally, studies not available in English language were excluded from the review. As a result, findings from studies undertaken in geographically and culturally diverse contexts may have been omitted. This limitation should be considered when generalising the findings of the review beyond English-speaking countries, where there may be significant developments in technologies. 5. Conclusion</w:t>
      </w:r>
    </w:p>
    <w:p w14:paraId="757F5A8E" w14:textId="77777777" w:rsidR="000A11AF" w:rsidRPr="00DF4250" w:rsidRDefault="000A11AF" w:rsidP="000A11AF">
      <w:pPr>
        <w:rPr>
          <w:sz w:val="16"/>
        </w:rPr>
      </w:pPr>
      <w:r>
        <w:rPr>
          <w:sz w:val="16"/>
        </w:rPr>
        <w:t>&lt;&lt;PARAGRAPH BREAKS RESUME&gt;&gt;</w:t>
      </w:r>
    </w:p>
    <w:p w14:paraId="31C1E02A" w14:textId="77777777" w:rsidR="000A11AF" w:rsidRPr="00DF4250" w:rsidRDefault="000A11AF" w:rsidP="000A11AF">
      <w:pPr>
        <w:rPr>
          <w:sz w:val="16"/>
        </w:rPr>
      </w:pPr>
      <w:r w:rsidRPr="009C086C">
        <w:rPr>
          <w:rStyle w:val="StyleUnderline"/>
        </w:rPr>
        <w:t xml:space="preserve">Whilst </w:t>
      </w:r>
      <w:r w:rsidRPr="00D240D7">
        <w:rPr>
          <w:rStyle w:val="Emphasis"/>
        </w:rPr>
        <w:t>typically</w:t>
      </w:r>
      <w:r w:rsidRPr="009C086C">
        <w:rPr>
          <w:rStyle w:val="StyleUnderline"/>
        </w:rPr>
        <w:t xml:space="preserve"> offering</w:t>
      </w:r>
      <w:r w:rsidRPr="00DF4250">
        <w:rPr>
          <w:sz w:val="16"/>
        </w:rPr>
        <w:t xml:space="preserve"> significant </w:t>
      </w:r>
      <w:r w:rsidRPr="00D240D7">
        <w:rPr>
          <w:rStyle w:val="Emphasis"/>
        </w:rPr>
        <w:t>benefits</w:t>
      </w:r>
      <w:r w:rsidRPr="009C086C">
        <w:rPr>
          <w:rStyle w:val="StyleUnderline"/>
        </w:rPr>
        <w:t xml:space="preserve">, emerging </w:t>
      </w:r>
      <w:r w:rsidRPr="00887E5C">
        <w:rPr>
          <w:rStyle w:val="Emphasis"/>
        </w:rPr>
        <w:t>tech</w:t>
      </w:r>
      <w:r w:rsidRPr="009C086C">
        <w:rPr>
          <w:rStyle w:val="StyleUnderline"/>
        </w:rPr>
        <w:t>nologies ofte</w:t>
      </w:r>
      <w:r w:rsidRPr="00DF4250">
        <w:rPr>
          <w:sz w:val="16"/>
        </w:rPr>
        <w:t xml:space="preserve">n also </w:t>
      </w:r>
      <w:r w:rsidRPr="009C086C">
        <w:rPr>
          <w:rStyle w:val="StyleUnderline"/>
        </w:rPr>
        <w:t>pose</w:t>
      </w:r>
      <w:r w:rsidRPr="00DF4250">
        <w:rPr>
          <w:sz w:val="16"/>
        </w:rPr>
        <w:t xml:space="preserve"> a </w:t>
      </w:r>
      <w:r w:rsidRPr="009C086C">
        <w:rPr>
          <w:rStyle w:val="StyleUnderline"/>
        </w:rPr>
        <w:t xml:space="preserve">broad </w:t>
      </w:r>
      <w:r w:rsidRPr="00887E5C">
        <w:rPr>
          <w:rStyle w:val="Emphasis"/>
        </w:rPr>
        <w:t>spectrum</w:t>
      </w:r>
      <w:r w:rsidRPr="009C086C">
        <w:rPr>
          <w:rStyle w:val="StyleUnderline"/>
        </w:rPr>
        <w:t xml:space="preserve"> of </w:t>
      </w:r>
      <w:r w:rsidRPr="00DF4250">
        <w:rPr>
          <w:sz w:val="16"/>
        </w:rPr>
        <w:t xml:space="preserve">individual, organisational and </w:t>
      </w:r>
      <w:r w:rsidRPr="000F1BA3">
        <w:rPr>
          <w:rStyle w:val="StyleUnderline"/>
        </w:rPr>
        <w:t xml:space="preserve">societal </w:t>
      </w:r>
      <w:r w:rsidRPr="00887E5C">
        <w:rPr>
          <w:rStyle w:val="Emphasis"/>
        </w:rPr>
        <w:t>risks</w:t>
      </w:r>
      <w:r w:rsidRPr="000F1BA3">
        <w:rPr>
          <w:rStyle w:val="StyleUnderline"/>
        </w:rPr>
        <w:t xml:space="preserve">. </w:t>
      </w:r>
      <w:r w:rsidRPr="00C51021">
        <w:rPr>
          <w:rStyle w:val="StyleUnderline"/>
          <w:highlight w:val="cyan"/>
        </w:rPr>
        <w:t>As tech</w:t>
      </w:r>
      <w:r w:rsidRPr="000F1BA3">
        <w:rPr>
          <w:rStyle w:val="StyleUnderline"/>
        </w:rPr>
        <w:t xml:space="preserve">nologies </w:t>
      </w:r>
      <w:r w:rsidRPr="00C51021">
        <w:rPr>
          <w:rStyle w:val="StyleUnderline"/>
          <w:highlight w:val="cyan"/>
        </w:rPr>
        <w:t xml:space="preserve">become more </w:t>
      </w:r>
      <w:r w:rsidRPr="00C51021">
        <w:rPr>
          <w:rStyle w:val="Emphasis"/>
          <w:highlight w:val="cyan"/>
        </w:rPr>
        <w:t>advanced</w:t>
      </w:r>
      <w:r w:rsidRPr="00496417">
        <w:rPr>
          <w:rStyle w:val="StyleUnderline"/>
        </w:rPr>
        <w:t xml:space="preserve"> and</w:t>
      </w:r>
      <w:r w:rsidRPr="00DF4250">
        <w:rPr>
          <w:sz w:val="16"/>
        </w:rPr>
        <w:t xml:space="preserve"> more </w:t>
      </w:r>
      <w:r w:rsidRPr="00887E5C">
        <w:rPr>
          <w:rStyle w:val="Emphasis"/>
        </w:rPr>
        <w:t>integral</w:t>
      </w:r>
      <w:r w:rsidRPr="00496417">
        <w:rPr>
          <w:rStyle w:val="StyleUnderline"/>
        </w:rPr>
        <w:t xml:space="preserve"> to societal functioning, </w:t>
      </w:r>
      <w:r w:rsidRPr="00C51021">
        <w:rPr>
          <w:rStyle w:val="StyleUnderline"/>
          <w:highlight w:val="cyan"/>
        </w:rPr>
        <w:t>this</w:t>
      </w:r>
      <w:r w:rsidRPr="00DF4250">
        <w:rPr>
          <w:sz w:val="16"/>
        </w:rPr>
        <w:t xml:space="preserve"> emerging technology paradox </w:t>
      </w:r>
      <w:r w:rsidRPr="00C51021">
        <w:rPr>
          <w:rStyle w:val="StyleUnderline"/>
          <w:highlight w:val="cyan"/>
        </w:rPr>
        <w:t xml:space="preserve">represents a </w:t>
      </w:r>
      <w:r w:rsidRPr="00C51021">
        <w:rPr>
          <w:rStyle w:val="Emphasis"/>
          <w:highlight w:val="cyan"/>
        </w:rPr>
        <w:t>critical threat</w:t>
      </w:r>
      <w:r w:rsidRPr="00496417">
        <w:rPr>
          <w:rStyle w:val="StyleUnderline"/>
        </w:rPr>
        <w:t xml:space="preserve"> to humanity</w:t>
      </w:r>
      <w:r w:rsidRPr="00DF4250">
        <w:rPr>
          <w:sz w:val="16"/>
        </w:rPr>
        <w:t>. Understanding not only the risks associated with emerging technologies, but also how best they can be identified and controlled, is therefore critical. This review has demonstrated that a diverse set of emerging technologies and risks have been identified, but that further research is required to ensure a more comprehensive and rigorous assessment of future risks. This includes increasing the range of emerging technologies assessed and expanding the analytical lens beyond the immediate context of use to consider emergent risks at an organisational, sociotechnical and societal system level. Further, the integration of methods from the futures literature with prospective risk assessment methods offers an opportunity for EHF researchers and practitioners to enhance the validity of future technology risk assessments. It is recommended that further work be undertaken to develop a generic method to support the assessment of emerging technology risks across domains.</w:t>
      </w:r>
    </w:p>
    <w:p w14:paraId="75C1785B" w14:textId="77777777" w:rsidR="000A11AF" w:rsidRPr="003A2B84" w:rsidRDefault="000A11AF" w:rsidP="000A11AF">
      <w:pPr>
        <w:pStyle w:val="Heading4"/>
      </w:pPr>
      <w:r>
        <w:t xml:space="preserve">Humans are </w:t>
      </w:r>
      <w:r>
        <w:rPr>
          <w:u w:val="single"/>
        </w:rPr>
        <w:t>psychologically</w:t>
      </w:r>
      <w:r>
        <w:t xml:space="preserve"> wired to </w:t>
      </w:r>
      <w:r>
        <w:rPr>
          <w:u w:val="single"/>
        </w:rPr>
        <w:t>discount</w:t>
      </w:r>
      <w:r>
        <w:t xml:space="preserve"> exponential advances AND err towards </w:t>
      </w:r>
      <w:r>
        <w:rPr>
          <w:u w:val="single"/>
        </w:rPr>
        <w:t>optimism</w:t>
      </w:r>
      <w:r>
        <w:t>.</w:t>
      </w:r>
    </w:p>
    <w:p w14:paraId="1A3337BE" w14:textId="77777777" w:rsidR="000A11AF" w:rsidRPr="00DB6904" w:rsidRDefault="000A11AF" w:rsidP="000A11AF">
      <w:r w:rsidRPr="00F418E8">
        <w:rPr>
          <w:rStyle w:val="Style13ptBold"/>
        </w:rPr>
        <w:t>Meikle ’24</w:t>
      </w:r>
      <w:r>
        <w:t xml:space="preserve"> [Nathan and Bryan Bonner; Summer 2024; Assistant Professor in the KU School of Business; Professor of Organizational Behavior and Management at the University of Utah; Technology, Mind, and Behavior, “Unaware and Unaccepting: Human Biases and the Advent of Artificial Intelligence,” vol. 5]</w:t>
      </w:r>
    </w:p>
    <w:p w14:paraId="39EE3117" w14:textId="77777777" w:rsidR="000A11AF" w:rsidRPr="00F40C81" w:rsidRDefault="000A11AF" w:rsidP="000A11AF">
      <w:pPr>
        <w:rPr>
          <w:sz w:val="16"/>
        </w:rPr>
      </w:pPr>
      <w:r w:rsidRPr="00F40C81">
        <w:rPr>
          <w:sz w:val="16"/>
        </w:rPr>
        <w:t xml:space="preserve">We argue that the two primary </w:t>
      </w:r>
      <w:r w:rsidRPr="00746382">
        <w:rPr>
          <w:rStyle w:val="Emphasis"/>
          <w:highlight w:val="cyan"/>
        </w:rPr>
        <w:t>barriers</w:t>
      </w:r>
      <w:r w:rsidRPr="0031558D">
        <w:rPr>
          <w:rStyle w:val="StyleUnderline"/>
        </w:rPr>
        <w:t xml:space="preserve"> to</w:t>
      </w:r>
      <w:r w:rsidRPr="00F40C81">
        <w:rPr>
          <w:sz w:val="16"/>
        </w:rPr>
        <w:t xml:space="preserve"> the </w:t>
      </w:r>
      <w:r w:rsidRPr="00E61467">
        <w:rPr>
          <w:rStyle w:val="Emphasis"/>
        </w:rPr>
        <w:t>understanding</w:t>
      </w:r>
      <w:r w:rsidRPr="0031558D">
        <w:rPr>
          <w:rStyle w:val="StyleUnderline"/>
        </w:rPr>
        <w:t xml:space="preserve"> and prediction of </w:t>
      </w:r>
      <w:r w:rsidRPr="00E61467">
        <w:rPr>
          <w:rStyle w:val="Emphasis"/>
        </w:rPr>
        <w:t>tech</w:t>
      </w:r>
      <w:r w:rsidRPr="00F40C81">
        <w:rPr>
          <w:sz w:val="16"/>
        </w:rPr>
        <w:t xml:space="preserve">nological change </w:t>
      </w:r>
      <w:r w:rsidRPr="00746382">
        <w:rPr>
          <w:rStyle w:val="StyleUnderline"/>
          <w:highlight w:val="cyan"/>
        </w:rPr>
        <w:t xml:space="preserve">are motivated </w:t>
      </w:r>
      <w:r w:rsidRPr="00746382">
        <w:rPr>
          <w:rStyle w:val="Emphasis"/>
          <w:highlight w:val="cyan"/>
        </w:rPr>
        <w:t>reasoning</w:t>
      </w:r>
      <w:r w:rsidRPr="00746382">
        <w:rPr>
          <w:rStyle w:val="StyleUnderline"/>
          <w:highlight w:val="cyan"/>
        </w:rPr>
        <w:t xml:space="preserve"> and</w:t>
      </w:r>
      <w:r w:rsidRPr="00F40C81">
        <w:rPr>
          <w:sz w:val="16"/>
        </w:rPr>
        <w:t xml:space="preserve"> the </w:t>
      </w:r>
      <w:r w:rsidRPr="0031558D">
        <w:rPr>
          <w:rStyle w:val="StyleUnderline"/>
        </w:rPr>
        <w:t xml:space="preserve">exponential </w:t>
      </w:r>
      <w:r w:rsidRPr="00746382">
        <w:rPr>
          <w:rStyle w:val="Emphasis"/>
          <w:highlight w:val="cyan"/>
        </w:rPr>
        <w:t>growth bias</w:t>
      </w:r>
      <w:r w:rsidRPr="00F40C81">
        <w:rPr>
          <w:sz w:val="16"/>
        </w:rPr>
        <w:t xml:space="preserve">. Current technology is used to create new technology, ad infinitum, and as such technological innovation progresses at an exponential, positive rate (). However, </w:t>
      </w:r>
      <w:r w:rsidRPr="00746382">
        <w:rPr>
          <w:rStyle w:val="StyleUnderline"/>
          <w:highlight w:val="cyan"/>
        </w:rPr>
        <w:t>people</w:t>
      </w:r>
      <w:r w:rsidRPr="003B3498">
        <w:rPr>
          <w:rStyle w:val="StyleUnderline"/>
        </w:rPr>
        <w:t xml:space="preserve"> consistently </w:t>
      </w:r>
      <w:r w:rsidRPr="00746382">
        <w:rPr>
          <w:rStyle w:val="Emphasis"/>
          <w:highlight w:val="cyan"/>
        </w:rPr>
        <w:t>underestimate</w:t>
      </w:r>
      <w:r w:rsidRPr="00746382">
        <w:rPr>
          <w:rStyle w:val="StyleUnderline"/>
        </w:rPr>
        <w:t xml:space="preserve"> how quickly </w:t>
      </w:r>
      <w:r w:rsidRPr="00F530F2">
        <w:rPr>
          <w:rStyle w:val="StyleUnderline"/>
          <w:highlight w:val="cyan"/>
        </w:rPr>
        <w:t>exponential</w:t>
      </w:r>
      <w:r w:rsidRPr="00F530F2">
        <w:rPr>
          <w:rStyle w:val="StyleUnderline"/>
        </w:rPr>
        <w:t xml:space="preserve"> growth</w:t>
      </w:r>
      <w:r w:rsidRPr="00F40C81">
        <w:rPr>
          <w:sz w:val="16"/>
        </w:rPr>
        <w:t xml:space="preserve"> curves </w:t>
      </w:r>
      <w:r w:rsidRPr="00746382">
        <w:rPr>
          <w:rStyle w:val="Emphasis"/>
        </w:rPr>
        <w:t>accelerate</w:t>
      </w:r>
      <w:r w:rsidRPr="00F40C81">
        <w:rPr>
          <w:sz w:val="16"/>
        </w:rPr>
        <w:t xml:space="preserve"> (i.e., exponential growth bias; ; ). Furthermore, </w:t>
      </w:r>
      <w:r w:rsidRPr="00F530F2">
        <w:rPr>
          <w:rStyle w:val="StyleUnderline"/>
        </w:rPr>
        <w:t>exponenti</w:t>
      </w:r>
      <w:r>
        <w:rPr>
          <w:rStyle w:val="StyleUnderline"/>
        </w:rPr>
        <w:t>0</w:t>
      </w:r>
      <w:r w:rsidRPr="00F530F2">
        <w:rPr>
          <w:rStyle w:val="StyleUnderline"/>
        </w:rPr>
        <w:t xml:space="preserve">al </w:t>
      </w:r>
      <w:r w:rsidRPr="00F530F2">
        <w:rPr>
          <w:rStyle w:val="Emphasis"/>
          <w:highlight w:val="cyan"/>
        </w:rPr>
        <w:t>progress</w:t>
      </w:r>
      <w:r w:rsidRPr="00F530F2">
        <w:rPr>
          <w:rStyle w:val="StyleUnderline"/>
          <w:highlight w:val="cyan"/>
        </w:rPr>
        <w:t xml:space="preserve"> in </w:t>
      </w:r>
      <w:r w:rsidRPr="00F530F2">
        <w:rPr>
          <w:rStyle w:val="Emphasis"/>
          <w:highlight w:val="cyan"/>
        </w:rPr>
        <w:t>tech</w:t>
      </w:r>
      <w:r w:rsidRPr="00F530F2">
        <w:rPr>
          <w:rStyle w:val="StyleUnderline"/>
        </w:rPr>
        <w:t>nology</w:t>
      </w:r>
      <w:r w:rsidRPr="00F40C81">
        <w:rPr>
          <w:sz w:val="16"/>
        </w:rPr>
        <w:t xml:space="preserve"> may </w:t>
      </w:r>
      <w:r w:rsidRPr="00AB53FA">
        <w:rPr>
          <w:rStyle w:val="StyleUnderline"/>
        </w:rPr>
        <w:t xml:space="preserve">result in </w:t>
      </w:r>
      <w:r w:rsidRPr="00E61467">
        <w:rPr>
          <w:rStyle w:val="Emphasis"/>
        </w:rPr>
        <w:t>frightening</w:t>
      </w:r>
      <w:r w:rsidRPr="00AB53FA">
        <w:rPr>
          <w:rStyle w:val="StyleUnderline"/>
        </w:rPr>
        <w:t xml:space="preserve"> potential outcomes</w:t>
      </w:r>
      <w:r w:rsidRPr="00F40C81">
        <w:rPr>
          <w:sz w:val="16"/>
        </w:rPr>
        <w:t xml:space="preserve"> (e.g., mass unemployment, reduced autonomy, existential risk; ; ; ), </w:t>
      </w:r>
      <w:r w:rsidRPr="00AB53FA">
        <w:rPr>
          <w:rStyle w:val="StyleUnderline"/>
        </w:rPr>
        <w:t>which</w:t>
      </w:r>
      <w:r w:rsidRPr="00F40C81">
        <w:rPr>
          <w:sz w:val="16"/>
        </w:rPr>
        <w:t xml:space="preserve"> may further </w:t>
      </w:r>
      <w:r w:rsidRPr="00E61467">
        <w:rPr>
          <w:rStyle w:val="Emphasis"/>
        </w:rPr>
        <w:t>bias</w:t>
      </w:r>
      <w:r w:rsidRPr="00AB53FA">
        <w:rPr>
          <w:rStyle w:val="StyleUnderline"/>
        </w:rPr>
        <w:t xml:space="preserve"> assessments given</w:t>
      </w:r>
      <w:r w:rsidRPr="00F40C81">
        <w:rPr>
          <w:sz w:val="16"/>
        </w:rPr>
        <w:t xml:space="preserve"> the </w:t>
      </w:r>
      <w:r w:rsidRPr="008458E4">
        <w:rPr>
          <w:rStyle w:val="StyleUnderline"/>
        </w:rPr>
        <w:t xml:space="preserve">human </w:t>
      </w:r>
      <w:r w:rsidRPr="00E61467">
        <w:rPr>
          <w:rStyle w:val="Emphasis"/>
        </w:rPr>
        <w:t>tendency</w:t>
      </w:r>
      <w:r w:rsidRPr="008458E4">
        <w:rPr>
          <w:rStyle w:val="StyleUnderline"/>
        </w:rPr>
        <w:t xml:space="preserve"> to arrive at conclusions we </w:t>
      </w:r>
      <w:r w:rsidRPr="00E61467">
        <w:rPr>
          <w:rStyle w:val="Emphasis"/>
        </w:rPr>
        <w:t>prefer</w:t>
      </w:r>
      <w:r w:rsidRPr="00F40C81">
        <w:rPr>
          <w:sz w:val="16"/>
        </w:rPr>
        <w:t xml:space="preserve"> regardless of their accuracy (i.e., motivated reasoning; ; ; ).</w:t>
      </w:r>
    </w:p>
    <w:p w14:paraId="01DE1A9F" w14:textId="77777777" w:rsidR="000A11AF" w:rsidRPr="00F40C81" w:rsidRDefault="000A11AF" w:rsidP="000A11AF">
      <w:pPr>
        <w:rPr>
          <w:sz w:val="16"/>
        </w:rPr>
      </w:pPr>
      <w:r w:rsidRPr="00F40C81">
        <w:rPr>
          <w:sz w:val="16"/>
        </w:rPr>
        <w:t>In the current article, we examine the underestimation of technological development within the context of one of the most relevant, fast-moving, and potentially frightening technological domains: the field of artificial intelligence (AI), which, according to Stephen Hawking may be the most consequential event in the history of our civilization, and also the last (). We demonstrate how both motivated reasoning and the exponential growth bias radically distort human understanding of the present and likely future development of AI. We then discuss the implications of our findings with respect to the readiness of humans for the inevitable rise of artificial intelligence.</w:t>
      </w:r>
    </w:p>
    <w:p w14:paraId="40B00261" w14:textId="77777777" w:rsidR="000A11AF" w:rsidRPr="00F40C81" w:rsidRDefault="000A11AF" w:rsidP="000A11AF">
      <w:pPr>
        <w:rPr>
          <w:sz w:val="16"/>
        </w:rPr>
      </w:pPr>
      <w:r w:rsidRPr="00F40C81">
        <w:rPr>
          <w:sz w:val="16"/>
        </w:rPr>
        <w:t>Exponential Growth</w:t>
      </w:r>
    </w:p>
    <w:p w14:paraId="3B581B0F" w14:textId="77777777" w:rsidR="000A11AF" w:rsidRPr="00F40C81" w:rsidRDefault="000A11AF" w:rsidP="000A11AF">
      <w:pPr>
        <w:rPr>
          <w:sz w:val="16"/>
        </w:rPr>
      </w:pPr>
      <w:r w:rsidRPr="00F40C81">
        <w:rPr>
          <w:sz w:val="16"/>
        </w:rPr>
        <w:t xml:space="preserve">The </w:t>
      </w:r>
      <w:r w:rsidRPr="00143321">
        <w:rPr>
          <w:rStyle w:val="StyleUnderline"/>
        </w:rPr>
        <w:t xml:space="preserve">exponential growth </w:t>
      </w:r>
      <w:r w:rsidRPr="00156963">
        <w:rPr>
          <w:rStyle w:val="Emphasis"/>
        </w:rPr>
        <w:t>bias</w:t>
      </w:r>
      <w:r w:rsidRPr="00F40C81">
        <w:rPr>
          <w:sz w:val="16"/>
        </w:rPr>
        <w:t xml:space="preserve">, although usually examined in the context of financial returns with growth rates typical of that domain (e.g., 10% annual growth; ; ), </w:t>
      </w:r>
      <w:r w:rsidRPr="00143321">
        <w:rPr>
          <w:rStyle w:val="StyleUnderline"/>
        </w:rPr>
        <w:t>is</w:t>
      </w:r>
      <w:r w:rsidRPr="00F40C81">
        <w:rPr>
          <w:sz w:val="16"/>
        </w:rPr>
        <w:t xml:space="preserve"> also </w:t>
      </w:r>
      <w:r w:rsidRPr="00143321">
        <w:rPr>
          <w:rStyle w:val="StyleUnderline"/>
        </w:rPr>
        <w:t xml:space="preserve">relevant to </w:t>
      </w:r>
      <w:r w:rsidRPr="00156963">
        <w:rPr>
          <w:rStyle w:val="Emphasis"/>
        </w:rPr>
        <w:t>tech</w:t>
      </w:r>
      <w:r w:rsidRPr="00F40C81">
        <w:rPr>
          <w:sz w:val="16"/>
        </w:rPr>
        <w:t xml:space="preserve">nological progress. A clear demonstration of exponential growth in technology can be found in the field of computing. In 1965, Gordon Moore—who later became the chairman of Intel—noticed that computing capability doubled every 2 years, while costs simultaneously decreased (; ). This resulted in an exponential growth in the price–performance of computation (i.e., performance increased exponentially as price decreased). For example, in 1968, $1 could purchase one transistor, whereas in 2002, $1 could purchase 10 million transistors; moreover, transistors in 2002 were nearly 1,000 times faster than transistors in 1968 (). In sum, “the </w:t>
      </w:r>
      <w:r w:rsidRPr="00BC70A3">
        <w:rPr>
          <w:rStyle w:val="StyleUnderline"/>
        </w:rPr>
        <w:t xml:space="preserve">critical </w:t>
      </w:r>
      <w:r w:rsidRPr="00156963">
        <w:rPr>
          <w:rStyle w:val="Emphasis"/>
        </w:rPr>
        <w:t>building blocks</w:t>
      </w:r>
      <w:r w:rsidRPr="00BC70A3">
        <w:rPr>
          <w:rStyle w:val="StyleUnderline"/>
        </w:rPr>
        <w:t xml:space="preserve"> of computing</w:t>
      </w:r>
      <w:r w:rsidRPr="00F40C81">
        <w:rPr>
          <w:sz w:val="16"/>
        </w:rPr>
        <w:t xml:space="preserve">: </w:t>
      </w:r>
      <w:r w:rsidRPr="00BC70A3">
        <w:rPr>
          <w:rStyle w:val="StyleUnderline"/>
        </w:rPr>
        <w:t xml:space="preserve">microchip </w:t>
      </w:r>
      <w:r w:rsidRPr="00746382">
        <w:rPr>
          <w:rStyle w:val="Emphasis"/>
          <w:highlight w:val="cyan"/>
        </w:rPr>
        <w:t>density</w:t>
      </w:r>
      <w:r w:rsidRPr="00BC70A3">
        <w:rPr>
          <w:rStyle w:val="StyleUnderline"/>
        </w:rPr>
        <w:t xml:space="preserve">, processing </w:t>
      </w:r>
      <w:r w:rsidRPr="00746382">
        <w:rPr>
          <w:rStyle w:val="Emphasis"/>
          <w:highlight w:val="cyan"/>
        </w:rPr>
        <w:t>speed</w:t>
      </w:r>
      <w:r w:rsidRPr="00BC70A3">
        <w:rPr>
          <w:rStyle w:val="StyleUnderline"/>
        </w:rPr>
        <w:t xml:space="preserve">, storage </w:t>
      </w:r>
      <w:r w:rsidRPr="00746382">
        <w:rPr>
          <w:rStyle w:val="Emphasis"/>
          <w:highlight w:val="cyan"/>
        </w:rPr>
        <w:t>capacity</w:t>
      </w:r>
      <w:r w:rsidRPr="00F40C81">
        <w:rPr>
          <w:sz w:val="16"/>
        </w:rPr>
        <w:t xml:space="preserve">, energy </w:t>
      </w:r>
      <w:r w:rsidRPr="00746382">
        <w:rPr>
          <w:rStyle w:val="Emphasis"/>
          <w:highlight w:val="cyan"/>
        </w:rPr>
        <w:t>efficiency</w:t>
      </w:r>
      <w:r w:rsidRPr="00BC70A3">
        <w:rPr>
          <w:rStyle w:val="StyleUnderline"/>
        </w:rPr>
        <w:t>, download speed</w:t>
      </w:r>
      <w:r w:rsidRPr="00F40C81">
        <w:rPr>
          <w:sz w:val="16"/>
        </w:rPr>
        <w:t xml:space="preserve">, and so on, have </w:t>
      </w:r>
      <w:r w:rsidRPr="00746382">
        <w:rPr>
          <w:rStyle w:val="StyleUnderline"/>
          <w:highlight w:val="cyan"/>
        </w:rPr>
        <w:t xml:space="preserve">been improving </w:t>
      </w:r>
      <w:r w:rsidRPr="00746382">
        <w:rPr>
          <w:rStyle w:val="Emphasis"/>
          <w:highlight w:val="cyan"/>
        </w:rPr>
        <w:t>exponentially</w:t>
      </w:r>
      <w:r w:rsidRPr="00F40C81">
        <w:rPr>
          <w:sz w:val="16"/>
        </w:rPr>
        <w:t>” (, p. 49).</w:t>
      </w:r>
    </w:p>
    <w:p w14:paraId="3E12D46F" w14:textId="77777777" w:rsidR="000A11AF" w:rsidRPr="00F40C81" w:rsidRDefault="000A11AF" w:rsidP="000A11AF">
      <w:pPr>
        <w:rPr>
          <w:sz w:val="16"/>
        </w:rPr>
      </w:pPr>
      <w:r w:rsidRPr="00F40C81">
        <w:rPr>
          <w:sz w:val="16"/>
        </w:rPr>
        <w:t xml:space="preserve">One particularly impactful area of technology that is benefitting from the exponential progress in computing speed is artificial intelligence (computer systems that are able to perform tasks that normally require human intelligence; ). Given that computing capability is the backbone </w:t>
      </w:r>
      <w:r w:rsidRPr="00F40C81">
        <w:rPr>
          <w:sz w:val="16"/>
        </w:rPr>
        <w:lastRenderedPageBreak/>
        <w:t xml:space="preserve">of AI (), AIs are expected to improve in tandem with the progress of computing in general (). Recent progress in AI demonstrates how quickly AIs have progressed in the past several years. AIs are now diagnosing cancer (), driving cars (), trading stocks (), translating languages (), producing music (), evaluating legal contracts (), authoring news articles (), and outperforming humans in a variety of cognitive challenges (; ). </w:t>
      </w:r>
      <w:r w:rsidRPr="00746382">
        <w:rPr>
          <w:rStyle w:val="StyleUnderline"/>
          <w:highlight w:val="cyan"/>
        </w:rPr>
        <w:t>According to</w:t>
      </w:r>
      <w:r w:rsidRPr="00F40C81">
        <w:rPr>
          <w:sz w:val="16"/>
        </w:rPr>
        <w:t xml:space="preserve"> some </w:t>
      </w:r>
      <w:r w:rsidRPr="00746382">
        <w:rPr>
          <w:rStyle w:val="Emphasis"/>
          <w:highlight w:val="cyan"/>
        </w:rPr>
        <w:t>estimates</w:t>
      </w:r>
      <w:r w:rsidRPr="00F40C81">
        <w:rPr>
          <w:sz w:val="16"/>
        </w:rPr>
        <w:t xml:space="preserve">, the </w:t>
      </w:r>
      <w:r w:rsidRPr="00B50941">
        <w:rPr>
          <w:rStyle w:val="StyleUnderline"/>
        </w:rPr>
        <w:t xml:space="preserve">rapid progress and widespread </w:t>
      </w:r>
      <w:r w:rsidRPr="00746382">
        <w:rPr>
          <w:rStyle w:val="Emphasis"/>
          <w:highlight w:val="cyan"/>
        </w:rPr>
        <w:t>adoption</w:t>
      </w:r>
      <w:r w:rsidRPr="00B50941">
        <w:rPr>
          <w:rStyle w:val="StyleUnderline"/>
        </w:rPr>
        <w:t xml:space="preserve"> of AI </w:t>
      </w:r>
      <w:r w:rsidRPr="00746382">
        <w:rPr>
          <w:rStyle w:val="StyleUnderline"/>
          <w:highlight w:val="cyan"/>
        </w:rPr>
        <w:t xml:space="preserve">will happen </w:t>
      </w:r>
      <w:r w:rsidRPr="00746382">
        <w:rPr>
          <w:rStyle w:val="Emphasis"/>
          <w:highlight w:val="cyan"/>
        </w:rPr>
        <w:t>faster</w:t>
      </w:r>
      <w:r w:rsidRPr="00746382">
        <w:rPr>
          <w:rStyle w:val="StyleUnderline"/>
          <w:highlight w:val="cyan"/>
        </w:rPr>
        <w:t>, and</w:t>
      </w:r>
      <w:r w:rsidRPr="00F40C81">
        <w:rPr>
          <w:sz w:val="16"/>
        </w:rPr>
        <w:t xml:space="preserve"> at a </w:t>
      </w:r>
      <w:r w:rsidRPr="00746382">
        <w:rPr>
          <w:rStyle w:val="StyleUnderline"/>
          <w:highlight w:val="cyan"/>
        </w:rPr>
        <w:t>broader</w:t>
      </w:r>
      <w:r w:rsidRPr="00F40C81">
        <w:rPr>
          <w:sz w:val="16"/>
        </w:rPr>
        <w:t xml:space="preserve"> scale</w:t>
      </w:r>
      <w:r w:rsidRPr="00746382">
        <w:rPr>
          <w:sz w:val="16"/>
        </w:rPr>
        <w:t>,</w:t>
      </w:r>
      <w:r w:rsidRPr="00F40C81">
        <w:rPr>
          <w:sz w:val="16"/>
        </w:rPr>
        <w:t xml:space="preserve"> </w:t>
      </w:r>
      <w:r w:rsidRPr="00746382">
        <w:rPr>
          <w:rStyle w:val="StyleUnderline"/>
          <w:highlight w:val="cyan"/>
        </w:rPr>
        <w:t>than</w:t>
      </w:r>
      <w:r w:rsidRPr="00F40C81">
        <w:rPr>
          <w:sz w:val="16"/>
        </w:rPr>
        <w:t xml:space="preserve"> did the </w:t>
      </w:r>
      <w:r w:rsidRPr="00BC70A3">
        <w:rPr>
          <w:rStyle w:val="StyleUnderline"/>
        </w:rPr>
        <w:t>innovations</w:t>
      </w:r>
      <w:r w:rsidRPr="00F40C81">
        <w:rPr>
          <w:sz w:val="16"/>
        </w:rPr>
        <w:t xml:space="preserve"> associated </w:t>
      </w:r>
      <w:r w:rsidRPr="00BC70A3">
        <w:rPr>
          <w:rStyle w:val="StyleUnderline"/>
        </w:rPr>
        <w:t>with</w:t>
      </w:r>
      <w:r w:rsidRPr="00F40C81">
        <w:rPr>
          <w:sz w:val="16"/>
        </w:rPr>
        <w:t xml:space="preserve"> the </w:t>
      </w:r>
      <w:r w:rsidRPr="00B27BEB">
        <w:rPr>
          <w:rStyle w:val="Emphasis"/>
          <w:highlight w:val="cyan"/>
        </w:rPr>
        <w:t>industrial revolution</w:t>
      </w:r>
      <w:r w:rsidRPr="00F40C81">
        <w:rPr>
          <w:sz w:val="16"/>
        </w:rPr>
        <w:t xml:space="preserve"> ().</w:t>
      </w:r>
    </w:p>
    <w:p w14:paraId="736C72D3" w14:textId="77777777" w:rsidR="000A11AF" w:rsidRPr="00F40C81" w:rsidRDefault="000A11AF" w:rsidP="000A11AF">
      <w:pPr>
        <w:rPr>
          <w:sz w:val="16"/>
        </w:rPr>
      </w:pPr>
      <w:r w:rsidRPr="00F40C81">
        <w:rPr>
          <w:sz w:val="16"/>
        </w:rPr>
        <w:t>Motivated Reasoning</w:t>
      </w:r>
    </w:p>
    <w:p w14:paraId="227DF3F4" w14:textId="77777777" w:rsidR="000A11AF" w:rsidRPr="00F40C81" w:rsidRDefault="000A11AF" w:rsidP="000A11AF">
      <w:pPr>
        <w:rPr>
          <w:sz w:val="16"/>
        </w:rPr>
      </w:pPr>
      <w:r w:rsidRPr="00F40C81">
        <w:rPr>
          <w:sz w:val="16"/>
        </w:rPr>
        <w:t xml:space="preserve">In numerous domains, individuals’ predictions of what will happen tend to reflect what they would like to happen (; ; ). Although people are motivated to make accurate assessments (), </w:t>
      </w:r>
      <w:r w:rsidRPr="00B27BEB">
        <w:rPr>
          <w:rStyle w:val="StyleUnderline"/>
          <w:highlight w:val="cyan"/>
        </w:rPr>
        <w:t>people</w:t>
      </w:r>
      <w:r w:rsidRPr="002D14B4">
        <w:rPr>
          <w:rStyle w:val="StyleUnderline"/>
        </w:rPr>
        <w:t xml:space="preserve"> are</w:t>
      </w:r>
      <w:r w:rsidRPr="00F40C81">
        <w:rPr>
          <w:sz w:val="16"/>
        </w:rPr>
        <w:t xml:space="preserve"> also </w:t>
      </w:r>
      <w:r w:rsidRPr="00B27BEB">
        <w:rPr>
          <w:rStyle w:val="Emphasis"/>
          <w:highlight w:val="cyan"/>
        </w:rPr>
        <w:t>motivated</w:t>
      </w:r>
      <w:r w:rsidRPr="0025318F">
        <w:rPr>
          <w:rStyle w:val="Emphasis"/>
        </w:rPr>
        <w:t xml:space="preserve"> strongly</w:t>
      </w:r>
      <w:r w:rsidRPr="002D14B4">
        <w:rPr>
          <w:rStyle w:val="StyleUnderline"/>
        </w:rPr>
        <w:t xml:space="preserve"> </w:t>
      </w:r>
      <w:r w:rsidRPr="00B27BEB">
        <w:rPr>
          <w:rStyle w:val="StyleUnderline"/>
          <w:highlight w:val="cyan"/>
        </w:rPr>
        <w:t>to arrive</w:t>
      </w:r>
      <w:r w:rsidRPr="00F40C81">
        <w:rPr>
          <w:sz w:val="16"/>
        </w:rPr>
        <w:t xml:space="preserve"> at </w:t>
      </w:r>
      <w:r w:rsidRPr="00B27BEB">
        <w:rPr>
          <w:rStyle w:val="Emphasis"/>
          <w:highlight w:val="cyan"/>
        </w:rPr>
        <w:t>conclusions</w:t>
      </w:r>
      <w:r w:rsidRPr="00B27BEB">
        <w:rPr>
          <w:rStyle w:val="StyleUnderline"/>
          <w:highlight w:val="cyan"/>
        </w:rPr>
        <w:t xml:space="preserve"> they </w:t>
      </w:r>
      <w:r w:rsidRPr="00B27BEB">
        <w:rPr>
          <w:rStyle w:val="Emphasis"/>
          <w:highlight w:val="cyan"/>
        </w:rPr>
        <w:t>prefer</w:t>
      </w:r>
      <w:r w:rsidRPr="00F40C81">
        <w:rPr>
          <w:sz w:val="16"/>
        </w:rPr>
        <w:t xml:space="preserve"> (, ). For example, </w:t>
      </w:r>
      <w:r w:rsidRPr="009719F7">
        <w:rPr>
          <w:rStyle w:val="StyleUnderline"/>
        </w:rPr>
        <w:t>people think they are more likely</w:t>
      </w:r>
      <w:r w:rsidRPr="00F40C81">
        <w:rPr>
          <w:sz w:val="16"/>
        </w:rPr>
        <w:t xml:space="preserve"> than their peers </w:t>
      </w:r>
      <w:r w:rsidRPr="008575A4">
        <w:rPr>
          <w:rStyle w:val="StyleUnderline"/>
        </w:rPr>
        <w:t xml:space="preserve">to experience positive </w:t>
      </w:r>
      <w:r w:rsidRPr="0025318F">
        <w:rPr>
          <w:rStyle w:val="Emphasis"/>
        </w:rPr>
        <w:t>financial</w:t>
      </w:r>
      <w:r w:rsidRPr="008575A4">
        <w:rPr>
          <w:rStyle w:val="StyleUnderline"/>
        </w:rPr>
        <w:t xml:space="preserve"> </w:t>
      </w:r>
      <w:r w:rsidRPr="00F40C81">
        <w:rPr>
          <w:sz w:val="16"/>
        </w:rPr>
        <w:t xml:space="preserve">and health-related </w:t>
      </w:r>
      <w:r w:rsidRPr="008575A4">
        <w:rPr>
          <w:rStyle w:val="StyleUnderline"/>
        </w:rPr>
        <w:t>outcomes</w:t>
      </w:r>
      <w:r w:rsidRPr="00F40C81">
        <w:rPr>
          <w:sz w:val="16"/>
        </w:rPr>
        <w:t xml:space="preserve"> (; , , ). People also tend to believe that they are less likely than their peers to be victims of crime (). More recently, researchers have found that people are prone to expect favorable future outcomes (as they themselves define them) in terms of politics, scientific beliefs, entertainment value, and product preferences ().</w:t>
      </w:r>
    </w:p>
    <w:p w14:paraId="55048F50" w14:textId="77777777" w:rsidR="000A11AF" w:rsidRDefault="000A11AF" w:rsidP="000A11AF">
      <w:pPr>
        <w:rPr>
          <w:sz w:val="16"/>
        </w:rPr>
      </w:pPr>
      <w:r w:rsidRPr="00660E93">
        <w:rPr>
          <w:rStyle w:val="StyleUnderline"/>
        </w:rPr>
        <w:t xml:space="preserve">The </w:t>
      </w:r>
      <w:r w:rsidRPr="00B27BEB">
        <w:rPr>
          <w:rStyle w:val="Emphasis"/>
          <w:highlight w:val="cyan"/>
        </w:rPr>
        <w:t>prospect</w:t>
      </w:r>
      <w:r w:rsidRPr="00B27BEB">
        <w:rPr>
          <w:rStyle w:val="StyleUnderline"/>
          <w:highlight w:val="cyan"/>
        </w:rPr>
        <w:t xml:space="preserve"> of</w:t>
      </w:r>
      <w:r w:rsidRPr="00F40C81">
        <w:rPr>
          <w:sz w:val="16"/>
        </w:rPr>
        <w:t xml:space="preserve"> living in a world in which </w:t>
      </w:r>
      <w:r w:rsidRPr="00B27BEB">
        <w:rPr>
          <w:rStyle w:val="StyleUnderline"/>
          <w:highlight w:val="cyan"/>
        </w:rPr>
        <w:t>machines</w:t>
      </w:r>
      <w:r w:rsidRPr="00F40C81">
        <w:rPr>
          <w:sz w:val="16"/>
        </w:rPr>
        <w:t xml:space="preserve"> are </w:t>
      </w:r>
      <w:r w:rsidRPr="00B27BEB">
        <w:rPr>
          <w:rStyle w:val="StyleUnderline"/>
          <w:highlight w:val="cyan"/>
        </w:rPr>
        <w:t>more capable</w:t>
      </w:r>
      <w:r w:rsidRPr="0020328A">
        <w:rPr>
          <w:rStyle w:val="StyleUnderline"/>
        </w:rPr>
        <w:t xml:space="preserve"> than humans </w:t>
      </w:r>
      <w:r w:rsidRPr="00B27BEB">
        <w:rPr>
          <w:rStyle w:val="StyleUnderline"/>
          <w:highlight w:val="cyan"/>
        </w:rPr>
        <w:t xml:space="preserve">is </w:t>
      </w:r>
      <w:r w:rsidRPr="00B27BEB">
        <w:rPr>
          <w:rStyle w:val="Emphasis"/>
          <w:highlight w:val="cyan"/>
        </w:rPr>
        <w:t>not comforting</w:t>
      </w:r>
      <w:r w:rsidRPr="0020328A">
        <w:rPr>
          <w:rStyle w:val="StyleUnderline"/>
        </w:rPr>
        <w:t xml:space="preserve"> or appealing</w:t>
      </w:r>
      <w:r w:rsidRPr="00F40C81">
        <w:rPr>
          <w:sz w:val="16"/>
        </w:rPr>
        <w:t xml:space="preserve"> to most people (). </w:t>
      </w:r>
      <w:r w:rsidRPr="00C219A5">
        <w:rPr>
          <w:rStyle w:val="Emphasis"/>
        </w:rPr>
        <w:t>Although</w:t>
      </w:r>
      <w:r w:rsidRPr="00A374F5">
        <w:rPr>
          <w:rStyle w:val="StyleUnderline"/>
        </w:rPr>
        <w:t xml:space="preserve"> people may</w:t>
      </w:r>
      <w:r w:rsidRPr="00F40C81">
        <w:rPr>
          <w:sz w:val="16"/>
        </w:rPr>
        <w:t xml:space="preserve"> willingly </w:t>
      </w:r>
      <w:r w:rsidRPr="00C219A5">
        <w:rPr>
          <w:rStyle w:val="Emphasis"/>
        </w:rPr>
        <w:t>accept</w:t>
      </w:r>
      <w:r w:rsidRPr="00F40C81">
        <w:rPr>
          <w:sz w:val="16"/>
        </w:rPr>
        <w:t xml:space="preserve"> that </w:t>
      </w:r>
      <w:r w:rsidRPr="00A374F5">
        <w:rPr>
          <w:rStyle w:val="StyleUnderline"/>
        </w:rPr>
        <w:t>AI is progressing rapidly</w:t>
      </w:r>
      <w:r w:rsidRPr="00F40C81">
        <w:rPr>
          <w:sz w:val="16"/>
        </w:rPr>
        <w:t xml:space="preserve"> and that it will continue to do so, </w:t>
      </w:r>
      <w:r w:rsidRPr="00B27BEB">
        <w:rPr>
          <w:rStyle w:val="Emphasis"/>
          <w:highlight w:val="cyan"/>
        </w:rPr>
        <w:t>research</w:t>
      </w:r>
      <w:r w:rsidRPr="00197031">
        <w:rPr>
          <w:rStyle w:val="StyleUnderline"/>
        </w:rPr>
        <w:t xml:space="preserve"> on motivated reasoning</w:t>
      </w:r>
      <w:r w:rsidRPr="00F40C81">
        <w:rPr>
          <w:sz w:val="16"/>
        </w:rPr>
        <w:t xml:space="preserve"> () </w:t>
      </w:r>
      <w:r w:rsidRPr="00B27BEB">
        <w:rPr>
          <w:rStyle w:val="StyleUnderline"/>
          <w:highlight w:val="cyan"/>
        </w:rPr>
        <w:t>suggests</w:t>
      </w:r>
      <w:r w:rsidRPr="00F40C81">
        <w:rPr>
          <w:sz w:val="16"/>
        </w:rPr>
        <w:t xml:space="preserve"> that </w:t>
      </w:r>
      <w:r w:rsidRPr="00B27BEB">
        <w:rPr>
          <w:rStyle w:val="StyleUnderline"/>
          <w:highlight w:val="cyan"/>
        </w:rPr>
        <w:t>people</w:t>
      </w:r>
      <w:r w:rsidRPr="00F40C81">
        <w:rPr>
          <w:sz w:val="16"/>
        </w:rPr>
        <w:t xml:space="preserve"> will </w:t>
      </w:r>
      <w:r w:rsidRPr="00B27BEB">
        <w:rPr>
          <w:rStyle w:val="Emphasis"/>
          <w:highlight w:val="cyan"/>
        </w:rPr>
        <w:t>discount</w:t>
      </w:r>
      <w:r w:rsidRPr="00F40C81">
        <w:rPr>
          <w:sz w:val="16"/>
        </w:rPr>
        <w:t xml:space="preserve"> the aversive implications of rapid technological progress (e.g., mass unemployment, reduced autonomy, </w:t>
      </w:r>
      <w:r w:rsidRPr="007B3729">
        <w:rPr>
          <w:rStyle w:val="StyleUnderline"/>
        </w:rPr>
        <w:t>e</w:t>
      </w:r>
      <w:r w:rsidRPr="00B27BEB">
        <w:rPr>
          <w:rStyle w:val="Emphasis"/>
          <w:highlight w:val="cyan"/>
        </w:rPr>
        <w:t>x</w:t>
      </w:r>
      <w:r w:rsidRPr="007B3729">
        <w:rPr>
          <w:rStyle w:val="StyleUnderline"/>
        </w:rPr>
        <w:t xml:space="preserve">istential </w:t>
      </w:r>
      <w:r w:rsidRPr="00B27BEB">
        <w:rPr>
          <w:rStyle w:val="Emphasis"/>
          <w:highlight w:val="cyan"/>
        </w:rPr>
        <w:t>risks</w:t>
      </w:r>
      <w:r w:rsidRPr="00F40C81">
        <w:rPr>
          <w:sz w:val="16"/>
        </w:rPr>
        <w:t>). Given that one’s motives can affect the beliefs about information to which people are exposed (; ), we expect people to be resistant to the idea of AIs causing, for example, massive unemployment. Furthermore, a recent study argues that 47% of total U.S. employment is at “high risk” of being automated in the next 10–20 years (). If indeed AIs replace such a large percentage of workers, and those workers are unable to retrain fast enough to compete in the dynamically changing labor market, there could be widespread unemployment (). When one considers the current capabilities of AI, and then considers even a modest rate of progress, it becomes progressively harder to imagine industries that will not be altered drastically by AI.</w:t>
      </w:r>
    </w:p>
    <w:p w14:paraId="2AFAC854" w14:textId="77777777" w:rsidR="000A11AF" w:rsidRDefault="000A11AF" w:rsidP="000A11AF">
      <w:pPr>
        <w:pStyle w:val="Heading3"/>
      </w:pPr>
      <w:r>
        <w:lastRenderedPageBreak/>
        <w:t>Perm: Other Issues---2NC</w:t>
      </w:r>
    </w:p>
    <w:p w14:paraId="71E4174E" w14:textId="77777777" w:rsidR="000A11AF" w:rsidRPr="007B3435" w:rsidRDefault="000A11AF" w:rsidP="000A11AF">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565EEE8A" w14:textId="77777777" w:rsidR="000A11AF" w:rsidRPr="00C91788" w:rsidRDefault="000A11AF" w:rsidP="000A11AF">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12F210DB" w14:textId="77777777" w:rsidR="000A11AF" w:rsidRPr="00C91788" w:rsidRDefault="000A11AF" w:rsidP="000A11AF">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B7D6A89" w14:textId="77777777" w:rsidR="000A11AF" w:rsidRPr="00C91788" w:rsidRDefault="000A11AF" w:rsidP="000A11AF">
      <w:pPr>
        <w:rPr>
          <w:sz w:val="16"/>
        </w:rPr>
      </w:pPr>
      <w:r w:rsidRPr="00C91788">
        <w:rPr>
          <w:sz w:val="16"/>
        </w:rPr>
        <w:t>C. Supporting Experimentation and Learning</w:t>
      </w:r>
    </w:p>
    <w:p w14:paraId="456D06D3" w14:textId="77777777" w:rsidR="000A11AF" w:rsidRPr="00C91788" w:rsidRDefault="000A11AF" w:rsidP="000A11AF">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02ABACA4" w14:textId="77777777" w:rsidR="000A11AF" w:rsidRPr="00C91788" w:rsidRDefault="000A11AF" w:rsidP="000A11AF">
      <w:pPr>
        <w:rPr>
          <w:sz w:val="16"/>
        </w:rPr>
      </w:pPr>
      <w:r w:rsidRPr="00C91788">
        <w:rPr>
          <w:sz w:val="16"/>
        </w:rPr>
        <w:t>III. IMPLEMENTING THE PRINCIPLES: A TWO-TRACK PROPOSAL</w:t>
      </w:r>
    </w:p>
    <w:p w14:paraId="0F0AB6D8" w14:textId="77777777" w:rsidR="000A11AF" w:rsidRPr="00C91788" w:rsidRDefault="000A11AF" w:rsidP="000A11AF">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291536D8" w14:textId="77777777" w:rsidR="000A11AF" w:rsidRDefault="000A11AF" w:rsidP="000A11AF">
      <w:pPr>
        <w:pStyle w:val="Heading3"/>
      </w:pPr>
      <w:r>
        <w:lastRenderedPageBreak/>
        <w:t>Link---AT: Fiat Solves---2NC</w:t>
      </w:r>
    </w:p>
    <w:p w14:paraId="2DE5B3B1" w14:textId="77777777" w:rsidR="000A11AF" w:rsidRPr="00BF0D97" w:rsidRDefault="000A11AF" w:rsidP="000A11AF">
      <w:pPr>
        <w:pStyle w:val="Heading4"/>
      </w:pPr>
      <w:r>
        <w:t xml:space="preserve">Employers have </w:t>
      </w:r>
      <w:r>
        <w:rPr>
          <w:u w:val="single"/>
        </w:rPr>
        <w:t>financial interests</w:t>
      </w:r>
      <w:r>
        <w:t xml:space="preserve"> in </w:t>
      </w:r>
      <w:r>
        <w:rPr>
          <w:u w:val="single"/>
        </w:rPr>
        <w:t>current</w:t>
      </w:r>
      <w:r>
        <w:t xml:space="preserve"> labor law---sudden modifications </w:t>
      </w:r>
      <w:r>
        <w:rPr>
          <w:u w:val="single"/>
        </w:rPr>
        <w:t>upend</w:t>
      </w:r>
      <w:r>
        <w:t xml:space="preserve"> stability.</w:t>
      </w:r>
    </w:p>
    <w:p w14:paraId="602B621E" w14:textId="77777777" w:rsidR="000A11AF" w:rsidRPr="008D6024" w:rsidRDefault="000A11AF" w:rsidP="000A11AF">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7B600A69" w14:textId="77777777" w:rsidR="000A11AF" w:rsidRPr="00C64B3D" w:rsidRDefault="000A11AF" w:rsidP="000A11AF">
      <w:pPr>
        <w:rPr>
          <w:sz w:val="16"/>
        </w:rPr>
      </w:pPr>
      <w:r w:rsidRPr="000F1D17">
        <w:rPr>
          <w:rStyle w:val="Emphasis"/>
          <w:highlight w:val="cyan"/>
        </w:rPr>
        <w:t>Despite</w:t>
      </w:r>
      <w:r w:rsidRPr="00585542">
        <w:rPr>
          <w:rStyle w:val="StyleUnderline"/>
        </w:rPr>
        <w:t xml:space="preserve"> the </w:t>
      </w:r>
      <w:r w:rsidRPr="000F1D17">
        <w:rPr>
          <w:rStyle w:val="StyleUnderline"/>
          <w:highlight w:val="cyan"/>
        </w:rPr>
        <w:t>merits of</w:t>
      </w:r>
      <w:r w:rsidRPr="00FC1922">
        <w:rPr>
          <w:sz w:val="16"/>
        </w:rPr>
        <w:t xml:space="preserve"> members-only </w:t>
      </w:r>
      <w:r w:rsidRPr="000F1D17">
        <w:rPr>
          <w:rStyle w:val="Emphasis"/>
          <w:highlight w:val="cya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0F1D17">
        <w:rPr>
          <w:rStyle w:val="StyleUnderline"/>
          <w:highlight w:val="cyan"/>
        </w:rPr>
        <w:t>transforming</w:t>
      </w:r>
      <w:r w:rsidRPr="00C64A5B">
        <w:rPr>
          <w:rStyle w:val="StyleUnderline"/>
        </w:rPr>
        <w:t xml:space="preserve"> organized </w:t>
      </w:r>
      <w:r w:rsidRPr="000F1D17">
        <w:rPr>
          <w:rStyle w:val="Emphasis"/>
          <w:highlight w:val="cya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0F1D17">
        <w:rPr>
          <w:rStyle w:val="StyleUnderline"/>
          <w:highlight w:val="cyan"/>
        </w:rPr>
        <w:t>would fall on</w:t>
      </w:r>
      <w:r w:rsidRPr="00C64A5B">
        <w:rPr>
          <w:rStyle w:val="StyleUnderline"/>
        </w:rPr>
        <w:t xml:space="preserve"> the </w:t>
      </w:r>
      <w:r w:rsidRPr="000F1D17">
        <w:rPr>
          <w:rStyle w:val="Emphasis"/>
          <w:highlight w:val="cyan"/>
        </w:rPr>
        <w:t>employer</w:t>
      </w:r>
      <w:r w:rsidRPr="00FC1922">
        <w:rPr>
          <w:sz w:val="16"/>
        </w:rPr>
        <w:t xml:space="preserve">—the state—as employees holding the same position would be under different contracts.129 Entities with non-unionized labor manage to juggle this problem, but </w:t>
      </w:r>
      <w:r w:rsidRPr="000F1D17">
        <w:rPr>
          <w:rStyle w:val="StyleUnderline"/>
          <w:highlight w:val="cyan"/>
        </w:rPr>
        <w:t>the</w:t>
      </w:r>
      <w:r w:rsidRPr="00834F1D">
        <w:rPr>
          <w:rStyle w:val="StyleUnderline"/>
        </w:rPr>
        <w:t xml:space="preserve"> sheer </w:t>
      </w:r>
      <w:r w:rsidRPr="000F1D17">
        <w:rPr>
          <w:rStyle w:val="Emphasis"/>
          <w:highlight w:val="cyan"/>
        </w:rPr>
        <w:t>size</w:t>
      </w:r>
      <w:r w:rsidRPr="000F1D17">
        <w:rPr>
          <w:rStyle w:val="StyleUnderline"/>
          <w:highlight w:val="cyan"/>
        </w:rPr>
        <w:t xml:space="preserve"> and </w:t>
      </w:r>
      <w:r w:rsidRPr="000F1D17">
        <w:rPr>
          <w:rStyle w:val="Emphasis"/>
          <w:highlight w:val="cyan"/>
        </w:rPr>
        <w:t>scope</w:t>
      </w:r>
      <w:r w:rsidRPr="000F1D17">
        <w:rPr>
          <w:rStyle w:val="StyleUnderline"/>
          <w:highlight w:val="cyan"/>
        </w:rPr>
        <w:t xml:space="preserve"> of</w:t>
      </w:r>
      <w:r w:rsidRPr="00FC1922">
        <w:rPr>
          <w:sz w:val="16"/>
        </w:rPr>
        <w:t xml:space="preserve"> governments as </w:t>
      </w:r>
      <w:r w:rsidRPr="000F1D17">
        <w:rPr>
          <w:rStyle w:val="StyleUnderline"/>
          <w:highlight w:val="cya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0F1D17">
        <w:rPr>
          <w:rStyle w:val="StyleUnderline"/>
          <w:highlight w:val="cyan"/>
        </w:rPr>
        <w:t>Another</w:t>
      </w:r>
      <w:r w:rsidRPr="00834F1D">
        <w:rPr>
          <w:rStyle w:val="StyleUnderline"/>
        </w:rPr>
        <w:t xml:space="preserve"> administrative </w:t>
      </w:r>
      <w:r w:rsidRPr="000F1D17">
        <w:rPr>
          <w:rStyle w:val="Emphasis"/>
          <w:highlight w:val="cyan"/>
        </w:rPr>
        <w:t>problem</w:t>
      </w:r>
      <w:r w:rsidRPr="000F1D17">
        <w:rPr>
          <w:rStyle w:val="StyleUnderline"/>
          <w:highlight w:val="cyan"/>
        </w:rPr>
        <w:t xml:space="preserve"> would be</w:t>
      </w:r>
      <w:r w:rsidRPr="00FC1922">
        <w:rPr>
          <w:sz w:val="16"/>
        </w:rPr>
        <w:t xml:space="preserve"> the </w:t>
      </w:r>
      <w:r w:rsidRPr="00834F1D">
        <w:rPr>
          <w:rStyle w:val="StyleUnderline"/>
        </w:rPr>
        <w:t xml:space="preserve">enormous </w:t>
      </w:r>
      <w:r w:rsidRPr="000F1D17">
        <w:rPr>
          <w:rStyle w:val="Emphasis"/>
          <w:highlight w:val="cyan"/>
        </w:rPr>
        <w:t>reliance interests</w:t>
      </w:r>
      <w:r w:rsidRPr="000F1D17">
        <w:rPr>
          <w:rStyle w:val="StyleUnderline"/>
          <w:highlight w:val="cyan"/>
        </w:rPr>
        <w:t xml:space="preserve"> it would upset</w:t>
      </w:r>
      <w:r w:rsidRPr="00FC1922">
        <w:rPr>
          <w:sz w:val="16"/>
        </w:rPr>
        <w:t>.</w:t>
      </w:r>
    </w:p>
    <w:p w14:paraId="2E7C6577" w14:textId="77777777" w:rsidR="000A11AF" w:rsidRPr="00983661" w:rsidRDefault="000A11AF" w:rsidP="000A11AF">
      <w:pPr>
        <w:pStyle w:val="Heading4"/>
      </w:pPr>
      <w:r>
        <w:t xml:space="preserve">Declaring law invalid </w:t>
      </w:r>
      <w:r>
        <w:rPr>
          <w:u w:val="single"/>
        </w:rPr>
        <w:t>without considering</w:t>
      </w:r>
      <w:r>
        <w:t xml:space="preserve"> reliance interests </w:t>
      </w:r>
      <w:r>
        <w:rPr>
          <w:u w:val="single"/>
        </w:rPr>
        <w:t>collapses</w:t>
      </w:r>
      <w:r>
        <w:t xml:space="preserve"> business faith in the Court. </w:t>
      </w:r>
    </w:p>
    <w:p w14:paraId="754D61B7" w14:textId="77777777" w:rsidR="000A11AF" w:rsidRPr="001458E3" w:rsidRDefault="000A11AF" w:rsidP="000A11AF">
      <w:r w:rsidRPr="004F44C8">
        <w:rPr>
          <w:rStyle w:val="Style13ptBold"/>
        </w:rPr>
        <w:t>Savage ’21</w:t>
      </w:r>
      <w:r>
        <w:t xml:space="preserve"> [Rachel; 2021; J.D. from the University of Maryland King Carey School of Law; Maryland Law Review, “Department of Homeland Security v. Regents of the University of California: The Supreme Court’s Disinterest in Reliance Interests,” https://digitalcommons.law.umaryland.edu/cgi/viewcontent.cgi?article=1076&amp;context=endnotes]</w:t>
      </w:r>
    </w:p>
    <w:p w14:paraId="34AAA15E" w14:textId="77777777" w:rsidR="000A11AF" w:rsidRPr="00555F9F" w:rsidRDefault="000A11AF" w:rsidP="000A11AF">
      <w:pPr>
        <w:rPr>
          <w:sz w:val="16"/>
        </w:rPr>
      </w:pPr>
      <w:r w:rsidRPr="00555F9F">
        <w:rPr>
          <w:sz w:val="16"/>
        </w:rPr>
        <w:t xml:space="preserve">Moreover, </w:t>
      </w:r>
      <w:r w:rsidRPr="00F64F79">
        <w:rPr>
          <w:rStyle w:val="StyleUnderline"/>
        </w:rPr>
        <w:t>the Court</w:t>
      </w:r>
      <w:r w:rsidRPr="00555F9F">
        <w:rPr>
          <w:sz w:val="16"/>
        </w:rPr>
        <w:t xml:space="preserve"> appears to </w:t>
      </w:r>
      <w:r w:rsidRPr="00555F9F">
        <w:rPr>
          <w:rStyle w:val="Emphasis"/>
        </w:rPr>
        <w:t>contradict</w:t>
      </w:r>
      <w:r w:rsidRPr="00F64F79">
        <w:rPr>
          <w:rStyle w:val="StyleUnderline"/>
        </w:rPr>
        <w:t xml:space="preserve"> itself when discussing whether</w:t>
      </w:r>
      <w:r w:rsidRPr="00555F9F">
        <w:rPr>
          <w:sz w:val="16"/>
        </w:rPr>
        <w:t xml:space="preserve"> DHS was required </w:t>
      </w:r>
      <w:r w:rsidRPr="00F64F79">
        <w:rPr>
          <w:rStyle w:val="StyleUnderline"/>
        </w:rPr>
        <w:t>to weigh</w:t>
      </w:r>
      <w:r w:rsidRPr="00555F9F">
        <w:rPr>
          <w:sz w:val="16"/>
        </w:rPr>
        <w:t xml:space="preserve"> the </w:t>
      </w:r>
      <w:r w:rsidRPr="00555F9F">
        <w:rPr>
          <w:rStyle w:val="Emphasis"/>
        </w:rPr>
        <w:t>reliance</w:t>
      </w:r>
      <w:r w:rsidRPr="00F64F79">
        <w:rPr>
          <w:rStyle w:val="StyleUnderline"/>
        </w:rPr>
        <w:t xml:space="preserve"> interests</w:t>
      </w:r>
      <w:r w:rsidRPr="00555F9F">
        <w:rPr>
          <w:sz w:val="16"/>
        </w:rPr>
        <w:t xml:space="preserve"> at all.289 The Court explicitly notes that “DHS was not required” to weigh the reliance interests, then later in the same paragraph states that DHS “was required to assess whether there were reliance interests, determine whether they were significant, and weigh any such interests against competing policy concerns.”290 This apparent contradiction in whether DHS was required to weigh reliance interests indicates that the Court improperly weighed their importance, especially considering the massive impact of recission on DACA recipients and the country as a whole.291 Although the Court notes that “hardship to DACA recipients” should be considered, the Court ultimately rests its decision exclusively on the agency’s failure to provide a reasoned analysis.292</w:t>
      </w:r>
    </w:p>
    <w:p w14:paraId="10FD5E9B" w14:textId="77777777" w:rsidR="000A11AF" w:rsidRPr="00555F9F" w:rsidRDefault="000A11AF" w:rsidP="000A11AF">
      <w:pPr>
        <w:rPr>
          <w:sz w:val="16"/>
        </w:rPr>
      </w:pPr>
      <w:r w:rsidRPr="00555F9F">
        <w:rPr>
          <w:sz w:val="16"/>
        </w:rPr>
        <w:t xml:space="preserve">This improper weighing could also be viewed as the Court avoiding its responsibility to address the merits of the respondents’ claims. Here, </w:t>
      </w:r>
      <w:r w:rsidRPr="00DE6DE9">
        <w:rPr>
          <w:rStyle w:val="StyleUnderline"/>
        </w:rPr>
        <w:t xml:space="preserve">both DHS and the Court were </w:t>
      </w:r>
      <w:r w:rsidRPr="004E188E">
        <w:rPr>
          <w:rStyle w:val="Emphasis"/>
        </w:rPr>
        <w:t>required</w:t>
      </w:r>
      <w:r w:rsidRPr="00DE6DE9">
        <w:rPr>
          <w:rStyle w:val="StyleUnderline"/>
        </w:rPr>
        <w:t xml:space="preserve"> to</w:t>
      </w:r>
      <w:r w:rsidRPr="00555F9F">
        <w:rPr>
          <w:sz w:val="16"/>
        </w:rPr>
        <w:t xml:space="preserve"> at least </w:t>
      </w:r>
      <w:r w:rsidRPr="00DE6DE9">
        <w:rPr>
          <w:rStyle w:val="StyleUnderline"/>
        </w:rPr>
        <w:t>consider</w:t>
      </w:r>
      <w:r w:rsidRPr="00555F9F">
        <w:rPr>
          <w:sz w:val="16"/>
        </w:rPr>
        <w:t xml:space="preserve"> DACA recipients’ </w:t>
      </w:r>
      <w:r w:rsidRPr="004E188E">
        <w:rPr>
          <w:rStyle w:val="Emphasis"/>
        </w:rPr>
        <w:t>reliance</w:t>
      </w:r>
      <w:r w:rsidRPr="00DE6DE9">
        <w:rPr>
          <w:rStyle w:val="StyleUnderline"/>
        </w:rPr>
        <w:t xml:space="preserve"> interests.</w:t>
      </w:r>
      <w:r w:rsidRPr="00555F9F">
        <w:rPr>
          <w:sz w:val="16"/>
        </w:rPr>
        <w:t xml:space="preserve">293 The Court—despite its holdings in Encino Motorcars, 294 Fox Television Stations, 295 and Smiley296—skirted the issue of weighing reliance interests altogether by punting the responsibility of weighing these interests back to DHS alone.297 </w:t>
      </w:r>
      <w:r w:rsidRPr="000F1D17">
        <w:rPr>
          <w:rStyle w:val="StyleUnderline"/>
          <w:highlight w:val="cyan"/>
        </w:rPr>
        <w:t>In</w:t>
      </w:r>
      <w:r w:rsidRPr="00981063">
        <w:rPr>
          <w:rStyle w:val="StyleUnderline"/>
        </w:rPr>
        <w:t xml:space="preserve"> </w:t>
      </w:r>
      <w:r w:rsidRPr="000F1D17">
        <w:rPr>
          <w:rStyle w:val="StyleUnderline"/>
        </w:rPr>
        <w:t>other</w:t>
      </w:r>
      <w:r w:rsidRPr="00981063">
        <w:rPr>
          <w:rStyle w:val="StyleUnderline"/>
        </w:rPr>
        <w:t xml:space="preserve"> </w:t>
      </w:r>
      <w:r w:rsidRPr="000F1D17">
        <w:rPr>
          <w:rStyle w:val="Emphasis"/>
          <w:highlight w:val="cyan"/>
        </w:rPr>
        <w:t>cases</w:t>
      </w:r>
      <w:r w:rsidRPr="000F1D17">
        <w:rPr>
          <w:rStyle w:val="StyleUnderline"/>
          <w:highlight w:val="cyan"/>
        </w:rPr>
        <w:t xml:space="preserve"> where</w:t>
      </w:r>
      <w:r w:rsidRPr="00555F9F">
        <w:rPr>
          <w:sz w:val="16"/>
        </w:rPr>
        <w:t xml:space="preserve"> significant </w:t>
      </w:r>
      <w:r w:rsidRPr="000F1D17">
        <w:rPr>
          <w:rStyle w:val="Emphasis"/>
          <w:highlight w:val="cyan"/>
        </w:rPr>
        <w:t>reliance</w:t>
      </w:r>
      <w:r w:rsidRPr="00981063">
        <w:rPr>
          <w:rStyle w:val="StyleUnderline"/>
        </w:rPr>
        <w:t xml:space="preserve"> interests </w:t>
      </w:r>
      <w:r w:rsidRPr="000F1D17">
        <w:rPr>
          <w:rStyle w:val="StyleUnderline"/>
          <w:highlight w:val="cyan"/>
        </w:rPr>
        <w:t>were at stake</w:t>
      </w:r>
      <w:r w:rsidRPr="00555F9F">
        <w:rPr>
          <w:sz w:val="16"/>
        </w:rPr>
        <w:t xml:space="preserve">,298 </w:t>
      </w:r>
      <w:r w:rsidRPr="004C5934">
        <w:rPr>
          <w:rStyle w:val="StyleUnderline"/>
        </w:rPr>
        <w:t xml:space="preserve">the </w:t>
      </w:r>
      <w:r w:rsidRPr="000F1D17">
        <w:rPr>
          <w:rStyle w:val="StyleUnderline"/>
          <w:highlight w:val="cyan"/>
        </w:rPr>
        <w:t xml:space="preserve">Court </w:t>
      </w:r>
      <w:r w:rsidRPr="000F1D17">
        <w:rPr>
          <w:rStyle w:val="Emphasis"/>
          <w:highlight w:val="cyan"/>
        </w:rPr>
        <w:t>addressed</w:t>
      </w:r>
      <w:r w:rsidRPr="00555F9F">
        <w:rPr>
          <w:sz w:val="16"/>
        </w:rPr>
        <w:t xml:space="preserve"> these </w:t>
      </w:r>
      <w:r w:rsidRPr="000F1D17">
        <w:rPr>
          <w:rStyle w:val="StyleUnderline"/>
          <w:highlight w:val="cyan"/>
        </w:rPr>
        <w:t xml:space="preserve">concerns, </w:t>
      </w:r>
      <w:r w:rsidRPr="000F1D17">
        <w:rPr>
          <w:rStyle w:val="Emphasis"/>
          <w:highlight w:val="cyan"/>
        </w:rPr>
        <w:t>weighed</w:t>
      </w:r>
      <w:r w:rsidRPr="000F1D17">
        <w:rPr>
          <w:rStyle w:val="StyleUnderline"/>
          <w:highlight w:val="cyan"/>
        </w:rPr>
        <w:t xml:space="preserve"> them, and</w:t>
      </w:r>
      <w:r w:rsidRPr="004C5934">
        <w:rPr>
          <w:rStyle w:val="StyleUnderline"/>
        </w:rPr>
        <w:t xml:space="preserve"> then </w:t>
      </w:r>
      <w:r w:rsidRPr="000F1D17">
        <w:rPr>
          <w:rStyle w:val="Emphasis"/>
          <w:highlight w:val="cyan"/>
        </w:rPr>
        <w:t>based on that</w:t>
      </w:r>
      <w:r w:rsidRPr="004E188E">
        <w:rPr>
          <w:rStyle w:val="StyleUnderline"/>
        </w:rPr>
        <w:t xml:space="preserve"> </w:t>
      </w:r>
      <w:r w:rsidRPr="004C5934">
        <w:rPr>
          <w:rStyle w:val="StyleUnderline"/>
        </w:rPr>
        <w:t xml:space="preserve">analysis </w:t>
      </w:r>
      <w:r w:rsidRPr="000F1D17">
        <w:rPr>
          <w:rStyle w:val="StyleUnderline"/>
          <w:highlight w:val="cyan"/>
        </w:rPr>
        <w:t>determined whether</w:t>
      </w:r>
      <w:r w:rsidRPr="00555F9F">
        <w:rPr>
          <w:sz w:val="16"/>
        </w:rPr>
        <w:t xml:space="preserve"> the agency </w:t>
      </w:r>
      <w:r w:rsidRPr="000F1D17">
        <w:rPr>
          <w:rStyle w:val="Emphasis"/>
          <w:highlight w:val="cyan"/>
        </w:rPr>
        <w:t>action</w:t>
      </w:r>
      <w:r w:rsidRPr="000F1D17">
        <w:rPr>
          <w:rStyle w:val="StyleUnderline"/>
          <w:highlight w:val="cyan"/>
        </w:rPr>
        <w:t xml:space="preserve"> was valid</w:t>
      </w:r>
      <w:r w:rsidRPr="00555F9F">
        <w:rPr>
          <w:sz w:val="16"/>
        </w:rPr>
        <w:t xml:space="preserve">.299 </w:t>
      </w:r>
      <w:r w:rsidRPr="000F1D17">
        <w:rPr>
          <w:rStyle w:val="StyleUnderline"/>
          <w:highlight w:val="cyan"/>
        </w:rPr>
        <w:t xml:space="preserve">By </w:t>
      </w:r>
      <w:r w:rsidRPr="000F1D17">
        <w:rPr>
          <w:rStyle w:val="Emphasis"/>
          <w:highlight w:val="cyan"/>
        </w:rPr>
        <w:t>refusing</w:t>
      </w:r>
      <w:r w:rsidRPr="00276552">
        <w:rPr>
          <w:rStyle w:val="StyleUnderline"/>
        </w:rPr>
        <w:t xml:space="preserve"> to </w:t>
      </w:r>
      <w:r w:rsidRPr="000F1D17">
        <w:rPr>
          <w:rStyle w:val="StyleUnderline"/>
          <w:highlight w:val="cyan"/>
        </w:rPr>
        <w:t>address</w:t>
      </w:r>
      <w:r w:rsidRPr="00555F9F">
        <w:rPr>
          <w:sz w:val="16"/>
        </w:rPr>
        <w:t xml:space="preserve"> the </w:t>
      </w:r>
      <w:r w:rsidRPr="00276552">
        <w:rPr>
          <w:rStyle w:val="StyleUnderline"/>
        </w:rPr>
        <w:t>merits</w:t>
      </w:r>
      <w:r w:rsidRPr="00555F9F">
        <w:rPr>
          <w:sz w:val="16"/>
        </w:rPr>
        <w:t xml:space="preserve"> of the rescissions and focusing only on Secretary Duke’s reasoning, </w:t>
      </w:r>
      <w:r w:rsidRPr="000F1D17">
        <w:rPr>
          <w:rStyle w:val="StyleUnderline"/>
          <w:highlight w:val="cyan"/>
        </w:rPr>
        <w:t xml:space="preserve">the Court </w:t>
      </w:r>
      <w:r w:rsidRPr="000F1D17">
        <w:rPr>
          <w:rStyle w:val="Emphasis"/>
          <w:highlight w:val="cyan"/>
        </w:rPr>
        <w:t>left</w:t>
      </w:r>
      <w:r w:rsidRPr="000F1D17">
        <w:rPr>
          <w:rStyle w:val="StyleUnderline"/>
          <w:highlight w:val="cyan"/>
        </w:rPr>
        <w:t xml:space="preserve"> open</w:t>
      </w:r>
      <w:r w:rsidRPr="00555F9F">
        <w:rPr>
          <w:sz w:val="16"/>
        </w:rPr>
        <w:t xml:space="preserve"> the </w:t>
      </w:r>
      <w:r w:rsidRPr="000F1D17">
        <w:rPr>
          <w:rStyle w:val="StyleUnderline"/>
          <w:highlight w:val="cyan"/>
        </w:rPr>
        <w:t>possibility</w:t>
      </w:r>
      <w:r w:rsidRPr="00555F9F">
        <w:rPr>
          <w:sz w:val="16"/>
        </w:rPr>
        <w:t xml:space="preserve"> for DHS </w:t>
      </w:r>
      <w:r w:rsidRPr="000F1D17">
        <w:rPr>
          <w:rStyle w:val="StyleUnderline"/>
          <w:highlight w:val="cyan"/>
        </w:rPr>
        <w:t xml:space="preserve">to </w:t>
      </w:r>
      <w:r w:rsidRPr="000F1D17">
        <w:rPr>
          <w:rStyle w:val="Emphasis"/>
          <w:highlight w:val="cyan"/>
        </w:rPr>
        <w:t>rescind</w:t>
      </w:r>
      <w:r w:rsidRPr="00555F9F">
        <w:rPr>
          <w:sz w:val="16"/>
        </w:rPr>
        <w:t xml:space="preserve"> DACA at a later date </w:t>
      </w:r>
      <w:r w:rsidRPr="000F1D17">
        <w:rPr>
          <w:rStyle w:val="StyleUnderline"/>
          <w:highlight w:val="cyan"/>
        </w:rPr>
        <w:t>despite</w:t>
      </w:r>
      <w:r w:rsidRPr="00555F9F">
        <w:rPr>
          <w:sz w:val="16"/>
        </w:rPr>
        <w:t xml:space="preserve"> Dreamers’ </w:t>
      </w:r>
      <w:r w:rsidRPr="000F1D17">
        <w:rPr>
          <w:rStyle w:val="StyleUnderline"/>
          <w:highlight w:val="cyan"/>
        </w:rPr>
        <w:t>serious</w:t>
      </w:r>
      <w:r w:rsidRPr="00843C7B">
        <w:rPr>
          <w:rStyle w:val="StyleUnderline"/>
        </w:rPr>
        <w:t xml:space="preserve">, reasonable </w:t>
      </w:r>
      <w:r w:rsidRPr="000F1D17">
        <w:rPr>
          <w:rStyle w:val="Emphasis"/>
          <w:highlight w:val="cyan"/>
        </w:rPr>
        <w:t>reliance</w:t>
      </w:r>
      <w:r w:rsidRPr="00555F9F">
        <w:rPr>
          <w:sz w:val="16"/>
        </w:rPr>
        <w:t xml:space="preserve"> on the program.300 </w:t>
      </w:r>
      <w:r w:rsidRPr="00843C7B">
        <w:rPr>
          <w:rStyle w:val="StyleUnderline"/>
        </w:rPr>
        <w:t>Thus, the Court</w:t>
      </w:r>
      <w:r w:rsidRPr="00555F9F">
        <w:rPr>
          <w:sz w:val="16"/>
        </w:rPr>
        <w:t xml:space="preserve"> did just what it chastised DHS for: </w:t>
      </w:r>
      <w:r w:rsidRPr="001D1427">
        <w:rPr>
          <w:rStyle w:val="Emphasis"/>
        </w:rPr>
        <w:t>failed</w:t>
      </w:r>
      <w:r w:rsidRPr="00843C7B">
        <w:rPr>
          <w:rStyle w:val="StyleUnderline"/>
        </w:rPr>
        <w:t xml:space="preserve"> to address</w:t>
      </w:r>
      <w:r w:rsidRPr="00555F9F">
        <w:rPr>
          <w:sz w:val="16"/>
        </w:rPr>
        <w:t xml:space="preserve"> the </w:t>
      </w:r>
      <w:r w:rsidRPr="00843C7B">
        <w:rPr>
          <w:rStyle w:val="StyleUnderline"/>
        </w:rPr>
        <w:t>reliance issues</w:t>
      </w:r>
      <w:r w:rsidRPr="00555F9F">
        <w:rPr>
          <w:sz w:val="16"/>
        </w:rPr>
        <w:t xml:space="preserve"> at stake.</w:t>
      </w:r>
    </w:p>
    <w:p w14:paraId="63231069" w14:textId="77777777" w:rsidR="000A11AF" w:rsidRPr="00555F9F" w:rsidRDefault="000A11AF" w:rsidP="000A11AF">
      <w:pPr>
        <w:rPr>
          <w:sz w:val="16"/>
        </w:rPr>
      </w:pPr>
      <w:r w:rsidRPr="00555F9F">
        <w:rPr>
          <w:sz w:val="16"/>
        </w:rPr>
        <w:t>V. CONCLUSION</w:t>
      </w:r>
    </w:p>
    <w:p w14:paraId="53397D83" w14:textId="77777777" w:rsidR="000A11AF" w:rsidRDefault="000A11AF" w:rsidP="000A11AF">
      <w:pPr>
        <w:rPr>
          <w:sz w:val="16"/>
        </w:rPr>
      </w:pPr>
      <w:r w:rsidRPr="00555F9F">
        <w:rPr>
          <w:sz w:val="16"/>
        </w:rPr>
        <w:lastRenderedPageBreak/>
        <w:t xml:space="preserve">In Department of Homeland Security v. Regents of the University of California, the Supreme Court held that DHS’s attempted rescission of DACA was arbitrary and capricious in violation of Section 706 of the APA.301 The Court correctly determined that the flawed reasoning in the Duke and Nielsen memoranda rendered the rescission arbitrary and capricious, but incorrectly dismissed Dreamers’ reliance interests.302 </w:t>
      </w:r>
      <w:r w:rsidRPr="000F1D17">
        <w:rPr>
          <w:rStyle w:val="Emphasis"/>
          <w:highlight w:val="cyan"/>
        </w:rPr>
        <w:t>Failing</w:t>
      </w:r>
      <w:r w:rsidRPr="000F1D17">
        <w:rPr>
          <w:rStyle w:val="StyleUnderline"/>
          <w:highlight w:val="cyan"/>
        </w:rPr>
        <w:t xml:space="preserve"> to articulate</w:t>
      </w:r>
      <w:r w:rsidRPr="009C584B">
        <w:rPr>
          <w:rStyle w:val="StyleUnderline"/>
        </w:rPr>
        <w:t xml:space="preserve"> </w:t>
      </w:r>
      <w:r w:rsidRPr="00CE2CA9">
        <w:rPr>
          <w:rStyle w:val="Emphasis"/>
        </w:rPr>
        <w:t xml:space="preserve">adequate </w:t>
      </w:r>
      <w:r w:rsidRPr="000F1D17">
        <w:rPr>
          <w:rStyle w:val="Emphasis"/>
          <w:highlight w:val="cyan"/>
        </w:rPr>
        <w:t>reasons</w:t>
      </w:r>
      <w:r w:rsidRPr="00555F9F">
        <w:rPr>
          <w:sz w:val="16"/>
        </w:rPr>
        <w:t xml:space="preserve"> for agency action </w:t>
      </w:r>
      <w:r w:rsidRPr="004E0B6A">
        <w:rPr>
          <w:rStyle w:val="StyleUnderline"/>
        </w:rPr>
        <w:t>will render</w:t>
      </w:r>
      <w:r w:rsidRPr="00555F9F">
        <w:rPr>
          <w:sz w:val="16"/>
        </w:rPr>
        <w:t xml:space="preserve"> agency </w:t>
      </w:r>
      <w:r w:rsidRPr="004E0B6A">
        <w:rPr>
          <w:rStyle w:val="StyleUnderline"/>
        </w:rPr>
        <w:t xml:space="preserve">action </w:t>
      </w:r>
      <w:r w:rsidRPr="00CE2CA9">
        <w:rPr>
          <w:rStyle w:val="Emphasis"/>
        </w:rPr>
        <w:t>arbitrary</w:t>
      </w:r>
      <w:r w:rsidRPr="004E0B6A">
        <w:rPr>
          <w:rStyle w:val="StyleUnderline"/>
        </w:rPr>
        <w:t xml:space="preserve"> and capricious</w:t>
      </w:r>
      <w:r w:rsidRPr="00555F9F">
        <w:rPr>
          <w:sz w:val="16"/>
        </w:rPr>
        <w:t xml:space="preserve">,303 </w:t>
      </w:r>
      <w:r w:rsidRPr="004E0B6A">
        <w:rPr>
          <w:rStyle w:val="StyleUnderline"/>
        </w:rPr>
        <w:t xml:space="preserve">but </w:t>
      </w:r>
      <w:r w:rsidRPr="00CE2CA9">
        <w:rPr>
          <w:rStyle w:val="StyleUnderline"/>
        </w:rPr>
        <w:t>so</w:t>
      </w:r>
      <w:r w:rsidRPr="00555F9F">
        <w:rPr>
          <w:sz w:val="16"/>
        </w:rPr>
        <w:t xml:space="preserve"> too </w:t>
      </w:r>
      <w:r w:rsidRPr="000F1D17">
        <w:rPr>
          <w:rStyle w:val="StyleUnderline"/>
          <w:highlight w:val="cyan"/>
        </w:rPr>
        <w:t xml:space="preserve">will </w:t>
      </w:r>
      <w:r w:rsidRPr="000F1D17">
        <w:rPr>
          <w:rStyle w:val="Emphasis"/>
          <w:highlight w:val="cyan"/>
        </w:rPr>
        <w:t>fail</w:t>
      </w:r>
      <w:r w:rsidRPr="000F1D17">
        <w:rPr>
          <w:rStyle w:val="StyleUnderline"/>
        </w:rPr>
        <w:t>ing</w:t>
      </w:r>
      <w:r w:rsidRPr="004E0B6A">
        <w:rPr>
          <w:rStyle w:val="StyleUnderline"/>
        </w:rPr>
        <w:t xml:space="preserve"> </w:t>
      </w:r>
      <w:r w:rsidRPr="000F1D17">
        <w:rPr>
          <w:rStyle w:val="StyleUnderline"/>
          <w:highlight w:val="cyan"/>
        </w:rPr>
        <w:t>to address</w:t>
      </w:r>
      <w:r w:rsidRPr="00555F9F">
        <w:rPr>
          <w:sz w:val="16"/>
        </w:rPr>
        <w:t xml:space="preserve"> legitimate </w:t>
      </w:r>
      <w:r w:rsidRPr="000F1D17">
        <w:rPr>
          <w:rStyle w:val="Emphasis"/>
          <w:highlight w:val="cyan"/>
        </w:rPr>
        <w:t>reliance</w:t>
      </w:r>
      <w:r w:rsidRPr="004E0B6A">
        <w:rPr>
          <w:rStyle w:val="StyleUnderline"/>
        </w:rPr>
        <w:t xml:space="preserve"> interests.</w:t>
      </w:r>
      <w:r w:rsidRPr="00555F9F">
        <w:rPr>
          <w:sz w:val="16"/>
        </w:rPr>
        <w:t xml:space="preserve">304 In dismissing the many reliance interests at stake in the program’s rescission as not “dispositive”305 of arbitrariness or capriciousness, the Court incorrectly applied the analysis required by Section 706 of the APA.306 DHS’s failure to weigh the serious reliance interests of both Dreamers and the country as a whole could have alone rendered the rescission arbitrary and capricious.307 Hundreds of thousands of Dreamers like Abigail built their lives on the promises of DACA and enriched their communities in the process.308 </w:t>
      </w:r>
      <w:r w:rsidRPr="00401E29">
        <w:rPr>
          <w:rStyle w:val="StyleUnderline"/>
          <w:highlight w:val="cyan"/>
        </w:rPr>
        <w:t xml:space="preserve">The </w:t>
      </w:r>
      <w:r w:rsidRPr="00401E29">
        <w:rPr>
          <w:rStyle w:val="Emphasis"/>
          <w:highlight w:val="cyan"/>
        </w:rPr>
        <w:t>APA mandates</w:t>
      </w:r>
      <w:r w:rsidRPr="00555F9F">
        <w:rPr>
          <w:sz w:val="16"/>
        </w:rPr>
        <w:t xml:space="preserve"> that their </w:t>
      </w:r>
      <w:r w:rsidRPr="00401E29">
        <w:rPr>
          <w:rStyle w:val="StyleUnderline"/>
          <w:highlight w:val="cyan"/>
        </w:rPr>
        <w:t>reliance</w:t>
      </w:r>
      <w:r w:rsidRPr="0055117C">
        <w:rPr>
          <w:rStyle w:val="StyleUnderline"/>
        </w:rPr>
        <w:t xml:space="preserve"> be taken into account</w:t>
      </w:r>
      <w:r w:rsidRPr="00555F9F">
        <w:rPr>
          <w:sz w:val="16"/>
        </w:rPr>
        <w:t>.309</w:t>
      </w:r>
    </w:p>
    <w:p w14:paraId="5F90DD9C" w14:textId="77777777" w:rsidR="000A11AF" w:rsidRPr="00466FD1" w:rsidRDefault="000A11AF" w:rsidP="000A11AF">
      <w:pPr>
        <w:pStyle w:val="Heading4"/>
      </w:pPr>
      <w:r>
        <w:t xml:space="preserve">Progressive expansion of </w:t>
      </w:r>
      <w:r>
        <w:rPr>
          <w:u w:val="single"/>
        </w:rPr>
        <w:t>rights</w:t>
      </w:r>
      <w:r>
        <w:t xml:space="preserve"> signals </w:t>
      </w:r>
      <w:r>
        <w:rPr>
          <w:u w:val="single"/>
        </w:rPr>
        <w:t>retroactive disruption</w:t>
      </w:r>
      <w:r>
        <w:t xml:space="preserve"> of settled expectations.</w:t>
      </w:r>
    </w:p>
    <w:p w14:paraId="53928D67" w14:textId="77777777" w:rsidR="000A11AF" w:rsidRPr="00584434" w:rsidRDefault="000A11AF" w:rsidP="000A11AF">
      <w:r w:rsidRPr="00584434">
        <w:rPr>
          <w:rStyle w:val="Style13ptBold"/>
        </w:rPr>
        <w:t>Chen ’16</w:t>
      </w:r>
      <w:r>
        <w:t xml:space="preserve"> [Huiyi; 2016; J.D. from the University of Chicago Law School; The University of Chicago Law Review, “Balancing Implied Fundamental Rights and Reliance Interests: A Framework for Limiting the Retroactive Effects of Obergefell in Property Cases,” vol. 83]</w:t>
      </w:r>
    </w:p>
    <w:p w14:paraId="38477931" w14:textId="77777777" w:rsidR="000A11AF" w:rsidRPr="00B74757" w:rsidRDefault="000A11AF" w:rsidP="000A11AF">
      <w:pPr>
        <w:rPr>
          <w:sz w:val="16"/>
        </w:rPr>
      </w:pPr>
      <w:r w:rsidRPr="00B74757">
        <w:rPr>
          <w:sz w:val="16"/>
        </w:rPr>
        <w:t xml:space="preserve">The development of the retroactivity doctrine from Linkletter to Reynoldsville Casket tempts one to hypothesize that, </w:t>
      </w:r>
      <w:r w:rsidRPr="008953B1">
        <w:rPr>
          <w:rStyle w:val="StyleUnderline"/>
          <w:highlight w:val="cyan"/>
        </w:rPr>
        <w:t xml:space="preserve">in </w:t>
      </w:r>
      <w:r w:rsidRPr="008953B1">
        <w:rPr>
          <w:rStyle w:val="Emphasis"/>
          <w:highlight w:val="cyan"/>
        </w:rPr>
        <w:t>eras</w:t>
      </w:r>
      <w:r w:rsidRPr="008953B1">
        <w:rPr>
          <w:rStyle w:val="StyleUnderline"/>
          <w:highlight w:val="cyan"/>
        </w:rPr>
        <w:t xml:space="preserve"> of</w:t>
      </w:r>
      <w:r w:rsidRPr="00B74757">
        <w:rPr>
          <w:sz w:val="16"/>
        </w:rPr>
        <w:t xml:space="preserve"> explicit </w:t>
      </w:r>
      <w:r w:rsidRPr="00843A3E">
        <w:rPr>
          <w:rStyle w:val="StyleUnderline"/>
        </w:rPr>
        <w:t xml:space="preserve">judicial </w:t>
      </w:r>
      <w:r w:rsidRPr="008953B1">
        <w:rPr>
          <w:rStyle w:val="Emphasis"/>
          <w:highlight w:val="cyan"/>
        </w:rPr>
        <w:t>activism</w:t>
      </w:r>
      <w:r w:rsidRPr="008953B1">
        <w:rPr>
          <w:rStyle w:val="StyleUnderline"/>
          <w:highlight w:val="cyan"/>
        </w:rPr>
        <w:t xml:space="preserve"> and </w:t>
      </w:r>
      <w:r w:rsidRPr="008953B1">
        <w:rPr>
          <w:rStyle w:val="Emphasis"/>
          <w:highlight w:val="cyan"/>
        </w:rPr>
        <w:t>progressive</w:t>
      </w:r>
      <w:r w:rsidRPr="00F66CAD">
        <w:rPr>
          <w:rStyle w:val="Emphasis"/>
        </w:rPr>
        <w:t xml:space="preserve"> expansion</w:t>
      </w:r>
      <w:r w:rsidRPr="00843A3E">
        <w:rPr>
          <w:rStyle w:val="StyleUnderline"/>
        </w:rPr>
        <w:t xml:space="preserve"> of </w:t>
      </w:r>
      <w:r w:rsidRPr="008953B1">
        <w:rPr>
          <w:rStyle w:val="StyleUnderline"/>
          <w:highlight w:val="cyan"/>
        </w:rPr>
        <w:t>rights, judges may be</w:t>
      </w:r>
      <w:r w:rsidRPr="00843A3E">
        <w:rPr>
          <w:rStyle w:val="StyleUnderline"/>
        </w:rPr>
        <w:t xml:space="preserve"> more </w:t>
      </w:r>
      <w:r w:rsidRPr="008953B1">
        <w:rPr>
          <w:rStyle w:val="Emphasis"/>
          <w:highlight w:val="cyan"/>
        </w:rPr>
        <w:t>willing</w:t>
      </w:r>
      <w:r w:rsidRPr="008953B1">
        <w:rPr>
          <w:rStyle w:val="StyleUnderline"/>
          <w:highlight w:val="cyan"/>
        </w:rPr>
        <w:t xml:space="preserve"> to acknowledge</w:t>
      </w:r>
      <w:r w:rsidRPr="00B74757">
        <w:rPr>
          <w:sz w:val="16"/>
        </w:rPr>
        <w:t xml:space="preserve"> that </w:t>
      </w:r>
      <w:r w:rsidRPr="008953B1">
        <w:rPr>
          <w:rStyle w:val="StyleUnderline"/>
          <w:highlight w:val="cyan"/>
        </w:rPr>
        <w:t>they are</w:t>
      </w:r>
      <w:r w:rsidRPr="00B74757">
        <w:rPr>
          <w:sz w:val="16"/>
        </w:rPr>
        <w:t xml:space="preserve"> actually </w:t>
      </w:r>
      <w:r w:rsidRPr="008953B1">
        <w:rPr>
          <w:rStyle w:val="StyleUnderline"/>
          <w:highlight w:val="cyan"/>
        </w:rPr>
        <w:t xml:space="preserve">making </w:t>
      </w:r>
      <w:r w:rsidRPr="008953B1">
        <w:rPr>
          <w:rStyle w:val="Emphasis"/>
          <w:highlight w:val="cyan"/>
        </w:rPr>
        <w:t>laws</w:t>
      </w:r>
      <w:r w:rsidRPr="00B74757">
        <w:rPr>
          <w:sz w:val="16"/>
        </w:rPr>
        <w:t xml:space="preserve">.201 During these periods, </w:t>
      </w:r>
      <w:r w:rsidRPr="000C37B9">
        <w:rPr>
          <w:rStyle w:val="StyleUnderline"/>
        </w:rPr>
        <w:t xml:space="preserve">the technique of </w:t>
      </w:r>
      <w:r w:rsidRPr="008953B1">
        <w:rPr>
          <w:rStyle w:val="Emphasis"/>
          <w:highlight w:val="cyan"/>
        </w:rPr>
        <w:t>nonretroactivity</w:t>
      </w:r>
      <w:r w:rsidRPr="008953B1">
        <w:rPr>
          <w:rStyle w:val="StyleUnderline"/>
          <w:highlight w:val="cyan"/>
        </w:rPr>
        <w:t xml:space="preserve"> is</w:t>
      </w:r>
      <w:r w:rsidRPr="00B74757">
        <w:rPr>
          <w:sz w:val="16"/>
        </w:rPr>
        <w:t xml:space="preserve"> useful </w:t>
      </w:r>
      <w:r w:rsidRPr="008953B1">
        <w:rPr>
          <w:rStyle w:val="StyleUnderline"/>
          <w:highlight w:val="cyan"/>
        </w:rPr>
        <w:t xml:space="preserve">to protect </w:t>
      </w:r>
      <w:r w:rsidRPr="008953B1">
        <w:rPr>
          <w:rStyle w:val="Emphasis"/>
          <w:highlight w:val="cyan"/>
        </w:rPr>
        <w:t>reliance</w:t>
      </w:r>
      <w:r w:rsidRPr="00F66CAD">
        <w:rPr>
          <w:rStyle w:val="Emphasis"/>
        </w:rPr>
        <w:t xml:space="preserve"> interests</w:t>
      </w:r>
      <w:r w:rsidRPr="000C37B9">
        <w:rPr>
          <w:rStyle w:val="StyleUnderline"/>
        </w:rPr>
        <w:t xml:space="preserve"> and</w:t>
      </w:r>
      <w:r w:rsidRPr="00B74757">
        <w:rPr>
          <w:sz w:val="16"/>
        </w:rPr>
        <w:t xml:space="preserve"> to </w:t>
      </w:r>
      <w:r w:rsidRPr="000C37B9">
        <w:rPr>
          <w:rStyle w:val="StyleUnderline"/>
        </w:rPr>
        <w:t>avoid</w:t>
      </w:r>
      <w:r w:rsidRPr="00B74757">
        <w:rPr>
          <w:sz w:val="16"/>
        </w:rPr>
        <w:t xml:space="preserve"> administrative </w:t>
      </w:r>
      <w:r w:rsidRPr="00F66CAD">
        <w:rPr>
          <w:rStyle w:val="Emphasis"/>
        </w:rPr>
        <w:t>costs</w:t>
      </w:r>
      <w:r w:rsidRPr="000C37B9">
        <w:rPr>
          <w:rStyle w:val="StyleUnderline"/>
        </w:rPr>
        <w:t xml:space="preserve"> that</w:t>
      </w:r>
      <w:r w:rsidRPr="00B74757">
        <w:rPr>
          <w:sz w:val="16"/>
        </w:rPr>
        <w:t xml:space="preserve"> may </w:t>
      </w:r>
      <w:r w:rsidRPr="000C37B9">
        <w:rPr>
          <w:rStyle w:val="StyleUnderline"/>
        </w:rPr>
        <w:t>prove</w:t>
      </w:r>
      <w:r w:rsidRPr="00B74757">
        <w:rPr>
          <w:sz w:val="16"/>
        </w:rPr>
        <w:t xml:space="preserve"> to be </w:t>
      </w:r>
      <w:r w:rsidRPr="000C37B9">
        <w:rPr>
          <w:rStyle w:val="StyleUnderline"/>
        </w:rPr>
        <w:t xml:space="preserve">overwhelmingly </w:t>
      </w:r>
      <w:r w:rsidRPr="00F66CAD">
        <w:rPr>
          <w:rStyle w:val="Emphasis"/>
        </w:rPr>
        <w:t>burdensome</w:t>
      </w:r>
      <w:r w:rsidRPr="00B74757">
        <w:rPr>
          <w:sz w:val="16"/>
        </w:rPr>
        <w:t>. Once the dust settles, however, courts may revert to the tradition of retroactivity, which promotes fairness and consistency, especially in constitutional law. After all, if a previous violation is of a constitutional nature, it seems unfair and inconsistent to deny relief to some of those harmed by the violation, while vindicating others.</w:t>
      </w:r>
    </w:p>
    <w:p w14:paraId="29011F4C" w14:textId="77777777" w:rsidR="000A11AF" w:rsidRPr="00B74757" w:rsidRDefault="000A11AF" w:rsidP="000A11AF">
      <w:pPr>
        <w:rPr>
          <w:sz w:val="16"/>
        </w:rPr>
      </w:pPr>
      <w:r w:rsidRPr="00B74757">
        <w:rPr>
          <w:sz w:val="16"/>
        </w:rPr>
        <w:t>Obergefell can be distinguished from the Court’s retroactivity jurisprudence of the past five decades in one important respect: it is a case based primarily on implied fundamental rights of individuals under the Fourteenth Amendment’s Due Process Clause,202 while the previous civil cases concerned either statutes of limitations (Chevron Oil and Reynoldsville Casket) or tax refunds (American Trucking, Beam, and Harper).203 Marriage is a status to which a great variety of rights and obligations are attached,204 and the examples in the Introduction showcase several of the “myriad circumstances in which the question [of retroactivity] might arise.”205</w:t>
      </w:r>
    </w:p>
    <w:p w14:paraId="2B1A7FED" w14:textId="77777777" w:rsidR="000A11AF" w:rsidRPr="00B74757" w:rsidRDefault="000A11AF" w:rsidP="000A11AF">
      <w:pPr>
        <w:rPr>
          <w:sz w:val="16"/>
        </w:rPr>
      </w:pPr>
      <w:r w:rsidRPr="00B74757">
        <w:rPr>
          <w:sz w:val="16"/>
        </w:rPr>
        <w:t>As O’Connor observed in Beam, “</w:t>
      </w:r>
      <w:r w:rsidRPr="008953B1">
        <w:rPr>
          <w:rStyle w:val="StyleUnderline"/>
          <w:highlight w:val="cyan"/>
        </w:rPr>
        <w:t xml:space="preserve">the </w:t>
      </w:r>
      <w:r w:rsidRPr="008953B1">
        <w:rPr>
          <w:rStyle w:val="Emphasis"/>
          <w:highlight w:val="cyan"/>
        </w:rPr>
        <w:t>broader</w:t>
      </w:r>
      <w:r w:rsidRPr="000C37B9">
        <w:rPr>
          <w:rStyle w:val="StyleUnderline"/>
        </w:rPr>
        <w:t xml:space="preserve"> the</w:t>
      </w:r>
      <w:r w:rsidRPr="00B74757">
        <w:rPr>
          <w:sz w:val="16"/>
        </w:rPr>
        <w:t xml:space="preserve"> potential </w:t>
      </w:r>
      <w:r w:rsidRPr="008953B1">
        <w:rPr>
          <w:rStyle w:val="Emphasis"/>
          <w:highlight w:val="cyan"/>
        </w:rPr>
        <w:t>reach</w:t>
      </w:r>
      <w:r w:rsidRPr="008953B1">
        <w:rPr>
          <w:rStyle w:val="StyleUnderline"/>
          <w:highlight w:val="cyan"/>
        </w:rPr>
        <w:t xml:space="preserve"> of</w:t>
      </w:r>
      <w:r w:rsidRPr="000C37B9">
        <w:rPr>
          <w:rStyle w:val="StyleUnderline"/>
        </w:rPr>
        <w:t xml:space="preserve"> a </w:t>
      </w:r>
      <w:r w:rsidRPr="008953B1">
        <w:rPr>
          <w:rStyle w:val="StyleUnderline"/>
          <w:highlight w:val="cyan"/>
        </w:rPr>
        <w:t>new rule, the greater</w:t>
      </w:r>
      <w:r w:rsidRPr="00B74757">
        <w:rPr>
          <w:sz w:val="16"/>
        </w:rPr>
        <w:t xml:space="preserve"> the </w:t>
      </w:r>
      <w:r w:rsidRPr="008953B1">
        <w:rPr>
          <w:rStyle w:val="StyleUnderline"/>
        </w:rPr>
        <w:t>potential</w:t>
      </w:r>
      <w:r w:rsidRPr="000C37B9">
        <w:rPr>
          <w:rStyle w:val="StyleUnderline"/>
        </w:rPr>
        <w:t xml:space="preserve"> </w:t>
      </w:r>
      <w:r w:rsidRPr="008953B1">
        <w:rPr>
          <w:rStyle w:val="Emphasis"/>
          <w:highlight w:val="cyan"/>
        </w:rPr>
        <w:t>disruption</w:t>
      </w:r>
      <w:r w:rsidRPr="008953B1">
        <w:rPr>
          <w:rStyle w:val="StyleUnderline"/>
          <w:highlight w:val="cyan"/>
        </w:rPr>
        <w:t xml:space="preserve"> of settled expectations</w:t>
      </w:r>
      <w:r w:rsidRPr="00B74757">
        <w:rPr>
          <w:sz w:val="16"/>
        </w:rPr>
        <w:t xml:space="preserve">.”206 While retroactive application to tax refund and statute of limitations cases may have a defined scope of disruptive effects (generally limited to the parties in the cases), retroactive application of Obergefell may disturb justified expectations of countless third parties. </w:t>
      </w:r>
      <w:r w:rsidRPr="000C37B9">
        <w:rPr>
          <w:rStyle w:val="StyleUnderline"/>
        </w:rPr>
        <w:t xml:space="preserve">Such a </w:t>
      </w:r>
      <w:r w:rsidRPr="00A509F9">
        <w:rPr>
          <w:rStyle w:val="Emphasis"/>
        </w:rPr>
        <w:t>great</w:t>
      </w:r>
      <w:r w:rsidRPr="000C37B9">
        <w:rPr>
          <w:rStyle w:val="StyleUnderline"/>
        </w:rPr>
        <w:t xml:space="preserve"> disruption caused by announcing new</w:t>
      </w:r>
      <w:r w:rsidRPr="00B74757">
        <w:rPr>
          <w:sz w:val="16"/>
        </w:rPr>
        <w:t xml:space="preserve"> individual </w:t>
      </w:r>
      <w:r w:rsidRPr="00A509F9">
        <w:rPr>
          <w:rStyle w:val="Emphasis"/>
        </w:rPr>
        <w:t>rights</w:t>
      </w:r>
      <w:r w:rsidRPr="000C37B9">
        <w:rPr>
          <w:rStyle w:val="StyleUnderline"/>
        </w:rPr>
        <w:t xml:space="preserve"> is familiar</w:t>
      </w:r>
      <w:r w:rsidRPr="00B74757">
        <w:rPr>
          <w:sz w:val="16"/>
        </w:rPr>
        <w:t>—</w:t>
      </w:r>
      <w:r w:rsidRPr="00AB57C1">
        <w:rPr>
          <w:rStyle w:val="StyleUnderline"/>
        </w:rPr>
        <w:t>the Warren</w:t>
      </w:r>
      <w:r w:rsidRPr="00B74757">
        <w:rPr>
          <w:sz w:val="16"/>
        </w:rPr>
        <w:t xml:space="preserve"> Court </w:t>
      </w:r>
      <w:r w:rsidRPr="00AB57C1">
        <w:rPr>
          <w:rStyle w:val="StyleUnderline"/>
        </w:rPr>
        <w:t xml:space="preserve">era of </w:t>
      </w:r>
      <w:r w:rsidRPr="008953B1">
        <w:rPr>
          <w:rStyle w:val="Emphasis"/>
          <w:highlight w:val="cyan"/>
        </w:rPr>
        <w:t>expansion</w:t>
      </w:r>
      <w:r w:rsidRPr="008953B1">
        <w:rPr>
          <w:rStyle w:val="StyleUnderline"/>
          <w:highlight w:val="cyan"/>
        </w:rPr>
        <w:t xml:space="preserve"> of</w:t>
      </w:r>
      <w:r w:rsidRPr="00B74757">
        <w:rPr>
          <w:sz w:val="16"/>
        </w:rPr>
        <w:t xml:space="preserve"> criminal procedural </w:t>
      </w:r>
      <w:r w:rsidRPr="008953B1">
        <w:rPr>
          <w:rStyle w:val="StyleUnderline"/>
          <w:highlight w:val="cyan"/>
        </w:rPr>
        <w:t>rights</w:t>
      </w:r>
      <w:r w:rsidRPr="008953B1">
        <w:rPr>
          <w:rStyle w:val="StyleUnderline"/>
        </w:rPr>
        <w:t>, with</w:t>
      </w:r>
      <w:r w:rsidRPr="00B74757">
        <w:rPr>
          <w:sz w:val="16"/>
        </w:rPr>
        <w:t xml:space="preserve"> the </w:t>
      </w:r>
      <w:r w:rsidRPr="008953B1">
        <w:rPr>
          <w:rStyle w:val="StyleUnderline"/>
          <w:highlight w:val="cyan"/>
        </w:rPr>
        <w:t xml:space="preserve">ensuing </w:t>
      </w:r>
      <w:r w:rsidRPr="008953B1">
        <w:rPr>
          <w:rStyle w:val="Emphasis"/>
          <w:highlight w:val="cyan"/>
        </w:rPr>
        <w:t>anxiety</w:t>
      </w:r>
      <w:r w:rsidRPr="00B74757">
        <w:rPr>
          <w:sz w:val="16"/>
        </w:rPr>
        <w:t xml:space="preserve"> over the possibility of numerous legal prison breaks, </w:t>
      </w:r>
      <w:r w:rsidRPr="0050556D">
        <w:rPr>
          <w:rStyle w:val="StyleUnderline"/>
        </w:rPr>
        <w:t xml:space="preserve">is quite </w:t>
      </w:r>
      <w:r w:rsidRPr="00A509F9">
        <w:rPr>
          <w:rStyle w:val="Emphasis"/>
        </w:rPr>
        <w:t>similar</w:t>
      </w:r>
      <w:r w:rsidRPr="00B74757">
        <w:rPr>
          <w:sz w:val="16"/>
        </w:rPr>
        <w:t>.207 The Court in Linkletter resorted to nonretroactivity techniques to avoid such a significant disruption.</w:t>
      </w:r>
    </w:p>
    <w:p w14:paraId="32AA6E5B" w14:textId="77777777" w:rsidR="000A11AF" w:rsidRPr="00B74757" w:rsidRDefault="000A11AF" w:rsidP="000A11AF">
      <w:pPr>
        <w:rPr>
          <w:sz w:val="16"/>
        </w:rPr>
      </w:pPr>
      <w:r w:rsidRPr="00B74757">
        <w:rPr>
          <w:sz w:val="16"/>
        </w:rPr>
        <w:t>From the perspective of legal realism, it is not unfathomable that the justices today would repeat their predecessors’ choices. Liberal justices have an incentive to keep a low-key attitude toward the application of such a groundbreaking decision to avoid strengthening its divisive effect, while conservative justices des­ire to do damage control for a decision that they do not like.208 If one looks at the voting split in the previous retroactivity cases and the composition of the Court today, this possibility may seem even more plausible: at least three justices (Kennedy, Justice Stephen Breyer, and Justice Ruth Bader Ginsburg) would likely be in favor of some leeway in the full retroactivity rule, as shown in the majority opinion of Reynoldsville Casket.209 The situation is complicated in the wake of Justice Scalia’s death, but arguably with one or two more votes, the silent return of Linkletter and Chevron Oil may be possible, even if the return is limited to Obergefell and future cases that involve the announcement of an implied fundamental right.</w:t>
      </w:r>
    </w:p>
    <w:p w14:paraId="4F5868EE" w14:textId="77777777" w:rsidR="000A11AF" w:rsidRPr="00630174" w:rsidRDefault="000A11AF" w:rsidP="000A11AF">
      <w:pPr>
        <w:rPr>
          <w:sz w:val="16"/>
        </w:rPr>
      </w:pPr>
      <w:r w:rsidRPr="00B74757">
        <w:rPr>
          <w:sz w:val="16"/>
        </w:rPr>
        <w:t xml:space="preserve">The analogy to the Warren Court era, however, is ultimately not viable. First of all, in Loving v Virginia,210 a scenario very similar to the Obergefell problem, the new rule of allowing interracial marriage was applied retroactively to set aside convictions under miscegenation laws even on collateral attack.211 This is significant given that this case was decided in the Warren Court era and after Linkletter was newly minted—in other words, when the Court was embracing the possibility of nonretroactivity. As Justice Harlan argued in his Mackey v United </w:t>
      </w:r>
      <w:r w:rsidRPr="00B74757">
        <w:rPr>
          <w:sz w:val="16"/>
        </w:rPr>
        <w:lastRenderedPageBreak/>
        <w:t>States212 opinio</w:t>
      </w:r>
      <w:r w:rsidRPr="0079526B">
        <w:rPr>
          <w:sz w:val="16"/>
        </w:rPr>
        <w:t>n,</w:t>
      </w:r>
      <w:r w:rsidRPr="0079526B">
        <w:rPr>
          <w:rStyle w:val="StyleUnderline"/>
          <w:sz w:val="16"/>
        </w:rPr>
        <w:t xml:space="preserve"> </w:t>
      </w:r>
      <w:r w:rsidRPr="002A4767">
        <w:rPr>
          <w:rStyle w:val="StyleUnderline"/>
        </w:rPr>
        <w:t xml:space="preserve">it is </w:t>
      </w:r>
      <w:r w:rsidRPr="00A509F9">
        <w:rPr>
          <w:rStyle w:val="Emphasis"/>
        </w:rPr>
        <w:t>precisely</w:t>
      </w:r>
      <w:r w:rsidRPr="002A4767">
        <w:rPr>
          <w:rStyle w:val="StyleUnderline"/>
        </w:rPr>
        <w:t xml:space="preserve"> </w:t>
      </w:r>
      <w:r w:rsidRPr="008953B1">
        <w:rPr>
          <w:rStyle w:val="StyleUnderline"/>
          <w:highlight w:val="cyan"/>
        </w:rPr>
        <w:t xml:space="preserve">because a </w:t>
      </w:r>
      <w:r w:rsidRPr="008953B1">
        <w:rPr>
          <w:rStyle w:val="Emphasis"/>
          <w:highlight w:val="cyan"/>
        </w:rPr>
        <w:t>new rule</w:t>
      </w:r>
      <w:r w:rsidRPr="008953B1">
        <w:rPr>
          <w:rStyle w:val="StyleUnderline"/>
          <w:highlight w:val="cyan"/>
        </w:rPr>
        <w:t xml:space="preserve"> announces</w:t>
      </w:r>
      <w:r w:rsidRPr="002A4767">
        <w:rPr>
          <w:rStyle w:val="StyleUnderline"/>
        </w:rPr>
        <w:t xml:space="preserve"> substantive</w:t>
      </w:r>
      <w:r w:rsidRPr="00B74757">
        <w:rPr>
          <w:sz w:val="16"/>
        </w:rPr>
        <w:t xml:space="preserve"> due process </w:t>
      </w:r>
      <w:r w:rsidRPr="008953B1">
        <w:rPr>
          <w:rStyle w:val="Emphasis"/>
          <w:highlight w:val="cyan"/>
        </w:rPr>
        <w:t>rights</w:t>
      </w:r>
      <w:r w:rsidRPr="002A4767">
        <w:rPr>
          <w:rStyle w:val="StyleUnderline"/>
        </w:rPr>
        <w:t xml:space="preserve"> that </w:t>
      </w:r>
      <w:r w:rsidRPr="008953B1">
        <w:rPr>
          <w:rStyle w:val="StyleUnderline"/>
          <w:highlight w:val="cyan"/>
        </w:rPr>
        <w:t>it should be given full</w:t>
      </w:r>
      <w:r w:rsidRPr="002A4767">
        <w:rPr>
          <w:rStyle w:val="StyleUnderline"/>
        </w:rPr>
        <w:t xml:space="preserve"> </w:t>
      </w:r>
      <w:r w:rsidRPr="00A509F9">
        <w:rPr>
          <w:rStyle w:val="Emphasis"/>
        </w:rPr>
        <w:t xml:space="preserve">retroactive </w:t>
      </w:r>
      <w:r w:rsidRPr="008953B1">
        <w:rPr>
          <w:rStyle w:val="Emphasis"/>
          <w:highlight w:val="cyan"/>
        </w:rPr>
        <w:t>effect</w:t>
      </w:r>
      <w:r w:rsidRPr="00B74757">
        <w:rPr>
          <w:sz w:val="16"/>
        </w:rPr>
        <w:t xml:space="preserve"> to redress previous grave deprivations of fundamental constitutional rights.213</w:t>
      </w:r>
    </w:p>
    <w:p w14:paraId="0DBE646E" w14:textId="77777777" w:rsidR="000A11AF" w:rsidRDefault="000A11AF" w:rsidP="000A11AF">
      <w:pPr>
        <w:pStyle w:val="Heading2"/>
      </w:pPr>
      <w:r>
        <w:lastRenderedPageBreak/>
        <w:t>CP---Advantage</w:t>
      </w:r>
    </w:p>
    <w:p w14:paraId="5C1F8E00" w14:textId="77777777" w:rsidR="000A11AF" w:rsidRDefault="000A11AF" w:rsidP="000A11AF">
      <w:pPr>
        <w:pStyle w:val="Heading3"/>
      </w:pPr>
      <w:r>
        <w:lastRenderedPageBreak/>
        <w:t>Kick---2NC</w:t>
      </w:r>
    </w:p>
    <w:p w14:paraId="41977F20" w14:textId="77777777" w:rsidR="000A11AF" w:rsidRDefault="000A11AF" w:rsidP="000A11AF">
      <w:pPr>
        <w:pStyle w:val="Heading3"/>
      </w:pPr>
      <w:r>
        <w:lastRenderedPageBreak/>
        <w:t>Theory: Condo---2NC</w:t>
      </w:r>
    </w:p>
    <w:p w14:paraId="6BF4C264" w14:textId="77777777" w:rsidR="000A11AF" w:rsidRDefault="000A11AF" w:rsidP="000A11AF">
      <w:pPr>
        <w:pStyle w:val="Heading2"/>
      </w:pPr>
      <w:r>
        <w:lastRenderedPageBreak/>
        <w:t>Adv---Manufacturing</w:t>
      </w:r>
    </w:p>
    <w:p w14:paraId="27D27961" w14:textId="77777777" w:rsidR="000A11AF" w:rsidRDefault="000A11AF" w:rsidP="000A11AF">
      <w:pPr>
        <w:pStyle w:val="Heading3"/>
      </w:pPr>
      <w:r>
        <w:lastRenderedPageBreak/>
        <w:t>Manufacturing---Readiness---2NC</w:t>
      </w:r>
    </w:p>
    <w:p w14:paraId="50874C3D" w14:textId="77777777" w:rsidR="000A11AF" w:rsidRPr="00AB584B" w:rsidRDefault="000A11AF" w:rsidP="000A11AF">
      <w:pPr>
        <w:pStyle w:val="Heading4"/>
        <w:rPr>
          <w:u w:val="single"/>
        </w:rPr>
      </w:pPr>
      <w:bookmarkStart w:id="3"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71849D5E" w14:textId="77777777" w:rsidR="000A11AF" w:rsidRPr="00AB584B" w:rsidRDefault="000A11AF" w:rsidP="000A11AF">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07961DDB" w14:textId="77777777" w:rsidR="000A11AF" w:rsidRPr="00AB584B" w:rsidRDefault="000A11AF" w:rsidP="000A11AF">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25041408" w14:textId="77777777" w:rsidR="000A11AF" w:rsidRPr="00AB584B" w:rsidRDefault="000A11AF" w:rsidP="000A11AF">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28813699" w14:textId="77777777" w:rsidR="000A11AF" w:rsidRPr="00AB584B" w:rsidRDefault="000A11AF" w:rsidP="000A11AF">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00184E33" w14:textId="77777777" w:rsidR="000A11AF" w:rsidRPr="00AB584B" w:rsidRDefault="000A11AF" w:rsidP="000A11AF">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3F7C99FF" w14:textId="77777777" w:rsidR="000A11AF" w:rsidRPr="00AB584B" w:rsidRDefault="000A11AF" w:rsidP="000A11AF">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3"/>
    <w:p w14:paraId="2A2CB091" w14:textId="77777777" w:rsidR="000A11AF" w:rsidRPr="00AB584B" w:rsidRDefault="000A11AF" w:rsidP="000A11AF">
      <w:pPr>
        <w:rPr>
          <w:sz w:val="16"/>
        </w:rPr>
      </w:pPr>
      <w:r w:rsidRPr="00AB584B">
        <w:rPr>
          <w:sz w:val="16"/>
        </w:rPr>
        <w:t>Geography and technology favor restraint</w:t>
      </w:r>
    </w:p>
    <w:p w14:paraId="0F7E857E" w14:textId="77777777" w:rsidR="000A11AF" w:rsidRPr="00AB584B" w:rsidRDefault="000A11AF" w:rsidP="000A11AF">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lastRenderedPageBreak/>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03D3EBF3" w14:textId="77777777" w:rsidR="000A11AF" w:rsidRPr="00AB584B" w:rsidRDefault="000A11AF" w:rsidP="000A11AF">
      <w:pPr>
        <w:rPr>
          <w:sz w:val="16"/>
        </w:rPr>
      </w:pPr>
      <w:r w:rsidRPr="00AB584B">
        <w:rPr>
          <w:sz w:val="16"/>
        </w:rPr>
        <w:t>Slim chances of a Eurasian hegemon</w:t>
      </w:r>
    </w:p>
    <w:p w14:paraId="740F6D17" w14:textId="77777777" w:rsidR="000A11AF" w:rsidRPr="00AB584B" w:rsidRDefault="000A11AF" w:rsidP="000A11AF">
      <w:pPr>
        <w:rPr>
          <w:sz w:val="16"/>
        </w:rPr>
      </w:pPr>
      <w:r w:rsidRPr="00AB584B">
        <w:rPr>
          <w:sz w:val="16"/>
        </w:rPr>
        <w:t>Neither China nor Russia is well-positioned to pursue concerted territorial expansion, let alone to achieve regional hegemony and project power into the Western Hemisphere.</w:t>
      </w:r>
    </w:p>
    <w:p w14:paraId="0ED904D1" w14:textId="77777777" w:rsidR="000A11AF" w:rsidRPr="00AB584B" w:rsidRDefault="000A11AF" w:rsidP="000A11AF">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369A8A56" w14:textId="77777777" w:rsidR="000A11AF" w:rsidRPr="00AB584B" w:rsidRDefault="000A11AF" w:rsidP="000A11AF">
      <w:pPr>
        <w:rPr>
          <w:sz w:val="16"/>
        </w:rPr>
      </w:pPr>
      <w:r w:rsidRPr="00AB584B">
        <w:rPr>
          <w:sz w:val="16"/>
        </w:rPr>
        <w:t>China’s security environment</w:t>
      </w:r>
    </w:p>
    <w:p w14:paraId="61B9D8DC" w14:textId="77777777" w:rsidR="000A11AF" w:rsidRPr="00AB584B" w:rsidRDefault="000A11AF" w:rsidP="000A11AF">
      <w:pPr>
        <w:rPr>
          <w:sz w:val="16"/>
        </w:rPr>
      </w:pPr>
      <w:r w:rsidRPr="00AB584B">
        <w:rPr>
          <w:sz w:val="16"/>
        </w:rPr>
        <w:t>Asia’s geography is not conducive to wars of conquest and defenders could make the costs of aggression high, especially those that are armed with nuclear weapons.</w:t>
      </w:r>
    </w:p>
    <w:p w14:paraId="31C16509" w14:textId="77777777" w:rsidR="000A11AF" w:rsidRPr="00AB584B" w:rsidRDefault="000A11AF" w:rsidP="000A11AF">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634DE06F" w14:textId="77777777" w:rsidR="000A11AF" w:rsidRPr="00AB584B" w:rsidRDefault="000A11AF" w:rsidP="000A11AF">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3DA7FE2E" w14:textId="77777777" w:rsidR="000A11AF" w:rsidRDefault="000A11AF" w:rsidP="000A11AF">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70CF0E37" w14:textId="77777777" w:rsidR="000A11AF" w:rsidRDefault="000A11AF" w:rsidP="000A11AF">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52613636" w14:textId="77777777" w:rsidR="000A11AF" w:rsidRPr="00294DFC" w:rsidRDefault="000A11AF" w:rsidP="000A11AF">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7669948C" w14:textId="77777777" w:rsidR="000A11AF" w:rsidRPr="009641CF" w:rsidRDefault="000A11AF" w:rsidP="000A11AF">
      <w:pPr>
        <w:rPr>
          <w:sz w:val="16"/>
        </w:rPr>
      </w:pPr>
      <w:r w:rsidRPr="009641CF">
        <w:rPr>
          <w:sz w:val="16"/>
        </w:rPr>
        <w:t>Not Worth the Cost?</w:t>
      </w:r>
    </w:p>
    <w:p w14:paraId="4B74C462" w14:textId="77777777" w:rsidR="000A11AF" w:rsidRPr="009641CF" w:rsidRDefault="000A11AF" w:rsidP="000A11AF">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xml:space="preserve">. Concern of late has been impelled in </w:t>
      </w:r>
      <w:r w:rsidRPr="009641CF">
        <w:rPr>
          <w:sz w:val="16"/>
        </w:rPr>
        <w:lastRenderedPageBreak/>
        <w:t>particular by a militarized exaggeration of the threat presented by Russia’s foolish, opportunistic and wildly counterproductive invasion of Ukraine in 2022 and of the one presented by China, even though that threat is held to be primarily economic.</w:t>
      </w:r>
    </w:p>
    <w:p w14:paraId="599EB14D" w14:textId="77777777" w:rsidR="000A11AF" w:rsidRPr="009641CF" w:rsidRDefault="000A11AF" w:rsidP="000A11AF">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3804BEAD" w14:textId="77777777" w:rsidR="000A11AF" w:rsidRPr="009641CF" w:rsidRDefault="000A11AF" w:rsidP="000A11AF">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2913B550" w14:textId="77777777" w:rsidR="000A11AF" w:rsidRPr="009641CF" w:rsidRDefault="000A11AF" w:rsidP="000A11AF">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741F75F5" w14:textId="77777777" w:rsidR="000A11AF" w:rsidRDefault="000A11AF" w:rsidP="000A11AF">
      <w:pPr>
        <w:pStyle w:val="Heading3"/>
      </w:pPr>
      <w:r>
        <w:lastRenderedPageBreak/>
        <w:t>Manufacturing---Supply Chains---2NC</w:t>
      </w:r>
    </w:p>
    <w:p w14:paraId="75FD252C" w14:textId="77777777" w:rsidR="000A11AF" w:rsidRPr="00362C43" w:rsidRDefault="000A11AF" w:rsidP="000A11AF">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0B87FBDA" w14:textId="77777777" w:rsidR="000A11AF" w:rsidRPr="00127C3B" w:rsidRDefault="000A11AF" w:rsidP="000A11AF">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7AD59F33" w14:textId="77777777" w:rsidR="000A11AF" w:rsidRPr="005D1159" w:rsidRDefault="000A11AF" w:rsidP="000A11AF">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704972E4" w14:textId="77777777" w:rsidR="000A11AF" w:rsidRPr="005D1159" w:rsidRDefault="000A11AF" w:rsidP="000A11AF">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4CC98F56" w14:textId="77777777" w:rsidR="000A11AF" w:rsidRPr="005D1159" w:rsidRDefault="000A11AF" w:rsidP="000A11AF">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6B8CAF7B" w14:textId="77777777" w:rsidR="000A11AF" w:rsidRPr="005D1159" w:rsidRDefault="000A11AF" w:rsidP="000A11AF">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0F34E857" w14:textId="77777777" w:rsidR="000A11AF" w:rsidRPr="005D1159" w:rsidRDefault="000A11AF" w:rsidP="000A11AF">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7BC1FF3C" w14:textId="77777777" w:rsidR="000A11AF" w:rsidRPr="005D1159" w:rsidRDefault="000A11AF" w:rsidP="000A11AF">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5C699263" w14:textId="77777777" w:rsidR="000A11AF" w:rsidRPr="005D1159" w:rsidRDefault="000A11AF" w:rsidP="000A11AF">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5921C7E4" w14:textId="77777777" w:rsidR="000A11AF" w:rsidRPr="005D1159" w:rsidRDefault="000A11AF" w:rsidP="000A11AF">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7FFE4D31" w14:textId="77777777" w:rsidR="000A11AF" w:rsidRPr="005D1159" w:rsidRDefault="000A11AF" w:rsidP="000A11AF">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59E4490F" w14:textId="77777777" w:rsidR="000A11AF" w:rsidRPr="005D1159" w:rsidRDefault="000A11AF" w:rsidP="000A11AF">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25D3B2D2" w14:textId="77777777" w:rsidR="000A11AF" w:rsidRPr="005D1159" w:rsidRDefault="000A11AF" w:rsidP="000A11AF">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457FEB1F" w14:textId="77777777" w:rsidR="000A11AF" w:rsidRPr="00317E23" w:rsidRDefault="000A11AF" w:rsidP="000A11AF">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lastRenderedPageBreak/>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576BCD04" w14:textId="77777777" w:rsidR="000A11AF" w:rsidRDefault="000A11AF" w:rsidP="000A11AF">
      <w:pPr>
        <w:pStyle w:val="Heading2"/>
      </w:pPr>
      <w:r>
        <w:lastRenderedPageBreak/>
        <w:t>Adv---Monopsony</w:t>
      </w:r>
    </w:p>
    <w:p w14:paraId="5DA4FA9A" w14:textId="77777777" w:rsidR="000A11AF" w:rsidRDefault="000A11AF" w:rsidP="000A11AF">
      <w:pPr>
        <w:pStyle w:val="Heading3"/>
      </w:pPr>
      <w:r>
        <w:lastRenderedPageBreak/>
        <w:t>Monopsony---Inequality---2NC</w:t>
      </w:r>
    </w:p>
    <w:p w14:paraId="1D2ED238" w14:textId="77777777" w:rsidR="000A11AF" w:rsidRPr="00A16C3D" w:rsidRDefault="000A11AF" w:rsidP="000A11A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284373E1" w14:textId="77777777" w:rsidR="000A11AF" w:rsidRPr="004A5DC7" w:rsidRDefault="000A11AF" w:rsidP="000A11A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EC147CB" w14:textId="77777777" w:rsidR="000A11AF" w:rsidRPr="003053D1" w:rsidRDefault="000A11AF" w:rsidP="000A11A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17EC1469" w14:textId="77777777" w:rsidR="000A11AF" w:rsidRDefault="000A11AF" w:rsidP="000A11AF">
      <w:pPr>
        <w:pStyle w:val="Heading4"/>
      </w:pPr>
      <w:r>
        <w:t>Starts from a low risk. Their author agrees that it’s highly unlikely.</w:t>
      </w:r>
    </w:p>
    <w:p w14:paraId="56D7B591" w14:textId="77777777" w:rsidR="000A11AF" w:rsidRDefault="000A11AF" w:rsidP="000A11AF">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15" w:history="1">
        <w:r w:rsidRPr="00464582">
          <w:rPr>
            <w:rStyle w:val="Hyperlink"/>
          </w:rPr>
          <w:t>https://globalprioritiesinstitute.org/wp-content/uploads/Inequality-and-the-Long-Term-Future_Andreas-Schmidt-and-Daan-Juijn-reupload.pdf</w:t>
        </w:r>
      </w:hyperlink>
      <w:r w:rsidRPr="00464582">
        <w:t>]</w:t>
      </w:r>
    </w:p>
    <w:p w14:paraId="2C5D6913" w14:textId="77777777" w:rsidR="000A11AF" w:rsidRPr="00817F7B" w:rsidRDefault="000A11AF" w:rsidP="000A11AF">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DC6C42">
        <w:rPr>
          <w:rStyle w:val="StyleUnderline"/>
          <w:highlight w:val="lightGray"/>
        </w:rPr>
        <w:t>We</w:t>
      </w:r>
      <w:r w:rsidRPr="003F312E">
        <w:rPr>
          <w:rStyle w:val="StyleUnderline"/>
        </w:rPr>
        <w:t xml:space="preserve"> then </w:t>
      </w:r>
      <w:r w:rsidRPr="00DC6C42">
        <w:rPr>
          <w:rStyle w:val="StyleUnderline"/>
          <w:highlight w:val="lightGray"/>
        </w:rPr>
        <w:t>argue</w:t>
      </w:r>
      <w:r w:rsidRPr="00AE217B">
        <w:rPr>
          <w:rStyle w:val="StyleUnderline"/>
        </w:rPr>
        <w:t xml:space="preserve">, somewhat </w:t>
      </w:r>
      <w:r w:rsidRPr="00DC6C42">
        <w:rPr>
          <w:rStyle w:val="Emphasis"/>
          <w:highlight w:val="lightGray"/>
        </w:rPr>
        <w:t>speculatively</w:t>
      </w:r>
      <w:r w:rsidRPr="003F312E">
        <w:rPr>
          <w:rStyle w:val="StyleUnderline"/>
        </w:rPr>
        <w:t xml:space="preserve">, that we have instrumental reasons for inequality reduction from a longtermist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all-thingsconsidered reason. And even across most non-consequentialist views in philosophy, this argument gives us either an all-things-considered or at least weighty pro tanto reason against inequality</w:t>
      </w:r>
    </w:p>
    <w:p w14:paraId="1694B8E0" w14:textId="77777777" w:rsidR="000A11AF" w:rsidRPr="00BB4454" w:rsidRDefault="000A11AF" w:rsidP="000A11AF">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exinction from warming is </w:t>
      </w:r>
      <w:r>
        <w:rPr>
          <w:u w:val="single"/>
        </w:rPr>
        <w:t>unlikely</w:t>
      </w:r>
      <w:r>
        <w:t>.</w:t>
      </w:r>
    </w:p>
    <w:p w14:paraId="62851AFA" w14:textId="77777777" w:rsidR="000A11AF" w:rsidRDefault="000A11AF" w:rsidP="000A11AF">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w:t>
      </w:r>
      <w:r w:rsidRPr="00464582">
        <w:lastRenderedPageBreak/>
        <w:t xml:space="preserve">future,” </w:t>
      </w:r>
      <w:hyperlink r:id="rId16" w:history="1">
        <w:r w:rsidRPr="00464582">
          <w:rPr>
            <w:rStyle w:val="Hyperlink"/>
          </w:rPr>
          <w:t>https://globalprioritiesinstitute.org/wp-content/uploads/Inequality-and-the-Long-Term-Future_Andreas-Schmidt-and-Daan-Juijn-reupload.pdf</w:t>
        </w:r>
      </w:hyperlink>
      <w:r w:rsidRPr="00464582">
        <w:t>]</w:t>
      </w:r>
    </w:p>
    <w:p w14:paraId="2768CC1A" w14:textId="77777777" w:rsidR="000A11AF" w:rsidRPr="00BB4454" w:rsidRDefault="000A11AF" w:rsidP="000A11AF">
      <w:pPr>
        <w:rPr>
          <w:sz w:val="16"/>
        </w:rPr>
      </w:pPr>
      <w:r w:rsidRPr="00BB4454">
        <w:rPr>
          <w:sz w:val="16"/>
        </w:rPr>
        <w:t xml:space="preserve">First, </w:t>
      </w:r>
      <w:r w:rsidRPr="00EE4A9A">
        <w:rPr>
          <w:rStyle w:val="StyleUnderline"/>
          <w:highlight w:val="cyan"/>
        </w:rPr>
        <w:t>climate change</w:t>
      </w:r>
      <w:r w:rsidRPr="00BB4454">
        <w:rPr>
          <w:sz w:val="16"/>
        </w:rPr>
        <w:t xml:space="preserve"> itself is an existential risk, particularly given uncertainty around its tail-end risks (Ord, 2020: 4; 6). (Although, it </w:t>
      </w:r>
      <w:r w:rsidRPr="00EE4A9A">
        <w:rPr>
          <w:rStyle w:val="StyleUnderline"/>
          <w:highlight w:val="cyan"/>
        </w:rPr>
        <w:t>is</w:t>
      </w:r>
      <w:r w:rsidRPr="00BB4454">
        <w:rPr>
          <w:rStyle w:val="StyleUnderline"/>
        </w:rPr>
        <w:t xml:space="preserve"> likely </w:t>
      </w:r>
      <w:r w:rsidRPr="00EE4A9A">
        <w:rPr>
          <w:rStyle w:val="Emphasis"/>
          <w:highlight w:val="cyan"/>
        </w:rPr>
        <w:t>not</w:t>
      </w:r>
      <w:r w:rsidRPr="00EE4A9A">
        <w:rPr>
          <w:rStyle w:val="StyleUnderline"/>
          <w:highlight w:val="cyan"/>
        </w:rPr>
        <w:t xml:space="preserve"> the </w:t>
      </w:r>
      <w:r w:rsidRPr="00EE4A9A">
        <w:rPr>
          <w:rStyle w:val="Emphasis"/>
          <w:highlight w:val="cyan"/>
        </w:rPr>
        <w:t>greatest</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(Ord, 2020: 5)).</w:t>
      </w:r>
    </w:p>
    <w:p w14:paraId="7A6ACEC5" w14:textId="77777777" w:rsidR="000A11AF" w:rsidRPr="00BB4454" w:rsidRDefault="000A11AF" w:rsidP="000A11AF">
      <w:pPr>
        <w:rPr>
          <w:sz w:val="16"/>
        </w:rPr>
      </w:pPr>
      <w:r w:rsidRPr="00BB4454">
        <w:rPr>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14:paraId="6E8B46C9" w14:textId="77777777" w:rsidR="000A11AF" w:rsidRPr="00BB4454" w:rsidRDefault="000A11AF" w:rsidP="000A11AF">
      <w:pPr>
        <w:rPr>
          <w:sz w:val="16"/>
        </w:rPr>
      </w:pPr>
      <w:r w:rsidRPr="00BB4454">
        <w:rPr>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0278A86" w14:textId="77777777" w:rsidR="000A11AF" w:rsidRPr="00BB4454" w:rsidRDefault="000A11AF" w:rsidP="000A11AF">
      <w:pPr>
        <w:rPr>
          <w:sz w:val="16"/>
        </w:rPr>
      </w:pPr>
      <w:r w:rsidRPr="00BB4454">
        <w:rPr>
          <w:sz w:val="16"/>
        </w:rPr>
        <w:t>Institutional quality and conflict</w:t>
      </w:r>
    </w:p>
    <w:p w14:paraId="37FA1A1C" w14:textId="77777777" w:rsidR="000A11AF" w:rsidRPr="00BB4454" w:rsidRDefault="000A11AF" w:rsidP="000A11AF">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0C87F83" w14:textId="77777777" w:rsidR="000A11AF" w:rsidRPr="00BB4454" w:rsidRDefault="000A11AF" w:rsidP="000A11AF">
      <w:pPr>
        <w:rPr>
          <w:sz w:val="16"/>
        </w:rPr>
      </w:pPr>
      <w:r w:rsidRPr="00BB4454">
        <w:rPr>
          <w:sz w:val="16"/>
        </w:rPr>
        <w:t>There are several reasons why higher inequality could weaken institutional capacities for longtermist public goods.</w:t>
      </w:r>
    </w:p>
    <w:p w14:paraId="76D0882C" w14:textId="77777777" w:rsidR="000A11AF" w:rsidRPr="00BB4454" w:rsidRDefault="000A11AF" w:rsidP="000A11AF">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14:paraId="3904FA0B" w14:textId="77777777" w:rsidR="000A11AF" w:rsidRPr="00BB4454" w:rsidRDefault="000A11AF" w:rsidP="000A11AF">
      <w:pPr>
        <w:rPr>
          <w:sz w:val="16"/>
        </w:rPr>
      </w:pPr>
      <w:r w:rsidRPr="00BB4454">
        <w:rPr>
          <w:sz w:val="16"/>
        </w:rPr>
        <w:t xml:space="preserve">Second, high </w:t>
      </w:r>
      <w:r w:rsidRPr="00EE4A9A">
        <w:rPr>
          <w:rStyle w:val="StyleUnderline"/>
          <w:highlight w:val="cyan"/>
        </w:rPr>
        <w:t xml:space="preserve">inequality can lead to </w:t>
      </w:r>
      <w:r w:rsidRPr="00EE4A9A">
        <w:rPr>
          <w:rStyle w:val="Emphasis"/>
          <w:highlight w:val="cya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0EF94DCB" w14:textId="77777777" w:rsidR="000A11AF" w:rsidRDefault="000A11AF" w:rsidP="000A11AF">
      <w:pPr>
        <w:rPr>
          <w:sz w:val="16"/>
        </w:rPr>
      </w:pPr>
      <w:r w:rsidRPr="00BB4454">
        <w:rPr>
          <w:sz w:val="16"/>
        </w:rPr>
        <w:t xml:space="preserve">Now, one might object and wonder whether </w:t>
      </w:r>
      <w:r w:rsidRPr="00EE4A9A">
        <w:rPr>
          <w:rStyle w:val="StyleUnderline"/>
          <w:highlight w:val="cyan"/>
        </w:rPr>
        <w:t>elite</w:t>
      </w:r>
      <w:r w:rsidRPr="00BB4454">
        <w:rPr>
          <w:rStyle w:val="StyleUnderline"/>
        </w:rPr>
        <w:t xml:space="preserve"> interest</w:t>
      </w:r>
      <w:r w:rsidRPr="00EE4A9A">
        <w:rPr>
          <w:rStyle w:val="StyleUnderline"/>
          <w:highlight w:val="cyan"/>
        </w:rPr>
        <w:t>s and longtermist interests will</w:t>
      </w:r>
      <w:r w:rsidRPr="00BB4454">
        <w:rPr>
          <w:rStyle w:val="StyleUnderline"/>
        </w:rPr>
        <w:t xml:space="preserve"> </w:t>
      </w:r>
      <w:r w:rsidRPr="00BB4454">
        <w:rPr>
          <w:sz w:val="16"/>
        </w:rPr>
        <w:t xml:space="preserve">necessarily </w:t>
      </w:r>
      <w:r w:rsidRPr="00EE4A9A">
        <w:rPr>
          <w:rStyle w:val="StyleUnderline"/>
          <w:highlight w:val="cyan"/>
        </w:rPr>
        <w:t>be</w:t>
      </w:r>
      <w:r w:rsidRPr="00BB4454">
        <w:rPr>
          <w:sz w:val="16"/>
        </w:rPr>
        <w:t xml:space="preserve"> mis</w:t>
      </w:r>
      <w:r w:rsidRPr="00EE4A9A">
        <w:rPr>
          <w:rStyle w:val="Emphasis"/>
          <w:highlight w:val="cyan"/>
        </w:rPr>
        <w:t>aligned</w:t>
      </w:r>
      <w:r w:rsidRPr="00BB4454">
        <w:rPr>
          <w:sz w:val="16"/>
        </w:rPr>
        <w:t xml:space="preserve">. Could an </w:t>
      </w:r>
      <w:r w:rsidRPr="00BB4454">
        <w:rPr>
          <w:rStyle w:val="StyleUnderline"/>
        </w:rPr>
        <w:t xml:space="preserve">enlightened elite not even be </w:t>
      </w:r>
      <w:r w:rsidRPr="00BB4454">
        <w:rPr>
          <w:rStyle w:val="Emphasis"/>
        </w:rPr>
        <w:t>more longtermist</w:t>
      </w:r>
      <w:r w:rsidRPr="00BB4454">
        <w:rPr>
          <w:sz w:val="16"/>
        </w:rPr>
        <w:t xml:space="preserve"> than a more democratic system? Here are two potential arguments. First, </w:t>
      </w:r>
      <w:r w:rsidRPr="00EE4A9A">
        <w:rPr>
          <w:rStyle w:val="StyleUnderline"/>
          <w:highlight w:val="cyan"/>
        </w:rPr>
        <w:t xml:space="preserve">wealthy donors </w:t>
      </w:r>
      <w:r w:rsidRPr="00EE4A9A">
        <w:rPr>
          <w:rStyle w:val="Emphasis"/>
          <w:highlight w:val="cyan"/>
        </w:rPr>
        <w:t>fund</w:t>
      </w:r>
      <w:r w:rsidRPr="00BB4454">
        <w:rPr>
          <w:sz w:val="16"/>
        </w:rPr>
        <w:t xml:space="preserve"> a significant part of </w:t>
      </w:r>
      <w:r w:rsidRPr="00EE4A9A">
        <w:rPr>
          <w:rStyle w:val="Emphasis"/>
          <w:highlight w:val="cyan"/>
        </w:rPr>
        <w:t>research</w:t>
      </w:r>
      <w:r w:rsidRPr="00BB4454">
        <w:rPr>
          <w:rStyle w:val="StyleUnderline"/>
        </w:rPr>
        <w:t xml:space="preserve"> and </w:t>
      </w:r>
      <w:r w:rsidRPr="00BB4454">
        <w:rPr>
          <w:rStyle w:val="Emphasis"/>
        </w:rPr>
        <w:t>direct action</w:t>
      </w:r>
      <w:r w:rsidRPr="00BB4454">
        <w:rPr>
          <w:rStyle w:val="StyleUnderline"/>
        </w:rPr>
        <w:t xml:space="preserve"> </w:t>
      </w:r>
      <w:r w:rsidRPr="00EE4A9A">
        <w:rPr>
          <w:rStyle w:val="StyleUnderline"/>
          <w:highlight w:val="cyan"/>
        </w:rPr>
        <w:t>on</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and longtermism (</w:t>
      </w:r>
      <w:r w:rsidRPr="00BB4454">
        <w:rPr>
          <w:rStyle w:val="StyleUnderline"/>
        </w:rPr>
        <w:t>the Open Philanthropy Project, for example</w:t>
      </w:r>
      <w:r w:rsidRPr="00BB4454">
        <w:rPr>
          <w:sz w:val="16"/>
        </w:rPr>
        <w:t xml:space="preserve">). Indirectly, </w:t>
      </w:r>
      <w:r w:rsidRPr="00EE4A9A">
        <w:rPr>
          <w:rStyle w:val="StyleUnderline"/>
          <w:highlight w:val="cyan"/>
        </w:rPr>
        <w:t>inequality might</w:t>
      </w:r>
      <w:r w:rsidRPr="00BB4454">
        <w:rPr>
          <w:sz w:val="16"/>
        </w:rPr>
        <w:t xml:space="preserve"> thus </w:t>
      </w:r>
      <w:r w:rsidRPr="00EE4A9A">
        <w:rPr>
          <w:rStyle w:val="Emphasis"/>
          <w:highlight w:val="cyan"/>
        </w:rPr>
        <w:t>reduce existential risk</w:t>
      </w:r>
      <w:r w:rsidRPr="00BB4454">
        <w:rPr>
          <w:rStyle w:val="StyleUnderline"/>
        </w:rPr>
        <w:t xml:space="preserve"> through such funding</w:t>
      </w:r>
      <w:r w:rsidRPr="00BB4454">
        <w:rPr>
          <w:sz w:val="16"/>
        </w:rPr>
        <w:t xml:space="preserve">. Second, </w:t>
      </w:r>
      <w:r w:rsidRPr="00EE4A9A">
        <w:rPr>
          <w:rStyle w:val="StyleUnderline"/>
          <w:highlight w:val="cya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EE4A9A">
        <w:rPr>
          <w:rStyle w:val="Emphasis"/>
          <w:highlight w:val="cyan"/>
        </w:rPr>
        <w:t>more aligned</w:t>
      </w:r>
      <w:r w:rsidRPr="00EE4A9A">
        <w:rPr>
          <w:rStyle w:val="StyleUnderline"/>
          <w:highlight w:val="cyan"/>
        </w:rPr>
        <w:t xml:space="preserve"> with</w:t>
      </w:r>
      <w:r w:rsidRPr="00BB4454">
        <w:rPr>
          <w:sz w:val="16"/>
        </w:rPr>
        <w:t xml:space="preserve"> investing in </w:t>
      </w:r>
      <w:r w:rsidRPr="00EE4A9A">
        <w:rPr>
          <w:rStyle w:val="StyleUnderline"/>
          <w:highlight w:val="cyan"/>
        </w:rPr>
        <w:t>long-term causes</w:t>
      </w:r>
      <w:r w:rsidRPr="00BB4454">
        <w:rPr>
          <w:sz w:val="16"/>
        </w:rPr>
        <w:t>.</w:t>
      </w:r>
    </w:p>
    <w:p w14:paraId="0D2A1767" w14:textId="77777777" w:rsidR="000A11AF" w:rsidRDefault="000A11AF" w:rsidP="000A11AF">
      <w:pPr>
        <w:pStyle w:val="Heading3"/>
      </w:pPr>
      <w:r>
        <w:lastRenderedPageBreak/>
        <w:t>Monopsony---Inequality---AT: Growth---2NC</w:t>
      </w:r>
    </w:p>
    <w:p w14:paraId="22D075CE" w14:textId="77777777" w:rsidR="000A11AF" w:rsidRPr="00C43547" w:rsidRDefault="000A11AF" w:rsidP="000A11AF">
      <w:pPr>
        <w:pStyle w:val="Heading4"/>
        <w:rPr>
          <w:rStyle w:val="Style13ptBold"/>
          <w:b/>
          <w:bCs w:val="0"/>
        </w:rPr>
      </w:pPr>
      <w:r w:rsidRPr="00C43547">
        <w:rPr>
          <w:rStyle w:val="Style13ptBold"/>
          <w:b/>
          <w:bCs w:val="0"/>
        </w:rPr>
        <w:t>Inequality</w:t>
      </w:r>
      <w:r>
        <w:rPr>
          <w:rStyle w:val="Style13ptBold"/>
          <w:b/>
          <w:bCs w:val="0"/>
        </w:rPr>
        <w:t xml:space="preserve"> </w:t>
      </w:r>
      <w:r w:rsidRPr="001822A5">
        <w:rPr>
          <w:rStyle w:val="Style13ptBold"/>
          <w:b/>
          <w:bCs w:val="0"/>
        </w:rPr>
        <w:t>solves itself</w:t>
      </w:r>
      <w:r>
        <w:rPr>
          <w:rStyle w:val="Style13ptBold"/>
          <w:b/>
          <w:bCs w:val="0"/>
        </w:rPr>
        <w:t xml:space="preserve"> AND spurs </w:t>
      </w:r>
      <w:r w:rsidRPr="001822A5">
        <w:rPr>
          <w:rStyle w:val="Style13ptBold"/>
          <w:b/>
          <w:bCs w:val="0"/>
        </w:rPr>
        <w:t>innovation</w:t>
      </w:r>
      <w:r>
        <w:rPr>
          <w:rStyle w:val="Style13ptBold"/>
          <w:b/>
          <w:bCs w:val="0"/>
        </w:rPr>
        <w:t>.</w:t>
      </w:r>
    </w:p>
    <w:p w14:paraId="324419D5" w14:textId="77777777" w:rsidR="000A11AF" w:rsidRDefault="000A11AF" w:rsidP="000A11AF">
      <w:r w:rsidRPr="00531D46">
        <w:rPr>
          <w:rStyle w:val="Style13ptBold"/>
        </w:rPr>
        <w:t>Chien</w:t>
      </w:r>
      <w:r>
        <w:rPr>
          <w:rStyle w:val="Style13ptBold"/>
        </w:rPr>
        <w:t xml:space="preserve"> ’</w:t>
      </w:r>
      <w:r w:rsidRPr="00531D46">
        <w:rPr>
          <w:rStyle w:val="Style13ptBold"/>
        </w:rPr>
        <w:t>2</w:t>
      </w:r>
      <w:r>
        <w:rPr>
          <w:rStyle w:val="Style13ptBold"/>
        </w:rPr>
        <w:t>2</w:t>
      </w:r>
      <w:r w:rsidRPr="00531D46">
        <w:t xml:space="preserve"> [Colleen; 2022; JD, Professor of Law at the University of California, Berkeley; </w:t>
      </w:r>
      <w:r>
        <w:t>Emory Law Journal, “</w:t>
      </w:r>
      <w:r w:rsidRPr="00531D46">
        <w:t>The Inequalities of Innovation,</w:t>
      </w:r>
      <w:r>
        <w:t>”</w:t>
      </w:r>
      <w:r w:rsidRPr="00531D46">
        <w:t xml:space="preserve"> </w:t>
      </w:r>
      <w:r>
        <w:t>vol. 72</w:t>
      </w:r>
      <w:r w:rsidRPr="00531D46">
        <w:t>]</w:t>
      </w:r>
    </w:p>
    <w:p w14:paraId="799FCA7B" w14:textId="77777777" w:rsidR="000A11AF" w:rsidRPr="007C4607" w:rsidRDefault="000A11AF" w:rsidP="000A11AF">
      <w:pPr>
        <w:rPr>
          <w:sz w:val="16"/>
        </w:rPr>
      </w:pPr>
      <w:r w:rsidRPr="00065920">
        <w:rPr>
          <w:rStyle w:val="StyleUnderline"/>
        </w:rPr>
        <w:t>1. Inequality of Wealth</w:t>
      </w:r>
      <w:r w:rsidRPr="007C4607">
        <w:rPr>
          <w:sz w:val="16"/>
        </w:rPr>
        <w:t>/Income</w:t>
      </w:r>
    </w:p>
    <w:p w14:paraId="0227C32E" w14:textId="77777777" w:rsidR="000A11AF" w:rsidRPr="007C4607" w:rsidRDefault="000A11AF" w:rsidP="000A11AF">
      <w:pPr>
        <w:rPr>
          <w:sz w:val="16"/>
        </w:rPr>
      </w:pPr>
      <w:r w:rsidRPr="007C4607">
        <w:rPr>
          <w:sz w:val="16"/>
        </w:rPr>
        <w:t xml:space="preserve">Economic inequality encompasses the gap in income or wealth between rich and poor households, and the corresponding differences in the best- and worstoff firms. How, if at all, does economic inequality relate to innovation? Though modern accounts stress inequality’s downsides, </w:t>
      </w:r>
      <w:r w:rsidRPr="00EE4A9A">
        <w:rPr>
          <w:rStyle w:val="StyleUnderline"/>
          <w:highlight w:val="cyan"/>
        </w:rPr>
        <w:t>inequality</w:t>
      </w:r>
      <w:r w:rsidRPr="007C4607">
        <w:rPr>
          <w:rStyle w:val="StyleUnderline"/>
        </w:rPr>
        <w:t xml:space="preserve"> has been </w:t>
      </w:r>
      <w:r w:rsidRPr="00EE4A9A">
        <w:rPr>
          <w:rStyle w:val="StyleUnderline"/>
          <w:highlight w:val="cyan"/>
        </w:rPr>
        <w:t>associated with</w:t>
      </w:r>
      <w:r w:rsidRPr="007C4607">
        <w:rPr>
          <w:sz w:val="16"/>
        </w:rPr>
        <w:t xml:space="preserve"> several potential </w:t>
      </w:r>
      <w:r w:rsidRPr="00DD33E8">
        <w:rPr>
          <w:rStyle w:val="Emphasis"/>
        </w:rPr>
        <w:t>upsides</w:t>
      </w:r>
      <w:r w:rsidRPr="007C4607">
        <w:rPr>
          <w:rStyle w:val="StyleUnderline"/>
        </w:rPr>
        <w:t xml:space="preserve"> when it comes to </w:t>
      </w:r>
      <w:r w:rsidRPr="00EE4A9A">
        <w:rPr>
          <w:rStyle w:val="Emphasis"/>
          <w:highlight w:val="cyan"/>
        </w:rPr>
        <w:t>innovation</w:t>
      </w:r>
      <w:r w:rsidRPr="007C4607">
        <w:rPr>
          <w:sz w:val="16"/>
        </w:rPr>
        <w:t xml:space="preserve">. In A Theory of Justice, John Rawls describes how to cultivate a fair and just society. According to his famous “Difference Principle,” social and economic inequalities should be arranged “to the greatest benefit of the least-advantaged members of society.” That is to say, some level of </w:t>
      </w:r>
      <w:r w:rsidRPr="007C4607">
        <w:rPr>
          <w:rStyle w:val="StyleUnderline"/>
        </w:rPr>
        <w:t xml:space="preserve">economic </w:t>
      </w:r>
      <w:r w:rsidRPr="00EE4A9A">
        <w:rPr>
          <w:rStyle w:val="StyleUnderline"/>
          <w:highlight w:val="cyan"/>
        </w:rPr>
        <w:t xml:space="preserve">inequality is </w:t>
      </w:r>
      <w:r w:rsidRPr="00EE4A9A">
        <w:rPr>
          <w:rStyle w:val="Emphasis"/>
          <w:highlight w:val="cyan"/>
        </w:rPr>
        <w:t>tolerable</w:t>
      </w:r>
      <w:r w:rsidRPr="007C4607">
        <w:rPr>
          <w:sz w:val="16"/>
        </w:rPr>
        <w:t xml:space="preserve">, though only when it is “to the greatest benefit” of the worst-off. In the spirit of Winston Churchill’s statement, “[t]he inherent vice of capitalism is the unequal sharing of blessings. The inherent virtue of Socialism is the equal sharing of miseries,” innovation may be a blessing whose unequal distribution just may be worth it. </w:t>
      </w:r>
    </w:p>
    <w:p w14:paraId="4A775DCE" w14:textId="77777777" w:rsidR="000A11AF" w:rsidRPr="007C4607" w:rsidRDefault="000A11AF" w:rsidP="000A11AF">
      <w:pPr>
        <w:rPr>
          <w:sz w:val="16"/>
        </w:rPr>
      </w:pPr>
      <w:r w:rsidRPr="007C4607">
        <w:rPr>
          <w:sz w:val="16"/>
        </w:rPr>
        <w:t xml:space="preserve">How might income inequality benefit the worst-off vis-á-vis innovation? In “Common Sense of Progress,” Austrian economist Friedrich Hayek explores a few ways. </w:t>
      </w:r>
      <w:r w:rsidRPr="007C4607">
        <w:rPr>
          <w:rStyle w:val="Emphasis"/>
        </w:rPr>
        <w:t>First</w:t>
      </w:r>
      <w:r w:rsidRPr="007C4607">
        <w:rPr>
          <w:rStyle w:val="StyleUnderline"/>
        </w:rPr>
        <w:t xml:space="preserve">, </w:t>
      </w:r>
      <w:r w:rsidRPr="00EE4A9A">
        <w:rPr>
          <w:rStyle w:val="StyleUnderline"/>
          <w:highlight w:val="cyan"/>
        </w:rPr>
        <w:t xml:space="preserve">rich </w:t>
      </w:r>
      <w:r w:rsidRPr="00EE4A9A">
        <w:rPr>
          <w:rStyle w:val="Emphasis"/>
          <w:highlight w:val="cyan"/>
        </w:rPr>
        <w:t>people</w:t>
      </w:r>
      <w:r w:rsidRPr="007C4607">
        <w:rPr>
          <w:rStyle w:val="StyleUnderline"/>
        </w:rPr>
        <w:t xml:space="preserve"> and </w:t>
      </w:r>
      <w:r w:rsidRPr="007C4607">
        <w:rPr>
          <w:rStyle w:val="Emphasis"/>
        </w:rPr>
        <w:t>firms</w:t>
      </w:r>
      <w:r w:rsidRPr="007C4607">
        <w:rPr>
          <w:rStyle w:val="StyleUnderline"/>
        </w:rPr>
        <w:t xml:space="preserve"> </w:t>
      </w:r>
      <w:r w:rsidRPr="00EE4A9A">
        <w:rPr>
          <w:rStyle w:val="StyleUnderline"/>
          <w:highlight w:val="cyan"/>
        </w:rPr>
        <w:t>have</w:t>
      </w:r>
      <w:r w:rsidRPr="007C4607">
        <w:rPr>
          <w:sz w:val="16"/>
        </w:rPr>
        <w:t xml:space="preserve"> rents in </w:t>
      </w:r>
      <w:r w:rsidRPr="00EE4A9A">
        <w:rPr>
          <w:rStyle w:val="Emphasis"/>
          <w:highlight w:val="cyan"/>
        </w:rPr>
        <w:t>excess</w:t>
      </w:r>
      <w:r w:rsidRPr="007C4607">
        <w:rPr>
          <w:sz w:val="16"/>
        </w:rPr>
        <w:t xml:space="preserve"> of others </w:t>
      </w:r>
      <w:r w:rsidRPr="007C4607">
        <w:rPr>
          <w:rStyle w:val="StyleUnderline"/>
        </w:rPr>
        <w:t xml:space="preserve">that can be used </w:t>
      </w:r>
      <w:r w:rsidRPr="00EE4A9A">
        <w:rPr>
          <w:rStyle w:val="StyleUnderline"/>
          <w:highlight w:val="cyan"/>
        </w:rPr>
        <w:t xml:space="preserve">to underwrite </w:t>
      </w:r>
      <w:r w:rsidRPr="00EE4A9A">
        <w:rPr>
          <w:rStyle w:val="Emphasis"/>
          <w:highlight w:val="cyan"/>
        </w:rPr>
        <w:t>innovations</w:t>
      </w:r>
      <w:r w:rsidRPr="007C4607">
        <w:rPr>
          <w:rStyle w:val="StyleUnderline"/>
        </w:rPr>
        <w:t xml:space="preserve"> that will</w:t>
      </w:r>
      <w:r w:rsidRPr="007C4607">
        <w:rPr>
          <w:sz w:val="16"/>
        </w:rPr>
        <w:t xml:space="preserve"> eventually </w:t>
      </w:r>
      <w:r w:rsidRPr="007C4607">
        <w:rPr>
          <w:rStyle w:val="StyleUnderline"/>
        </w:rPr>
        <w:t>benefit all</w:t>
      </w:r>
      <w:r w:rsidRPr="007C4607">
        <w:rPr>
          <w:sz w:val="16"/>
        </w:rPr>
        <w:t xml:space="preserve">. Using prizes, direct funds, and other means, </w:t>
      </w:r>
      <w:r w:rsidRPr="00EE4A9A">
        <w:rPr>
          <w:rStyle w:val="Emphasis"/>
          <w:highlight w:val="cyan"/>
        </w:rPr>
        <w:t>philanthropists</w:t>
      </w:r>
      <w:r w:rsidRPr="007C4607">
        <w:rPr>
          <w:rStyle w:val="StyleUnderline"/>
        </w:rPr>
        <w:t xml:space="preserve"> have </w:t>
      </w:r>
      <w:r w:rsidRPr="00EE4A9A">
        <w:rPr>
          <w:rStyle w:val="StyleUnderline"/>
          <w:highlight w:val="cyan"/>
        </w:rPr>
        <w:t>catalyzed</w:t>
      </w:r>
      <w:r w:rsidRPr="007C4607">
        <w:rPr>
          <w:rStyle w:val="StyleUnderline"/>
        </w:rPr>
        <w:t xml:space="preserve"> </w:t>
      </w:r>
      <w:r w:rsidRPr="00EE4A9A">
        <w:rPr>
          <w:rStyle w:val="Emphasis"/>
          <w:highlight w:val="cyan"/>
        </w:rPr>
        <w:t>breakthroughs</w:t>
      </w:r>
      <w:r w:rsidRPr="00EE4A9A">
        <w:rPr>
          <w:rStyle w:val="StyleUnderline"/>
          <w:highlight w:val="cyan"/>
        </w:rPr>
        <w:t xml:space="preserve"> in</w:t>
      </w:r>
      <w:r w:rsidRPr="007C4607">
        <w:rPr>
          <w:sz w:val="16"/>
        </w:rPr>
        <w:t xml:space="preserve"> a variety of </w:t>
      </w:r>
      <w:r w:rsidRPr="00EE4A9A">
        <w:rPr>
          <w:rStyle w:val="Emphasis"/>
          <w:highlight w:val="cyan"/>
        </w:rPr>
        <w:t>disease</w:t>
      </w:r>
      <w:r w:rsidRPr="007C4607">
        <w:rPr>
          <w:sz w:val="16"/>
        </w:rPr>
        <w:t xml:space="preserve"> areas, </w:t>
      </w:r>
      <w:r w:rsidRPr="007C4607">
        <w:rPr>
          <w:rStyle w:val="StyleUnderline"/>
        </w:rPr>
        <w:t>including</w:t>
      </w:r>
      <w:r w:rsidRPr="007C4607">
        <w:rPr>
          <w:sz w:val="16"/>
        </w:rPr>
        <w:t xml:space="preserve"> HIV/</w:t>
      </w:r>
      <w:r w:rsidRPr="007C4607">
        <w:rPr>
          <w:rStyle w:val="Emphasis"/>
        </w:rPr>
        <w:t>AIDS</w:t>
      </w:r>
      <w:r w:rsidRPr="007C4607">
        <w:rPr>
          <w:rStyle w:val="StyleUnderline"/>
        </w:rPr>
        <w:t xml:space="preserve"> and </w:t>
      </w:r>
      <w:r w:rsidRPr="007C4607">
        <w:rPr>
          <w:rStyle w:val="Emphasis"/>
        </w:rPr>
        <w:t>cystic fibrosis</w:t>
      </w:r>
      <w:r w:rsidRPr="007C4607">
        <w:rPr>
          <w:sz w:val="16"/>
        </w:rPr>
        <w:t xml:space="preserve">. Research firm </w:t>
      </w:r>
      <w:r w:rsidRPr="007C4607">
        <w:rPr>
          <w:rStyle w:val="StyleUnderline"/>
        </w:rPr>
        <w:t>Bell Labs has</w:t>
      </w:r>
      <w:r w:rsidRPr="007C4607">
        <w:rPr>
          <w:sz w:val="16"/>
        </w:rPr>
        <w:t xml:space="preserve"> led the world in “corporate” Nobel Prizes, and </w:t>
      </w:r>
      <w:r w:rsidRPr="00DD33E8">
        <w:rPr>
          <w:rStyle w:val="Emphasis"/>
        </w:rPr>
        <w:t>pioneered</w:t>
      </w:r>
      <w:r w:rsidRPr="00DD33E8">
        <w:rPr>
          <w:rStyle w:val="StyleUnderline"/>
        </w:rPr>
        <w:t xml:space="preserve"> the laser</w:t>
      </w:r>
      <w:r w:rsidRPr="007C4607">
        <w:rPr>
          <w:rStyle w:val="StyleUnderline"/>
        </w:rPr>
        <w:t>, transistor, and solar cell</w:t>
      </w:r>
      <w:r w:rsidRPr="007C4607">
        <w:rPr>
          <w:sz w:val="16"/>
        </w:rPr>
        <w:t xml:space="preserve">, among other key inventions. </w:t>
      </w:r>
      <w:r w:rsidRPr="00DD33E8">
        <w:rPr>
          <w:rStyle w:val="Emphasis"/>
        </w:rPr>
        <w:t>Second</w:t>
      </w:r>
      <w:r w:rsidRPr="007C4607">
        <w:rPr>
          <w:sz w:val="16"/>
        </w:rPr>
        <w:t xml:space="preserve">, the </w:t>
      </w:r>
      <w:r w:rsidRPr="00EE4A9A">
        <w:rPr>
          <w:rStyle w:val="StyleUnderline"/>
          <w:highlight w:val="cyan"/>
        </w:rPr>
        <w:t xml:space="preserve">desire for </w:t>
      </w:r>
      <w:r w:rsidRPr="00EE4A9A">
        <w:rPr>
          <w:rStyle w:val="Emphasis"/>
          <w:highlight w:val="cyan"/>
        </w:rPr>
        <w:t>novelties</w:t>
      </w:r>
      <w:r w:rsidRPr="007C4607">
        <w:rPr>
          <w:sz w:val="16"/>
        </w:rPr>
        <w:t xml:space="preserve"> (</w:t>
      </w:r>
      <w:r w:rsidRPr="00EE4A9A">
        <w:rPr>
          <w:rStyle w:val="StyleUnderline"/>
          <w:highlight w:val="cyan"/>
        </w:rPr>
        <w:t xml:space="preserve">e.g., </w:t>
      </w:r>
      <w:r w:rsidRPr="00EE4A9A">
        <w:rPr>
          <w:rStyle w:val="Emphasis"/>
          <w:highlight w:val="cyan"/>
        </w:rPr>
        <w:t>space exploration</w:t>
      </w:r>
      <w:r w:rsidRPr="007C4607">
        <w:rPr>
          <w:sz w:val="16"/>
        </w:rPr>
        <w:t xml:space="preserve">) </w:t>
      </w:r>
      <w:r w:rsidRPr="00EE4A9A">
        <w:rPr>
          <w:rStyle w:val="StyleUnderline"/>
          <w:highlight w:val="cyan"/>
        </w:rPr>
        <w:t>supports discoveries</w:t>
      </w:r>
      <w:r w:rsidRPr="007C4607">
        <w:rPr>
          <w:sz w:val="16"/>
        </w:rPr>
        <w:t xml:space="preserve"> from which subsequent innovators and the public can learn. Today’s tech billionaires, many of them self-made, suggest </w:t>
      </w:r>
      <w:r w:rsidRPr="007C4607">
        <w:rPr>
          <w:rStyle w:val="StyleUnderline"/>
        </w:rPr>
        <w:t xml:space="preserve">the </w:t>
      </w:r>
      <w:r w:rsidRPr="00EE4A9A">
        <w:rPr>
          <w:rStyle w:val="Emphasis"/>
          <w:highlight w:val="cyan"/>
        </w:rPr>
        <w:t>third</w:t>
      </w:r>
      <w:r w:rsidRPr="007C4607">
        <w:rPr>
          <w:rStyle w:val="StyleUnderline"/>
        </w:rPr>
        <w:t>, and</w:t>
      </w:r>
      <w:r w:rsidRPr="007C4607">
        <w:rPr>
          <w:sz w:val="16"/>
        </w:rPr>
        <w:t xml:space="preserve"> perhaps </w:t>
      </w:r>
      <w:r w:rsidRPr="007C4607">
        <w:rPr>
          <w:rStyle w:val="Emphasis"/>
        </w:rPr>
        <w:t>most universal</w:t>
      </w:r>
      <w:r w:rsidRPr="007C4607">
        <w:rPr>
          <w:rStyle w:val="StyleUnderline"/>
        </w:rPr>
        <w:t>, mechanism</w:t>
      </w:r>
      <w:r w:rsidRPr="007C4607">
        <w:rPr>
          <w:sz w:val="16"/>
        </w:rPr>
        <w:t xml:space="preserve"> by which inequality spurs innovation: the </w:t>
      </w:r>
      <w:r w:rsidRPr="00EE4A9A">
        <w:rPr>
          <w:rStyle w:val="StyleUnderline"/>
          <w:highlight w:val="cyan"/>
        </w:rPr>
        <w:t xml:space="preserve">promise of </w:t>
      </w:r>
      <w:r w:rsidRPr="00EE4A9A">
        <w:rPr>
          <w:rStyle w:val="Emphasis"/>
          <w:highlight w:val="cyan"/>
        </w:rPr>
        <w:t>riches</w:t>
      </w:r>
      <w:r w:rsidRPr="00EE4A9A">
        <w:rPr>
          <w:rStyle w:val="StyleUnderline"/>
          <w:highlight w:val="cyan"/>
        </w:rPr>
        <w:t xml:space="preserve"> incentivizes</w:t>
      </w:r>
      <w:r w:rsidRPr="007C4607">
        <w:rPr>
          <w:sz w:val="16"/>
        </w:rPr>
        <w:t xml:space="preserve"> talented </w:t>
      </w:r>
      <w:r w:rsidRPr="00EE4A9A">
        <w:rPr>
          <w:rStyle w:val="StyleUnderline"/>
          <w:highlight w:val="cyan"/>
        </w:rPr>
        <w:t xml:space="preserve">people to </w:t>
      </w:r>
      <w:r w:rsidRPr="00EE4A9A">
        <w:rPr>
          <w:rStyle w:val="Emphasis"/>
          <w:highlight w:val="cyan"/>
        </w:rPr>
        <w:t>innovate</w:t>
      </w:r>
      <w:r w:rsidRPr="00DD33E8">
        <w:rPr>
          <w:rStyle w:val="StyleUnderline"/>
        </w:rPr>
        <w:t>. When innovative people</w:t>
      </w:r>
      <w:r w:rsidRPr="007C4607">
        <w:rPr>
          <w:sz w:val="16"/>
        </w:rPr>
        <w:t xml:space="preserve"> and firms </w:t>
      </w:r>
      <w:r w:rsidRPr="007C4607">
        <w:rPr>
          <w:rStyle w:val="StyleUnderline"/>
        </w:rPr>
        <w:t>race</w:t>
      </w:r>
      <w:r w:rsidRPr="007C4607">
        <w:rPr>
          <w:sz w:val="16"/>
        </w:rPr>
        <w:t xml:space="preserve"> for rents, </w:t>
      </w:r>
      <w:r w:rsidRPr="00EE4A9A">
        <w:rPr>
          <w:rStyle w:val="Emphasis"/>
          <w:highlight w:val="cyan"/>
        </w:rPr>
        <w:t>technological progress</w:t>
      </w:r>
      <w:r w:rsidRPr="007C4607">
        <w:rPr>
          <w:sz w:val="16"/>
        </w:rPr>
        <w:t xml:space="preserve">, whether </w:t>
      </w:r>
      <w:r w:rsidRPr="007C4607">
        <w:rPr>
          <w:rStyle w:val="StyleUnderline"/>
        </w:rPr>
        <w:t xml:space="preserve">patented or not, </w:t>
      </w:r>
      <w:r w:rsidRPr="00EE4A9A">
        <w:rPr>
          <w:rStyle w:val="StyleUnderline"/>
          <w:highlight w:val="cyan"/>
        </w:rPr>
        <w:t xml:space="preserve">is </w:t>
      </w:r>
      <w:r w:rsidRPr="00EE4A9A">
        <w:rPr>
          <w:rStyle w:val="Emphasis"/>
          <w:highlight w:val="cyan"/>
        </w:rPr>
        <w:t>accelerated</w:t>
      </w:r>
      <w:r w:rsidRPr="007C4607">
        <w:rPr>
          <w:sz w:val="16"/>
        </w:rPr>
        <w:t>. Incentives are thus a double-edged sword: they motivate innovation, but by giving larger rewards for more innovative ideas, they also imply unequal economic outcomes and contribute to inequality.</w:t>
      </w:r>
    </w:p>
    <w:p w14:paraId="6056741D" w14:textId="77777777" w:rsidR="000A11AF" w:rsidRDefault="000A11AF" w:rsidP="000A11AF">
      <w:pPr>
        <w:rPr>
          <w:sz w:val="16"/>
        </w:rPr>
      </w:pPr>
      <w:r w:rsidRPr="007C4607">
        <w:rPr>
          <w:sz w:val="16"/>
        </w:rPr>
        <w:t xml:space="preserve">In these ways, </w:t>
      </w:r>
      <w:r w:rsidRPr="007C4607">
        <w:rPr>
          <w:rStyle w:val="StyleUnderline"/>
        </w:rPr>
        <w:t xml:space="preserve">economic </w:t>
      </w:r>
      <w:r w:rsidRPr="00EE4A9A">
        <w:rPr>
          <w:rStyle w:val="StyleUnderline"/>
          <w:highlight w:val="cyan"/>
        </w:rPr>
        <w:t>inequality</w:t>
      </w:r>
      <w:r w:rsidRPr="007C4607">
        <w:rPr>
          <w:sz w:val="16"/>
        </w:rPr>
        <w:t xml:space="preserve">, which is often perceived as the problem, </w:t>
      </w:r>
      <w:r w:rsidRPr="00EE4A9A">
        <w:rPr>
          <w:rStyle w:val="StyleUnderline"/>
          <w:highlight w:val="cyan"/>
        </w:rPr>
        <w:t>seems to be</w:t>
      </w:r>
      <w:r w:rsidRPr="007C4607">
        <w:rPr>
          <w:sz w:val="16"/>
        </w:rPr>
        <w:t xml:space="preserve"> an important </w:t>
      </w:r>
      <w:r w:rsidRPr="00EE4A9A">
        <w:rPr>
          <w:rStyle w:val="StyleUnderline"/>
          <w:highlight w:val="cyan"/>
        </w:rPr>
        <w:t xml:space="preserve">part of the </w:t>
      </w:r>
      <w:r w:rsidRPr="00EE4A9A">
        <w:rPr>
          <w:rStyle w:val="Emphasis"/>
          <w:highlight w:val="cyan"/>
        </w:rPr>
        <w:t>solution</w:t>
      </w:r>
      <w:r w:rsidRPr="007C4607">
        <w:rPr>
          <w:sz w:val="16"/>
        </w:rPr>
        <w:t xml:space="preserve"> with respect to innovation. The </w:t>
      </w:r>
      <w:r w:rsidRPr="00EE4A9A">
        <w:rPr>
          <w:rStyle w:val="StyleUnderline"/>
          <w:highlight w:val="cyan"/>
        </w:rPr>
        <w:t>desire to get ahead motivates</w:t>
      </w:r>
      <w:r w:rsidRPr="007C4607">
        <w:rPr>
          <w:sz w:val="16"/>
        </w:rPr>
        <w:t xml:space="preserve"> productive </w:t>
      </w:r>
      <w:r w:rsidRPr="007C4607">
        <w:rPr>
          <w:rStyle w:val="StyleUnderline"/>
        </w:rPr>
        <w:t>effort and</w:t>
      </w:r>
      <w:r w:rsidRPr="007C4607">
        <w:rPr>
          <w:sz w:val="16"/>
        </w:rPr>
        <w:t xml:space="preserve"> lures </w:t>
      </w:r>
      <w:r w:rsidRPr="007C4607">
        <w:rPr>
          <w:rStyle w:val="StyleUnderline"/>
        </w:rPr>
        <w:t xml:space="preserve">talent, creating </w:t>
      </w:r>
      <w:r w:rsidRPr="00EE4A9A">
        <w:rPr>
          <w:rStyle w:val="Emphasis"/>
          <w:highlight w:val="cyan"/>
        </w:rPr>
        <w:t>productive clusters</w:t>
      </w:r>
      <w:r w:rsidRPr="007C4607">
        <w:rPr>
          <w:sz w:val="16"/>
        </w:rPr>
        <w:t xml:space="preserve">. The </w:t>
      </w:r>
      <w:r w:rsidRPr="007C4607">
        <w:rPr>
          <w:rStyle w:val="StyleUnderline"/>
        </w:rPr>
        <w:t>resulting innovation</w:t>
      </w:r>
      <w:r w:rsidRPr="007C4607">
        <w:rPr>
          <w:sz w:val="16"/>
        </w:rPr>
        <w:t xml:space="preserve">, at times underwritten or driven initially by those who are ahead, </w:t>
      </w:r>
      <w:r w:rsidRPr="007C4607">
        <w:rPr>
          <w:rStyle w:val="StyleUnderline"/>
        </w:rPr>
        <w:t>benefits</w:t>
      </w:r>
      <w:r w:rsidRPr="007C4607">
        <w:rPr>
          <w:sz w:val="16"/>
        </w:rPr>
        <w:t xml:space="preserve"> the rich but, the hope is, also </w:t>
      </w:r>
      <w:r w:rsidRPr="007C4607">
        <w:rPr>
          <w:rStyle w:val="Emphasis"/>
        </w:rPr>
        <w:t>everyone else</w:t>
      </w:r>
      <w:r w:rsidRPr="007C4607">
        <w:rPr>
          <w:sz w:val="16"/>
        </w:rPr>
        <w:t xml:space="preserve"> </w:t>
      </w:r>
      <w:r w:rsidRPr="007C4607">
        <w:rPr>
          <w:rStyle w:val="StyleUnderline"/>
        </w:rPr>
        <w:t>eventually</w:t>
      </w:r>
      <w:r w:rsidRPr="007C4607">
        <w:rPr>
          <w:sz w:val="16"/>
        </w:rPr>
        <w:t xml:space="preserve">. As explored in Part II, </w:t>
      </w:r>
      <w:r w:rsidRPr="00EE4A9A">
        <w:rPr>
          <w:rStyle w:val="Emphasis"/>
          <w:highlight w:val="cyan"/>
        </w:rPr>
        <w:t>i</w:t>
      </w:r>
      <w:r w:rsidRPr="007C4607">
        <w:rPr>
          <w:sz w:val="16"/>
        </w:rPr>
        <w:t xml:space="preserve">ntellectual </w:t>
      </w:r>
      <w:r w:rsidRPr="00EE4A9A">
        <w:rPr>
          <w:rStyle w:val="Emphasis"/>
          <w:highlight w:val="cyan"/>
        </w:rPr>
        <w:t>p</w:t>
      </w:r>
      <w:r w:rsidRPr="007C4607">
        <w:rPr>
          <w:sz w:val="16"/>
        </w:rPr>
        <w:t xml:space="preserve">roperty </w:t>
      </w:r>
      <w:r w:rsidRPr="00EE4A9A">
        <w:rPr>
          <w:rStyle w:val="StyleUnderline"/>
          <w:highlight w:val="cyan"/>
        </w:rPr>
        <w:t>intensifies this</w:t>
      </w:r>
      <w:r w:rsidRPr="007C4607">
        <w:rPr>
          <w:sz w:val="16"/>
        </w:rPr>
        <w:t xml:space="preserve"> market-based </w:t>
      </w:r>
      <w:r w:rsidRPr="007C4607">
        <w:rPr>
          <w:rStyle w:val="StyleUnderline"/>
        </w:rPr>
        <w:t xml:space="preserve">dynamic </w:t>
      </w:r>
      <w:r w:rsidRPr="00EE4A9A">
        <w:rPr>
          <w:rStyle w:val="StyleUnderline"/>
          <w:highlight w:val="cyan"/>
        </w:rPr>
        <w:t>by</w:t>
      </w:r>
      <w:r w:rsidRPr="007C4607">
        <w:rPr>
          <w:rStyle w:val="StyleUnderline"/>
        </w:rPr>
        <w:t xml:space="preserve"> </w:t>
      </w:r>
      <w:r w:rsidRPr="007C4607">
        <w:rPr>
          <w:rStyle w:val="Emphasis"/>
        </w:rPr>
        <w:t>increasing</w:t>
      </w:r>
      <w:r w:rsidRPr="007C4607">
        <w:rPr>
          <w:sz w:val="16"/>
        </w:rPr>
        <w:t xml:space="preserve"> the </w:t>
      </w:r>
      <w:r w:rsidRPr="00EE4A9A">
        <w:rPr>
          <w:rStyle w:val="Emphasis"/>
          <w:highlight w:val="cyan"/>
        </w:rPr>
        <w:t>rewards</w:t>
      </w:r>
      <w:r w:rsidRPr="00EE4A9A">
        <w:rPr>
          <w:sz w:val="16"/>
          <w:highlight w:val="cyan"/>
        </w:rPr>
        <w:t xml:space="preserve"> </w:t>
      </w:r>
      <w:r w:rsidRPr="00EE4A9A">
        <w:rPr>
          <w:rStyle w:val="StyleUnderline"/>
          <w:highlight w:val="cyan"/>
        </w:rPr>
        <w:t>to</w:t>
      </w:r>
      <w:r w:rsidRPr="007C4607">
        <w:rPr>
          <w:sz w:val="16"/>
        </w:rPr>
        <w:t xml:space="preserve"> certain forms of </w:t>
      </w:r>
      <w:r w:rsidRPr="00EE4A9A">
        <w:rPr>
          <w:rStyle w:val="Emphasis"/>
          <w:highlight w:val="cyan"/>
        </w:rPr>
        <w:t>innovation</w:t>
      </w:r>
      <w:r w:rsidRPr="00EE4A9A">
        <w:rPr>
          <w:rStyle w:val="StyleUnderline"/>
          <w:highlight w:val="cyan"/>
        </w:rPr>
        <w:t xml:space="preserve"> through </w:t>
      </w:r>
      <w:r w:rsidRPr="00EE4A9A">
        <w:rPr>
          <w:rStyle w:val="Emphasis"/>
          <w:highlight w:val="cyan"/>
        </w:rPr>
        <w:t>exclusion</w:t>
      </w:r>
      <w:r w:rsidRPr="007C4607">
        <w:rPr>
          <w:sz w:val="16"/>
        </w:rPr>
        <w:t xml:space="preserve">. According to Robert Merges, the inequality that intellectual property contributes to is a “justifiable form of inequality,” because it provides significant benefits to the “least advantaged,” as identified by Rawls. </w:t>
      </w:r>
      <w:r w:rsidRPr="00EE4A9A">
        <w:rPr>
          <w:rStyle w:val="StyleUnderline"/>
          <w:highlight w:val="cyan"/>
        </w:rPr>
        <w:t>Innovation</w:t>
      </w:r>
      <w:r w:rsidRPr="007C4607">
        <w:rPr>
          <w:rStyle w:val="StyleUnderline"/>
        </w:rPr>
        <w:t xml:space="preserve"> not only is </w:t>
      </w:r>
      <w:r w:rsidRPr="007C4607">
        <w:rPr>
          <w:rStyle w:val="Emphasis"/>
        </w:rPr>
        <w:t>spurred</w:t>
      </w:r>
      <w:r w:rsidRPr="007C4607">
        <w:rPr>
          <w:rStyle w:val="StyleUnderline"/>
        </w:rPr>
        <w:t xml:space="preserve"> by inequality, but</w:t>
      </w:r>
      <w:r w:rsidRPr="007C4607">
        <w:rPr>
          <w:sz w:val="16"/>
        </w:rPr>
        <w:t xml:space="preserve"> even without explicitly intending to, </w:t>
      </w:r>
      <w:r w:rsidRPr="007C4607">
        <w:rPr>
          <w:rStyle w:val="StyleUnderline"/>
        </w:rPr>
        <w:t xml:space="preserve">it </w:t>
      </w:r>
      <w:r w:rsidRPr="00EE4A9A">
        <w:rPr>
          <w:rStyle w:val="StyleUnderline"/>
          <w:highlight w:val="cyan"/>
        </w:rPr>
        <w:t>can</w:t>
      </w:r>
      <w:r w:rsidRPr="007C4607">
        <w:rPr>
          <w:sz w:val="16"/>
        </w:rPr>
        <w:t xml:space="preserve"> also </w:t>
      </w:r>
      <w:r w:rsidRPr="00EE4A9A">
        <w:rPr>
          <w:rStyle w:val="StyleUnderline"/>
          <w:highlight w:val="cyan"/>
        </w:rPr>
        <w:t>make</w:t>
      </w:r>
      <w:r w:rsidRPr="007C4607">
        <w:rPr>
          <w:rStyle w:val="StyleUnderline"/>
        </w:rPr>
        <w:t xml:space="preserve"> even </w:t>
      </w:r>
      <w:r w:rsidRPr="00EE4A9A">
        <w:rPr>
          <w:rStyle w:val="StyleUnderline"/>
          <w:highlight w:val="cyan"/>
        </w:rPr>
        <w:t xml:space="preserve">the worst-off </w:t>
      </w:r>
      <w:r w:rsidRPr="00EE4A9A">
        <w:rPr>
          <w:rStyle w:val="Emphasis"/>
          <w:highlight w:val="cyan"/>
        </w:rPr>
        <w:t>wealthier</w:t>
      </w:r>
      <w:r w:rsidRPr="00EE4A9A">
        <w:rPr>
          <w:rStyle w:val="StyleUnderline"/>
          <w:highlight w:val="cyan"/>
        </w:rPr>
        <w:t xml:space="preserve"> through </w:t>
      </w:r>
      <w:r w:rsidRPr="00EE4A9A">
        <w:rPr>
          <w:rStyle w:val="Emphasis"/>
          <w:highlight w:val="cyan"/>
        </w:rPr>
        <w:t>abundance</w:t>
      </w:r>
      <w:r w:rsidRPr="007C4607">
        <w:rPr>
          <w:sz w:val="16"/>
        </w:rPr>
        <w:t xml:space="preserve">. Consistent with the “Difference Principle,” </w:t>
      </w:r>
      <w:r w:rsidRPr="007C4607">
        <w:rPr>
          <w:rStyle w:val="StyleUnderline"/>
        </w:rPr>
        <w:t xml:space="preserve">a </w:t>
      </w:r>
      <w:r w:rsidRPr="007C4607">
        <w:rPr>
          <w:rStyle w:val="Emphasis"/>
        </w:rPr>
        <w:t>smaller</w:t>
      </w:r>
      <w:r w:rsidRPr="007C4607">
        <w:rPr>
          <w:rStyle w:val="StyleUnderline"/>
        </w:rPr>
        <w:t xml:space="preserve"> share of a very </w:t>
      </w:r>
      <w:r w:rsidRPr="007C4607">
        <w:rPr>
          <w:rStyle w:val="Emphasis"/>
        </w:rPr>
        <w:t>large</w:t>
      </w:r>
      <w:r w:rsidRPr="007C4607">
        <w:rPr>
          <w:rStyle w:val="StyleUnderline"/>
        </w:rPr>
        <w:t xml:space="preserve"> pie</w:t>
      </w:r>
      <w:r w:rsidRPr="007C4607">
        <w:rPr>
          <w:sz w:val="16"/>
        </w:rPr>
        <w:t xml:space="preserve"> in many cases </w:t>
      </w:r>
      <w:r w:rsidRPr="007C4607">
        <w:rPr>
          <w:rStyle w:val="StyleUnderline"/>
        </w:rPr>
        <w:t xml:space="preserve">may be </w:t>
      </w:r>
      <w:r w:rsidRPr="007C4607">
        <w:rPr>
          <w:rStyle w:val="Emphasis"/>
        </w:rPr>
        <w:t>preferable</w:t>
      </w:r>
      <w:r w:rsidRPr="007C4607">
        <w:rPr>
          <w:rStyle w:val="StyleUnderline"/>
        </w:rPr>
        <w:t xml:space="preserve"> to an </w:t>
      </w:r>
      <w:r w:rsidRPr="007C4607">
        <w:rPr>
          <w:rStyle w:val="Emphasis"/>
        </w:rPr>
        <w:t>equal</w:t>
      </w:r>
      <w:r w:rsidRPr="007C4607">
        <w:rPr>
          <w:rStyle w:val="StyleUnderline"/>
        </w:rPr>
        <w:t xml:space="preserve"> share of a</w:t>
      </w:r>
      <w:r w:rsidRPr="007C4607">
        <w:rPr>
          <w:sz w:val="16"/>
        </w:rPr>
        <w:t xml:space="preserve"> much </w:t>
      </w:r>
      <w:r w:rsidRPr="007C4607">
        <w:rPr>
          <w:rStyle w:val="Emphasis"/>
        </w:rPr>
        <w:t>smaller</w:t>
      </w:r>
      <w:r w:rsidRPr="007C4607">
        <w:rPr>
          <w:rStyle w:val="StyleUnderline"/>
        </w:rPr>
        <w:t xml:space="preserve"> pie</w:t>
      </w:r>
      <w:r w:rsidRPr="007C4607">
        <w:rPr>
          <w:sz w:val="16"/>
        </w:rPr>
        <w:t>.</w:t>
      </w:r>
    </w:p>
    <w:p w14:paraId="6FB169EE" w14:textId="77777777" w:rsidR="000A11AF" w:rsidRPr="00AD5EB8" w:rsidRDefault="000A11AF" w:rsidP="000A11AF">
      <w:pPr>
        <w:pStyle w:val="Heading4"/>
        <w:rPr>
          <w:rFonts w:cstheme="minorHAnsi"/>
        </w:rPr>
      </w:pPr>
      <w:bookmarkStart w:id="4" w:name="_Hlk198497026"/>
      <w:r w:rsidRPr="00AD5EB8">
        <w:rPr>
          <w:rFonts w:cstheme="minorHAnsi"/>
        </w:rPr>
        <w:t xml:space="preserve">State capacity’s </w:t>
      </w:r>
      <w:r w:rsidRPr="00AD5EB8">
        <w:rPr>
          <w:rFonts w:cstheme="minorHAnsi"/>
          <w:u w:val="single"/>
        </w:rPr>
        <w:t>high</w:t>
      </w:r>
      <w:r w:rsidRPr="00AD5EB8">
        <w:rPr>
          <w:rFonts w:cstheme="minorHAnsi"/>
        </w:rPr>
        <w:t xml:space="preserve"> now. </w:t>
      </w:r>
    </w:p>
    <w:p w14:paraId="0439B0CC" w14:textId="77777777" w:rsidR="000A11AF" w:rsidRPr="00AD5EB8" w:rsidRDefault="000A11AF" w:rsidP="000A11AF">
      <w:pPr>
        <w:rPr>
          <w:rFonts w:cstheme="minorHAnsi"/>
        </w:rPr>
      </w:pPr>
      <w:r w:rsidRPr="00AD5EB8">
        <w:rPr>
          <w:rStyle w:val="Style13ptBold"/>
          <w:rFonts w:cstheme="minorHAnsi"/>
        </w:rPr>
        <w:t>Smith ’22</w:t>
      </w:r>
      <w:r w:rsidRPr="00AD5EB8">
        <w:rPr>
          <w:rFonts w:cstheme="minorHAnsi"/>
        </w:rPr>
        <w:t xml:space="preserve"> [Noah; March 17; PhD Professor of Economics at the University of New York, Stony Brook; Noahpinion, “U.S. state capacity is actually pretty high,” noahpinion.blog/p/us-state-capacity-is-actually-pretty]</w:t>
      </w:r>
    </w:p>
    <w:p w14:paraId="344033CA" w14:textId="77777777" w:rsidR="000A11AF" w:rsidRPr="00AD5EB8" w:rsidRDefault="000A11AF" w:rsidP="000A11AF">
      <w:pPr>
        <w:rPr>
          <w:rFonts w:cstheme="minorHAnsi"/>
          <w:sz w:val="16"/>
        </w:rPr>
      </w:pPr>
      <w:r w:rsidRPr="00AD5EB8">
        <w:rPr>
          <w:rFonts w:cstheme="minorHAnsi"/>
          <w:sz w:val="16"/>
        </w:rPr>
        <w:lastRenderedPageBreak/>
        <w:t xml:space="preserve">In fact, </w:t>
      </w:r>
      <w:r w:rsidRPr="002845C0">
        <w:rPr>
          <w:rStyle w:val="StyleUnderline"/>
          <w:highlight w:val="cyan"/>
        </w:rPr>
        <w:t>“</w:t>
      </w:r>
      <w:r w:rsidRPr="00C66B20">
        <w:rPr>
          <w:rStyle w:val="StyleUnderline"/>
          <w:rFonts w:cstheme="minorHAnsi"/>
          <w:highlight w:val="cyan"/>
        </w:rPr>
        <w:t>state capaci</w:t>
      </w:r>
      <w:r w:rsidRPr="002845C0">
        <w:rPr>
          <w:rStyle w:val="StyleUnderline"/>
          <w:highlight w:val="cyan"/>
        </w:rPr>
        <w:t>ty” is</w:t>
      </w:r>
      <w:r w:rsidRPr="00AD5EB8">
        <w:rPr>
          <w:rFonts w:cstheme="minorHAnsi"/>
          <w:sz w:val="16"/>
        </w:rPr>
        <w:t xml:space="preserve"> a better way to frame it. “</w:t>
      </w:r>
      <w:r w:rsidRPr="002845C0">
        <w:rPr>
          <w:rStyle w:val="StyleUnderline"/>
          <w:rFonts w:cstheme="minorHAnsi"/>
        </w:rPr>
        <w:t>Decline</w:t>
      </w:r>
      <w:r w:rsidRPr="00AD5EB8">
        <w:rPr>
          <w:rFonts w:cstheme="minorHAnsi"/>
          <w:sz w:val="16"/>
        </w:rPr>
        <w:t xml:space="preserve">” has an </w:t>
      </w:r>
      <w:r w:rsidRPr="002845C0">
        <w:rPr>
          <w:rStyle w:val="Emphasis"/>
          <w:rFonts w:cstheme="minorHAnsi"/>
        </w:rPr>
        <w:t>over-</w:t>
      </w:r>
      <w:r w:rsidRPr="00C66B20">
        <w:rPr>
          <w:rStyle w:val="Emphasis"/>
          <w:rFonts w:cstheme="minorHAnsi"/>
          <w:highlight w:val="cyan"/>
        </w:rPr>
        <w:t>dramatic</w:t>
      </w:r>
      <w:r w:rsidRPr="00C66B20">
        <w:rPr>
          <w:rStyle w:val="StyleUnderline"/>
          <w:rFonts w:cstheme="minorHAnsi"/>
          <w:highlight w:val="cyan"/>
        </w:rPr>
        <w:t xml:space="preserve"> and</w:t>
      </w:r>
      <w:r w:rsidRPr="00AD5EB8">
        <w:rPr>
          <w:rFonts w:cstheme="minorHAnsi"/>
          <w:sz w:val="16"/>
        </w:rPr>
        <w:t xml:space="preserve"> antiquated sound to it, while also being fairly </w:t>
      </w:r>
      <w:r w:rsidRPr="00C66B20">
        <w:rPr>
          <w:rStyle w:val="Emphasis"/>
          <w:rFonts w:cstheme="minorHAnsi"/>
          <w:highlight w:val="cyan"/>
        </w:rPr>
        <w:t>vague</w:t>
      </w:r>
      <w:r w:rsidRPr="00AD5EB8">
        <w:rPr>
          <w:rFonts w:cstheme="minorHAnsi"/>
          <w:sz w:val="16"/>
        </w:rPr>
        <w:t xml:space="preserve"> (Does it mean relative or absolute decline? Decline in what? Etc.). State capacity, on the other hand, is a fairly concrete concept in the social sciences — it means “the ability of a state to collect taxes, enforce law and order, and provide public goods”. Basically, it means the state’s ability to actually accomplish the goals it sets out for itself.</w:t>
      </w:r>
    </w:p>
    <w:p w14:paraId="1E0F9045" w14:textId="77777777" w:rsidR="000A11AF" w:rsidRPr="00AD5EB8" w:rsidRDefault="000A11AF" w:rsidP="000A11AF">
      <w:pPr>
        <w:rPr>
          <w:rFonts w:cstheme="minorHAnsi"/>
          <w:sz w:val="16"/>
        </w:rPr>
      </w:pPr>
      <w:r w:rsidRPr="00AD5EB8">
        <w:rPr>
          <w:rFonts w:cstheme="minorHAnsi"/>
          <w:sz w:val="16"/>
        </w:rPr>
        <w:t xml:space="preserve">And this is an </w:t>
      </w:r>
      <w:r w:rsidRPr="002845C0">
        <w:rPr>
          <w:rFonts w:cstheme="minorHAnsi"/>
          <w:sz w:val="16"/>
        </w:rPr>
        <w:t xml:space="preserve">important but subtle point. </w:t>
      </w:r>
      <w:r w:rsidRPr="002845C0">
        <w:rPr>
          <w:rStyle w:val="StyleUnderline"/>
          <w:rFonts w:cstheme="minorHAnsi"/>
        </w:rPr>
        <w:t>In</w:t>
      </w:r>
      <w:r w:rsidRPr="002845C0">
        <w:rPr>
          <w:rFonts w:cstheme="minorHAnsi"/>
          <w:sz w:val="16"/>
        </w:rPr>
        <w:t xml:space="preserve"> the </w:t>
      </w:r>
      <w:r w:rsidRPr="002845C0">
        <w:rPr>
          <w:rStyle w:val="StyleUnderline"/>
          <w:rFonts w:cstheme="minorHAnsi"/>
        </w:rPr>
        <w:t>two years</w:t>
      </w:r>
      <w:r w:rsidRPr="002845C0">
        <w:rPr>
          <w:rFonts w:cstheme="minorHAnsi"/>
          <w:sz w:val="16"/>
        </w:rPr>
        <w:t xml:space="preserve"> since I wrote those glum posts about “decline”, I’ve come to have a much more nuanced opinion about U.S. state capacity. In those years, </w:t>
      </w:r>
      <w:r w:rsidRPr="002845C0">
        <w:rPr>
          <w:rStyle w:val="StyleUnderline"/>
          <w:rFonts w:cstheme="minorHAnsi"/>
        </w:rPr>
        <w:t xml:space="preserve">I’ve seen the U.S. make </w:t>
      </w:r>
      <w:r w:rsidRPr="002845C0">
        <w:rPr>
          <w:rStyle w:val="Emphasis"/>
          <w:rFonts w:cstheme="minorHAnsi"/>
        </w:rPr>
        <w:t>startling</w:t>
      </w:r>
      <w:r w:rsidRPr="002845C0">
        <w:rPr>
          <w:rStyle w:val="StyleUnderline"/>
          <w:rFonts w:cstheme="minorHAnsi"/>
        </w:rPr>
        <w:t xml:space="preserve"> displays of </w:t>
      </w:r>
      <w:r w:rsidRPr="002845C0">
        <w:rPr>
          <w:rStyle w:val="Emphasis"/>
          <w:rFonts w:cstheme="minorHAnsi"/>
        </w:rPr>
        <w:t>effectiveness</w:t>
      </w:r>
      <w:r w:rsidRPr="002845C0">
        <w:rPr>
          <w:rFonts w:cstheme="minorHAnsi"/>
          <w:sz w:val="16"/>
        </w:rPr>
        <w:t>. And watching other states flounder has given me a new</w:t>
      </w:r>
      <w:r w:rsidRPr="00AD5EB8">
        <w:rPr>
          <w:rFonts w:cstheme="minorHAnsi"/>
          <w:sz w:val="16"/>
        </w:rPr>
        <w:t xml:space="preserve"> appreciation for U.S. effectiveness in previous years, which I took for granted before. This has convinced me that much of what appears to be declining state capacity is in fact a manifestation of social division — a country that can do big things, but usually doesn’t know what it wants to do.</w:t>
      </w:r>
    </w:p>
    <w:p w14:paraId="561E7045" w14:textId="77777777" w:rsidR="000A11AF" w:rsidRPr="00AD5EB8" w:rsidRDefault="000A11AF" w:rsidP="000A11AF">
      <w:pPr>
        <w:rPr>
          <w:rStyle w:val="StyleUnderline"/>
          <w:rFonts w:cstheme="minorHAnsi"/>
        </w:rPr>
      </w:pPr>
      <w:r w:rsidRPr="00C66B20">
        <w:rPr>
          <w:rStyle w:val="StyleUnderline"/>
          <w:rFonts w:cstheme="minorHAnsi"/>
          <w:highlight w:val="cyan"/>
        </w:rPr>
        <w:t>Five</w:t>
      </w:r>
      <w:r w:rsidRPr="00AD5EB8">
        <w:rPr>
          <w:rStyle w:val="StyleUnderline"/>
          <w:rFonts w:cstheme="minorHAnsi"/>
        </w:rPr>
        <w:t xml:space="preserve"> recent </w:t>
      </w:r>
      <w:r w:rsidRPr="00C66B20">
        <w:rPr>
          <w:rStyle w:val="StyleUnderline"/>
          <w:rFonts w:cstheme="minorHAnsi"/>
          <w:highlight w:val="cyan"/>
        </w:rPr>
        <w:t>examples</w:t>
      </w:r>
      <w:r w:rsidRPr="00AD5EB8">
        <w:rPr>
          <w:rStyle w:val="StyleUnderline"/>
          <w:rFonts w:cstheme="minorHAnsi"/>
        </w:rPr>
        <w:t xml:space="preserve"> of high U.S. state capacity</w:t>
      </w:r>
    </w:p>
    <w:p w14:paraId="68C5F2A9" w14:textId="77777777" w:rsidR="000A11AF" w:rsidRPr="00AD5EB8" w:rsidRDefault="000A11AF" w:rsidP="000A11AF">
      <w:pPr>
        <w:rPr>
          <w:rFonts w:cstheme="minorHAnsi"/>
          <w:sz w:val="16"/>
        </w:rPr>
      </w:pPr>
      <w:r w:rsidRPr="00AD5EB8">
        <w:rPr>
          <w:rFonts w:cstheme="minorHAnsi"/>
          <w:sz w:val="16"/>
        </w:rPr>
        <w:t xml:space="preserve">1. </w:t>
      </w:r>
      <w:r w:rsidRPr="00AD5EB8">
        <w:rPr>
          <w:rStyle w:val="Emphasis"/>
          <w:rFonts w:cstheme="minorHAnsi"/>
        </w:rPr>
        <w:t>Intel</w:t>
      </w:r>
      <w:r w:rsidRPr="00AD5EB8">
        <w:rPr>
          <w:rStyle w:val="StyleUnderline"/>
          <w:rFonts w:cstheme="minorHAnsi"/>
        </w:rPr>
        <w:t xml:space="preserve"> on</w:t>
      </w:r>
      <w:r w:rsidRPr="00AD5EB8">
        <w:rPr>
          <w:rFonts w:cstheme="minorHAnsi"/>
          <w:sz w:val="16"/>
        </w:rPr>
        <w:t xml:space="preserve"> the </w:t>
      </w:r>
      <w:r w:rsidRPr="00C66B20">
        <w:rPr>
          <w:rStyle w:val="Emphasis"/>
          <w:rFonts w:cstheme="minorHAnsi"/>
          <w:highlight w:val="cyan"/>
        </w:rPr>
        <w:t>Ukraine</w:t>
      </w:r>
      <w:r w:rsidRPr="00AD5EB8">
        <w:rPr>
          <w:rFonts w:cstheme="minorHAnsi"/>
          <w:sz w:val="16"/>
        </w:rPr>
        <w:t xml:space="preserve"> invasion</w:t>
      </w:r>
    </w:p>
    <w:p w14:paraId="0CFB374E" w14:textId="77777777" w:rsidR="000A11AF" w:rsidRPr="00AD5EB8" w:rsidRDefault="000A11AF" w:rsidP="000A11AF">
      <w:pPr>
        <w:rPr>
          <w:rFonts w:cstheme="minorHAnsi"/>
          <w:sz w:val="16"/>
        </w:rPr>
      </w:pPr>
      <w:r w:rsidRPr="002845C0">
        <w:rPr>
          <w:rStyle w:val="StyleUnderline"/>
          <w:rFonts w:cstheme="minorHAnsi"/>
        </w:rPr>
        <w:t>It was</w:t>
      </w:r>
      <w:r w:rsidRPr="002845C0">
        <w:rPr>
          <w:rFonts w:cstheme="minorHAnsi"/>
          <w:sz w:val="16"/>
        </w:rPr>
        <w:t xml:space="preserve"> absolutely </w:t>
      </w:r>
      <w:r w:rsidRPr="002845C0">
        <w:rPr>
          <w:rStyle w:val="Emphasis"/>
          <w:rFonts w:cstheme="minorHAnsi"/>
        </w:rPr>
        <w:t>stunning</w:t>
      </w:r>
      <w:r w:rsidRPr="002845C0">
        <w:rPr>
          <w:rStyle w:val="StyleUnderline"/>
          <w:rFonts w:cstheme="minorHAnsi"/>
        </w:rPr>
        <w:t xml:space="preserve"> how precisely</w:t>
      </w:r>
      <w:r w:rsidRPr="00AD5EB8">
        <w:rPr>
          <w:rFonts w:cstheme="minorHAnsi"/>
          <w:sz w:val="16"/>
        </w:rPr>
        <w:t xml:space="preserve"> U.S. </w:t>
      </w:r>
      <w:r w:rsidRPr="00C66B20">
        <w:rPr>
          <w:rStyle w:val="StyleUnderline"/>
          <w:rFonts w:cstheme="minorHAnsi"/>
          <w:highlight w:val="cyan"/>
        </w:rPr>
        <w:t>intelligence</w:t>
      </w:r>
      <w:r w:rsidRPr="00AD5EB8">
        <w:rPr>
          <w:rStyle w:val="StyleUnderline"/>
          <w:rFonts w:cstheme="minorHAnsi"/>
        </w:rPr>
        <w:t xml:space="preserve"> agencies </w:t>
      </w:r>
      <w:r w:rsidRPr="00C66B20">
        <w:rPr>
          <w:rStyle w:val="StyleUnderline"/>
          <w:rFonts w:cstheme="minorHAnsi"/>
          <w:highlight w:val="cyan"/>
        </w:rPr>
        <w:t xml:space="preserve">managed to </w:t>
      </w:r>
      <w:r w:rsidRPr="002845C0">
        <w:rPr>
          <w:rStyle w:val="Emphasis"/>
          <w:highlight w:val="cyan"/>
        </w:rPr>
        <w:t>predict</w:t>
      </w:r>
      <w:r w:rsidRPr="00AD5EB8">
        <w:rPr>
          <w:rFonts w:cstheme="minorHAnsi"/>
          <w:sz w:val="16"/>
        </w:rPr>
        <w:t xml:space="preserve"> Vladimir </w:t>
      </w:r>
      <w:r w:rsidRPr="00AD5EB8">
        <w:rPr>
          <w:rStyle w:val="StyleUnderline"/>
          <w:rFonts w:cstheme="minorHAnsi"/>
        </w:rPr>
        <w:t xml:space="preserve">Putin’s invasion of </w:t>
      </w:r>
      <w:r w:rsidRPr="00C66B20">
        <w:rPr>
          <w:rStyle w:val="StyleUnderline"/>
          <w:rFonts w:cstheme="minorHAnsi"/>
          <w:highlight w:val="cyan"/>
        </w:rPr>
        <w:t>Ukraine</w:t>
      </w:r>
      <w:r w:rsidRPr="00AD5EB8">
        <w:rPr>
          <w:rFonts w:cstheme="minorHAnsi"/>
          <w:sz w:val="16"/>
        </w:rPr>
        <w:t>. U.S. intel detected the Russian buildup starting in October, and as early as December, Biden was publicly predicting an invasion largely along the contours of the one that actually materialized. Right up until the last minute, people (myself included) thought Putin might pull back. To some, Biden’s constant dire warnings of an unprovoked attack seemed like an uncomfortable echo of George Bush’s insistence that Iraq possessed weapons of mass destruction. Then the tanks rolled in, and it turned out that the information Biden was getting was good.</w:t>
      </w:r>
    </w:p>
    <w:p w14:paraId="1C85731F" w14:textId="77777777" w:rsidR="000A11AF" w:rsidRPr="002845C0" w:rsidRDefault="000A11AF" w:rsidP="000A11AF">
      <w:pPr>
        <w:rPr>
          <w:rFonts w:cstheme="minorHAnsi"/>
          <w:sz w:val="16"/>
        </w:rPr>
      </w:pPr>
      <w:r w:rsidRPr="00AD5EB8">
        <w:rPr>
          <w:rFonts w:cstheme="minorHAnsi"/>
          <w:sz w:val="16"/>
        </w:rPr>
        <w:t xml:space="preserve">Note that this wasn’t just a success of U.S. intelligence </w:t>
      </w:r>
      <w:r w:rsidRPr="002845C0">
        <w:rPr>
          <w:rFonts w:cstheme="minorHAnsi"/>
          <w:sz w:val="16"/>
        </w:rPr>
        <w:t xml:space="preserve">gathering; </w:t>
      </w:r>
      <w:r w:rsidRPr="002845C0">
        <w:rPr>
          <w:rStyle w:val="StyleUnderline"/>
          <w:rFonts w:cstheme="minorHAnsi"/>
        </w:rPr>
        <w:t xml:space="preserve">Biden’s strategic release of that intel was a </w:t>
      </w:r>
      <w:r w:rsidRPr="002845C0">
        <w:rPr>
          <w:rStyle w:val="Emphasis"/>
          <w:rFonts w:cstheme="minorHAnsi"/>
        </w:rPr>
        <w:t>political</w:t>
      </w:r>
      <w:r w:rsidRPr="002845C0">
        <w:rPr>
          <w:rStyle w:val="StyleUnderline"/>
          <w:rFonts w:cstheme="minorHAnsi"/>
        </w:rPr>
        <w:t xml:space="preserve"> and </w:t>
      </w:r>
      <w:r w:rsidRPr="002845C0">
        <w:rPr>
          <w:rStyle w:val="Emphasis"/>
          <w:rFonts w:cstheme="minorHAnsi"/>
        </w:rPr>
        <w:t>diplomatic success</w:t>
      </w:r>
      <w:r w:rsidRPr="002845C0">
        <w:rPr>
          <w:rStyle w:val="StyleUnderline"/>
          <w:rFonts w:cstheme="minorHAnsi"/>
        </w:rPr>
        <w:t>. It helped the Ukrainians prepare</w:t>
      </w:r>
      <w:r w:rsidRPr="002845C0">
        <w:rPr>
          <w:rFonts w:cstheme="minorHAnsi"/>
          <w:sz w:val="16"/>
        </w:rPr>
        <w:t xml:space="preserve"> more effectively to defend their country, robbing the Russians of any element of surprise. And it prepared Europe to unite in opposition to the invasion. Suddenly Russia is an international pariah, with even China trying to back away, while the U.S.’ European allies are more united than ever before. That’s a startling geopolitical success, and both skilled diplomacy and skillful intelligence gathering were part of that success.</w:t>
      </w:r>
    </w:p>
    <w:p w14:paraId="469E2030" w14:textId="77777777" w:rsidR="000A11AF" w:rsidRPr="00AD5EB8" w:rsidRDefault="000A11AF" w:rsidP="000A11AF">
      <w:pPr>
        <w:rPr>
          <w:rFonts w:cstheme="minorHAnsi"/>
          <w:sz w:val="16"/>
        </w:rPr>
      </w:pPr>
      <w:r w:rsidRPr="002845C0">
        <w:rPr>
          <w:rFonts w:cstheme="minorHAnsi"/>
          <w:sz w:val="16"/>
        </w:rPr>
        <w:t>So why did this case turn out so different from the massive debacle of the Iraq War? Maybe</w:t>
      </w:r>
      <w:r w:rsidRPr="00AD5EB8">
        <w:rPr>
          <w:rFonts w:cstheme="minorHAnsi"/>
          <w:sz w:val="16"/>
        </w:rPr>
        <w:t xml:space="preserve"> U.S. intelligence agencies simply got much better in recent years, but I think the main story lies elsewhere. Bush demanded a reason to invade Iraq, and he got one. The intel that claimed </w:t>
      </w:r>
      <w:r w:rsidRPr="00AD5EB8">
        <w:rPr>
          <w:rStyle w:val="StyleUnderline"/>
          <w:rFonts w:cstheme="minorHAnsi"/>
        </w:rPr>
        <w:t>Iraq</w:t>
      </w:r>
      <w:r w:rsidRPr="00AD5EB8">
        <w:rPr>
          <w:rFonts w:cstheme="minorHAnsi"/>
          <w:sz w:val="16"/>
        </w:rPr>
        <w:t xml:space="preserve"> was pursuing nuclear weapons was flimsy, but Bush and his administration simply demanded that it be exaggerated and massaged in order to support a war. It </w:t>
      </w:r>
      <w:r w:rsidRPr="00AD5EB8">
        <w:rPr>
          <w:rStyle w:val="Emphasis"/>
          <w:rFonts w:cstheme="minorHAnsi"/>
        </w:rPr>
        <w:t>wasn’t</w:t>
      </w:r>
      <w:r w:rsidRPr="00AD5EB8">
        <w:rPr>
          <w:rStyle w:val="StyleUnderline"/>
          <w:rFonts w:cstheme="minorHAnsi"/>
        </w:rPr>
        <w:t xml:space="preserve"> a lack of state capacity; it was bad </w:t>
      </w:r>
      <w:r w:rsidRPr="00AD5EB8">
        <w:rPr>
          <w:rStyle w:val="Emphasis"/>
          <w:rFonts w:cstheme="minorHAnsi"/>
        </w:rPr>
        <w:t>decision-making</w:t>
      </w:r>
      <w:r w:rsidRPr="00AD5EB8">
        <w:rPr>
          <w:rFonts w:cstheme="minorHAnsi"/>
          <w:sz w:val="16"/>
        </w:rPr>
        <w:t xml:space="preserve"> at the top.</w:t>
      </w:r>
    </w:p>
    <w:p w14:paraId="3B45A68F" w14:textId="77777777" w:rsidR="000A11AF" w:rsidRPr="00AD5EB8" w:rsidRDefault="000A11AF" w:rsidP="000A11AF">
      <w:pPr>
        <w:rPr>
          <w:rStyle w:val="Emphasis"/>
          <w:rFonts w:cstheme="minorHAnsi"/>
        </w:rPr>
      </w:pPr>
      <w:r w:rsidRPr="00AD5EB8">
        <w:rPr>
          <w:rFonts w:cstheme="minorHAnsi"/>
          <w:sz w:val="16"/>
        </w:rPr>
        <w:t xml:space="preserve">2. </w:t>
      </w:r>
      <w:r w:rsidRPr="002845C0">
        <w:rPr>
          <w:rStyle w:val="Emphasis"/>
          <w:rFonts w:cstheme="minorHAnsi"/>
        </w:rPr>
        <w:t xml:space="preserve">mRNA </w:t>
      </w:r>
      <w:r w:rsidRPr="00C66B20">
        <w:rPr>
          <w:rStyle w:val="Emphasis"/>
          <w:rFonts w:cstheme="minorHAnsi"/>
          <w:highlight w:val="cyan"/>
        </w:rPr>
        <w:t>vaccines</w:t>
      </w:r>
    </w:p>
    <w:p w14:paraId="7A137C9C" w14:textId="77777777" w:rsidR="000A11AF" w:rsidRPr="00AD5EB8" w:rsidRDefault="000A11AF" w:rsidP="000A11AF">
      <w:pPr>
        <w:rPr>
          <w:rFonts w:cstheme="minorHAnsi"/>
          <w:sz w:val="16"/>
        </w:rPr>
      </w:pPr>
      <w:r w:rsidRPr="00AD5EB8">
        <w:rPr>
          <w:rFonts w:cstheme="minorHAnsi"/>
          <w:sz w:val="16"/>
        </w:rPr>
        <w:t xml:space="preserve">When the Trump administration announced </w:t>
      </w:r>
      <w:r w:rsidRPr="00C66B20">
        <w:rPr>
          <w:rStyle w:val="StyleUnderline"/>
          <w:rFonts w:cstheme="minorHAnsi"/>
          <w:highlight w:val="cyan"/>
        </w:rPr>
        <w:t>Operation Warp Speed</w:t>
      </w:r>
      <w:r w:rsidRPr="00AD5EB8">
        <w:rPr>
          <w:rFonts w:cstheme="minorHAnsi"/>
          <w:sz w:val="16"/>
        </w:rPr>
        <w:t xml:space="preserve">, I was highly skeptical. It seemed massively unlikely that a safe, effective vaccine against a novel virus could be produced in record time. And yet we </w:t>
      </w:r>
      <w:r w:rsidRPr="00AD5EB8">
        <w:rPr>
          <w:rStyle w:val="StyleUnderline"/>
          <w:rFonts w:cstheme="minorHAnsi"/>
        </w:rPr>
        <w:t>produced</w:t>
      </w:r>
      <w:r w:rsidRPr="00AD5EB8">
        <w:rPr>
          <w:rFonts w:cstheme="minorHAnsi"/>
          <w:sz w:val="16"/>
        </w:rPr>
        <w:t xml:space="preserve"> not simply one, but several. But not only that — the most </w:t>
      </w:r>
      <w:r w:rsidRPr="00AD5EB8">
        <w:rPr>
          <w:rStyle w:val="Emphasis"/>
          <w:rFonts w:cstheme="minorHAnsi"/>
        </w:rPr>
        <w:t>effective</w:t>
      </w:r>
      <w:r w:rsidRPr="00AD5EB8">
        <w:rPr>
          <w:rStyle w:val="StyleUnderline"/>
          <w:rFonts w:cstheme="minorHAnsi"/>
        </w:rPr>
        <w:t xml:space="preserve"> vaccines</w:t>
      </w:r>
      <w:r w:rsidRPr="00AD5EB8">
        <w:rPr>
          <w:rFonts w:cstheme="minorHAnsi"/>
          <w:sz w:val="16"/>
        </w:rPr>
        <w:t>, the mRNA vaccines, were produced using a new, previously unproven technology.</w:t>
      </w:r>
    </w:p>
    <w:p w14:paraId="58A06382" w14:textId="77777777" w:rsidR="000A11AF" w:rsidRPr="002845C0" w:rsidRDefault="000A11AF" w:rsidP="000A11AF">
      <w:pPr>
        <w:rPr>
          <w:rFonts w:cstheme="minorHAnsi"/>
          <w:sz w:val="16"/>
        </w:rPr>
      </w:pPr>
      <w:r w:rsidRPr="00AD5EB8">
        <w:rPr>
          <w:rStyle w:val="StyleUnderline"/>
          <w:rFonts w:cstheme="minorHAnsi"/>
        </w:rPr>
        <w:t xml:space="preserve">Operation Warp speed </w:t>
      </w:r>
      <w:r w:rsidRPr="00C66B20">
        <w:rPr>
          <w:rStyle w:val="StyleUnderline"/>
          <w:rFonts w:cstheme="minorHAnsi"/>
          <w:highlight w:val="cyan"/>
        </w:rPr>
        <w:t>was</w:t>
      </w:r>
      <w:r w:rsidRPr="00AD5EB8">
        <w:rPr>
          <w:rFonts w:cstheme="minorHAnsi"/>
          <w:sz w:val="16"/>
        </w:rPr>
        <w:t xml:space="preserve">, simply put, </w:t>
      </w:r>
      <w:r w:rsidRPr="00C66B20">
        <w:rPr>
          <w:rStyle w:val="StyleUnderline"/>
          <w:rFonts w:cstheme="minorHAnsi"/>
          <w:highlight w:val="cyan"/>
        </w:rPr>
        <w:t xml:space="preserve">a </w:t>
      </w:r>
      <w:r w:rsidRPr="00C66B20">
        <w:rPr>
          <w:rStyle w:val="Emphasis"/>
          <w:rFonts w:cstheme="minorHAnsi"/>
          <w:highlight w:val="cyan"/>
        </w:rPr>
        <w:t>triumph</w:t>
      </w:r>
      <w:r w:rsidRPr="002845C0">
        <w:rPr>
          <w:rStyle w:val="StyleUnderline"/>
          <w:rFonts w:cstheme="minorHAnsi"/>
        </w:rPr>
        <w:t xml:space="preserve"> of </w:t>
      </w:r>
      <w:r w:rsidRPr="002845C0">
        <w:rPr>
          <w:rStyle w:val="Emphasis"/>
          <w:rFonts w:cstheme="minorHAnsi"/>
        </w:rPr>
        <w:t>government effectiveness</w:t>
      </w:r>
      <w:r w:rsidRPr="002845C0">
        <w:rPr>
          <w:rFonts w:cstheme="minorHAnsi"/>
          <w:sz w:val="16"/>
        </w:rPr>
        <w:t xml:space="preserve">. But </w:t>
      </w:r>
      <w:r w:rsidRPr="002845C0">
        <w:rPr>
          <w:rStyle w:val="StyleUnderline"/>
          <w:rFonts w:cstheme="minorHAnsi"/>
        </w:rPr>
        <w:t>our success didn’t stop there</w:t>
      </w:r>
      <w:r w:rsidRPr="002845C0">
        <w:rPr>
          <w:rFonts w:cstheme="minorHAnsi"/>
          <w:sz w:val="16"/>
        </w:rPr>
        <w:t xml:space="preserve">. When the mRNA vaccines came out, the news was filled with stories about how hard these vaccines were to produce at scale. </w:t>
      </w:r>
      <w:r w:rsidRPr="002845C0">
        <w:rPr>
          <w:rStyle w:val="StyleUnderline"/>
          <w:rFonts w:cstheme="minorHAnsi"/>
        </w:rPr>
        <w:t>We expected the supply chain</w:t>
      </w:r>
      <w:r w:rsidRPr="002845C0">
        <w:rPr>
          <w:rFonts w:cstheme="minorHAnsi"/>
          <w:sz w:val="16"/>
        </w:rPr>
        <w:t xml:space="preserve"> for mRNA vaccines </w:t>
      </w:r>
      <w:r w:rsidRPr="002845C0">
        <w:rPr>
          <w:rStyle w:val="StyleUnderline"/>
          <w:rFonts w:cstheme="minorHAnsi"/>
        </w:rPr>
        <w:t>to</w:t>
      </w:r>
      <w:r w:rsidRPr="002845C0">
        <w:rPr>
          <w:rFonts w:cstheme="minorHAnsi"/>
          <w:sz w:val="16"/>
        </w:rPr>
        <w:t xml:space="preserve"> be filled with </w:t>
      </w:r>
      <w:r w:rsidRPr="002845C0">
        <w:rPr>
          <w:rStyle w:val="StyleUnderline"/>
          <w:rFonts w:cstheme="minorHAnsi"/>
        </w:rPr>
        <w:t>bottlenecks</w:t>
      </w:r>
      <w:r w:rsidRPr="002845C0">
        <w:rPr>
          <w:rFonts w:cstheme="minorHAnsi"/>
          <w:sz w:val="16"/>
        </w:rPr>
        <w:t>. Given that we had failed to manufacture enough tests and masks in the early days of the pandemic, what hope was there to mass-manufacture this much more difficult product?</w:t>
      </w:r>
    </w:p>
    <w:p w14:paraId="1C164F37" w14:textId="77777777" w:rsidR="000A11AF" w:rsidRPr="00AD5EB8" w:rsidRDefault="000A11AF" w:rsidP="000A11AF">
      <w:pPr>
        <w:rPr>
          <w:rFonts w:cstheme="minorHAnsi"/>
          <w:sz w:val="16"/>
        </w:rPr>
      </w:pPr>
      <w:r w:rsidRPr="002845C0">
        <w:rPr>
          <w:rFonts w:cstheme="minorHAnsi"/>
          <w:sz w:val="16"/>
        </w:rPr>
        <w:t xml:space="preserve">And yet we did. The predicted bottlenecks never materialized, and the </w:t>
      </w:r>
      <w:r w:rsidRPr="002845C0">
        <w:rPr>
          <w:rStyle w:val="StyleUnderline"/>
          <w:rFonts w:cstheme="minorHAnsi"/>
        </w:rPr>
        <w:t>Biden</w:t>
      </w:r>
      <w:r w:rsidRPr="002845C0">
        <w:rPr>
          <w:rFonts w:cstheme="minorHAnsi"/>
          <w:sz w:val="16"/>
        </w:rPr>
        <w:t xml:space="preserve"> administration </w:t>
      </w:r>
      <w:r w:rsidRPr="002845C0">
        <w:rPr>
          <w:rStyle w:val="StyleUnderline"/>
          <w:rFonts w:cstheme="minorHAnsi"/>
        </w:rPr>
        <w:t xml:space="preserve">made an </w:t>
      </w:r>
      <w:r w:rsidRPr="002845C0">
        <w:rPr>
          <w:rStyle w:val="Emphasis"/>
          <w:rFonts w:cstheme="minorHAnsi"/>
        </w:rPr>
        <w:t>unprecedented</w:t>
      </w:r>
      <w:r w:rsidRPr="002845C0">
        <w:rPr>
          <w:rStyle w:val="StyleUnderline"/>
          <w:rFonts w:cstheme="minorHAnsi"/>
        </w:rPr>
        <w:t xml:space="preserve"> and </w:t>
      </w:r>
      <w:r w:rsidRPr="002845C0">
        <w:rPr>
          <w:rStyle w:val="Emphasis"/>
          <w:rFonts w:cstheme="minorHAnsi"/>
        </w:rPr>
        <w:t>successful</w:t>
      </w:r>
      <w:r w:rsidRPr="002845C0">
        <w:rPr>
          <w:rStyle w:val="StyleUnderline"/>
          <w:rFonts w:cstheme="minorHAnsi"/>
        </w:rPr>
        <w:t xml:space="preserve"> effort</w:t>
      </w:r>
      <w:r w:rsidRPr="002845C0">
        <w:rPr>
          <w:rFonts w:cstheme="minorHAnsi"/>
          <w:sz w:val="16"/>
        </w:rPr>
        <w:t xml:space="preserve"> to roll the vaccines out to millions of Americans very rapidly. The U.S. initially zoomed ahead of almost every other country in vaccine administration. It eventually fell behind — not due to logistical difficulties or manufacturing shortages, but due to the antivax movement.</w:t>
      </w:r>
    </w:p>
    <w:p w14:paraId="1EE9B46B" w14:textId="77777777" w:rsidR="000A11AF" w:rsidRPr="00AD5EB8" w:rsidRDefault="000A11AF" w:rsidP="000A11AF">
      <w:pPr>
        <w:rPr>
          <w:rFonts w:cstheme="minorHAnsi"/>
          <w:sz w:val="16"/>
        </w:rPr>
      </w:pPr>
      <w:r w:rsidRPr="00AD5EB8">
        <w:rPr>
          <w:rFonts w:cstheme="minorHAnsi"/>
          <w:sz w:val="16"/>
        </w:rPr>
        <w:t xml:space="preserve">And the amazing success that the U.S. had in developing, manufacturing, and administering highly effective vaccines looks all the more amazing in comparison with China — the country that many people came to believe had the world’s highest state capacity after its early success with </w:t>
      </w:r>
      <w:r w:rsidRPr="00AD5EB8">
        <w:rPr>
          <w:rFonts w:cstheme="minorHAnsi"/>
          <w:sz w:val="16"/>
        </w:rPr>
        <w:lastRenderedPageBreak/>
        <w:t>Covid suppression. China turned up its noses at Western vaccines and chose to invent its own. But its first attempts resulted in vaccines that were far less effective. Now it’s attempting to reinvent mRNA vaccines, but it’s having trouble manufacturing them at scale.</w:t>
      </w:r>
    </w:p>
    <w:p w14:paraId="06BB32A2" w14:textId="77777777" w:rsidR="000A11AF" w:rsidRPr="00AD5EB8" w:rsidRDefault="000A11AF" w:rsidP="000A11AF">
      <w:pPr>
        <w:rPr>
          <w:rFonts w:cstheme="minorHAnsi"/>
          <w:sz w:val="16"/>
        </w:rPr>
      </w:pPr>
      <w:r w:rsidRPr="00AD5EB8">
        <w:rPr>
          <w:rFonts w:cstheme="minorHAnsi"/>
          <w:sz w:val="16"/>
        </w:rPr>
        <w:t>Score one for U.S. state capacity.</w:t>
      </w:r>
    </w:p>
    <w:p w14:paraId="56922873" w14:textId="77777777" w:rsidR="000A11AF" w:rsidRPr="00AD5EB8" w:rsidRDefault="000A11AF" w:rsidP="000A11AF">
      <w:pPr>
        <w:rPr>
          <w:rFonts w:cstheme="minorHAnsi"/>
          <w:sz w:val="16"/>
        </w:rPr>
      </w:pPr>
      <w:r w:rsidRPr="00AD5EB8">
        <w:rPr>
          <w:rFonts w:cstheme="minorHAnsi"/>
          <w:sz w:val="16"/>
        </w:rPr>
        <w:t xml:space="preserve">3. </w:t>
      </w:r>
      <w:r w:rsidRPr="00C66B20">
        <w:rPr>
          <w:rStyle w:val="StyleUnderline"/>
          <w:rFonts w:cstheme="minorHAnsi"/>
          <w:highlight w:val="cyan"/>
        </w:rPr>
        <w:t>Covid relief</w:t>
      </w:r>
    </w:p>
    <w:p w14:paraId="40269513" w14:textId="77777777" w:rsidR="000A11AF" w:rsidRPr="00AD5EB8" w:rsidRDefault="000A11AF" w:rsidP="000A11AF">
      <w:pPr>
        <w:rPr>
          <w:rFonts w:cstheme="minorHAnsi"/>
          <w:sz w:val="16"/>
        </w:rPr>
      </w:pPr>
      <w:r w:rsidRPr="00AD5EB8">
        <w:rPr>
          <w:rFonts w:cstheme="minorHAnsi"/>
          <w:sz w:val="16"/>
        </w:rPr>
        <w:t xml:space="preserve">But vaccination wasn’t the only highly effective way that the U.S. responded to the Covid pandemic. </w:t>
      </w:r>
      <w:r w:rsidRPr="002845C0">
        <w:rPr>
          <w:rStyle w:val="StyleUnderline"/>
          <w:rFonts w:cstheme="minorHAnsi"/>
        </w:rPr>
        <w:t>Congress</w:t>
      </w:r>
      <w:r w:rsidRPr="002845C0">
        <w:rPr>
          <w:rFonts w:cstheme="minorHAnsi"/>
          <w:sz w:val="16"/>
        </w:rPr>
        <w:t xml:space="preserve"> and the Trump administration </w:t>
      </w:r>
      <w:r w:rsidRPr="002845C0">
        <w:rPr>
          <w:rStyle w:val="Emphasis"/>
          <w:rFonts w:cstheme="minorHAnsi"/>
        </w:rPr>
        <w:t>came together</w:t>
      </w:r>
      <w:r w:rsidRPr="002845C0">
        <w:rPr>
          <w:rFonts w:cstheme="minorHAnsi"/>
          <w:sz w:val="16"/>
        </w:rPr>
        <w:t xml:space="preserve"> in a remarkable display of effectiveness </w:t>
      </w:r>
      <w:r w:rsidRPr="002845C0">
        <w:rPr>
          <w:rStyle w:val="StyleUnderline"/>
          <w:rFonts w:cstheme="minorHAnsi"/>
        </w:rPr>
        <w:t>to pass</w:t>
      </w:r>
      <w:r w:rsidRPr="002845C0">
        <w:rPr>
          <w:rFonts w:cstheme="minorHAnsi"/>
          <w:sz w:val="16"/>
        </w:rPr>
        <w:t xml:space="preserve"> one of the most generous </w:t>
      </w:r>
      <w:r w:rsidRPr="002845C0">
        <w:rPr>
          <w:rStyle w:val="Emphasis"/>
          <w:rFonts w:cstheme="minorHAnsi"/>
        </w:rPr>
        <w:t>Covid relief</w:t>
      </w:r>
      <w:r w:rsidRPr="002845C0">
        <w:rPr>
          <w:rFonts w:cstheme="minorHAnsi"/>
          <w:sz w:val="16"/>
        </w:rPr>
        <w:t xml:space="preserve"> spending</w:t>
      </w:r>
      <w:r w:rsidRPr="00AD5EB8">
        <w:rPr>
          <w:rFonts w:cstheme="minorHAnsi"/>
          <w:sz w:val="16"/>
        </w:rPr>
        <w:t xml:space="preserve"> efforts in the world. As a result of programs like special unemployment benefits, U.S. </w:t>
      </w:r>
      <w:r w:rsidRPr="00C66B20">
        <w:rPr>
          <w:rStyle w:val="StyleUnderline"/>
          <w:rFonts w:cstheme="minorHAnsi"/>
          <w:highlight w:val="cyan"/>
        </w:rPr>
        <w:t>poverty</w:t>
      </w:r>
      <w:r w:rsidRPr="00AD5EB8">
        <w:rPr>
          <w:rFonts w:cstheme="minorHAnsi"/>
          <w:sz w:val="16"/>
        </w:rPr>
        <w:t xml:space="preserve"> actually </w:t>
      </w:r>
      <w:r w:rsidRPr="00C66B20">
        <w:rPr>
          <w:rStyle w:val="Emphasis"/>
          <w:rFonts w:cstheme="minorHAnsi"/>
          <w:highlight w:val="cyan"/>
        </w:rPr>
        <w:t>fell</w:t>
      </w:r>
      <w:r w:rsidRPr="00C66B20">
        <w:rPr>
          <w:rStyle w:val="StyleUnderline"/>
          <w:rFonts w:cstheme="minorHAnsi"/>
          <w:highlight w:val="cyan"/>
        </w:rPr>
        <w:t xml:space="preserve"> in 2020</w:t>
      </w:r>
      <w:r w:rsidRPr="00AD5EB8">
        <w:rPr>
          <w:rFonts w:cstheme="minorHAnsi"/>
          <w:sz w:val="16"/>
        </w:rPr>
        <w:t>. Unlike many other rich countries, U.S. incomes actually increased during Covid:</w:t>
      </w:r>
    </w:p>
    <w:p w14:paraId="2331D6D1" w14:textId="77777777" w:rsidR="000A11AF" w:rsidRPr="00AD5EB8" w:rsidRDefault="000A11AF" w:rsidP="000A11AF">
      <w:pPr>
        <w:rPr>
          <w:rFonts w:cstheme="minorHAnsi"/>
          <w:sz w:val="16"/>
        </w:rPr>
      </w:pPr>
      <w:r w:rsidRPr="00AD5EB8">
        <w:rPr>
          <w:rFonts w:cstheme="minorHAnsi"/>
          <w:sz w:val="16"/>
        </w:rPr>
        <w:t xml:space="preserve">And Biden continued those programs in his own Covid relief bill. That burst of </w:t>
      </w:r>
      <w:r w:rsidRPr="00C66B20">
        <w:rPr>
          <w:rStyle w:val="StyleUnderline"/>
          <w:rFonts w:cstheme="minorHAnsi"/>
          <w:highlight w:val="cyan"/>
        </w:rPr>
        <w:t>spending</w:t>
      </w:r>
      <w:r w:rsidRPr="00AD5EB8">
        <w:rPr>
          <w:rFonts w:cstheme="minorHAnsi"/>
          <w:sz w:val="16"/>
        </w:rPr>
        <w:t xml:space="preserve"> did add to inflation, but it also </w:t>
      </w:r>
      <w:r w:rsidRPr="00C66B20">
        <w:rPr>
          <w:rStyle w:val="StyleUnderline"/>
          <w:rFonts w:cstheme="minorHAnsi"/>
          <w:highlight w:val="cyan"/>
        </w:rPr>
        <w:t>enabled</w:t>
      </w:r>
      <w:r w:rsidRPr="00AD5EB8">
        <w:rPr>
          <w:rStyle w:val="StyleUnderline"/>
          <w:rFonts w:cstheme="minorHAnsi"/>
        </w:rPr>
        <w:t xml:space="preserve"> the most </w:t>
      </w:r>
      <w:r w:rsidRPr="00C66B20">
        <w:rPr>
          <w:rStyle w:val="Emphasis"/>
          <w:rFonts w:cstheme="minorHAnsi"/>
          <w:highlight w:val="cyan"/>
        </w:rPr>
        <w:t>rapid</w:t>
      </w:r>
      <w:r w:rsidRPr="002845C0">
        <w:rPr>
          <w:rStyle w:val="Emphasis"/>
          <w:rFonts w:cstheme="minorHAnsi"/>
        </w:rPr>
        <w:t xml:space="preserve"> economic </w:t>
      </w:r>
      <w:r w:rsidRPr="00C66B20">
        <w:rPr>
          <w:rStyle w:val="Emphasis"/>
          <w:rFonts w:cstheme="minorHAnsi"/>
          <w:highlight w:val="cyan"/>
        </w:rPr>
        <w:t>recovery</w:t>
      </w:r>
      <w:r w:rsidRPr="00AD5EB8">
        <w:rPr>
          <w:rFonts w:cstheme="minorHAnsi"/>
          <w:sz w:val="16"/>
        </w:rPr>
        <w:t xml:space="preserve"> the country has </w:t>
      </w:r>
      <w:r w:rsidRPr="00AD5EB8">
        <w:rPr>
          <w:rStyle w:val="StyleUnderline"/>
          <w:rFonts w:cstheme="minorHAnsi"/>
        </w:rPr>
        <w:t>ever</w:t>
      </w:r>
      <w:r w:rsidRPr="00AD5EB8">
        <w:rPr>
          <w:rFonts w:cstheme="minorHAnsi"/>
          <w:sz w:val="16"/>
        </w:rPr>
        <w:t xml:space="preserve"> seen, defying widespread predictions of a lost decade, new depression, or “K-shaped” recovery.</w:t>
      </w:r>
    </w:p>
    <w:p w14:paraId="4A0ACC65" w14:textId="77777777" w:rsidR="000A11AF" w:rsidRPr="00AD5EB8" w:rsidRDefault="000A11AF" w:rsidP="000A11AF">
      <w:pPr>
        <w:rPr>
          <w:rFonts w:cstheme="minorHAnsi"/>
          <w:sz w:val="16"/>
        </w:rPr>
      </w:pPr>
      <w:r w:rsidRPr="00AD5EB8">
        <w:rPr>
          <w:rFonts w:cstheme="minorHAnsi"/>
          <w:sz w:val="16"/>
        </w:rPr>
        <w:t>Of course, the Federal Reserve — a highly functional and capable U.S. government institution — deserves its share of the credit here too. As it did after 2008, the Fed took unprecedented action to stabilize the economy.</w:t>
      </w:r>
    </w:p>
    <w:p w14:paraId="1B500893" w14:textId="77777777" w:rsidR="000A11AF" w:rsidRPr="00AD5EB8" w:rsidRDefault="000A11AF" w:rsidP="000A11AF">
      <w:pPr>
        <w:rPr>
          <w:rFonts w:cstheme="minorHAnsi"/>
          <w:sz w:val="16"/>
        </w:rPr>
      </w:pPr>
      <w:r w:rsidRPr="00AD5EB8">
        <w:rPr>
          <w:rFonts w:cstheme="minorHAnsi"/>
          <w:sz w:val="16"/>
        </w:rPr>
        <w:t xml:space="preserve">4. </w:t>
      </w:r>
      <w:r w:rsidRPr="002845C0">
        <w:rPr>
          <w:rStyle w:val="Emphasis"/>
          <w:highlight w:val="cyan"/>
        </w:rPr>
        <w:t>Wildfire</w:t>
      </w:r>
      <w:r w:rsidRPr="002845C0">
        <w:rPr>
          <w:rStyle w:val="Emphasis"/>
        </w:rPr>
        <w:t xml:space="preserve"> fighting</w:t>
      </w:r>
      <w:r w:rsidRPr="00C66B20">
        <w:rPr>
          <w:rStyle w:val="StyleUnderline"/>
          <w:rFonts w:cstheme="minorHAnsi"/>
          <w:highlight w:val="cyan"/>
        </w:rPr>
        <w:t xml:space="preserve"> and </w:t>
      </w:r>
      <w:r w:rsidRPr="002845C0">
        <w:rPr>
          <w:rStyle w:val="Emphasis"/>
        </w:rPr>
        <w:t xml:space="preserve">Houston </w:t>
      </w:r>
      <w:r w:rsidRPr="002845C0">
        <w:rPr>
          <w:rStyle w:val="Emphasis"/>
          <w:highlight w:val="cyan"/>
        </w:rPr>
        <w:t>flood relief</w:t>
      </w:r>
    </w:p>
    <w:p w14:paraId="6865A69F" w14:textId="77777777" w:rsidR="000A11AF" w:rsidRPr="00AD5EB8" w:rsidRDefault="000A11AF" w:rsidP="000A11AF">
      <w:pPr>
        <w:rPr>
          <w:rFonts w:cstheme="minorHAnsi"/>
          <w:sz w:val="16"/>
        </w:rPr>
      </w:pPr>
      <w:r w:rsidRPr="00AD5EB8">
        <w:rPr>
          <w:rFonts w:cstheme="minorHAnsi"/>
          <w:sz w:val="16"/>
        </w:rPr>
        <w:t>Partly as a result of complacent policy, partly as a result of bad luck, and partly as a result of climate change, America has faced some major natural disasters in recent years. These included the unprecedented wildfires in California in 2020, and the “500-year flood” that hit Houston as a result of Hurricane Harvey in 2017.</w:t>
      </w:r>
    </w:p>
    <w:p w14:paraId="1EB61CF2" w14:textId="77777777" w:rsidR="000A11AF" w:rsidRPr="002845C0" w:rsidRDefault="000A11AF" w:rsidP="000A11AF">
      <w:pPr>
        <w:rPr>
          <w:rFonts w:cstheme="minorHAnsi"/>
          <w:sz w:val="16"/>
        </w:rPr>
      </w:pPr>
      <w:r w:rsidRPr="00AD5EB8">
        <w:rPr>
          <w:rFonts w:cstheme="minorHAnsi"/>
          <w:sz w:val="16"/>
        </w:rPr>
        <w:t xml:space="preserve">But unlike in 2005 when Hurricane Katrina hit, </w:t>
      </w:r>
      <w:r w:rsidRPr="00C66B20">
        <w:rPr>
          <w:rStyle w:val="StyleUnderline"/>
          <w:rFonts w:cstheme="minorHAnsi"/>
          <w:highlight w:val="cyan"/>
        </w:rPr>
        <w:t>the U.S.</w:t>
      </w:r>
      <w:r w:rsidRPr="002845C0">
        <w:rPr>
          <w:rStyle w:val="StyleUnderline"/>
          <w:rFonts w:cstheme="minorHAnsi"/>
        </w:rPr>
        <w:t xml:space="preserve"> has </w:t>
      </w:r>
      <w:r w:rsidRPr="00C66B20">
        <w:rPr>
          <w:rStyle w:val="StyleUnderline"/>
          <w:rFonts w:cstheme="minorHAnsi"/>
          <w:highlight w:val="cyan"/>
        </w:rPr>
        <w:t>dealt with</w:t>
      </w:r>
      <w:r w:rsidRPr="00AD5EB8">
        <w:rPr>
          <w:rFonts w:cstheme="minorHAnsi"/>
          <w:sz w:val="16"/>
        </w:rPr>
        <w:t xml:space="preserve"> these </w:t>
      </w:r>
      <w:r w:rsidRPr="00AD5EB8">
        <w:rPr>
          <w:rStyle w:val="StyleUnderline"/>
          <w:rFonts w:cstheme="minorHAnsi"/>
        </w:rPr>
        <w:t xml:space="preserve">recent </w:t>
      </w:r>
      <w:r w:rsidRPr="00C66B20">
        <w:rPr>
          <w:rStyle w:val="StyleUnderline"/>
          <w:rFonts w:cstheme="minorHAnsi"/>
          <w:highlight w:val="cyan"/>
        </w:rPr>
        <w:t xml:space="preserve">disasters in a </w:t>
      </w:r>
      <w:r w:rsidRPr="002845C0">
        <w:rPr>
          <w:rStyle w:val="Emphasis"/>
          <w:highlight w:val="cyan"/>
        </w:rPr>
        <w:t>highly effective</w:t>
      </w:r>
      <w:r w:rsidRPr="00C66B20">
        <w:rPr>
          <w:rStyle w:val="StyleUnderline"/>
          <w:rFonts w:cstheme="minorHAnsi"/>
          <w:highlight w:val="cyan"/>
        </w:rPr>
        <w:t xml:space="preserve"> manner</w:t>
      </w:r>
      <w:r w:rsidRPr="00AD5EB8">
        <w:rPr>
          <w:rFonts w:cstheme="minorHAnsi"/>
          <w:sz w:val="16"/>
        </w:rPr>
        <w:t xml:space="preserve">. The California Department of Forestry and Fire Protection suppressed the massive fires effectively, even in the middle of Covid. </w:t>
      </w:r>
      <w:r w:rsidRPr="00AD5EB8">
        <w:rPr>
          <w:rStyle w:val="StyleUnderline"/>
          <w:rFonts w:cstheme="minorHAnsi"/>
        </w:rPr>
        <w:t xml:space="preserve">There were </w:t>
      </w:r>
      <w:r w:rsidRPr="00AD5EB8">
        <w:rPr>
          <w:rStyle w:val="Emphasis"/>
          <w:rFonts w:cstheme="minorHAnsi"/>
        </w:rPr>
        <w:t>no</w:t>
      </w:r>
      <w:r w:rsidRPr="00AD5EB8">
        <w:rPr>
          <w:rStyle w:val="StyleUnderline"/>
          <w:rFonts w:cstheme="minorHAnsi"/>
        </w:rPr>
        <w:t xml:space="preserve"> mass casualty events</w:t>
      </w:r>
      <w:r w:rsidRPr="00AD5EB8">
        <w:rPr>
          <w:rFonts w:cstheme="minorHAnsi"/>
          <w:sz w:val="16"/>
        </w:rPr>
        <w:t xml:space="preserve">. </w:t>
      </w:r>
      <w:r w:rsidRPr="002845C0">
        <w:rPr>
          <w:rFonts w:cstheme="minorHAnsi"/>
          <w:sz w:val="16"/>
        </w:rPr>
        <w:t>California communities survived largely intact, and are now working on improving their fire resilience while the state works on improving forest management.</w:t>
      </w:r>
    </w:p>
    <w:p w14:paraId="4B813B11" w14:textId="77777777" w:rsidR="000A11AF" w:rsidRPr="00AD5EB8" w:rsidRDefault="000A11AF" w:rsidP="000A11AF">
      <w:pPr>
        <w:rPr>
          <w:rFonts w:cstheme="minorHAnsi"/>
          <w:sz w:val="16"/>
        </w:rPr>
      </w:pPr>
      <w:r w:rsidRPr="002845C0">
        <w:rPr>
          <w:rFonts w:cstheme="minorHAnsi"/>
          <w:sz w:val="16"/>
        </w:rPr>
        <w:t xml:space="preserve">The </w:t>
      </w:r>
      <w:r w:rsidRPr="002845C0">
        <w:rPr>
          <w:rStyle w:val="StyleUnderline"/>
          <w:rFonts w:cstheme="minorHAnsi"/>
        </w:rPr>
        <w:t>response to the Houston floods was</w:t>
      </w:r>
      <w:r w:rsidRPr="002845C0">
        <w:rPr>
          <w:rFonts w:cstheme="minorHAnsi"/>
          <w:sz w:val="16"/>
        </w:rPr>
        <w:t xml:space="preserve"> similarly </w:t>
      </w:r>
      <w:r w:rsidRPr="002845C0">
        <w:rPr>
          <w:rStyle w:val="Emphasis"/>
          <w:rFonts w:cstheme="minorHAnsi"/>
        </w:rPr>
        <w:t>effective</w:t>
      </w:r>
      <w:r w:rsidRPr="002845C0">
        <w:rPr>
          <w:rFonts w:cstheme="minorHAnsi"/>
          <w:sz w:val="16"/>
        </w:rPr>
        <w:t>. Though not well-prepared for a flood, Houston suffered only 14 deaths from rising waters, with 88 deaths from the hurricane in the state overall (compared to over 1800 in Hurricane Katrina). Photos of Houstonians helping each other were all over the news, while looting and other crimes were exceedingly</w:t>
      </w:r>
      <w:r w:rsidRPr="00AD5EB8">
        <w:rPr>
          <w:rFonts w:cstheme="minorHAnsi"/>
          <w:sz w:val="16"/>
        </w:rPr>
        <w:t xml:space="preserve"> rare. The city was not even close to destroyed, and </w:t>
      </w:r>
      <w:r w:rsidRPr="00AD5EB8">
        <w:rPr>
          <w:rStyle w:val="StyleUnderline"/>
          <w:rFonts w:cstheme="minorHAnsi"/>
        </w:rPr>
        <w:t xml:space="preserve">its economy </w:t>
      </w:r>
      <w:r w:rsidRPr="00AD5EB8">
        <w:rPr>
          <w:rStyle w:val="Emphasis"/>
          <w:rFonts w:cstheme="minorHAnsi"/>
        </w:rPr>
        <w:t>grew</w:t>
      </w:r>
      <w:r w:rsidRPr="00AD5EB8">
        <w:rPr>
          <w:rFonts w:cstheme="minorHAnsi"/>
          <w:sz w:val="16"/>
        </w:rPr>
        <w:t xml:space="preserve"> that year.</w:t>
      </w:r>
    </w:p>
    <w:p w14:paraId="37C3DC22" w14:textId="77777777" w:rsidR="000A11AF" w:rsidRPr="00AD5EB8" w:rsidRDefault="000A11AF" w:rsidP="000A11AF">
      <w:pPr>
        <w:rPr>
          <w:rFonts w:cstheme="minorHAnsi"/>
          <w:sz w:val="16"/>
        </w:rPr>
      </w:pPr>
      <w:r w:rsidRPr="00AD5EB8">
        <w:rPr>
          <w:rFonts w:cstheme="minorHAnsi"/>
          <w:sz w:val="16"/>
        </w:rPr>
        <w:t xml:space="preserve">5. </w:t>
      </w:r>
      <w:r w:rsidRPr="00C66B20">
        <w:rPr>
          <w:rStyle w:val="StyleUnderline"/>
          <w:rFonts w:cstheme="minorHAnsi"/>
          <w:highlight w:val="cyan"/>
        </w:rPr>
        <w:t xml:space="preserve">The </w:t>
      </w:r>
      <w:r w:rsidRPr="002845C0">
        <w:rPr>
          <w:rStyle w:val="Emphasis"/>
          <w:highlight w:val="cyan"/>
        </w:rPr>
        <w:t>War on Terror</w:t>
      </w:r>
    </w:p>
    <w:p w14:paraId="6FE0DFD6" w14:textId="77777777" w:rsidR="000A11AF" w:rsidRPr="00AD5EB8" w:rsidRDefault="000A11AF" w:rsidP="000A11AF">
      <w:pPr>
        <w:rPr>
          <w:rFonts w:cstheme="minorHAnsi"/>
          <w:sz w:val="16"/>
        </w:rPr>
      </w:pPr>
      <w:r w:rsidRPr="00AD5EB8">
        <w:rPr>
          <w:rFonts w:cstheme="minorHAnsi"/>
          <w:sz w:val="16"/>
        </w:rPr>
        <w:t xml:space="preserve">The </w:t>
      </w:r>
      <w:r w:rsidRPr="00AD5EB8">
        <w:rPr>
          <w:rStyle w:val="Emphasis"/>
          <w:rFonts w:cstheme="minorHAnsi"/>
        </w:rPr>
        <w:t>Iraq</w:t>
      </w:r>
      <w:r w:rsidRPr="00AD5EB8">
        <w:rPr>
          <w:rFonts w:cstheme="minorHAnsi"/>
          <w:sz w:val="16"/>
        </w:rPr>
        <w:t xml:space="preserve"> War </w:t>
      </w:r>
      <w:r w:rsidRPr="00AD5EB8">
        <w:rPr>
          <w:rStyle w:val="StyleUnderline"/>
          <w:rFonts w:cstheme="minorHAnsi"/>
        </w:rPr>
        <w:t>was</w:t>
      </w:r>
      <w:r w:rsidRPr="00AD5EB8">
        <w:rPr>
          <w:rFonts w:cstheme="minorHAnsi"/>
          <w:sz w:val="16"/>
        </w:rPr>
        <w:t xml:space="preserve"> such </w:t>
      </w:r>
      <w:r w:rsidRPr="00AD5EB8">
        <w:rPr>
          <w:rStyle w:val="StyleUnderline"/>
          <w:rFonts w:cstheme="minorHAnsi"/>
        </w:rPr>
        <w:t xml:space="preserve">a </w:t>
      </w:r>
      <w:r w:rsidRPr="002845C0">
        <w:rPr>
          <w:rStyle w:val="StyleUnderline"/>
        </w:rPr>
        <w:t>debacle</w:t>
      </w:r>
      <w:r w:rsidRPr="00AD5EB8">
        <w:rPr>
          <w:rFonts w:cstheme="minorHAnsi"/>
          <w:sz w:val="16"/>
        </w:rPr>
        <w:t xml:space="preserve">, and the specter of the security state so scary in the early 2000s, that Americans tend to forget what a massive success the War on Terror was. </w:t>
      </w:r>
      <w:r w:rsidRPr="002845C0">
        <w:rPr>
          <w:rStyle w:val="StyleUnderline"/>
          <w:rFonts w:cstheme="minorHAnsi"/>
        </w:rPr>
        <w:t xml:space="preserve">But </w:t>
      </w:r>
      <w:r w:rsidRPr="00C66B20">
        <w:rPr>
          <w:rStyle w:val="StyleUnderline"/>
          <w:rFonts w:cstheme="minorHAnsi"/>
          <w:highlight w:val="cyan"/>
        </w:rPr>
        <w:t xml:space="preserve">the U.S. managed to </w:t>
      </w:r>
      <w:r w:rsidRPr="00C66B20">
        <w:rPr>
          <w:rStyle w:val="Emphasis"/>
          <w:rFonts w:cstheme="minorHAnsi"/>
          <w:highlight w:val="cyan"/>
        </w:rPr>
        <w:t>dismantle</w:t>
      </w:r>
      <w:r w:rsidRPr="00AD5EB8">
        <w:rPr>
          <w:rFonts w:cstheme="minorHAnsi"/>
          <w:sz w:val="16"/>
        </w:rPr>
        <w:t xml:space="preserve"> and degrade </w:t>
      </w:r>
      <w:r w:rsidRPr="00C66B20">
        <w:rPr>
          <w:rStyle w:val="Emphasis"/>
          <w:rFonts w:cstheme="minorHAnsi"/>
          <w:highlight w:val="cyan"/>
        </w:rPr>
        <w:t>al Qaeda</w:t>
      </w:r>
      <w:r w:rsidRPr="00AD5EB8">
        <w:rPr>
          <w:rStyle w:val="StyleUnderline"/>
          <w:rFonts w:cstheme="minorHAnsi"/>
        </w:rPr>
        <w:t xml:space="preserve"> to the </w:t>
      </w:r>
      <w:r w:rsidRPr="002845C0">
        <w:rPr>
          <w:rStyle w:val="StyleUnderline"/>
          <w:rFonts w:cstheme="minorHAnsi"/>
        </w:rPr>
        <w:t xml:space="preserve">point where </w:t>
      </w:r>
      <w:r w:rsidRPr="002845C0">
        <w:rPr>
          <w:rStyle w:val="Emphasis"/>
          <w:rFonts w:cstheme="minorHAnsi"/>
        </w:rPr>
        <w:t>no one</w:t>
      </w:r>
      <w:r w:rsidRPr="002845C0">
        <w:rPr>
          <w:rStyle w:val="StyleUnderline"/>
          <w:rFonts w:cstheme="minorHAnsi"/>
        </w:rPr>
        <w:t xml:space="preserve"> really </w:t>
      </w:r>
      <w:r w:rsidRPr="002845C0">
        <w:rPr>
          <w:rStyle w:val="Emphasis"/>
        </w:rPr>
        <w:t>thinks</w:t>
      </w:r>
      <w:r w:rsidRPr="002845C0">
        <w:rPr>
          <w:rStyle w:val="StyleUnderline"/>
          <w:rFonts w:cstheme="minorHAnsi"/>
        </w:rPr>
        <w:t xml:space="preserve"> about it anymore</w:t>
      </w:r>
      <w:r w:rsidRPr="002845C0">
        <w:rPr>
          <w:rFonts w:cstheme="minorHAnsi"/>
          <w:sz w:val="16"/>
        </w:rPr>
        <w:t xml:space="preserve"> — </w:t>
      </w:r>
      <w:r w:rsidRPr="002845C0">
        <w:rPr>
          <w:rStyle w:val="StyleUnderline"/>
          <w:rFonts w:cstheme="minorHAnsi"/>
        </w:rPr>
        <w:t>without a</w:t>
      </w:r>
      <w:r w:rsidRPr="002845C0">
        <w:rPr>
          <w:rFonts w:cstheme="minorHAnsi"/>
          <w:sz w:val="16"/>
        </w:rPr>
        <w:t xml:space="preserve">l Qaeda ever conducting another </w:t>
      </w:r>
      <w:r w:rsidRPr="002845C0">
        <w:rPr>
          <w:rStyle w:val="StyleUnderline"/>
          <w:rFonts w:cstheme="minorHAnsi"/>
        </w:rPr>
        <w:t>major terrorist operation on American</w:t>
      </w:r>
      <w:r w:rsidRPr="00AD5EB8">
        <w:rPr>
          <w:rStyle w:val="StyleUnderline"/>
          <w:rFonts w:cstheme="minorHAnsi"/>
        </w:rPr>
        <w:t xml:space="preserve"> soil</w:t>
      </w:r>
      <w:r w:rsidRPr="00AD5EB8">
        <w:rPr>
          <w:rFonts w:cstheme="minorHAnsi"/>
          <w:sz w:val="16"/>
        </w:rPr>
        <w:t xml:space="preserve"> after 9/11. A </w:t>
      </w:r>
      <w:r w:rsidRPr="002845C0">
        <w:rPr>
          <w:rFonts w:cstheme="minorHAnsi"/>
          <w:sz w:val="16"/>
        </w:rPr>
        <w:t xml:space="preserve">combination of financial </w:t>
      </w:r>
      <w:r w:rsidRPr="002845C0">
        <w:rPr>
          <w:rStyle w:val="StyleUnderline"/>
          <w:rFonts w:cstheme="minorHAnsi"/>
        </w:rPr>
        <w:t xml:space="preserve">measures to </w:t>
      </w:r>
      <w:r w:rsidRPr="002845C0">
        <w:rPr>
          <w:rStyle w:val="Emphasis"/>
          <w:rFonts w:cstheme="minorHAnsi"/>
        </w:rPr>
        <w:t>freeze</w:t>
      </w:r>
      <w:r w:rsidRPr="002845C0">
        <w:rPr>
          <w:rStyle w:val="StyleUnderline"/>
          <w:rFonts w:cstheme="minorHAnsi"/>
        </w:rPr>
        <w:t xml:space="preserve"> terrorist funding, an </w:t>
      </w:r>
      <w:r w:rsidRPr="002845C0">
        <w:rPr>
          <w:rStyle w:val="Emphasis"/>
          <w:rFonts w:cstheme="minorHAnsi"/>
        </w:rPr>
        <w:t>effective</w:t>
      </w:r>
      <w:r w:rsidRPr="002845C0">
        <w:rPr>
          <w:rStyle w:val="StyleUnderline"/>
          <w:rFonts w:cstheme="minorHAnsi"/>
        </w:rPr>
        <w:t xml:space="preserve"> security state, </w:t>
      </w:r>
      <w:r w:rsidRPr="002845C0">
        <w:rPr>
          <w:rStyle w:val="Emphasis"/>
          <w:rFonts w:cstheme="minorHAnsi"/>
        </w:rPr>
        <w:t>good</w:t>
      </w:r>
      <w:r w:rsidRPr="002845C0">
        <w:rPr>
          <w:rStyle w:val="StyleUnderline"/>
          <w:rFonts w:cstheme="minorHAnsi"/>
        </w:rPr>
        <w:t xml:space="preserve"> intelligence gathering, and the Afghanistan War </w:t>
      </w:r>
      <w:r w:rsidRPr="002845C0">
        <w:rPr>
          <w:rStyle w:val="Emphasis"/>
        </w:rPr>
        <w:t>swiftly destroyed</w:t>
      </w:r>
      <w:r w:rsidRPr="002845C0">
        <w:rPr>
          <w:rStyle w:val="StyleUnderline"/>
          <w:rFonts w:cstheme="minorHAnsi"/>
        </w:rPr>
        <w:t xml:space="preserve"> an international terrorist organization</w:t>
      </w:r>
      <w:r w:rsidRPr="002845C0">
        <w:rPr>
          <w:rFonts w:cstheme="minorHAnsi"/>
          <w:sz w:val="16"/>
        </w:rPr>
        <w:t xml:space="preserve"> that seemed to loom like a great shadow over the globe in 2002. People will remember the Afghanistan War as a U.S. loss, but in fact </w:t>
      </w:r>
      <w:r w:rsidRPr="002845C0">
        <w:rPr>
          <w:rStyle w:val="StyleUnderline"/>
          <w:rFonts w:cstheme="minorHAnsi"/>
        </w:rPr>
        <w:t xml:space="preserve">we did what we </w:t>
      </w:r>
      <w:r w:rsidRPr="002845C0">
        <w:rPr>
          <w:rStyle w:val="Emphasis"/>
        </w:rPr>
        <w:t>came to do</w:t>
      </w:r>
      <w:r w:rsidRPr="002845C0">
        <w:rPr>
          <w:rStyle w:val="StyleUnderline"/>
          <w:rFonts w:cstheme="minorHAnsi"/>
        </w:rPr>
        <w:t xml:space="preserve">, and mostly </w:t>
      </w:r>
      <w:r w:rsidRPr="002845C0">
        <w:rPr>
          <w:rStyle w:val="Emphasis"/>
        </w:rPr>
        <w:t>withdrew</w:t>
      </w:r>
      <w:r w:rsidRPr="002845C0">
        <w:rPr>
          <w:rStyle w:val="StyleUnderline"/>
          <w:rFonts w:cstheme="minorHAnsi"/>
        </w:rPr>
        <w:t xml:space="preserve"> our troops shortly after killing Bin Laden</w:t>
      </w:r>
      <w:r w:rsidRPr="002845C0">
        <w:rPr>
          <w:rFonts w:cstheme="minorHAnsi"/>
          <w:sz w:val="16"/>
        </w:rPr>
        <w:t xml:space="preserve"> and</w:t>
      </w:r>
      <w:r w:rsidRPr="00AD5EB8">
        <w:rPr>
          <w:rFonts w:cstheme="minorHAnsi"/>
          <w:sz w:val="16"/>
        </w:rPr>
        <w:t xml:space="preserve"> the rest of al Qaeda’s senior leadership.</w:t>
      </w:r>
    </w:p>
    <w:p w14:paraId="20F80CA1" w14:textId="77777777" w:rsidR="000A11AF" w:rsidRPr="00AD5EB8" w:rsidRDefault="000A11AF" w:rsidP="000A11AF">
      <w:pPr>
        <w:rPr>
          <w:rFonts w:cstheme="minorHAnsi"/>
          <w:sz w:val="16"/>
        </w:rPr>
      </w:pPr>
      <w:r w:rsidRPr="00AD5EB8">
        <w:rPr>
          <w:rFonts w:cstheme="minorHAnsi"/>
          <w:sz w:val="16"/>
        </w:rPr>
        <w:t xml:space="preserve">And it wasn’t just al Qaeda that the U.S. defeated. </w:t>
      </w:r>
      <w:r w:rsidRPr="00C66B20">
        <w:rPr>
          <w:rStyle w:val="Emphasis"/>
          <w:rFonts w:cstheme="minorHAnsi"/>
          <w:highlight w:val="cyan"/>
        </w:rPr>
        <w:t>ISIS</w:t>
      </w:r>
      <w:r w:rsidRPr="00C66B20">
        <w:rPr>
          <w:rStyle w:val="StyleUnderline"/>
          <w:rFonts w:cstheme="minorHAnsi"/>
          <w:highlight w:val="cyan"/>
        </w:rPr>
        <w:t xml:space="preserve"> was </w:t>
      </w:r>
      <w:r w:rsidRPr="002845C0">
        <w:rPr>
          <w:rStyle w:val="Emphasis"/>
        </w:rPr>
        <w:t xml:space="preserve">swiftly </w:t>
      </w:r>
      <w:r w:rsidRPr="002845C0">
        <w:rPr>
          <w:rStyle w:val="Emphasis"/>
          <w:highlight w:val="cyan"/>
        </w:rPr>
        <w:t>destroyed</w:t>
      </w:r>
      <w:r w:rsidRPr="00AD5EB8">
        <w:rPr>
          <w:rStyle w:val="StyleUnderline"/>
          <w:rFonts w:cstheme="minorHAnsi"/>
        </w:rPr>
        <w:t xml:space="preserve"> by U.S.</w:t>
      </w:r>
      <w:r w:rsidRPr="00AD5EB8">
        <w:rPr>
          <w:rFonts w:cstheme="minorHAnsi"/>
          <w:sz w:val="16"/>
        </w:rPr>
        <w:t xml:space="preserve"> military </w:t>
      </w:r>
      <w:r w:rsidRPr="00AD5EB8">
        <w:rPr>
          <w:rStyle w:val="StyleUnderline"/>
          <w:rFonts w:cstheme="minorHAnsi"/>
        </w:rPr>
        <w:t>action</w:t>
      </w:r>
      <w:r w:rsidRPr="00AD5EB8">
        <w:rPr>
          <w:rFonts w:cstheme="minorHAnsi"/>
          <w:sz w:val="16"/>
        </w:rPr>
        <w:t>, carrying out only a couple minor acts of “stochastic terrorism” on our soil and falling quickly to our relatively limited military action in Iraq and Syria. And ISIS’ fall seems to have discredited the entire idea of jihadist terrorism throughout much if not most of the Islamic world.</w:t>
      </w:r>
    </w:p>
    <w:p w14:paraId="670947F0" w14:textId="77777777" w:rsidR="000A11AF" w:rsidRPr="00AD5EB8" w:rsidRDefault="000A11AF" w:rsidP="000A11AF">
      <w:pPr>
        <w:rPr>
          <w:rFonts w:cstheme="minorHAnsi"/>
          <w:sz w:val="16"/>
        </w:rPr>
      </w:pPr>
      <w:r w:rsidRPr="00AD5EB8">
        <w:rPr>
          <w:rFonts w:cstheme="minorHAnsi"/>
          <w:sz w:val="16"/>
        </w:rPr>
        <w:lastRenderedPageBreak/>
        <w:t xml:space="preserve">In other words, </w:t>
      </w:r>
      <w:r w:rsidRPr="00AD5EB8">
        <w:rPr>
          <w:rStyle w:val="StyleUnderline"/>
          <w:rFonts w:cstheme="minorHAnsi"/>
        </w:rPr>
        <w:t>despite</w:t>
      </w:r>
      <w:r w:rsidRPr="00AD5EB8">
        <w:rPr>
          <w:rFonts w:cstheme="minorHAnsi"/>
          <w:sz w:val="16"/>
        </w:rPr>
        <w:t xml:space="preserve"> the willful blunder in </w:t>
      </w:r>
      <w:r w:rsidRPr="00AD5EB8">
        <w:rPr>
          <w:rStyle w:val="StyleUnderline"/>
          <w:rFonts w:cstheme="minorHAnsi"/>
        </w:rPr>
        <w:t xml:space="preserve">Iraq, the U.S. managed to </w:t>
      </w:r>
      <w:r w:rsidRPr="00AD5EB8">
        <w:rPr>
          <w:rStyle w:val="Emphasis"/>
          <w:rFonts w:cstheme="minorHAnsi"/>
        </w:rPr>
        <w:t>defeat</w:t>
      </w:r>
      <w:r w:rsidRPr="00AD5EB8">
        <w:rPr>
          <w:rStyle w:val="StyleUnderline"/>
          <w:rFonts w:cstheme="minorHAnsi"/>
        </w:rPr>
        <w:t xml:space="preserve"> the global threat of jihadist terror</w:t>
      </w:r>
      <w:r w:rsidRPr="00AD5EB8">
        <w:rPr>
          <w:rFonts w:cstheme="minorHAnsi"/>
          <w:sz w:val="16"/>
        </w:rPr>
        <w:t xml:space="preserve"> much more quickly and bloodlessly than fascism or communism was defeated in the 20th century.</w:t>
      </w:r>
    </w:p>
    <w:p w14:paraId="6A19BF04" w14:textId="77777777" w:rsidR="000A11AF" w:rsidRPr="00AD5EB8" w:rsidRDefault="000A11AF" w:rsidP="000A11AF">
      <w:pPr>
        <w:rPr>
          <w:rFonts w:cstheme="minorHAnsi"/>
          <w:sz w:val="16"/>
        </w:rPr>
      </w:pPr>
      <w:r w:rsidRPr="00AD5EB8">
        <w:rPr>
          <w:rFonts w:cstheme="minorHAnsi"/>
          <w:sz w:val="16"/>
        </w:rPr>
        <w:t>Division vs. incapacity</w:t>
      </w:r>
    </w:p>
    <w:p w14:paraId="78C1EDD1" w14:textId="77777777" w:rsidR="000A11AF" w:rsidRDefault="000A11AF" w:rsidP="000A11AF">
      <w:pPr>
        <w:rPr>
          <w:rFonts w:cstheme="minorHAnsi"/>
          <w:sz w:val="16"/>
        </w:rPr>
      </w:pPr>
      <w:r w:rsidRPr="00AD5EB8">
        <w:rPr>
          <w:rFonts w:cstheme="minorHAnsi"/>
          <w:sz w:val="16"/>
        </w:rPr>
        <w:t xml:space="preserve">All of </w:t>
      </w:r>
      <w:r w:rsidRPr="002845C0">
        <w:rPr>
          <w:rStyle w:val="StyleUnderline"/>
          <w:rFonts w:cstheme="minorHAnsi"/>
        </w:rPr>
        <w:t xml:space="preserve">these </w:t>
      </w:r>
      <w:r w:rsidRPr="00C66B20">
        <w:rPr>
          <w:rStyle w:val="StyleUnderline"/>
          <w:rFonts w:cstheme="minorHAnsi"/>
          <w:highlight w:val="cyan"/>
        </w:rPr>
        <w:t xml:space="preserve">examples display </w:t>
      </w:r>
      <w:r w:rsidRPr="002845C0">
        <w:rPr>
          <w:rStyle w:val="Emphasis"/>
          <w:rFonts w:cstheme="minorHAnsi"/>
        </w:rPr>
        <w:t xml:space="preserve">extreme </w:t>
      </w:r>
      <w:r w:rsidRPr="00C66B20">
        <w:rPr>
          <w:rStyle w:val="Emphasis"/>
          <w:rFonts w:cstheme="minorHAnsi"/>
          <w:highlight w:val="cyan"/>
        </w:rPr>
        <w:t>excellence</w:t>
      </w:r>
      <w:r w:rsidRPr="00AD5EB8">
        <w:rPr>
          <w:rStyle w:val="StyleUnderline"/>
          <w:rFonts w:cstheme="minorHAnsi"/>
        </w:rPr>
        <w:t xml:space="preserve"> by</w:t>
      </w:r>
      <w:r w:rsidRPr="00AD5EB8">
        <w:rPr>
          <w:rFonts w:cstheme="minorHAnsi"/>
          <w:sz w:val="16"/>
        </w:rPr>
        <w:t xml:space="preserve"> arms of </w:t>
      </w:r>
      <w:r w:rsidRPr="00AD5EB8">
        <w:rPr>
          <w:rStyle w:val="StyleUnderline"/>
          <w:rFonts w:cstheme="minorHAnsi"/>
        </w:rPr>
        <w:t>the U.S. state</w:t>
      </w:r>
      <w:r w:rsidRPr="00AD5EB8">
        <w:rPr>
          <w:rFonts w:cstheme="minorHAnsi"/>
          <w:sz w:val="16"/>
        </w:rPr>
        <w:t xml:space="preserve"> — the intelligence services, the military, the Federal Reserve, disaster relief and prevention agencies, scientific research agencies, BARDA, and even Congress. So how, then, do we juxtapose these successes with the massive state failures of the Iraq War, the slow recovery from the Great Recession, failure to suppress Covid, and excessive infrastructure costs?</w:t>
      </w:r>
    </w:p>
    <w:bookmarkEnd w:id="4"/>
    <w:p w14:paraId="42CD644F" w14:textId="77777777" w:rsidR="000A11AF" w:rsidRPr="00AD5EB8" w:rsidRDefault="000A11AF" w:rsidP="000A11AF">
      <w:pPr>
        <w:rPr>
          <w:rFonts w:cstheme="minorHAnsi"/>
        </w:rPr>
      </w:pPr>
    </w:p>
    <w:p w14:paraId="5C8E0E6D" w14:textId="77777777" w:rsidR="000A11AF" w:rsidRPr="00AD5EB8" w:rsidRDefault="000A11AF" w:rsidP="000A11AF">
      <w:pPr>
        <w:pStyle w:val="Heading4"/>
        <w:rPr>
          <w:rFonts w:cstheme="minorHAnsi"/>
        </w:rPr>
      </w:pPr>
      <w:r w:rsidRPr="00AD5EB8">
        <w:rPr>
          <w:rFonts w:cstheme="minorHAnsi"/>
        </w:rPr>
        <w:t xml:space="preserve">Bad </w:t>
      </w:r>
      <w:r w:rsidRPr="00AD5EB8">
        <w:rPr>
          <w:rFonts w:cstheme="minorHAnsi"/>
          <w:u w:val="single"/>
        </w:rPr>
        <w:t>policies</w:t>
      </w:r>
      <w:r w:rsidRPr="00AD5EB8">
        <w:rPr>
          <w:rFonts w:cstheme="minorHAnsi"/>
        </w:rPr>
        <w:t xml:space="preserve"> are the result of bad </w:t>
      </w:r>
      <w:r w:rsidRPr="00AD5EB8">
        <w:rPr>
          <w:rFonts w:cstheme="minorHAnsi"/>
          <w:u w:val="single"/>
        </w:rPr>
        <w:t>politicians</w:t>
      </w:r>
      <w:r w:rsidRPr="00AD5EB8">
        <w:rPr>
          <w:rFonts w:cstheme="minorHAnsi"/>
        </w:rPr>
        <w:t xml:space="preserve">, </w:t>
      </w:r>
      <w:r w:rsidRPr="00AD5EB8">
        <w:rPr>
          <w:rFonts w:cstheme="minorHAnsi"/>
          <w:u w:val="single"/>
        </w:rPr>
        <w:t>not</w:t>
      </w:r>
      <w:r w:rsidRPr="00AD5EB8">
        <w:rPr>
          <w:rFonts w:cstheme="minorHAnsi"/>
        </w:rPr>
        <w:t xml:space="preserve"> a structural </w:t>
      </w:r>
      <w:r w:rsidRPr="00AD5EB8">
        <w:rPr>
          <w:rFonts w:cstheme="minorHAnsi"/>
          <w:u w:val="single"/>
        </w:rPr>
        <w:t>root cause</w:t>
      </w:r>
      <w:r w:rsidRPr="00AD5EB8">
        <w:rPr>
          <w:rFonts w:cstheme="minorHAnsi"/>
        </w:rPr>
        <w:t xml:space="preserve"> or </w:t>
      </w:r>
      <w:r w:rsidRPr="00AD5EB8">
        <w:rPr>
          <w:rFonts w:cstheme="minorHAnsi"/>
          <w:u w:val="single"/>
        </w:rPr>
        <w:t>ineptness</w:t>
      </w:r>
      <w:r w:rsidRPr="00AD5EB8">
        <w:rPr>
          <w:rFonts w:cstheme="minorHAnsi"/>
        </w:rPr>
        <w:t xml:space="preserve"> of institutions. Plus, </w:t>
      </w:r>
      <w:r w:rsidRPr="00AD5EB8">
        <w:rPr>
          <w:rFonts w:cstheme="minorHAnsi"/>
          <w:u w:val="single"/>
        </w:rPr>
        <w:t>tons</w:t>
      </w:r>
      <w:r w:rsidRPr="00AD5EB8">
        <w:rPr>
          <w:rFonts w:cstheme="minorHAnsi"/>
        </w:rPr>
        <w:t xml:space="preserve"> of alt causes they </w:t>
      </w:r>
      <w:r w:rsidRPr="00AD5EB8">
        <w:rPr>
          <w:rFonts w:cstheme="minorHAnsi"/>
          <w:u w:val="single"/>
        </w:rPr>
        <w:t>can’t</w:t>
      </w:r>
      <w:r w:rsidRPr="00AD5EB8">
        <w:rPr>
          <w:rFonts w:cstheme="minorHAnsi"/>
        </w:rPr>
        <w:t xml:space="preserve"> solve!</w:t>
      </w:r>
    </w:p>
    <w:p w14:paraId="50CC62BC" w14:textId="77777777" w:rsidR="000A11AF" w:rsidRPr="00AD5EB8" w:rsidRDefault="000A11AF" w:rsidP="000A11AF">
      <w:pPr>
        <w:rPr>
          <w:rFonts w:cstheme="minorHAnsi"/>
        </w:rPr>
      </w:pPr>
      <w:r w:rsidRPr="00AD5EB8">
        <w:rPr>
          <w:rStyle w:val="Style13ptBold"/>
          <w:rFonts w:cstheme="minorHAnsi"/>
        </w:rPr>
        <w:t>Smith ’22</w:t>
      </w:r>
      <w:r w:rsidRPr="00AD5EB8">
        <w:rPr>
          <w:rFonts w:cstheme="minorHAnsi"/>
        </w:rPr>
        <w:t xml:space="preserve"> [Noah; March 17; PhD Professor of Economics at the University of New York, Stony Brook; Noahpinion, “U.S. state capacity is actually pretty high,” noahpinion.blog/p/us-state-capacity-is-actually-pretty]</w:t>
      </w:r>
    </w:p>
    <w:p w14:paraId="4BF498CB" w14:textId="77777777" w:rsidR="000A11AF" w:rsidRPr="00AD5EB8" w:rsidRDefault="000A11AF" w:rsidP="000A11AF">
      <w:pPr>
        <w:rPr>
          <w:rFonts w:cstheme="minorHAnsi"/>
          <w:sz w:val="16"/>
        </w:rPr>
      </w:pPr>
      <w:r w:rsidRPr="00AD5EB8">
        <w:rPr>
          <w:rStyle w:val="StyleUnderline"/>
          <w:rFonts w:cstheme="minorHAnsi"/>
        </w:rPr>
        <w:t>The reason we went to</w:t>
      </w:r>
      <w:r w:rsidRPr="00AD5EB8">
        <w:rPr>
          <w:rFonts w:cstheme="minorHAnsi"/>
          <w:sz w:val="16"/>
        </w:rPr>
        <w:t xml:space="preserve"> war in </w:t>
      </w:r>
      <w:r w:rsidRPr="00C66B20">
        <w:rPr>
          <w:rStyle w:val="Emphasis"/>
          <w:rFonts w:cstheme="minorHAnsi"/>
          <w:highlight w:val="cyan"/>
        </w:rPr>
        <w:t>Iraq</w:t>
      </w:r>
      <w:r w:rsidRPr="00AD5EB8">
        <w:rPr>
          <w:rFonts w:cstheme="minorHAnsi"/>
          <w:sz w:val="16"/>
        </w:rPr>
        <w:t xml:space="preserve"> on flimsy intel </w:t>
      </w:r>
      <w:r w:rsidRPr="00C66B20">
        <w:rPr>
          <w:rStyle w:val="StyleUnderline"/>
          <w:rFonts w:cstheme="minorHAnsi"/>
          <w:highlight w:val="cyan"/>
        </w:rPr>
        <w:t>was because</w:t>
      </w:r>
      <w:r w:rsidRPr="00AD5EB8">
        <w:rPr>
          <w:rFonts w:cstheme="minorHAnsi"/>
          <w:sz w:val="16"/>
        </w:rPr>
        <w:t xml:space="preserve"> George </w:t>
      </w:r>
      <w:r w:rsidRPr="00C66B20">
        <w:rPr>
          <w:rStyle w:val="Emphasis"/>
          <w:rFonts w:cstheme="minorHAnsi"/>
          <w:highlight w:val="cyan"/>
        </w:rPr>
        <w:t>Bush</w:t>
      </w:r>
      <w:r w:rsidRPr="00AD5EB8">
        <w:rPr>
          <w:rStyle w:val="StyleUnderline"/>
          <w:rFonts w:cstheme="minorHAnsi"/>
        </w:rPr>
        <w:t xml:space="preserve"> wanted to. The reason we had a </w:t>
      </w:r>
      <w:r w:rsidRPr="00AD5EB8">
        <w:rPr>
          <w:rStyle w:val="Emphasis"/>
          <w:rFonts w:cstheme="minorHAnsi"/>
        </w:rPr>
        <w:t>lackadaisical</w:t>
      </w:r>
      <w:r w:rsidRPr="00AD5EB8">
        <w:rPr>
          <w:rStyle w:val="StyleUnderline"/>
          <w:rFonts w:cstheme="minorHAnsi"/>
        </w:rPr>
        <w:t xml:space="preserve"> response to Hurricane Katrina was because </w:t>
      </w:r>
      <w:r w:rsidRPr="00AD5EB8">
        <w:rPr>
          <w:rStyle w:val="Emphasis"/>
          <w:rFonts w:cstheme="minorHAnsi"/>
        </w:rPr>
        <w:t>Bush</w:t>
      </w:r>
      <w:r w:rsidRPr="00AD5EB8">
        <w:rPr>
          <w:rStyle w:val="StyleUnderline"/>
          <w:rFonts w:cstheme="minorHAnsi"/>
        </w:rPr>
        <w:t xml:space="preserve"> </w:t>
      </w:r>
      <w:r w:rsidRPr="00C66B20">
        <w:rPr>
          <w:rStyle w:val="StyleUnderline"/>
          <w:rFonts w:cstheme="minorHAnsi"/>
          <w:highlight w:val="cyan"/>
        </w:rPr>
        <w:t>was</w:t>
      </w:r>
      <w:r w:rsidRPr="00AD5EB8">
        <w:rPr>
          <w:rFonts w:cstheme="minorHAnsi"/>
          <w:sz w:val="16"/>
        </w:rPr>
        <w:t xml:space="preserve"> a complacent and </w:t>
      </w:r>
      <w:r w:rsidRPr="00C66B20">
        <w:rPr>
          <w:rStyle w:val="Emphasis"/>
          <w:rFonts w:cstheme="minorHAnsi"/>
          <w:highlight w:val="cyan"/>
        </w:rPr>
        <w:t>incompetent</w:t>
      </w:r>
      <w:r w:rsidRPr="00AD5EB8">
        <w:rPr>
          <w:rFonts w:cstheme="minorHAnsi"/>
          <w:sz w:val="16"/>
        </w:rPr>
        <w:t xml:space="preserve"> President. </w:t>
      </w:r>
      <w:r w:rsidRPr="00C66B20">
        <w:rPr>
          <w:rStyle w:val="StyleUnderline"/>
          <w:rFonts w:cstheme="minorHAnsi"/>
          <w:highlight w:val="cyan"/>
        </w:rPr>
        <w:t xml:space="preserve">These were failures of </w:t>
      </w:r>
      <w:r w:rsidRPr="00C66B20">
        <w:rPr>
          <w:rStyle w:val="Emphasis"/>
          <w:rFonts w:cstheme="minorHAnsi"/>
          <w:highlight w:val="cyan"/>
        </w:rPr>
        <w:t>leadership</w:t>
      </w:r>
      <w:r w:rsidRPr="00AD5EB8">
        <w:rPr>
          <w:rFonts w:cstheme="minorHAnsi"/>
          <w:sz w:val="16"/>
        </w:rPr>
        <w:t xml:space="preserve"> — </w:t>
      </w:r>
      <w:r w:rsidRPr="00AD5EB8">
        <w:rPr>
          <w:rStyle w:val="StyleUnderline"/>
          <w:rFonts w:cstheme="minorHAnsi"/>
        </w:rPr>
        <w:t xml:space="preserve">but that </w:t>
      </w:r>
      <w:r w:rsidRPr="00AD5EB8">
        <w:rPr>
          <w:rStyle w:val="Emphasis"/>
          <w:rFonts w:cstheme="minorHAnsi"/>
        </w:rPr>
        <w:t>doesn’t</w:t>
      </w:r>
      <w:r w:rsidRPr="00AD5EB8">
        <w:rPr>
          <w:rStyle w:val="StyleUnderline"/>
          <w:rFonts w:cstheme="minorHAnsi"/>
        </w:rPr>
        <w:t xml:space="preserve"> say much about the</w:t>
      </w:r>
      <w:r w:rsidRPr="00AD5EB8">
        <w:rPr>
          <w:rFonts w:cstheme="minorHAnsi"/>
          <w:sz w:val="16"/>
        </w:rPr>
        <w:t xml:space="preserve"> underlying </w:t>
      </w:r>
      <w:r w:rsidRPr="00AD5EB8">
        <w:rPr>
          <w:rStyle w:val="Emphasis"/>
          <w:rFonts w:cstheme="minorHAnsi"/>
        </w:rPr>
        <w:t>system</w:t>
      </w:r>
      <w:r w:rsidRPr="00AD5EB8">
        <w:rPr>
          <w:rStyle w:val="StyleUnderline"/>
          <w:rFonts w:cstheme="minorHAnsi"/>
        </w:rPr>
        <w:t xml:space="preserve">. </w:t>
      </w:r>
      <w:r w:rsidRPr="00C66B20">
        <w:rPr>
          <w:rStyle w:val="StyleUnderline"/>
          <w:rFonts w:cstheme="minorHAnsi"/>
          <w:highlight w:val="cyan"/>
        </w:rPr>
        <w:t xml:space="preserve">Put </w:t>
      </w:r>
      <w:r w:rsidRPr="00C66B20">
        <w:rPr>
          <w:rStyle w:val="Emphasis"/>
          <w:rFonts w:cstheme="minorHAnsi"/>
          <w:highlight w:val="cyan"/>
        </w:rPr>
        <w:t>incompetent</w:t>
      </w:r>
      <w:r w:rsidRPr="00C66B20">
        <w:rPr>
          <w:rStyle w:val="StyleUnderline"/>
          <w:rFonts w:cstheme="minorHAnsi"/>
          <w:highlight w:val="cyan"/>
        </w:rPr>
        <w:t xml:space="preserve"> people in charge</w:t>
      </w:r>
      <w:r w:rsidRPr="00AD5EB8">
        <w:rPr>
          <w:rStyle w:val="StyleUnderline"/>
          <w:rFonts w:cstheme="minorHAnsi"/>
        </w:rPr>
        <w:t xml:space="preserve">, and </w:t>
      </w:r>
      <w:r w:rsidRPr="00C66B20">
        <w:rPr>
          <w:rStyle w:val="Emphasis"/>
          <w:rFonts w:cstheme="minorHAnsi"/>
          <w:highlight w:val="cyan"/>
        </w:rPr>
        <w:t>any</w:t>
      </w:r>
      <w:r w:rsidRPr="00C66B20">
        <w:rPr>
          <w:rStyle w:val="StyleUnderline"/>
          <w:rFonts w:cstheme="minorHAnsi"/>
          <w:highlight w:val="cyan"/>
        </w:rPr>
        <w:t xml:space="preserve"> system will look broken</w:t>
      </w:r>
      <w:r w:rsidRPr="00AD5EB8">
        <w:rPr>
          <w:rFonts w:cstheme="minorHAnsi"/>
          <w:sz w:val="16"/>
        </w:rPr>
        <w:t>.</w:t>
      </w:r>
    </w:p>
    <w:p w14:paraId="01967D11" w14:textId="77777777" w:rsidR="000A11AF" w:rsidRPr="00AD5EB8" w:rsidRDefault="000A11AF" w:rsidP="000A11AF">
      <w:pPr>
        <w:rPr>
          <w:rFonts w:cstheme="minorHAnsi"/>
          <w:sz w:val="16"/>
        </w:rPr>
      </w:pPr>
      <w:r w:rsidRPr="00AD5EB8">
        <w:rPr>
          <w:rFonts w:cstheme="minorHAnsi"/>
          <w:sz w:val="16"/>
        </w:rPr>
        <w:t xml:space="preserve">Many of our </w:t>
      </w:r>
      <w:r w:rsidRPr="00C66B20">
        <w:rPr>
          <w:rStyle w:val="StyleUnderline"/>
          <w:rFonts w:cstheme="minorHAnsi"/>
          <w:highlight w:val="cyan"/>
        </w:rPr>
        <w:t>other</w:t>
      </w:r>
      <w:r w:rsidRPr="00AD5EB8">
        <w:rPr>
          <w:rStyle w:val="StyleUnderline"/>
          <w:rFonts w:cstheme="minorHAnsi"/>
        </w:rPr>
        <w:t xml:space="preserve"> government </w:t>
      </w:r>
      <w:r w:rsidRPr="00C66B20">
        <w:rPr>
          <w:rStyle w:val="StyleUnderline"/>
          <w:rFonts w:cstheme="minorHAnsi"/>
          <w:highlight w:val="cyan"/>
        </w:rPr>
        <w:t xml:space="preserve">failures are a result of our </w:t>
      </w:r>
      <w:r w:rsidRPr="00C66B20">
        <w:rPr>
          <w:rStyle w:val="Emphasis"/>
          <w:rFonts w:cstheme="minorHAnsi"/>
          <w:highlight w:val="cyan"/>
        </w:rPr>
        <w:t>own</w:t>
      </w:r>
      <w:r w:rsidRPr="00C66B20">
        <w:rPr>
          <w:rStyle w:val="StyleUnderline"/>
          <w:rFonts w:cstheme="minorHAnsi"/>
          <w:highlight w:val="cyan"/>
        </w:rPr>
        <w:t xml:space="preserve"> choices</w:t>
      </w:r>
      <w:r w:rsidRPr="00AD5EB8">
        <w:rPr>
          <w:rStyle w:val="StyleUnderline"/>
          <w:rFonts w:cstheme="minorHAnsi"/>
        </w:rPr>
        <w:t>. We fell behind in vaccination because</w:t>
      </w:r>
      <w:r w:rsidRPr="00AD5EB8">
        <w:rPr>
          <w:rFonts w:cstheme="minorHAnsi"/>
          <w:sz w:val="16"/>
        </w:rPr>
        <w:t xml:space="preserve"> a fraction </w:t>
      </w:r>
      <w:r w:rsidRPr="00AD5EB8">
        <w:rPr>
          <w:rStyle w:val="StyleUnderline"/>
          <w:rFonts w:cstheme="minorHAnsi"/>
        </w:rPr>
        <w:t>of</w:t>
      </w:r>
      <w:r w:rsidRPr="00AD5EB8">
        <w:rPr>
          <w:rFonts w:cstheme="minorHAnsi"/>
          <w:sz w:val="16"/>
        </w:rPr>
        <w:t xml:space="preserve"> the country decided to embrace </w:t>
      </w:r>
      <w:r w:rsidRPr="00AD5EB8">
        <w:rPr>
          <w:rStyle w:val="StyleUnderline"/>
          <w:rFonts w:cstheme="minorHAnsi"/>
        </w:rPr>
        <w:t xml:space="preserve">the </w:t>
      </w:r>
      <w:r w:rsidRPr="00C66B20">
        <w:rPr>
          <w:rStyle w:val="Emphasis"/>
          <w:rFonts w:cstheme="minorHAnsi"/>
          <w:highlight w:val="cyan"/>
        </w:rPr>
        <w:t>antivax</w:t>
      </w:r>
      <w:r w:rsidRPr="00AD5EB8">
        <w:rPr>
          <w:rStyle w:val="Emphasis"/>
          <w:rFonts w:cstheme="minorHAnsi"/>
        </w:rPr>
        <w:t xml:space="preserve"> movement</w:t>
      </w:r>
      <w:r w:rsidRPr="00AD5EB8">
        <w:rPr>
          <w:rFonts w:cstheme="minorHAnsi"/>
          <w:sz w:val="16"/>
        </w:rPr>
        <w:t xml:space="preserve">, first as a political move to support Trump, and then, after Trump came out in favor of vaccines, as a pure conspiracy theory and rejection of the mainstream media. </w:t>
      </w:r>
      <w:r w:rsidRPr="00AD5EB8">
        <w:rPr>
          <w:rStyle w:val="StyleUnderline"/>
          <w:rFonts w:cstheme="minorHAnsi"/>
        </w:rPr>
        <w:t>We failed to do adequate stimulus</w:t>
      </w:r>
      <w:r w:rsidRPr="00AD5EB8">
        <w:rPr>
          <w:rFonts w:cstheme="minorHAnsi"/>
          <w:sz w:val="16"/>
        </w:rPr>
        <w:t xml:space="preserve"> in the Great Recession </w:t>
      </w:r>
      <w:r w:rsidRPr="00AD5EB8">
        <w:rPr>
          <w:rStyle w:val="StyleUnderline"/>
          <w:rFonts w:cstheme="minorHAnsi"/>
        </w:rPr>
        <w:t xml:space="preserve">because the </w:t>
      </w:r>
      <w:r w:rsidRPr="00C66B20">
        <w:rPr>
          <w:rStyle w:val="Emphasis"/>
          <w:rFonts w:cstheme="minorHAnsi"/>
          <w:highlight w:val="cyan"/>
        </w:rPr>
        <w:t>Tea Party</w:t>
      </w:r>
      <w:r w:rsidRPr="00AD5EB8">
        <w:rPr>
          <w:rStyle w:val="Emphasis"/>
          <w:rFonts w:cstheme="minorHAnsi"/>
        </w:rPr>
        <w:t xml:space="preserve"> Congress</w:t>
      </w:r>
      <w:r w:rsidRPr="00AD5EB8">
        <w:rPr>
          <w:rStyle w:val="StyleUnderline"/>
          <w:rFonts w:cstheme="minorHAnsi"/>
        </w:rPr>
        <w:t xml:space="preserve"> was </w:t>
      </w:r>
      <w:r w:rsidRPr="00AD5EB8">
        <w:rPr>
          <w:rStyle w:val="Emphasis"/>
          <w:rFonts w:cstheme="minorHAnsi"/>
        </w:rPr>
        <w:t>opposed</w:t>
      </w:r>
      <w:r w:rsidRPr="00AD5EB8">
        <w:rPr>
          <w:rStyle w:val="StyleUnderline"/>
          <w:rFonts w:cstheme="minorHAnsi"/>
        </w:rPr>
        <w:t xml:space="preserve"> to it on </w:t>
      </w:r>
      <w:r w:rsidRPr="00AD5EB8">
        <w:rPr>
          <w:rStyle w:val="Emphasis"/>
          <w:rFonts w:cstheme="minorHAnsi"/>
        </w:rPr>
        <w:t>ideological grounds</w:t>
      </w:r>
      <w:r w:rsidRPr="00AD5EB8">
        <w:rPr>
          <w:rStyle w:val="StyleUnderline"/>
          <w:rFonts w:cstheme="minorHAnsi"/>
        </w:rPr>
        <w:t>. We failed to suppress Covid because</w:t>
      </w:r>
      <w:r w:rsidRPr="00AD5EB8">
        <w:rPr>
          <w:rFonts w:cstheme="minorHAnsi"/>
          <w:sz w:val="16"/>
        </w:rPr>
        <w:t xml:space="preserve"> many </w:t>
      </w:r>
      <w:r w:rsidRPr="00AD5EB8">
        <w:rPr>
          <w:rStyle w:val="StyleUnderline"/>
          <w:rFonts w:cstheme="minorHAnsi"/>
        </w:rPr>
        <w:t>Americans were</w:t>
      </w:r>
      <w:r w:rsidRPr="00AD5EB8">
        <w:rPr>
          <w:rFonts w:cstheme="minorHAnsi"/>
          <w:sz w:val="16"/>
        </w:rPr>
        <w:t xml:space="preserve"> simply </w:t>
      </w:r>
      <w:r w:rsidRPr="00AD5EB8">
        <w:rPr>
          <w:rStyle w:val="Emphasis"/>
          <w:rFonts w:cstheme="minorHAnsi"/>
        </w:rPr>
        <w:t>unwilling</w:t>
      </w:r>
      <w:r w:rsidRPr="00AD5EB8">
        <w:rPr>
          <w:rStyle w:val="StyleUnderline"/>
          <w:rFonts w:cstheme="minorHAnsi"/>
        </w:rPr>
        <w:t xml:space="preserve"> to accept</w:t>
      </w:r>
      <w:r w:rsidRPr="00AD5EB8">
        <w:rPr>
          <w:rFonts w:cstheme="minorHAnsi"/>
          <w:sz w:val="16"/>
        </w:rPr>
        <w:t xml:space="preserve"> the lifestyle changes necessary to lock the country down, and others refused to wear </w:t>
      </w:r>
      <w:r w:rsidRPr="00C66B20">
        <w:rPr>
          <w:rStyle w:val="StyleUnderline"/>
          <w:rFonts w:cstheme="minorHAnsi"/>
          <w:highlight w:val="cyan"/>
        </w:rPr>
        <w:t>masks</w:t>
      </w:r>
      <w:r w:rsidRPr="00AD5EB8">
        <w:rPr>
          <w:rFonts w:cstheme="minorHAnsi"/>
          <w:sz w:val="16"/>
        </w:rPr>
        <w:t xml:space="preserve">. And our </w:t>
      </w:r>
      <w:r w:rsidRPr="00AD5EB8">
        <w:rPr>
          <w:rStyle w:val="StyleUnderline"/>
          <w:rFonts w:cstheme="minorHAnsi"/>
        </w:rPr>
        <w:t>infrastructure costs are</w:t>
      </w:r>
      <w:r w:rsidRPr="00AD5EB8">
        <w:rPr>
          <w:rFonts w:cstheme="minorHAnsi"/>
          <w:sz w:val="16"/>
        </w:rPr>
        <w:t xml:space="preserve"> high in large part </w:t>
      </w:r>
      <w:r w:rsidRPr="00AD5EB8">
        <w:rPr>
          <w:rStyle w:val="StyleUnderline"/>
          <w:rFonts w:cstheme="minorHAnsi"/>
        </w:rPr>
        <w:t xml:space="preserve">because </w:t>
      </w:r>
      <w:r w:rsidRPr="00C66B20">
        <w:rPr>
          <w:rStyle w:val="Emphasis"/>
          <w:rFonts w:cstheme="minorHAnsi"/>
          <w:highlight w:val="cyan"/>
        </w:rPr>
        <w:t>NIMBYs</w:t>
      </w:r>
      <w:r w:rsidRPr="00AD5EB8">
        <w:rPr>
          <w:rFonts w:cstheme="minorHAnsi"/>
          <w:sz w:val="16"/>
        </w:rPr>
        <w:t xml:space="preserve"> want to preserve their neighborhoods from development, and use things like environmental review and other political tools to make it hard to build roads and trains. And </w:t>
      </w:r>
      <w:r w:rsidRPr="00C66B20">
        <w:rPr>
          <w:rStyle w:val="StyleUnderline"/>
          <w:rFonts w:cstheme="minorHAnsi"/>
          <w:highlight w:val="cyan"/>
        </w:rPr>
        <w:t>Congress</w:t>
      </w:r>
      <w:r w:rsidRPr="00AD5EB8">
        <w:rPr>
          <w:rFonts w:cstheme="minorHAnsi"/>
          <w:sz w:val="16"/>
        </w:rPr>
        <w:t xml:space="preserve"> actually </w:t>
      </w:r>
      <w:r w:rsidRPr="00C66B20">
        <w:rPr>
          <w:rStyle w:val="StyleUnderline"/>
          <w:rFonts w:cstheme="minorHAnsi"/>
          <w:highlight w:val="cyan"/>
        </w:rPr>
        <w:t xml:space="preserve">gets a </w:t>
      </w:r>
      <w:r w:rsidRPr="00C66B20">
        <w:rPr>
          <w:rStyle w:val="Emphasis"/>
          <w:rFonts w:cstheme="minorHAnsi"/>
          <w:highlight w:val="cyan"/>
        </w:rPr>
        <w:t>lot</w:t>
      </w:r>
      <w:r w:rsidRPr="00C66B20">
        <w:rPr>
          <w:rStyle w:val="StyleUnderline"/>
          <w:rFonts w:cstheme="minorHAnsi"/>
          <w:highlight w:val="cyan"/>
        </w:rPr>
        <w:t xml:space="preserve"> of </w:t>
      </w:r>
      <w:r w:rsidRPr="00C66B20">
        <w:rPr>
          <w:rStyle w:val="Emphasis"/>
          <w:rFonts w:cstheme="minorHAnsi"/>
          <w:highlight w:val="cyan"/>
        </w:rPr>
        <w:t>bipartisan</w:t>
      </w:r>
      <w:r w:rsidRPr="00C66B20">
        <w:rPr>
          <w:rStyle w:val="StyleUnderline"/>
          <w:rFonts w:cstheme="minorHAnsi"/>
          <w:highlight w:val="cyan"/>
        </w:rPr>
        <w:t xml:space="preserve"> stuff done when no one is looking</w:t>
      </w:r>
      <w:r w:rsidRPr="00AD5EB8">
        <w:rPr>
          <w:rFonts w:cstheme="minorHAnsi"/>
          <w:sz w:val="16"/>
        </w:rPr>
        <w:t>.</w:t>
      </w:r>
    </w:p>
    <w:p w14:paraId="05489613" w14:textId="77777777" w:rsidR="000A11AF" w:rsidRPr="00AE2FDB" w:rsidRDefault="000A11AF" w:rsidP="000A11AF">
      <w:pPr>
        <w:rPr>
          <w:rFonts w:cstheme="minorHAnsi"/>
          <w:sz w:val="16"/>
        </w:rPr>
      </w:pPr>
      <w:r w:rsidRPr="00AD5EB8">
        <w:rPr>
          <w:rStyle w:val="StyleUnderline"/>
          <w:rFonts w:cstheme="minorHAnsi"/>
        </w:rPr>
        <w:t>Does the difference between social division and government incompetence matter</w:t>
      </w:r>
      <w:r w:rsidRPr="00AD5EB8">
        <w:rPr>
          <w:rFonts w:cstheme="minorHAnsi"/>
          <w:sz w:val="16"/>
        </w:rPr>
        <w:t xml:space="preserve">? </w:t>
      </w:r>
      <w:r w:rsidRPr="00AD5EB8">
        <w:rPr>
          <w:rStyle w:val="Emphasis"/>
          <w:rFonts w:cstheme="minorHAnsi"/>
        </w:rPr>
        <w:t>Yes</w:t>
      </w:r>
      <w:r w:rsidRPr="00AD5EB8">
        <w:rPr>
          <w:rFonts w:cstheme="minorHAnsi"/>
          <w:sz w:val="16"/>
        </w:rPr>
        <w:t xml:space="preserve">, very much so, because </w:t>
      </w:r>
      <w:r w:rsidRPr="00AD5EB8">
        <w:rPr>
          <w:rStyle w:val="StyleUnderline"/>
          <w:rFonts w:cstheme="minorHAnsi"/>
        </w:rPr>
        <w:t xml:space="preserve">they require </w:t>
      </w:r>
      <w:r w:rsidRPr="00AD5EB8">
        <w:rPr>
          <w:rStyle w:val="Emphasis"/>
          <w:rFonts w:cstheme="minorHAnsi"/>
        </w:rPr>
        <w:t>different</w:t>
      </w:r>
      <w:r w:rsidRPr="00AD5EB8">
        <w:rPr>
          <w:rStyle w:val="StyleUnderline"/>
          <w:rFonts w:cstheme="minorHAnsi"/>
        </w:rPr>
        <w:t xml:space="preserve"> remedies. </w:t>
      </w:r>
      <w:r w:rsidRPr="00C66B20">
        <w:rPr>
          <w:rStyle w:val="StyleUnderline"/>
          <w:rFonts w:cstheme="minorHAnsi"/>
          <w:highlight w:val="cyan"/>
        </w:rPr>
        <w:t>If social division is the fundamental cause</w:t>
      </w:r>
      <w:r w:rsidRPr="00AD5EB8">
        <w:rPr>
          <w:rFonts w:cstheme="minorHAnsi"/>
          <w:sz w:val="16"/>
        </w:rPr>
        <w:t xml:space="preserve"> of government failures, restructuring of </w:t>
      </w:r>
      <w:r w:rsidRPr="00AD5EB8">
        <w:rPr>
          <w:rStyle w:val="StyleUnderline"/>
          <w:rFonts w:cstheme="minorHAnsi"/>
        </w:rPr>
        <w:t xml:space="preserve">our </w:t>
      </w:r>
      <w:r w:rsidRPr="00C66B20">
        <w:rPr>
          <w:rStyle w:val="StyleUnderline"/>
          <w:rFonts w:cstheme="minorHAnsi"/>
          <w:highlight w:val="cyan"/>
        </w:rPr>
        <w:t xml:space="preserve">institutions </w:t>
      </w:r>
      <w:r w:rsidRPr="00C66B20">
        <w:rPr>
          <w:rStyle w:val="Emphasis"/>
          <w:rFonts w:cstheme="minorHAnsi"/>
          <w:highlight w:val="cyan"/>
        </w:rPr>
        <w:t>won’t</w:t>
      </w:r>
      <w:r w:rsidRPr="00C66B20">
        <w:rPr>
          <w:rStyle w:val="StyleUnderline"/>
          <w:rFonts w:cstheme="minorHAnsi"/>
          <w:highlight w:val="cyan"/>
        </w:rPr>
        <w:t xml:space="preserve"> fix things, because we won’t be able to agree</w:t>
      </w:r>
      <w:r w:rsidRPr="00AD5EB8">
        <w:rPr>
          <w:rFonts w:cstheme="minorHAnsi"/>
          <w:sz w:val="16"/>
        </w:rPr>
        <w:t xml:space="preserve"> one what we want those institutions to do. Even supposedly independent institutions like the Fed will only be able to preserve their relative autonomy for a while before they too are consumed by politics.</w:t>
      </w:r>
    </w:p>
    <w:p w14:paraId="4CB2006A" w14:textId="77777777" w:rsidR="000A11AF" w:rsidRDefault="000A11AF" w:rsidP="000A11AF">
      <w:pPr>
        <w:pStyle w:val="Heading3"/>
      </w:pPr>
      <w:r>
        <w:lastRenderedPageBreak/>
        <w:t>Monopsony---Civil War---2NC</w:t>
      </w:r>
    </w:p>
    <w:p w14:paraId="63C6B99C" w14:textId="77777777" w:rsidR="000A11AF" w:rsidRDefault="000A11AF" w:rsidP="000A11AF">
      <w:pPr>
        <w:pStyle w:val="Heading4"/>
      </w:pPr>
      <w:r>
        <w:t>Best studies disprove civil war.</w:t>
      </w:r>
    </w:p>
    <w:p w14:paraId="59CB88C3" w14:textId="77777777" w:rsidR="000A11AF" w:rsidRDefault="000A11AF" w:rsidP="000A11AF">
      <w:r>
        <w:rPr>
          <w:rStyle w:val="Style13ptBold"/>
        </w:rPr>
        <w:t xml:space="preserve">Hanania ’20 </w:t>
      </w:r>
      <w:r w:rsidRPr="00E71D44">
        <w:t xml:space="preserve">[Richard; October 29; Research Fellow at Defense Priorities, and a Postdoctoral Research Fellow at the Saltzman Institute of War and Peace Studies at Columbia University; Washington Post, </w:t>
      </w:r>
      <w:r>
        <w:t>“</w:t>
      </w:r>
      <w:r w:rsidRPr="00E71D44">
        <w:t>Americans hate each other. But we aren’t headed for civil war,</w:t>
      </w:r>
      <w:r>
        <w:t>”</w:t>
      </w:r>
      <w:r w:rsidRPr="00E71D44">
        <w:t xml:space="preserve"> </w:t>
      </w:r>
      <w:r w:rsidRPr="0042318C">
        <w:t>https://www.washingtonpost.com/outlook/civil-war-united-states-unlikely-violence/2020/10/29/3a143936-0f0f-11eb-8074-0e943a91bf08_story.html</w:t>
      </w:r>
      <w:r w:rsidRPr="00E71D44">
        <w:t>]</w:t>
      </w:r>
    </w:p>
    <w:p w14:paraId="704A7AAD" w14:textId="77777777" w:rsidR="000A11AF" w:rsidRPr="00BD1B5B" w:rsidRDefault="000A11AF" w:rsidP="000A11AF">
      <w:pPr>
        <w:rPr>
          <w:sz w:val="16"/>
        </w:rPr>
      </w:pPr>
      <w:r w:rsidRPr="00BD1B5B">
        <w:rPr>
          <w:rStyle w:val="Emphasis"/>
          <w:highlight w:val="cyan"/>
        </w:rPr>
        <w:t>Despite</w:t>
      </w:r>
      <w:r w:rsidRPr="00E71D44">
        <w:rPr>
          <w:rStyle w:val="StyleUnderline"/>
        </w:rPr>
        <w:t xml:space="preserve"> its </w:t>
      </w:r>
      <w:r w:rsidRPr="00BD1B5B">
        <w:rPr>
          <w:rStyle w:val="StyleUnderline"/>
          <w:highlight w:val="cyan"/>
        </w:rPr>
        <w:t>appeal, this</w:t>
      </w:r>
      <w:r w:rsidRPr="00E71D44">
        <w:rPr>
          <w:rStyle w:val="StyleUnderline"/>
        </w:rPr>
        <w:t xml:space="preserve"> view </w:t>
      </w:r>
      <w:r w:rsidRPr="00BD1B5B">
        <w:rPr>
          <w:rStyle w:val="StyleUnderline"/>
          <w:highlight w:val="cyan"/>
        </w:rPr>
        <w:t>betrays</w:t>
      </w:r>
      <w:r w:rsidRPr="00E71D44">
        <w:rPr>
          <w:rStyle w:val="StyleUnderline"/>
        </w:rPr>
        <w:t xml:space="preserve"> a </w:t>
      </w:r>
      <w:r w:rsidRPr="00E71D44">
        <w:rPr>
          <w:rStyle w:val="Emphasis"/>
        </w:rPr>
        <w:t xml:space="preserve">fundamental </w:t>
      </w:r>
      <w:r w:rsidRPr="00BD1B5B">
        <w:rPr>
          <w:rStyle w:val="Emphasis"/>
          <w:highlight w:val="cyan"/>
        </w:rPr>
        <w:t>misunderstanding</w:t>
      </w:r>
      <w:r w:rsidRPr="00BD1B5B">
        <w:rPr>
          <w:rStyle w:val="StyleUnderline"/>
          <w:highlight w:val="cyan"/>
        </w:rPr>
        <w:t xml:space="preserve"> of</w:t>
      </w:r>
      <w:r w:rsidRPr="00E71D44">
        <w:rPr>
          <w:rStyle w:val="StyleUnderline"/>
        </w:rPr>
        <w:t xml:space="preserve"> political </w:t>
      </w:r>
      <w:r w:rsidRPr="00BD1B5B">
        <w:rPr>
          <w:rStyle w:val="StyleUnderline"/>
          <w:highlight w:val="cyan"/>
        </w:rPr>
        <w:t>violence</w:t>
      </w:r>
      <w:r w:rsidRPr="00BD1B5B">
        <w:rPr>
          <w:rStyle w:val="StyleUnderline"/>
        </w:rPr>
        <w:t xml:space="preserve">. </w:t>
      </w:r>
      <w:r w:rsidRPr="00BD1B5B">
        <w:rPr>
          <w:rStyle w:val="Emphasis"/>
        </w:rPr>
        <w:t>Historically</w:t>
      </w:r>
      <w:r w:rsidRPr="00BD1B5B">
        <w:rPr>
          <w:rStyle w:val="StyleUnderline"/>
        </w:rPr>
        <w:t xml:space="preserve">, the </w:t>
      </w:r>
      <w:r w:rsidRPr="00BD1B5B">
        <w:rPr>
          <w:rStyle w:val="Emphasis"/>
        </w:rPr>
        <w:t>academic lit</w:t>
      </w:r>
      <w:r w:rsidRPr="00BD1B5B">
        <w:rPr>
          <w:rStyle w:val="StyleUnderline"/>
        </w:rPr>
        <w:t>erature on the causes of civil war was divided</w:t>
      </w:r>
      <w:r w:rsidRPr="00BD1B5B">
        <w:rPr>
          <w:sz w:val="16"/>
        </w:rPr>
        <w:t xml:space="preserve"> into two categories: Some scholars viewed such conflicts as a predictable outcome whenever there were deep grievances </w:t>
      </w:r>
      <w:r w:rsidRPr="0042318C">
        <w:rPr>
          <w:sz w:val="16"/>
        </w:rPr>
        <w:t>within national populations</w:t>
      </w:r>
      <w:r w:rsidRPr="00BD1B5B">
        <w:rPr>
          <w:sz w:val="16"/>
        </w:rPr>
        <w:t>,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745136E1" w14:textId="77777777" w:rsidR="000A11AF" w:rsidRPr="00BD1B5B" w:rsidRDefault="000A11AF" w:rsidP="000A11AF">
      <w:pPr>
        <w:rPr>
          <w:sz w:val="16"/>
        </w:rPr>
      </w:pPr>
      <w:r w:rsidRPr="00BD1B5B">
        <w:rPr>
          <w:sz w:val="16"/>
        </w:rPr>
        <w:t xml:space="preserve">But scholars now prefer the opportunity model, </w:t>
      </w:r>
      <w:r w:rsidRPr="00BD1B5B">
        <w:rPr>
          <w:rStyle w:val="StyleUnderline"/>
          <w:highlight w:val="cyan"/>
        </w:rPr>
        <w:t xml:space="preserve">thanks to </w:t>
      </w:r>
      <w:r w:rsidRPr="00BD1B5B">
        <w:rPr>
          <w:rStyle w:val="Emphasis"/>
          <w:highlight w:val="cyan"/>
        </w:rPr>
        <w:t>large</w:t>
      </w:r>
      <w:r w:rsidRPr="00BD1B5B">
        <w:rPr>
          <w:rStyle w:val="Emphasis"/>
        </w:rPr>
        <w:t xml:space="preserve">-scale </w:t>
      </w:r>
      <w:r w:rsidRPr="00BD1B5B">
        <w:rPr>
          <w:rStyle w:val="Emphasis"/>
          <w:highlight w:val="cyan"/>
        </w:rPr>
        <w:t>studies</w:t>
      </w:r>
      <w:r w:rsidRPr="00BD1B5B">
        <w:rPr>
          <w:rStyle w:val="StyleUnderline"/>
        </w:rPr>
        <w:t xml:space="preserve"> that examine political violence worldwide </w:t>
      </w:r>
      <w:r w:rsidRPr="00BD1B5B">
        <w:rPr>
          <w:rStyle w:val="StyleUnderline"/>
          <w:highlight w:val="cyan"/>
        </w:rPr>
        <w:t>with </w:t>
      </w:r>
      <w:r w:rsidRPr="00BD1B5B">
        <w:rPr>
          <w:rStyle w:val="Emphasis"/>
          <w:highlight w:val="cyan"/>
        </w:rPr>
        <w:t>cutting-edge</w:t>
      </w:r>
      <w:r w:rsidRPr="00BD1B5B">
        <w:rPr>
          <w:rStyle w:val="StyleUnderline"/>
          <w:highlight w:val="cyan"/>
        </w:rPr>
        <w:t xml:space="preserve"> </w:t>
      </w:r>
      <w:r w:rsidRPr="00BD1B5B">
        <w:rPr>
          <w:rStyle w:val="Emphasis"/>
          <w:highlight w:val="cyan"/>
        </w:rPr>
        <w:t>stat</w:t>
      </w:r>
      <w:r w:rsidRPr="00BD1B5B">
        <w:rPr>
          <w:rStyle w:val="StyleUnderline"/>
        </w:rPr>
        <w:t>istical method</w:t>
      </w:r>
      <w:r w:rsidRPr="00BD1B5B">
        <w:rPr>
          <w:rStyle w:val="Emphasis"/>
          <w:highlight w:val="cyan"/>
        </w:rPr>
        <w:t>s</w:t>
      </w:r>
      <w:r w:rsidRPr="00BD1B5B">
        <w:rPr>
          <w:rStyle w:val="StyleUnderline"/>
        </w:rPr>
        <w:t xml:space="preserve">. Grievances and </w:t>
      </w:r>
      <w:r w:rsidRPr="00BD1B5B">
        <w:rPr>
          <w:rStyle w:val="Emphasis"/>
        </w:rPr>
        <w:t xml:space="preserve">societal </w:t>
      </w:r>
      <w:r w:rsidRPr="00BD1B5B">
        <w:rPr>
          <w:rStyle w:val="Emphasis"/>
          <w:highlight w:val="cyan"/>
        </w:rPr>
        <w:t>cleavages</w:t>
      </w:r>
      <w:r w:rsidRPr="00BD1B5B">
        <w:rPr>
          <w:rStyle w:val="StyleUnderline"/>
          <w:highlight w:val="cyan"/>
        </w:rPr>
        <w:t xml:space="preserve"> exist </w:t>
      </w:r>
      <w:r w:rsidRPr="00BD1B5B">
        <w:rPr>
          <w:rStyle w:val="Emphasis"/>
          <w:highlight w:val="cyan"/>
        </w:rPr>
        <w:t>everywhere</w:t>
      </w:r>
      <w:r w:rsidRPr="00BD1B5B">
        <w:rPr>
          <w:rStyle w:val="StyleUnderline"/>
        </w:rPr>
        <w:t xml:space="preserve">, waiting to be exploited. </w:t>
      </w:r>
      <w:r w:rsidRPr="00BD1B5B">
        <w:rPr>
          <w:rStyle w:val="StyleUnderline"/>
          <w:highlight w:val="cyan"/>
        </w:rPr>
        <w:t xml:space="preserve">What </w:t>
      </w:r>
      <w:r w:rsidRPr="00BD1B5B">
        <w:rPr>
          <w:rStyle w:val="Emphasis"/>
          <w:highlight w:val="cyan"/>
        </w:rPr>
        <w:t>distinguishes</w:t>
      </w:r>
      <w:r w:rsidRPr="00BD1B5B">
        <w:rPr>
          <w:rStyle w:val="StyleUnderline"/>
        </w:rPr>
        <w:t xml:space="preserve"> the countries that descend into civil </w:t>
      </w:r>
      <w:r w:rsidRPr="00BD1B5B">
        <w:rPr>
          <w:rStyle w:val="StyleUnderline"/>
          <w:highlight w:val="cyan"/>
        </w:rPr>
        <w:t>war</w:t>
      </w:r>
      <w:r w:rsidRPr="00BD1B5B">
        <w:rPr>
          <w:sz w:val="16"/>
        </w:rPr>
        <w:t xml:space="preserve"> from those that do not </w:t>
      </w:r>
      <w:r w:rsidRPr="00BD1B5B">
        <w:rPr>
          <w:rStyle w:val="StyleUnderline"/>
          <w:highlight w:val="cyan"/>
        </w:rPr>
        <w:t xml:space="preserve">is the </w:t>
      </w:r>
      <w:r w:rsidRPr="00BD1B5B">
        <w:rPr>
          <w:rStyle w:val="Emphasis"/>
          <w:highlight w:val="cyan"/>
        </w:rPr>
        <w:t>lack of</w:t>
      </w:r>
      <w:r w:rsidRPr="00BD1B5B">
        <w:rPr>
          <w:rStyle w:val="Emphasis"/>
        </w:rPr>
        <w:t xml:space="preserve"> state </w:t>
      </w:r>
      <w:r w:rsidRPr="00BD1B5B">
        <w:rPr>
          <w:rStyle w:val="Emphasis"/>
          <w:highlight w:val="cyan"/>
        </w:rPr>
        <w:t>capacity</w:t>
      </w:r>
      <w:r w:rsidRPr="00BD1B5B">
        <w:rPr>
          <w:sz w:val="16"/>
        </w:rPr>
        <w:t xml:space="preserve"> to put down rebellion — for reasons rooted in politics, economics or geography.</w:t>
      </w:r>
    </w:p>
    <w:p w14:paraId="6AB3557D" w14:textId="77777777" w:rsidR="000A11AF" w:rsidRPr="00BD1B5B" w:rsidRDefault="000A11AF" w:rsidP="000A11AF">
      <w:pPr>
        <w:rPr>
          <w:sz w:val="16"/>
        </w:rPr>
      </w:pPr>
      <w:r w:rsidRPr="00BD1B5B">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w:t>
      </w:r>
      <w:r w:rsidRPr="0042318C">
        <w:rPr>
          <w:sz w:val="16"/>
        </w:rPr>
        <w:t>James Fearon and David Laitin</w:t>
      </w:r>
      <w:r w:rsidRPr="00BD1B5B">
        <w:rPr>
          <w:sz w:val="16"/>
        </w:rPr>
        <w:t> and the University of California at San Diego’s </w:t>
      </w:r>
      <w:r w:rsidRPr="0042318C">
        <w:rPr>
          <w:sz w:val="16"/>
        </w:rPr>
        <w:t>Barbara F. Walter</w:t>
      </w:r>
      <w:r w:rsidRPr="00BD1B5B">
        <w:rPr>
          <w:sz w:val="16"/>
        </w:rPr>
        <w:t> have shown.</w:t>
      </w:r>
    </w:p>
    <w:p w14:paraId="7CE39112" w14:textId="77777777" w:rsidR="000A11AF" w:rsidRPr="00BD1B5B" w:rsidRDefault="000A11AF" w:rsidP="000A11AF">
      <w:pPr>
        <w:rPr>
          <w:sz w:val="16"/>
        </w:rPr>
      </w:pPr>
      <w:r w:rsidRPr="00BD1B5B">
        <w:rPr>
          <w:rStyle w:val="StyleUnderline"/>
        </w:rPr>
        <w:t xml:space="preserve">Rather, civil wars happen where the </w:t>
      </w:r>
      <w:r w:rsidRPr="00BD1B5B">
        <w:rPr>
          <w:rStyle w:val="Emphasis"/>
        </w:rPr>
        <w:t>state is weak</w:t>
      </w:r>
      <w:r w:rsidRPr="00BD1B5B">
        <w:rPr>
          <w:rStyle w:val="StyleUnderline"/>
        </w:rPr>
        <w:t xml:space="preserve">. Lower levels of </w:t>
      </w:r>
      <w:r w:rsidRPr="00BD1B5B">
        <w:rPr>
          <w:rStyle w:val="Emphasis"/>
        </w:rPr>
        <w:t>wealth</w:t>
      </w:r>
      <w:r w:rsidRPr="00BD1B5B">
        <w:rPr>
          <w:rStyle w:val="StyleUnderline"/>
        </w:rPr>
        <w:t xml:space="preserve"> predict civil war</w:t>
      </w:r>
      <w:r w:rsidRPr="00BD1B5B">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w:t>
      </w:r>
      <w:r w:rsidRPr="0042318C">
        <w:rPr>
          <w:sz w:val="16"/>
        </w:rPr>
        <w:t>see more civil war</w:t>
      </w:r>
      <w:r w:rsidRPr="00BD1B5B">
        <w:rPr>
          <w:sz w:val="16"/>
        </w:rPr>
        <w:t> because the potential payoffs of a successful rebellion are higher — but this </w:t>
      </w:r>
      <w:r w:rsidRPr="0042318C">
        <w:rPr>
          <w:sz w:val="16"/>
        </w:rPr>
        <w:t>applies</w:t>
      </w:r>
      <w:r w:rsidRPr="00BD1B5B">
        <w:rPr>
          <w:sz w:val="16"/>
        </w:rPr>
        <w:t> only up to a certain level of income, after which point the government is often able to buy off or destroy any potential challengers.</w:t>
      </w:r>
    </w:p>
    <w:p w14:paraId="414158A0" w14:textId="77777777" w:rsidR="000A11AF" w:rsidRPr="00BD1B5B" w:rsidRDefault="000A11AF" w:rsidP="000A11AF">
      <w:pPr>
        <w:rPr>
          <w:sz w:val="16"/>
        </w:rPr>
      </w:pPr>
      <w:r w:rsidRPr="00BD1B5B">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r w:rsidRPr="0042318C">
        <w:rPr>
          <w:sz w:val="16"/>
        </w:rPr>
        <w:t>incited by political opportunists and demagogues</w:t>
      </w:r>
      <w:r w:rsidRPr="00BD1B5B">
        <w:rPr>
          <w:sz w:val="16"/>
        </w:rPr>
        <w:t>, fought wars against one another for a decade, drawing in the international community, until sovereign states emerged with new, widely accepted borders.</w:t>
      </w:r>
    </w:p>
    <w:p w14:paraId="02F1B9FC" w14:textId="77777777" w:rsidR="000A11AF" w:rsidRPr="00BD1B5B" w:rsidRDefault="000A11AF" w:rsidP="000A11AF">
      <w:pPr>
        <w:rPr>
          <w:sz w:val="16"/>
        </w:rPr>
      </w:pPr>
      <w:r w:rsidRPr="00BD1B5B">
        <w:rPr>
          <w:sz w:val="16"/>
        </w:rPr>
        <w:t>In one influential 2006 study representative of the new school of thought — one that examined 172 countries from 1945 to 2000 — the political scientists </w:t>
      </w:r>
      <w:r w:rsidRPr="0042318C">
        <w:rPr>
          <w:sz w:val="16"/>
        </w:rPr>
        <w:t>Havard Hegre, of the Center for the Study of Civil War, and Nicholas Sambanis, of Yale University,</w:t>
      </w:r>
      <w:r w:rsidRPr="00BD1B5B">
        <w:rPr>
          <w:sz w:val="16"/>
        </w:rPr>
        <w:t xml:space="preserve"> used advanced statistical tools to determine which of 88 factors most consistently predicted civil war. </w:t>
      </w:r>
      <w:r w:rsidRPr="00BD1B5B">
        <w:rPr>
          <w:rStyle w:val="Emphasis"/>
          <w:highlight w:val="cyan"/>
        </w:rPr>
        <w:t>Grievance</w:t>
      </w:r>
      <w:r w:rsidRPr="00BD1B5B">
        <w:rPr>
          <w:rStyle w:val="Emphasis"/>
        </w:rPr>
        <w:t>-based</w:t>
      </w:r>
      <w:r w:rsidRPr="00BD1B5B">
        <w:rPr>
          <w:rStyle w:val="StyleUnderline"/>
        </w:rPr>
        <w:t xml:space="preserve"> measures</w:t>
      </w:r>
      <w:r w:rsidRPr="00BD1B5B">
        <w:rPr>
          <w:sz w:val="16"/>
        </w:rPr>
        <w:t xml:space="preserve"> like authoritarian government and ethnolinguistic diversity </w:t>
      </w:r>
      <w:r w:rsidRPr="00BD1B5B">
        <w:rPr>
          <w:rStyle w:val="StyleUnderline"/>
        </w:rPr>
        <w:t xml:space="preserve">ranked low or </w:t>
      </w:r>
      <w:r w:rsidRPr="00BD1B5B">
        <w:rPr>
          <w:rStyle w:val="StyleUnderline"/>
          <w:highlight w:val="cyan"/>
        </w:rPr>
        <w:t xml:space="preserve">had </w:t>
      </w:r>
      <w:r w:rsidRPr="00BD1B5B">
        <w:rPr>
          <w:rStyle w:val="Emphasis"/>
          <w:highlight w:val="cyan"/>
        </w:rPr>
        <w:t>no</w:t>
      </w:r>
      <w:r w:rsidRPr="00BD1B5B">
        <w:rPr>
          <w:rStyle w:val="Emphasis"/>
        </w:rPr>
        <w:t xml:space="preserve"> discernible </w:t>
      </w:r>
      <w:r w:rsidRPr="00BD1B5B">
        <w:rPr>
          <w:rStyle w:val="Emphasis"/>
          <w:highlight w:val="cyan"/>
        </w:rPr>
        <w:t>effect</w:t>
      </w:r>
      <w:r w:rsidRPr="00BD1B5B">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0E78B372" w14:textId="77777777" w:rsidR="000A11AF" w:rsidRPr="00BD1B5B" w:rsidRDefault="000A11AF" w:rsidP="000A11AF">
      <w:pPr>
        <w:rPr>
          <w:sz w:val="16"/>
        </w:rPr>
      </w:pPr>
      <w:r w:rsidRPr="00BD1B5B">
        <w:rPr>
          <w:sz w:val="16"/>
        </w:rPr>
        <w:t xml:space="preserve">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w:t>
      </w:r>
      <w:r w:rsidRPr="00BD1B5B">
        <w:rPr>
          <w:sz w:val="16"/>
        </w:rPr>
        <w:lastRenderedPageBreak/>
        <w:t xml:space="preserve">fighting Kurds in the southeast of the country. (Until the 1990s, the Turkish government even referred to Kurds as </w:t>
      </w:r>
      <w:r>
        <w:rPr>
          <w:sz w:val="16"/>
        </w:rPr>
        <w:t>“</w:t>
      </w:r>
      <w:r w:rsidRPr="00BD1B5B">
        <w:rPr>
          <w:sz w:val="16"/>
        </w:rPr>
        <w:t>Mountain Turks,</w:t>
      </w:r>
      <w:r>
        <w:rPr>
          <w:sz w:val="16"/>
        </w:rPr>
        <w:t>”</w:t>
      </w:r>
      <w:r w:rsidRPr="00BD1B5B">
        <w:rPr>
          <w:sz w:val="16"/>
        </w:rPr>
        <w:t xml:space="preserve"> denying their identity while acknowledging the geographical nature of the problem.)  </w:t>
      </w:r>
    </w:p>
    <w:p w14:paraId="4788C70D" w14:textId="77777777" w:rsidR="000A11AF" w:rsidRPr="00BD1B5B" w:rsidRDefault="000A11AF" w:rsidP="000A11AF">
      <w:pPr>
        <w:rPr>
          <w:sz w:val="16"/>
        </w:rPr>
      </w:pPr>
      <w:r w:rsidRPr="00BD1B5B">
        <w:rPr>
          <w:sz w:val="16"/>
        </w:rPr>
        <w:t>Even with the most difficult geographic conditions, however, wealth and government power tend to erase opportunities for rebellion. Consider that in </w:t>
      </w:r>
      <w:r w:rsidRPr="0042318C">
        <w:rPr>
          <w:sz w:val="16"/>
        </w:rPr>
        <w:t>1948 and 1949</w:t>
      </w:r>
      <w:r w:rsidRPr="00BD1B5B">
        <w:rPr>
          <w:sz w:val="16"/>
        </w:rPr>
        <w:t>,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654915C3" w14:textId="77777777" w:rsidR="000A11AF" w:rsidRDefault="000A11AF" w:rsidP="000A11AF">
      <w:pPr>
        <w:rPr>
          <w:sz w:val="16"/>
        </w:rPr>
      </w:pPr>
      <w:r w:rsidRPr="00BD1B5B">
        <w:rPr>
          <w:rStyle w:val="Emphasis"/>
          <w:highlight w:val="cyan"/>
        </w:rPr>
        <w:t>Wealth</w:t>
      </w:r>
      <w:r w:rsidRPr="00BD1B5B">
        <w:rPr>
          <w:rStyle w:val="StyleUnderline"/>
          <w:highlight w:val="cyan"/>
        </w:rPr>
        <w:t xml:space="preserve"> and</w:t>
      </w:r>
      <w:r w:rsidRPr="00BD1B5B">
        <w:rPr>
          <w:rStyle w:val="StyleUnderline"/>
        </w:rPr>
        <w:t xml:space="preserve"> </w:t>
      </w:r>
      <w:r w:rsidRPr="00BD1B5B">
        <w:rPr>
          <w:rStyle w:val="Emphasis"/>
        </w:rPr>
        <w:t xml:space="preserve">military </w:t>
      </w:r>
      <w:r w:rsidRPr="00BD1B5B">
        <w:rPr>
          <w:rStyle w:val="Emphasis"/>
          <w:highlight w:val="cyan"/>
        </w:rPr>
        <w:t>power</w:t>
      </w:r>
      <w:r w:rsidRPr="00BD1B5B">
        <w:rPr>
          <w:rStyle w:val="StyleUnderline"/>
          <w:highlight w:val="cyan"/>
        </w:rPr>
        <w:t xml:space="preserve"> explain why, in the </w:t>
      </w:r>
      <w:r w:rsidRPr="00BD1B5B">
        <w:rPr>
          <w:rStyle w:val="Emphasis"/>
          <w:highlight w:val="cyan"/>
        </w:rPr>
        <w:t>U</w:t>
      </w:r>
      <w:r w:rsidRPr="00BD1B5B">
        <w:rPr>
          <w:rStyle w:val="StyleUnderline"/>
        </w:rPr>
        <w:t xml:space="preserve">nited </w:t>
      </w:r>
      <w:r w:rsidRPr="00BD1B5B">
        <w:rPr>
          <w:rStyle w:val="Emphasis"/>
          <w:highlight w:val="cyan"/>
        </w:rPr>
        <w:t>S</w:t>
      </w:r>
      <w:r w:rsidRPr="00BD1B5B">
        <w:rPr>
          <w:rStyle w:val="StyleUnderline"/>
        </w:rPr>
        <w:t xml:space="preserve">tates, </w:t>
      </w:r>
      <w:r w:rsidRPr="00BD1B5B">
        <w:rPr>
          <w:rStyle w:val="Emphasis"/>
        </w:rPr>
        <w:t xml:space="preserve">civil </w:t>
      </w:r>
      <w:r w:rsidRPr="00BD1B5B">
        <w:rPr>
          <w:rStyle w:val="Emphasis"/>
          <w:highlight w:val="cyan"/>
        </w:rPr>
        <w:t>war</w:t>
      </w:r>
      <w:r w:rsidRPr="00BD1B5B">
        <w:rPr>
          <w:rStyle w:val="StyleUnderline"/>
        </w:rPr>
        <w:t xml:space="preserve"> is likely to </w:t>
      </w:r>
      <w:r w:rsidRPr="00BD1B5B">
        <w:rPr>
          <w:rStyle w:val="StyleUnderline"/>
          <w:highlight w:val="cyan"/>
        </w:rPr>
        <w:t xml:space="preserve">remain a </w:t>
      </w:r>
      <w:r w:rsidRPr="00BD1B5B">
        <w:rPr>
          <w:rStyle w:val="Emphasis"/>
          <w:highlight w:val="cyan"/>
        </w:rPr>
        <w:t>metaphor</w:t>
      </w:r>
      <w:r w:rsidRPr="00BD1B5B">
        <w:rPr>
          <w:rStyle w:val="StyleUnderline"/>
          <w:highlight w:val="cyan"/>
        </w:rPr>
        <w:t>. Its</w:t>
      </w:r>
      <w:r w:rsidRPr="00BD1B5B">
        <w:rPr>
          <w:rStyle w:val="StyleUnderline"/>
        </w:rPr>
        <w:t xml:space="preserve"> per capita </w:t>
      </w:r>
      <w:r w:rsidRPr="00BD1B5B">
        <w:rPr>
          <w:rStyle w:val="Emphasis"/>
          <w:highlight w:val="cyan"/>
        </w:rPr>
        <w:t>g</w:t>
      </w:r>
      <w:r w:rsidRPr="00BD1B5B">
        <w:rPr>
          <w:sz w:val="16"/>
        </w:rPr>
        <w:t xml:space="preserve">ross </w:t>
      </w:r>
      <w:r w:rsidRPr="00BD1B5B">
        <w:rPr>
          <w:rStyle w:val="Emphasis"/>
          <w:highlight w:val="cyan"/>
        </w:rPr>
        <w:t>d</w:t>
      </w:r>
      <w:r w:rsidRPr="00BD1B5B">
        <w:rPr>
          <w:sz w:val="16"/>
        </w:rPr>
        <w:t xml:space="preserve">omestic </w:t>
      </w:r>
      <w:r w:rsidRPr="00BD1B5B">
        <w:rPr>
          <w:rStyle w:val="Emphasis"/>
          <w:highlight w:val="cyan"/>
        </w:rPr>
        <w:t>p</w:t>
      </w:r>
      <w:r w:rsidRPr="00BD1B5B">
        <w:rPr>
          <w:sz w:val="16"/>
        </w:rPr>
        <w:t xml:space="preserve">roduct </w:t>
      </w:r>
      <w:r w:rsidRPr="00BD1B5B">
        <w:rPr>
          <w:rStyle w:val="StyleUnderline"/>
          <w:highlight w:val="cyan"/>
        </w:rPr>
        <w:t>is</w:t>
      </w:r>
      <w:r w:rsidRPr="00BD1B5B">
        <w:rPr>
          <w:sz w:val="16"/>
        </w:rPr>
        <w:t xml:space="preserve"> about $62,000 a year, among </w:t>
      </w:r>
      <w:r w:rsidRPr="00BD1B5B">
        <w:rPr>
          <w:rStyle w:val="StyleUnderline"/>
          <w:highlight w:val="cyan"/>
        </w:rPr>
        <w:t>the highest</w:t>
      </w:r>
      <w:r w:rsidRPr="00BD1B5B">
        <w:rPr>
          <w:rStyle w:val="StyleUnderline"/>
        </w:rPr>
        <w:t xml:space="preserve"> in the world, </w:t>
      </w:r>
      <w:r w:rsidRPr="00BD1B5B">
        <w:rPr>
          <w:rStyle w:val="StyleUnderline"/>
          <w:highlight w:val="cyan"/>
        </w:rPr>
        <w:t>and its military is</w:t>
      </w:r>
      <w:r w:rsidRPr="00BD1B5B">
        <w:rPr>
          <w:rStyle w:val="StyleUnderline"/>
        </w:rPr>
        <w:t xml:space="preserve"> </w:t>
      </w:r>
      <w:r w:rsidRPr="00BD1B5B">
        <w:rPr>
          <w:rStyle w:val="Emphasis"/>
        </w:rPr>
        <w:t xml:space="preserve">clearly </w:t>
      </w:r>
      <w:r w:rsidRPr="00BD1B5B">
        <w:rPr>
          <w:rStyle w:val="Emphasis"/>
          <w:highlight w:val="cyan"/>
        </w:rPr>
        <w:t>capable</w:t>
      </w:r>
      <w:r w:rsidRPr="00BD1B5B">
        <w:rPr>
          <w:rStyle w:val="StyleUnderline"/>
          <w:highlight w:val="cyan"/>
        </w:rPr>
        <w:t xml:space="preserve"> of </w:t>
      </w:r>
      <w:r w:rsidRPr="00BD1B5B">
        <w:rPr>
          <w:rStyle w:val="Emphasis"/>
          <w:highlight w:val="cyan"/>
        </w:rPr>
        <w:t>wiping out</w:t>
      </w:r>
      <w:r w:rsidRPr="00BD1B5B">
        <w:rPr>
          <w:rStyle w:val="StyleUnderline"/>
        </w:rPr>
        <w:t xml:space="preserve"> any </w:t>
      </w:r>
      <w:r w:rsidRPr="00BD1B5B">
        <w:rPr>
          <w:rStyle w:val="StyleUnderline"/>
          <w:highlight w:val="cyan"/>
        </w:rPr>
        <w:t>challenges</w:t>
      </w:r>
      <w:r w:rsidRPr="00BD1B5B">
        <w:rPr>
          <w:rStyle w:val="StyleUnderline"/>
        </w:rPr>
        <w:t xml:space="preserve"> to state power</w:t>
      </w:r>
      <w:r w:rsidRPr="00BD1B5B">
        <w:rPr>
          <w:sz w:val="16"/>
        </w:rPr>
        <w:t>. (The U.S. Civil War occurred when the nation had a per capita GDP </w:t>
      </w:r>
      <w:r w:rsidRPr="0042318C">
        <w:rPr>
          <w:sz w:val="16"/>
        </w:rPr>
        <w:t>comparable </w:t>
      </w:r>
      <w:r w:rsidRPr="00BD1B5B">
        <w:rPr>
          <w:sz w:val="16"/>
        </w:rPr>
        <w:t xml:space="preserve">to that of a developing nation today, and when military technology was limited to rifles and cannon.) </w:t>
      </w:r>
      <w:r w:rsidRPr="00BD1B5B">
        <w:rPr>
          <w:rStyle w:val="StyleUnderline"/>
        </w:rPr>
        <w:t xml:space="preserve">The Pentagon has </w:t>
      </w:r>
      <w:r w:rsidRPr="00BD1B5B">
        <w:rPr>
          <w:rStyle w:val="Emphasis"/>
        </w:rPr>
        <w:t>1.3 million</w:t>
      </w:r>
      <w:r w:rsidRPr="00BD1B5B">
        <w:rPr>
          <w:rStyle w:val="StyleUnderline"/>
        </w:rPr>
        <w:t xml:space="preserve"> active-duty personnel, can </w:t>
      </w:r>
      <w:r w:rsidRPr="00BD1B5B">
        <w:rPr>
          <w:rStyle w:val="Emphasis"/>
        </w:rPr>
        <w:t>find terrorists</w:t>
      </w:r>
      <w:r w:rsidRPr="00BD1B5B">
        <w:rPr>
          <w:rStyle w:val="StyleUnderline"/>
        </w:rPr>
        <w:t xml:space="preserve"> on the other side of the world and wipe them out</w:t>
      </w:r>
      <w:r w:rsidRPr="00BD1B5B">
        <w:rPr>
          <w:sz w:val="16"/>
        </w:rPr>
        <w:t xml:space="preserve"> with the push of a button, and boasts a command-and-control structure with no recent history of factionalization. There is no swamp or mountain peak that is beyond the easy reach of the U.S. military.</w:t>
      </w:r>
    </w:p>
    <w:p w14:paraId="3FD4C417" w14:textId="77777777" w:rsidR="000A11AF" w:rsidRDefault="000A11AF" w:rsidP="000A11AF">
      <w:pPr>
        <w:pStyle w:val="Heading3"/>
      </w:pPr>
      <w:r>
        <w:lastRenderedPageBreak/>
        <w:t>Monopsony---Slow Growth---2NC</w:t>
      </w:r>
    </w:p>
    <w:p w14:paraId="60736F8F" w14:textId="77777777" w:rsidR="000A11AF" w:rsidRPr="00CA38DB" w:rsidRDefault="000A11AF" w:rsidP="000A11AF">
      <w:pPr>
        <w:pStyle w:val="Heading4"/>
        <w:rPr>
          <w:rFonts w:cs="Calibri"/>
        </w:rPr>
      </w:pPr>
      <w:r>
        <w:rPr>
          <w:rFonts w:cs="Calibri"/>
        </w:rPr>
        <w:t>Slow growth</w:t>
      </w:r>
      <w:r w:rsidRPr="00CA38DB">
        <w:rPr>
          <w:rFonts w:cs="Calibri"/>
        </w:rPr>
        <w:t xml:space="preserve"> doesn’t cause war. </w:t>
      </w:r>
    </w:p>
    <w:p w14:paraId="478BAC8C" w14:textId="77777777" w:rsidR="000A11AF" w:rsidRPr="00CA38DB" w:rsidRDefault="000A11AF" w:rsidP="000A11AF">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54674A67" w14:textId="77777777" w:rsidR="000A11AF" w:rsidRPr="00CA38DB" w:rsidRDefault="000A11AF" w:rsidP="000A11AF">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199E3F91" w14:textId="77777777" w:rsidR="000A11AF" w:rsidRPr="00CA38DB" w:rsidRDefault="000A11AF" w:rsidP="000A11AF">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6F95199" w14:textId="77777777" w:rsidR="000A11AF" w:rsidRPr="00CA38DB" w:rsidRDefault="000A11AF" w:rsidP="000A11AF">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5BC5611" w14:textId="77777777" w:rsidR="000A11AF" w:rsidRPr="00CA38DB" w:rsidRDefault="000A11AF" w:rsidP="000A11AF">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253E8AD7" w14:textId="77777777" w:rsidR="000A11AF" w:rsidRPr="00426134" w:rsidRDefault="000A11AF" w:rsidP="000A11AF">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p w14:paraId="6B612A93" w14:textId="77777777" w:rsidR="000A11AF" w:rsidRPr="00CA38DB" w:rsidRDefault="000A11AF" w:rsidP="000A11AF">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09AB4CC1" w14:textId="77777777" w:rsidR="000A11AF" w:rsidRPr="00CA38DB" w:rsidRDefault="000A11AF" w:rsidP="000A11AF">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0BAC4BA1" w14:textId="77777777" w:rsidR="000A11AF" w:rsidRPr="00CA38DB" w:rsidRDefault="000A11AF" w:rsidP="000A11AF">
      <w:pPr>
        <w:rPr>
          <w:sz w:val="16"/>
        </w:rPr>
      </w:pPr>
      <w:r w:rsidRPr="00CA38DB">
        <w:rPr>
          <w:sz w:val="16"/>
        </w:rPr>
        <w:lastRenderedPageBreak/>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6BDE05D9" w14:textId="77777777" w:rsidR="000A11AF" w:rsidRPr="00CA38DB" w:rsidRDefault="000A11AF" w:rsidP="000A11AF">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3F935609" w14:textId="77777777" w:rsidR="000A11AF" w:rsidRDefault="000A11AF" w:rsidP="000A11AF">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12586905" w14:textId="77777777" w:rsidR="000A11AF" w:rsidRDefault="000A11AF" w:rsidP="000A11AF">
      <w:pPr>
        <w:pStyle w:val="Heading4"/>
      </w:pPr>
      <w:r>
        <w:t xml:space="preserve">Their ev </w:t>
      </w:r>
      <w:r w:rsidRPr="002F1779">
        <w:t>concedes</w:t>
      </w:r>
      <w:r w:rsidRPr="007479C6">
        <w:t xml:space="preserve"> leaders</w:t>
      </w:r>
      <w:r>
        <w:t xml:space="preserve"> provoke </w:t>
      </w:r>
      <w:r w:rsidRPr="00C966FD">
        <w:rPr>
          <w:u w:val="single"/>
        </w:rPr>
        <w:t>low-level skirmishes</w:t>
      </w:r>
      <w:r>
        <w:t xml:space="preserve">, not </w:t>
      </w:r>
      <w:r w:rsidRPr="002F1779">
        <w:rPr>
          <w:u w:val="single"/>
        </w:rPr>
        <w:t>actual wars</w:t>
      </w:r>
      <w:r>
        <w:t xml:space="preserve"> </w:t>
      </w:r>
    </w:p>
    <w:p w14:paraId="64C19ECF" w14:textId="77777777" w:rsidR="000A11AF" w:rsidRPr="008E4193" w:rsidRDefault="000A11AF" w:rsidP="000A11AF">
      <w:r w:rsidRPr="00444502">
        <w:rPr>
          <w:rStyle w:val="Style13ptBold"/>
        </w:rPr>
        <w:t>Jung ’24</w:t>
      </w:r>
      <w:r>
        <w:t xml:space="preserve"> [Sung Chul; Department of Political Science and Diplomacy, Myongji University; Journal of Peace Research, “Economic slowdowns and international conflict,” vol. 61, p. 184-185]</w:t>
      </w:r>
    </w:p>
    <w:p w14:paraId="72F65BAA" w14:textId="77777777" w:rsidR="000A11AF" w:rsidRPr="00C966FD" w:rsidRDefault="000A11AF" w:rsidP="000A11AF">
      <w:pPr>
        <w:rPr>
          <w:sz w:val="16"/>
        </w:rPr>
      </w:pPr>
      <w:r w:rsidRPr="00C966FD">
        <w:rPr>
          <w:sz w:val="16"/>
        </w:rPr>
        <w:t>Economic dependence and attractive targets</w:t>
      </w:r>
    </w:p>
    <w:p w14:paraId="70277B3F" w14:textId="77777777" w:rsidR="000A11AF" w:rsidRPr="00C966FD" w:rsidRDefault="000A11AF" w:rsidP="000A11AF">
      <w:pPr>
        <w:rPr>
          <w:sz w:val="16"/>
        </w:rPr>
      </w:pPr>
      <w:r w:rsidRPr="00911D22">
        <w:rPr>
          <w:rStyle w:val="Emphasis"/>
        </w:rPr>
        <w:lastRenderedPageBreak/>
        <w:t>Even if</w:t>
      </w:r>
      <w:r w:rsidRPr="00C966FD">
        <w:rPr>
          <w:sz w:val="16"/>
        </w:rPr>
        <w:t xml:space="preserve"> </w:t>
      </w:r>
      <w:r w:rsidRPr="00D0541A">
        <w:rPr>
          <w:rStyle w:val="StyleUnderline"/>
        </w:rPr>
        <w:t xml:space="preserve">economically </w:t>
      </w:r>
      <w:r w:rsidRPr="00911D22">
        <w:rPr>
          <w:rStyle w:val="Emphasis"/>
          <w:highlight w:val="lightGray"/>
        </w:rPr>
        <w:t>troubled</w:t>
      </w:r>
      <w:r w:rsidRPr="00911D22">
        <w:rPr>
          <w:rStyle w:val="StyleUnderline"/>
          <w:highlight w:val="lightGray"/>
        </w:rPr>
        <w:t xml:space="preserve"> states </w:t>
      </w:r>
      <w:r w:rsidRPr="00911D22">
        <w:rPr>
          <w:rStyle w:val="Emphasis"/>
          <w:highlight w:val="lightGray"/>
        </w:rPr>
        <w:t>tend</w:t>
      </w:r>
      <w:r w:rsidRPr="00911D22">
        <w:rPr>
          <w:rStyle w:val="StyleUnderline"/>
          <w:highlight w:val="lightGray"/>
        </w:rPr>
        <w:t xml:space="preserve"> to be aggressive</w:t>
      </w:r>
      <w:r w:rsidRPr="00D0541A">
        <w:rPr>
          <w:rStyle w:val="StyleUnderline"/>
        </w:rPr>
        <w:t xml:space="preserve">, unpopular </w:t>
      </w:r>
      <w:r w:rsidRPr="00911D22">
        <w:rPr>
          <w:rStyle w:val="StyleUnderline"/>
          <w:highlight w:val="lightGray"/>
        </w:rPr>
        <w:t>leaders are</w:t>
      </w:r>
      <w:r w:rsidRPr="00911D22">
        <w:rPr>
          <w:sz w:val="16"/>
          <w:highlight w:val="lightGray"/>
        </w:rPr>
        <w:t xml:space="preserve"> </w:t>
      </w:r>
      <w:r w:rsidRPr="00911D22">
        <w:rPr>
          <w:rStyle w:val="Emphasis"/>
          <w:highlight w:val="lightGray"/>
        </w:rPr>
        <w:t>not</w:t>
      </w:r>
      <w:r w:rsidRPr="00C966FD">
        <w:rPr>
          <w:sz w:val="16"/>
        </w:rPr>
        <w:t xml:space="preserve"> necessarily </w:t>
      </w:r>
      <w:r w:rsidRPr="00911D22">
        <w:rPr>
          <w:rStyle w:val="Emphasis"/>
          <w:highlight w:val="lightGray"/>
        </w:rPr>
        <w:t>reckless</w:t>
      </w:r>
      <w:r w:rsidRPr="00D0541A">
        <w:rPr>
          <w:rStyle w:val="StyleUnderline"/>
        </w:rPr>
        <w:t xml:space="preserve"> and will not </w:t>
      </w:r>
      <w:r w:rsidRPr="00D0541A">
        <w:rPr>
          <w:rStyle w:val="Emphasis"/>
        </w:rPr>
        <w:t>target</w:t>
      </w:r>
      <w:r w:rsidRPr="00C966FD">
        <w:rPr>
          <w:sz w:val="16"/>
        </w:rPr>
        <w:t xml:space="preserve"> other </w:t>
      </w:r>
      <w:r w:rsidRPr="00FA7DD3">
        <w:rPr>
          <w:sz w:val="16"/>
        </w:rPr>
        <w:t xml:space="preserve">states </w:t>
      </w:r>
      <w:r w:rsidRPr="00FA7DD3">
        <w:rPr>
          <w:rStyle w:val="Emphasis"/>
        </w:rPr>
        <w:t>indiscriminately</w:t>
      </w:r>
      <w:r w:rsidRPr="00FA7DD3">
        <w:rPr>
          <w:sz w:val="16"/>
        </w:rPr>
        <w:t xml:space="preserve">. </w:t>
      </w:r>
      <w:r w:rsidRPr="00FA7DD3">
        <w:rPr>
          <w:rStyle w:val="StyleUnderline"/>
        </w:rPr>
        <w:t xml:space="preserve">They can be </w:t>
      </w:r>
      <w:r w:rsidRPr="00FA7DD3">
        <w:rPr>
          <w:rStyle w:val="Emphasis"/>
        </w:rPr>
        <w:t>prudent</w:t>
      </w:r>
      <w:r w:rsidRPr="00FA7DD3">
        <w:rPr>
          <w:rStyle w:val="StyleUnderline"/>
        </w:rPr>
        <w:t xml:space="preserve"> in choosing their </w:t>
      </w:r>
      <w:r w:rsidRPr="00FA7DD3">
        <w:rPr>
          <w:sz w:val="16"/>
        </w:rPr>
        <w:t xml:space="preserve">military </w:t>
      </w:r>
      <w:r w:rsidRPr="00FA7DD3">
        <w:rPr>
          <w:rStyle w:val="Emphasis"/>
        </w:rPr>
        <w:t>targets</w:t>
      </w:r>
      <w:r w:rsidRPr="00FA7DD3">
        <w:rPr>
          <w:sz w:val="16"/>
        </w:rPr>
        <w:t xml:space="preserve"> to restore their political influence. </w:t>
      </w:r>
      <w:r w:rsidRPr="00FA7DD3">
        <w:rPr>
          <w:rStyle w:val="StyleUnderline"/>
        </w:rPr>
        <w:t>These leaders</w:t>
      </w:r>
      <w:r w:rsidRPr="00FA7DD3">
        <w:rPr>
          <w:sz w:val="16"/>
        </w:rPr>
        <w:t xml:space="preserve"> hope to </w:t>
      </w:r>
      <w:r w:rsidRPr="00FA7DD3">
        <w:rPr>
          <w:rStyle w:val="Emphasis"/>
        </w:rPr>
        <w:t>avoid wars</w:t>
      </w:r>
      <w:r w:rsidRPr="00FA7DD3">
        <w:rPr>
          <w:rStyle w:val="StyleUnderline"/>
        </w:rPr>
        <w:t xml:space="preserve"> with </w:t>
      </w:r>
      <w:r w:rsidRPr="00FA7DD3">
        <w:rPr>
          <w:rStyle w:val="Emphasis"/>
        </w:rPr>
        <w:t>high costs</w:t>
      </w:r>
      <w:r w:rsidRPr="00FA7DD3">
        <w:rPr>
          <w:rStyle w:val="StyleUnderline"/>
        </w:rPr>
        <w:t xml:space="preserve"> and </w:t>
      </w:r>
      <w:r w:rsidRPr="00FA7DD3">
        <w:rPr>
          <w:rStyle w:val="Emphasis"/>
        </w:rPr>
        <w:t>unsuccessful</w:t>
      </w:r>
      <w:r w:rsidRPr="00D0541A">
        <w:rPr>
          <w:rStyle w:val="Emphasis"/>
        </w:rPr>
        <w:t xml:space="preserve"> outcomes</w:t>
      </w:r>
      <w:r w:rsidRPr="00C966FD">
        <w:rPr>
          <w:sz w:val="16"/>
        </w:rPr>
        <w:t xml:space="preserve">. </w:t>
      </w:r>
      <w:r w:rsidRPr="00396B0C">
        <w:rPr>
          <w:rStyle w:val="StyleUnderline"/>
        </w:rPr>
        <w:t xml:space="preserve">They need </w:t>
      </w:r>
      <w:r w:rsidRPr="00396B0C">
        <w:rPr>
          <w:rStyle w:val="Emphasis"/>
        </w:rPr>
        <w:t>rally</w:t>
      </w:r>
      <w:r w:rsidRPr="00396B0C">
        <w:rPr>
          <w:rStyle w:val="StyleUnderline"/>
        </w:rPr>
        <w:t xml:space="preserve"> effects, not </w:t>
      </w:r>
      <w:r w:rsidRPr="00396B0C">
        <w:rPr>
          <w:rStyle w:val="Emphasis"/>
        </w:rPr>
        <w:t>hard-won</w:t>
      </w:r>
      <w:r w:rsidRPr="00396B0C">
        <w:rPr>
          <w:rStyle w:val="StyleUnderline"/>
        </w:rPr>
        <w:t xml:space="preserve"> victories</w:t>
      </w:r>
      <w:r w:rsidRPr="00C966FD">
        <w:rPr>
          <w:sz w:val="16"/>
        </w:rPr>
        <w:t xml:space="preserve">, to protect and prolong their political lives. Therefore, </w:t>
      </w:r>
      <w:r w:rsidRPr="00911D22">
        <w:rPr>
          <w:rStyle w:val="Emphasis"/>
          <w:highlight w:val="lightGray"/>
        </w:rPr>
        <w:t>diversionary incentives</w:t>
      </w:r>
      <w:r w:rsidRPr="00396B0C">
        <w:rPr>
          <w:rStyle w:val="StyleUnderline"/>
        </w:rPr>
        <w:t xml:space="preserve"> should </w:t>
      </w:r>
      <w:r w:rsidRPr="00911D22">
        <w:rPr>
          <w:rStyle w:val="StyleUnderline"/>
          <w:highlight w:val="lightGray"/>
        </w:rPr>
        <w:t xml:space="preserve">generate </w:t>
      </w:r>
      <w:r w:rsidRPr="00911D22">
        <w:rPr>
          <w:rStyle w:val="Emphasis"/>
          <w:highlight w:val="lightGray"/>
        </w:rPr>
        <w:t>small</w:t>
      </w:r>
      <w:r w:rsidRPr="00396B0C">
        <w:rPr>
          <w:rStyle w:val="Emphasis"/>
        </w:rPr>
        <w:t xml:space="preserve">-scale </w:t>
      </w:r>
      <w:r w:rsidRPr="00911D22">
        <w:rPr>
          <w:rStyle w:val="Emphasis"/>
          <w:highlight w:val="lightGray"/>
        </w:rPr>
        <w:t>conflicts</w:t>
      </w:r>
      <w:r w:rsidRPr="00C966FD">
        <w:rPr>
          <w:sz w:val="16"/>
        </w:rPr>
        <w:t xml:space="preserve"> </w:t>
      </w:r>
      <w:r w:rsidRPr="00396B0C">
        <w:rPr>
          <w:rStyle w:val="StyleUnderline"/>
        </w:rPr>
        <w:t>in</w:t>
      </w:r>
      <w:r w:rsidRPr="00C966FD">
        <w:rPr>
          <w:sz w:val="16"/>
        </w:rPr>
        <w:t xml:space="preserve"> terms of </w:t>
      </w:r>
      <w:r w:rsidRPr="00396B0C">
        <w:rPr>
          <w:rStyle w:val="StyleUnderline"/>
        </w:rPr>
        <w:t>intensity and duration</w:t>
      </w:r>
      <w:r w:rsidRPr="00C966FD">
        <w:rPr>
          <w:sz w:val="16"/>
        </w:rPr>
        <w:t xml:space="preserve"> (Weisiger, 2013). </w:t>
      </w:r>
      <w:r w:rsidRPr="00396B0C">
        <w:rPr>
          <w:rStyle w:val="StyleUnderline"/>
        </w:rPr>
        <w:t xml:space="preserve">Because </w:t>
      </w:r>
      <w:r w:rsidRPr="00911D22">
        <w:rPr>
          <w:rStyle w:val="Emphasis"/>
          <w:highlight w:val="lightGray"/>
        </w:rPr>
        <w:t>long</w:t>
      </w:r>
      <w:r w:rsidRPr="00911D22">
        <w:rPr>
          <w:rStyle w:val="StyleUnderline"/>
          <w:highlight w:val="lightGray"/>
        </w:rPr>
        <w:t xml:space="preserve"> and </w:t>
      </w:r>
      <w:r w:rsidRPr="00911D22">
        <w:rPr>
          <w:rStyle w:val="Emphasis"/>
          <w:highlight w:val="lightGray"/>
        </w:rPr>
        <w:t>bloody</w:t>
      </w:r>
      <w:r w:rsidRPr="00911D22">
        <w:rPr>
          <w:rStyle w:val="StyleUnderline"/>
          <w:highlight w:val="lightGray"/>
        </w:rPr>
        <w:t xml:space="preserve"> wars are </w:t>
      </w:r>
      <w:r w:rsidRPr="00911D22">
        <w:rPr>
          <w:rStyle w:val="Emphasis"/>
          <w:highlight w:val="lightGray"/>
        </w:rPr>
        <w:t>not popular</w:t>
      </w:r>
      <w:r w:rsidRPr="00911D22">
        <w:rPr>
          <w:sz w:val="16"/>
          <w:highlight w:val="lightGray"/>
        </w:rPr>
        <w:t xml:space="preserve">, </w:t>
      </w:r>
      <w:r w:rsidRPr="00911D22">
        <w:rPr>
          <w:rStyle w:val="StyleUnderline"/>
          <w:highlight w:val="lightGray"/>
        </w:rPr>
        <w:t xml:space="preserve">leaders search for </w:t>
      </w:r>
      <w:r w:rsidRPr="00911D22">
        <w:rPr>
          <w:rStyle w:val="Emphasis"/>
          <w:highlight w:val="lightGray"/>
        </w:rPr>
        <w:t>non-aggressive</w:t>
      </w:r>
      <w:r w:rsidRPr="00911D22">
        <w:rPr>
          <w:rStyle w:val="StyleUnderline"/>
          <w:highlight w:val="lightGray"/>
        </w:rPr>
        <w:t xml:space="preserve"> targets that</w:t>
      </w:r>
      <w:r w:rsidRPr="00E74970">
        <w:rPr>
          <w:rStyle w:val="StyleUnderline"/>
        </w:rPr>
        <w:t xml:space="preserve"> are </w:t>
      </w:r>
      <w:r w:rsidRPr="00E74970">
        <w:rPr>
          <w:rStyle w:val="Emphasis"/>
        </w:rPr>
        <w:t>unlikely</w:t>
      </w:r>
      <w:r w:rsidRPr="00E74970">
        <w:rPr>
          <w:sz w:val="16"/>
        </w:rPr>
        <w:t xml:space="preserve"> </w:t>
      </w:r>
      <w:r w:rsidRPr="00E74970">
        <w:rPr>
          <w:rStyle w:val="StyleUnderline"/>
        </w:rPr>
        <w:t xml:space="preserve">to lead to </w:t>
      </w:r>
      <w:r w:rsidRPr="00E74970">
        <w:rPr>
          <w:rStyle w:val="Emphasis"/>
        </w:rPr>
        <w:t>serious reprisals</w:t>
      </w:r>
      <w:r w:rsidRPr="00E74970">
        <w:rPr>
          <w:rStyle w:val="StyleUnderline"/>
        </w:rPr>
        <w:t xml:space="preserve"> </w:t>
      </w:r>
      <w:r w:rsidRPr="00E74970">
        <w:rPr>
          <w:sz w:val="16"/>
        </w:rPr>
        <w:t xml:space="preserve">(Jung, 2014b). </w:t>
      </w:r>
      <w:r w:rsidRPr="00E74970">
        <w:rPr>
          <w:rStyle w:val="StyleUnderline"/>
        </w:rPr>
        <w:t>For example</w:t>
      </w:r>
      <w:r w:rsidRPr="00E74970">
        <w:rPr>
          <w:sz w:val="16"/>
        </w:rPr>
        <w:t xml:space="preserve">, since the first </w:t>
      </w:r>
      <w:r w:rsidRPr="00E74970">
        <w:rPr>
          <w:rStyle w:val="Emphasis"/>
        </w:rPr>
        <w:t>No</w:t>
      </w:r>
      <w:r w:rsidRPr="00E74970">
        <w:rPr>
          <w:sz w:val="16"/>
        </w:rPr>
        <w:t xml:space="preserve">rth </w:t>
      </w:r>
      <w:r w:rsidRPr="00E74970">
        <w:rPr>
          <w:rStyle w:val="Emphasis"/>
        </w:rPr>
        <w:t>Ko</w:t>
      </w:r>
      <w:r w:rsidRPr="00E74970">
        <w:rPr>
          <w:sz w:val="16"/>
        </w:rPr>
        <w:t xml:space="preserve">rean nuclear crisis, some experts have expressed the view that Pyongyang </w:t>
      </w:r>
      <w:r w:rsidRPr="00E74970">
        <w:rPr>
          <w:rStyle w:val="StyleUnderline"/>
        </w:rPr>
        <w:t>does not want a large-scale war but repeated crises that provide material benefits</w:t>
      </w:r>
      <w:r w:rsidRPr="00E74970">
        <w:rPr>
          <w:sz w:val="16"/>
        </w:rPr>
        <w:t xml:space="preserve"> through the resulting negotiations with Washington and Seoul, which create a siege mentality among the North</w:t>
      </w:r>
      <w:r w:rsidRPr="00C966FD">
        <w:rPr>
          <w:sz w:val="16"/>
        </w:rPr>
        <w:t xml:space="preserve"> Korean elites and public. </w:t>
      </w:r>
      <w:r w:rsidRPr="00396B0C">
        <w:rPr>
          <w:rStyle w:val="StyleUnderline"/>
        </w:rPr>
        <w:t>Kim</w:t>
      </w:r>
      <w:r w:rsidRPr="00C966FD">
        <w:rPr>
          <w:sz w:val="16"/>
        </w:rPr>
        <w:t xml:space="preserve"> Jong Un </w:t>
      </w:r>
      <w:r w:rsidRPr="00396B0C">
        <w:rPr>
          <w:rStyle w:val="Emphasis"/>
        </w:rPr>
        <w:t>knows</w:t>
      </w:r>
      <w:r w:rsidRPr="00C966FD">
        <w:rPr>
          <w:sz w:val="16"/>
        </w:rPr>
        <w:t xml:space="preserve"> that a </w:t>
      </w:r>
      <w:r w:rsidRPr="00396B0C">
        <w:rPr>
          <w:rStyle w:val="StyleUnderline"/>
        </w:rPr>
        <w:t xml:space="preserve">war with the </w:t>
      </w:r>
      <w:r w:rsidRPr="00396B0C">
        <w:rPr>
          <w:rStyle w:val="Emphasis"/>
        </w:rPr>
        <w:t>U</w:t>
      </w:r>
      <w:r w:rsidRPr="00C966FD">
        <w:rPr>
          <w:sz w:val="16"/>
        </w:rPr>
        <w:t xml:space="preserve">nited </w:t>
      </w:r>
      <w:r w:rsidRPr="00396B0C">
        <w:rPr>
          <w:rStyle w:val="Emphasis"/>
        </w:rPr>
        <w:t>S</w:t>
      </w:r>
      <w:r w:rsidRPr="00C966FD">
        <w:rPr>
          <w:sz w:val="16"/>
        </w:rPr>
        <w:t xml:space="preserve">tates </w:t>
      </w:r>
      <w:r w:rsidRPr="00396B0C">
        <w:rPr>
          <w:rStyle w:val="StyleUnderline"/>
        </w:rPr>
        <w:t xml:space="preserve">would be a </w:t>
      </w:r>
      <w:r w:rsidRPr="00396B0C">
        <w:rPr>
          <w:rStyle w:val="Emphasis"/>
        </w:rPr>
        <w:t>catastrophe</w:t>
      </w:r>
      <w:r w:rsidRPr="00C966FD">
        <w:rPr>
          <w:sz w:val="16"/>
        </w:rPr>
        <w:t xml:space="preserve">, </w:t>
      </w:r>
      <w:r w:rsidRPr="00396B0C">
        <w:rPr>
          <w:rStyle w:val="StyleUnderline"/>
        </w:rPr>
        <w:t>but also that provocations short of war may</w:t>
      </w:r>
      <w:r w:rsidRPr="00C966FD">
        <w:rPr>
          <w:sz w:val="16"/>
        </w:rPr>
        <w:t xml:space="preserve"> well </w:t>
      </w:r>
      <w:r w:rsidRPr="00396B0C">
        <w:rPr>
          <w:rStyle w:val="StyleUnderline"/>
        </w:rPr>
        <w:t>be advantageous</w:t>
      </w:r>
      <w:r w:rsidRPr="00C966FD">
        <w:rPr>
          <w:sz w:val="16"/>
        </w:rPr>
        <w:t>.</w:t>
      </w:r>
    </w:p>
    <w:p w14:paraId="35B00EB5" w14:textId="77777777" w:rsidR="000A11AF" w:rsidRPr="00C966FD" w:rsidRDefault="000A11AF" w:rsidP="000A11AF">
      <w:pPr>
        <w:rPr>
          <w:sz w:val="16"/>
        </w:rPr>
      </w:pPr>
      <w:r w:rsidRPr="00C966FD">
        <w:rPr>
          <w:sz w:val="16"/>
        </w:rPr>
        <w:t>How do political leaders choose diversionary targets and gain domestic support through popular conflicts? This analysis highlights a potential target’s (PT) economic dependence on a potential initiator (PI) among others, which may affect political leaders’ decisions regarding diversionary conflict. Economic interdependence has been a prominent topic in international conflict studies, with some suggesting that it has pacifying effects. Liberal scholars have argued that ‘trading states’ that were once ‘territorial’ now make money, not war (Angell, 2012; Rosecrance, 1986). In a globalized economy, states see one another as business partners and believe that trade and investment with these partners will increase prosperity and stability, at least in the long term. Although one-time defection may provide larger short-term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w:t>
      </w:r>
    </w:p>
    <w:p w14:paraId="3E31021B" w14:textId="77777777" w:rsidR="000A11AF" w:rsidRPr="00A11402" w:rsidRDefault="000A11AF" w:rsidP="000A11AF">
      <w:pPr>
        <w:rPr>
          <w:sz w:val="16"/>
        </w:rPr>
      </w:pPr>
      <w:r w:rsidRPr="00C966FD">
        <w:rPr>
          <w:sz w:val="16"/>
        </w:rPr>
        <w:t xml:space="preserve">However, some scholars have questioned the ability of economic interdependence to yield interstate peace and stability (e.g. Barbieri, 2002; Copeland, 2015; Grieco, 1988). Most if not all interdependent relations are asymmetric. When two states become economic partners, one relies more on the other because of the former’s smaller economy and/or limited access to markets, resources, and products. </w:t>
      </w:r>
      <w:r w:rsidRPr="00A11402">
        <w:rPr>
          <w:sz w:val="16"/>
        </w:rPr>
        <w:t>As a result, the senior partner has leverage over the junior partner, which, in turn, is always suspicious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w:t>
      </w:r>
    </w:p>
    <w:p w14:paraId="792AA32B" w14:textId="77777777" w:rsidR="000A11AF" w:rsidRPr="00C966FD" w:rsidRDefault="000A11AF" w:rsidP="000A11AF">
      <w:pPr>
        <w:rPr>
          <w:sz w:val="16"/>
        </w:rPr>
      </w:pPr>
      <w:r w:rsidRPr="00A11402">
        <w:rPr>
          <w:sz w:val="16"/>
        </w:rPr>
        <w:t xml:space="preserve">This article suggests that leaders of </w:t>
      </w:r>
      <w:r w:rsidRPr="00A11402">
        <w:rPr>
          <w:rStyle w:val="StyleUnderline"/>
        </w:rPr>
        <w:t>economically troubled states</w:t>
      </w:r>
      <w:r w:rsidRPr="00A11402">
        <w:rPr>
          <w:sz w:val="16"/>
        </w:rPr>
        <w:t xml:space="preserve"> will </w:t>
      </w:r>
      <w:r w:rsidRPr="00A11402">
        <w:rPr>
          <w:rStyle w:val="StyleUnderline"/>
        </w:rPr>
        <w:t xml:space="preserve">prefer </w:t>
      </w:r>
      <w:r w:rsidRPr="00A11402">
        <w:rPr>
          <w:rStyle w:val="Emphasis"/>
        </w:rPr>
        <w:t>vulnerable</w:t>
      </w:r>
      <w:r w:rsidRPr="00A11402">
        <w:rPr>
          <w:sz w:val="16"/>
        </w:rPr>
        <w:t xml:space="preserve"> economic </w:t>
      </w:r>
      <w:r w:rsidRPr="00A11402">
        <w:rPr>
          <w:rStyle w:val="StyleUnderline"/>
        </w:rPr>
        <w:t>partners as diversionary targets</w:t>
      </w:r>
      <w:r w:rsidRPr="00A11402">
        <w:rPr>
          <w:sz w:val="16"/>
        </w:rPr>
        <w:t xml:space="preserve">. </w:t>
      </w:r>
      <w:r w:rsidRPr="00A11402">
        <w:rPr>
          <w:rStyle w:val="StyleUnderline"/>
        </w:rPr>
        <w:t>Due to its economic dependence, the junior partner</w:t>
      </w:r>
      <w:r w:rsidRPr="00E74970">
        <w:rPr>
          <w:rStyle w:val="StyleUnderline"/>
        </w:rPr>
        <w:t xml:space="preserve"> </w:t>
      </w:r>
      <w:r w:rsidRPr="00911D22">
        <w:rPr>
          <w:rStyle w:val="StyleUnderline"/>
          <w:highlight w:val="lightGray"/>
        </w:rPr>
        <w:t xml:space="preserve">can be </w:t>
      </w:r>
      <w:r w:rsidRPr="00911D22">
        <w:rPr>
          <w:rStyle w:val="Emphasis"/>
          <w:highlight w:val="lightGray"/>
        </w:rPr>
        <w:t>expected</w:t>
      </w:r>
      <w:r w:rsidRPr="00C966FD">
        <w:rPr>
          <w:sz w:val="16"/>
        </w:rPr>
        <w:t xml:space="preserve">, at least by the leader facing a domestic challenge, </w:t>
      </w:r>
      <w:r w:rsidRPr="00911D22">
        <w:rPr>
          <w:rStyle w:val="StyleUnderline"/>
          <w:highlight w:val="lightGray"/>
        </w:rPr>
        <w:t xml:space="preserve">to </w:t>
      </w:r>
      <w:r w:rsidRPr="00911D22">
        <w:rPr>
          <w:rStyle w:val="Emphasis"/>
          <w:highlight w:val="lightGray"/>
        </w:rPr>
        <w:t>respond timidly</w:t>
      </w:r>
      <w:r w:rsidRPr="00C966FD">
        <w:rPr>
          <w:sz w:val="16"/>
        </w:rPr>
        <w:t xml:space="preserve"> to military aggression. </w:t>
      </w:r>
      <w:r w:rsidRPr="002F1779">
        <w:rPr>
          <w:rStyle w:val="StyleUnderline"/>
        </w:rPr>
        <w:t xml:space="preserve">The </w:t>
      </w:r>
      <w:r w:rsidRPr="00911D22">
        <w:rPr>
          <w:rStyle w:val="StyleUnderline"/>
          <w:highlight w:val="lightGray"/>
        </w:rPr>
        <w:t>lack of</w:t>
      </w:r>
      <w:r w:rsidRPr="002F1779">
        <w:rPr>
          <w:rStyle w:val="StyleUnderline"/>
        </w:rPr>
        <w:t xml:space="preserve"> </w:t>
      </w:r>
      <w:r w:rsidRPr="002F1779">
        <w:rPr>
          <w:rStyle w:val="Emphasis"/>
        </w:rPr>
        <w:t xml:space="preserve">harsh </w:t>
      </w:r>
      <w:r w:rsidRPr="00911D22">
        <w:rPr>
          <w:rStyle w:val="Emphasis"/>
          <w:highlight w:val="lightGray"/>
        </w:rPr>
        <w:t>retal</w:t>
      </w:r>
      <w:r w:rsidRPr="00C966FD">
        <w:rPr>
          <w:sz w:val="16"/>
        </w:rPr>
        <w:t xml:space="preserve">iation by the junior partner </w:t>
      </w:r>
      <w:r w:rsidRPr="00C966FD">
        <w:rPr>
          <w:rStyle w:val="StyleUnderline"/>
        </w:rPr>
        <w:t xml:space="preserve">will </w:t>
      </w:r>
      <w:r w:rsidRPr="00911D22">
        <w:rPr>
          <w:rStyle w:val="StyleUnderline"/>
          <w:highlight w:val="lightGray"/>
        </w:rPr>
        <w:t>enable the aggressor</w:t>
      </w:r>
      <w:r w:rsidRPr="00C966FD">
        <w:rPr>
          <w:sz w:val="16"/>
        </w:rPr>
        <w:t xml:space="preserve">’s leader </w:t>
      </w:r>
      <w:r w:rsidRPr="00911D22">
        <w:rPr>
          <w:rStyle w:val="StyleUnderline"/>
          <w:highlight w:val="lightGray"/>
        </w:rPr>
        <w:t>to benefit from rally effects</w:t>
      </w:r>
      <w:r w:rsidRPr="00A11402">
        <w:rPr>
          <w:sz w:val="16"/>
        </w:rPr>
        <w:t xml:space="preserve"> </w:t>
      </w:r>
      <w:r w:rsidRPr="00E74970">
        <w:rPr>
          <w:rStyle w:val="Emphasis"/>
        </w:rPr>
        <w:t>without</w:t>
      </w:r>
      <w:r w:rsidRPr="00E74970">
        <w:rPr>
          <w:sz w:val="16"/>
        </w:rPr>
        <w:t xml:space="preserve"> embarking on a protracted, costly </w:t>
      </w:r>
      <w:r w:rsidRPr="00E74970">
        <w:rPr>
          <w:rStyle w:val="Emphasis"/>
        </w:rPr>
        <w:t>conflict</w:t>
      </w:r>
      <w:r w:rsidRPr="00E74970">
        <w:rPr>
          <w:rStyle w:val="StyleUnderline"/>
        </w:rPr>
        <w:t>. If a</w:t>
      </w:r>
      <w:r w:rsidRPr="00E74970">
        <w:rPr>
          <w:sz w:val="16"/>
        </w:rPr>
        <w:t xml:space="preserve">n economically </w:t>
      </w:r>
      <w:r w:rsidRPr="00E74970">
        <w:rPr>
          <w:rStyle w:val="StyleUnderline"/>
        </w:rPr>
        <w:t xml:space="preserve">troubled state experienced a </w:t>
      </w:r>
      <w:r w:rsidRPr="00E74970">
        <w:rPr>
          <w:rStyle w:val="Emphasis"/>
        </w:rPr>
        <w:t>harsh response</w:t>
      </w:r>
      <w:r w:rsidRPr="00E74970">
        <w:rPr>
          <w:sz w:val="16"/>
        </w:rPr>
        <w:t xml:space="preserve"> to an act of aggression, </w:t>
      </w:r>
      <w:r w:rsidRPr="00E74970">
        <w:rPr>
          <w:rStyle w:val="StyleUnderline"/>
        </w:rPr>
        <w:t xml:space="preserve">the </w:t>
      </w:r>
      <w:r w:rsidRPr="00E74970">
        <w:rPr>
          <w:rStyle w:val="Emphasis"/>
        </w:rPr>
        <w:t>aggressor’</w:t>
      </w:r>
      <w:r w:rsidRPr="00E74970">
        <w:rPr>
          <w:rStyle w:val="StyleUnderline"/>
        </w:rPr>
        <w:t xml:space="preserve">s leader would face </w:t>
      </w:r>
      <w:r w:rsidRPr="00911D22">
        <w:rPr>
          <w:rStyle w:val="Emphasis"/>
          <w:highlight w:val="lightGray"/>
        </w:rPr>
        <w:t>domestic criticism</w:t>
      </w:r>
      <w:r w:rsidRPr="00911D22">
        <w:rPr>
          <w:sz w:val="16"/>
          <w:highlight w:val="lightGray"/>
        </w:rPr>
        <w:t xml:space="preserve"> </w:t>
      </w:r>
      <w:r w:rsidRPr="00911D22">
        <w:rPr>
          <w:rStyle w:val="StyleUnderline"/>
          <w:highlight w:val="lightGray"/>
        </w:rPr>
        <w:t>over</w:t>
      </w:r>
      <w:r w:rsidRPr="00E74970">
        <w:rPr>
          <w:rStyle w:val="StyleUnderline"/>
        </w:rPr>
        <w:t xml:space="preserve"> the </w:t>
      </w:r>
      <w:r w:rsidRPr="00E74970">
        <w:rPr>
          <w:rStyle w:val="Emphasis"/>
        </w:rPr>
        <w:t>high cost</w:t>
      </w:r>
      <w:r w:rsidRPr="00E74970">
        <w:rPr>
          <w:sz w:val="16"/>
        </w:rPr>
        <w:t xml:space="preserve"> </w:t>
      </w:r>
      <w:r w:rsidRPr="00E74970">
        <w:rPr>
          <w:rStyle w:val="StyleUnderline"/>
        </w:rPr>
        <w:t xml:space="preserve">of the </w:t>
      </w:r>
      <w:r w:rsidRPr="00911D22">
        <w:rPr>
          <w:rStyle w:val="Emphasis"/>
          <w:highlight w:val="lightGray"/>
        </w:rPr>
        <w:t>military action</w:t>
      </w:r>
      <w:r w:rsidRPr="00E74970">
        <w:rPr>
          <w:sz w:val="16"/>
        </w:rPr>
        <w:t xml:space="preserve">. </w:t>
      </w:r>
      <w:r w:rsidRPr="00E74970">
        <w:rPr>
          <w:rStyle w:val="StyleUnderline"/>
        </w:rPr>
        <w:t xml:space="preserve">Targeting an economically </w:t>
      </w:r>
      <w:r w:rsidRPr="00E74970">
        <w:rPr>
          <w:rStyle w:val="Emphasis"/>
        </w:rPr>
        <w:t>vulnerable</w:t>
      </w:r>
      <w:r w:rsidRPr="00E74970">
        <w:rPr>
          <w:sz w:val="16"/>
        </w:rPr>
        <w:t xml:space="preserve"> </w:t>
      </w:r>
      <w:r w:rsidRPr="00E74970">
        <w:rPr>
          <w:rStyle w:val="StyleUnderline"/>
        </w:rPr>
        <w:t>state can be less risky because the target is less committed</w:t>
      </w:r>
      <w:r w:rsidRPr="00C966FD">
        <w:rPr>
          <w:sz w:val="16"/>
        </w:rPr>
        <w:t xml:space="preserve"> to </w:t>
      </w:r>
      <w:r w:rsidRPr="00C966FD">
        <w:rPr>
          <w:rStyle w:val="StyleUnderline"/>
        </w:rPr>
        <w:t xml:space="preserve">and has </w:t>
      </w:r>
      <w:r w:rsidRPr="00C966FD">
        <w:rPr>
          <w:rStyle w:val="Emphasis"/>
        </w:rPr>
        <w:t>less capacity</w:t>
      </w:r>
      <w:r w:rsidRPr="00C966FD">
        <w:rPr>
          <w:rStyle w:val="StyleUnderline"/>
        </w:rPr>
        <w:t xml:space="preserve"> for escalation</w:t>
      </w:r>
      <w:r w:rsidRPr="00C966FD">
        <w:rPr>
          <w:sz w:val="16"/>
        </w:rPr>
        <w:t xml:space="preserve"> of a crisis. Given that </w:t>
      </w:r>
      <w:r w:rsidRPr="00911D22">
        <w:rPr>
          <w:rStyle w:val="StyleUnderline"/>
          <w:highlight w:val="lightGray"/>
        </w:rPr>
        <w:t>leaders</w:t>
      </w:r>
      <w:r w:rsidRPr="00C966FD">
        <w:rPr>
          <w:sz w:val="16"/>
        </w:rPr>
        <w:t xml:space="preserve"> facing an economic slowdown </w:t>
      </w:r>
      <w:r w:rsidRPr="00911D22">
        <w:rPr>
          <w:rStyle w:val="StyleUnderline"/>
          <w:highlight w:val="lightGray"/>
        </w:rPr>
        <w:t xml:space="preserve">prefer </w:t>
      </w:r>
      <w:r w:rsidRPr="00911D22">
        <w:rPr>
          <w:rStyle w:val="Emphasis"/>
          <w:highlight w:val="lightGray"/>
        </w:rPr>
        <w:t>limited</w:t>
      </w:r>
      <w:r w:rsidRPr="00911D22">
        <w:rPr>
          <w:rStyle w:val="StyleUnderline"/>
          <w:highlight w:val="lightGray"/>
        </w:rPr>
        <w:t xml:space="preserve"> conflicts to</w:t>
      </w:r>
      <w:r w:rsidRPr="00FA7DD3">
        <w:rPr>
          <w:rStyle w:val="StyleUnderline"/>
        </w:rPr>
        <w:t xml:space="preserve"> </w:t>
      </w:r>
      <w:r w:rsidRPr="00FA7DD3">
        <w:rPr>
          <w:rStyle w:val="Emphasis"/>
        </w:rPr>
        <w:t xml:space="preserve">all-out </w:t>
      </w:r>
      <w:r w:rsidRPr="00911D22">
        <w:rPr>
          <w:rStyle w:val="Emphasis"/>
          <w:highlight w:val="lightGray"/>
        </w:rPr>
        <w:t>war</w:t>
      </w:r>
      <w:r w:rsidRPr="00C966FD">
        <w:rPr>
          <w:sz w:val="16"/>
        </w:rPr>
        <w:t>, the present study hypothesizes that a PT’s economic dependence on a PI increases the possibility of the PI’s diversionary action against the PT (H2).</w:t>
      </w:r>
    </w:p>
    <w:p w14:paraId="73C28EE5" w14:textId="77777777" w:rsidR="000A11AF" w:rsidRDefault="000A11AF" w:rsidP="000A11AF">
      <w:pPr>
        <w:pStyle w:val="Heading4"/>
      </w:pPr>
      <w:r>
        <w:lastRenderedPageBreak/>
        <w:t xml:space="preserve">The article’s about </w:t>
      </w:r>
      <w:r w:rsidRPr="00076ADA">
        <w:rPr>
          <w:u w:val="single"/>
        </w:rPr>
        <w:t>niche dyads</w:t>
      </w:r>
      <w:r>
        <w:t xml:space="preserve">, not </w:t>
      </w:r>
      <w:r w:rsidRPr="00076ADA">
        <w:rPr>
          <w:u w:val="single"/>
        </w:rPr>
        <w:t>great powers</w:t>
      </w:r>
      <w:r>
        <w:t xml:space="preserve">---AND concedes it’s </w:t>
      </w:r>
      <w:r>
        <w:rPr>
          <w:u w:val="single"/>
        </w:rPr>
        <w:t>empirically denied</w:t>
      </w:r>
      <w:r>
        <w:t xml:space="preserve"> </w:t>
      </w:r>
      <w:r w:rsidRPr="001C6C2D">
        <w:rPr>
          <w:b w:val="0"/>
          <w:bCs/>
        </w:rPr>
        <w:t xml:space="preserve">by the </w:t>
      </w:r>
      <w:r w:rsidRPr="001C6C2D">
        <w:rPr>
          <w:b w:val="0"/>
          <w:bCs/>
          <w:u w:val="single"/>
        </w:rPr>
        <w:t>2010s</w:t>
      </w:r>
      <w:r>
        <w:t xml:space="preserve"> and </w:t>
      </w:r>
      <w:r w:rsidRPr="0063041F">
        <w:rPr>
          <w:u w:val="single"/>
        </w:rPr>
        <w:t>COVID</w:t>
      </w:r>
      <w:r>
        <w:t xml:space="preserve"> thumps</w:t>
      </w:r>
    </w:p>
    <w:p w14:paraId="09F0E526" w14:textId="77777777" w:rsidR="000A11AF" w:rsidRPr="00B17098" w:rsidRDefault="000A11AF" w:rsidP="000A11AF">
      <w:r w:rsidRPr="00444502">
        <w:rPr>
          <w:rStyle w:val="Style13ptBold"/>
        </w:rPr>
        <w:t>Jung ’24</w:t>
      </w:r>
      <w:r>
        <w:t xml:space="preserve"> [Sung Chul; Department of Political Science and Diplomacy, Myongji University; Journal of Peace Research, “Economic slowdowns and international conflict,” vol. 61, p. 192-193] *Language edited</w:t>
      </w:r>
    </w:p>
    <w:p w14:paraId="7993A351" w14:textId="77777777" w:rsidR="000A11AF" w:rsidRPr="0055779C" w:rsidRDefault="000A11AF" w:rsidP="000A11AF">
      <w:pPr>
        <w:rPr>
          <w:sz w:val="16"/>
        </w:rPr>
      </w:pPr>
      <w:r w:rsidRPr="0055779C">
        <w:rPr>
          <w:sz w:val="16"/>
        </w:rPr>
        <w:t>Summary and implications</w:t>
      </w:r>
    </w:p>
    <w:p w14:paraId="2FED4354" w14:textId="77777777" w:rsidR="000A11AF" w:rsidRPr="0055779C" w:rsidRDefault="000A11AF" w:rsidP="000A11AF">
      <w:pPr>
        <w:rPr>
          <w:rStyle w:val="StyleUnderline"/>
        </w:rPr>
      </w:pPr>
      <w:r w:rsidRPr="0055779C">
        <w:rPr>
          <w:sz w:val="16"/>
        </w:rPr>
        <w:t xml:space="preserve">Since the 2000s, many pundits and scholars have attributed two rising powers’ instances of aggression to their domestic problems. </w:t>
      </w:r>
      <w:r w:rsidRPr="00911D22">
        <w:rPr>
          <w:rStyle w:val="Emphasis"/>
          <w:highlight w:val="lightGray"/>
        </w:rPr>
        <w:t>Russia</w:t>
      </w:r>
      <w:r w:rsidRPr="0055779C">
        <w:rPr>
          <w:sz w:val="16"/>
        </w:rPr>
        <w:t xml:space="preserve">’s invasion of Ukraine </w:t>
      </w:r>
      <w:r w:rsidRPr="00911D22">
        <w:rPr>
          <w:rStyle w:val="StyleUnderline"/>
          <w:highlight w:val="lightGray"/>
        </w:rPr>
        <w:t>and</w:t>
      </w:r>
      <w:r w:rsidRPr="0055779C">
        <w:rPr>
          <w:sz w:val="16"/>
        </w:rPr>
        <w:t xml:space="preserve"> annexation of Crimea and its deployment of troops to Syria, along with </w:t>
      </w:r>
      <w:r w:rsidRPr="00911D22">
        <w:rPr>
          <w:rStyle w:val="Emphasis"/>
          <w:highlight w:val="lightGray"/>
        </w:rPr>
        <w:t>China</w:t>
      </w:r>
      <w:r w:rsidRPr="0055779C">
        <w:rPr>
          <w:sz w:val="16"/>
        </w:rPr>
        <w:t xml:space="preserve">’s assertive actions in the South China Sea,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w:t>
      </w:r>
      <w:r w:rsidRPr="00911D22">
        <w:rPr>
          <w:rStyle w:val="StyleUnderline"/>
          <w:highlight w:val="lightGray"/>
        </w:rPr>
        <w:t xml:space="preserve">falling </w:t>
      </w:r>
      <w:r w:rsidRPr="00911D22">
        <w:rPr>
          <w:rStyle w:val="Emphasis"/>
          <w:highlight w:val="lightGray"/>
        </w:rPr>
        <w:t>energy prices</w:t>
      </w:r>
      <w:r w:rsidRPr="00911D22">
        <w:rPr>
          <w:rStyle w:val="StyleUnderline"/>
          <w:highlight w:val="lightGray"/>
        </w:rPr>
        <w:t xml:space="preserve"> and</w:t>
      </w:r>
      <w:r w:rsidRPr="0055779C">
        <w:rPr>
          <w:sz w:val="16"/>
        </w:rPr>
        <w:t xml:space="preserve"> the </w:t>
      </w:r>
      <w:r w:rsidRPr="00911D22">
        <w:rPr>
          <w:rStyle w:val="Emphasis"/>
          <w:highlight w:val="lightGray"/>
        </w:rPr>
        <w:t>reform-incap</w:t>
      </w:r>
      <w:r w:rsidRPr="00021BAE">
        <w:rPr>
          <w:rStyle w:val="Emphasis"/>
          <w:highlight w:val="cyan"/>
        </w:rPr>
        <w:t>able</w:t>
      </w:r>
      <w:r w:rsidRPr="0055779C">
        <w:rPr>
          <w:sz w:val="16"/>
        </w:rPr>
        <w:t xml:space="preserve"> </w:t>
      </w:r>
      <w:r w:rsidRPr="0055779C">
        <w:rPr>
          <w:rStyle w:val="StyleUnderline"/>
        </w:rPr>
        <w:t xml:space="preserve">structures of their </w:t>
      </w:r>
      <w:r w:rsidRPr="00911D22">
        <w:rPr>
          <w:rStyle w:val="Emphasis"/>
          <w:highlight w:val="lightGray"/>
        </w:rPr>
        <w:t>econ</w:t>
      </w:r>
      <w:r w:rsidRPr="0055779C">
        <w:rPr>
          <w:rStyle w:val="Emphasis"/>
        </w:rPr>
        <w:t>omies</w:t>
      </w:r>
      <w:r w:rsidRPr="0055779C">
        <w:rPr>
          <w:sz w:val="16"/>
        </w:rPr>
        <w:t xml:space="preserve"> [</w:t>
      </w:r>
      <w:r w:rsidRPr="00911D22">
        <w:rPr>
          <w:rStyle w:val="Emphasis"/>
          <w:highlight w:val="lightGray"/>
        </w:rPr>
        <w:t>slowed</w:t>
      </w:r>
      <w:r w:rsidRPr="0055779C">
        <w:rPr>
          <w:sz w:val="16"/>
        </w:rPr>
        <w:t xml:space="preserve">] retarded </w:t>
      </w:r>
      <w:r w:rsidRPr="00911D22">
        <w:rPr>
          <w:rStyle w:val="Emphasis"/>
          <w:highlight w:val="lightGray"/>
        </w:rPr>
        <w:t>their</w:t>
      </w:r>
      <w:r w:rsidRPr="0055779C">
        <w:rPr>
          <w:sz w:val="16"/>
        </w:rPr>
        <w:t xml:space="preserve"> further </w:t>
      </w:r>
      <w:r w:rsidRPr="00911D22">
        <w:rPr>
          <w:rStyle w:val="Emphasis"/>
          <w:highlight w:val="lightGray"/>
        </w:rPr>
        <w:t>growth</w:t>
      </w:r>
      <w:r w:rsidRPr="0055779C">
        <w:rPr>
          <w:rStyle w:val="StyleUnderline"/>
        </w:rPr>
        <w:t xml:space="preserve"> and </w:t>
      </w:r>
      <w:r w:rsidRPr="0055779C">
        <w:rPr>
          <w:rStyle w:val="Emphasis"/>
        </w:rPr>
        <w:t>increased</w:t>
      </w:r>
      <w:r w:rsidRPr="0055779C">
        <w:rPr>
          <w:rStyle w:val="StyleUnderline"/>
        </w:rPr>
        <w:t xml:space="preserve"> the</w:t>
      </w:r>
      <w:r w:rsidRPr="0055779C">
        <w:rPr>
          <w:sz w:val="16"/>
        </w:rPr>
        <w:t xml:space="preserve"> </w:t>
      </w:r>
      <w:r w:rsidRPr="0055779C">
        <w:rPr>
          <w:rStyle w:val="StyleUnderline"/>
        </w:rPr>
        <w:t>burden on</w:t>
      </w:r>
      <w:r w:rsidRPr="0055779C">
        <w:rPr>
          <w:sz w:val="16"/>
        </w:rPr>
        <w:t xml:space="preserve"> their </w:t>
      </w:r>
      <w:r w:rsidRPr="0055779C">
        <w:rPr>
          <w:rStyle w:val="Emphasis"/>
        </w:rPr>
        <w:t>authoritarian leaders</w:t>
      </w:r>
      <w:r w:rsidRPr="0055779C">
        <w:rPr>
          <w:sz w:val="16"/>
        </w:rPr>
        <w:t xml:space="preserve">, who also had to manage domestic calls for political freedom and maintain the legitimacy of their rule. According to this article’s causal explanation, </w:t>
      </w:r>
      <w:r w:rsidRPr="00911D22">
        <w:rPr>
          <w:rStyle w:val="StyleUnderline"/>
          <w:highlight w:val="lightGray"/>
        </w:rPr>
        <w:t>Russia and China became</w:t>
      </w:r>
      <w:r w:rsidRPr="0055779C">
        <w:rPr>
          <w:rStyle w:val="StyleUnderline"/>
        </w:rPr>
        <w:t xml:space="preserve"> </w:t>
      </w:r>
      <w:r w:rsidRPr="0055779C">
        <w:rPr>
          <w:rStyle w:val="Emphasis"/>
        </w:rPr>
        <w:t xml:space="preserve">more </w:t>
      </w:r>
      <w:r w:rsidRPr="00911D22">
        <w:rPr>
          <w:rStyle w:val="Emphasis"/>
          <w:highlight w:val="lightGray"/>
        </w:rPr>
        <w:t>revisionist</w:t>
      </w:r>
      <w:r w:rsidRPr="0055779C">
        <w:rPr>
          <w:rStyle w:val="StyleUnderline"/>
        </w:rPr>
        <w:t xml:space="preserve"> actors in the 2010s</w:t>
      </w:r>
      <w:r w:rsidRPr="0055779C">
        <w:rPr>
          <w:sz w:val="16"/>
        </w:rPr>
        <w:t xml:space="preserve"> at least partly </w:t>
      </w:r>
      <w:r w:rsidRPr="00911D22">
        <w:rPr>
          <w:rStyle w:val="StyleUnderline"/>
          <w:highlight w:val="lightGray"/>
        </w:rPr>
        <w:t xml:space="preserve">because their </w:t>
      </w:r>
      <w:r w:rsidRPr="00911D22">
        <w:rPr>
          <w:rStyle w:val="Emphasis"/>
          <w:highlight w:val="lightGray"/>
        </w:rPr>
        <w:t>economies</w:t>
      </w:r>
      <w:r w:rsidRPr="00911D22">
        <w:rPr>
          <w:rStyle w:val="StyleUnderline"/>
          <w:highlight w:val="lightGray"/>
        </w:rPr>
        <w:t xml:space="preserve"> went downhill</w:t>
      </w:r>
      <w:r w:rsidRPr="0055779C">
        <w:rPr>
          <w:sz w:val="16"/>
        </w:rPr>
        <w:t xml:space="preserve">, </w:t>
      </w:r>
      <w:r w:rsidRPr="0055779C">
        <w:rPr>
          <w:rStyle w:val="StyleUnderline"/>
        </w:rPr>
        <w:t>and</w:t>
      </w:r>
      <w:r w:rsidRPr="0055779C">
        <w:rPr>
          <w:sz w:val="16"/>
        </w:rPr>
        <w:t xml:space="preserve"> </w:t>
      </w:r>
      <w:r w:rsidRPr="0055779C">
        <w:rPr>
          <w:rStyle w:val="StyleUnderline"/>
        </w:rPr>
        <w:t xml:space="preserve">their aggressions were </w:t>
      </w:r>
      <w:r w:rsidRPr="0055779C">
        <w:rPr>
          <w:rStyle w:val="Emphasis"/>
        </w:rPr>
        <w:t>directed</w:t>
      </w:r>
      <w:r w:rsidRPr="0055779C">
        <w:rPr>
          <w:rStyle w:val="StyleUnderline"/>
        </w:rPr>
        <w:t xml:space="preserve"> at </w:t>
      </w:r>
      <w:r w:rsidRPr="0055779C">
        <w:rPr>
          <w:rStyle w:val="Emphasis"/>
        </w:rPr>
        <w:t>smaller</w:t>
      </w:r>
      <w:r w:rsidRPr="0055779C">
        <w:rPr>
          <w:sz w:val="16"/>
        </w:rPr>
        <w:t xml:space="preserve"> </w:t>
      </w:r>
      <w:r w:rsidRPr="0055779C">
        <w:rPr>
          <w:rStyle w:val="StyleUnderline"/>
        </w:rPr>
        <w:t>and more vulnerable economies.</w:t>
      </w:r>
    </w:p>
    <w:p w14:paraId="3C3CAC62" w14:textId="77777777" w:rsidR="000A11AF" w:rsidRPr="0055779C" w:rsidRDefault="000A11AF" w:rsidP="000A11AF">
      <w:pPr>
        <w:rPr>
          <w:sz w:val="16"/>
        </w:rPr>
      </w:pPr>
      <w:r w:rsidRPr="0055779C">
        <w:rPr>
          <w:sz w:val="16"/>
        </w:rPr>
        <w:t xml:space="preserve">A slowing economy and economic dependence have both individual and interactive effects on military conflict in international politics. </w:t>
      </w:r>
      <w:r w:rsidRPr="00911D22">
        <w:rPr>
          <w:rStyle w:val="StyleUnderline"/>
          <w:highlight w:val="lightGray"/>
        </w:rPr>
        <w:t>Slow growth</w:t>
      </w:r>
      <w:r w:rsidRPr="0055779C">
        <w:rPr>
          <w:sz w:val="16"/>
        </w:rPr>
        <w:t xml:space="preserve"> rates </w:t>
      </w:r>
      <w:r w:rsidRPr="00911D22">
        <w:rPr>
          <w:rStyle w:val="StyleUnderline"/>
          <w:highlight w:val="lightGray"/>
        </w:rPr>
        <w:t>contribute</w:t>
      </w:r>
      <w:r w:rsidRPr="0055779C">
        <w:rPr>
          <w:rStyle w:val="StyleUnderline"/>
        </w:rPr>
        <w:t xml:space="preserve"> positively </w:t>
      </w:r>
      <w:r w:rsidRPr="00911D22">
        <w:rPr>
          <w:rStyle w:val="StyleUnderline"/>
          <w:highlight w:val="lightGray"/>
        </w:rPr>
        <w:t>to conflict</w:t>
      </w:r>
      <w:r w:rsidRPr="0055779C">
        <w:rPr>
          <w:rStyle w:val="StyleUnderline"/>
        </w:rPr>
        <w:t xml:space="preserve"> initiation</w:t>
      </w:r>
      <w:r w:rsidRPr="0055779C">
        <w:rPr>
          <w:sz w:val="16"/>
        </w:rPr>
        <w:t xml:space="preserve">, especially </w:t>
      </w:r>
      <w:r w:rsidRPr="00911D22">
        <w:rPr>
          <w:rStyle w:val="StyleUnderline"/>
          <w:highlight w:val="lightGray"/>
        </w:rPr>
        <w:t xml:space="preserve">when an </w:t>
      </w:r>
      <w:r w:rsidRPr="00911D22">
        <w:rPr>
          <w:rStyle w:val="Emphasis"/>
          <w:highlight w:val="lightGray"/>
        </w:rPr>
        <w:t>autocracy</w:t>
      </w:r>
      <w:r w:rsidRPr="00911D22">
        <w:rPr>
          <w:rStyle w:val="StyleUnderline"/>
          <w:highlight w:val="lightGray"/>
        </w:rPr>
        <w:t xml:space="preserve"> suffering from a slowing economy targets a democracy who</w:t>
      </w:r>
      <w:r w:rsidRPr="00F64DFF">
        <w:rPr>
          <w:rStyle w:val="StyleUnderline"/>
        </w:rPr>
        <w:t xml:space="preserve">se </w:t>
      </w:r>
      <w:r w:rsidRPr="00F64DFF">
        <w:rPr>
          <w:rStyle w:val="Emphasis"/>
        </w:rPr>
        <w:t>economy</w:t>
      </w:r>
      <w:r w:rsidRPr="00F64DFF">
        <w:rPr>
          <w:rStyle w:val="StyleUnderline"/>
        </w:rPr>
        <w:t xml:space="preserve"> </w:t>
      </w:r>
      <w:r w:rsidRPr="00911D22">
        <w:rPr>
          <w:rStyle w:val="StyleUnderline"/>
          <w:highlight w:val="lightGray"/>
        </w:rPr>
        <w:t xml:space="preserve">is </w:t>
      </w:r>
      <w:r w:rsidRPr="00911D22">
        <w:rPr>
          <w:rStyle w:val="Emphasis"/>
          <w:highlight w:val="lightGray"/>
        </w:rPr>
        <w:t>dependent</w:t>
      </w:r>
      <w:r w:rsidRPr="0055779C">
        <w:rPr>
          <w:sz w:val="16"/>
        </w:rPr>
        <w:t xml:space="preserve">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EADEE49" w14:textId="77777777" w:rsidR="000A11AF" w:rsidRPr="0055779C" w:rsidRDefault="000A11AF" w:rsidP="000A11AF">
      <w:pPr>
        <w:rPr>
          <w:sz w:val="16"/>
        </w:rPr>
      </w:pPr>
      <w:r w:rsidRPr="0055779C">
        <w:rPr>
          <w:sz w:val="16"/>
        </w:rPr>
        <w:t>This analysis shows that economic growth has two distinct effects. Slower growth makes one state weaker than others and its leaders more vulnerable to domestic challenges.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719B59AE" w14:textId="77777777" w:rsidR="000A11AF" w:rsidRDefault="000A11AF" w:rsidP="000A11AF">
      <w:pPr>
        <w:rPr>
          <w:sz w:val="16"/>
        </w:rPr>
      </w:pPr>
      <w:r w:rsidRPr="0055779C">
        <w:rPr>
          <w:rStyle w:val="StyleUnderline"/>
        </w:rPr>
        <w:t xml:space="preserve">The current global economic outlook is uncertain </w:t>
      </w:r>
      <w:r w:rsidRPr="00911D22">
        <w:rPr>
          <w:rStyle w:val="StyleUnderline"/>
          <w:highlight w:val="lightGray"/>
        </w:rPr>
        <w:t xml:space="preserve">in the wake of </w:t>
      </w:r>
      <w:r w:rsidRPr="00911D22">
        <w:rPr>
          <w:rStyle w:val="Emphasis"/>
          <w:highlight w:val="lightGray"/>
        </w:rPr>
        <w:t>COVID</w:t>
      </w:r>
      <w:r w:rsidRPr="0055779C">
        <w:rPr>
          <w:sz w:val="16"/>
        </w:rPr>
        <w:t xml:space="preserve">-19. Although we do not yet know the pandemic’s long-term economic consequences, </w:t>
      </w:r>
      <w:r w:rsidRPr="00911D22">
        <w:rPr>
          <w:rStyle w:val="Emphasis"/>
          <w:highlight w:val="lightGray"/>
        </w:rPr>
        <w:t>all states</w:t>
      </w:r>
      <w:r w:rsidRPr="00911D22">
        <w:rPr>
          <w:rStyle w:val="StyleUnderline"/>
          <w:highlight w:val="lightGray"/>
        </w:rPr>
        <w:t xml:space="preserve"> will</w:t>
      </w:r>
      <w:r w:rsidRPr="0055779C">
        <w:rPr>
          <w:sz w:val="16"/>
        </w:rPr>
        <w:t xml:space="preserve"> likely </w:t>
      </w:r>
      <w:r w:rsidRPr="00911D22">
        <w:rPr>
          <w:rStyle w:val="Emphasis"/>
          <w:highlight w:val="lightGray"/>
        </w:rPr>
        <w:t>struggle</w:t>
      </w:r>
      <w:r w:rsidRPr="00911D22">
        <w:rPr>
          <w:rStyle w:val="StyleUnderline"/>
          <w:highlight w:val="lightGray"/>
        </w:rPr>
        <w:t xml:space="preserve"> with </w:t>
      </w:r>
      <w:r w:rsidRPr="00911D22">
        <w:rPr>
          <w:rStyle w:val="Emphasis"/>
          <w:highlight w:val="lightGray"/>
        </w:rPr>
        <w:t>slow</w:t>
      </w:r>
      <w:r w:rsidRPr="00911D22">
        <w:rPr>
          <w:rStyle w:val="Emphasis"/>
        </w:rPr>
        <w:t>e</w:t>
      </w:r>
      <w:r w:rsidRPr="0055779C">
        <w:rPr>
          <w:rStyle w:val="Emphasis"/>
        </w:rPr>
        <w:t xml:space="preserve">r </w:t>
      </w:r>
      <w:r w:rsidRPr="00911D22">
        <w:rPr>
          <w:rStyle w:val="Emphasis"/>
          <w:highlight w:val="lightGray"/>
        </w:rPr>
        <w:t>growth</w:t>
      </w:r>
      <w:r w:rsidRPr="0055779C">
        <w:rPr>
          <w:sz w:val="16"/>
        </w:rPr>
        <w:t xml:space="preserve"> and the erosion of democracy </w:t>
      </w:r>
      <w:r w:rsidRPr="0055779C">
        <w:rPr>
          <w:rStyle w:val="StyleUnderline"/>
        </w:rPr>
        <w:t xml:space="preserve">and will engage in more protectionist policies to </w:t>
      </w:r>
      <w:r w:rsidRPr="0055779C">
        <w:rPr>
          <w:rStyle w:val="Emphasis"/>
        </w:rPr>
        <w:t>reboot</w:t>
      </w:r>
      <w:r w:rsidRPr="0055779C">
        <w:rPr>
          <w:rStyle w:val="StyleUnderline"/>
        </w:rPr>
        <w:t xml:space="preserve"> their</w:t>
      </w:r>
      <w:r w:rsidRPr="0055779C">
        <w:rPr>
          <w:sz w:val="16"/>
        </w:rPr>
        <w:t xml:space="preserve"> </w:t>
      </w:r>
      <w:r w:rsidRPr="0055779C">
        <w:rPr>
          <w:rStyle w:val="StyleUnderline"/>
        </w:rPr>
        <w:t>economies</w:t>
      </w:r>
      <w:r w:rsidRPr="0055779C">
        <w:rPr>
          <w:sz w:val="16"/>
        </w:rPr>
        <w:t xml:space="preserve"> and save major industries. In this context, we should be especially concerned about the risk that troubled economies pose to international security. As this study’s findings suggest, slower growth causes domestic problems, which often lead to the diversionary use of force against foreign states.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6FCC6F74" w14:textId="77777777" w:rsidR="000A11AF" w:rsidRDefault="000A11AF" w:rsidP="000A11AF">
      <w:pPr>
        <w:pStyle w:val="Heading3"/>
      </w:pPr>
      <w:r>
        <w:lastRenderedPageBreak/>
        <w:t>Monopsony---Disease---2NC</w:t>
      </w:r>
    </w:p>
    <w:p w14:paraId="10DCB01A" w14:textId="77777777" w:rsidR="000A11AF" w:rsidRPr="00793AED" w:rsidRDefault="000A11AF" w:rsidP="000A11AF">
      <w:pPr>
        <w:pStyle w:val="Heading4"/>
        <w:rPr>
          <w:b w:val="0"/>
          <w:bCs/>
        </w:rPr>
      </w:pPr>
      <w:r w:rsidRPr="00492ECE">
        <w:t xml:space="preserve">Public health response </w:t>
      </w:r>
      <w:r>
        <w:t>solves</w:t>
      </w:r>
      <w:r w:rsidRPr="00B556E4">
        <w:t>.</w:t>
      </w:r>
      <w:r w:rsidRPr="00793AED">
        <w:rPr>
          <w:b w:val="0"/>
          <w:bCs/>
        </w:rPr>
        <w:t xml:space="preserve">  </w:t>
      </w:r>
    </w:p>
    <w:p w14:paraId="7D5C8BC4" w14:textId="77777777" w:rsidR="000A11AF" w:rsidRPr="00F949F9" w:rsidRDefault="000A11AF" w:rsidP="000A11AF">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626AD27D" w14:textId="77777777" w:rsidR="000A11AF" w:rsidRPr="00F949F9" w:rsidRDefault="000A11AF" w:rsidP="000A11AF">
      <w:pPr>
        <w:rPr>
          <w:sz w:val="16"/>
        </w:rPr>
      </w:pPr>
      <w:r w:rsidRPr="00F949F9">
        <w:rPr>
          <w:sz w:val="16"/>
        </w:rPr>
        <w:t>2. Public health response</w:t>
      </w:r>
    </w:p>
    <w:p w14:paraId="371A0204" w14:textId="77777777" w:rsidR="000A11AF" w:rsidRPr="00F949F9" w:rsidRDefault="000A11AF" w:rsidP="000A11AF">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7BCC2FE9" w14:textId="77777777" w:rsidR="000A11AF" w:rsidRPr="00F949F9" w:rsidRDefault="000A11AF" w:rsidP="000A11AF">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63570364" w14:textId="77777777" w:rsidR="000A11AF" w:rsidRDefault="000A11AF" w:rsidP="000A11AF">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1C29F603" w14:textId="77777777" w:rsidR="000A11AF" w:rsidRDefault="000A11AF" w:rsidP="000A11AF">
      <w:pPr>
        <w:pStyle w:val="Heading3"/>
      </w:pPr>
      <w:r>
        <w:lastRenderedPageBreak/>
        <w:t>Monopsony---Disease---AT: Termination Shock---2NC</w:t>
      </w:r>
    </w:p>
    <w:p w14:paraId="10CF8D09" w14:textId="77777777" w:rsidR="000A11AF" w:rsidRPr="00265C57" w:rsidRDefault="000A11AF" w:rsidP="000A11AF">
      <w:pPr>
        <w:pStyle w:val="Heading4"/>
      </w:pPr>
      <w:r>
        <w:t xml:space="preserve">It’s </w:t>
      </w:r>
      <w:r>
        <w:rPr>
          <w:u w:val="single"/>
        </w:rPr>
        <w:t>uncertain</w:t>
      </w:r>
      <w:r>
        <w:t xml:space="preserve"> and </w:t>
      </w:r>
      <w:r>
        <w:rPr>
          <w:u w:val="single"/>
        </w:rPr>
        <w:t>banned</w:t>
      </w:r>
      <w:r>
        <w:t xml:space="preserve">. </w:t>
      </w:r>
    </w:p>
    <w:p w14:paraId="056251BD" w14:textId="77777777" w:rsidR="000A11AF" w:rsidRPr="00420A22" w:rsidRDefault="000A11AF" w:rsidP="000A11AF">
      <w:r w:rsidRPr="00420A22">
        <w:rPr>
          <w:rStyle w:val="Style13ptBold"/>
        </w:rPr>
        <w:t>Versen ’21</w:t>
      </w:r>
      <w:r>
        <w:t xml:space="preserve"> [Joseph, Zaruhi Mnatsakanyan, and Johannes Urpelainen; Research Assistant - Johns Hopkins University School of Advanced International Studies; Branch Supervisor - Applied Physics Laboratory, Johns Hopkins University; Prince Sultan bin Abdulaziz Professor of Energy, Resources and Environment - Johns Hopkins SAIS; Brookings Institute, “Preparing the United States for security and governance in a geoengineering future,” </w:t>
      </w:r>
      <w:r w:rsidRPr="00420A22">
        <w:t>https://www.brookings.edu/articles/preparing-the-united-states-for-security-and-governance-in-a-geoengineering-future/</w:t>
      </w:r>
      <w:r>
        <w:t>]</w:t>
      </w:r>
    </w:p>
    <w:p w14:paraId="27C9C032" w14:textId="4B198669" w:rsidR="005D388F" w:rsidRDefault="000A11AF" w:rsidP="005D388F">
      <w:pPr>
        <w:rPr>
          <w:sz w:val="16"/>
        </w:rPr>
      </w:pPr>
      <w:r w:rsidRPr="00420A22">
        <w:rPr>
          <w:sz w:val="16"/>
        </w:rPr>
        <w:t xml:space="preserve">Some also express </w:t>
      </w:r>
      <w:r w:rsidRPr="00420A22">
        <w:rPr>
          <w:rStyle w:val="Emphasis"/>
          <w:highlight w:val="cyan"/>
        </w:rPr>
        <w:t>concern</w:t>
      </w:r>
      <w:r w:rsidRPr="00420A22">
        <w:rPr>
          <w:sz w:val="16"/>
        </w:rPr>
        <w:t xml:space="preserve"> over potential </w:t>
      </w:r>
      <w:r w:rsidRPr="00420A22">
        <w:rPr>
          <w:rStyle w:val="Emphasis"/>
          <w:highlight w:val="cyan"/>
        </w:rPr>
        <w:t>military applications</w:t>
      </w:r>
      <w:r w:rsidRPr="00420A22">
        <w:rPr>
          <w:highlight w:val="cyan"/>
          <w:u w:val="single"/>
        </w:rPr>
        <w:t xml:space="preserve"> of </w:t>
      </w:r>
      <w:r w:rsidRPr="00420A22">
        <w:rPr>
          <w:rStyle w:val="Emphasis"/>
          <w:highlight w:val="cyan"/>
        </w:rPr>
        <w:t>geoengineering</w:t>
      </w:r>
      <w:r w:rsidRPr="00420A22">
        <w:rPr>
          <w:u w:val="single"/>
        </w:rPr>
        <w:t xml:space="preserve"> techniques</w:t>
      </w:r>
      <w:r w:rsidRPr="00420A22">
        <w:rPr>
          <w:sz w:val="16"/>
        </w:rPr>
        <w:t xml:space="preserve">.  In the past, militaries around the world have shown interest in controlling the weather, and it may seem logical to fear the weaponization of technologies designed for such purposes.  However, given the </w:t>
      </w:r>
      <w:r w:rsidRPr="00420A22">
        <w:rPr>
          <w:rStyle w:val="Emphasis"/>
          <w:highlight w:val="cyan"/>
        </w:rPr>
        <w:t>uncertain</w:t>
      </w:r>
      <w:r w:rsidRPr="00420A22">
        <w:rPr>
          <w:rStyle w:val="Emphasis"/>
        </w:rPr>
        <w:t xml:space="preserve"> nature</w:t>
      </w:r>
      <w:r w:rsidRPr="00420A22">
        <w:rPr>
          <w:sz w:val="16"/>
        </w:rPr>
        <w:t xml:space="preserve"> of the effects of such technologies in addition to the </w:t>
      </w:r>
      <w:r w:rsidRPr="00420A22">
        <w:rPr>
          <w:rStyle w:val="Emphasis"/>
          <w:highlight w:val="cyan"/>
        </w:rPr>
        <w:t>international ban</w:t>
      </w:r>
      <w:r w:rsidRPr="00420A22">
        <w:rPr>
          <w:highlight w:val="cyan"/>
          <w:u w:val="single"/>
        </w:rPr>
        <w:t xml:space="preserve"> on </w:t>
      </w:r>
      <w:r w:rsidRPr="00420A22">
        <w:rPr>
          <w:rStyle w:val="Emphasis"/>
          <w:highlight w:val="cyan"/>
        </w:rPr>
        <w:t>military use</w:t>
      </w:r>
      <w:r w:rsidRPr="00420A22">
        <w:rPr>
          <w:u w:val="single"/>
        </w:rPr>
        <w:t xml:space="preserve"> of </w:t>
      </w:r>
      <w:r w:rsidRPr="00420A22">
        <w:rPr>
          <w:rStyle w:val="Emphasis"/>
        </w:rPr>
        <w:t>weather modification</w:t>
      </w:r>
      <w:r w:rsidRPr="00420A22">
        <w:rPr>
          <w:u w:val="single"/>
        </w:rPr>
        <w:t xml:space="preserve"> techniques</w:t>
      </w:r>
      <w:r w:rsidRPr="00420A22">
        <w:rPr>
          <w:sz w:val="16"/>
        </w:rPr>
        <w:t xml:space="preserve">, this particular risk may be </w:t>
      </w:r>
      <w:r w:rsidRPr="00420A22">
        <w:rPr>
          <w:rStyle w:val="Emphasis"/>
          <w:highlight w:val="cyan"/>
        </w:rPr>
        <w:t>less</w:t>
      </w:r>
      <w:r w:rsidRPr="00420A22">
        <w:rPr>
          <w:highlight w:val="cyan"/>
          <w:u w:val="single"/>
        </w:rPr>
        <w:t xml:space="preserve"> of a </w:t>
      </w:r>
      <w:r w:rsidRPr="00420A22">
        <w:rPr>
          <w:rStyle w:val="Emphasis"/>
          <w:highlight w:val="cyan"/>
        </w:rPr>
        <w:t>priority</w:t>
      </w:r>
      <w:r w:rsidRPr="00420A22">
        <w:rPr>
          <w:sz w:val="16"/>
        </w:rPr>
        <w:t>.</w:t>
      </w:r>
    </w:p>
    <w:p w14:paraId="26EEDE30" w14:textId="39FC0354" w:rsidR="000A11AF" w:rsidRDefault="000A11AF" w:rsidP="000A11AF">
      <w:pPr>
        <w:pStyle w:val="Heading1"/>
      </w:pPr>
      <w:r>
        <w:lastRenderedPageBreak/>
        <w:t>1NR---Round 7---Gonzaga</w:t>
      </w:r>
    </w:p>
    <w:p w14:paraId="6FEF7959" w14:textId="77777777" w:rsidR="000A11AF" w:rsidRDefault="000A11AF" w:rsidP="000A11AF">
      <w:pPr>
        <w:pStyle w:val="Heading2"/>
      </w:pPr>
      <w:r>
        <w:t>T---Agent</w:t>
      </w:r>
    </w:p>
    <w:p w14:paraId="510F3A3A" w14:textId="77777777" w:rsidR="000A11AF" w:rsidRDefault="000A11AF" w:rsidP="000A11AF">
      <w:pPr>
        <w:pStyle w:val="Heading3"/>
      </w:pPr>
      <w:r>
        <w:t>Overview---2NC</w:t>
      </w:r>
    </w:p>
    <w:p w14:paraId="50399651" w14:textId="77777777" w:rsidR="000A11AF" w:rsidRPr="00A80CF6" w:rsidRDefault="000A11AF" w:rsidP="000A11AF">
      <w:pPr>
        <w:pStyle w:val="Heading4"/>
      </w:pPr>
      <w:r>
        <w:t xml:space="preserve">It’s the three branches. </w:t>
      </w:r>
    </w:p>
    <w:p w14:paraId="4C4873B2" w14:textId="77777777" w:rsidR="000A11AF" w:rsidRDefault="000A11AF" w:rsidP="000A11AF">
      <w:r>
        <w:rPr>
          <w:rStyle w:val="Style13ptBold"/>
        </w:rPr>
        <w:t xml:space="preserve">U.S. Legal ’16 </w:t>
      </w:r>
      <w:r>
        <w:rPr>
          <w:sz w:val="16"/>
          <w:szCs w:val="16"/>
        </w:rPr>
        <w:t xml:space="preserve">[U.S. Legal; 2016; Organization offering legal assistance and attorney access; U.S. Legal, “United States Federal Government Law and Legal Definition,” </w:t>
      </w:r>
      <w:hyperlink r:id="rId17" w:history="1">
        <w:r>
          <w:rPr>
            <w:rStyle w:val="Hyperlink"/>
            <w:sz w:val="16"/>
            <w:szCs w:val="16"/>
          </w:rPr>
          <w:t>https://definitions.uslegal.com/u/united-states-federal-government/</w:t>
        </w:r>
      </w:hyperlink>
      <w:r>
        <w:rPr>
          <w:sz w:val="16"/>
          <w:szCs w:val="16"/>
        </w:rPr>
        <w:t>; RP]</w:t>
      </w:r>
    </w:p>
    <w:p w14:paraId="128B5E71" w14:textId="77777777" w:rsidR="000A11AF" w:rsidRPr="00A91999" w:rsidRDefault="000A11AF" w:rsidP="000A11AF">
      <w:r w:rsidRPr="00A91999">
        <w:rPr>
          <w:rStyle w:val="TitleChar"/>
        </w:rPr>
        <w:t xml:space="preserve">The </w:t>
      </w:r>
      <w:r w:rsidRPr="00A91999">
        <w:rPr>
          <w:rStyle w:val="TitleChar"/>
          <w:highlight w:val="cyan"/>
        </w:rPr>
        <w:t>U</w:t>
      </w:r>
      <w:r w:rsidRPr="00A91999">
        <w:t xml:space="preserve">nited </w:t>
      </w:r>
      <w:r w:rsidRPr="00A91999">
        <w:rPr>
          <w:rStyle w:val="TitleChar"/>
          <w:highlight w:val="cyan"/>
        </w:rPr>
        <w:t>S</w:t>
      </w:r>
      <w:r w:rsidRPr="00A91999">
        <w:t xml:space="preserve">tates </w:t>
      </w:r>
      <w:r w:rsidRPr="00A91999">
        <w:rPr>
          <w:rStyle w:val="TitleChar"/>
          <w:highlight w:val="cyan"/>
        </w:rPr>
        <w:t>F</w:t>
      </w:r>
      <w:r w:rsidRPr="00A91999">
        <w:rPr>
          <w:rStyle w:val="TitleChar"/>
        </w:rPr>
        <w:t xml:space="preserve">ederal </w:t>
      </w:r>
      <w:r w:rsidRPr="00A91999">
        <w:rPr>
          <w:rStyle w:val="TitleChar"/>
          <w:highlight w:val="cyan"/>
        </w:rPr>
        <w:t>G</w:t>
      </w:r>
      <w:r w:rsidRPr="00A91999">
        <w:rPr>
          <w:rStyle w:val="TitleChar"/>
        </w:rPr>
        <w:t>overnment is established by the</w:t>
      </w:r>
      <w:r w:rsidRPr="00A91999">
        <w:t xml:space="preserve"> US </w:t>
      </w:r>
      <w:r w:rsidRPr="00A91999">
        <w:rPr>
          <w:rStyle w:val="Emphasis"/>
        </w:rPr>
        <w:t>Constitution</w:t>
      </w:r>
      <w:r w:rsidRPr="00A91999">
        <w:rPr>
          <w:rStyle w:val="TitleChar"/>
        </w:rPr>
        <w:t>. The</w:t>
      </w:r>
      <w:r w:rsidRPr="00A91999">
        <w:t xml:space="preserve"> Federal </w:t>
      </w:r>
      <w:r w:rsidRPr="00A91999">
        <w:rPr>
          <w:rStyle w:val="TitleChar"/>
        </w:rPr>
        <w:t xml:space="preserve">Government </w:t>
      </w:r>
      <w:r w:rsidRPr="00A91999">
        <w:rPr>
          <w:rStyle w:val="TitleChar"/>
          <w:highlight w:val="cyan"/>
        </w:rPr>
        <w:t xml:space="preserve">shares </w:t>
      </w:r>
      <w:r w:rsidRPr="00A91999">
        <w:rPr>
          <w:rStyle w:val="Emphasis"/>
          <w:highlight w:val="cyan"/>
        </w:rPr>
        <w:t>sovereignty</w:t>
      </w:r>
      <w:r w:rsidRPr="00A91999">
        <w:rPr>
          <w:rStyle w:val="TitleChar"/>
        </w:rPr>
        <w:t xml:space="preserve"> over the U</w:t>
      </w:r>
      <w:r w:rsidRPr="00A91999">
        <w:t xml:space="preserve">nited </w:t>
      </w:r>
      <w:r w:rsidRPr="00A91999">
        <w:rPr>
          <w:rStyle w:val="TitleChar"/>
        </w:rPr>
        <w:t>S</w:t>
      </w:r>
      <w:r w:rsidRPr="00A91999">
        <w:t xml:space="preserve">ates </w:t>
      </w:r>
      <w:r w:rsidRPr="00A91999">
        <w:rPr>
          <w:rStyle w:val="TitleChar"/>
        </w:rPr>
        <w:t xml:space="preserve">with the </w:t>
      </w:r>
      <w:r w:rsidRPr="00A91999">
        <w:rPr>
          <w:rStyle w:val="Emphasis"/>
        </w:rPr>
        <w:t>individual governments</w:t>
      </w:r>
      <w:r w:rsidRPr="00A91999">
        <w:rPr>
          <w:rStyle w:val="TitleChar"/>
        </w:rPr>
        <w:t xml:space="preserve"> of the States</w:t>
      </w:r>
      <w:r w:rsidRPr="00A91999">
        <w:t xml:space="preserve"> of US. </w:t>
      </w:r>
      <w:r w:rsidRPr="00A91999">
        <w:rPr>
          <w:rStyle w:val="TitleChar"/>
        </w:rPr>
        <w:t xml:space="preserve">The </w:t>
      </w:r>
      <w:r w:rsidRPr="00A91999">
        <w:t xml:space="preserve">Federal </w:t>
      </w:r>
      <w:r w:rsidRPr="00A91999">
        <w:rPr>
          <w:rStyle w:val="TitleChar"/>
        </w:rPr>
        <w:t xml:space="preserve">government has </w:t>
      </w:r>
      <w:r w:rsidRPr="00A91999">
        <w:rPr>
          <w:rStyle w:val="Emphasis"/>
          <w:highlight w:val="cyan"/>
        </w:rPr>
        <w:t>three branches</w:t>
      </w:r>
      <w:r w:rsidRPr="00A91999">
        <w:rPr>
          <w:rStyle w:val="TitleChar"/>
        </w:rPr>
        <w:t xml:space="preserve">: i) the </w:t>
      </w:r>
      <w:r w:rsidRPr="00A91999">
        <w:rPr>
          <w:rStyle w:val="TitleChar"/>
          <w:highlight w:val="cyan"/>
        </w:rPr>
        <w:t>legislature</w:t>
      </w:r>
      <w:r w:rsidRPr="00A91999">
        <w:t xml:space="preserve">, which is the US Congress, </w:t>
      </w:r>
      <w:r w:rsidRPr="00A91999">
        <w:rPr>
          <w:rStyle w:val="TitleChar"/>
        </w:rPr>
        <w:t xml:space="preserve">ii) </w:t>
      </w:r>
      <w:r w:rsidRPr="00A91999">
        <w:rPr>
          <w:rStyle w:val="TitleChar"/>
          <w:highlight w:val="cyan"/>
        </w:rPr>
        <w:t>Executive</w:t>
      </w:r>
      <w:r w:rsidRPr="00A91999">
        <w:t xml:space="preserve">, comprised of the President and Vice president of the US </w:t>
      </w:r>
      <w:r w:rsidRPr="00A91999">
        <w:rPr>
          <w:rStyle w:val="TitleChar"/>
          <w:highlight w:val="cyan"/>
        </w:rPr>
        <w:t>and</w:t>
      </w:r>
      <w:r w:rsidRPr="00A91999">
        <w:rPr>
          <w:rStyle w:val="TitleChar"/>
        </w:rPr>
        <w:t xml:space="preserve"> iii) </w:t>
      </w:r>
      <w:r w:rsidRPr="00A91999">
        <w:rPr>
          <w:rStyle w:val="TitleChar"/>
          <w:highlight w:val="cyan"/>
        </w:rPr>
        <w:t>Judiciary</w:t>
      </w:r>
      <w:r w:rsidRPr="00A91999">
        <w:rPr>
          <w:rStyle w:val="TitleChar"/>
        </w:rPr>
        <w:t>. The</w:t>
      </w:r>
      <w:r w:rsidRPr="00A91999">
        <w:t xml:space="preserve"> US </w:t>
      </w:r>
      <w:r w:rsidRPr="00A91999">
        <w:rPr>
          <w:rStyle w:val="TitleChar"/>
        </w:rPr>
        <w:t>Constitution prescribes</w:t>
      </w:r>
      <w:r w:rsidRPr="00A91999">
        <w:t xml:space="preserve"> a system of </w:t>
      </w:r>
      <w:r w:rsidRPr="00A91999">
        <w:rPr>
          <w:rStyle w:val="TitleChar"/>
        </w:rPr>
        <w:t>separation of powers</w:t>
      </w:r>
      <w:r w:rsidRPr="00A91999">
        <w:t xml:space="preserve"> and ‘checks and balances’ for the smooth functioning of all the three branches of the Federal Government. </w:t>
      </w:r>
      <w:r w:rsidRPr="00A91999">
        <w:rPr>
          <w:rStyle w:val="TitleChar"/>
        </w:rPr>
        <w:t>The</w:t>
      </w:r>
      <w:r w:rsidRPr="00A91999">
        <w:t xml:space="preserve"> US </w:t>
      </w:r>
      <w:r w:rsidRPr="00A91999">
        <w:rPr>
          <w:rStyle w:val="TitleChar"/>
        </w:rPr>
        <w:t xml:space="preserve">Constitution </w:t>
      </w:r>
      <w:r w:rsidRPr="00A91999">
        <w:rPr>
          <w:rStyle w:val="Emphasis"/>
        </w:rPr>
        <w:t>limits the powers</w:t>
      </w:r>
      <w:r w:rsidRPr="00A91999">
        <w:t xml:space="preserve"> of the Federal Government to the powers </w:t>
      </w:r>
      <w:r w:rsidRPr="00A91999">
        <w:rPr>
          <w:rStyle w:val="TitleChar"/>
        </w:rPr>
        <w:t xml:space="preserve">assigned to it; all powers not </w:t>
      </w:r>
      <w:r w:rsidRPr="00A91999">
        <w:rPr>
          <w:rStyle w:val="Emphasis"/>
        </w:rPr>
        <w:t>expressly assigned</w:t>
      </w:r>
      <w:r w:rsidRPr="00A91999">
        <w:rPr>
          <w:rStyle w:val="TitleChar"/>
        </w:rPr>
        <w:t xml:space="preserve"> to the Federal Government are reserved to</w:t>
      </w:r>
      <w:r w:rsidRPr="00A91999">
        <w:t xml:space="preserve"> the States or to </w:t>
      </w:r>
      <w:r w:rsidRPr="00A91999">
        <w:rPr>
          <w:rStyle w:val="Emphasis"/>
        </w:rPr>
        <w:t>the people</w:t>
      </w:r>
      <w:r w:rsidRPr="00A91999">
        <w:t>.</w:t>
      </w:r>
    </w:p>
    <w:p w14:paraId="07B2C250" w14:textId="77777777" w:rsidR="000A11AF" w:rsidRPr="00EB6B1C" w:rsidRDefault="000A11AF" w:rsidP="000A11AF">
      <w:pPr>
        <w:pStyle w:val="Heading4"/>
        <w:rPr>
          <w:u w:val="single"/>
        </w:rPr>
      </w:pPr>
      <w:r>
        <w:t xml:space="preserve">“Strengthening” collective bargaining rights requires rights that </w:t>
      </w:r>
      <w:r>
        <w:rPr>
          <w:u w:val="single"/>
        </w:rPr>
        <w:t>already exist in law</w:t>
      </w:r>
    </w:p>
    <w:p w14:paraId="6FD51F72" w14:textId="77777777" w:rsidR="000A11AF" w:rsidRPr="00E91509" w:rsidRDefault="000A11AF" w:rsidP="000A11AF">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5E2454F2" w14:textId="77777777" w:rsidR="000A11AF" w:rsidRPr="00EB6B1C" w:rsidRDefault="000A11AF" w:rsidP="000A11AF">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32DB9D69" w14:textId="77777777" w:rsidR="000A11AF" w:rsidRDefault="000A11AF" w:rsidP="000A11AF">
      <w:pPr>
        <w:pStyle w:val="Heading4"/>
        <w:rPr>
          <w:u w:val="single"/>
        </w:rPr>
      </w:pPr>
    </w:p>
    <w:p w14:paraId="2E32824A" w14:textId="77777777" w:rsidR="000A11AF" w:rsidRDefault="000A11AF" w:rsidP="000A11AF">
      <w:pPr>
        <w:pStyle w:val="Heading2"/>
      </w:pPr>
      <w:r>
        <w:t>DA---Capital Flight</w:t>
      </w:r>
    </w:p>
    <w:p w14:paraId="62BD0CC0" w14:textId="77777777" w:rsidR="000A11AF" w:rsidRDefault="000A11AF" w:rsidP="000A11AF">
      <w:pPr>
        <w:pStyle w:val="Heading3"/>
      </w:pPr>
      <w:r>
        <w:t>Dollar---Impact---2NC</w:t>
      </w:r>
    </w:p>
    <w:p w14:paraId="099F009D" w14:textId="77777777" w:rsidR="000A11AF" w:rsidRPr="004654EE" w:rsidRDefault="000A11AF" w:rsidP="000A11AF">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33E738DD" w14:textId="77777777" w:rsidR="000A11AF" w:rsidRPr="00CD0252" w:rsidRDefault="000A11AF" w:rsidP="000A11AF">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487D481B" w14:textId="77777777" w:rsidR="000A11AF" w:rsidRPr="00277752" w:rsidRDefault="000A11AF" w:rsidP="000A11AF">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09441B23" w14:textId="77777777" w:rsidR="000A11AF" w:rsidRPr="00277752" w:rsidRDefault="000A11AF" w:rsidP="000A11AF">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4D1D3B3" w14:textId="77777777" w:rsidR="000A11AF" w:rsidRPr="00277752" w:rsidRDefault="000A11AF" w:rsidP="000A11AF">
      <w:pPr>
        <w:rPr>
          <w:sz w:val="16"/>
        </w:rPr>
      </w:pPr>
      <w:r w:rsidRPr="00277752">
        <w:rPr>
          <w:sz w:val="16"/>
        </w:rPr>
        <w:t>New challenges in a changing world</w:t>
      </w:r>
    </w:p>
    <w:p w14:paraId="50B34687" w14:textId="77777777" w:rsidR="000A11AF" w:rsidRPr="00277752" w:rsidRDefault="000A11AF" w:rsidP="000A11AF">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08A59458" w14:textId="77777777" w:rsidR="000A11AF" w:rsidRPr="00277752" w:rsidRDefault="000A11AF" w:rsidP="000A11AF">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5338ABA4" w14:textId="77777777" w:rsidR="000A11AF" w:rsidRPr="00277752" w:rsidRDefault="000A11AF" w:rsidP="000A11AF">
      <w:pPr>
        <w:rPr>
          <w:sz w:val="16"/>
        </w:rPr>
      </w:pPr>
      <w:r w:rsidRPr="00277752">
        <w:rPr>
          <w:sz w:val="16"/>
        </w:rPr>
        <w:t>Failures to manage interconnectedness well have real consequences for people and society.</w:t>
      </w:r>
    </w:p>
    <w:p w14:paraId="401D8AD8" w14:textId="77777777" w:rsidR="000A11AF" w:rsidRPr="00277752" w:rsidRDefault="000A11AF" w:rsidP="000A11AF">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48645942" w14:textId="77777777" w:rsidR="000A11AF" w:rsidRPr="00277752" w:rsidRDefault="000A11AF" w:rsidP="000A11AF">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4CC11C2E" w14:textId="77777777" w:rsidR="000A11AF" w:rsidRPr="00277752" w:rsidRDefault="000A11AF" w:rsidP="000A11AF">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2762FD6F" w14:textId="77777777" w:rsidR="000A11AF" w:rsidRPr="00277752" w:rsidRDefault="000A11AF" w:rsidP="000A11AF">
      <w:pPr>
        <w:rPr>
          <w:sz w:val="16"/>
        </w:rPr>
      </w:pPr>
      <w:r w:rsidRPr="00277752">
        <w:rPr>
          <w:sz w:val="16"/>
        </w:rPr>
        <w:t xml:space="preserve">The world is facing a unique confluence of three powerful forces of change: shifting geopolitics, technological transformation, and climate change. </w:t>
      </w:r>
    </w:p>
    <w:p w14:paraId="1BA1544F" w14:textId="77777777" w:rsidR="000A11AF" w:rsidRPr="00277752" w:rsidRDefault="000A11AF" w:rsidP="000A11AF">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172C0B08" w14:textId="77777777" w:rsidR="000A11AF" w:rsidRPr="00277752" w:rsidRDefault="000A11AF" w:rsidP="000A11AF">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0FAFEB74" w14:textId="77777777" w:rsidR="000A11AF" w:rsidRPr="00277752" w:rsidRDefault="000A11AF" w:rsidP="000A11AF">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6AE887CC" w14:textId="77777777" w:rsidR="000A11AF" w:rsidRPr="00277752" w:rsidRDefault="000A11AF" w:rsidP="000A11AF">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75AE81F6" w14:textId="77777777" w:rsidR="000A11AF" w:rsidRPr="00277752" w:rsidRDefault="000A11AF" w:rsidP="000A11AF">
      <w:pPr>
        <w:rPr>
          <w:sz w:val="16"/>
        </w:rPr>
      </w:pPr>
      <w:r w:rsidRPr="00277752">
        <w:rPr>
          <w:sz w:val="16"/>
        </w:rPr>
        <w:t>&lt;&lt;TEXT CONDENSED, NONE OMITTED&gt;&gt;</w:t>
      </w:r>
    </w:p>
    <w:p w14:paraId="42BCA6F0" w14:textId="77777777" w:rsidR="000A11AF" w:rsidRPr="00085519" w:rsidRDefault="000A11AF" w:rsidP="000A11AF">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5A5D26AB" w14:textId="77777777" w:rsidR="000A11AF" w:rsidRPr="00277752" w:rsidRDefault="000A11AF" w:rsidP="000A11AF">
      <w:pPr>
        <w:rPr>
          <w:sz w:val="16"/>
        </w:rPr>
      </w:pPr>
      <w:r w:rsidRPr="00277752">
        <w:rPr>
          <w:sz w:val="16"/>
        </w:rPr>
        <w:t>&lt;&lt;PARAGRAPH BREAKS RESUME&gt;&gt;</w:t>
      </w:r>
    </w:p>
    <w:p w14:paraId="42A15406" w14:textId="77777777" w:rsidR="000A11AF" w:rsidRPr="00277752" w:rsidRDefault="000A11AF" w:rsidP="000A11AF">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42214538" w14:textId="77777777" w:rsidR="000A11AF" w:rsidRPr="00277752" w:rsidRDefault="000A11AF" w:rsidP="000A11AF">
      <w:pPr>
        <w:rPr>
          <w:sz w:val="16"/>
        </w:rPr>
      </w:pPr>
      <w:r w:rsidRPr="00277752">
        <w:rPr>
          <w:sz w:val="16"/>
        </w:rPr>
        <w:t>If the multilateral order unravels, everyone will end up worse off, not least the United States.</w:t>
      </w:r>
    </w:p>
    <w:p w14:paraId="1169436C" w14:textId="77777777" w:rsidR="000A11AF" w:rsidRPr="00277752" w:rsidRDefault="000A11AF" w:rsidP="000A11AF">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0E4C440E" w14:textId="77777777" w:rsidR="000A11AF" w:rsidRDefault="000A11AF" w:rsidP="000A11AF">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1EDB7AF2" w14:textId="77777777" w:rsidR="000A11AF" w:rsidRPr="005A6C99" w:rsidRDefault="000A11AF" w:rsidP="000A11AF">
      <w:pPr>
        <w:pStyle w:val="Heading4"/>
      </w:pPr>
      <w:r>
        <w:t xml:space="preserve">Depreciation </w:t>
      </w:r>
      <w:r>
        <w:rPr>
          <w:u w:val="single"/>
        </w:rPr>
        <w:t>spikes</w:t>
      </w:r>
      <w:r>
        <w:t xml:space="preserve"> inequality through </w:t>
      </w:r>
      <w:r>
        <w:rPr>
          <w:u w:val="single"/>
        </w:rPr>
        <w:t>asymmetric</w:t>
      </w:r>
      <w:r>
        <w:t xml:space="preserve"> effects on </w:t>
      </w:r>
      <w:r>
        <w:rPr>
          <w:u w:val="single"/>
        </w:rPr>
        <w:t>wages</w:t>
      </w:r>
      <w:r>
        <w:t xml:space="preserve">---the inverse </w:t>
      </w:r>
      <w:r>
        <w:rPr>
          <w:u w:val="single"/>
        </w:rPr>
        <w:t>solves case</w:t>
      </w:r>
      <w:r>
        <w:t>.</w:t>
      </w:r>
    </w:p>
    <w:p w14:paraId="65084FAF" w14:textId="77777777" w:rsidR="000A11AF" w:rsidRPr="00372033" w:rsidRDefault="000A11AF" w:rsidP="000A11AF">
      <w:r w:rsidRPr="006D2183">
        <w:rPr>
          <w:rStyle w:val="Style13ptBold"/>
        </w:rPr>
        <w:t>Oskoee ’17</w:t>
      </w:r>
      <w:r>
        <w:t xml:space="preserve"> [Mohsen and Amid Motavallizadeh-Ardakani; November 2017; Wilmeth Professor of Economics at the University of Wisconsin Milwaukee, Ph.D. in Economics from Michigan State University; Researcher at Florida State University; Journal of Economic Asymmetries, “On the Value of the Dollar and Income Inequality: Asymmetric Evidence from State Level Data in the U.S.,” vol. 16]</w:t>
      </w:r>
    </w:p>
    <w:p w14:paraId="0AE5C824" w14:textId="77777777" w:rsidR="000A11AF" w:rsidRPr="00C52DA7" w:rsidRDefault="000A11AF" w:rsidP="000A11AF">
      <w:pPr>
        <w:rPr>
          <w:sz w:val="16"/>
        </w:rPr>
      </w:pPr>
      <w:r w:rsidRPr="00B26CD5">
        <w:rPr>
          <w:rStyle w:val="Emphasis"/>
          <w:highlight w:val="cyan"/>
        </w:rPr>
        <w:t>Changes</w:t>
      </w:r>
      <w:r w:rsidRPr="00B26CD5">
        <w:rPr>
          <w:rStyle w:val="StyleUnderline"/>
          <w:highlight w:val="cyan"/>
        </w:rPr>
        <w:t xml:space="preserve"> in</w:t>
      </w:r>
      <w:r w:rsidRPr="00C52DA7">
        <w:rPr>
          <w:sz w:val="16"/>
        </w:rPr>
        <w:t xml:space="preserve"> the </w:t>
      </w:r>
      <w:r w:rsidRPr="00B26CD5">
        <w:rPr>
          <w:rStyle w:val="Emphasis"/>
        </w:rPr>
        <w:t>value</w:t>
      </w:r>
      <w:r w:rsidRPr="00B26CD5">
        <w:rPr>
          <w:rStyle w:val="StyleUnderline"/>
        </w:rPr>
        <w:t xml:space="preserve"> of </w:t>
      </w:r>
      <w:r w:rsidRPr="00B26CD5">
        <w:rPr>
          <w:rStyle w:val="StyleUnderline"/>
          <w:highlight w:val="cyan"/>
        </w:rPr>
        <w:t xml:space="preserve">the dollar have </w:t>
      </w:r>
      <w:r w:rsidRPr="00B26CD5">
        <w:rPr>
          <w:rStyle w:val="Emphasis"/>
          <w:highlight w:val="cyan"/>
        </w:rPr>
        <w:t>implications</w:t>
      </w:r>
      <w:r w:rsidRPr="00B26CD5">
        <w:rPr>
          <w:rStyle w:val="StyleUnderline"/>
          <w:highlight w:val="cyan"/>
        </w:rPr>
        <w:t xml:space="preserve"> on</w:t>
      </w:r>
      <w:r w:rsidRPr="00C52DA7">
        <w:rPr>
          <w:sz w:val="16"/>
        </w:rPr>
        <w:t xml:space="preserve"> almost </w:t>
      </w:r>
      <w:r w:rsidRPr="002E14C3">
        <w:rPr>
          <w:rStyle w:val="StyleUnderline"/>
        </w:rPr>
        <w:t xml:space="preserve">all macro </w:t>
      </w:r>
      <w:r w:rsidRPr="002E62E4">
        <w:rPr>
          <w:rStyle w:val="Emphasis"/>
        </w:rPr>
        <w:t>variables</w:t>
      </w:r>
      <w:r w:rsidRPr="00C52DA7">
        <w:rPr>
          <w:sz w:val="16"/>
        </w:rPr>
        <w:t xml:space="preserve"> such the </w:t>
      </w:r>
      <w:r w:rsidRPr="00E06C41">
        <w:rPr>
          <w:rStyle w:val="StyleUnderline"/>
        </w:rPr>
        <w:t>U.</w:t>
      </w:r>
      <w:r w:rsidRPr="006E004E">
        <w:rPr>
          <w:rStyle w:val="StyleUnderline"/>
        </w:rPr>
        <w:t xml:space="preserve">S. </w:t>
      </w:r>
      <w:r w:rsidRPr="00B014F8">
        <w:rPr>
          <w:rStyle w:val="StyleUnderline"/>
        </w:rPr>
        <w:t>imports</w:t>
      </w:r>
      <w:r w:rsidRPr="006E004E">
        <w:rPr>
          <w:rStyle w:val="StyleUnderline"/>
        </w:rPr>
        <w:t xml:space="preserve"> and </w:t>
      </w:r>
      <w:r w:rsidRPr="00B26CD5">
        <w:rPr>
          <w:rStyle w:val="Emphasis"/>
          <w:highlight w:val="cyan"/>
        </w:rPr>
        <w:t>exports</w:t>
      </w:r>
      <w:r w:rsidRPr="00C52DA7">
        <w:rPr>
          <w:sz w:val="16"/>
        </w:rPr>
        <w:t xml:space="preserve">, the trade balance, </w:t>
      </w:r>
      <w:r w:rsidRPr="00DF0901">
        <w:rPr>
          <w:rStyle w:val="StyleUnderline"/>
        </w:rPr>
        <w:t xml:space="preserve">domestic </w:t>
      </w:r>
      <w:r w:rsidRPr="00B26CD5">
        <w:rPr>
          <w:rStyle w:val="Emphasis"/>
          <w:highlight w:val="cyan"/>
        </w:rPr>
        <w:t>production</w:t>
      </w:r>
      <w:r w:rsidRPr="008945C4">
        <w:rPr>
          <w:rStyle w:val="StyleUnderline"/>
        </w:rPr>
        <w:t xml:space="preserve">, the </w:t>
      </w:r>
      <w:r w:rsidRPr="00B26CD5">
        <w:rPr>
          <w:rStyle w:val="Emphasis"/>
          <w:highlight w:val="cyan"/>
        </w:rPr>
        <w:t>demand</w:t>
      </w:r>
      <w:r w:rsidRPr="008945C4">
        <w:rPr>
          <w:rStyle w:val="StyleUnderline"/>
        </w:rPr>
        <w:t xml:space="preserve"> for money</w:t>
      </w:r>
      <w:r w:rsidRPr="00C52DA7">
        <w:rPr>
          <w:sz w:val="16"/>
        </w:rPr>
        <w:t xml:space="preserve">, etc. Income distribution could also be affected by changes in the value of the dollar against other currencies. The first study that alluded us to this point is Alexander (1952) who argued that a devaluation or a </w:t>
      </w:r>
      <w:r w:rsidRPr="0025646A">
        <w:rPr>
          <w:rStyle w:val="StyleUnderline"/>
        </w:rPr>
        <w:t xml:space="preserve">depreciation results in </w:t>
      </w:r>
      <w:r w:rsidRPr="00B26CD5">
        <w:rPr>
          <w:rStyle w:val="Emphasis"/>
          <w:highlight w:val="cyan"/>
        </w:rPr>
        <w:t>inflation</w:t>
      </w:r>
      <w:r w:rsidRPr="00C52DA7">
        <w:rPr>
          <w:sz w:val="16"/>
        </w:rPr>
        <w:t xml:space="preserve">. If wages do not adjust to inflation fully, </w:t>
      </w:r>
      <w:r w:rsidRPr="00C11AC3">
        <w:rPr>
          <w:rStyle w:val="StyleUnderline"/>
        </w:rPr>
        <w:t>income</w:t>
      </w:r>
      <w:r w:rsidRPr="00C52DA7">
        <w:rPr>
          <w:sz w:val="16"/>
        </w:rPr>
        <w:t xml:space="preserve"> will be </w:t>
      </w:r>
      <w:r w:rsidRPr="00B26CD5">
        <w:rPr>
          <w:rStyle w:val="StyleUnderline"/>
          <w:highlight w:val="cyan"/>
        </w:rPr>
        <w:t xml:space="preserve">transferred from workers to </w:t>
      </w:r>
      <w:r w:rsidRPr="00B26CD5">
        <w:rPr>
          <w:rStyle w:val="Emphasis"/>
          <w:highlight w:val="cyan"/>
        </w:rPr>
        <w:t>producers</w:t>
      </w:r>
      <w:r w:rsidRPr="00C52DA7">
        <w:rPr>
          <w:sz w:val="16"/>
        </w:rPr>
        <w:t xml:space="preserve">. Thus, we expect a </w:t>
      </w:r>
      <w:r w:rsidRPr="00B62FB3">
        <w:rPr>
          <w:rStyle w:val="StyleUnderline"/>
        </w:rPr>
        <w:t xml:space="preserve">depreciation </w:t>
      </w:r>
      <w:r w:rsidRPr="00B62FB3">
        <w:rPr>
          <w:rStyle w:val="StyleUnderline"/>
          <w:highlight w:val="cyan"/>
        </w:rPr>
        <w:t xml:space="preserve">to </w:t>
      </w:r>
      <w:r w:rsidRPr="00B26CD5">
        <w:rPr>
          <w:rStyle w:val="Emphasis"/>
          <w:highlight w:val="cyan"/>
        </w:rPr>
        <w:t>increase</w:t>
      </w:r>
      <w:r w:rsidRPr="00290A08">
        <w:rPr>
          <w:rStyle w:val="StyleUnderline"/>
        </w:rPr>
        <w:t xml:space="preserve"> income </w:t>
      </w:r>
      <w:r w:rsidRPr="00B26CD5">
        <w:rPr>
          <w:rStyle w:val="StyleUnderline"/>
          <w:highlight w:val="cyan"/>
        </w:rPr>
        <w:t>inequality</w:t>
      </w:r>
      <w:r w:rsidRPr="00C52DA7">
        <w:rPr>
          <w:sz w:val="16"/>
        </w:rPr>
        <w:t>.</w:t>
      </w:r>
    </w:p>
    <w:p w14:paraId="2C3BBF35" w14:textId="77777777" w:rsidR="000A11AF" w:rsidRPr="00C52DA7" w:rsidRDefault="000A11AF" w:rsidP="000A11AF">
      <w:pPr>
        <w:rPr>
          <w:sz w:val="16"/>
        </w:rPr>
      </w:pPr>
      <w:r w:rsidRPr="00A610A3">
        <w:rPr>
          <w:rStyle w:val="StyleUnderline"/>
        </w:rPr>
        <w:t xml:space="preserve">While </w:t>
      </w:r>
      <w:r w:rsidRPr="00C47D41">
        <w:rPr>
          <w:rStyle w:val="Emphasis"/>
        </w:rPr>
        <w:t>effects</w:t>
      </w:r>
      <w:r w:rsidRPr="00A610A3">
        <w:rPr>
          <w:rStyle w:val="StyleUnderline"/>
        </w:rPr>
        <w:t xml:space="preserve"> of currency depreciation</w:t>
      </w:r>
      <w:r w:rsidRPr="00C52DA7">
        <w:rPr>
          <w:sz w:val="16"/>
        </w:rPr>
        <w:t xml:space="preserve"> or devaluation on income distribution </w:t>
      </w:r>
      <w:r w:rsidRPr="00A610A3">
        <w:rPr>
          <w:rStyle w:val="StyleUnderline"/>
        </w:rPr>
        <w:t xml:space="preserve">has been addressed by a few studies </w:t>
      </w:r>
      <w:r w:rsidRPr="00893F86">
        <w:rPr>
          <w:rStyle w:val="StyleUnderline"/>
        </w:rPr>
        <w:t xml:space="preserve">before, in this paper </w:t>
      </w:r>
      <w:r w:rsidRPr="00F50D06">
        <w:rPr>
          <w:rStyle w:val="StyleUnderline"/>
        </w:rPr>
        <w:t xml:space="preserve">we </w:t>
      </w:r>
      <w:r w:rsidRPr="00C47D41">
        <w:rPr>
          <w:rStyle w:val="Emphasis"/>
        </w:rPr>
        <w:t>expand</w:t>
      </w:r>
      <w:r w:rsidRPr="00F50D06">
        <w:rPr>
          <w:rStyle w:val="StyleUnderline"/>
        </w:rPr>
        <w:t xml:space="preserve"> the literature</w:t>
      </w:r>
      <w:r w:rsidRPr="00C52DA7">
        <w:rPr>
          <w:sz w:val="16"/>
        </w:rPr>
        <w:t xml:space="preserve"> in two new directions. First, </w:t>
      </w:r>
      <w:r w:rsidRPr="006F5BFC">
        <w:rPr>
          <w:rStyle w:val="StyleUnderline"/>
        </w:rPr>
        <w:t xml:space="preserve">the </w:t>
      </w:r>
      <w:r w:rsidRPr="00C47D41">
        <w:rPr>
          <w:rStyle w:val="Emphasis"/>
        </w:rPr>
        <w:t>limited</w:t>
      </w:r>
      <w:r w:rsidRPr="006F5BFC">
        <w:rPr>
          <w:rStyle w:val="StyleUnderline"/>
        </w:rPr>
        <w:t xml:space="preserve"> number of previous studies considered</w:t>
      </w:r>
      <w:r w:rsidRPr="00C52DA7">
        <w:rPr>
          <w:sz w:val="16"/>
        </w:rPr>
        <w:t xml:space="preserve"> an </w:t>
      </w:r>
      <w:r w:rsidRPr="00C47D41">
        <w:rPr>
          <w:rStyle w:val="Emphasis"/>
        </w:rPr>
        <w:t>aggregate</w:t>
      </w:r>
      <w:r w:rsidRPr="006F5BFC">
        <w:rPr>
          <w:rStyle w:val="StyleUnderline"/>
        </w:rPr>
        <w:t xml:space="preserve"> measure of income inequality</w:t>
      </w:r>
      <w:r w:rsidRPr="00C52DA7">
        <w:rPr>
          <w:sz w:val="16"/>
        </w:rPr>
        <w:t xml:space="preserve"> in the U.S. and some other countries and provided mixed results. We claim that </w:t>
      </w:r>
      <w:r w:rsidRPr="006F5BFC">
        <w:rPr>
          <w:rStyle w:val="StyleUnderline"/>
        </w:rPr>
        <w:t>they</w:t>
      </w:r>
      <w:r w:rsidRPr="00C52DA7">
        <w:rPr>
          <w:sz w:val="16"/>
        </w:rPr>
        <w:t xml:space="preserve"> do </w:t>
      </w:r>
      <w:r w:rsidRPr="006F5BFC">
        <w:rPr>
          <w:rStyle w:val="StyleUnderline"/>
        </w:rPr>
        <w:t xml:space="preserve">suffer from aggregation </w:t>
      </w:r>
      <w:r w:rsidRPr="00C47D41">
        <w:rPr>
          <w:rStyle w:val="Emphasis"/>
        </w:rPr>
        <w:t>bias</w:t>
      </w:r>
      <w:r w:rsidRPr="00C52DA7">
        <w:rPr>
          <w:sz w:val="16"/>
        </w:rPr>
        <w:t xml:space="preserve"> and consider the measure of income inequality from each of the 51 states in the U.S. We then show that </w:t>
      </w:r>
      <w:r w:rsidRPr="00C001B1">
        <w:rPr>
          <w:rStyle w:val="StyleUnderline"/>
        </w:rPr>
        <w:t xml:space="preserve">using </w:t>
      </w:r>
      <w:r w:rsidRPr="00C47D41">
        <w:rPr>
          <w:rStyle w:val="Emphasis"/>
        </w:rPr>
        <w:t>state</w:t>
      </w:r>
      <w:r w:rsidRPr="00C001B1">
        <w:rPr>
          <w:rStyle w:val="StyleUnderline"/>
        </w:rPr>
        <w:t xml:space="preserve"> level data produces </w:t>
      </w:r>
      <w:r w:rsidRPr="00C47D41">
        <w:rPr>
          <w:rStyle w:val="Emphasis"/>
        </w:rPr>
        <w:t>more ev</w:t>
      </w:r>
      <w:r w:rsidRPr="00C001B1">
        <w:rPr>
          <w:rStyle w:val="StyleUnderline"/>
        </w:rPr>
        <w:t>idence</w:t>
      </w:r>
      <w:r w:rsidRPr="00C52DA7">
        <w:rPr>
          <w:sz w:val="16"/>
        </w:rPr>
        <w:t xml:space="preserve"> in support of the link between the value of the dollar and income inequality. The second advance is the analysis of asymmetric effects of exchange rate changes on income inequality in each state. The literature support asymmetric pass-through of exchange rate changes to domestic prices. If prices react to exchange rate changes in an asymmetric manner, we expect the measure of income inequality react to exchange changes in an asymmetric manner too.</w:t>
      </w:r>
    </w:p>
    <w:p w14:paraId="0B231B97" w14:textId="77777777" w:rsidR="000A11AF" w:rsidRPr="00C52DA7" w:rsidRDefault="000A11AF" w:rsidP="000A11AF">
      <w:pPr>
        <w:rPr>
          <w:sz w:val="16"/>
        </w:rPr>
      </w:pPr>
      <w:r w:rsidRPr="00C52DA7">
        <w:rPr>
          <w:sz w:val="16"/>
        </w:rPr>
        <w:t xml:space="preserve">Since assessing asymmetric effects amounts to using a nonlinear model, we use the nonlinear ARDL approach of Shin et al. (2014) and compare the results to the linear ARDL approach of Pesaran et al. (2001). Annual data over the period 1960–2013 are used to estimate both models for the U.S. as a whole and for each state of the U.S. separately. For the U.S. as a whole, the linear model reveals that changes in the value of the dollar has short-run but not long-run effects, consistent with the previous literature. </w:t>
      </w:r>
      <w:r w:rsidRPr="00DC04D9">
        <w:rPr>
          <w:rStyle w:val="Emphasis"/>
          <w:highlight w:val="cyan"/>
        </w:rPr>
        <w:t>Estimates</w:t>
      </w:r>
      <w:r w:rsidRPr="00F54109">
        <w:rPr>
          <w:rStyle w:val="StyleUnderline"/>
        </w:rPr>
        <w:t xml:space="preserve"> of the nonlinear model</w:t>
      </w:r>
      <w:r w:rsidRPr="00C52DA7">
        <w:rPr>
          <w:sz w:val="16"/>
        </w:rPr>
        <w:t xml:space="preserve"> adds to that conclusion by </w:t>
      </w:r>
      <w:r w:rsidRPr="00DC04D9">
        <w:rPr>
          <w:rStyle w:val="Emphasis"/>
          <w:highlight w:val="cyan"/>
        </w:rPr>
        <w:t>reveal</w:t>
      </w:r>
      <w:r w:rsidRPr="00DC04D9">
        <w:rPr>
          <w:sz w:val="16"/>
        </w:rPr>
        <w:t>i</w:t>
      </w:r>
      <w:r w:rsidRPr="00C52DA7">
        <w:rPr>
          <w:sz w:val="16"/>
        </w:rPr>
        <w:t xml:space="preserve">ng that </w:t>
      </w:r>
      <w:r w:rsidRPr="001D704F">
        <w:rPr>
          <w:rStyle w:val="StyleUnderline"/>
        </w:rPr>
        <w:t xml:space="preserve">dollar </w:t>
      </w:r>
      <w:r w:rsidRPr="00DC04D9">
        <w:rPr>
          <w:rStyle w:val="StyleUnderline"/>
          <w:highlight w:val="cyan"/>
        </w:rPr>
        <w:t>depreciation causes</w:t>
      </w:r>
      <w:r w:rsidRPr="001D704F">
        <w:rPr>
          <w:rStyle w:val="StyleUnderline"/>
        </w:rPr>
        <w:t xml:space="preserve"> income </w:t>
      </w:r>
      <w:r w:rsidRPr="00DC04D9">
        <w:rPr>
          <w:rStyle w:val="Emphasis"/>
          <w:highlight w:val="cyan"/>
        </w:rPr>
        <w:t>inequality</w:t>
      </w:r>
      <w:r w:rsidRPr="00DC04D9">
        <w:rPr>
          <w:rStyle w:val="StyleUnderline"/>
          <w:highlight w:val="cyan"/>
        </w:rPr>
        <w:t xml:space="preserve"> in the </w:t>
      </w:r>
      <w:r w:rsidRPr="00DC04D9">
        <w:rPr>
          <w:rStyle w:val="Emphasis"/>
          <w:highlight w:val="cyan"/>
        </w:rPr>
        <w:t>short-run</w:t>
      </w:r>
      <w:r w:rsidRPr="00C52DA7">
        <w:rPr>
          <w:sz w:val="16"/>
        </w:rPr>
        <w:t xml:space="preserve"> but appreciation does not, a sign of short-run asymmetry causality. No evidence of asymmetry cointegration was established in the nonlinear model. However, when we consider the measure of income inequality from each state in the U.S., indeed, we discover interesting results that we summarized below.</w:t>
      </w:r>
    </w:p>
    <w:p w14:paraId="5CE62055" w14:textId="77777777" w:rsidR="000A11AF" w:rsidRPr="00C52DA7" w:rsidRDefault="000A11AF" w:rsidP="000A11AF">
      <w:pPr>
        <w:rPr>
          <w:sz w:val="16"/>
        </w:rPr>
      </w:pPr>
      <w:r w:rsidRPr="00C52DA7">
        <w:rPr>
          <w:sz w:val="16"/>
        </w:rPr>
        <w:t xml:space="preserve">At the state level, from the linear model we find short-run effects of the exchange rate on income inequality in 29 states. However, significant cumulative short-run effects were present only in 17 states. The list includes Alabama, Alaska, Arizona, Arkansas, Delaware, Georgia, Kentucky, Massachusetts, Missouri, North Carolina, Rode Island, South Carolina, Tennessee, Utah, Virginia, West Virginia, and Wyoming. In none of the states the exchange rate had significant long-run effects on income inequality. However, the nonlinear model revealed that </w:t>
      </w:r>
      <w:r w:rsidRPr="001D704F">
        <w:rPr>
          <w:rStyle w:val="StyleUnderline"/>
        </w:rPr>
        <w:t>exchange rate changes</w:t>
      </w:r>
      <w:r w:rsidRPr="00C52DA7">
        <w:rPr>
          <w:sz w:val="16"/>
        </w:rPr>
        <w:t xml:space="preserve"> do </w:t>
      </w:r>
      <w:r w:rsidRPr="00607C88">
        <w:rPr>
          <w:rStyle w:val="StyleUnderline"/>
        </w:rPr>
        <w:t xml:space="preserve">have short-run </w:t>
      </w:r>
      <w:r w:rsidRPr="00E96AA9">
        <w:rPr>
          <w:rStyle w:val="Emphasis"/>
        </w:rPr>
        <w:t>effects</w:t>
      </w:r>
      <w:r w:rsidRPr="00607C88">
        <w:rPr>
          <w:rStyle w:val="StyleUnderline"/>
        </w:rPr>
        <w:t xml:space="preserve"> on income inequality in </w:t>
      </w:r>
      <w:r w:rsidRPr="00A30304">
        <w:rPr>
          <w:rStyle w:val="Emphasis"/>
        </w:rPr>
        <w:t>all states</w:t>
      </w:r>
      <w:r w:rsidRPr="00C52DA7">
        <w:rPr>
          <w:sz w:val="16"/>
        </w:rPr>
        <w:t xml:space="preserve"> except Nevada, a discovery that must be attributed to nonlinear adjustment of the real effective value of the dollar. </w:t>
      </w:r>
      <w:r w:rsidRPr="00DC04D9">
        <w:rPr>
          <w:rStyle w:val="StyleUnderline"/>
          <w:highlight w:val="cyan"/>
        </w:rPr>
        <w:t>The</w:t>
      </w:r>
      <w:r w:rsidRPr="0051333D">
        <w:rPr>
          <w:rStyle w:val="StyleUnderline"/>
        </w:rPr>
        <w:t xml:space="preserve"> short-run </w:t>
      </w:r>
      <w:r w:rsidRPr="00DC04D9">
        <w:rPr>
          <w:rStyle w:val="StyleUnderline"/>
          <w:highlight w:val="cyan"/>
        </w:rPr>
        <w:t xml:space="preserve">effects translated to </w:t>
      </w:r>
      <w:r w:rsidRPr="00DC04D9">
        <w:rPr>
          <w:rStyle w:val="Emphasis"/>
          <w:highlight w:val="cyan"/>
        </w:rPr>
        <w:t>cumulative</w:t>
      </w:r>
      <w:r w:rsidRPr="00C52DA7">
        <w:rPr>
          <w:sz w:val="16"/>
        </w:rPr>
        <w:t xml:space="preserve"> or </w:t>
      </w:r>
      <w:r w:rsidRPr="0051333D">
        <w:rPr>
          <w:rStyle w:val="StyleUnderline"/>
        </w:rPr>
        <w:t xml:space="preserve">impact </w:t>
      </w:r>
      <w:r w:rsidRPr="00A30304">
        <w:rPr>
          <w:rStyle w:val="Emphasis"/>
        </w:rPr>
        <w:t>asymmetric</w:t>
      </w:r>
      <w:r w:rsidRPr="00C52DA7">
        <w:rPr>
          <w:sz w:val="16"/>
        </w:rPr>
        <w:t xml:space="preserve"> effects in 32 states and to </w:t>
      </w:r>
      <w:r w:rsidRPr="00824591">
        <w:rPr>
          <w:rStyle w:val="StyleUnderline"/>
        </w:rPr>
        <w:t xml:space="preserve">significant </w:t>
      </w:r>
      <w:r w:rsidRPr="00DC04D9">
        <w:rPr>
          <w:rStyle w:val="StyleUnderline"/>
          <w:highlight w:val="cyan"/>
        </w:rPr>
        <w:t>and</w:t>
      </w:r>
      <w:r w:rsidRPr="00824591">
        <w:rPr>
          <w:rStyle w:val="StyleUnderline"/>
        </w:rPr>
        <w:t xml:space="preserve"> meaningful </w:t>
      </w:r>
      <w:r w:rsidRPr="00DC04D9">
        <w:rPr>
          <w:rStyle w:val="Emphasis"/>
          <w:highlight w:val="cyan"/>
        </w:rPr>
        <w:t>long-run</w:t>
      </w:r>
      <w:r w:rsidRPr="00C52DA7">
        <w:rPr>
          <w:sz w:val="16"/>
        </w:rPr>
        <w:t xml:space="preserve"> </w:t>
      </w:r>
      <w:r w:rsidRPr="00DC04D9">
        <w:rPr>
          <w:sz w:val="16"/>
        </w:rPr>
        <w:t>asymmetric</w:t>
      </w:r>
      <w:r w:rsidRPr="00C52DA7">
        <w:rPr>
          <w:sz w:val="16"/>
        </w:rPr>
        <w:t xml:space="preserve"> </w:t>
      </w:r>
      <w:r w:rsidRPr="00DC04D9">
        <w:rPr>
          <w:rStyle w:val="StyleUnderline"/>
          <w:highlight w:val="cyan"/>
        </w:rPr>
        <w:t>effects</w:t>
      </w:r>
      <w:r w:rsidRPr="00C52DA7">
        <w:rPr>
          <w:sz w:val="16"/>
        </w:rPr>
        <w:t xml:space="preserve"> in 27 states. The list includes Alabama, Arkansas, Florida, Georgia, Idaho, Illinois, Kansas, Kentucky, Louisiana, Maine, Maryland, Michigan, Minnesota, Mississippi, Missouri, Montana, Nebraska, Nevada, New Mexico, North Carolina, Ohio, Oregon, Rode Island, South Carolina, Tennessee, Washington, and West Virginia. Again, such long-run asymmetric effects and asymmetry cointegration must be </w:t>
      </w:r>
      <w:r w:rsidRPr="00DC04D9">
        <w:rPr>
          <w:rStyle w:val="StyleUnderline"/>
          <w:highlight w:val="cyan"/>
        </w:rPr>
        <w:t>attributed to</w:t>
      </w:r>
      <w:r w:rsidRPr="00F32E59">
        <w:rPr>
          <w:rStyle w:val="StyleUnderline"/>
        </w:rPr>
        <w:t xml:space="preserve"> nonlinear </w:t>
      </w:r>
      <w:r w:rsidRPr="008335B6">
        <w:rPr>
          <w:rStyle w:val="Emphasis"/>
        </w:rPr>
        <w:t>adjustment</w:t>
      </w:r>
      <w:r w:rsidRPr="00F32E59">
        <w:rPr>
          <w:rStyle w:val="StyleUnderline"/>
        </w:rPr>
        <w:t xml:space="preserve"> of</w:t>
      </w:r>
      <w:r w:rsidRPr="00C52DA7">
        <w:rPr>
          <w:sz w:val="16"/>
        </w:rPr>
        <w:t xml:space="preserve"> the real effective </w:t>
      </w:r>
      <w:r w:rsidRPr="00DC04D9">
        <w:rPr>
          <w:rStyle w:val="StyleUnderline"/>
          <w:highlight w:val="cyan"/>
        </w:rPr>
        <w:t xml:space="preserve">value of the </w:t>
      </w:r>
      <w:r w:rsidRPr="00DC04D9">
        <w:rPr>
          <w:rStyle w:val="Emphasis"/>
          <w:highlight w:val="cyan"/>
        </w:rPr>
        <w:t>dollar</w:t>
      </w:r>
      <w:r w:rsidRPr="00A22C24">
        <w:rPr>
          <w:rStyle w:val="StyleUnderline"/>
        </w:rPr>
        <w:t>.</w:t>
      </w:r>
    </w:p>
    <w:p w14:paraId="03734ABA" w14:textId="77777777" w:rsidR="000A11AF" w:rsidRPr="00F41421" w:rsidRDefault="000A11AF" w:rsidP="000A11AF">
      <w:pPr>
        <w:rPr>
          <w:sz w:val="16"/>
        </w:rPr>
      </w:pPr>
      <w:r w:rsidRPr="00C52DA7">
        <w:rPr>
          <w:sz w:val="16"/>
        </w:rPr>
        <w:t xml:space="preserve">Although the results are state specific, they have a common feature. Like previous research if we were to only rely upon the linear model, since in none of the states the exchange rate carried a significant long-run coefficient estimate, the process would have stopped and we would have conclude that changes in the value of the dollar has no long-run effect on income inequality in any state. However, the nonlinear model proves us wrong and reveals that changes in the value of the dollar does have short-run and long-run significant asymmetric effects on income inequality, at least in half of the states. More precisely, in Alabama, Florida, Georgia, Idaho, Kansas, Kentucky, Louisiana, Mississippi, Missouri, Nevada, Ohio, and Oregon both dollar depreciation and dollar appreciation worsens income inequality. However, in Arkansas, Montana, Nebraska, New Mexico, North Carolina, South Carolina, and West Virginia while dollar appreciation has unequalizing effects on income inequality, dollar depreciation has no long-run effects. The opposite is true in Illinois, Maine, Maryland, Michigan, Minnesota, Rode Island, and Washington.8 As mentioned before, </w:t>
      </w:r>
      <w:r w:rsidRPr="008335B6">
        <w:rPr>
          <w:rStyle w:val="Emphasis"/>
        </w:rPr>
        <w:t>effects</w:t>
      </w:r>
      <w:r w:rsidRPr="0060191B">
        <w:rPr>
          <w:rStyle w:val="StyleUnderline"/>
        </w:rPr>
        <w:t xml:space="preserve"> of exchange </w:t>
      </w:r>
      <w:r w:rsidRPr="00402125">
        <w:rPr>
          <w:rStyle w:val="Emphasis"/>
        </w:rPr>
        <w:t>rate changes</w:t>
      </w:r>
      <w:r w:rsidRPr="0060191B">
        <w:rPr>
          <w:rStyle w:val="StyleUnderline"/>
        </w:rPr>
        <w:t xml:space="preserve"> on</w:t>
      </w:r>
      <w:r w:rsidRPr="00C52DA7">
        <w:rPr>
          <w:sz w:val="16"/>
        </w:rPr>
        <w:t xml:space="preserve"> income </w:t>
      </w:r>
      <w:r w:rsidRPr="00DA6543">
        <w:rPr>
          <w:rStyle w:val="StyleUnderline"/>
        </w:rPr>
        <w:t xml:space="preserve">inequality work through response of </w:t>
      </w:r>
      <w:r w:rsidRPr="00402125">
        <w:rPr>
          <w:rStyle w:val="Emphasis"/>
        </w:rPr>
        <w:t>wages</w:t>
      </w:r>
      <w:r w:rsidRPr="00DA6543">
        <w:rPr>
          <w:rStyle w:val="StyleUnderline"/>
        </w:rPr>
        <w:t xml:space="preserve"> to </w:t>
      </w:r>
      <w:r w:rsidRPr="00402125">
        <w:rPr>
          <w:rStyle w:val="Emphasis"/>
        </w:rPr>
        <w:t>inflationary</w:t>
      </w:r>
      <w:r w:rsidRPr="00DA6543">
        <w:rPr>
          <w:rStyle w:val="StyleUnderline"/>
        </w:rPr>
        <w:t xml:space="preserve"> </w:t>
      </w:r>
      <w:r w:rsidRPr="006F280A">
        <w:rPr>
          <w:rStyle w:val="StyleUnderline"/>
        </w:rPr>
        <w:t xml:space="preserve">effects of exchange </w:t>
      </w:r>
      <w:r w:rsidRPr="00402125">
        <w:rPr>
          <w:rStyle w:val="Emphasis"/>
        </w:rPr>
        <w:t>rate changes</w:t>
      </w:r>
      <w:r w:rsidRPr="00C52DA7">
        <w:rPr>
          <w:sz w:val="16"/>
        </w:rPr>
        <w:t xml:space="preserve">. Clearly, wages adjust to inflation differently and asymmetrically in different state and this contributes to different asymmetric effects in different states. </w:t>
      </w:r>
      <w:r w:rsidRPr="00DC04D9">
        <w:rPr>
          <w:rStyle w:val="StyleUnderline"/>
          <w:highlight w:val="cyan"/>
        </w:rPr>
        <w:t xml:space="preserve">Stable </w:t>
      </w:r>
      <w:r w:rsidRPr="00DC04D9">
        <w:rPr>
          <w:rStyle w:val="Emphasis"/>
          <w:highlight w:val="cyan"/>
        </w:rPr>
        <w:t>dollar</w:t>
      </w:r>
      <w:r w:rsidRPr="00C52DA7">
        <w:rPr>
          <w:sz w:val="16"/>
        </w:rPr>
        <w:t xml:space="preserve">, therefore, is expected to </w:t>
      </w:r>
      <w:r w:rsidRPr="00DC04D9">
        <w:rPr>
          <w:rStyle w:val="StyleUnderline"/>
          <w:highlight w:val="cyan"/>
        </w:rPr>
        <w:t xml:space="preserve">contribute to </w:t>
      </w:r>
      <w:r w:rsidRPr="002A77B3">
        <w:rPr>
          <w:rStyle w:val="StyleUnderline"/>
          <w:highlight w:val="cyan"/>
        </w:rPr>
        <w:t xml:space="preserve">stable </w:t>
      </w:r>
      <w:r w:rsidRPr="002A77B3">
        <w:rPr>
          <w:rStyle w:val="Emphasis"/>
          <w:highlight w:val="cyan"/>
        </w:rPr>
        <w:t>wage</w:t>
      </w:r>
      <w:r w:rsidRPr="00DC04D9">
        <w:rPr>
          <w:rStyle w:val="Emphasis"/>
        </w:rPr>
        <w:t>-price</w:t>
      </w:r>
      <w:r w:rsidRPr="00DC04D9">
        <w:rPr>
          <w:rStyle w:val="StyleUnderline"/>
        </w:rPr>
        <w:t xml:space="preserve"> </w:t>
      </w:r>
      <w:r w:rsidRPr="00DC04D9">
        <w:rPr>
          <w:rStyle w:val="StyleUnderline"/>
          <w:highlight w:val="cyan"/>
        </w:rPr>
        <w:t>relation and</w:t>
      </w:r>
      <w:r w:rsidRPr="00DC04D9">
        <w:rPr>
          <w:sz w:val="16"/>
        </w:rPr>
        <w:t xml:space="preserve"> eventually </w:t>
      </w:r>
      <w:r w:rsidRPr="00DC04D9">
        <w:rPr>
          <w:rStyle w:val="Emphasis"/>
        </w:rPr>
        <w:t xml:space="preserve">stable </w:t>
      </w:r>
      <w:r w:rsidRPr="00DC04D9">
        <w:rPr>
          <w:rStyle w:val="Emphasis"/>
          <w:highlight w:val="cyan"/>
        </w:rPr>
        <w:t>income</w:t>
      </w:r>
      <w:r w:rsidRPr="00DC04D9">
        <w:rPr>
          <w:rStyle w:val="StyleUnderline"/>
          <w:highlight w:val="cyan"/>
        </w:rPr>
        <w:t xml:space="preserve"> distribution</w:t>
      </w:r>
      <w:r w:rsidRPr="00DC04D9">
        <w:rPr>
          <w:sz w:val="16"/>
        </w:rPr>
        <w:t>.</w:t>
      </w:r>
    </w:p>
    <w:p w14:paraId="79067FFC" w14:textId="77777777" w:rsidR="000A11AF" w:rsidRDefault="000A11AF" w:rsidP="000A11AF">
      <w:pPr>
        <w:pStyle w:val="Heading3"/>
      </w:pPr>
      <w:r>
        <w:t>U---AT: FDI Crushed---2NC</w:t>
      </w:r>
    </w:p>
    <w:p w14:paraId="0968CC27" w14:textId="77777777" w:rsidR="000A11AF" w:rsidRPr="00EA2627" w:rsidRDefault="000A11AF" w:rsidP="000A11AF">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146CB356" w14:textId="77777777" w:rsidR="000A11AF" w:rsidRPr="00E9580F" w:rsidRDefault="000A11AF" w:rsidP="000A11AF">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2928A271" w14:textId="77777777" w:rsidR="000A11AF" w:rsidRPr="00E9580F" w:rsidRDefault="000A11AF" w:rsidP="000A11AF">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16EC855F" w14:textId="77777777" w:rsidR="000A11AF" w:rsidRPr="00E9580F" w:rsidRDefault="000A11AF" w:rsidP="000A11AF">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0AC54975" w14:textId="77777777" w:rsidR="000A11AF" w:rsidRPr="00E9580F" w:rsidRDefault="000A11AF" w:rsidP="000A11AF">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4D9FCCF8" w14:textId="77777777" w:rsidR="000A11AF" w:rsidRPr="00E9580F" w:rsidRDefault="000A11AF" w:rsidP="000A11AF">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06871A2B" w14:textId="77777777" w:rsidR="000A11AF" w:rsidRPr="00E9580F" w:rsidRDefault="000A11AF" w:rsidP="000A11AF">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08038F75" w14:textId="77777777" w:rsidR="000A11AF" w:rsidRPr="00E9580F" w:rsidRDefault="000A11AF" w:rsidP="000A11AF">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0BA338F3" w14:textId="77777777" w:rsidR="000A11AF" w:rsidRPr="00E9580F" w:rsidRDefault="000A11AF" w:rsidP="000A11AF">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0FCC73A9" w14:textId="77777777" w:rsidR="000A11AF" w:rsidRPr="00E9580F" w:rsidRDefault="000A11AF" w:rsidP="000A11AF">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317DC268" w14:textId="77777777" w:rsidR="000A11AF" w:rsidRPr="00E9580F" w:rsidRDefault="000A11AF" w:rsidP="000A11AF">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4097E979" w14:textId="77777777" w:rsidR="000A11AF" w:rsidRDefault="000A11AF" w:rsidP="000A11AF">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1EE48AB2" w14:textId="77777777" w:rsidR="000A11AF" w:rsidRPr="00FE49C9" w:rsidRDefault="000A11AF" w:rsidP="000A11AF">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40A989EF" w14:textId="77777777" w:rsidR="000A11AF" w:rsidRPr="00B92272" w:rsidRDefault="000A11AF" w:rsidP="000A11AF">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431D634D" w14:textId="77777777" w:rsidR="000A11AF" w:rsidRPr="00557893" w:rsidRDefault="000A11AF" w:rsidP="000A11AF">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597753C4" w14:textId="77777777" w:rsidR="000A11AF" w:rsidRPr="00557893" w:rsidRDefault="000A11AF" w:rsidP="000A11AF">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51D57B64" w14:textId="77777777" w:rsidR="000A11AF" w:rsidRPr="00557893" w:rsidRDefault="000A11AF" w:rsidP="000A11AF">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05EB8878" w14:textId="77777777" w:rsidR="000A11AF" w:rsidRPr="00557893" w:rsidRDefault="000A11AF" w:rsidP="000A11AF">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37DF0E9A" w14:textId="77777777" w:rsidR="000A11AF" w:rsidRPr="00557893" w:rsidRDefault="000A11AF" w:rsidP="000A11AF">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03400DD4" w14:textId="77777777" w:rsidR="000A11AF" w:rsidRPr="00557893" w:rsidRDefault="000A11AF" w:rsidP="000A11AF">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4B5F365D" w14:textId="77777777" w:rsidR="000A11AF" w:rsidRPr="00A91999" w:rsidRDefault="000A11AF" w:rsidP="000A11AF">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1EB5580B" w14:textId="77777777" w:rsidR="000A11AF" w:rsidRPr="008C7227" w:rsidRDefault="000A11AF" w:rsidP="000A11AF">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2DFF68B3" w14:textId="77777777" w:rsidR="000A11AF" w:rsidRDefault="000A11AF" w:rsidP="000A11AF">
      <w:r>
        <w:t>&lt;&lt;FOR REFERENCE&gt;&gt;</w:t>
      </w:r>
    </w:p>
    <w:p w14:paraId="3A60788A" w14:textId="77777777" w:rsidR="000A11AF" w:rsidRDefault="000A11AF" w:rsidP="000A11AF">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21FD13FC" w14:textId="77777777" w:rsidR="000A11AF" w:rsidRPr="004D5841" w:rsidRDefault="000A11AF" w:rsidP="000A11AF">
      <w:pPr>
        <w:pStyle w:val="Heading4"/>
      </w:pPr>
      <w:r>
        <w:t xml:space="preserve">AI-driven </w:t>
      </w:r>
      <w:r>
        <w:rPr>
          <w:u w:val="single"/>
        </w:rPr>
        <w:t>productivity booms</w:t>
      </w:r>
      <w:r>
        <w:t xml:space="preserve"> cause an </w:t>
      </w:r>
      <w:r>
        <w:rPr>
          <w:u w:val="single"/>
        </w:rPr>
        <w:t>influx</w:t>
      </w:r>
      <w:r>
        <w:t xml:space="preserve"> of foreign capital.</w:t>
      </w:r>
    </w:p>
    <w:p w14:paraId="04F479D3" w14:textId="77777777" w:rsidR="000A11AF" w:rsidRDefault="000A11AF" w:rsidP="000A11AF">
      <w:r>
        <w:t>&lt;&lt;FOR REFERENCE&gt;&gt;</w:t>
      </w:r>
    </w:p>
    <w:p w14:paraId="31F24DDF" w14:textId="77777777" w:rsidR="000A11AF" w:rsidRDefault="000A11AF" w:rsidP="000A11AF">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37A24306" w14:textId="77777777" w:rsidR="000A11AF" w:rsidRPr="002C5B7C" w:rsidRDefault="000A11AF" w:rsidP="000A11AF">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66F1FCF1" w14:textId="77777777" w:rsidR="000A11AF" w:rsidRPr="002D5A01" w:rsidRDefault="000A11AF" w:rsidP="000A11AF">
      <w:r>
        <w:t>&lt;&lt;FOR REFERENCE&gt;&gt;</w:t>
      </w:r>
    </w:p>
    <w:p w14:paraId="6C81997E" w14:textId="77777777" w:rsidR="000A11AF" w:rsidRDefault="000A11AF" w:rsidP="000A11AF">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42EA5ED9" w14:textId="77777777" w:rsidR="000A11AF" w:rsidRDefault="000A11AF" w:rsidP="000A11AF">
      <w:pPr>
        <w:pStyle w:val="Heading3"/>
        <w:jc w:val="left"/>
      </w:pPr>
      <w:r>
        <w:t>Link---AT: Turn---2NC</w:t>
      </w:r>
    </w:p>
    <w:p w14:paraId="34459036" w14:textId="77777777" w:rsidR="000A11AF" w:rsidRPr="003F13CD" w:rsidRDefault="000A11AF" w:rsidP="000A11AF">
      <w:pPr>
        <w:pStyle w:val="Heading4"/>
      </w:pPr>
      <w:r>
        <w:t xml:space="preserve">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6BBA383D" w14:textId="77777777" w:rsidR="000A11AF" w:rsidRDefault="000A11AF" w:rsidP="000A11AF">
      <w:r>
        <w:t>&lt;&lt;FOR REFERENCE&gt;&gt;</w:t>
      </w:r>
    </w:p>
    <w:p w14:paraId="620C6715" w14:textId="77777777" w:rsidR="000A11AF" w:rsidRPr="00CD4077" w:rsidRDefault="000A11AF" w:rsidP="000A11AF">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0DB7244" w14:textId="77777777" w:rsidR="000A11AF" w:rsidRPr="00CD4077" w:rsidRDefault="000A11AF" w:rsidP="000A11AF">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4DBB41D1" w14:textId="77777777" w:rsidR="000A11AF" w:rsidRPr="000A7E75" w:rsidRDefault="000A11AF" w:rsidP="000A11AF">
      <w:pPr>
        <w:pStyle w:val="Heading4"/>
      </w:pPr>
      <w:r>
        <w:t xml:space="preserve">Err </w:t>
      </w:r>
      <w:r>
        <w:rPr>
          <w:u w:val="single"/>
        </w:rPr>
        <w:t>NEG</w:t>
      </w:r>
      <w:r>
        <w:t xml:space="preserve">. Statistical modeling from </w:t>
      </w:r>
      <w:r>
        <w:rPr>
          <w:u w:val="single"/>
        </w:rPr>
        <w:t>twenty</w:t>
      </w:r>
      <w:r>
        <w:t xml:space="preserve"> economies supports a </w:t>
      </w:r>
      <w:r>
        <w:rPr>
          <w:u w:val="single"/>
        </w:rPr>
        <w:t>robust</w:t>
      </w:r>
      <w:r>
        <w:t xml:space="preserve"> negative correlation, even under </w:t>
      </w:r>
      <w:r>
        <w:rPr>
          <w:u w:val="single"/>
        </w:rPr>
        <w:t>conservative</w:t>
      </w:r>
      <w:r>
        <w:t xml:space="preserve"> estimates---that’s Koyuncu.</w:t>
      </w:r>
    </w:p>
    <w:p w14:paraId="23D8C1B9" w14:textId="77777777" w:rsidR="000A11AF" w:rsidRDefault="000A11AF" w:rsidP="000A11AF">
      <w:r>
        <w:t>&lt;&lt;FOR REFERENCE&gt;&gt;</w:t>
      </w:r>
    </w:p>
    <w:p w14:paraId="4D8CA508" w14:textId="77777777" w:rsidR="000A11AF" w:rsidRPr="00CD4077" w:rsidRDefault="000A11AF" w:rsidP="000A11AF">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27A4010B" w14:textId="77777777" w:rsidR="000A11AF" w:rsidRPr="00983436" w:rsidRDefault="000A11AF" w:rsidP="000A11AF">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59C8D45E" w14:textId="77777777" w:rsidR="000A11AF" w:rsidRPr="000F37EA" w:rsidRDefault="000A11AF" w:rsidP="000A11AF">
      <w:pPr>
        <w:pStyle w:val="Heading4"/>
      </w:pPr>
      <w:r>
        <w:t xml:space="preserve">Outflows are </w:t>
      </w:r>
      <w:r>
        <w:rPr>
          <w:u w:val="single"/>
        </w:rPr>
        <w:t>directly</w:t>
      </w:r>
      <w:r>
        <w:t xml:space="preserve"> correlated with CBR </w:t>
      </w:r>
      <w:r>
        <w:rPr>
          <w:u w:val="single"/>
        </w:rPr>
        <w:t>stringency</w:t>
      </w:r>
      <w:r>
        <w:t xml:space="preserve"> AND the </w:t>
      </w:r>
      <w:r>
        <w:rPr>
          <w:u w:val="single"/>
        </w:rPr>
        <w:t>threat</w:t>
      </w:r>
      <w:r>
        <w:t xml:space="preserve"> of expatriation weakens </w:t>
      </w:r>
      <w:r>
        <w:rPr>
          <w:u w:val="single"/>
        </w:rPr>
        <w:t>global</w:t>
      </w:r>
      <w:r>
        <w:t xml:space="preserve"> labor standards, </w:t>
      </w:r>
      <w:r>
        <w:rPr>
          <w:u w:val="single"/>
        </w:rPr>
        <w:t>turning case</w:t>
      </w:r>
      <w:r>
        <w:t>.</w:t>
      </w:r>
    </w:p>
    <w:p w14:paraId="0887FE08" w14:textId="77777777" w:rsidR="000A11AF" w:rsidRDefault="000A11AF" w:rsidP="000A11AF">
      <w:r w:rsidRPr="006A4D90">
        <w:rPr>
          <w:rStyle w:val="Style13ptBold"/>
        </w:rPr>
        <w:t>Onley ’13</w:t>
      </w:r>
      <w:r>
        <w:t xml:space="preserve"> [William; November 2013; Professor of Economics at Williams College; Journal of International Economics, “A Race to the Bottom? Employment Protection and Foreign Direct Investment,” vol. 91]</w:t>
      </w:r>
    </w:p>
    <w:p w14:paraId="64293140" w14:textId="77777777" w:rsidR="000A11AF" w:rsidRPr="006A4D90" w:rsidRDefault="000A11AF" w:rsidP="000A11AF">
      <w:pPr>
        <w:rPr>
          <w:sz w:val="16"/>
        </w:rPr>
      </w:pPr>
      <w:r w:rsidRPr="006A4D90">
        <w:rPr>
          <w:sz w:val="16"/>
        </w:rPr>
        <w:t xml:space="preserve">There are two implicit assumptions in the race to the bottom hypothesis. The first is that </w:t>
      </w:r>
      <w:r w:rsidRPr="00FA24E9">
        <w:rPr>
          <w:rStyle w:val="StyleUnderline"/>
          <w:highlight w:val="cyan"/>
        </w:rPr>
        <w:t xml:space="preserve">multinationals </w:t>
      </w:r>
      <w:r w:rsidRPr="00FA24E9">
        <w:rPr>
          <w:rStyle w:val="Emphasis"/>
          <w:highlight w:val="cyan"/>
        </w:rPr>
        <w:t>increase</w:t>
      </w:r>
      <w:r w:rsidRPr="00FA24E9">
        <w:rPr>
          <w:rStyle w:val="StyleUnderline"/>
          <w:highlight w:val="cyan"/>
        </w:rPr>
        <w:t xml:space="preserve"> FDI in response to </w:t>
      </w:r>
      <w:r w:rsidRPr="00FA24E9">
        <w:rPr>
          <w:rStyle w:val="Emphasis"/>
          <w:highlight w:val="cyan"/>
        </w:rPr>
        <w:t>reductions</w:t>
      </w:r>
      <w:r w:rsidRPr="00FA24E9">
        <w:rPr>
          <w:rStyle w:val="StyleUnderline"/>
          <w:highlight w:val="cyan"/>
        </w:rPr>
        <w:t xml:space="preserve"> in employment</w:t>
      </w:r>
      <w:r w:rsidRPr="006A4D90">
        <w:rPr>
          <w:rStyle w:val="StyleUnderline"/>
        </w:rPr>
        <w:t xml:space="preserve"> protection </w:t>
      </w:r>
      <w:r w:rsidRPr="00FA24E9">
        <w:rPr>
          <w:rStyle w:val="Emphasis"/>
          <w:highlight w:val="cyan"/>
        </w:rPr>
        <w:t>rules</w:t>
      </w:r>
      <w:r w:rsidRPr="006A4D90">
        <w:rPr>
          <w:sz w:val="16"/>
        </w:rPr>
        <w:t xml:space="preserve"> in the foreign host country. The second assumption is that </w:t>
      </w:r>
      <w:r w:rsidRPr="006A4D90">
        <w:rPr>
          <w:rStyle w:val="StyleUnderline"/>
        </w:rPr>
        <w:t>countries</w:t>
      </w:r>
      <w:r w:rsidRPr="006A4D90">
        <w:rPr>
          <w:sz w:val="16"/>
        </w:rPr>
        <w:t xml:space="preserve"> competitively </w:t>
      </w:r>
      <w:r w:rsidRPr="006A4D90">
        <w:rPr>
          <w:rStyle w:val="Emphasis"/>
        </w:rPr>
        <w:t>undercut</w:t>
      </w:r>
      <w:r w:rsidRPr="006A4D90">
        <w:rPr>
          <w:rStyle w:val="StyleUnderline"/>
        </w:rPr>
        <w:t xml:space="preserve"> each other's labor standards</w:t>
      </w:r>
      <w:r w:rsidRPr="006A4D90">
        <w:rPr>
          <w:sz w:val="16"/>
        </w:rPr>
        <w:t xml:space="preserve"> in order </w:t>
      </w:r>
      <w:r w:rsidRPr="006A4D90">
        <w:rPr>
          <w:rStyle w:val="StyleUnderline"/>
        </w:rPr>
        <w:t xml:space="preserve">to </w:t>
      </w:r>
      <w:r w:rsidRPr="006A4D90">
        <w:rPr>
          <w:rStyle w:val="Emphasis"/>
        </w:rPr>
        <w:t>attract FDI</w:t>
      </w:r>
      <w:r w:rsidRPr="006A4D90">
        <w:rPr>
          <w:sz w:val="16"/>
        </w:rPr>
        <w:t>.</w:t>
      </w:r>
    </w:p>
    <w:p w14:paraId="1B5354DF" w14:textId="77777777" w:rsidR="000A11AF" w:rsidRPr="006A4D90" w:rsidRDefault="000A11AF" w:rsidP="000A11AF">
      <w:pPr>
        <w:rPr>
          <w:sz w:val="16"/>
        </w:rPr>
      </w:pPr>
      <w:r w:rsidRPr="006A4D90">
        <w:rPr>
          <w:sz w:val="16"/>
        </w:rPr>
        <w:t xml:space="preserve">The </w:t>
      </w:r>
      <w:r w:rsidRPr="006A4D90">
        <w:rPr>
          <w:rStyle w:val="StyleUnderline"/>
        </w:rPr>
        <w:t xml:space="preserve">empirical </w:t>
      </w:r>
      <w:r w:rsidRPr="00FA24E9">
        <w:rPr>
          <w:rStyle w:val="Emphasis"/>
          <w:highlight w:val="cyan"/>
        </w:rPr>
        <w:t>results</w:t>
      </w:r>
      <w:r w:rsidRPr="006A4D90">
        <w:rPr>
          <w:sz w:val="16"/>
        </w:rPr>
        <w:t xml:space="preserve"> presented in this paper </w:t>
      </w:r>
      <w:r w:rsidRPr="00FA24E9">
        <w:rPr>
          <w:rStyle w:val="StyleUnderline"/>
          <w:highlight w:val="cyan"/>
        </w:rPr>
        <w:t xml:space="preserve">are </w:t>
      </w:r>
      <w:r w:rsidRPr="00FA24E9">
        <w:rPr>
          <w:rStyle w:val="Emphasis"/>
          <w:highlight w:val="cyan"/>
        </w:rPr>
        <w:t>consistent</w:t>
      </w:r>
      <w:r w:rsidRPr="006A4D90">
        <w:rPr>
          <w:rStyle w:val="StyleUnderline"/>
        </w:rPr>
        <w:t xml:space="preserve"> with both predictions</w:t>
      </w:r>
      <w:r w:rsidRPr="006A4D90">
        <w:rPr>
          <w:sz w:val="16"/>
        </w:rPr>
        <w:t xml:space="preserve"> of the race to the bottom hypothesis. First, employment protection rules have a significant negative impact on FDI. In addition, employment protection rules have a more negative impact on the relatively mobile types of FDI. Specifically, </w:t>
      </w:r>
      <w:r w:rsidRPr="006A4D90">
        <w:rPr>
          <w:rStyle w:val="StyleUnderline"/>
        </w:rPr>
        <w:t xml:space="preserve">employment </w:t>
      </w:r>
      <w:r w:rsidRPr="00FA24E9">
        <w:rPr>
          <w:rStyle w:val="StyleUnderline"/>
          <w:highlight w:val="cyan"/>
        </w:rPr>
        <w:t xml:space="preserve">protection </w:t>
      </w:r>
      <w:r w:rsidRPr="00FA24E9">
        <w:rPr>
          <w:rStyle w:val="Emphasis"/>
          <w:highlight w:val="cyan"/>
        </w:rPr>
        <w:t>legislation</w:t>
      </w:r>
      <w:r w:rsidRPr="006A4D90">
        <w:rPr>
          <w:rStyle w:val="StyleUnderline"/>
        </w:rPr>
        <w:t xml:space="preserve"> in</w:t>
      </w:r>
      <w:r w:rsidRPr="006A4D90">
        <w:rPr>
          <w:sz w:val="16"/>
        </w:rPr>
        <w:t xml:space="preserve"> the </w:t>
      </w:r>
      <w:r w:rsidRPr="006A4D90">
        <w:rPr>
          <w:rStyle w:val="StyleUnderline"/>
        </w:rPr>
        <w:t xml:space="preserve">host country </w:t>
      </w:r>
      <w:r w:rsidRPr="00FA24E9">
        <w:rPr>
          <w:rStyle w:val="StyleUnderline"/>
          <w:highlight w:val="cyan"/>
        </w:rPr>
        <w:t>has</w:t>
      </w:r>
      <w:r w:rsidRPr="006A4D90">
        <w:rPr>
          <w:sz w:val="16"/>
        </w:rPr>
        <w:t xml:space="preserve"> small impact on horizontal FDI, </w:t>
      </w:r>
      <w:r w:rsidRPr="00FA24E9">
        <w:rPr>
          <w:rStyle w:val="StyleUnderline"/>
          <w:highlight w:val="cyan"/>
        </w:rPr>
        <w:t>a</w:t>
      </w:r>
      <w:r w:rsidRPr="006A4D90">
        <w:rPr>
          <w:sz w:val="16"/>
        </w:rPr>
        <w:t xml:space="preserve"> more </w:t>
      </w:r>
      <w:r w:rsidRPr="006A4D90">
        <w:rPr>
          <w:rStyle w:val="StyleUnderline"/>
        </w:rPr>
        <w:t xml:space="preserve">substantial </w:t>
      </w:r>
      <w:r w:rsidRPr="00E2245E">
        <w:rPr>
          <w:rStyle w:val="Emphasis"/>
          <w:highlight w:val="cyan"/>
        </w:rPr>
        <w:t>negative impact</w:t>
      </w:r>
      <w:r w:rsidRPr="00E2245E">
        <w:rPr>
          <w:rStyle w:val="StyleUnderline"/>
          <w:highlight w:val="cyan"/>
        </w:rPr>
        <w:t xml:space="preserve"> on </w:t>
      </w:r>
      <w:r w:rsidRPr="00E2245E">
        <w:rPr>
          <w:rStyle w:val="Emphasis"/>
          <w:highlight w:val="cyan"/>
        </w:rPr>
        <w:t>export</w:t>
      </w:r>
      <w:r w:rsidRPr="006A4D90">
        <w:rPr>
          <w:sz w:val="16"/>
        </w:rPr>
        <w:t xml:space="preserve">-platform FDI, </w:t>
      </w:r>
      <w:r w:rsidRPr="00E2245E">
        <w:rPr>
          <w:rStyle w:val="StyleUnderline"/>
          <w:highlight w:val="cyan"/>
        </w:rPr>
        <w:t>and</w:t>
      </w:r>
      <w:r w:rsidRPr="006A4D90">
        <w:rPr>
          <w:sz w:val="16"/>
        </w:rPr>
        <w:t xml:space="preserve"> a large, negative impact on </w:t>
      </w:r>
      <w:r w:rsidRPr="00E2245E">
        <w:rPr>
          <w:rStyle w:val="Emphasis"/>
          <w:highlight w:val="cyan"/>
        </w:rPr>
        <w:t>vertical</w:t>
      </w:r>
      <w:r w:rsidRPr="00E2245E">
        <w:rPr>
          <w:rStyle w:val="StyleUnderline"/>
          <w:highlight w:val="cyan"/>
        </w:rPr>
        <w:t xml:space="preserve"> FDI</w:t>
      </w:r>
      <w:r w:rsidRPr="006A4D90">
        <w:rPr>
          <w:sz w:val="16"/>
        </w:rPr>
        <w:t xml:space="preserve">. These results are </w:t>
      </w:r>
      <w:r w:rsidRPr="006A4D90">
        <w:rPr>
          <w:rStyle w:val="StyleUnderline"/>
        </w:rPr>
        <w:t xml:space="preserve">consistent across a </w:t>
      </w:r>
      <w:r w:rsidRPr="006A4D90">
        <w:rPr>
          <w:rStyle w:val="Emphasis"/>
        </w:rPr>
        <w:t>variety</w:t>
      </w:r>
      <w:r w:rsidRPr="006A4D90">
        <w:rPr>
          <w:rStyle w:val="StyleUnderline"/>
        </w:rPr>
        <w:t xml:space="preserve"> of</w:t>
      </w:r>
      <w:r w:rsidRPr="006A4D90">
        <w:rPr>
          <w:sz w:val="16"/>
        </w:rPr>
        <w:t xml:space="preserve"> different </w:t>
      </w:r>
      <w:r w:rsidRPr="006A4D90">
        <w:rPr>
          <w:rStyle w:val="StyleUnderline"/>
        </w:rPr>
        <w:t>estimation strategies</w:t>
      </w:r>
      <w:r w:rsidRPr="006A4D90">
        <w:rPr>
          <w:sz w:val="16"/>
        </w:rPr>
        <w:t>.</w:t>
      </w:r>
    </w:p>
    <w:p w14:paraId="66EBA2B6" w14:textId="77777777" w:rsidR="000A11AF" w:rsidRPr="006A4D90" w:rsidRDefault="000A11AF" w:rsidP="000A11AF">
      <w:pPr>
        <w:rPr>
          <w:sz w:val="16"/>
        </w:rPr>
      </w:pPr>
      <w:r w:rsidRPr="006A4D90">
        <w:rPr>
          <w:sz w:val="16"/>
        </w:rPr>
        <w:t xml:space="preserve">Second, this paper examines whether labor standards in other foreign countries affect the employment protection rules in the foreign host country. Regardless of the weighting method or the estimation strategy, the results indicate a significant positive impact on the host country's own employment protection rules. Thus, there is evidence that countries are competitively undercutting each other's labor standards in order to attract foreign investment. Overall, this paper finds support for both predictions of the race to the bottom hypothesis. </w:t>
      </w:r>
      <w:r w:rsidRPr="006A4D90">
        <w:rPr>
          <w:rStyle w:val="Emphasis"/>
        </w:rPr>
        <w:t>Multinationals</w:t>
      </w:r>
      <w:r w:rsidRPr="006A4D90">
        <w:rPr>
          <w:rStyle w:val="StyleUnderline"/>
        </w:rPr>
        <w:t xml:space="preserve"> invest in</w:t>
      </w:r>
      <w:r w:rsidRPr="006A4D90">
        <w:rPr>
          <w:sz w:val="16"/>
        </w:rPr>
        <w:t xml:space="preserve"> countries with </w:t>
      </w:r>
      <w:r w:rsidRPr="006A4D90">
        <w:rPr>
          <w:rStyle w:val="Emphasis"/>
        </w:rPr>
        <w:t>lower</w:t>
      </w:r>
      <w:r w:rsidRPr="006A4D90">
        <w:rPr>
          <w:rStyle w:val="StyleUnderline"/>
        </w:rPr>
        <w:t xml:space="preserve"> labor standards</w:t>
      </w:r>
      <w:r w:rsidRPr="006A4D90">
        <w:rPr>
          <w:sz w:val="16"/>
        </w:rPr>
        <w:t xml:space="preserve"> and countries respond by competitively undercutting one another's labor standards in order to attract FDI. At the very least, the results in this paper indicate that a race to the bottom in labor standards cannot be easily dismissed by economists, as is often the case.</w:t>
      </w:r>
    </w:p>
    <w:p w14:paraId="78CE06B1" w14:textId="77777777" w:rsidR="000A11AF" w:rsidRDefault="000A11AF" w:rsidP="000A11AF">
      <w:pPr>
        <w:rPr>
          <w:sz w:val="16"/>
        </w:rPr>
      </w:pPr>
      <w:r w:rsidRPr="006A4D90">
        <w:rPr>
          <w:sz w:val="16"/>
        </w:rPr>
        <w:t xml:space="preserve">Whether a race to the bottom is a desirable outcome depends on one's view of employment protection rules. If labor market standards are necessary to protect the rights of workers, then these results are discouraging. </w:t>
      </w:r>
      <w:r w:rsidRPr="00E2245E">
        <w:rPr>
          <w:rStyle w:val="StyleUnderline"/>
          <w:highlight w:val="cyan"/>
        </w:rPr>
        <w:t>Multinationals</w:t>
      </w:r>
      <w:r w:rsidRPr="006A4D90">
        <w:rPr>
          <w:rStyle w:val="StyleUnderline"/>
        </w:rPr>
        <w:t xml:space="preserve"> are </w:t>
      </w:r>
      <w:r w:rsidRPr="00E2245E">
        <w:rPr>
          <w:rStyle w:val="Emphasis"/>
          <w:highlight w:val="cyan"/>
        </w:rPr>
        <w:t>invest</w:t>
      </w:r>
      <w:r w:rsidRPr="00C6624F">
        <w:rPr>
          <w:rStyle w:val="StyleUnderline"/>
        </w:rPr>
        <w:t>ing</w:t>
      </w:r>
      <w:r w:rsidRPr="006A4D90">
        <w:rPr>
          <w:rStyle w:val="StyleUnderline"/>
        </w:rPr>
        <w:t xml:space="preserve"> </w:t>
      </w:r>
      <w:r w:rsidRPr="00E2245E">
        <w:rPr>
          <w:rStyle w:val="StyleUnderline"/>
          <w:highlight w:val="cyan"/>
        </w:rPr>
        <w:t>in countries with</w:t>
      </w:r>
      <w:r w:rsidRPr="006A4D90">
        <w:rPr>
          <w:sz w:val="16"/>
        </w:rPr>
        <w:t xml:space="preserve"> the </w:t>
      </w:r>
      <w:r w:rsidRPr="00E2245E">
        <w:rPr>
          <w:rStyle w:val="Emphasis"/>
          <w:highlight w:val="cyan"/>
        </w:rPr>
        <w:t>least restrictive</w:t>
      </w:r>
      <w:r w:rsidRPr="006A4D90">
        <w:rPr>
          <w:sz w:val="16"/>
        </w:rPr>
        <w:t xml:space="preserve"> regulatory </w:t>
      </w:r>
      <w:r w:rsidRPr="00E2245E">
        <w:rPr>
          <w:rStyle w:val="StyleUnderline"/>
          <w:highlight w:val="cyan"/>
        </w:rPr>
        <w:t>standards</w:t>
      </w:r>
      <w:r w:rsidRPr="006A4D90">
        <w:rPr>
          <w:sz w:val="16"/>
        </w:rPr>
        <w:t xml:space="preserve"> and this is promoting a race to the bottom. However, if </w:t>
      </w:r>
      <w:r w:rsidRPr="00E2245E">
        <w:rPr>
          <w:rStyle w:val="StyleUnderline"/>
          <w:highlight w:val="cyan"/>
        </w:rPr>
        <w:t xml:space="preserve">labor standards are </w:t>
      </w:r>
      <w:r w:rsidRPr="00E2245E">
        <w:rPr>
          <w:rStyle w:val="Emphasis"/>
          <w:highlight w:val="cyan"/>
        </w:rPr>
        <w:t>undesirable</w:t>
      </w:r>
      <w:r w:rsidRPr="00E2245E">
        <w:rPr>
          <w:rStyle w:val="StyleUnderline"/>
          <w:highlight w:val="cyan"/>
        </w:rPr>
        <w:t xml:space="preserve"> and</w:t>
      </w:r>
      <w:r w:rsidRPr="006A4D90">
        <w:rPr>
          <w:rStyle w:val="StyleUnderline"/>
        </w:rPr>
        <w:t xml:space="preserve"> </w:t>
      </w:r>
      <w:r w:rsidRPr="00E2245E">
        <w:rPr>
          <w:rStyle w:val="StyleUnderline"/>
          <w:highlight w:val="cyan"/>
        </w:rPr>
        <w:t>hinder</w:t>
      </w:r>
      <w:r w:rsidRPr="006A4D90">
        <w:rPr>
          <w:sz w:val="16"/>
        </w:rPr>
        <w:t xml:space="preserve"> economic </w:t>
      </w:r>
      <w:r w:rsidRPr="00E2245E">
        <w:rPr>
          <w:rStyle w:val="Emphasis"/>
          <w:highlight w:val="cyan"/>
        </w:rPr>
        <w:t>flexibility</w:t>
      </w:r>
      <w:r w:rsidRPr="006A4D90">
        <w:rPr>
          <w:sz w:val="16"/>
        </w:rPr>
        <w:t xml:space="preserve"> and growth, then the finding that countries are competitively lowering employment protection rules is encouraging. </w:t>
      </w:r>
      <w:r w:rsidRPr="006A4D90">
        <w:rPr>
          <w:rStyle w:val="StyleUnderline"/>
        </w:rPr>
        <w:t>Attracting foreign investment provides</w:t>
      </w:r>
      <w:r w:rsidRPr="006A4D90">
        <w:rPr>
          <w:sz w:val="16"/>
        </w:rPr>
        <w:t xml:space="preserve"> an </w:t>
      </w:r>
      <w:r w:rsidRPr="006A4D90">
        <w:rPr>
          <w:rStyle w:val="Emphasis"/>
        </w:rPr>
        <w:t>incentive</w:t>
      </w:r>
      <w:r w:rsidRPr="006A4D90">
        <w:rPr>
          <w:sz w:val="16"/>
        </w:rPr>
        <w:t xml:space="preserve"> for countries </w:t>
      </w:r>
      <w:r w:rsidRPr="006A4D90">
        <w:rPr>
          <w:rStyle w:val="StyleUnderline"/>
        </w:rPr>
        <w:t xml:space="preserve">to </w:t>
      </w:r>
      <w:r w:rsidRPr="006A4D90">
        <w:rPr>
          <w:rStyle w:val="Emphasis"/>
        </w:rPr>
        <w:t>liberalize</w:t>
      </w:r>
      <w:r w:rsidRPr="006A4D90">
        <w:rPr>
          <w:sz w:val="16"/>
        </w:rPr>
        <w:t xml:space="preserve"> their </w:t>
      </w:r>
      <w:r w:rsidRPr="006A4D90">
        <w:rPr>
          <w:rStyle w:val="StyleUnderline"/>
        </w:rPr>
        <w:t>labor markets</w:t>
      </w:r>
      <w:r w:rsidRPr="006A4D90">
        <w:rPr>
          <w:sz w:val="16"/>
        </w:rPr>
        <w:t>. Regardless of ones perspective on labor standards, this paper provides important new evidence that employment protection rules decrease FDI and that countries are competitively lowering their labor standards.</w:t>
      </w:r>
    </w:p>
    <w:p w14:paraId="12E3A7B2" w14:textId="77777777" w:rsidR="000A11AF" w:rsidRPr="00703AB4" w:rsidRDefault="000A11AF" w:rsidP="000A11AF">
      <w:pPr>
        <w:pStyle w:val="Heading4"/>
      </w:pPr>
      <w:r>
        <w:t xml:space="preserve">The </w:t>
      </w:r>
      <w:r w:rsidRPr="00A4587A">
        <w:rPr>
          <w:u w:val="single"/>
        </w:rPr>
        <w:t>mere perception</w:t>
      </w:r>
      <w:r>
        <w:t xml:space="preserve"> triggers a </w:t>
      </w:r>
      <w:r>
        <w:rPr>
          <w:u w:val="single"/>
        </w:rPr>
        <w:t>swift exodus</w:t>
      </w:r>
      <w:r>
        <w:t xml:space="preserve"> AND incentivizes </w:t>
      </w:r>
      <w:r>
        <w:rPr>
          <w:u w:val="single"/>
        </w:rPr>
        <w:t>roll-back</w:t>
      </w:r>
      <w:r>
        <w:t xml:space="preserve">---neg on </w:t>
      </w:r>
      <w:r>
        <w:rPr>
          <w:u w:val="single"/>
        </w:rPr>
        <w:t>presumption</w:t>
      </w:r>
      <w:r>
        <w:t>.</w:t>
      </w:r>
    </w:p>
    <w:p w14:paraId="42A500A6" w14:textId="77777777" w:rsidR="000A11AF" w:rsidRPr="00406E8A" w:rsidRDefault="000A11AF" w:rsidP="000A11AF">
      <w:r w:rsidRPr="00535A9A">
        <w:rPr>
          <w:rStyle w:val="Style13ptBold"/>
        </w:rPr>
        <w:t>Jaarte ’24</w:t>
      </w:r>
      <w:r>
        <w:t xml:space="preserve"> [Miikka; November 11; Ph.D. in Philosophy, Politics, and Economics, Stanford University; Politics, Philosophy, &amp; Economics, “</w:t>
      </w:r>
      <w:r w:rsidRPr="00977B03">
        <w:t xml:space="preserve">Capital </w:t>
      </w:r>
      <w:r>
        <w:t>Flight and Domination by Diffuse Collectives,” vol. 24]</w:t>
      </w:r>
    </w:p>
    <w:p w14:paraId="4F16C7DB" w14:textId="77777777" w:rsidR="000A11AF" w:rsidRPr="00406E8A" w:rsidRDefault="000A11AF" w:rsidP="000A11AF">
      <w:pPr>
        <w:rPr>
          <w:sz w:val="16"/>
        </w:rPr>
      </w:pPr>
      <w:r w:rsidRPr="00406E8A">
        <w:rPr>
          <w:rStyle w:val="Emphasis"/>
        </w:rPr>
        <w:t>Capital Flight</w:t>
      </w:r>
      <w:r w:rsidRPr="00406E8A">
        <w:rPr>
          <w:rStyle w:val="StyleUnderline"/>
        </w:rPr>
        <w:t xml:space="preserve">: </w:t>
      </w:r>
      <w:r w:rsidRPr="00406E8A">
        <w:rPr>
          <w:rStyle w:val="StyleUnderline"/>
          <w:highlight w:val="cyan"/>
        </w:rPr>
        <w:t xml:space="preserve">A </w:t>
      </w:r>
      <w:r w:rsidRPr="00406E8A">
        <w:rPr>
          <w:rStyle w:val="Emphasis"/>
          <w:highlight w:val="cyan"/>
        </w:rPr>
        <w:t>progressive gov</w:t>
      </w:r>
      <w:r w:rsidRPr="00406E8A">
        <w:rPr>
          <w:sz w:val="16"/>
        </w:rPr>
        <w:t xml:space="preserve">ernment has been elected with majority support. They </w:t>
      </w:r>
      <w:r w:rsidRPr="00406E8A">
        <w:rPr>
          <w:rStyle w:val="StyleUnderline"/>
          <w:highlight w:val="cyan"/>
        </w:rPr>
        <w:t>promise to</w:t>
      </w:r>
      <w:r w:rsidRPr="00406E8A">
        <w:rPr>
          <w:sz w:val="16"/>
        </w:rPr>
        <w:t xml:space="preserve"> nationalize major industries, raise corporate taxes, and </w:t>
      </w:r>
      <w:r w:rsidRPr="00406E8A">
        <w:rPr>
          <w:rStyle w:val="Emphasis"/>
          <w:highlight w:val="cyan"/>
        </w:rPr>
        <w:t>empower</w:t>
      </w:r>
      <w:r w:rsidRPr="00406E8A">
        <w:rPr>
          <w:sz w:val="16"/>
        </w:rPr>
        <w:t xml:space="preserve"> labor </w:t>
      </w:r>
      <w:r w:rsidRPr="00406E8A">
        <w:rPr>
          <w:rStyle w:val="Emphasis"/>
          <w:highlight w:val="cyan"/>
        </w:rPr>
        <w:t>unions</w:t>
      </w:r>
      <w:r w:rsidRPr="00406E8A">
        <w:rPr>
          <w:sz w:val="16"/>
        </w:rPr>
        <w:t xml:space="preserve">. Private </w:t>
      </w:r>
      <w:r w:rsidRPr="00406E8A">
        <w:rPr>
          <w:rStyle w:val="StyleUnderline"/>
          <w:highlight w:val="cyan"/>
        </w:rPr>
        <w:t xml:space="preserve">investors </w:t>
      </w:r>
      <w:r w:rsidRPr="00406E8A">
        <w:rPr>
          <w:rStyle w:val="Emphasis"/>
          <w:highlight w:val="cyan"/>
        </w:rPr>
        <w:t>believe</w:t>
      </w:r>
      <w:r w:rsidRPr="00406E8A">
        <w:rPr>
          <w:sz w:val="16"/>
        </w:rPr>
        <w:t xml:space="preserve"> that these </w:t>
      </w:r>
      <w:r w:rsidRPr="00406E8A">
        <w:rPr>
          <w:rStyle w:val="StyleUnderline"/>
          <w:highlight w:val="cyan"/>
        </w:rPr>
        <w:t>reforms</w:t>
      </w:r>
      <w:r w:rsidRPr="00406E8A">
        <w:rPr>
          <w:sz w:val="16"/>
        </w:rPr>
        <w:t xml:space="preserve"> would significantly </w:t>
      </w:r>
      <w:r w:rsidRPr="00406E8A">
        <w:rPr>
          <w:rStyle w:val="Emphasis"/>
          <w:highlight w:val="cyan"/>
        </w:rPr>
        <w:t>reduce</w:t>
      </w:r>
      <w:r w:rsidRPr="00406E8A">
        <w:rPr>
          <w:sz w:val="16"/>
        </w:rPr>
        <w:t xml:space="preserve"> their </w:t>
      </w:r>
      <w:r w:rsidRPr="00406E8A">
        <w:rPr>
          <w:rStyle w:val="Emphasis"/>
          <w:highlight w:val="cyan"/>
        </w:rPr>
        <w:t>profits</w:t>
      </w:r>
      <w:r w:rsidRPr="00406E8A">
        <w:rPr>
          <w:sz w:val="16"/>
        </w:rPr>
        <w:t xml:space="preserve">. Without coordinating, hundreds of </w:t>
      </w:r>
      <w:r w:rsidRPr="00406E8A">
        <w:rPr>
          <w:rStyle w:val="Emphasis"/>
        </w:rPr>
        <w:t>investors</w:t>
      </w:r>
      <w:r w:rsidRPr="00406E8A">
        <w:rPr>
          <w:rStyle w:val="StyleUnderline"/>
        </w:rPr>
        <w:t xml:space="preserve"> signal</w:t>
      </w:r>
      <w:r w:rsidRPr="00406E8A">
        <w:rPr>
          <w:sz w:val="16"/>
        </w:rPr>
        <w:t xml:space="preserve"> their </w:t>
      </w:r>
      <w:r w:rsidRPr="00406E8A">
        <w:rPr>
          <w:rStyle w:val="Emphasis"/>
          <w:highlight w:val="cyan"/>
        </w:rPr>
        <w:t>intention</w:t>
      </w:r>
      <w:r w:rsidRPr="00406E8A">
        <w:rPr>
          <w:rStyle w:val="StyleUnderline"/>
          <w:highlight w:val="cyan"/>
        </w:rPr>
        <w:t xml:space="preserve"> to </w:t>
      </w:r>
      <w:r w:rsidRPr="00406E8A">
        <w:rPr>
          <w:rStyle w:val="Emphasis"/>
          <w:highlight w:val="cyan"/>
        </w:rPr>
        <w:t>disinvest</w:t>
      </w:r>
      <w:r w:rsidRPr="00406E8A">
        <w:rPr>
          <w:rStyle w:val="StyleUnderline"/>
        </w:rPr>
        <w:t xml:space="preserve"> their </w:t>
      </w:r>
      <w:r w:rsidRPr="00406E8A">
        <w:rPr>
          <w:rStyle w:val="Emphasis"/>
          <w:highlight w:val="cyan"/>
        </w:rPr>
        <w:t>capital</w:t>
      </w:r>
      <w:r w:rsidRPr="00406E8A">
        <w:rPr>
          <w:rStyle w:val="StyleUnderline"/>
        </w:rPr>
        <w:t xml:space="preserve"> from the country</w:t>
      </w:r>
      <w:r w:rsidRPr="00406E8A">
        <w:rPr>
          <w:sz w:val="16"/>
        </w:rPr>
        <w:t xml:space="preserve"> and move it to a neighboring jurisdiction. Mass capital flight </w:t>
      </w:r>
      <w:r w:rsidRPr="00406E8A">
        <w:rPr>
          <w:rStyle w:val="StyleUnderline"/>
          <w:highlight w:val="cyan"/>
        </w:rPr>
        <w:t xml:space="preserve">would </w:t>
      </w:r>
      <w:r w:rsidRPr="00406E8A">
        <w:rPr>
          <w:rStyle w:val="Emphasis"/>
          <w:highlight w:val="cyan"/>
        </w:rPr>
        <w:t>cause</w:t>
      </w:r>
      <w:r w:rsidRPr="00406E8A">
        <w:rPr>
          <w:rStyle w:val="StyleUnderline"/>
          <w:highlight w:val="cyan"/>
        </w:rPr>
        <w:t xml:space="preserve"> a </w:t>
      </w:r>
      <w:r w:rsidRPr="00406E8A">
        <w:rPr>
          <w:rStyle w:val="Emphasis"/>
          <w:highlight w:val="cyan"/>
        </w:rPr>
        <w:t>recession</w:t>
      </w:r>
      <w:r w:rsidRPr="00406E8A">
        <w:rPr>
          <w:sz w:val="16"/>
        </w:rPr>
        <w:t xml:space="preserve">, which would seriously harm most citizens and make the government unlikely to win re-election. </w:t>
      </w:r>
      <w:r w:rsidRPr="00887562">
        <w:rPr>
          <w:rStyle w:val="Emphasis"/>
        </w:rPr>
        <w:t>Knowing</w:t>
      </w:r>
      <w:r w:rsidRPr="000F2398">
        <w:rPr>
          <w:rStyle w:val="StyleUnderline"/>
        </w:rPr>
        <w:t xml:space="preserve"> this, </w:t>
      </w:r>
      <w:r w:rsidRPr="001E30C3">
        <w:rPr>
          <w:rStyle w:val="StyleUnderline"/>
          <w:highlight w:val="cyan"/>
        </w:rPr>
        <w:t xml:space="preserve">the government </w:t>
      </w:r>
      <w:r w:rsidRPr="001E30C3">
        <w:rPr>
          <w:rStyle w:val="Emphasis"/>
          <w:highlight w:val="cyan"/>
        </w:rPr>
        <w:t>reverses</w:t>
      </w:r>
      <w:r w:rsidRPr="001E30C3">
        <w:rPr>
          <w:rStyle w:val="StyleUnderline"/>
          <w:highlight w:val="cyan"/>
        </w:rPr>
        <w:t xml:space="preserve"> course</w:t>
      </w:r>
      <w:r w:rsidRPr="00406E8A">
        <w:rPr>
          <w:sz w:val="16"/>
        </w:rPr>
        <w:t xml:space="preserve"> and decides to pursue a more business-friendly agenda instead.</w:t>
      </w:r>
    </w:p>
    <w:p w14:paraId="37FDF773" w14:textId="77777777" w:rsidR="000A11AF" w:rsidRPr="00406E8A" w:rsidRDefault="000A11AF" w:rsidP="000A11AF">
      <w:pPr>
        <w:rPr>
          <w:sz w:val="16"/>
        </w:rPr>
      </w:pPr>
      <w:r w:rsidRPr="00406E8A">
        <w:rPr>
          <w:rStyle w:val="StyleUnderline"/>
        </w:rPr>
        <w:t>This</w:t>
      </w:r>
      <w:r w:rsidRPr="00406E8A">
        <w:rPr>
          <w:sz w:val="16"/>
        </w:rPr>
        <w:t xml:space="preserve"> example </w:t>
      </w:r>
      <w:r w:rsidRPr="00406E8A">
        <w:rPr>
          <w:rStyle w:val="Emphasis"/>
        </w:rPr>
        <w:t>highlights</w:t>
      </w:r>
      <w:r w:rsidRPr="00406E8A">
        <w:rPr>
          <w:sz w:val="16"/>
        </w:rPr>
        <w:t xml:space="preserve"> the </w:t>
      </w:r>
      <w:r w:rsidRPr="00406E8A">
        <w:rPr>
          <w:rStyle w:val="Emphasis"/>
        </w:rPr>
        <w:t>political consequences</w:t>
      </w:r>
      <w:r w:rsidRPr="00406E8A">
        <w:rPr>
          <w:rStyle w:val="StyleUnderline"/>
        </w:rPr>
        <w:t xml:space="preserve"> of</w:t>
      </w:r>
      <w:r w:rsidRPr="00406E8A">
        <w:rPr>
          <w:sz w:val="16"/>
        </w:rPr>
        <w:t xml:space="preserve"> what Marxist theorists of the state call the “structural </w:t>
      </w:r>
      <w:r w:rsidRPr="00406E8A">
        <w:rPr>
          <w:rStyle w:val="Emphasis"/>
        </w:rPr>
        <w:t>dependence</w:t>
      </w:r>
      <w:r w:rsidRPr="00406E8A">
        <w:rPr>
          <w:sz w:val="16"/>
        </w:rPr>
        <w:t xml:space="preserve"> of the state </w:t>
      </w:r>
      <w:r w:rsidRPr="00406E8A">
        <w:rPr>
          <w:rStyle w:val="StyleUnderline"/>
        </w:rPr>
        <w:t xml:space="preserve">on </w:t>
      </w:r>
      <w:r w:rsidRPr="00406E8A">
        <w:rPr>
          <w:rStyle w:val="Emphasis"/>
        </w:rPr>
        <w:t>capital</w:t>
      </w:r>
      <w:r w:rsidRPr="00406E8A">
        <w:rPr>
          <w:sz w:val="16"/>
        </w:rPr>
        <w:t>” (Przeworski and Wallerstein, 1988).1 They argue that capitalist countries depend on consistently high levels of private investment to maintain the general welfare. Thus, the threat that such investment might be withheld can effectively veto policy, even when it enjoys widespread democratic support.</w:t>
      </w:r>
    </w:p>
    <w:p w14:paraId="250AB6EB" w14:textId="77777777" w:rsidR="000A11AF" w:rsidRDefault="000A11AF" w:rsidP="000A11AF">
      <w:pPr>
        <w:rPr>
          <w:sz w:val="16"/>
        </w:rPr>
      </w:pPr>
      <w:r w:rsidRPr="00406E8A">
        <w:rPr>
          <w:sz w:val="16"/>
        </w:rPr>
        <w:t xml:space="preserve">A great deal of </w:t>
      </w:r>
      <w:r w:rsidRPr="00406E8A">
        <w:rPr>
          <w:rStyle w:val="Emphasis"/>
          <w:highlight w:val="cyan"/>
        </w:rPr>
        <w:t>economic</w:t>
      </w:r>
      <w:r w:rsidRPr="00406E8A">
        <w:rPr>
          <w:rStyle w:val="StyleUnderline"/>
          <w:highlight w:val="cyan"/>
        </w:rPr>
        <w:t xml:space="preserve"> and </w:t>
      </w:r>
      <w:r w:rsidRPr="00406E8A">
        <w:rPr>
          <w:rStyle w:val="Emphasis"/>
          <w:highlight w:val="cyan"/>
        </w:rPr>
        <w:t>empirical research</w:t>
      </w:r>
      <w:r w:rsidRPr="00406E8A">
        <w:rPr>
          <w:rStyle w:val="StyleUnderline"/>
          <w:highlight w:val="cyan"/>
        </w:rPr>
        <w:t xml:space="preserve"> supports the idea</w:t>
      </w:r>
      <w:r w:rsidRPr="00406E8A">
        <w:rPr>
          <w:rStyle w:val="StyleUnderline"/>
        </w:rPr>
        <w:t xml:space="preserve"> that</w:t>
      </w:r>
      <w:r w:rsidRPr="00406E8A">
        <w:rPr>
          <w:sz w:val="16"/>
        </w:rPr>
        <w:t xml:space="preserve"> state </w:t>
      </w:r>
      <w:r w:rsidRPr="00406E8A">
        <w:rPr>
          <w:rStyle w:val="Emphasis"/>
        </w:rPr>
        <w:t>policy</w:t>
      </w:r>
      <w:r w:rsidRPr="00406E8A">
        <w:rPr>
          <w:rStyle w:val="StyleUnderline"/>
        </w:rPr>
        <w:t xml:space="preserve"> is</w:t>
      </w:r>
      <w:r w:rsidRPr="00406E8A">
        <w:rPr>
          <w:sz w:val="16"/>
        </w:rPr>
        <w:t xml:space="preserve"> disproportionately </w:t>
      </w:r>
      <w:r w:rsidRPr="00406E8A">
        <w:rPr>
          <w:rStyle w:val="StyleUnderline"/>
        </w:rPr>
        <w:t>shaped by</w:t>
      </w:r>
      <w:r w:rsidRPr="00406E8A">
        <w:rPr>
          <w:sz w:val="16"/>
        </w:rPr>
        <w:t xml:space="preserve"> the preferences of </w:t>
      </w:r>
      <w:r w:rsidRPr="00406E8A">
        <w:rPr>
          <w:rStyle w:val="Emphasis"/>
        </w:rPr>
        <w:t>investors</w:t>
      </w:r>
      <w:r w:rsidRPr="00406E8A">
        <w:rPr>
          <w:sz w:val="16"/>
        </w:rPr>
        <w:t xml:space="preserve">. Most economic models of capital flight take for granted that owners of </w:t>
      </w:r>
      <w:r w:rsidRPr="00406E8A">
        <w:rPr>
          <w:rStyle w:val="Emphasis"/>
          <w:highlight w:val="cyan"/>
        </w:rPr>
        <w:t>capital</w:t>
      </w:r>
      <w:r w:rsidRPr="00406E8A">
        <w:rPr>
          <w:rStyle w:val="StyleUnderline"/>
          <w:highlight w:val="cyan"/>
        </w:rPr>
        <w:t xml:space="preserve"> will</w:t>
      </w:r>
      <w:r w:rsidRPr="00406E8A">
        <w:rPr>
          <w:sz w:val="16"/>
        </w:rPr>
        <w:t xml:space="preserve"> tend to </w:t>
      </w:r>
      <w:r w:rsidRPr="00406E8A">
        <w:rPr>
          <w:rStyle w:val="Emphasis"/>
          <w:highlight w:val="cyan"/>
        </w:rPr>
        <w:t>invest</w:t>
      </w:r>
      <w:r w:rsidRPr="00406E8A">
        <w:rPr>
          <w:sz w:val="16"/>
        </w:rPr>
        <w:t xml:space="preserve"> their money </w:t>
      </w:r>
      <w:r w:rsidRPr="00406E8A">
        <w:rPr>
          <w:rStyle w:val="StyleUnderline"/>
          <w:highlight w:val="cyan"/>
        </w:rPr>
        <w:t>in</w:t>
      </w:r>
      <w:r w:rsidRPr="00406E8A">
        <w:rPr>
          <w:sz w:val="16"/>
        </w:rPr>
        <w:t xml:space="preserve"> those </w:t>
      </w:r>
      <w:r w:rsidRPr="00406E8A">
        <w:rPr>
          <w:rStyle w:val="Emphasis"/>
          <w:highlight w:val="cyan"/>
        </w:rPr>
        <w:t>jurisdictions</w:t>
      </w:r>
      <w:r w:rsidRPr="00406E8A">
        <w:rPr>
          <w:rStyle w:val="StyleUnderline"/>
          <w:highlight w:val="cyan"/>
        </w:rPr>
        <w:t xml:space="preserve"> that promise</w:t>
      </w:r>
      <w:r w:rsidRPr="00406E8A">
        <w:rPr>
          <w:sz w:val="16"/>
        </w:rPr>
        <w:t xml:space="preserve"> the </w:t>
      </w:r>
      <w:r w:rsidRPr="00406E8A">
        <w:rPr>
          <w:rStyle w:val="Emphasis"/>
          <w:highlight w:val="cyan"/>
        </w:rPr>
        <w:t>highest returns</w:t>
      </w:r>
      <w:r w:rsidRPr="00406E8A">
        <w:rPr>
          <w:sz w:val="16"/>
        </w:rPr>
        <w:t xml:space="preserve"> on investment (Genschel and Schwarz, 2011; Pulina and Zanaj, 2022; Zodrow and Mieszkowski, 1986). Further, </w:t>
      </w:r>
      <w:r w:rsidRPr="00406E8A">
        <w:rPr>
          <w:rStyle w:val="Emphasis"/>
          <w:highlight w:val="cyan"/>
        </w:rPr>
        <w:t>empirical studies</w:t>
      </w:r>
      <w:r w:rsidRPr="00406E8A">
        <w:rPr>
          <w:rStyle w:val="StyleUnderline"/>
        </w:rPr>
        <w:t xml:space="preserve"> of investor behavior </w:t>
      </w:r>
      <w:r w:rsidRPr="00406E8A">
        <w:rPr>
          <w:rStyle w:val="StyleUnderline"/>
          <w:highlight w:val="cyan"/>
        </w:rPr>
        <w:t>show</w:t>
      </w:r>
      <w:r w:rsidRPr="00406E8A">
        <w:rPr>
          <w:sz w:val="16"/>
        </w:rPr>
        <w:t xml:space="preserve"> that </w:t>
      </w:r>
      <w:r w:rsidRPr="00406E8A">
        <w:rPr>
          <w:rStyle w:val="StyleUnderline"/>
          <w:highlight w:val="cyan"/>
        </w:rPr>
        <w:t>they</w:t>
      </w:r>
      <w:r w:rsidRPr="00406E8A">
        <w:rPr>
          <w:sz w:val="16"/>
        </w:rPr>
        <w:t xml:space="preserve"> actively </w:t>
      </w:r>
      <w:r w:rsidRPr="00406E8A">
        <w:rPr>
          <w:rStyle w:val="Emphasis"/>
          <w:highlight w:val="cyan"/>
        </w:rPr>
        <w:t>shop</w:t>
      </w:r>
      <w:r w:rsidRPr="00406E8A">
        <w:rPr>
          <w:rStyle w:val="StyleUnderline"/>
        </w:rPr>
        <w:t xml:space="preserve"> around </w:t>
      </w:r>
      <w:r w:rsidRPr="00406E8A">
        <w:rPr>
          <w:rStyle w:val="StyleUnderline"/>
          <w:highlight w:val="cyan"/>
        </w:rPr>
        <w:t xml:space="preserve">for </w:t>
      </w:r>
      <w:r w:rsidRPr="00406E8A">
        <w:rPr>
          <w:rStyle w:val="Emphasis"/>
          <w:highlight w:val="cyan"/>
        </w:rPr>
        <w:t>favorable jurisdictions</w:t>
      </w:r>
      <w:r w:rsidRPr="00406E8A">
        <w:rPr>
          <w:sz w:val="16"/>
        </w:rPr>
        <w:t xml:space="preserve"> (Palan, 2002) </w:t>
      </w:r>
      <w:r w:rsidRPr="00406E8A">
        <w:rPr>
          <w:rStyle w:val="StyleUnderline"/>
        </w:rPr>
        <w:t xml:space="preserve">and that </w:t>
      </w:r>
      <w:r w:rsidRPr="00406E8A">
        <w:rPr>
          <w:rStyle w:val="Emphasis"/>
        </w:rPr>
        <w:t>jurisdictions</w:t>
      </w:r>
      <w:r w:rsidRPr="00406E8A">
        <w:rPr>
          <w:rStyle w:val="StyleUnderline"/>
        </w:rPr>
        <w:t xml:space="preserve"> that institute</w:t>
      </w:r>
      <w:r w:rsidRPr="00406E8A">
        <w:rPr>
          <w:sz w:val="16"/>
        </w:rPr>
        <w:t xml:space="preserve"> investor-</w:t>
      </w:r>
      <w:r w:rsidRPr="00406E8A">
        <w:rPr>
          <w:rStyle w:val="Emphasis"/>
        </w:rPr>
        <w:t>friendly policies</w:t>
      </w:r>
      <w:r w:rsidRPr="00406E8A">
        <w:rPr>
          <w:sz w:val="16"/>
        </w:rPr>
        <w:t xml:space="preserve">, such as lower corporate tax rates, tend to </w:t>
      </w:r>
      <w:r w:rsidRPr="00406E8A">
        <w:rPr>
          <w:rStyle w:val="StyleUnderline"/>
        </w:rPr>
        <w:t xml:space="preserve">see an </w:t>
      </w:r>
      <w:r w:rsidRPr="00406E8A">
        <w:rPr>
          <w:rStyle w:val="Emphasis"/>
        </w:rPr>
        <w:t>influx</w:t>
      </w:r>
      <w:r w:rsidRPr="00406E8A">
        <w:rPr>
          <w:sz w:val="16"/>
        </w:rPr>
        <w:t xml:space="preserve"> of foreign investment (de Mooji and Ederveen, 2008: 389; Feld and Heckmeyer, 2008). In addition, historical evidence suggests that governments often change their political programs in response to investment behavior. Mass capital flight played a central role in French President François Mitterand's 1981 government making a “U-Turn” on many of the progressive economic policies they initially promised to deliver (Sachs et al., 1986: 290–296); the threat of capital flight to lower-tax jurisdictions was a key factor in most OECD countries cutting tax rates between 1986 and 1990 (Hallerberg and Basinger, 1998), and the choice of many Western countries to cut public spending in the wake of the 2008 financial crisis was likely motivated by the fear that raising taxes instead could lead to investors taking their money elsewhere (Dietsch, 2015: 24).2</w:t>
      </w:r>
    </w:p>
    <w:p w14:paraId="27181B6E" w14:textId="77777777" w:rsidR="000A11AF" w:rsidRPr="009E7E2C" w:rsidRDefault="000A11AF" w:rsidP="000A11AF">
      <w:pPr>
        <w:pStyle w:val="Heading4"/>
      </w:pPr>
      <w:r>
        <w:t xml:space="preserve">2. </w:t>
      </w:r>
      <w:r>
        <w:rPr>
          <w:u w:val="single"/>
        </w:rPr>
        <w:t>LOBBYING</w:t>
      </w:r>
      <w:r>
        <w:t xml:space="preserve">---unions </w:t>
      </w:r>
      <w:r>
        <w:rPr>
          <w:u w:val="single"/>
        </w:rPr>
        <w:t>pressure</w:t>
      </w:r>
      <w:r>
        <w:t xml:space="preserve"> governments to </w:t>
      </w:r>
      <w:r>
        <w:rPr>
          <w:u w:val="single"/>
        </w:rPr>
        <w:t xml:space="preserve">arbitrarily </w:t>
      </w:r>
      <w:r w:rsidRPr="00646C39">
        <w:rPr>
          <w:u w:val="single"/>
        </w:rPr>
        <w:t>disadvantage</w:t>
      </w:r>
      <w:r>
        <w:t xml:space="preserve"> foreign companies </w:t>
      </w:r>
      <w:r w:rsidRPr="00E957FA">
        <w:t>AND</w:t>
      </w:r>
      <w:r>
        <w:t xml:space="preserve"> adopt </w:t>
      </w:r>
      <w:r>
        <w:rPr>
          <w:u w:val="single"/>
        </w:rPr>
        <w:t>hostile protectionism</w:t>
      </w:r>
      <w:r>
        <w:t>.</w:t>
      </w:r>
    </w:p>
    <w:p w14:paraId="62E11E6E" w14:textId="77777777" w:rsidR="000A11AF" w:rsidRPr="00062FE5" w:rsidRDefault="000A11AF" w:rsidP="000A11AF">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71594922" w14:textId="77777777" w:rsidR="000A11AF" w:rsidRPr="003B6FF7" w:rsidRDefault="000A11AF" w:rsidP="000A11AF">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0957A221" w14:textId="77777777" w:rsidR="000A11AF" w:rsidRPr="003B6FF7" w:rsidRDefault="000A11AF" w:rsidP="000A11AF">
      <w:pPr>
        <w:rPr>
          <w:sz w:val="16"/>
        </w:rPr>
      </w:pPr>
      <w:r w:rsidRPr="003B6FF7">
        <w:rPr>
          <w:sz w:val="16"/>
        </w:rPr>
        <w:t>Literature Review</w:t>
      </w:r>
    </w:p>
    <w:p w14:paraId="01F37A5F" w14:textId="77777777" w:rsidR="000A11AF" w:rsidRPr="003B6FF7" w:rsidRDefault="000A11AF" w:rsidP="000A11AF">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74AA52B2" w14:textId="77777777" w:rsidR="000A11AF" w:rsidRPr="003B6FF7" w:rsidRDefault="000A11AF" w:rsidP="000A11AF">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45335BBF" w14:textId="77777777" w:rsidR="000A11AF" w:rsidRPr="004C1153" w:rsidRDefault="000A11AF" w:rsidP="000A11AF">
      <w:pPr>
        <w:pStyle w:val="Heading4"/>
      </w:pPr>
      <w:r>
        <w:t xml:space="preserve">3.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5E537A23" w14:textId="77777777" w:rsidR="000A11AF" w:rsidRPr="00B01170" w:rsidRDefault="000A11AF" w:rsidP="000A11AF">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4381830E" w14:textId="77777777" w:rsidR="000A11AF" w:rsidRPr="00374B67" w:rsidRDefault="000A11AF" w:rsidP="000A11AF">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5A8D90F8" w14:textId="77777777" w:rsidR="000A11AF" w:rsidRPr="00374B67" w:rsidRDefault="000A11AF" w:rsidP="000A11AF">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03FF4E9E" w14:textId="77777777" w:rsidR="000A11AF" w:rsidRPr="00374B67" w:rsidRDefault="000A11AF" w:rsidP="000A11AF">
      <w:pPr>
        <w:rPr>
          <w:sz w:val="16"/>
        </w:rPr>
      </w:pPr>
      <w:r w:rsidRPr="00374B67">
        <w:rPr>
          <w:sz w:val="16"/>
        </w:rPr>
        <w:t>&lt;&lt;TEXT CONDENSED, NONE OMITTED&gt;&gt;</w:t>
      </w:r>
    </w:p>
    <w:p w14:paraId="7477B2AD" w14:textId="77777777" w:rsidR="000A11AF" w:rsidRPr="00374B67" w:rsidRDefault="000A11AF" w:rsidP="000A11AF">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2F0E884A" w14:textId="77777777" w:rsidR="000A11AF" w:rsidRPr="00374B67" w:rsidRDefault="000A11AF" w:rsidP="000A11AF">
      <w:pPr>
        <w:rPr>
          <w:sz w:val="16"/>
        </w:rPr>
      </w:pPr>
      <w:r w:rsidRPr="00374B67">
        <w:rPr>
          <w:sz w:val="16"/>
        </w:rPr>
        <w:t>&lt;&lt;PARAGRAPH BREAKS RESUME&gt;&gt;</w:t>
      </w:r>
    </w:p>
    <w:p w14:paraId="5B8F58DF" w14:textId="77777777" w:rsidR="000A11AF" w:rsidRPr="00374B67" w:rsidRDefault="000A11AF" w:rsidP="000A11AF">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4E53C6">
        <w:rPr>
          <w:rStyle w:val="StyleUnderline"/>
          <w:highlight w:val="cyan"/>
        </w:rPr>
        <w:t>rights</w:t>
      </w:r>
      <w:r w:rsidRPr="00C4711E">
        <w:rPr>
          <w:rStyle w:val="StyleUnderline"/>
        </w:rPr>
        <w:t xml:space="preserve"> </w:t>
      </w:r>
      <w:r w:rsidRPr="004E53C6">
        <w:rPr>
          <w:rStyle w:val="Emphasis"/>
          <w:highlight w:val="cyan"/>
        </w:rPr>
        <w:t>protection</w:t>
      </w:r>
      <w:r w:rsidRPr="00374B67">
        <w:rPr>
          <w:sz w:val="16"/>
        </w:rPr>
        <w:t xml:space="preserve"> as we expected in hypothesis 2. The coefficients are further visualised with 90 and 95 percent confidence intervals in Fig. 2.</w:t>
      </w:r>
    </w:p>
    <w:p w14:paraId="2551429F" w14:textId="77777777" w:rsidR="000A11AF" w:rsidRPr="00374B67" w:rsidRDefault="000A11AF" w:rsidP="000A11AF">
      <w:pPr>
        <w:rPr>
          <w:sz w:val="16"/>
        </w:rPr>
      </w:pPr>
      <w:r w:rsidRPr="00374B67">
        <w:rPr>
          <w:sz w:val="16"/>
        </w:rPr>
        <w:t>&lt;&lt;TEXT CONDENSED, NONE OMITTED&gt;&gt;</w:t>
      </w:r>
    </w:p>
    <w:p w14:paraId="39759EE9" w14:textId="77777777" w:rsidR="000A11AF" w:rsidRPr="00374B67" w:rsidRDefault="000A11AF" w:rsidP="000A11AF">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705E1F9E" w14:textId="77777777" w:rsidR="000A11AF" w:rsidRPr="00374B67" w:rsidRDefault="000A11AF" w:rsidP="000A11AF">
      <w:pPr>
        <w:rPr>
          <w:sz w:val="16"/>
        </w:rPr>
      </w:pPr>
      <w:r w:rsidRPr="00374B67">
        <w:rPr>
          <w:sz w:val="16"/>
        </w:rPr>
        <w:t>&lt;&lt;PARAGRAPH BREAKS RESUME&gt;&gt;</w:t>
      </w:r>
    </w:p>
    <w:p w14:paraId="65EFDB78" w14:textId="77777777" w:rsidR="000A11AF" w:rsidRDefault="000A11AF" w:rsidP="000A11AF">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3DC37A2A" w14:textId="77777777" w:rsidR="000A11AF" w:rsidRPr="005C4C7E" w:rsidRDefault="000A11AF" w:rsidP="000A11AF"/>
    <w:p w14:paraId="0F32627F" w14:textId="77777777" w:rsidR="000A11AF" w:rsidRDefault="000A11AF" w:rsidP="000A11AF">
      <w:pPr>
        <w:pStyle w:val="Heading4"/>
      </w:pPr>
      <w:r>
        <w:t xml:space="preserve">Externally, dominance builds </w:t>
      </w:r>
      <w:r>
        <w:rPr>
          <w:u w:val="single"/>
        </w:rPr>
        <w:t>political momentum</w:t>
      </w:r>
      <w:r>
        <w:t xml:space="preserve"> for reigning in </w:t>
      </w:r>
      <w:r>
        <w:rPr>
          <w:u w:val="single"/>
        </w:rPr>
        <w:t>fiscal overstretch</w:t>
      </w:r>
      <w:r>
        <w:t>---that’s Muhleisen.</w:t>
      </w:r>
    </w:p>
    <w:p w14:paraId="1AF94F52" w14:textId="77777777" w:rsidR="000A11AF" w:rsidRDefault="000A11AF" w:rsidP="000A11AF">
      <w:r>
        <w:t>&lt;&lt;FOR REFERENCE&gt;&gt;</w:t>
      </w:r>
    </w:p>
    <w:p w14:paraId="6964C491" w14:textId="77777777" w:rsidR="000A11AF" w:rsidRDefault="000A11AF" w:rsidP="000A11AF">
      <w:pPr>
        <w:rPr>
          <w:sz w:val="14"/>
          <w:szCs w:val="20"/>
        </w:rPr>
      </w:pPr>
      <w:r w:rsidRPr="00990D56">
        <w:rPr>
          <w:sz w:val="14"/>
          <w:szCs w:val="20"/>
        </w:rPr>
        <w:t xml:space="preserve">With the rise in public debt and the sharp increase in net international liabilities, this cycle cannot continue indefinitely. </w:t>
      </w:r>
      <w:r w:rsidRPr="00990D56">
        <w:rPr>
          <w:rStyle w:val="StyleUnderline"/>
          <w:sz w:val="20"/>
          <w:szCs w:val="20"/>
        </w:rPr>
        <w:t xml:space="preserve">The </w:t>
      </w:r>
      <w:r w:rsidRPr="00990D56">
        <w:rPr>
          <w:rStyle w:val="Emphasis"/>
          <w:sz w:val="20"/>
          <w:szCs w:val="20"/>
        </w:rPr>
        <w:t>time</w:t>
      </w:r>
      <w:r w:rsidRPr="00990D56">
        <w:rPr>
          <w:sz w:val="14"/>
          <w:szCs w:val="20"/>
        </w:rPr>
        <w:t xml:space="preserve"> has </w:t>
      </w:r>
      <w:r w:rsidRPr="00990D56">
        <w:rPr>
          <w:rStyle w:val="StyleUnderline"/>
          <w:sz w:val="20"/>
          <w:szCs w:val="20"/>
        </w:rPr>
        <w:t>come</w:t>
      </w:r>
      <w:r w:rsidRPr="00990D56">
        <w:rPr>
          <w:sz w:val="14"/>
          <w:szCs w:val="20"/>
        </w:rPr>
        <w:t xml:space="preserve"> for the United States </w:t>
      </w:r>
      <w:r w:rsidRPr="00990D56">
        <w:rPr>
          <w:rStyle w:val="StyleUnderline"/>
          <w:sz w:val="20"/>
          <w:szCs w:val="20"/>
        </w:rPr>
        <w:t xml:space="preserve">to begin reining in </w:t>
      </w:r>
      <w:r w:rsidRPr="00990D56">
        <w:rPr>
          <w:rStyle w:val="Emphasis"/>
          <w:sz w:val="20"/>
          <w:szCs w:val="20"/>
        </w:rPr>
        <w:t>deficit spending</w:t>
      </w:r>
      <w:r w:rsidRPr="00990D56">
        <w:rPr>
          <w:rStyle w:val="StyleUnderline"/>
          <w:sz w:val="20"/>
          <w:szCs w:val="20"/>
        </w:rPr>
        <w:t xml:space="preserve"> and rebuilding</w:t>
      </w:r>
      <w:r w:rsidRPr="00990D56">
        <w:rPr>
          <w:sz w:val="14"/>
          <w:szCs w:val="20"/>
        </w:rPr>
        <w:t xml:space="preserve"> its </w:t>
      </w:r>
      <w:r w:rsidRPr="00990D56">
        <w:rPr>
          <w:rStyle w:val="Emphasis"/>
          <w:sz w:val="20"/>
          <w:szCs w:val="20"/>
        </w:rPr>
        <w:t>fiscal</w:t>
      </w:r>
      <w:r w:rsidRPr="00990D56">
        <w:rPr>
          <w:rStyle w:val="StyleUnderline"/>
          <w:sz w:val="20"/>
          <w:szCs w:val="20"/>
        </w:rPr>
        <w:t xml:space="preserve"> position</w:t>
      </w:r>
      <w:r w:rsidRPr="00990D56">
        <w:rPr>
          <w:sz w:val="14"/>
          <w:szCs w:val="20"/>
        </w:rPr>
        <w:t xml:space="preserve">. Notwithstanding the Trump administration’s commitment to this objective, this process will take time, given continued pressure on defense and entitlement spending. </w:t>
      </w:r>
      <w:r w:rsidRPr="00990D56">
        <w:rPr>
          <w:rStyle w:val="StyleUnderline"/>
          <w:sz w:val="20"/>
          <w:szCs w:val="20"/>
        </w:rPr>
        <w:t xml:space="preserve">Continued </w:t>
      </w:r>
      <w:r w:rsidRPr="00990D56">
        <w:rPr>
          <w:rStyle w:val="StyleUnderline"/>
          <w:sz w:val="20"/>
          <w:szCs w:val="20"/>
          <w:highlight w:val="lightGray"/>
        </w:rPr>
        <w:t xml:space="preserve">dollar </w:t>
      </w:r>
      <w:r w:rsidRPr="00990D56">
        <w:rPr>
          <w:rStyle w:val="Emphasis"/>
          <w:sz w:val="20"/>
          <w:szCs w:val="20"/>
          <w:highlight w:val="lightGray"/>
        </w:rPr>
        <w:t>dominance</w:t>
      </w:r>
      <w:r w:rsidRPr="00990D56">
        <w:rPr>
          <w:rStyle w:val="StyleUnderline"/>
          <w:sz w:val="20"/>
          <w:szCs w:val="20"/>
          <w:highlight w:val="lightGray"/>
        </w:rPr>
        <w:t xml:space="preserve"> would</w:t>
      </w:r>
      <w:r w:rsidRPr="00990D56">
        <w:rPr>
          <w:sz w:val="14"/>
          <w:szCs w:val="20"/>
        </w:rPr>
        <w:t xml:space="preserve"> therefore </w:t>
      </w:r>
      <w:r w:rsidRPr="00990D56">
        <w:rPr>
          <w:rStyle w:val="StyleUnderline"/>
          <w:sz w:val="20"/>
          <w:szCs w:val="20"/>
          <w:highlight w:val="lightGray"/>
        </w:rPr>
        <w:t xml:space="preserve">be </w:t>
      </w:r>
      <w:r w:rsidRPr="00990D56">
        <w:rPr>
          <w:rStyle w:val="Emphasis"/>
          <w:sz w:val="20"/>
          <w:szCs w:val="20"/>
          <w:highlight w:val="lightGray"/>
        </w:rPr>
        <w:t>critical</w:t>
      </w:r>
      <w:r w:rsidRPr="00990D56">
        <w:rPr>
          <w:rStyle w:val="StyleUnderline"/>
          <w:sz w:val="20"/>
          <w:szCs w:val="20"/>
        </w:rPr>
        <w:t xml:space="preserve"> for keeping</w:t>
      </w:r>
      <w:r w:rsidRPr="00990D56">
        <w:rPr>
          <w:sz w:val="14"/>
          <w:szCs w:val="20"/>
        </w:rPr>
        <w:t xml:space="preserve"> a </w:t>
      </w:r>
      <w:r w:rsidRPr="00990D56">
        <w:rPr>
          <w:rStyle w:val="Emphasis"/>
          <w:sz w:val="20"/>
          <w:szCs w:val="20"/>
        </w:rPr>
        <w:t>lid</w:t>
      </w:r>
      <w:r w:rsidRPr="00990D56">
        <w:rPr>
          <w:rStyle w:val="StyleUnderline"/>
          <w:sz w:val="20"/>
          <w:szCs w:val="20"/>
        </w:rPr>
        <w:t xml:space="preserve"> on interest rates while </w:t>
      </w:r>
      <w:r w:rsidRPr="00990D56">
        <w:rPr>
          <w:rStyle w:val="StyleUnderline"/>
          <w:sz w:val="20"/>
          <w:szCs w:val="20"/>
          <w:highlight w:val="lightGray"/>
        </w:rPr>
        <w:t>nurturing</w:t>
      </w:r>
      <w:r w:rsidRPr="00990D56">
        <w:rPr>
          <w:sz w:val="14"/>
          <w:szCs w:val="20"/>
        </w:rPr>
        <w:t xml:space="preserve"> a </w:t>
      </w:r>
      <w:r w:rsidRPr="00990D56">
        <w:rPr>
          <w:rStyle w:val="Emphasis"/>
          <w:sz w:val="20"/>
          <w:szCs w:val="20"/>
        </w:rPr>
        <w:t xml:space="preserve">political </w:t>
      </w:r>
      <w:r w:rsidRPr="00990D56">
        <w:rPr>
          <w:rStyle w:val="Emphasis"/>
          <w:sz w:val="20"/>
          <w:szCs w:val="20"/>
          <w:highlight w:val="lightGray"/>
        </w:rPr>
        <w:t>consensus</w:t>
      </w:r>
      <w:r w:rsidRPr="00990D56">
        <w:rPr>
          <w:rStyle w:val="StyleUnderline"/>
          <w:sz w:val="20"/>
          <w:szCs w:val="20"/>
          <w:highlight w:val="lightGray"/>
        </w:rPr>
        <w:t xml:space="preserve"> that</w:t>
      </w:r>
      <w:r w:rsidRPr="00990D56">
        <w:rPr>
          <w:sz w:val="14"/>
          <w:szCs w:val="20"/>
        </w:rPr>
        <w:t xml:space="preserve"> could </w:t>
      </w:r>
      <w:r w:rsidRPr="00990D56">
        <w:rPr>
          <w:rStyle w:val="StyleUnderline"/>
          <w:sz w:val="20"/>
          <w:szCs w:val="20"/>
        </w:rPr>
        <w:t xml:space="preserve">lead to a lasting </w:t>
      </w:r>
      <w:r w:rsidRPr="00990D56">
        <w:rPr>
          <w:rStyle w:val="Emphasis"/>
          <w:sz w:val="20"/>
          <w:szCs w:val="20"/>
          <w:highlight w:val="lightGray"/>
        </w:rPr>
        <w:t>decline</w:t>
      </w:r>
      <w:r w:rsidRPr="00990D56">
        <w:rPr>
          <w:rStyle w:val="StyleUnderline"/>
          <w:sz w:val="20"/>
          <w:szCs w:val="20"/>
        </w:rPr>
        <w:t xml:space="preserve"> in government </w:t>
      </w:r>
      <w:r w:rsidRPr="00990D56">
        <w:rPr>
          <w:rStyle w:val="Emphasis"/>
          <w:sz w:val="20"/>
          <w:szCs w:val="20"/>
          <w:highlight w:val="lightGray"/>
        </w:rPr>
        <w:t>deficits</w:t>
      </w:r>
      <w:r w:rsidRPr="00990D56">
        <w:rPr>
          <w:rStyle w:val="StyleUnderline"/>
          <w:sz w:val="20"/>
          <w:szCs w:val="20"/>
          <w:highlight w:val="lightGray"/>
        </w:rPr>
        <w:t xml:space="preserve"> over several </w:t>
      </w:r>
      <w:r w:rsidRPr="00990D56">
        <w:rPr>
          <w:rStyle w:val="Emphasis"/>
          <w:sz w:val="20"/>
          <w:szCs w:val="20"/>
          <w:highlight w:val="lightGray"/>
        </w:rPr>
        <w:t>admin</w:t>
      </w:r>
      <w:r w:rsidRPr="00990D56">
        <w:rPr>
          <w:rStyle w:val="StyleUnderline"/>
          <w:sz w:val="20"/>
          <w:szCs w:val="20"/>
        </w:rPr>
        <w:t>istration</w:t>
      </w:r>
      <w:r w:rsidRPr="00990D56">
        <w:rPr>
          <w:rStyle w:val="Emphasis"/>
          <w:sz w:val="20"/>
          <w:szCs w:val="20"/>
          <w:highlight w:val="lightGray"/>
        </w:rPr>
        <w:t>s</w:t>
      </w:r>
      <w:r w:rsidRPr="00990D56">
        <w:rPr>
          <w:sz w:val="14"/>
          <w:szCs w:val="20"/>
        </w:rPr>
        <w:t>.</w:t>
      </w:r>
    </w:p>
    <w:p w14:paraId="59D5EF54" w14:textId="77777777" w:rsidR="000A11AF" w:rsidRPr="00F46355" w:rsidRDefault="000A11AF" w:rsidP="000A11AF">
      <w:pPr>
        <w:pStyle w:val="Heading4"/>
      </w:pPr>
      <w:r>
        <w:t xml:space="preserve">Fiscal overstretch crushes </w:t>
      </w:r>
      <w:r>
        <w:rPr>
          <w:u w:val="single"/>
        </w:rPr>
        <w:t>deterrence</w:t>
      </w:r>
      <w:r>
        <w:t xml:space="preserve"> AND </w:t>
      </w:r>
      <w:r>
        <w:rPr>
          <w:u w:val="single"/>
        </w:rPr>
        <w:t>crisis response</w:t>
      </w:r>
      <w:r>
        <w:t>---extinction.</w:t>
      </w:r>
    </w:p>
    <w:p w14:paraId="7F4B3EA1" w14:textId="77777777" w:rsidR="000A11AF" w:rsidRDefault="000A11AF" w:rsidP="000A11AF">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04AEB3E2" w14:textId="77777777" w:rsidR="000A11AF" w:rsidRPr="008F1BF7" w:rsidRDefault="000A11AF" w:rsidP="000A11AF">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3D378F49" w14:textId="77777777" w:rsidR="000A11AF" w:rsidRPr="008F1BF7" w:rsidRDefault="000A11AF" w:rsidP="000A11AF">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1780C77A" w14:textId="77777777" w:rsidR="000A11AF" w:rsidRPr="008F1BF7" w:rsidRDefault="000A11AF" w:rsidP="000A11AF">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427152A3" w14:textId="77777777" w:rsidR="000A11AF" w:rsidRPr="00A80B77" w:rsidRDefault="000A11AF" w:rsidP="000A11AF">
      <w:pPr>
        <w:rPr>
          <w:sz w:val="16"/>
        </w:rPr>
      </w:pPr>
      <w:r w:rsidRPr="00A80B77">
        <w:rPr>
          <w:sz w:val="16"/>
        </w:rPr>
        <w:t>The U.S. will need the budgetary capacity to meet emerging national security challenges in a changing world.</w:t>
      </w:r>
    </w:p>
    <w:p w14:paraId="107BFD5A" w14:textId="77777777" w:rsidR="000A11AF" w:rsidRPr="008F1BF7" w:rsidRDefault="000A11AF" w:rsidP="000A11AF">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7FB319C4" w14:textId="77777777" w:rsidR="000A11AF" w:rsidRPr="008F1BF7" w:rsidRDefault="000A11AF" w:rsidP="000A11AF">
      <w:pPr>
        <w:rPr>
          <w:sz w:val="16"/>
        </w:rPr>
      </w:pPr>
      <w:r w:rsidRPr="008F1BF7">
        <w:rPr>
          <w:sz w:val="16"/>
        </w:rPr>
        <w:t>&lt;&lt;TEXT CONDENSED, NONE OMITTED&gt;&gt;</w:t>
      </w:r>
    </w:p>
    <w:p w14:paraId="14F07DA0" w14:textId="77777777" w:rsidR="000A11AF" w:rsidRPr="008F1BF7" w:rsidRDefault="000A11AF" w:rsidP="000A11AF">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69101B8B" w14:textId="77777777" w:rsidR="000A11AF" w:rsidRPr="008F1BF7" w:rsidRDefault="000A11AF" w:rsidP="000A11AF">
      <w:pPr>
        <w:rPr>
          <w:sz w:val="16"/>
        </w:rPr>
      </w:pPr>
      <w:r w:rsidRPr="008F1BF7">
        <w:rPr>
          <w:sz w:val="16"/>
        </w:rPr>
        <w:t>&lt;&lt;PARAGRAPH BREAKS RESUME&gt;&gt;</w:t>
      </w:r>
    </w:p>
    <w:p w14:paraId="29FD9B15" w14:textId="77777777" w:rsidR="000A11AF" w:rsidRPr="008F1BF7" w:rsidRDefault="000A11AF" w:rsidP="000A11AF">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01334A93" w14:textId="77777777" w:rsidR="000A11AF" w:rsidRPr="008F1BF7" w:rsidRDefault="000A11AF" w:rsidP="000A11AF">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27C0A9FE" w14:textId="77777777" w:rsidR="000A11AF" w:rsidRPr="008F1BF7" w:rsidRDefault="000A11AF" w:rsidP="000A11AF">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25463EC8" w14:textId="77777777" w:rsidR="000A11AF" w:rsidRDefault="000A11AF" w:rsidP="000A11AF">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12E344E8" w14:textId="77777777" w:rsidR="000A11AF" w:rsidRPr="00F41421" w:rsidRDefault="000A11AF" w:rsidP="000A11AF"/>
    <w:p w14:paraId="33D723A1" w14:textId="77777777" w:rsidR="000A11AF" w:rsidRPr="00724DD0" w:rsidRDefault="000A11AF" w:rsidP="000A11AF">
      <w:pPr>
        <w:pStyle w:val="Heading4"/>
      </w:pPr>
      <w:r>
        <w:t xml:space="preserve">Depreciation </w:t>
      </w:r>
      <w:r>
        <w:rPr>
          <w:u w:val="single"/>
        </w:rPr>
        <w:t>invalidates</w:t>
      </w:r>
      <w:r>
        <w:t xml:space="preserve"> alliance commitments.</w:t>
      </w:r>
    </w:p>
    <w:p w14:paraId="5F7EA12E" w14:textId="77777777" w:rsidR="000A11AF" w:rsidRPr="00444FA5" w:rsidRDefault="000A11AF" w:rsidP="000A11AF">
      <w:r w:rsidRPr="00B86D8E">
        <w:rPr>
          <w:rStyle w:val="Style13ptBold"/>
        </w:rPr>
        <w:t>McDowell ‘9-29</w:t>
      </w:r>
      <w:r>
        <w:t xml:space="preserve"> [Daniel; September 29; A</w:t>
      </w:r>
      <w:r w:rsidRPr="007A683D">
        <w:t>ssociate Professor of Political Science at the Maxwell School of Citizenship and Public Affairs at Syracuse University</w:t>
      </w:r>
      <w:r>
        <w:t xml:space="preserve">; Atlantic Council, “How to Dismantle a Reserve Currency,” </w:t>
      </w:r>
      <w:r w:rsidRPr="008B3D8F">
        <w:t>https://www.atlanticcouncil.org/in-depth-research-reports/issue-brief/how-to-dismantle-a-reserve-currency/</w:t>
      </w:r>
      <w:r>
        <w:t>]</w:t>
      </w:r>
    </w:p>
    <w:p w14:paraId="17FA410F" w14:textId="77777777" w:rsidR="000A11AF" w:rsidRPr="00A17846" w:rsidRDefault="000A11AF" w:rsidP="000A11AF">
      <w:pPr>
        <w:rPr>
          <w:sz w:val="16"/>
        </w:rPr>
      </w:pPr>
      <w:r w:rsidRPr="006A588F">
        <w:rPr>
          <w:rStyle w:val="Emphasis"/>
          <w:highlight w:val="cyan"/>
        </w:rPr>
        <w:t>Collective</w:t>
      </w:r>
      <w:r w:rsidRPr="006A588F">
        <w:rPr>
          <w:rStyle w:val="StyleUnderline"/>
          <w:highlight w:val="cyan"/>
        </w:rPr>
        <w:t xml:space="preserve"> security is</w:t>
      </w:r>
      <w:r w:rsidRPr="00A17846">
        <w:rPr>
          <w:sz w:val="16"/>
        </w:rPr>
        <w:t xml:space="preserve"> a </w:t>
      </w:r>
      <w:r w:rsidRPr="006A588F">
        <w:rPr>
          <w:rStyle w:val="Emphasis"/>
          <w:highlight w:val="cyan"/>
        </w:rPr>
        <w:t>core</w:t>
      </w:r>
      <w:r w:rsidRPr="00A17846">
        <w:rPr>
          <w:sz w:val="16"/>
        </w:rPr>
        <w:t xml:space="preserve"> component </w:t>
      </w:r>
      <w:r w:rsidRPr="006A588F">
        <w:rPr>
          <w:rStyle w:val="StyleUnderline"/>
          <w:highlight w:val="cyan"/>
        </w:rPr>
        <w:t>of</w:t>
      </w:r>
      <w:r w:rsidRPr="00E47107">
        <w:rPr>
          <w:rStyle w:val="StyleUnderline"/>
        </w:rPr>
        <w:t xml:space="preserve"> the LIO, with </w:t>
      </w:r>
      <w:r w:rsidRPr="006A588F">
        <w:rPr>
          <w:rStyle w:val="Emphasis"/>
          <w:highlight w:val="cyan"/>
        </w:rPr>
        <w:t>NATO</w:t>
      </w:r>
      <w:r w:rsidRPr="00A17846">
        <w:rPr>
          <w:sz w:val="16"/>
        </w:rPr>
        <w:t xml:space="preserve"> functioning </w:t>
      </w:r>
      <w:r w:rsidRPr="00E47107">
        <w:rPr>
          <w:rStyle w:val="StyleUnderline"/>
        </w:rPr>
        <w:t xml:space="preserve">as its </w:t>
      </w:r>
      <w:r w:rsidRPr="00A17846">
        <w:rPr>
          <w:rStyle w:val="Emphasis"/>
        </w:rPr>
        <w:t>cornerstone</w:t>
      </w:r>
      <w:r w:rsidRPr="00A17846">
        <w:rPr>
          <w:sz w:val="16"/>
        </w:rPr>
        <w:t xml:space="preserve">. The transatlantic Alliance rests on the bedrock </w:t>
      </w:r>
      <w:r w:rsidRPr="006A588F">
        <w:rPr>
          <w:sz w:val="16"/>
        </w:rPr>
        <w:t>principle</w:t>
      </w:r>
      <w:r w:rsidRPr="00A17846">
        <w:rPr>
          <w:sz w:val="16"/>
        </w:rPr>
        <w:t xml:space="preserve"> that an attack on one member is an attack on all, yet Trump’s transactional approach to foreign policy is straining the credibility of Article 5. Today, US </w:t>
      </w:r>
      <w:r w:rsidRPr="006A588F">
        <w:rPr>
          <w:rStyle w:val="Emphasis"/>
          <w:highlight w:val="cyan"/>
        </w:rPr>
        <w:t>allies</w:t>
      </w:r>
      <w:r w:rsidRPr="006B6E8B">
        <w:rPr>
          <w:rStyle w:val="StyleUnderline"/>
        </w:rPr>
        <w:t xml:space="preserve"> in Europe and beyond</w:t>
      </w:r>
      <w:r w:rsidRPr="00A17846">
        <w:rPr>
          <w:sz w:val="16"/>
        </w:rPr>
        <w:t xml:space="preserve"> question whether they can </w:t>
      </w:r>
      <w:r w:rsidRPr="006A588F">
        <w:rPr>
          <w:rStyle w:val="StyleUnderline"/>
          <w:highlight w:val="cyan"/>
        </w:rPr>
        <w:t xml:space="preserve">count on </w:t>
      </w:r>
      <w:r w:rsidRPr="006A588F">
        <w:rPr>
          <w:rStyle w:val="Emphasis"/>
          <w:highlight w:val="cyan"/>
        </w:rPr>
        <w:t>Washington</w:t>
      </w:r>
      <w:r w:rsidRPr="006A588F">
        <w:rPr>
          <w:rStyle w:val="StyleUnderline"/>
          <w:highlight w:val="cyan"/>
        </w:rPr>
        <w:t xml:space="preserve"> to guarantee</w:t>
      </w:r>
      <w:r w:rsidRPr="00A17846">
        <w:rPr>
          <w:sz w:val="16"/>
        </w:rPr>
        <w:t xml:space="preserve"> their </w:t>
      </w:r>
      <w:r w:rsidRPr="006A588F">
        <w:rPr>
          <w:rStyle w:val="Emphasis"/>
          <w:highlight w:val="cyan"/>
        </w:rPr>
        <w:t>security</w:t>
      </w:r>
      <w:r w:rsidRPr="00076C20">
        <w:rPr>
          <w:rStyle w:val="StyleUnderline"/>
        </w:rPr>
        <w:t xml:space="preserve"> in</w:t>
      </w:r>
      <w:r w:rsidRPr="00A17846">
        <w:rPr>
          <w:sz w:val="16"/>
        </w:rPr>
        <w:t xml:space="preserve"> a future </w:t>
      </w:r>
      <w:r w:rsidRPr="00076C20">
        <w:rPr>
          <w:rStyle w:val="StyleUnderline"/>
        </w:rPr>
        <w:t>crisis</w:t>
      </w:r>
      <w:r w:rsidRPr="00A17846">
        <w:rPr>
          <w:sz w:val="16"/>
        </w:rPr>
        <w:t>.</w:t>
      </w:r>
    </w:p>
    <w:p w14:paraId="769EA86C" w14:textId="77777777" w:rsidR="000A11AF" w:rsidRPr="00A17846" w:rsidRDefault="000A11AF" w:rsidP="000A11AF">
      <w:pPr>
        <w:rPr>
          <w:sz w:val="16"/>
        </w:rPr>
      </w:pPr>
      <w:r w:rsidRPr="00A17846">
        <w:rPr>
          <w:sz w:val="16"/>
        </w:rPr>
        <w:t xml:space="preserve">While the connection might not appear obvious at first glance, a breakdown in trust within the US alliance network could further weaken the dollar’s reserve currency status. Foreign governments that rely on the United States for security tend to hold a higher share of their foreign exchange assets in US dollars. </w:t>
      </w:r>
      <w:r w:rsidRPr="006A588F">
        <w:rPr>
          <w:rStyle w:val="StyleUnderline"/>
          <w:highlight w:val="cyan"/>
        </w:rPr>
        <w:t xml:space="preserve">Investments in </w:t>
      </w:r>
      <w:r w:rsidRPr="006A588F">
        <w:rPr>
          <w:rStyle w:val="Emphasis"/>
          <w:highlight w:val="cyan"/>
        </w:rPr>
        <w:t>US</w:t>
      </w:r>
      <w:r w:rsidRPr="00A17846">
        <w:rPr>
          <w:sz w:val="16"/>
        </w:rPr>
        <w:t xml:space="preserve"> government </w:t>
      </w:r>
      <w:r w:rsidRPr="006A588F">
        <w:rPr>
          <w:rStyle w:val="StyleUnderline"/>
          <w:highlight w:val="cyan"/>
        </w:rPr>
        <w:t xml:space="preserve">debt </w:t>
      </w:r>
      <w:r w:rsidRPr="006A588F">
        <w:rPr>
          <w:rStyle w:val="Emphasis"/>
          <w:highlight w:val="cyan"/>
        </w:rPr>
        <w:t>subsidize</w:t>
      </w:r>
      <w:r w:rsidRPr="00073C3A">
        <w:rPr>
          <w:rStyle w:val="StyleUnderline"/>
        </w:rPr>
        <w:t xml:space="preserve"> Washington’s ability to pursue </w:t>
      </w:r>
      <w:r w:rsidRPr="006A588F">
        <w:rPr>
          <w:rStyle w:val="StyleUnderline"/>
          <w:highlight w:val="cyan"/>
        </w:rPr>
        <w:t xml:space="preserve">an </w:t>
      </w:r>
      <w:r w:rsidRPr="006A588F">
        <w:rPr>
          <w:rStyle w:val="Emphasis"/>
          <w:highlight w:val="cyan"/>
        </w:rPr>
        <w:t>assertive</w:t>
      </w:r>
      <w:r w:rsidRPr="00A17846">
        <w:rPr>
          <w:sz w:val="16"/>
        </w:rPr>
        <w:t xml:space="preserve"> military </w:t>
      </w:r>
      <w:r w:rsidRPr="006A588F">
        <w:rPr>
          <w:rStyle w:val="StyleUnderline"/>
          <w:highlight w:val="cyan"/>
        </w:rPr>
        <w:t>posture</w:t>
      </w:r>
      <w:r w:rsidRPr="007815B7">
        <w:rPr>
          <w:rStyle w:val="StyleUnderline"/>
        </w:rPr>
        <w:t xml:space="preserve"> in the world, </w:t>
      </w:r>
      <w:r w:rsidRPr="006A588F">
        <w:rPr>
          <w:rStyle w:val="StyleUnderline"/>
          <w:highlight w:val="cyan"/>
        </w:rPr>
        <w:t>including</w:t>
      </w:r>
      <w:r w:rsidRPr="00896F86">
        <w:rPr>
          <w:sz w:val="16"/>
        </w:rPr>
        <w:t xml:space="preserve"> </w:t>
      </w:r>
      <w:r w:rsidRPr="00A17846">
        <w:rPr>
          <w:sz w:val="16"/>
        </w:rPr>
        <w:t xml:space="preserve">providing </w:t>
      </w:r>
      <w:r w:rsidRPr="006A588F">
        <w:rPr>
          <w:rStyle w:val="Emphasis"/>
          <w:highlight w:val="cyan"/>
        </w:rPr>
        <w:t>defense guarantees</w:t>
      </w:r>
      <w:r w:rsidRPr="007815B7">
        <w:rPr>
          <w:rStyle w:val="StyleUnderline"/>
        </w:rPr>
        <w:t xml:space="preserve"> for its allies</w:t>
      </w:r>
      <w:r w:rsidRPr="00A17846">
        <w:rPr>
          <w:sz w:val="16"/>
        </w:rPr>
        <w:t>. Thus, security dependencies are incentivized to buy Treasuries that finance the US defense capabilities on which they rely. Were Washington to pull back from its defense commitments abroad, the security-driven logic for holding dollars would fade, cutting into demand for dollar assets.</w:t>
      </w:r>
    </w:p>
    <w:p w14:paraId="3FB03E7B" w14:textId="77777777" w:rsidR="000A11AF" w:rsidRPr="005E672A" w:rsidRDefault="000A11AF" w:rsidP="000A11AF">
      <w:pPr>
        <w:pStyle w:val="Heading4"/>
      </w:pPr>
      <w:r>
        <w:t xml:space="preserve">That </w:t>
      </w:r>
      <w:r>
        <w:rPr>
          <w:u w:val="single"/>
        </w:rPr>
        <w:t>ignites</w:t>
      </w:r>
      <w:r>
        <w:t xml:space="preserve"> a wave of </w:t>
      </w:r>
      <w:r>
        <w:rPr>
          <w:u w:val="single"/>
        </w:rPr>
        <w:t>latent prolif</w:t>
      </w:r>
      <w:r>
        <w:t>---extinction.</w:t>
      </w:r>
    </w:p>
    <w:p w14:paraId="6759C947" w14:textId="77777777" w:rsidR="000A11AF" w:rsidRPr="00C140F9" w:rsidRDefault="000A11AF" w:rsidP="000A11AF">
      <w:r w:rsidRPr="00917924">
        <w:rPr>
          <w:rStyle w:val="Style13ptBold"/>
        </w:rPr>
        <w:t>Bunn ’25</w:t>
      </w:r>
      <w:r>
        <w:t xml:space="preserve"> [Matthew, Bob Corker, Francis J. Gavin, Rose Gottemoeller, Stephen Hadley, Jessica Matthews, Michael Morell, Sam Nunn, Daniel Poneman, Susan Rice, Kori Schake, Wendy Sherman, Sandy Winnefeld, Mariano-Florentino Cuellar, Ernest Moniz, and Megan L. O’Sullivan; September 22; </w:t>
      </w:r>
      <w:r w:rsidRPr="00382F61">
        <w:t>James R. Schlesinger Professor of the Practice of Energy, National Security, and Foreign Policy at Harvard University's John F. Kennedy School of Government</w:t>
      </w:r>
      <w:r>
        <w:t>; F</w:t>
      </w:r>
      <w:r w:rsidRPr="00BC21AD">
        <w:t>ormer U.S. Senator from Tennessee and Chairman of the Senate Foreign Relations Committee</w:t>
      </w:r>
      <w:r>
        <w:t xml:space="preserve">; Giovanni Agnelli Distinguished Professor at Johns Hopkins University; William J. Perry Lecturer at Stanford University; Former U.S. National Security Advisor; Former President of the Carnegie Endowment for National Peace; Former Acting Director and Deputy Director of the Central Intelligence Agency; Senior Fellow at the Council on Foreign Relations; Former U.S. Ambassador to the United Nations; Senior Fellow and Director of Foreign and Defense Policy Studies at the American Enterprise Institute; Former U.S. Deputy Secretary of State; Distinguished Professor at the Sam Nunn School of International Affairs at Georgia Tech; President of the Carnegie Endowment for International Peace; Co-Chair of the Nuclear Threat Initiative; Jeanne Kirkpatrick Professor of International Affairs and Director of the Belfer Center at Harvard University; Carnegie Endowment for International Peace, “Preventing an Era of Nuclear Anarchy: Nuclear Proliferation and American Security,” </w:t>
      </w:r>
      <w:r w:rsidRPr="003925EE">
        <w:t>https://carnegieendowment.org/research/2025/09/preventing-nuclear-anarchy-nuclear-proliferation-and-american-security?lang=en</w:t>
      </w:r>
      <w:r>
        <w:t>]</w:t>
      </w:r>
    </w:p>
    <w:p w14:paraId="7A8B8567" w14:textId="77777777" w:rsidR="000A11AF" w:rsidRPr="00073B8A" w:rsidRDefault="000A11AF" w:rsidP="000A11AF">
      <w:pPr>
        <w:rPr>
          <w:sz w:val="16"/>
        </w:rPr>
      </w:pPr>
      <w:r w:rsidRPr="00073B8A">
        <w:rPr>
          <w:sz w:val="16"/>
        </w:rPr>
        <w:t xml:space="preserve">Still, the </w:t>
      </w:r>
      <w:r w:rsidRPr="00F32D1D">
        <w:rPr>
          <w:rStyle w:val="Emphasis"/>
        </w:rPr>
        <w:t>risks</w:t>
      </w:r>
      <w:r w:rsidRPr="00231BFA">
        <w:rPr>
          <w:rStyle w:val="StyleUnderline"/>
        </w:rPr>
        <w:t xml:space="preserve"> involving </w:t>
      </w:r>
      <w:r w:rsidRPr="006A588F">
        <w:rPr>
          <w:rStyle w:val="Emphasis"/>
          <w:highlight w:val="cyan"/>
        </w:rPr>
        <w:t>disruptive tech</w:t>
      </w:r>
      <w:r w:rsidRPr="00073B8A">
        <w:rPr>
          <w:sz w:val="16"/>
        </w:rPr>
        <w:t xml:space="preserve">nologies </w:t>
      </w:r>
      <w:r w:rsidRPr="00231BFA">
        <w:rPr>
          <w:rStyle w:val="StyleUnderline"/>
        </w:rPr>
        <w:t>are real</w:t>
      </w:r>
      <w:r w:rsidRPr="00073B8A">
        <w:rPr>
          <w:sz w:val="16"/>
        </w:rPr>
        <w:t xml:space="preserve">, including the ramifications for the already challenging problem of technology control. </w:t>
      </w:r>
      <w:r w:rsidRPr="000042C3">
        <w:rPr>
          <w:rStyle w:val="StyleUnderline"/>
        </w:rPr>
        <w:t xml:space="preserve">With several </w:t>
      </w:r>
      <w:r w:rsidRPr="00C41BFF">
        <w:rPr>
          <w:rStyle w:val="Emphasis"/>
        </w:rPr>
        <w:t>nuclear</w:t>
      </w:r>
      <w:r w:rsidRPr="000042C3">
        <w:rPr>
          <w:rStyle w:val="StyleUnderline"/>
        </w:rPr>
        <w:t>-armed or</w:t>
      </w:r>
      <w:r w:rsidRPr="00073B8A">
        <w:rPr>
          <w:sz w:val="16"/>
        </w:rPr>
        <w:t xml:space="preserve"> nuclear-</w:t>
      </w:r>
      <w:r w:rsidRPr="000042C3">
        <w:rPr>
          <w:rStyle w:val="StyleUnderline"/>
        </w:rPr>
        <w:t>capable states</w:t>
      </w:r>
      <w:r w:rsidRPr="00073B8A">
        <w:rPr>
          <w:sz w:val="16"/>
        </w:rPr>
        <w:t xml:space="preserve"> (especially North Korea and Iran) </w:t>
      </w:r>
      <w:r w:rsidRPr="006A588F">
        <w:rPr>
          <w:rStyle w:val="StyleUnderline"/>
          <w:highlight w:val="cyan"/>
        </w:rPr>
        <w:t xml:space="preserve">outside </w:t>
      </w:r>
      <w:r w:rsidRPr="006A588F">
        <w:rPr>
          <w:rStyle w:val="Emphasis"/>
          <w:highlight w:val="cyan"/>
        </w:rPr>
        <w:t>export control</w:t>
      </w:r>
      <w:r w:rsidRPr="00073B8A">
        <w:rPr>
          <w:sz w:val="16"/>
        </w:rPr>
        <w:t xml:space="preserve"> regimes, </w:t>
      </w:r>
      <w:r w:rsidRPr="003C39D8">
        <w:rPr>
          <w:rStyle w:val="StyleUnderline"/>
        </w:rPr>
        <w:t xml:space="preserve">there is a greater </w:t>
      </w:r>
      <w:r w:rsidRPr="00FF7A79">
        <w:rPr>
          <w:rStyle w:val="Emphasis"/>
        </w:rPr>
        <w:t>likelihood</w:t>
      </w:r>
      <w:r w:rsidRPr="00073B8A">
        <w:rPr>
          <w:sz w:val="16"/>
        </w:rPr>
        <w:t xml:space="preserve"> of technology or material transfers—whether by </w:t>
      </w:r>
      <w:r w:rsidRPr="00AA5F23">
        <w:rPr>
          <w:rStyle w:val="StyleUnderline"/>
        </w:rPr>
        <w:t>states or individuals</w:t>
      </w:r>
      <w:r w:rsidRPr="00073B8A">
        <w:rPr>
          <w:sz w:val="16"/>
        </w:rPr>
        <w:t xml:space="preserve"> operating without government support—that </w:t>
      </w:r>
      <w:r w:rsidRPr="007551A0">
        <w:rPr>
          <w:rStyle w:val="StyleUnderline"/>
        </w:rPr>
        <w:t xml:space="preserve">could </w:t>
      </w:r>
      <w:r w:rsidRPr="006A588F">
        <w:rPr>
          <w:rStyle w:val="Emphasis"/>
          <w:highlight w:val="cyan"/>
        </w:rPr>
        <w:t>aid</w:t>
      </w:r>
      <w:r w:rsidRPr="007551A0">
        <w:rPr>
          <w:rStyle w:val="StyleUnderline"/>
        </w:rPr>
        <w:t xml:space="preserve"> other </w:t>
      </w:r>
      <w:r w:rsidRPr="006A588F">
        <w:rPr>
          <w:rStyle w:val="StyleUnderline"/>
          <w:highlight w:val="cyan"/>
        </w:rPr>
        <w:t>states</w:t>
      </w:r>
      <w:r w:rsidRPr="00073B8A">
        <w:rPr>
          <w:sz w:val="16"/>
        </w:rPr>
        <w:t xml:space="preserve"> or groups </w:t>
      </w:r>
      <w:r w:rsidRPr="006A588F">
        <w:rPr>
          <w:rStyle w:val="StyleUnderline"/>
          <w:highlight w:val="cyan"/>
        </w:rPr>
        <w:t xml:space="preserve">interested in </w:t>
      </w:r>
      <w:r w:rsidRPr="006A588F">
        <w:rPr>
          <w:rStyle w:val="Emphasis"/>
          <w:highlight w:val="cyan"/>
        </w:rPr>
        <w:t>nuc</w:t>
      </w:r>
      <w:r w:rsidRPr="006A588F">
        <w:rPr>
          <w:rStyle w:val="StyleUnderline"/>
        </w:rPr>
        <w:t>lear</w:t>
      </w:r>
      <w:r w:rsidRPr="007551A0">
        <w:rPr>
          <w:rStyle w:val="StyleUnderline"/>
        </w:rPr>
        <w:t xml:space="preserve"> weapon</w:t>
      </w:r>
      <w:r w:rsidRPr="006A588F">
        <w:rPr>
          <w:rStyle w:val="Emphasis"/>
          <w:highlight w:val="cyan"/>
        </w:rPr>
        <w:t>s</w:t>
      </w:r>
      <w:r w:rsidRPr="007551A0">
        <w:rPr>
          <w:rStyle w:val="StyleUnderline"/>
        </w:rPr>
        <w:t xml:space="preserve">. This includes </w:t>
      </w:r>
      <w:r w:rsidRPr="0056035F">
        <w:rPr>
          <w:rStyle w:val="Emphasis"/>
        </w:rPr>
        <w:t>terrorists</w:t>
      </w:r>
      <w:r w:rsidRPr="00073B8A">
        <w:rPr>
          <w:sz w:val="16"/>
        </w:rPr>
        <w:t xml:space="preserve"> or other sub-national actors, </w:t>
      </w:r>
      <w:r w:rsidRPr="00162378">
        <w:rPr>
          <w:rStyle w:val="StyleUnderline"/>
        </w:rPr>
        <w:t>who</w:t>
      </w:r>
      <w:r w:rsidRPr="00073B8A">
        <w:rPr>
          <w:sz w:val="16"/>
        </w:rPr>
        <w:t xml:space="preserve"> could also </w:t>
      </w:r>
      <w:r w:rsidRPr="00E15EF3">
        <w:rPr>
          <w:rStyle w:val="Emphasis"/>
        </w:rPr>
        <w:t>steal</w:t>
      </w:r>
      <w:r w:rsidRPr="00162378">
        <w:rPr>
          <w:rStyle w:val="StyleUnderline"/>
        </w:rPr>
        <w:t xml:space="preserve"> nuclear material</w:t>
      </w:r>
      <w:r w:rsidRPr="00073B8A">
        <w:rPr>
          <w:sz w:val="16"/>
        </w:rPr>
        <w:t xml:space="preserve"> from less secure facilities or attack them, precipitating a dangerous radioactive release.</w:t>
      </w:r>
    </w:p>
    <w:p w14:paraId="5589ADBD" w14:textId="77777777" w:rsidR="000A11AF" w:rsidRPr="00073B8A" w:rsidRDefault="000A11AF" w:rsidP="000A11AF">
      <w:pPr>
        <w:rPr>
          <w:sz w:val="16"/>
        </w:rPr>
      </w:pPr>
      <w:r w:rsidRPr="009F20FA">
        <w:rPr>
          <w:rStyle w:val="StyleUnderline"/>
        </w:rPr>
        <w:t xml:space="preserve">This </w:t>
      </w:r>
      <w:r w:rsidRPr="00E15EF3">
        <w:rPr>
          <w:rStyle w:val="Emphasis"/>
        </w:rPr>
        <w:t>constellation</w:t>
      </w:r>
      <w:r w:rsidRPr="00073B8A">
        <w:rPr>
          <w:sz w:val="16"/>
        </w:rPr>
        <w:t xml:space="preserve"> of developments </w:t>
      </w:r>
      <w:r w:rsidRPr="002B567C">
        <w:rPr>
          <w:rStyle w:val="StyleUnderline"/>
        </w:rPr>
        <w:t xml:space="preserve">has revived </w:t>
      </w:r>
      <w:r w:rsidRPr="00D60757">
        <w:rPr>
          <w:rStyle w:val="StyleUnderline"/>
        </w:rPr>
        <w:t>long-standing</w:t>
      </w:r>
      <w:r w:rsidRPr="002B567C">
        <w:rPr>
          <w:rStyle w:val="StyleUnderline"/>
        </w:rPr>
        <w:t xml:space="preserve"> </w:t>
      </w:r>
      <w:r w:rsidRPr="00D60757">
        <w:rPr>
          <w:rStyle w:val="StyleUnderline"/>
        </w:rPr>
        <w:t>fears</w:t>
      </w:r>
      <w:r w:rsidRPr="002B567C">
        <w:rPr>
          <w:rStyle w:val="StyleUnderline"/>
        </w:rPr>
        <w:t xml:space="preserve"> of prolif</w:t>
      </w:r>
      <w:r w:rsidRPr="00073B8A">
        <w:rPr>
          <w:sz w:val="16"/>
        </w:rPr>
        <w:t>eration “</w:t>
      </w:r>
      <w:r w:rsidRPr="00131F94">
        <w:rPr>
          <w:rStyle w:val="Emphasis"/>
        </w:rPr>
        <w:t>cascades</w:t>
      </w:r>
      <w:r w:rsidRPr="002B567C">
        <w:rPr>
          <w:rStyle w:val="StyleUnderline"/>
        </w:rPr>
        <w:t xml:space="preserve">” </w:t>
      </w:r>
      <w:r w:rsidRPr="004E3E2C">
        <w:rPr>
          <w:rStyle w:val="StyleUnderline"/>
          <w:highlight w:val="cyan"/>
        </w:rPr>
        <w:t xml:space="preserve">in </w:t>
      </w:r>
      <w:r w:rsidRPr="004E3E2C">
        <w:rPr>
          <w:rStyle w:val="Emphasis"/>
          <w:highlight w:val="cyan"/>
        </w:rPr>
        <w:t>Europe</w:t>
      </w:r>
      <w:r w:rsidRPr="002B567C">
        <w:rPr>
          <w:rStyle w:val="StyleUnderline"/>
        </w:rPr>
        <w:t xml:space="preserve">, East </w:t>
      </w:r>
      <w:r w:rsidRPr="004E3E2C">
        <w:rPr>
          <w:rStyle w:val="Emphasis"/>
          <w:highlight w:val="cyan"/>
        </w:rPr>
        <w:t>Asia</w:t>
      </w:r>
      <w:r w:rsidRPr="004E3E2C">
        <w:rPr>
          <w:rStyle w:val="StyleUnderline"/>
          <w:highlight w:val="cyan"/>
        </w:rPr>
        <w:t>, and</w:t>
      </w:r>
      <w:r w:rsidRPr="00073B8A">
        <w:rPr>
          <w:sz w:val="16"/>
        </w:rPr>
        <w:t xml:space="preserve"> the </w:t>
      </w:r>
      <w:r w:rsidRPr="004E3E2C">
        <w:rPr>
          <w:rStyle w:val="Emphasis"/>
          <w:highlight w:val="cyan"/>
        </w:rPr>
        <w:t>Mid</w:t>
      </w:r>
      <w:r w:rsidRPr="002B567C">
        <w:rPr>
          <w:rStyle w:val="StyleUnderline"/>
        </w:rPr>
        <w:t xml:space="preserve">dle </w:t>
      </w:r>
      <w:r w:rsidRPr="004E3E2C">
        <w:rPr>
          <w:rStyle w:val="Emphasis"/>
          <w:highlight w:val="cyan"/>
        </w:rPr>
        <w:t>East</w:t>
      </w:r>
      <w:r w:rsidRPr="00073B8A">
        <w:rPr>
          <w:sz w:val="16"/>
        </w:rPr>
        <w:t>, whereby one state acquires nuclear weapons and spurs others to do the same. The chances and plausible scale of such cascades are likely overstated, given prevalent countervailing factors that temper domestic demand for the bomb in most states. Such factors include the costs and time required to obtain nuclear weapons, the likelihood of detection, the risks of sanctions or military preemption, and possible reputational and relational damage. Nevertheless, given current trendlines, it is plausible that an additional three to five states seek nuclear weapons in the next decade. For example, Saudi leaders have said they would pursue nuclear weapons if Iran acquires them.</w:t>
      </w:r>
    </w:p>
    <w:p w14:paraId="1DDB061A" w14:textId="77777777" w:rsidR="000A11AF" w:rsidRPr="00073B8A" w:rsidRDefault="000A11AF" w:rsidP="000A11AF">
      <w:pPr>
        <w:rPr>
          <w:sz w:val="16"/>
        </w:rPr>
      </w:pPr>
      <w:r w:rsidRPr="00073B8A">
        <w:rPr>
          <w:sz w:val="16"/>
        </w:rPr>
        <w:t xml:space="preserve">The </w:t>
      </w:r>
      <w:r w:rsidRPr="00A42A77">
        <w:rPr>
          <w:rStyle w:val="StyleUnderline"/>
        </w:rPr>
        <w:t>nonproliferation</w:t>
      </w:r>
      <w:r w:rsidRPr="00073B8A">
        <w:rPr>
          <w:sz w:val="16"/>
        </w:rPr>
        <w:t xml:space="preserve"> system </w:t>
      </w:r>
      <w:r w:rsidRPr="00A42A77">
        <w:rPr>
          <w:rStyle w:val="StyleUnderline"/>
        </w:rPr>
        <w:t xml:space="preserve">has proved surprisingly </w:t>
      </w:r>
      <w:r w:rsidRPr="00404967">
        <w:rPr>
          <w:rStyle w:val="Emphasis"/>
        </w:rPr>
        <w:t>resilient</w:t>
      </w:r>
      <w:r w:rsidRPr="00A42A77">
        <w:rPr>
          <w:rStyle w:val="StyleUnderline"/>
        </w:rPr>
        <w:t xml:space="preserve"> for</w:t>
      </w:r>
      <w:r w:rsidRPr="00073B8A">
        <w:rPr>
          <w:sz w:val="16"/>
        </w:rPr>
        <w:t xml:space="preserve"> over </w:t>
      </w:r>
      <w:r w:rsidRPr="00A42A77">
        <w:rPr>
          <w:rStyle w:val="StyleUnderline"/>
        </w:rPr>
        <w:t>sixty years</w:t>
      </w:r>
      <w:r w:rsidRPr="00073B8A">
        <w:rPr>
          <w:sz w:val="16"/>
        </w:rPr>
        <w:t>, despite challenges from dozens of states that have actively explored nuclear weapons.</w:t>
      </w:r>
    </w:p>
    <w:p w14:paraId="7685D022" w14:textId="77777777" w:rsidR="000A11AF" w:rsidRPr="00073B8A" w:rsidRDefault="000A11AF" w:rsidP="000A11AF">
      <w:pPr>
        <w:rPr>
          <w:sz w:val="16"/>
        </w:rPr>
      </w:pPr>
      <w:r w:rsidRPr="00073B8A">
        <w:rPr>
          <w:sz w:val="16"/>
        </w:rPr>
        <w:t xml:space="preserve">Alternatively, more states might decide to hedge their bets, seeking a nuclear weapons “threshold” capability by acquiring the various inputs needed to rapidly stand up a nuclear weapons program. These states could then try to leverage the threat of future weaponization to deter adversaries, or even to pursue coercive ends. Indeed, the resurgent global demand for nuclear energy could result in a much wider distribution of technologies that could be directed toward nuclear weapons. While nuclear threshold states are not a wholly new phenomenon, existing institutions such as the IAEA safeguards system are not equipped to handle either a rapid uptick in the number of such states or the broader security implications. </w:t>
      </w:r>
      <w:r w:rsidRPr="004E3E2C">
        <w:rPr>
          <w:rStyle w:val="StyleUnderline"/>
          <w:highlight w:val="cyan"/>
        </w:rPr>
        <w:t xml:space="preserve">Heightened </w:t>
      </w:r>
      <w:r w:rsidRPr="004E3E2C">
        <w:rPr>
          <w:rStyle w:val="Emphasis"/>
          <w:highlight w:val="cyan"/>
        </w:rPr>
        <w:t>ambiguity</w:t>
      </w:r>
      <w:r w:rsidRPr="00A42A77">
        <w:rPr>
          <w:rStyle w:val="StyleUnderline"/>
        </w:rPr>
        <w:t xml:space="preserve"> about</w:t>
      </w:r>
      <w:r w:rsidRPr="00073B8A">
        <w:rPr>
          <w:sz w:val="16"/>
        </w:rPr>
        <w:t xml:space="preserve"> the </w:t>
      </w:r>
      <w:r w:rsidRPr="00EF4777">
        <w:rPr>
          <w:rStyle w:val="Emphasis"/>
        </w:rPr>
        <w:t>intentions</w:t>
      </w:r>
      <w:r w:rsidRPr="00A42A77">
        <w:rPr>
          <w:rStyle w:val="StyleUnderline"/>
        </w:rPr>
        <w:t xml:space="preserve"> underpinning</w:t>
      </w:r>
      <w:r w:rsidRPr="00073B8A">
        <w:rPr>
          <w:sz w:val="16"/>
        </w:rPr>
        <w:t xml:space="preserve"> multiple </w:t>
      </w:r>
      <w:r w:rsidRPr="00A42A77">
        <w:rPr>
          <w:rStyle w:val="StyleUnderline"/>
        </w:rPr>
        <w:t>nuclear programs</w:t>
      </w:r>
      <w:r w:rsidRPr="00073B8A">
        <w:rPr>
          <w:sz w:val="16"/>
        </w:rPr>
        <w:t xml:space="preserve"> could also exacerbate the </w:t>
      </w:r>
      <w:r w:rsidRPr="004E3E2C">
        <w:rPr>
          <w:rStyle w:val="StyleUnderline"/>
          <w:highlight w:val="cyan"/>
        </w:rPr>
        <w:t>risks</w:t>
      </w:r>
      <w:r w:rsidRPr="00073B8A">
        <w:rPr>
          <w:sz w:val="16"/>
        </w:rPr>
        <w:t xml:space="preserve"> of </w:t>
      </w:r>
      <w:r w:rsidRPr="004E3E2C">
        <w:rPr>
          <w:rStyle w:val="Emphasis"/>
          <w:highlight w:val="cyan"/>
        </w:rPr>
        <w:t>miscalc</w:t>
      </w:r>
      <w:r w:rsidRPr="00A42A77">
        <w:rPr>
          <w:rStyle w:val="StyleUnderline"/>
        </w:rPr>
        <w:t>ulation and militarized crises</w:t>
      </w:r>
      <w:r w:rsidRPr="00073B8A">
        <w:rPr>
          <w:sz w:val="16"/>
        </w:rPr>
        <w:t>.</w:t>
      </w:r>
    </w:p>
    <w:p w14:paraId="068EAD81" w14:textId="77777777" w:rsidR="000A11AF" w:rsidRPr="00073B8A" w:rsidRDefault="000A11AF" w:rsidP="000A11AF">
      <w:pPr>
        <w:rPr>
          <w:sz w:val="16"/>
        </w:rPr>
      </w:pPr>
      <w:r w:rsidRPr="008256A9">
        <w:rPr>
          <w:rStyle w:val="Emphasis"/>
        </w:rPr>
        <w:t>Iran’s</w:t>
      </w:r>
      <w:r w:rsidRPr="00A42A77">
        <w:rPr>
          <w:rStyle w:val="StyleUnderline"/>
        </w:rPr>
        <w:t xml:space="preserve"> nuclear program</w:t>
      </w:r>
      <w:r w:rsidRPr="00073B8A">
        <w:rPr>
          <w:sz w:val="16"/>
        </w:rPr>
        <w:t xml:space="preserve">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w:t>
      </w:r>
      <w:r w:rsidRPr="00A42A77">
        <w:rPr>
          <w:rStyle w:val="StyleUnderline"/>
        </w:rPr>
        <w:t>is</w:t>
      </w:r>
      <w:r w:rsidRPr="00073B8A">
        <w:rPr>
          <w:sz w:val="16"/>
        </w:rPr>
        <w:t xml:space="preserve"> also </w:t>
      </w:r>
      <w:r w:rsidRPr="008256A9">
        <w:rPr>
          <w:rStyle w:val="Emphasis"/>
        </w:rPr>
        <w:t>indicative</w:t>
      </w:r>
      <w:r w:rsidRPr="00A42A77">
        <w:rPr>
          <w:rStyle w:val="StyleUnderline"/>
        </w:rPr>
        <w:t xml:space="preserve"> of how more threshold states</w:t>
      </w:r>
      <w:r w:rsidRPr="00073B8A">
        <w:rPr>
          <w:sz w:val="16"/>
        </w:rPr>
        <w:t xml:space="preserve"> could </w:t>
      </w:r>
      <w:r w:rsidRPr="008256A9">
        <w:rPr>
          <w:rStyle w:val="Emphasis"/>
        </w:rPr>
        <w:t>complicate</w:t>
      </w:r>
      <w:r w:rsidRPr="00A42A77">
        <w:rPr>
          <w:rStyle w:val="StyleUnderline"/>
        </w:rPr>
        <w:t xml:space="preserve"> efforts to stem proliferation</w:t>
      </w:r>
      <w:r w:rsidRPr="00073B8A">
        <w:rPr>
          <w:sz w:val="16"/>
        </w:rPr>
        <w:t>.</w:t>
      </w:r>
    </w:p>
    <w:p w14:paraId="2AA2D8CC" w14:textId="77777777" w:rsidR="000A11AF" w:rsidRPr="00073B8A" w:rsidRDefault="000A11AF" w:rsidP="000A11AF">
      <w:pPr>
        <w:rPr>
          <w:sz w:val="16"/>
        </w:rPr>
      </w:pPr>
      <w:r w:rsidRPr="00073B8A">
        <w:rPr>
          <w:sz w:val="16"/>
        </w:rPr>
        <w:t xml:space="preserve">It is worth reiterating that the nonproliferation system has proved surprisingly resilient for over sixty years, despite challenges from dozens of states that have actively explored nuclear weapons, and the much smaller number that have actually acquired them. The system has also withstood significant geopolitical upheavals, not least the collapse of the Soviet Union. </w:t>
      </w:r>
      <w:r w:rsidRPr="00F32D1D">
        <w:rPr>
          <w:rStyle w:val="StyleUnderline"/>
        </w:rPr>
        <w:t>Persistent</w:t>
      </w:r>
      <w:r w:rsidRPr="00A42A77">
        <w:rPr>
          <w:rStyle w:val="StyleUnderline"/>
        </w:rPr>
        <w:t xml:space="preserve"> </w:t>
      </w:r>
      <w:r w:rsidRPr="008256A9">
        <w:rPr>
          <w:rStyle w:val="Emphasis"/>
        </w:rPr>
        <w:t>U.S. efforts</w:t>
      </w:r>
      <w:r w:rsidRPr="00A42A77">
        <w:rPr>
          <w:rStyle w:val="StyleUnderline"/>
        </w:rPr>
        <w:t xml:space="preserve"> to adapt</w:t>
      </w:r>
      <w:r w:rsidRPr="00073B8A">
        <w:rPr>
          <w:sz w:val="16"/>
        </w:rPr>
        <w:t xml:space="preserve"> both domestic and </w:t>
      </w:r>
      <w:r w:rsidRPr="00A42A77">
        <w:rPr>
          <w:rStyle w:val="StyleUnderline"/>
        </w:rPr>
        <w:t xml:space="preserve">international </w:t>
      </w:r>
      <w:r w:rsidRPr="00591553">
        <w:rPr>
          <w:rStyle w:val="Emphasis"/>
        </w:rPr>
        <w:t>policies</w:t>
      </w:r>
      <w:r w:rsidRPr="00073B8A">
        <w:rPr>
          <w:sz w:val="16"/>
        </w:rPr>
        <w:t xml:space="preserve"> to reflect new threats and opportunities have </w:t>
      </w:r>
      <w:r w:rsidRPr="00A42A77">
        <w:rPr>
          <w:rStyle w:val="StyleUnderline"/>
        </w:rPr>
        <w:t xml:space="preserve">contributed </w:t>
      </w:r>
      <w:r w:rsidRPr="00591553">
        <w:rPr>
          <w:rStyle w:val="Emphasis"/>
        </w:rPr>
        <w:t>significantly</w:t>
      </w:r>
      <w:r w:rsidRPr="00A42A77">
        <w:rPr>
          <w:rStyle w:val="StyleUnderline"/>
        </w:rPr>
        <w:t xml:space="preserve"> to</w:t>
      </w:r>
      <w:r w:rsidRPr="00073B8A">
        <w:rPr>
          <w:sz w:val="16"/>
        </w:rPr>
        <w:t xml:space="preserve"> this </w:t>
      </w:r>
      <w:r w:rsidRPr="00A42A77">
        <w:rPr>
          <w:rStyle w:val="StyleUnderline"/>
        </w:rPr>
        <w:t>resilience</w:t>
      </w:r>
      <w:r w:rsidRPr="00073B8A">
        <w:rPr>
          <w:sz w:val="16"/>
        </w:rPr>
        <w:t>, and to American national security. Such efforts are again needed to advance U.S. interests in a dangerous new era.</w:t>
      </w:r>
    </w:p>
    <w:p w14:paraId="4463E705" w14:textId="77777777" w:rsidR="000A11AF" w:rsidRPr="00073B8A" w:rsidRDefault="000A11AF" w:rsidP="000A11AF">
      <w:pPr>
        <w:rPr>
          <w:sz w:val="16"/>
        </w:rPr>
      </w:pPr>
      <w:r w:rsidRPr="00073B8A">
        <w:rPr>
          <w:sz w:val="16"/>
        </w:rPr>
        <w:t>&lt;&lt;TEXT CONDENSED, NONE OMITTED&gt;&gt;</w:t>
      </w:r>
    </w:p>
    <w:p w14:paraId="47A28DA6" w14:textId="77777777" w:rsidR="000A11AF" w:rsidRPr="00073B8A" w:rsidRDefault="000A11AF" w:rsidP="000A11AF">
      <w:pPr>
        <w:rPr>
          <w:sz w:val="8"/>
        </w:rPr>
      </w:pPr>
      <w:r w:rsidRPr="00073B8A">
        <w:rPr>
          <w:sz w:val="8"/>
        </w:rPr>
        <w:t>Task Force Findings 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 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 After extensive debate on these questions, the Task Force unanimously reached a series of findings, framed as principles to guide U.S. strategy over the next decade as it works to advance its interests in a new era of proliferation risks. The Task Force concluded that although the world has changed, the U.S. interest in trying to curb the spread of nuclear weapons has not: Nuclear weapons acquisition by any state, friend or foe, would diminish U.S. power and influence and inject additional uncertainty into an already fraught geopolitical landscape. More countries with nuclear weapons would limit U.S. freedom of action, increase the chances of follow-on nuclear proliferation, and raise the odds that nuclear weapons or material would fall into the hands of a nonstate actor.</w:t>
      </w:r>
    </w:p>
    <w:p w14:paraId="4220E32F" w14:textId="77777777" w:rsidR="000A11AF" w:rsidRPr="00073B8A" w:rsidRDefault="000A11AF" w:rsidP="000A11AF">
      <w:pPr>
        <w:rPr>
          <w:sz w:val="16"/>
        </w:rPr>
      </w:pPr>
      <w:r w:rsidRPr="00073B8A">
        <w:rPr>
          <w:sz w:val="16"/>
        </w:rPr>
        <w:t>&lt;&lt;PARAGRAPH BREAKS RESUME&gt;&gt;</w:t>
      </w:r>
    </w:p>
    <w:p w14:paraId="02B85FAA" w14:textId="77777777" w:rsidR="000A11AF" w:rsidRPr="00073B8A" w:rsidRDefault="000A11AF" w:rsidP="000A11AF">
      <w:pPr>
        <w:rPr>
          <w:sz w:val="16"/>
        </w:rPr>
      </w:pPr>
      <w:r w:rsidRPr="00073B8A">
        <w:rPr>
          <w:sz w:val="16"/>
        </w:rPr>
        <w:t xml:space="preserve">Perhaps most importantly, </w:t>
      </w:r>
      <w:r w:rsidRPr="004E3E2C">
        <w:rPr>
          <w:rStyle w:val="StyleUnderline"/>
          <w:highlight w:val="cyan"/>
        </w:rPr>
        <w:t xml:space="preserve">more </w:t>
      </w:r>
      <w:r w:rsidRPr="004E3E2C">
        <w:rPr>
          <w:rStyle w:val="Emphasis"/>
          <w:highlight w:val="cyan"/>
        </w:rPr>
        <w:t>states</w:t>
      </w:r>
      <w:r w:rsidRPr="000A1AA4">
        <w:rPr>
          <w:rStyle w:val="StyleUnderline"/>
        </w:rPr>
        <w:t xml:space="preserve"> with nuclear weapons</w:t>
      </w:r>
      <w:r w:rsidRPr="00073B8A">
        <w:rPr>
          <w:sz w:val="16"/>
        </w:rPr>
        <w:t xml:space="preserve"> would </w:t>
      </w:r>
      <w:r w:rsidRPr="004E3E2C">
        <w:rPr>
          <w:rStyle w:val="StyleUnderline"/>
        </w:rPr>
        <w:t>mean higher</w:t>
      </w:r>
      <w:r w:rsidRPr="00950E4E">
        <w:rPr>
          <w:rStyle w:val="StyleUnderline"/>
        </w:rPr>
        <w:t xml:space="preserve"> </w:t>
      </w:r>
      <w:r w:rsidRPr="004E3E2C">
        <w:rPr>
          <w:rStyle w:val="StyleUnderline"/>
          <w:highlight w:val="cyan"/>
        </w:rPr>
        <w:t>risk</w:t>
      </w:r>
      <w:r w:rsidRPr="00950E4E">
        <w:rPr>
          <w:rStyle w:val="StyleUnderline"/>
        </w:rPr>
        <w:t xml:space="preserve"> of </w:t>
      </w:r>
      <w:r w:rsidRPr="004E3E2C">
        <w:rPr>
          <w:rStyle w:val="Emphasis"/>
          <w:highlight w:val="cyan"/>
        </w:rPr>
        <w:t>nuclear use</w:t>
      </w:r>
      <w:r w:rsidRPr="00073B8A">
        <w:rPr>
          <w:sz w:val="16"/>
        </w:rPr>
        <w:t xml:space="preserve">. Even a small nuclear arsenal can hold millions of lives at risk; and the consequences of nuclear use would be devastating—and potentially catastrophic. Especially in regions characterized by frequent disputes and simmering tensions, </w:t>
      </w:r>
      <w:r w:rsidRPr="00E65733">
        <w:rPr>
          <w:rStyle w:val="Emphasis"/>
        </w:rPr>
        <w:t>any</w:t>
      </w:r>
      <w:r w:rsidRPr="00F67B70">
        <w:rPr>
          <w:rStyle w:val="StyleUnderline"/>
        </w:rPr>
        <w:t xml:space="preserve"> proliferation</w:t>
      </w:r>
      <w:r w:rsidRPr="00073B8A">
        <w:rPr>
          <w:sz w:val="16"/>
        </w:rPr>
        <w:t xml:space="preserve"> would </w:t>
      </w:r>
      <w:r w:rsidRPr="00AA211E">
        <w:rPr>
          <w:rStyle w:val="StyleUnderline"/>
        </w:rPr>
        <w:t xml:space="preserve">render nuclear </w:t>
      </w:r>
      <w:r w:rsidRPr="00753840">
        <w:rPr>
          <w:rStyle w:val="Emphasis"/>
        </w:rPr>
        <w:t>escalation</w:t>
      </w:r>
      <w:r w:rsidRPr="00AA211E">
        <w:rPr>
          <w:rStyle w:val="StyleUnderline"/>
        </w:rPr>
        <w:t xml:space="preserve"> more likely</w:t>
      </w:r>
      <w:r w:rsidRPr="00073B8A">
        <w:rPr>
          <w:sz w:val="16"/>
        </w:rPr>
        <w:t xml:space="preserve">. The May 2025 </w:t>
      </w:r>
      <w:r w:rsidRPr="00C72558">
        <w:rPr>
          <w:rStyle w:val="StyleUnderline"/>
        </w:rPr>
        <w:t xml:space="preserve">conflict between </w:t>
      </w:r>
      <w:r w:rsidRPr="004E3E2C">
        <w:rPr>
          <w:rStyle w:val="Emphasis"/>
          <w:highlight w:val="cyan"/>
        </w:rPr>
        <w:t>India</w:t>
      </w:r>
      <w:r w:rsidRPr="004E3E2C">
        <w:rPr>
          <w:rStyle w:val="StyleUnderline"/>
          <w:highlight w:val="cyan"/>
        </w:rPr>
        <w:t xml:space="preserve"> and </w:t>
      </w:r>
      <w:r w:rsidRPr="004E3E2C">
        <w:rPr>
          <w:rStyle w:val="Emphasis"/>
          <w:highlight w:val="cyan"/>
        </w:rPr>
        <w:t>Pakistan</w:t>
      </w:r>
      <w:r w:rsidRPr="004E3E2C">
        <w:rPr>
          <w:rStyle w:val="StyleUnderline"/>
          <w:highlight w:val="cyan"/>
        </w:rPr>
        <w:t xml:space="preserve"> is a stark reminder</w:t>
      </w:r>
      <w:r w:rsidRPr="00C72558">
        <w:rPr>
          <w:rStyle w:val="StyleUnderline"/>
        </w:rPr>
        <w:t xml:space="preserve"> of</w:t>
      </w:r>
      <w:r w:rsidRPr="00073B8A">
        <w:rPr>
          <w:sz w:val="16"/>
        </w:rPr>
        <w:t xml:space="preserve"> the </w:t>
      </w:r>
      <w:r w:rsidRPr="009B0354">
        <w:rPr>
          <w:rStyle w:val="StyleUnderline"/>
        </w:rPr>
        <w:t>hazards of</w:t>
      </w:r>
      <w:r w:rsidRPr="00073B8A">
        <w:rPr>
          <w:sz w:val="16"/>
        </w:rPr>
        <w:t xml:space="preserve"> navigating conventional </w:t>
      </w:r>
      <w:r w:rsidRPr="009B0354">
        <w:rPr>
          <w:rStyle w:val="StyleUnderline"/>
        </w:rPr>
        <w:t>military cris</w:t>
      </w:r>
      <w:r w:rsidRPr="00073B8A">
        <w:rPr>
          <w:sz w:val="16"/>
        </w:rPr>
        <w:t>es in the nuclear shadow.</w:t>
      </w:r>
    </w:p>
    <w:p w14:paraId="763AAB36" w14:textId="77777777" w:rsidR="000A11AF" w:rsidRPr="00073B8A" w:rsidRDefault="000A11AF" w:rsidP="000A11AF">
      <w:pPr>
        <w:rPr>
          <w:sz w:val="16"/>
        </w:rPr>
      </w:pPr>
      <w:r w:rsidRPr="00073B8A">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43C72823" w14:textId="77777777" w:rsidR="000A11AF" w:rsidRPr="00073B8A" w:rsidRDefault="000A11AF" w:rsidP="000A11AF">
      <w:pPr>
        <w:rPr>
          <w:sz w:val="16"/>
        </w:rPr>
      </w:pPr>
      <w:r w:rsidRPr="00073B8A">
        <w:rPr>
          <w:sz w:val="16"/>
        </w:rPr>
        <w:t xml:space="preserve">Because of the unique and inherent threat that nuclear weapons pose to national and global interests, the United States should consistently and vigorously oppose proliferation by any state. For evidence of the consequences of proliferation, or even the prospect of </w:t>
      </w:r>
      <w:r w:rsidRPr="00847ECC">
        <w:rPr>
          <w:rStyle w:val="StyleUnderline"/>
        </w:rPr>
        <w:t xml:space="preserve">nuclear </w:t>
      </w:r>
      <w:r w:rsidRPr="004E3E2C">
        <w:rPr>
          <w:rStyle w:val="Emphasis"/>
          <w:highlight w:val="cyan"/>
        </w:rPr>
        <w:t>breakout</w:t>
      </w:r>
      <w:r w:rsidRPr="00073B8A">
        <w:rPr>
          <w:sz w:val="16"/>
        </w:rPr>
        <w:t xml:space="preserve">, one need look no further than North Korea and Iran. As these cases clearly show, proliferation crises </w:t>
      </w:r>
      <w:r w:rsidRPr="004E3E2C">
        <w:rPr>
          <w:rStyle w:val="StyleUnderline"/>
          <w:highlight w:val="cyan"/>
        </w:rPr>
        <w:t>can complicate</w:t>
      </w:r>
      <w:r w:rsidRPr="00781FB2">
        <w:rPr>
          <w:rStyle w:val="StyleUnderline"/>
        </w:rPr>
        <w:t xml:space="preserve"> regional </w:t>
      </w:r>
      <w:r w:rsidRPr="00781FB2">
        <w:rPr>
          <w:rStyle w:val="Emphasis"/>
        </w:rPr>
        <w:t>security</w:t>
      </w:r>
      <w:r w:rsidRPr="0062615F">
        <w:rPr>
          <w:rStyle w:val="StyleUnderline"/>
        </w:rPr>
        <w:t xml:space="preserve"> and </w:t>
      </w:r>
      <w:r w:rsidRPr="004E3E2C">
        <w:rPr>
          <w:rStyle w:val="Emphasis"/>
          <w:highlight w:val="cyan"/>
        </w:rPr>
        <w:t>deterrence</w:t>
      </w:r>
      <w:r w:rsidRPr="0062615F">
        <w:rPr>
          <w:rStyle w:val="StyleUnderline"/>
        </w:rPr>
        <w:t xml:space="preserve"> dynamics</w:t>
      </w:r>
      <w:r w:rsidRPr="00073B8A">
        <w:rPr>
          <w:sz w:val="16"/>
        </w:rPr>
        <w:t xml:space="preserve">, deflect resources and attention from other priorities, </w:t>
      </w:r>
      <w:r w:rsidRPr="004E3E2C">
        <w:rPr>
          <w:rStyle w:val="StyleUnderline"/>
          <w:highlight w:val="cyan"/>
        </w:rPr>
        <w:t>spur</w:t>
      </w:r>
      <w:r w:rsidRPr="0010438B">
        <w:rPr>
          <w:rStyle w:val="StyleUnderline"/>
        </w:rPr>
        <w:t xml:space="preserve"> nuclear </w:t>
      </w:r>
      <w:r w:rsidRPr="004E3E2C">
        <w:rPr>
          <w:rStyle w:val="Emphasis"/>
          <w:highlight w:val="cyan"/>
        </w:rPr>
        <w:t>ambitions</w:t>
      </w:r>
      <w:r w:rsidRPr="004E3E2C">
        <w:rPr>
          <w:rStyle w:val="StyleUnderline"/>
          <w:highlight w:val="cyan"/>
        </w:rPr>
        <w:t xml:space="preserve"> in other countries, and</w:t>
      </w:r>
      <w:r w:rsidRPr="00073B8A">
        <w:rPr>
          <w:sz w:val="16"/>
        </w:rPr>
        <w:t xml:space="preserve"> potentially </w:t>
      </w:r>
      <w:r w:rsidRPr="004E3E2C">
        <w:rPr>
          <w:rStyle w:val="StyleUnderline"/>
          <w:highlight w:val="cyan"/>
        </w:rPr>
        <w:t>draw</w:t>
      </w:r>
      <w:r w:rsidRPr="00073B8A">
        <w:rPr>
          <w:sz w:val="16"/>
        </w:rPr>
        <w:t xml:space="preserve"> the </w:t>
      </w:r>
      <w:r w:rsidRPr="004E3E2C">
        <w:rPr>
          <w:rStyle w:val="Emphasis"/>
          <w:highlight w:val="cyan"/>
        </w:rPr>
        <w:t>U</w:t>
      </w:r>
      <w:r w:rsidRPr="00073B8A">
        <w:rPr>
          <w:sz w:val="16"/>
        </w:rPr>
        <w:t xml:space="preserve">nited </w:t>
      </w:r>
      <w:r w:rsidRPr="004E3E2C">
        <w:rPr>
          <w:rStyle w:val="Emphasis"/>
          <w:highlight w:val="cyan"/>
        </w:rPr>
        <w:t>S</w:t>
      </w:r>
      <w:r w:rsidRPr="00073B8A">
        <w:rPr>
          <w:sz w:val="16"/>
        </w:rPr>
        <w:t xml:space="preserve">tates </w:t>
      </w:r>
      <w:r w:rsidRPr="004E3E2C">
        <w:rPr>
          <w:rStyle w:val="StyleUnderline"/>
          <w:highlight w:val="cyan"/>
        </w:rPr>
        <w:t>into</w:t>
      </w:r>
      <w:r w:rsidRPr="00073B8A">
        <w:rPr>
          <w:sz w:val="16"/>
        </w:rPr>
        <w:t xml:space="preserve"> an unwanted </w:t>
      </w:r>
      <w:r w:rsidRPr="00B51808">
        <w:rPr>
          <w:rStyle w:val="StyleUnderline"/>
        </w:rPr>
        <w:t xml:space="preserve">military </w:t>
      </w:r>
      <w:r w:rsidRPr="00324647">
        <w:rPr>
          <w:rStyle w:val="Emphasis"/>
        </w:rPr>
        <w:t>conflict</w:t>
      </w:r>
      <w:r w:rsidRPr="00073B8A">
        <w:rPr>
          <w:sz w:val="16"/>
        </w:rPr>
        <w:t xml:space="preserve">. In the North Korean case, there is also now the risk </w:t>
      </w:r>
      <w:r w:rsidRPr="006E0E24">
        <w:rPr>
          <w:rStyle w:val="StyleUnderline"/>
        </w:rPr>
        <w:t>that</w:t>
      </w:r>
      <w:r w:rsidRPr="00073B8A">
        <w:rPr>
          <w:sz w:val="16"/>
        </w:rPr>
        <w:t xml:space="preserve"> a regional conflict on the Korean Peninsula could </w:t>
      </w:r>
      <w:r w:rsidRPr="00477EE4">
        <w:rPr>
          <w:rStyle w:val="StyleUnderline"/>
        </w:rPr>
        <w:t xml:space="preserve">result in </w:t>
      </w:r>
      <w:r w:rsidRPr="004E3E2C">
        <w:rPr>
          <w:rStyle w:val="Emphasis"/>
          <w:highlight w:val="cyan"/>
        </w:rPr>
        <w:t>nuclear strikes</w:t>
      </w:r>
      <w:r w:rsidRPr="00477EE4">
        <w:rPr>
          <w:rStyle w:val="StyleUnderline"/>
        </w:rPr>
        <w:t xml:space="preserve"> on</w:t>
      </w:r>
      <w:r w:rsidRPr="00073B8A">
        <w:rPr>
          <w:sz w:val="16"/>
        </w:rPr>
        <w:t xml:space="preserve"> the </w:t>
      </w:r>
      <w:r w:rsidRPr="000A1AA4">
        <w:rPr>
          <w:rStyle w:val="StyleUnderline"/>
        </w:rPr>
        <w:t>U.S. homeland</w:t>
      </w:r>
      <w:r w:rsidRPr="00073B8A">
        <w:rPr>
          <w:sz w:val="16"/>
        </w:rPr>
        <w:t>.</w:t>
      </w:r>
    </w:p>
    <w:p w14:paraId="4A5B9850" w14:textId="77777777" w:rsidR="000A11AF" w:rsidRPr="00073B8A" w:rsidRDefault="000A11AF" w:rsidP="000A11AF">
      <w:pPr>
        <w:rPr>
          <w:sz w:val="16"/>
        </w:rPr>
      </w:pPr>
      <w:r w:rsidRPr="00073B8A">
        <w:rPr>
          <w:sz w:val="16"/>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p>
    <w:p w14:paraId="36EF077C" w14:textId="77777777" w:rsidR="000A11AF" w:rsidRPr="00073B8A" w:rsidRDefault="000A11AF" w:rsidP="000A11AF">
      <w:pPr>
        <w:rPr>
          <w:sz w:val="16"/>
        </w:rPr>
      </w:pPr>
      <w:r w:rsidRPr="00073B8A">
        <w:rPr>
          <w:sz w:val="16"/>
        </w:rPr>
        <w:t>While hostile states with nuclear weapons programs have been a defining challenge for U.S. security since the Cold War ended, at present the only adversary at significant risk of acquiring the bomb is Iran. This does not make dealing with Tehran easier. Indeed, hardliners and nuclear weapons advocates within Iran likely have leveraged the Israeli and U.S. strikes to press their case that only nuclear weapons can protect the regime from future attacks.</w:t>
      </w:r>
    </w:p>
    <w:p w14:paraId="0AFEF266" w14:textId="77777777" w:rsidR="000A11AF" w:rsidRPr="00073B8A" w:rsidRDefault="000A11AF" w:rsidP="000A11AF">
      <w:pPr>
        <w:rPr>
          <w:sz w:val="16"/>
        </w:rPr>
      </w:pPr>
      <w:r w:rsidRPr="00073B8A">
        <w:rPr>
          <w:sz w:val="16"/>
        </w:rPr>
        <w:t xml:space="preserve">Addressing this evolving threat remains imperative: a nuclear-armed Iran would pose a serious challenge to U.S. interests, regional stability, and efforts to prevent subsequent </w:t>
      </w:r>
      <w:r w:rsidRPr="009525F3">
        <w:rPr>
          <w:rStyle w:val="Emphasis"/>
        </w:rPr>
        <w:t>proliferation</w:t>
      </w:r>
      <w:r w:rsidRPr="00073B8A">
        <w:rPr>
          <w:sz w:val="16"/>
        </w:rPr>
        <w:t xml:space="preserve">. If Tehran acquires nuclear weapons, deterring it, and reassuring U.S. partners in the region might </w:t>
      </w:r>
      <w:r w:rsidRPr="00E93775">
        <w:rPr>
          <w:rStyle w:val="StyleUnderline"/>
        </w:rPr>
        <w:t xml:space="preserve">require the </w:t>
      </w:r>
      <w:r w:rsidRPr="00EC138E">
        <w:rPr>
          <w:rStyle w:val="Emphasis"/>
        </w:rPr>
        <w:t>U</w:t>
      </w:r>
      <w:r w:rsidRPr="00073B8A">
        <w:rPr>
          <w:sz w:val="16"/>
        </w:rPr>
        <w:t xml:space="preserve">nited </w:t>
      </w:r>
      <w:r w:rsidRPr="00EC138E">
        <w:rPr>
          <w:rStyle w:val="Emphasis"/>
        </w:rPr>
        <w:t>S</w:t>
      </w:r>
      <w:r w:rsidRPr="00073B8A">
        <w:rPr>
          <w:sz w:val="16"/>
        </w:rPr>
        <w:t xml:space="preserve">tates </w:t>
      </w:r>
      <w:r w:rsidRPr="009F223D">
        <w:rPr>
          <w:rStyle w:val="StyleUnderline"/>
        </w:rPr>
        <w:t xml:space="preserve">to dedicate additional military </w:t>
      </w:r>
      <w:r w:rsidRPr="00EC138E">
        <w:rPr>
          <w:rStyle w:val="Emphasis"/>
        </w:rPr>
        <w:t>resources</w:t>
      </w:r>
      <w:r w:rsidRPr="009F223D">
        <w:rPr>
          <w:rStyle w:val="StyleUnderline"/>
        </w:rPr>
        <w:t xml:space="preserve"> to the </w:t>
      </w:r>
      <w:r w:rsidRPr="000A554D">
        <w:rPr>
          <w:rStyle w:val="Emphasis"/>
        </w:rPr>
        <w:t>Mid</w:t>
      </w:r>
      <w:r w:rsidRPr="009F223D">
        <w:rPr>
          <w:rStyle w:val="StyleUnderline"/>
        </w:rPr>
        <w:t xml:space="preserve">dle </w:t>
      </w:r>
      <w:r w:rsidRPr="000A554D">
        <w:rPr>
          <w:rStyle w:val="Emphasis"/>
        </w:rPr>
        <w:t>East</w:t>
      </w:r>
      <w:r w:rsidRPr="009F223D">
        <w:rPr>
          <w:rStyle w:val="StyleUnderline"/>
        </w:rPr>
        <w:t>, detracting from</w:t>
      </w:r>
      <w:r w:rsidRPr="00073B8A">
        <w:rPr>
          <w:sz w:val="16"/>
        </w:rPr>
        <w:t xml:space="preserve"> its ability to focus on higher priority regions, including </w:t>
      </w:r>
      <w:r w:rsidRPr="00847ECC">
        <w:rPr>
          <w:rStyle w:val="StyleUnderline"/>
        </w:rPr>
        <w:t xml:space="preserve">the </w:t>
      </w:r>
      <w:r w:rsidRPr="005817C7">
        <w:rPr>
          <w:rStyle w:val="Emphasis"/>
        </w:rPr>
        <w:t>Indo-Pacific.</w:t>
      </w:r>
      <w:r w:rsidRPr="00073B8A">
        <w:rPr>
          <w:sz w:val="16"/>
        </w:rPr>
        <w:t xml:space="preserve">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71A5D811" w14:textId="77777777" w:rsidR="000A11AF" w:rsidRPr="00663BFD" w:rsidRDefault="000A11AF" w:rsidP="000A11AF">
      <w:pPr>
        <w:rPr>
          <w:rStyle w:val="Emphasis"/>
        </w:rPr>
      </w:pPr>
      <w:r w:rsidRPr="00073B8A">
        <w:rPr>
          <w:sz w:val="16"/>
        </w:rPr>
        <w:t xml:space="preserve">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w:t>
      </w:r>
      <w:r w:rsidRPr="004E3E2C">
        <w:rPr>
          <w:rStyle w:val="StyleUnderline"/>
          <w:highlight w:val="cyan"/>
        </w:rPr>
        <w:t>Through</w:t>
      </w:r>
      <w:r w:rsidRPr="00073B8A">
        <w:rPr>
          <w:sz w:val="16"/>
        </w:rPr>
        <w:t xml:space="preserve"> a combination of </w:t>
      </w:r>
      <w:r w:rsidRPr="00D375B4">
        <w:rPr>
          <w:rStyle w:val="StyleUnderline"/>
        </w:rPr>
        <w:t xml:space="preserve">security </w:t>
      </w:r>
      <w:r w:rsidRPr="004E3E2C">
        <w:rPr>
          <w:rStyle w:val="Emphasis"/>
          <w:highlight w:val="cyan"/>
        </w:rPr>
        <w:t>assurances</w:t>
      </w:r>
      <w:r w:rsidRPr="00073B8A">
        <w:rPr>
          <w:sz w:val="16"/>
        </w:rPr>
        <w:t xml:space="preserve"> and pressure and the establishment of global anti-proliferation norms, </w:t>
      </w:r>
      <w:r w:rsidRPr="002B5B0B">
        <w:rPr>
          <w:rStyle w:val="StyleUnderline"/>
        </w:rPr>
        <w:t xml:space="preserve">the number of </w:t>
      </w:r>
      <w:r w:rsidRPr="004E3E2C">
        <w:rPr>
          <w:rStyle w:val="Emphasis"/>
          <w:highlight w:val="cyan"/>
        </w:rPr>
        <w:t>allies</w:t>
      </w:r>
      <w:r w:rsidRPr="00073B8A">
        <w:rPr>
          <w:sz w:val="16"/>
        </w:rPr>
        <w:t xml:space="preserve"> seriously </w:t>
      </w:r>
      <w:r w:rsidRPr="004E3E2C">
        <w:rPr>
          <w:rStyle w:val="StyleUnderline"/>
          <w:highlight w:val="cyan"/>
        </w:rPr>
        <w:t>considering independent</w:t>
      </w:r>
      <w:r w:rsidRPr="001640D0">
        <w:rPr>
          <w:rStyle w:val="StyleUnderline"/>
        </w:rPr>
        <w:t xml:space="preserve"> nuclear </w:t>
      </w:r>
      <w:r w:rsidRPr="004E3E2C">
        <w:rPr>
          <w:rStyle w:val="Emphasis"/>
          <w:highlight w:val="cyan"/>
        </w:rPr>
        <w:t>capabilities declined</w:t>
      </w:r>
      <w:r w:rsidRPr="00073B8A">
        <w:rPr>
          <w:sz w:val="16"/>
        </w:rPr>
        <w:t xml:space="preserve"> over the decades.</w:t>
      </w:r>
    </w:p>
    <w:p w14:paraId="025EFA0B" w14:textId="77777777" w:rsidR="000A11AF" w:rsidRPr="00073B8A" w:rsidRDefault="000A11AF" w:rsidP="000A11AF">
      <w:pPr>
        <w:rPr>
          <w:sz w:val="16"/>
        </w:rPr>
      </w:pPr>
      <w:r w:rsidRPr="00073B8A">
        <w:rPr>
          <w:sz w:val="16"/>
        </w:rPr>
        <w:t xml:space="preserve">Today, </w:t>
      </w:r>
      <w:r w:rsidRPr="004E3E2C">
        <w:rPr>
          <w:rStyle w:val="StyleUnderline"/>
          <w:highlight w:val="cyan"/>
        </w:rPr>
        <w:t>given</w:t>
      </w:r>
      <w:r w:rsidRPr="00073B8A">
        <w:rPr>
          <w:sz w:val="16"/>
        </w:rPr>
        <w:t xml:space="preserve"> mounting </w:t>
      </w:r>
      <w:r w:rsidRPr="004E3E2C">
        <w:rPr>
          <w:rStyle w:val="Emphasis"/>
          <w:highlight w:val="cyan"/>
        </w:rPr>
        <w:t>aggression</w:t>
      </w:r>
      <w:r w:rsidRPr="004E3E2C">
        <w:rPr>
          <w:rStyle w:val="StyleUnderline"/>
          <w:highlight w:val="cyan"/>
        </w:rPr>
        <w:t xml:space="preserve"> from </w:t>
      </w:r>
      <w:r w:rsidRPr="004E3E2C">
        <w:rPr>
          <w:rStyle w:val="Emphasis"/>
          <w:highlight w:val="cyan"/>
        </w:rPr>
        <w:t>Russia</w:t>
      </w:r>
      <w:r w:rsidRPr="004E3E2C">
        <w:rPr>
          <w:rStyle w:val="StyleUnderline"/>
          <w:highlight w:val="cyan"/>
        </w:rPr>
        <w:t xml:space="preserve">, </w:t>
      </w:r>
      <w:r w:rsidRPr="004E3E2C">
        <w:rPr>
          <w:rStyle w:val="Emphasis"/>
          <w:highlight w:val="cyan"/>
        </w:rPr>
        <w:t>No</w:t>
      </w:r>
      <w:r w:rsidRPr="00A42A77">
        <w:rPr>
          <w:rStyle w:val="StyleUnderline"/>
        </w:rPr>
        <w:t xml:space="preserve">rth </w:t>
      </w:r>
      <w:r w:rsidRPr="004E3E2C">
        <w:rPr>
          <w:rStyle w:val="Emphasis"/>
          <w:highlight w:val="cyan"/>
        </w:rPr>
        <w:t>Ko</w:t>
      </w:r>
      <w:r w:rsidRPr="004E3E2C">
        <w:rPr>
          <w:rStyle w:val="StyleUnderline"/>
        </w:rPr>
        <w:t>r</w:t>
      </w:r>
      <w:r w:rsidRPr="00A42A77">
        <w:rPr>
          <w:rStyle w:val="StyleUnderline"/>
        </w:rPr>
        <w:t xml:space="preserve">ea, </w:t>
      </w:r>
      <w:r w:rsidRPr="004E3E2C">
        <w:rPr>
          <w:rStyle w:val="StyleUnderline"/>
          <w:highlight w:val="cyan"/>
        </w:rPr>
        <w:t xml:space="preserve">and </w:t>
      </w:r>
      <w:r w:rsidRPr="004E3E2C">
        <w:rPr>
          <w:rStyle w:val="Emphasis"/>
          <w:highlight w:val="cyan"/>
        </w:rPr>
        <w:t>China</w:t>
      </w:r>
      <w:r w:rsidRPr="00073B8A">
        <w:rPr>
          <w:sz w:val="16"/>
        </w:rPr>
        <w:t xml:space="preserve">, and the increasing centrality of strategic competition to U.S. strategy, </w:t>
      </w:r>
      <w:r w:rsidRPr="00A42A77">
        <w:rPr>
          <w:rStyle w:val="StyleUnderline"/>
        </w:rPr>
        <w:t>some</w:t>
      </w:r>
      <w:r w:rsidRPr="00073B8A">
        <w:rPr>
          <w:sz w:val="16"/>
        </w:rPr>
        <w:t xml:space="preserve"> U.S. analysts and former officials have </w:t>
      </w:r>
      <w:r w:rsidRPr="00A42A77">
        <w:rPr>
          <w:rStyle w:val="StyleUnderline"/>
        </w:rPr>
        <w:t xml:space="preserve">re-opened the </w:t>
      </w:r>
      <w:r w:rsidRPr="0094702F">
        <w:rPr>
          <w:rStyle w:val="Emphasis"/>
        </w:rPr>
        <w:t>question</w:t>
      </w:r>
      <w:r w:rsidRPr="00A42A77">
        <w:rPr>
          <w:rStyle w:val="StyleUnderline"/>
        </w:rPr>
        <w:t xml:space="preserve"> of whether</w:t>
      </w:r>
      <w:r w:rsidRPr="00073B8A">
        <w:rPr>
          <w:sz w:val="16"/>
        </w:rPr>
        <w:t xml:space="preserve"> so-called friendly </w:t>
      </w:r>
      <w:r w:rsidRPr="00A42A77">
        <w:rPr>
          <w:rStyle w:val="StyleUnderline"/>
        </w:rPr>
        <w:t xml:space="preserve">proliferation could </w:t>
      </w:r>
      <w:r w:rsidRPr="0094702F">
        <w:rPr>
          <w:rStyle w:val="Emphasis"/>
        </w:rPr>
        <w:t>reduce</w:t>
      </w:r>
      <w:r w:rsidRPr="00A42A77">
        <w:rPr>
          <w:rStyle w:val="StyleUnderline"/>
        </w:rPr>
        <w:t xml:space="preserve"> U.S. defense</w:t>
      </w:r>
      <w:r w:rsidRPr="00073B8A">
        <w:rPr>
          <w:sz w:val="16"/>
        </w:rPr>
        <w:t xml:space="preserve"> and assurance </w:t>
      </w:r>
      <w:r w:rsidRPr="00A42A77">
        <w:rPr>
          <w:rStyle w:val="StyleUnderline"/>
        </w:rPr>
        <w:t>burdens</w:t>
      </w:r>
      <w:r w:rsidRPr="00073B8A">
        <w:rPr>
          <w:sz w:val="16"/>
        </w:rPr>
        <w:t xml:space="preserve"> and put allies in a position to play a more central role in </w:t>
      </w:r>
      <w:r w:rsidRPr="009551B5">
        <w:rPr>
          <w:rStyle w:val="Emphasis"/>
        </w:rPr>
        <w:t>deterring</w:t>
      </w:r>
      <w:r w:rsidRPr="00A42A77">
        <w:rPr>
          <w:rStyle w:val="StyleUnderline"/>
        </w:rPr>
        <w:t xml:space="preserve"> threats</w:t>
      </w:r>
      <w:r w:rsidRPr="00073B8A">
        <w:rPr>
          <w:sz w:val="16"/>
        </w:rPr>
        <w:t xml:space="preserve"> from mutual adversaries. The Task Force explicitly considered these arguments during its deliberations. However, it ultimately concluded that </w:t>
      </w:r>
      <w:r w:rsidRPr="004E3E2C">
        <w:rPr>
          <w:rStyle w:val="StyleUnderline"/>
          <w:highlight w:val="cyan"/>
        </w:rPr>
        <w:t xml:space="preserve">the </w:t>
      </w:r>
      <w:r w:rsidRPr="004E3E2C">
        <w:rPr>
          <w:rStyle w:val="Emphasis"/>
          <w:highlight w:val="cyan"/>
        </w:rPr>
        <w:t>myriad dangers</w:t>
      </w:r>
      <w:r w:rsidRPr="00A42A77">
        <w:rPr>
          <w:rStyle w:val="StyleUnderline"/>
        </w:rPr>
        <w:t xml:space="preserve"> to U.S. security and economic interests</w:t>
      </w:r>
      <w:r w:rsidRPr="00073B8A">
        <w:rPr>
          <w:sz w:val="16"/>
        </w:rPr>
        <w:t xml:space="preserve"> that </w:t>
      </w:r>
      <w:r w:rsidRPr="00345888">
        <w:rPr>
          <w:rStyle w:val="StyleUnderline"/>
          <w:highlight w:val="cyan"/>
        </w:rPr>
        <w:t>would be</w:t>
      </w:r>
      <w:r w:rsidRPr="00E328AF">
        <w:rPr>
          <w:rStyle w:val="StyleUnderline"/>
          <w:highlight w:val="cyan"/>
        </w:rPr>
        <w:t xml:space="preserve"> </w:t>
      </w:r>
      <w:r w:rsidRPr="004E3E2C">
        <w:rPr>
          <w:rStyle w:val="Emphasis"/>
          <w:highlight w:val="cyan"/>
        </w:rPr>
        <w:t>exacerbated</w:t>
      </w:r>
      <w:r w:rsidRPr="004E3E2C">
        <w:rPr>
          <w:rStyle w:val="StyleUnderline"/>
          <w:highlight w:val="cyan"/>
        </w:rPr>
        <w:t xml:space="preserve"> by</w:t>
      </w:r>
      <w:r w:rsidRPr="004E3E2C">
        <w:rPr>
          <w:rStyle w:val="StyleUnderline"/>
        </w:rPr>
        <w:t xml:space="preserve"> a</w:t>
      </w:r>
      <w:r w:rsidRPr="00A42A77">
        <w:rPr>
          <w:rStyle w:val="StyleUnderline"/>
        </w:rPr>
        <w:t xml:space="preserve"> more </w:t>
      </w:r>
      <w:r w:rsidRPr="00E328AF">
        <w:rPr>
          <w:rStyle w:val="Emphasis"/>
          <w:highlight w:val="cyan"/>
        </w:rPr>
        <w:t>prolif</w:t>
      </w:r>
      <w:r w:rsidRPr="00A42A77">
        <w:rPr>
          <w:rStyle w:val="StyleUnderline"/>
        </w:rPr>
        <w:t xml:space="preserve">erated world </w:t>
      </w:r>
      <w:r w:rsidRPr="009551B5">
        <w:rPr>
          <w:rStyle w:val="Emphasis"/>
        </w:rPr>
        <w:t>outweigh</w:t>
      </w:r>
      <w:r w:rsidRPr="00A42A77">
        <w:rPr>
          <w:rStyle w:val="StyleUnderline"/>
        </w:rPr>
        <w:t xml:space="preserve"> these considerations</w:t>
      </w:r>
      <w:r w:rsidRPr="00073B8A">
        <w:rPr>
          <w:sz w:val="16"/>
        </w:rPr>
        <w:t>. A nuclear armed ally may not always act in accordance with U.S. interests, or even be an ally in perpetuity. Governments can and do change, whether through elections or revolutions.</w:t>
      </w:r>
    </w:p>
    <w:p w14:paraId="10AB20D6" w14:textId="77777777" w:rsidR="000A11AF" w:rsidRPr="00073B8A" w:rsidRDefault="000A11AF" w:rsidP="000A11AF">
      <w:pPr>
        <w:rPr>
          <w:sz w:val="16"/>
        </w:rPr>
      </w:pPr>
      <w:r w:rsidRPr="00073B8A">
        <w:rPr>
          <w:sz w:val="16"/>
        </w:rPr>
        <w:t xml:space="preserve">Even one proliferating partner could also irrevocably erode both the unilateral measures and international mechanisms the United States relies on to prevent undesirable proliferation. It would become harder to prevent additional states, including adversaries, from following a similar path and increase the chances of the United States being pulled into a war with nuclear implications. The act of proliferation could even provoke the very thing it would be meant to deter. For example, </w:t>
      </w:r>
      <w:r w:rsidRPr="00A42A77">
        <w:rPr>
          <w:rStyle w:val="StyleUnderline"/>
        </w:rPr>
        <w:t xml:space="preserve">if </w:t>
      </w:r>
      <w:r w:rsidRPr="00D72A24">
        <w:rPr>
          <w:rStyle w:val="Emphasis"/>
        </w:rPr>
        <w:t>So</w:t>
      </w:r>
      <w:r w:rsidRPr="00A42A77">
        <w:rPr>
          <w:rStyle w:val="StyleUnderline"/>
        </w:rPr>
        <w:t xml:space="preserve">uth </w:t>
      </w:r>
      <w:r w:rsidRPr="00C70E28">
        <w:rPr>
          <w:rStyle w:val="Emphasis"/>
        </w:rPr>
        <w:t>Ko</w:t>
      </w:r>
      <w:r w:rsidRPr="00A42A77">
        <w:rPr>
          <w:rStyle w:val="StyleUnderline"/>
        </w:rPr>
        <w:t>rea</w:t>
      </w:r>
      <w:r w:rsidRPr="00073B8A">
        <w:rPr>
          <w:sz w:val="16"/>
        </w:rPr>
        <w:t xml:space="preserve"> decided to </w:t>
      </w:r>
      <w:r w:rsidRPr="00A42A77">
        <w:rPr>
          <w:rStyle w:val="StyleUnderline"/>
        </w:rPr>
        <w:t xml:space="preserve">sprint for the bomb, </w:t>
      </w:r>
      <w:r w:rsidRPr="00B416EC">
        <w:rPr>
          <w:rStyle w:val="Emphasis"/>
        </w:rPr>
        <w:t>No</w:t>
      </w:r>
      <w:r w:rsidRPr="00A42A77">
        <w:rPr>
          <w:rStyle w:val="StyleUnderline"/>
        </w:rPr>
        <w:t xml:space="preserve">rth </w:t>
      </w:r>
      <w:r w:rsidRPr="00E77041">
        <w:rPr>
          <w:rStyle w:val="Emphasis"/>
        </w:rPr>
        <w:t>Ko</w:t>
      </w:r>
      <w:r w:rsidRPr="00A42A77">
        <w:rPr>
          <w:rStyle w:val="StyleUnderline"/>
        </w:rPr>
        <w:t xml:space="preserve">rea and </w:t>
      </w:r>
      <w:r w:rsidRPr="00B416EC">
        <w:rPr>
          <w:rStyle w:val="Emphasis"/>
        </w:rPr>
        <w:t>China</w:t>
      </w:r>
      <w:r w:rsidRPr="00073B8A">
        <w:rPr>
          <w:sz w:val="16"/>
        </w:rPr>
        <w:t xml:space="preserve"> could </w:t>
      </w:r>
      <w:r w:rsidRPr="00B416EC">
        <w:rPr>
          <w:rStyle w:val="Emphasis"/>
        </w:rPr>
        <w:t>respond</w:t>
      </w:r>
      <w:r w:rsidRPr="00A42A77">
        <w:rPr>
          <w:rStyle w:val="StyleUnderline"/>
        </w:rPr>
        <w:t xml:space="preserve"> with coercive measures</w:t>
      </w:r>
      <w:r w:rsidRPr="00073B8A">
        <w:rPr>
          <w:sz w:val="16"/>
        </w:rPr>
        <w:t>, including military strikes or sabotage.</w:t>
      </w:r>
    </w:p>
    <w:p w14:paraId="10176500" w14:textId="77777777" w:rsidR="000A11AF" w:rsidRPr="00073B8A" w:rsidRDefault="000A11AF" w:rsidP="000A11AF">
      <w:pPr>
        <w:rPr>
          <w:sz w:val="16"/>
        </w:rPr>
      </w:pPr>
      <w:r w:rsidRPr="00073B8A">
        <w:rPr>
          <w:sz w:val="16"/>
        </w:rPr>
        <w:t>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nuclear proliferation is largely a threat that cannot be solved but must be continuously and intentionally managed. While the United States has many priorities, from defending the homeland to bolstering technological competitiveness and economic prosperity, failing to prevent proliferation would make it harder to achieve other goals.</w:t>
      </w:r>
    </w:p>
    <w:p w14:paraId="6C8A5E67" w14:textId="77777777" w:rsidR="000A11AF" w:rsidRPr="00073B8A" w:rsidRDefault="000A11AF" w:rsidP="000A11AF">
      <w:pPr>
        <w:rPr>
          <w:sz w:val="16"/>
        </w:rPr>
      </w:pPr>
      <w:r w:rsidRPr="00073B8A">
        <w:rPr>
          <w:sz w:val="16"/>
        </w:rPr>
        <w:t xml:space="preserve">Of course, there are difficult issues to navigate in implementing such a strategy today. Policymakers will sometimes need to confront tensions with other interests. Rising concerns about territorial aggression, worsening relations among the major nuclear powers, and waning certainty about the traditional U.S. alliance system could sharpen some of these tradeoffs. For example, augmenting </w:t>
      </w:r>
      <w:r w:rsidRPr="00A42A77">
        <w:rPr>
          <w:rStyle w:val="StyleUnderline"/>
        </w:rPr>
        <w:t xml:space="preserve">existing U.S. </w:t>
      </w:r>
      <w:r w:rsidRPr="00AB2A8B">
        <w:rPr>
          <w:rStyle w:val="Emphasis"/>
          <w:highlight w:val="cyan"/>
        </w:rPr>
        <w:t>security guarantees</w:t>
      </w:r>
      <w:r w:rsidRPr="00073B8A">
        <w:rPr>
          <w:sz w:val="16"/>
        </w:rPr>
        <w:t xml:space="preserve">, let alone extending new ones, to </w:t>
      </w:r>
      <w:r w:rsidRPr="00AB2A8B">
        <w:rPr>
          <w:rStyle w:val="Emphasis"/>
          <w:highlight w:val="cyan"/>
        </w:rPr>
        <w:t>mitigate</w:t>
      </w:r>
      <w:r w:rsidRPr="00AB2A8B">
        <w:rPr>
          <w:rStyle w:val="StyleUnderline"/>
          <w:highlight w:val="cyan"/>
        </w:rPr>
        <w:t xml:space="preserve"> potential</w:t>
      </w:r>
      <w:r w:rsidRPr="00A42A77">
        <w:rPr>
          <w:rStyle w:val="StyleUnderline"/>
        </w:rPr>
        <w:t xml:space="preserve"> </w:t>
      </w:r>
      <w:r w:rsidRPr="00AB2A8B">
        <w:rPr>
          <w:rStyle w:val="StyleUnderline"/>
        </w:rPr>
        <w:t>nuclear</w:t>
      </w:r>
      <w:r w:rsidRPr="00A42A77">
        <w:rPr>
          <w:rStyle w:val="StyleUnderline"/>
        </w:rPr>
        <w:t xml:space="preserve"> </w:t>
      </w:r>
      <w:r w:rsidRPr="00AB2A8B">
        <w:rPr>
          <w:rStyle w:val="Emphasis"/>
          <w:highlight w:val="cyan"/>
        </w:rPr>
        <w:t>acquisition</w:t>
      </w:r>
      <w:r w:rsidRPr="00A42A77">
        <w:rPr>
          <w:rStyle w:val="StyleUnderline"/>
        </w:rPr>
        <w:t xml:space="preserve"> by</w:t>
      </w:r>
      <w:r w:rsidRPr="00073B8A">
        <w:rPr>
          <w:sz w:val="16"/>
        </w:rPr>
        <w:t xml:space="preserve"> U.S. </w:t>
      </w:r>
      <w:r w:rsidRPr="00A42A77">
        <w:rPr>
          <w:rStyle w:val="StyleUnderline"/>
        </w:rPr>
        <w:t>allies</w:t>
      </w:r>
      <w:r w:rsidRPr="00073B8A">
        <w:rPr>
          <w:sz w:val="16"/>
        </w:rPr>
        <w:t xml:space="preserve"> is a costly commitment of resources at a time when many policymakers believe that the United States should actively reduce such commitments. There are also situations in which officials might prefer greater latitude to accommodate partners, compete with strategic rivals, or avert conflict, though making exceptions to policies could undermine broader anti-proliferation strategy.</w:t>
      </w:r>
    </w:p>
    <w:p w14:paraId="13549878" w14:textId="77777777" w:rsidR="000A11AF" w:rsidRPr="00073B8A" w:rsidRDefault="000A11AF" w:rsidP="000A11AF">
      <w:pPr>
        <w:rPr>
          <w:sz w:val="16"/>
        </w:rPr>
      </w:pPr>
      <w:r w:rsidRPr="00073B8A">
        <w:rPr>
          <w:sz w:val="16"/>
        </w:rPr>
        <w:t xml:space="preserve">Still, </w:t>
      </w:r>
      <w:r w:rsidRPr="00A42A77">
        <w:rPr>
          <w:rStyle w:val="StyleUnderline"/>
        </w:rPr>
        <w:t xml:space="preserve">U.S. </w:t>
      </w:r>
      <w:r w:rsidRPr="00444CE2">
        <w:rPr>
          <w:rStyle w:val="Emphasis"/>
        </w:rPr>
        <w:t>efforts</w:t>
      </w:r>
      <w:r w:rsidRPr="00A42A77">
        <w:rPr>
          <w:rStyle w:val="StyleUnderline"/>
        </w:rPr>
        <w:t xml:space="preserve"> to resolve</w:t>
      </w:r>
      <w:r w:rsidRPr="00073B8A">
        <w:rPr>
          <w:sz w:val="16"/>
        </w:rPr>
        <w:t xml:space="preserve"> particular </w:t>
      </w:r>
      <w:r w:rsidRPr="00A42A77">
        <w:rPr>
          <w:rStyle w:val="StyleUnderline"/>
        </w:rPr>
        <w:t>proliferation</w:t>
      </w:r>
      <w:r w:rsidRPr="00073B8A">
        <w:rPr>
          <w:sz w:val="16"/>
        </w:rPr>
        <w:t xml:space="preserve"> crises or concerns </w:t>
      </w:r>
      <w:r w:rsidRPr="00A42A77">
        <w:rPr>
          <w:rStyle w:val="StyleUnderline"/>
        </w:rPr>
        <w:t xml:space="preserve">are more </w:t>
      </w:r>
      <w:r w:rsidRPr="00444CE2">
        <w:rPr>
          <w:rStyle w:val="Emphasis"/>
        </w:rPr>
        <w:t>likely</w:t>
      </w:r>
      <w:r w:rsidRPr="00A42A77">
        <w:rPr>
          <w:rStyle w:val="StyleUnderline"/>
        </w:rPr>
        <w:t xml:space="preserve"> to succeed if</w:t>
      </w:r>
      <w:r w:rsidRPr="00073B8A">
        <w:rPr>
          <w:sz w:val="16"/>
        </w:rPr>
        <w:t xml:space="preserve"> they are </w:t>
      </w:r>
      <w:r w:rsidRPr="00A42A77">
        <w:rPr>
          <w:rStyle w:val="StyleUnderline"/>
        </w:rPr>
        <w:t xml:space="preserve">backed by a coherent strategy and </w:t>
      </w:r>
      <w:r w:rsidRPr="00AB2A8B">
        <w:rPr>
          <w:rStyle w:val="StyleUnderline"/>
          <w:highlight w:val="cyan"/>
        </w:rPr>
        <w:t>anchored in</w:t>
      </w:r>
      <w:r w:rsidRPr="00073B8A">
        <w:rPr>
          <w:sz w:val="16"/>
        </w:rPr>
        <w:t xml:space="preserve"> principles, practices, and </w:t>
      </w:r>
      <w:r w:rsidRPr="00AB2A8B">
        <w:rPr>
          <w:rStyle w:val="Emphasis"/>
          <w:highlight w:val="cyan"/>
        </w:rPr>
        <w:t>institutions</w:t>
      </w:r>
      <w:r w:rsidRPr="00AB2A8B">
        <w:rPr>
          <w:rStyle w:val="StyleUnderline"/>
          <w:highlight w:val="cyan"/>
        </w:rPr>
        <w:t xml:space="preserve"> that many</w:t>
      </w:r>
      <w:r w:rsidRPr="00A42A77">
        <w:rPr>
          <w:rStyle w:val="StyleUnderline"/>
        </w:rPr>
        <w:t xml:space="preserve"> countries</w:t>
      </w:r>
      <w:r w:rsidRPr="00073B8A">
        <w:rPr>
          <w:sz w:val="16"/>
        </w:rPr>
        <w:t xml:space="preserve">, not just the United States, recognize, embrace, and </w:t>
      </w:r>
      <w:r w:rsidRPr="00AB2A8B">
        <w:rPr>
          <w:rStyle w:val="Emphasis"/>
          <w:highlight w:val="cyan"/>
        </w:rPr>
        <w:t>enforce</w:t>
      </w:r>
      <w:r w:rsidRPr="00073B8A">
        <w:rPr>
          <w:sz w:val="16"/>
        </w:rPr>
        <w:t>. Adjudicating serious questions about proliferation on a case-by-case basis without guiding principles would prove insufficient to stymie the spread of nuclear weapons in the long run. Moreover, such an approach would blunt the efficacy of tools that the United States needs to counter future threats and undermine international buy-in to the nonproliferation system writ large.</w:t>
      </w:r>
    </w:p>
    <w:p w14:paraId="2F6A0198" w14:textId="77777777" w:rsidR="000A11AF" w:rsidRDefault="000A11AF" w:rsidP="000A11AF"/>
    <w:p w14:paraId="10CC016F" w14:textId="77777777" w:rsidR="000A11AF" w:rsidRPr="00A91999" w:rsidRDefault="000A11AF" w:rsidP="000A11AF">
      <w:pPr>
        <w:pStyle w:val="Heading3"/>
      </w:pPr>
      <w:r>
        <w:t>Link---AT: No Effect---2NC</w:t>
      </w:r>
    </w:p>
    <w:p w14:paraId="7D5FB14C" w14:textId="77777777" w:rsidR="000A11AF" w:rsidRDefault="000A11AF" w:rsidP="000A11AF">
      <w:pPr>
        <w:pStyle w:val="Heading3"/>
      </w:pPr>
      <w:r>
        <w:t>Impact---AT: Recession Inev---2NC</w:t>
      </w:r>
    </w:p>
    <w:p w14:paraId="5B21B6BB" w14:textId="77777777" w:rsidR="000A11AF" w:rsidRDefault="000A11AF" w:rsidP="000A11AF">
      <w:pPr>
        <w:pStyle w:val="Heading3"/>
      </w:pPr>
      <w:r>
        <w:t>Impact---AT: Past Default Thumps---2NC</w:t>
      </w:r>
    </w:p>
    <w:p w14:paraId="376C0305" w14:textId="77777777" w:rsidR="000A11AF" w:rsidRDefault="000A11AF" w:rsidP="000A11AF">
      <w:pPr>
        <w:pStyle w:val="Heading3"/>
      </w:pPr>
      <w:r>
        <w:t>Dollar---U---AT: Debt---2NC</w:t>
      </w:r>
    </w:p>
    <w:p w14:paraId="45BC9D8C" w14:textId="77777777" w:rsidR="000A11AF" w:rsidRDefault="000A11AF" w:rsidP="000A11AF">
      <w:pPr>
        <w:pStyle w:val="Heading4"/>
      </w:pPr>
      <w:r>
        <w:t xml:space="preserve">It’s a </w:t>
      </w:r>
      <w:r>
        <w:rPr>
          <w:u w:val="single"/>
        </w:rPr>
        <w:t>non-issue</w:t>
      </w:r>
      <w:r>
        <w:t>.</w:t>
      </w:r>
    </w:p>
    <w:p w14:paraId="6FF4EFAE" w14:textId="77777777" w:rsidR="000A11AF" w:rsidRPr="00BB0277" w:rsidRDefault="000A11AF" w:rsidP="000A11AF">
      <w:r w:rsidRPr="0096772E">
        <w:rPr>
          <w:rStyle w:val="Style13ptBold"/>
        </w:rPr>
        <w:t>Copelovitch ’24</w:t>
      </w:r>
      <w:r>
        <w:t xml:space="preserve"> [Mark; 2024;</w:t>
      </w:r>
      <w:r w:rsidRPr="006F527F">
        <w:t xml:space="preserve"> </w:t>
      </w:r>
      <w:r>
        <w:t>Professor of Political Science and Public Affairs and Director of European Studies at the University of Wisconsin-Madison; Internomics, “How the U.S. Dollar’s Dominance Negates Fears about Debt and Deficits,” vol. 59]</w:t>
      </w:r>
    </w:p>
    <w:p w14:paraId="229BCEAA" w14:textId="77777777" w:rsidR="000A11AF" w:rsidRPr="00F260C8" w:rsidRDefault="000A11AF" w:rsidP="000A11AF">
      <w:pPr>
        <w:rPr>
          <w:sz w:val="16"/>
        </w:rPr>
      </w:pPr>
      <w:r w:rsidRPr="00F260C8">
        <w:rPr>
          <w:sz w:val="16"/>
        </w:rPr>
        <w:t xml:space="preserve">However, a deeper and more convincing answer is that neither Democrats nor Republicans act as if they were sincerely concerned about </w:t>
      </w:r>
      <w:r w:rsidRPr="00790308">
        <w:rPr>
          <w:rStyle w:val="Emphasis"/>
          <w:highlight w:val="cyan"/>
        </w:rPr>
        <w:t>debt</w:t>
      </w:r>
      <w:r w:rsidRPr="00F260C8">
        <w:rPr>
          <w:sz w:val="16"/>
        </w:rPr>
        <w:t xml:space="preserve"> because </w:t>
      </w:r>
      <w:r w:rsidRPr="00790308">
        <w:rPr>
          <w:rStyle w:val="StyleUnderline"/>
          <w:highlight w:val="cyan"/>
        </w:rPr>
        <w:t>it</w:t>
      </w:r>
      <w:r w:rsidRPr="00F260C8">
        <w:rPr>
          <w:rStyle w:val="StyleUnderline"/>
        </w:rPr>
        <w:t xml:space="preserve"> simply is </w:t>
      </w:r>
      <w:r w:rsidRPr="00790308">
        <w:rPr>
          <w:rStyle w:val="Emphasis"/>
          <w:highlight w:val="cyan"/>
        </w:rPr>
        <w:t>not</w:t>
      </w:r>
      <w:r w:rsidRPr="00790308">
        <w:rPr>
          <w:rStyle w:val="StyleUnderline"/>
          <w:highlight w:val="cyan"/>
        </w:rPr>
        <w:t xml:space="preserve"> a</w:t>
      </w:r>
      <w:r w:rsidRPr="00F260C8">
        <w:rPr>
          <w:rStyle w:val="StyleUnderline"/>
        </w:rPr>
        <w:t xml:space="preserve"> major </w:t>
      </w:r>
      <w:r w:rsidRPr="00790308">
        <w:rPr>
          <w:rStyle w:val="Emphasis"/>
          <w:highlight w:val="cyan"/>
        </w:rPr>
        <w:t>concern</w:t>
      </w:r>
      <w:r w:rsidRPr="00790308">
        <w:rPr>
          <w:rStyle w:val="StyleUnderline"/>
          <w:highlight w:val="cyan"/>
        </w:rPr>
        <w:t xml:space="preserve"> for</w:t>
      </w:r>
      <w:r w:rsidRPr="00F260C8">
        <w:rPr>
          <w:sz w:val="16"/>
        </w:rPr>
        <w:t xml:space="preserve"> the country </w:t>
      </w:r>
      <w:r w:rsidRPr="00F260C8">
        <w:rPr>
          <w:rStyle w:val="StyleUnderline"/>
        </w:rPr>
        <w:t xml:space="preserve">issuing </w:t>
      </w:r>
      <w:r w:rsidRPr="00790308">
        <w:rPr>
          <w:rStyle w:val="StyleUnderline"/>
          <w:highlight w:val="cyan"/>
        </w:rPr>
        <w:t>the</w:t>
      </w:r>
      <w:r w:rsidRPr="00F260C8">
        <w:rPr>
          <w:rStyle w:val="StyleUnderline"/>
        </w:rPr>
        <w:t xml:space="preserve"> </w:t>
      </w:r>
      <w:r w:rsidRPr="00790308">
        <w:rPr>
          <w:rStyle w:val="StyleUnderline"/>
        </w:rPr>
        <w:t>world’s</w:t>
      </w:r>
      <w:r w:rsidRPr="00F260C8">
        <w:rPr>
          <w:rStyle w:val="StyleUnderline"/>
        </w:rPr>
        <w:t xml:space="preserve"> </w:t>
      </w:r>
      <w:r w:rsidRPr="00790308">
        <w:rPr>
          <w:rStyle w:val="StyleUnderline"/>
          <w:highlight w:val="cyan"/>
        </w:rPr>
        <w:t>dominant</w:t>
      </w:r>
      <w:r w:rsidRPr="00F260C8">
        <w:rPr>
          <w:sz w:val="16"/>
        </w:rPr>
        <w:t xml:space="preserve"> international </w:t>
      </w:r>
      <w:r w:rsidRPr="00790308">
        <w:rPr>
          <w:rStyle w:val="StyleUnderline"/>
          <w:highlight w:val="cyan"/>
        </w:rPr>
        <w:t>currency</w:t>
      </w:r>
      <w:r w:rsidRPr="00F260C8">
        <w:rPr>
          <w:rStyle w:val="StyleUnderline"/>
        </w:rPr>
        <w:t xml:space="preserve">. The dollar remains </w:t>
      </w:r>
      <w:r w:rsidRPr="008D50C6">
        <w:rPr>
          <w:rStyle w:val="Emphasis"/>
        </w:rPr>
        <w:t>king</w:t>
      </w:r>
      <w:r w:rsidRPr="00F260C8">
        <w:rPr>
          <w:sz w:val="16"/>
        </w:rPr>
        <w:t xml:space="preserve"> not only </w:t>
      </w:r>
      <w:r w:rsidRPr="00F260C8">
        <w:rPr>
          <w:rStyle w:val="StyleUnderline"/>
        </w:rPr>
        <w:t>because of</w:t>
      </w:r>
      <w:r w:rsidRPr="00F260C8">
        <w:rPr>
          <w:sz w:val="16"/>
        </w:rPr>
        <w:t xml:space="preserve"> the size of the US economy, but because of </w:t>
      </w:r>
      <w:r w:rsidRPr="00F260C8">
        <w:rPr>
          <w:rStyle w:val="StyleUnderline"/>
        </w:rPr>
        <w:t xml:space="preserve">America’s unparalleled </w:t>
      </w:r>
      <w:r w:rsidRPr="008D50C6">
        <w:rPr>
          <w:rStyle w:val="Emphasis"/>
        </w:rPr>
        <w:t>deep</w:t>
      </w:r>
      <w:r w:rsidRPr="00F260C8">
        <w:rPr>
          <w:rStyle w:val="StyleUnderline"/>
        </w:rPr>
        <w:t xml:space="preserve">, </w:t>
      </w:r>
      <w:r w:rsidRPr="008D50C6">
        <w:rPr>
          <w:rStyle w:val="Emphasis"/>
        </w:rPr>
        <w:t>liquid</w:t>
      </w:r>
      <w:r w:rsidRPr="00F260C8">
        <w:rPr>
          <w:rStyle w:val="StyleUnderline"/>
        </w:rPr>
        <w:t xml:space="preserve"> private financial markets</w:t>
      </w:r>
      <w:r w:rsidRPr="00F260C8">
        <w:rPr>
          <w:sz w:val="16"/>
        </w:rPr>
        <w:t xml:space="preserve">, international </w:t>
      </w:r>
      <w:r w:rsidRPr="00F260C8">
        <w:rPr>
          <w:rStyle w:val="StyleUnderline"/>
        </w:rPr>
        <w:t>investors’</w:t>
      </w:r>
      <w:r w:rsidRPr="00F260C8">
        <w:rPr>
          <w:sz w:val="16"/>
        </w:rPr>
        <w:t xml:space="preserve"> almost </w:t>
      </w:r>
      <w:r w:rsidRPr="004D44C4">
        <w:rPr>
          <w:rStyle w:val="Emphasis"/>
        </w:rPr>
        <w:t>insatiable demand</w:t>
      </w:r>
      <w:r w:rsidRPr="00F260C8">
        <w:rPr>
          <w:sz w:val="16"/>
        </w:rPr>
        <w:t xml:space="preserve"> for “safe assets” in an era of unprecedentedly large global financial flows, </w:t>
      </w:r>
      <w:r w:rsidRPr="00F260C8">
        <w:rPr>
          <w:rStyle w:val="StyleUnderline"/>
        </w:rPr>
        <w:t xml:space="preserve">the US government’s </w:t>
      </w:r>
      <w:r w:rsidRPr="004D44C4">
        <w:rPr>
          <w:rStyle w:val="Emphasis"/>
        </w:rPr>
        <w:t>willingness</w:t>
      </w:r>
      <w:r w:rsidRPr="00F260C8">
        <w:rPr>
          <w:rStyle w:val="StyleUnderline"/>
        </w:rPr>
        <w:t xml:space="preserve"> to act as</w:t>
      </w:r>
      <w:r w:rsidRPr="00F260C8">
        <w:rPr>
          <w:sz w:val="16"/>
        </w:rPr>
        <w:t xml:space="preserve"> the </w:t>
      </w:r>
      <w:r w:rsidRPr="004D44C4">
        <w:rPr>
          <w:rStyle w:val="Emphasis"/>
        </w:rPr>
        <w:t>lend</w:t>
      </w:r>
      <w:r w:rsidRPr="00F260C8">
        <w:rPr>
          <w:rStyle w:val="StyleUnderline"/>
        </w:rPr>
        <w:t>er of last resort</w:t>
      </w:r>
      <w:r w:rsidRPr="00F260C8">
        <w:rPr>
          <w:sz w:val="16"/>
        </w:rPr>
        <w:t xml:space="preserve"> in global crises, and the fact that neither the euro nor the renminbi are remotely likely to challenge the dollar anytime soon, if ever, for global dominance.</w:t>
      </w:r>
    </w:p>
    <w:p w14:paraId="4E540B2D" w14:textId="77777777" w:rsidR="000A11AF" w:rsidRPr="00F260C8" w:rsidRDefault="000A11AF" w:rsidP="000A11AF">
      <w:pPr>
        <w:rPr>
          <w:sz w:val="16"/>
        </w:rPr>
      </w:pPr>
      <w:r w:rsidRPr="00F260C8">
        <w:rPr>
          <w:sz w:val="16"/>
        </w:rPr>
        <w:t xml:space="preserve">The truth is that </w:t>
      </w:r>
      <w:r w:rsidRPr="00790308">
        <w:rPr>
          <w:rStyle w:val="Emphasis"/>
          <w:highlight w:val="cyan"/>
        </w:rPr>
        <w:t>dollar heg</w:t>
      </w:r>
      <w:r w:rsidRPr="00790308">
        <w:rPr>
          <w:rStyle w:val="StyleUnderline"/>
        </w:rPr>
        <w:t>emony</w:t>
      </w:r>
      <w:r w:rsidRPr="00F260C8">
        <w:rPr>
          <w:rStyle w:val="StyleUnderline"/>
        </w:rPr>
        <w:t xml:space="preserve"> </w:t>
      </w:r>
      <w:r w:rsidRPr="00790308">
        <w:rPr>
          <w:rStyle w:val="StyleUnderline"/>
          <w:highlight w:val="cyan"/>
        </w:rPr>
        <w:t>enables</w:t>
      </w:r>
      <w:r w:rsidRPr="00F260C8">
        <w:rPr>
          <w:sz w:val="16"/>
        </w:rPr>
        <w:t xml:space="preserve"> the </w:t>
      </w:r>
      <w:r w:rsidRPr="00F260C8">
        <w:rPr>
          <w:rStyle w:val="StyleUnderline"/>
        </w:rPr>
        <w:t xml:space="preserve">US to </w:t>
      </w:r>
      <w:r w:rsidRPr="002C286C">
        <w:rPr>
          <w:rStyle w:val="Emphasis"/>
        </w:rPr>
        <w:t>finance</w:t>
      </w:r>
      <w:r w:rsidRPr="00F260C8">
        <w:rPr>
          <w:rStyle w:val="StyleUnderline"/>
        </w:rPr>
        <w:t xml:space="preserve"> itself with </w:t>
      </w:r>
      <w:r w:rsidRPr="00790308">
        <w:rPr>
          <w:rStyle w:val="Emphasis"/>
          <w:highlight w:val="cyan"/>
        </w:rPr>
        <w:t>fewer constraints</w:t>
      </w:r>
      <w:r w:rsidRPr="00790308">
        <w:rPr>
          <w:rStyle w:val="StyleUnderline"/>
          <w:highlight w:val="cyan"/>
        </w:rPr>
        <w:t xml:space="preserve"> than any other</w:t>
      </w:r>
      <w:r w:rsidRPr="00F260C8">
        <w:rPr>
          <w:rStyle w:val="StyleUnderline"/>
        </w:rPr>
        <w:t xml:space="preserve"> country</w:t>
      </w:r>
      <w:r w:rsidRPr="00F260C8">
        <w:rPr>
          <w:sz w:val="16"/>
        </w:rPr>
        <w:t xml:space="preserve"> in the world. </w:t>
      </w:r>
      <w:r w:rsidRPr="00790308">
        <w:rPr>
          <w:rStyle w:val="StyleUnderline"/>
          <w:highlight w:val="cyan"/>
        </w:rPr>
        <w:t>There is</w:t>
      </w:r>
      <w:r w:rsidRPr="00F260C8">
        <w:rPr>
          <w:rStyle w:val="StyleUnderline"/>
        </w:rPr>
        <w:t xml:space="preserve"> surely </w:t>
      </w:r>
      <w:r w:rsidRPr="00790308">
        <w:rPr>
          <w:rStyle w:val="Emphasis"/>
          <w:highlight w:val="cyan"/>
        </w:rPr>
        <w:t>some</w:t>
      </w:r>
      <w:r w:rsidRPr="00F260C8">
        <w:rPr>
          <w:rStyle w:val="StyleUnderline"/>
        </w:rPr>
        <w:t xml:space="preserve"> level of </w:t>
      </w:r>
      <w:r w:rsidRPr="00790308">
        <w:rPr>
          <w:rStyle w:val="StyleUnderline"/>
          <w:highlight w:val="cyan"/>
        </w:rPr>
        <w:t>debt that would be</w:t>
      </w:r>
      <w:r w:rsidRPr="00F260C8">
        <w:rPr>
          <w:sz w:val="16"/>
        </w:rPr>
        <w:t xml:space="preserve"> such </w:t>
      </w:r>
      <w:r w:rsidRPr="00790308">
        <w:rPr>
          <w:rStyle w:val="StyleUnderline"/>
          <w:highlight w:val="cyan"/>
        </w:rPr>
        <w:t>a</w:t>
      </w:r>
      <w:r w:rsidRPr="00F260C8">
        <w:rPr>
          <w:sz w:val="16"/>
        </w:rPr>
        <w:t xml:space="preserve"> </w:t>
      </w:r>
      <w:r w:rsidRPr="005A72B5">
        <w:rPr>
          <w:rStyle w:val="Emphasis"/>
        </w:rPr>
        <w:t xml:space="preserve">hard </w:t>
      </w:r>
      <w:r w:rsidRPr="00790308">
        <w:rPr>
          <w:rStyle w:val="Emphasis"/>
          <w:highlight w:val="cyan"/>
        </w:rPr>
        <w:t>constraint</w:t>
      </w:r>
      <w:r w:rsidRPr="00F260C8">
        <w:rPr>
          <w:sz w:val="16"/>
        </w:rPr>
        <w:t xml:space="preserve">, but </w:t>
      </w:r>
      <w:r w:rsidRPr="00790308">
        <w:rPr>
          <w:rStyle w:val="StyleUnderline"/>
          <w:highlight w:val="cyan"/>
        </w:rPr>
        <w:t xml:space="preserve">we are </w:t>
      </w:r>
      <w:r w:rsidRPr="00790308">
        <w:rPr>
          <w:rStyle w:val="Emphasis"/>
          <w:highlight w:val="cyan"/>
        </w:rPr>
        <w:t>nowhere near</w:t>
      </w:r>
      <w:r w:rsidRPr="00F260C8">
        <w:rPr>
          <w:rStyle w:val="StyleUnderline"/>
        </w:rPr>
        <w:t xml:space="preserve"> it now</w:t>
      </w:r>
      <w:r w:rsidRPr="00F260C8">
        <w:rPr>
          <w:sz w:val="16"/>
        </w:rPr>
        <w:t xml:space="preserve">, and </w:t>
      </w:r>
      <w:r w:rsidRPr="00790308">
        <w:rPr>
          <w:rStyle w:val="StyleUnderline"/>
          <w:highlight w:val="cyan"/>
        </w:rPr>
        <w:t xml:space="preserve">the </w:t>
      </w:r>
      <w:r w:rsidRPr="00790308">
        <w:rPr>
          <w:rStyle w:val="Emphasis"/>
          <w:highlight w:val="cyan"/>
        </w:rPr>
        <w:t>idea</w:t>
      </w:r>
      <w:r w:rsidRPr="00F260C8">
        <w:rPr>
          <w:rStyle w:val="StyleUnderline"/>
        </w:rPr>
        <w:t xml:space="preserve"> that </w:t>
      </w:r>
      <w:r w:rsidRPr="00790308">
        <w:rPr>
          <w:rStyle w:val="StyleUnderline"/>
          <w:highlight w:val="cyan"/>
        </w:rPr>
        <w:t>we are is</w:t>
      </w:r>
      <w:r w:rsidRPr="00F260C8">
        <w:rPr>
          <w:sz w:val="16"/>
        </w:rPr>
        <w:t xml:space="preserve"> an </w:t>
      </w:r>
      <w:r w:rsidRPr="00F260C8">
        <w:rPr>
          <w:rStyle w:val="StyleUnderline"/>
        </w:rPr>
        <w:t xml:space="preserve">entirely </w:t>
      </w:r>
      <w:r w:rsidRPr="00790308">
        <w:rPr>
          <w:rStyle w:val="Emphasis"/>
          <w:highlight w:val="cyan"/>
        </w:rPr>
        <w:t>political</w:t>
      </w:r>
      <w:r w:rsidRPr="00F260C8">
        <w:rPr>
          <w:sz w:val="16"/>
        </w:rPr>
        <w:t xml:space="preserve"> argument, </w:t>
      </w:r>
      <w:r w:rsidRPr="00F260C8">
        <w:rPr>
          <w:rStyle w:val="StyleUnderline"/>
        </w:rPr>
        <w:t xml:space="preserve">not serious </w:t>
      </w:r>
      <w:r w:rsidRPr="00BA0312">
        <w:rPr>
          <w:rStyle w:val="Emphasis"/>
        </w:rPr>
        <w:t>macroeconomics</w:t>
      </w:r>
      <w:r w:rsidRPr="00F260C8">
        <w:rPr>
          <w:sz w:val="16"/>
        </w:rPr>
        <w:t xml:space="preserve">. Indeed, </w:t>
      </w:r>
      <w:r w:rsidRPr="00F260C8">
        <w:rPr>
          <w:rStyle w:val="StyleUnderline"/>
        </w:rPr>
        <w:t>the very idea</w:t>
      </w:r>
      <w:r w:rsidRPr="00F260C8">
        <w:rPr>
          <w:sz w:val="16"/>
        </w:rPr>
        <w:t xml:space="preserve"> that </w:t>
      </w:r>
      <w:r w:rsidRPr="00F260C8">
        <w:rPr>
          <w:rStyle w:val="StyleUnderline"/>
        </w:rPr>
        <w:t>US debt is “</w:t>
      </w:r>
      <w:r w:rsidRPr="003B21F7">
        <w:rPr>
          <w:rStyle w:val="Emphasis"/>
        </w:rPr>
        <w:t>unsustainable</w:t>
      </w:r>
      <w:r w:rsidRPr="00F260C8">
        <w:rPr>
          <w:sz w:val="16"/>
        </w:rPr>
        <w:t xml:space="preserve">” or at crisis levels </w:t>
      </w:r>
      <w:r w:rsidRPr="00F260C8">
        <w:rPr>
          <w:rStyle w:val="StyleUnderline"/>
        </w:rPr>
        <w:t xml:space="preserve">is a </w:t>
      </w:r>
      <w:r w:rsidRPr="003B21F7">
        <w:rPr>
          <w:rStyle w:val="Emphasis"/>
        </w:rPr>
        <w:t>category error</w:t>
      </w:r>
      <w:r w:rsidRPr="00F260C8">
        <w:rPr>
          <w:rStyle w:val="StyleUnderline"/>
        </w:rPr>
        <w:t xml:space="preserve">. </w:t>
      </w:r>
      <w:r w:rsidRPr="00790308">
        <w:rPr>
          <w:rStyle w:val="StyleUnderline"/>
          <w:highlight w:val="cyan"/>
        </w:rPr>
        <w:t>Japan has</w:t>
      </w:r>
      <w:r w:rsidRPr="00F260C8">
        <w:rPr>
          <w:sz w:val="16"/>
        </w:rPr>
        <w:t xml:space="preserve"> a debt-to-GDP </w:t>
      </w:r>
      <w:r w:rsidRPr="00F260C8">
        <w:rPr>
          <w:rStyle w:val="StyleUnderline"/>
        </w:rPr>
        <w:t>ratio</w:t>
      </w:r>
      <w:r w:rsidRPr="00F260C8">
        <w:rPr>
          <w:sz w:val="16"/>
        </w:rPr>
        <w:t xml:space="preserve"> of 250% — </w:t>
      </w:r>
      <w:r w:rsidRPr="00790308">
        <w:rPr>
          <w:rStyle w:val="StyleUnderline"/>
          <w:highlight w:val="cyan"/>
        </w:rPr>
        <w:t xml:space="preserve">more than </w:t>
      </w:r>
      <w:r w:rsidRPr="00790308">
        <w:rPr>
          <w:rStyle w:val="Emphasis"/>
          <w:highlight w:val="cyan"/>
        </w:rPr>
        <w:t>twice</w:t>
      </w:r>
      <w:r w:rsidRPr="00F260C8">
        <w:rPr>
          <w:sz w:val="16"/>
        </w:rPr>
        <w:t xml:space="preserve"> that </w:t>
      </w:r>
      <w:r w:rsidRPr="00F260C8">
        <w:rPr>
          <w:rStyle w:val="StyleUnderline"/>
        </w:rPr>
        <w:t>of the US</w:t>
      </w:r>
      <w:r w:rsidRPr="00F260C8">
        <w:rPr>
          <w:sz w:val="16"/>
        </w:rPr>
        <w:t xml:space="preserve"> — </w:t>
      </w:r>
      <w:r w:rsidRPr="00790308">
        <w:rPr>
          <w:rStyle w:val="StyleUnderline"/>
          <w:highlight w:val="cyan"/>
        </w:rPr>
        <w:t xml:space="preserve">and borrows at </w:t>
      </w:r>
      <w:r w:rsidRPr="00790308">
        <w:rPr>
          <w:rStyle w:val="Emphasis"/>
          <w:highlight w:val="cyan"/>
        </w:rPr>
        <w:t>lower</w:t>
      </w:r>
      <w:r w:rsidRPr="00F260C8">
        <w:rPr>
          <w:sz w:val="16"/>
        </w:rPr>
        <w:t xml:space="preserve"> </w:t>
      </w:r>
      <w:r w:rsidRPr="00790308">
        <w:rPr>
          <w:sz w:val="16"/>
        </w:rPr>
        <w:t>interest</w:t>
      </w:r>
      <w:r w:rsidRPr="00F260C8">
        <w:rPr>
          <w:sz w:val="16"/>
        </w:rPr>
        <w:t xml:space="preserve"> </w:t>
      </w:r>
      <w:r w:rsidRPr="00790308">
        <w:rPr>
          <w:rStyle w:val="StyleUnderline"/>
          <w:highlight w:val="cyan"/>
        </w:rPr>
        <w:t>rates</w:t>
      </w:r>
      <w:r w:rsidRPr="00F260C8">
        <w:rPr>
          <w:sz w:val="16"/>
        </w:rPr>
        <w:t xml:space="preserve">. </w:t>
      </w:r>
      <w:r w:rsidRPr="00790308">
        <w:rPr>
          <w:sz w:val="16"/>
        </w:rPr>
        <w:t>If</w:t>
      </w:r>
      <w:r w:rsidRPr="00F260C8">
        <w:rPr>
          <w:sz w:val="16"/>
        </w:rPr>
        <w:t xml:space="preserve"> the country issuing the world’s third international currency can sustain these numbers for decades, why do we fret over America’s ability to sustain a level less than half of that? This, of course, is not to say that we should abandon responsible fiscal policy, or that the future may eventually be different. It is merely to point out that the actual fiscal constraint for the US is not even visible on the horizon.</w:t>
      </w:r>
    </w:p>
    <w:p w14:paraId="093D98C4" w14:textId="77777777" w:rsidR="000A11AF" w:rsidRPr="001B07F3" w:rsidRDefault="000A11AF" w:rsidP="000A11AF">
      <w:pPr>
        <w:rPr>
          <w:sz w:val="16"/>
        </w:rPr>
      </w:pPr>
      <w:r w:rsidRPr="00F260C8">
        <w:rPr>
          <w:sz w:val="16"/>
        </w:rPr>
        <w:t xml:space="preserve">Ultimately, </w:t>
      </w:r>
      <w:r w:rsidRPr="00790308">
        <w:rPr>
          <w:rStyle w:val="StyleUnderline"/>
          <w:highlight w:val="cyan"/>
        </w:rPr>
        <w:t>politicians respond</w:t>
      </w:r>
      <w:r w:rsidRPr="00F260C8">
        <w:rPr>
          <w:rStyle w:val="StyleUnderline"/>
        </w:rPr>
        <w:t xml:space="preserve"> to </w:t>
      </w:r>
      <w:r w:rsidRPr="00FA5D2A">
        <w:rPr>
          <w:rStyle w:val="Emphasis"/>
        </w:rPr>
        <w:t>incentives</w:t>
      </w:r>
      <w:r w:rsidRPr="00F260C8">
        <w:rPr>
          <w:sz w:val="16"/>
        </w:rPr>
        <w:t xml:space="preserve">, and both Democrats and Republicans are doing so once again in the 2024 election, </w:t>
      </w:r>
      <w:r w:rsidRPr="00790308">
        <w:rPr>
          <w:rStyle w:val="StyleUnderline"/>
          <w:highlight w:val="cyan"/>
        </w:rPr>
        <w:t xml:space="preserve">using </w:t>
      </w:r>
      <w:r w:rsidRPr="00790308">
        <w:rPr>
          <w:rStyle w:val="Emphasis"/>
          <w:highlight w:val="cyan"/>
        </w:rPr>
        <w:t>debt</w:t>
      </w:r>
      <w:r w:rsidRPr="00F260C8">
        <w:rPr>
          <w:sz w:val="16"/>
        </w:rPr>
        <w:t xml:space="preserve"> and deficits </w:t>
      </w:r>
      <w:r w:rsidRPr="00790308">
        <w:rPr>
          <w:rStyle w:val="StyleUnderline"/>
          <w:highlight w:val="cyan"/>
        </w:rPr>
        <w:t xml:space="preserve">as political </w:t>
      </w:r>
      <w:r w:rsidRPr="00790308">
        <w:rPr>
          <w:rStyle w:val="Emphasis"/>
          <w:highlight w:val="cyan"/>
        </w:rPr>
        <w:t>cudgels</w:t>
      </w:r>
      <w:r w:rsidRPr="00F260C8">
        <w:rPr>
          <w:rStyle w:val="StyleUnderline"/>
        </w:rPr>
        <w:t xml:space="preserve"> and girding themselves in</w:t>
      </w:r>
      <w:r w:rsidRPr="00F260C8">
        <w:rPr>
          <w:sz w:val="16"/>
        </w:rPr>
        <w:t xml:space="preserve"> the robes of </w:t>
      </w:r>
      <w:r w:rsidRPr="0078476A">
        <w:rPr>
          <w:rStyle w:val="Emphasis"/>
        </w:rPr>
        <w:t>fiscal responsibility</w:t>
      </w:r>
      <w:r w:rsidRPr="00F260C8">
        <w:rPr>
          <w:sz w:val="16"/>
        </w:rPr>
        <w:t xml:space="preserve"> by making vague but unserious promises to do something about them. </w:t>
      </w:r>
      <w:r w:rsidRPr="00790308">
        <w:rPr>
          <w:rStyle w:val="StyleUnderline"/>
          <w:highlight w:val="cyan"/>
        </w:rPr>
        <w:t xml:space="preserve">The dollar’s </w:t>
      </w:r>
      <w:r w:rsidRPr="00790308">
        <w:rPr>
          <w:rStyle w:val="Emphasis"/>
          <w:highlight w:val="cyan"/>
        </w:rPr>
        <w:t>unchallenged</w:t>
      </w:r>
      <w:r w:rsidRPr="00F260C8">
        <w:rPr>
          <w:sz w:val="16"/>
        </w:rPr>
        <w:t xml:space="preserve"> and overwhelming </w:t>
      </w:r>
      <w:r w:rsidRPr="00790308">
        <w:rPr>
          <w:rStyle w:val="StyleUnderline"/>
          <w:highlight w:val="cyan"/>
        </w:rPr>
        <w:t>dominance</w:t>
      </w:r>
      <w:r w:rsidRPr="00F260C8">
        <w:rPr>
          <w:sz w:val="16"/>
        </w:rPr>
        <w:t xml:space="preserve"> in the global economy </w:t>
      </w:r>
      <w:r w:rsidRPr="00790308">
        <w:rPr>
          <w:rStyle w:val="StyleUnderline"/>
          <w:highlight w:val="cyan"/>
        </w:rPr>
        <w:t>gives</w:t>
      </w:r>
      <w:r w:rsidRPr="00F260C8">
        <w:rPr>
          <w:rStyle w:val="StyleUnderline"/>
        </w:rPr>
        <w:t xml:space="preserve"> us </w:t>
      </w:r>
      <w:r w:rsidRPr="00790308">
        <w:rPr>
          <w:rStyle w:val="StyleUnderline"/>
          <w:highlight w:val="cyan"/>
        </w:rPr>
        <w:t xml:space="preserve">this </w:t>
      </w:r>
      <w:r w:rsidRPr="00790308">
        <w:rPr>
          <w:rStyle w:val="Emphasis"/>
          <w:highlight w:val="cyan"/>
        </w:rPr>
        <w:t>luxury</w:t>
      </w:r>
      <w:r w:rsidRPr="00790308">
        <w:rPr>
          <w:sz w:val="16"/>
        </w:rPr>
        <w:t>.</w:t>
      </w:r>
      <w:r w:rsidRPr="00F260C8">
        <w:rPr>
          <w:sz w:val="16"/>
        </w:rPr>
        <w:t xml:space="preserve"> America’s real “exorbitant privilege,” to borrow the famous phrase of former French President Valery Giscard d’Estaing, is the ability to make arguing about debt and deficits our national pastime without ever having to really face their consequences. </w:t>
      </w:r>
      <w:r w:rsidRPr="00F260C8">
        <w:rPr>
          <w:rStyle w:val="StyleUnderline"/>
        </w:rPr>
        <w:t>Given</w:t>
      </w:r>
      <w:r w:rsidRPr="00F260C8">
        <w:rPr>
          <w:sz w:val="16"/>
        </w:rPr>
        <w:t xml:space="preserve"> the </w:t>
      </w:r>
      <w:r w:rsidRPr="0078476A">
        <w:rPr>
          <w:rStyle w:val="Emphasis"/>
        </w:rPr>
        <w:t>lack</w:t>
      </w:r>
      <w:r w:rsidRPr="00F260C8">
        <w:rPr>
          <w:rStyle w:val="StyleUnderline"/>
        </w:rPr>
        <w:t xml:space="preserve"> of any serious challenger to the dollar</w:t>
      </w:r>
      <w:r w:rsidRPr="00F260C8">
        <w:rPr>
          <w:sz w:val="16"/>
        </w:rPr>
        <w:t xml:space="preserve"> on the horizon, </w:t>
      </w:r>
      <w:r w:rsidRPr="00F260C8">
        <w:rPr>
          <w:rStyle w:val="StyleUnderline"/>
        </w:rPr>
        <w:t>we are</w:t>
      </w:r>
      <w:r w:rsidRPr="00F260C8">
        <w:rPr>
          <w:sz w:val="16"/>
        </w:rPr>
        <w:t xml:space="preserve"> almost </w:t>
      </w:r>
      <w:r w:rsidRPr="0078476A">
        <w:rPr>
          <w:rStyle w:val="Emphasis"/>
        </w:rPr>
        <w:t>certain</w:t>
      </w:r>
      <w:r w:rsidRPr="00F260C8">
        <w:rPr>
          <w:rStyle w:val="StyleUnderline"/>
        </w:rPr>
        <w:t xml:space="preserve"> to keep doing this for </w:t>
      </w:r>
      <w:r w:rsidRPr="0078476A">
        <w:rPr>
          <w:rStyle w:val="Emphasis"/>
        </w:rPr>
        <w:t>decades</w:t>
      </w:r>
      <w:r w:rsidRPr="00F260C8">
        <w:rPr>
          <w:rStyle w:val="StyleUnderline"/>
        </w:rPr>
        <w:t xml:space="preserve"> to come</w:t>
      </w:r>
      <w:r w:rsidRPr="00F260C8">
        <w:rPr>
          <w:sz w:val="16"/>
        </w:rPr>
        <w:t>, regardless of who wins the White House in November.</w:t>
      </w:r>
    </w:p>
    <w:p w14:paraId="1B1A3B65" w14:textId="77777777" w:rsidR="000A11AF" w:rsidRPr="0083103A" w:rsidRDefault="000A11AF" w:rsidP="000A11AF">
      <w:pPr>
        <w:pStyle w:val="Heading4"/>
      </w:pPr>
      <w:r>
        <w:t xml:space="preserve">The risk is </w:t>
      </w:r>
      <w:r>
        <w:rPr>
          <w:u w:val="single"/>
        </w:rPr>
        <w:t>zero</w:t>
      </w:r>
      <w:r>
        <w:t xml:space="preserve"> AND foreign investors are </w:t>
      </w:r>
      <w:r>
        <w:rPr>
          <w:u w:val="single"/>
        </w:rPr>
        <w:t>completely unconcerned</w:t>
      </w:r>
      <w:r>
        <w:t>.</w:t>
      </w:r>
    </w:p>
    <w:p w14:paraId="58656144" w14:textId="77777777" w:rsidR="000A11AF" w:rsidRPr="00805877" w:rsidRDefault="000A11AF" w:rsidP="000A11AF">
      <w:r w:rsidRPr="006718EA">
        <w:rPr>
          <w:rStyle w:val="Style13ptBold"/>
        </w:rPr>
        <w:t>Foster ’25</w:t>
      </w:r>
      <w:r>
        <w:t xml:space="preserve"> [Lauren; April 15; citing Frank Warnock, Professor of Business Administration at the University of Virginia School of Business and Senior Research Advisor at the Federal Reserve Board; The Darden Report, “</w:t>
      </w:r>
      <w:r w:rsidRPr="001C5D73">
        <w:t>Is ‘King Dollar’ in Danger of Losing Its Crown?</w:t>
      </w:r>
      <w:r>
        <w:t xml:space="preserve">” </w:t>
      </w:r>
      <w:r w:rsidRPr="00BE4EED">
        <w:t>https://news.darden.virginia.edu/2025/04/15/is-king-dollar-in-danger-of-losing-its-crown/</w:t>
      </w:r>
      <w:r>
        <w:t>]</w:t>
      </w:r>
    </w:p>
    <w:p w14:paraId="445143CC" w14:textId="77777777" w:rsidR="000A11AF" w:rsidRPr="00E62FDD" w:rsidRDefault="000A11AF" w:rsidP="000A11AF">
      <w:pPr>
        <w:rPr>
          <w:sz w:val="16"/>
        </w:rPr>
      </w:pPr>
      <w:r w:rsidRPr="00790308">
        <w:rPr>
          <w:rStyle w:val="StyleUnderline"/>
          <w:highlight w:val="cyan"/>
        </w:rPr>
        <w:t>Could the</w:t>
      </w:r>
      <w:r w:rsidRPr="00E62FDD">
        <w:rPr>
          <w:rStyle w:val="StyleUnderline"/>
        </w:rPr>
        <w:t xml:space="preserve"> U.S. </w:t>
      </w:r>
      <w:r w:rsidRPr="00790308">
        <w:rPr>
          <w:rStyle w:val="Emphasis"/>
          <w:highlight w:val="cyan"/>
        </w:rPr>
        <w:t>government</w:t>
      </w:r>
      <w:r w:rsidRPr="00E62FDD">
        <w:rPr>
          <w:sz w:val="16"/>
        </w:rPr>
        <w:t xml:space="preserve"> intentionally </w:t>
      </w:r>
      <w:r w:rsidRPr="00790308">
        <w:rPr>
          <w:rStyle w:val="StyleUnderline"/>
          <w:highlight w:val="cyan"/>
        </w:rPr>
        <w:t xml:space="preserve">withhold </w:t>
      </w:r>
      <w:r w:rsidRPr="00790308">
        <w:rPr>
          <w:rStyle w:val="Emphasis"/>
          <w:highlight w:val="cyan"/>
        </w:rPr>
        <w:t>debt</w:t>
      </w:r>
      <w:r w:rsidRPr="00E62FDD">
        <w:rPr>
          <w:rStyle w:val="StyleUnderline"/>
        </w:rPr>
        <w:t xml:space="preserve"> payments</w:t>
      </w:r>
      <w:r w:rsidRPr="00E62FDD">
        <w:rPr>
          <w:sz w:val="16"/>
        </w:rPr>
        <w:t>?</w:t>
      </w:r>
    </w:p>
    <w:p w14:paraId="7CA2B7A1" w14:textId="77777777" w:rsidR="000A11AF" w:rsidRPr="00E62FDD" w:rsidRDefault="000A11AF" w:rsidP="000A11AF">
      <w:pPr>
        <w:rPr>
          <w:sz w:val="16"/>
        </w:rPr>
      </w:pPr>
      <w:r w:rsidRPr="00E62FDD">
        <w:rPr>
          <w:sz w:val="16"/>
        </w:rPr>
        <w:t>Moving from market mechanics to policy considerations, Chandler acknowledged that it was scary to talk about the possibility that the U.S. would be unable to meet its obligations (in other words, pay) but that the government might be unwilling to pay.</w:t>
      </w:r>
    </w:p>
    <w:p w14:paraId="096BA97B" w14:textId="77777777" w:rsidR="000A11AF" w:rsidRPr="00E62FDD" w:rsidRDefault="000A11AF" w:rsidP="000A11AF">
      <w:pPr>
        <w:rPr>
          <w:sz w:val="16"/>
        </w:rPr>
      </w:pPr>
      <w:r w:rsidRPr="00E62FDD">
        <w:rPr>
          <w:sz w:val="16"/>
        </w:rPr>
        <w:t>And it’s not as far-fetched as it might seem. Stephen Miran, Trump’s chair of the Council of Economic Advisers, wrote a paper last year, “A User’s Guide to Restructuring the Global Trading System,” where he floated withholding a portion of interest payments.</w:t>
      </w:r>
    </w:p>
    <w:p w14:paraId="02518F41" w14:textId="77777777" w:rsidR="000A11AF" w:rsidRPr="00E62FDD" w:rsidRDefault="000A11AF" w:rsidP="000A11AF">
      <w:pPr>
        <w:rPr>
          <w:sz w:val="16"/>
        </w:rPr>
      </w:pPr>
      <w:r w:rsidRPr="00E62FDD">
        <w:rPr>
          <w:sz w:val="16"/>
        </w:rPr>
        <w:t xml:space="preserve">“Reserve holders impose a burden on the American export sector, and </w:t>
      </w:r>
      <w:r w:rsidRPr="00E62FDD">
        <w:rPr>
          <w:rStyle w:val="StyleUnderline"/>
        </w:rPr>
        <w:t>withholding</w:t>
      </w:r>
      <w:r w:rsidRPr="00E62FDD">
        <w:rPr>
          <w:sz w:val="16"/>
        </w:rPr>
        <w:t xml:space="preserve"> a portion of </w:t>
      </w:r>
      <w:r w:rsidRPr="00E62FDD">
        <w:rPr>
          <w:rStyle w:val="StyleUnderline"/>
        </w:rPr>
        <w:t xml:space="preserve">interest </w:t>
      </w:r>
      <w:r w:rsidRPr="00D2248C">
        <w:rPr>
          <w:rStyle w:val="Emphasis"/>
        </w:rPr>
        <w:t>payments</w:t>
      </w:r>
      <w:r w:rsidRPr="00E62FDD">
        <w:rPr>
          <w:rStyle w:val="StyleUnderline"/>
        </w:rPr>
        <w:t xml:space="preserve"> can help </w:t>
      </w:r>
      <w:r w:rsidRPr="00D2248C">
        <w:rPr>
          <w:rStyle w:val="Emphasis"/>
        </w:rPr>
        <w:t>recoup</w:t>
      </w:r>
      <w:r w:rsidRPr="00E62FDD">
        <w:rPr>
          <w:sz w:val="16"/>
        </w:rPr>
        <w:t xml:space="preserve"> some of </w:t>
      </w:r>
      <w:r w:rsidRPr="00E62FDD">
        <w:rPr>
          <w:rStyle w:val="StyleUnderline"/>
        </w:rPr>
        <w:t>that cost</w:t>
      </w:r>
      <w:r w:rsidRPr="00E62FDD">
        <w:rPr>
          <w:sz w:val="16"/>
        </w:rPr>
        <w:t>,” he said. “</w:t>
      </w:r>
      <w:r w:rsidRPr="00E62FDD">
        <w:rPr>
          <w:rStyle w:val="StyleUnderline"/>
        </w:rPr>
        <w:t xml:space="preserve">Some </w:t>
      </w:r>
      <w:r w:rsidRPr="00D2248C">
        <w:rPr>
          <w:rStyle w:val="Emphasis"/>
        </w:rPr>
        <w:t>bondholders</w:t>
      </w:r>
      <w:r w:rsidRPr="00E62FDD">
        <w:rPr>
          <w:sz w:val="16"/>
        </w:rPr>
        <w:t xml:space="preserve"> may </w:t>
      </w:r>
      <w:r w:rsidRPr="00E62FDD">
        <w:rPr>
          <w:rStyle w:val="StyleUnderline"/>
        </w:rPr>
        <w:t xml:space="preserve">accuse the </w:t>
      </w:r>
      <w:r w:rsidRPr="00D2248C">
        <w:rPr>
          <w:rStyle w:val="Emphasis"/>
        </w:rPr>
        <w:t>U</w:t>
      </w:r>
      <w:r w:rsidRPr="00E62FDD">
        <w:rPr>
          <w:sz w:val="16"/>
        </w:rPr>
        <w:t xml:space="preserve">nited </w:t>
      </w:r>
      <w:r w:rsidRPr="00D2248C">
        <w:rPr>
          <w:rStyle w:val="Emphasis"/>
        </w:rPr>
        <w:t>S</w:t>
      </w:r>
      <w:r w:rsidRPr="00E62FDD">
        <w:rPr>
          <w:sz w:val="16"/>
        </w:rPr>
        <w:t xml:space="preserve">tates </w:t>
      </w:r>
      <w:r w:rsidRPr="00E62FDD">
        <w:rPr>
          <w:rStyle w:val="StyleUnderline"/>
        </w:rPr>
        <w:t xml:space="preserve">of </w:t>
      </w:r>
      <w:r w:rsidRPr="00D2248C">
        <w:rPr>
          <w:rStyle w:val="Emphasis"/>
        </w:rPr>
        <w:t>defaulting</w:t>
      </w:r>
      <w:r w:rsidRPr="00E62FDD">
        <w:rPr>
          <w:rStyle w:val="StyleUnderline"/>
        </w:rPr>
        <w:t xml:space="preserve"> on its debt, but the reality is</w:t>
      </w:r>
      <w:r w:rsidRPr="00E62FDD">
        <w:rPr>
          <w:sz w:val="16"/>
        </w:rPr>
        <w:t xml:space="preserve"> that most </w:t>
      </w:r>
      <w:r w:rsidRPr="00E62FDD">
        <w:rPr>
          <w:rStyle w:val="StyleUnderline"/>
        </w:rPr>
        <w:t xml:space="preserve">governments tax interest </w:t>
      </w:r>
      <w:r w:rsidRPr="00D2248C">
        <w:rPr>
          <w:rStyle w:val="Emphasis"/>
        </w:rPr>
        <w:t>income</w:t>
      </w:r>
      <w:r w:rsidRPr="00E62FDD">
        <w:rPr>
          <w:rStyle w:val="StyleUnderline"/>
        </w:rPr>
        <w:t>, and</w:t>
      </w:r>
      <w:r w:rsidRPr="00E62FDD">
        <w:rPr>
          <w:sz w:val="16"/>
        </w:rPr>
        <w:t xml:space="preserve"> the U.S. already taxes domestic holders of </w:t>
      </w:r>
      <w:r w:rsidRPr="00E62FDD">
        <w:rPr>
          <w:rStyle w:val="StyleUnderline"/>
        </w:rPr>
        <w:t xml:space="preserve">UST </w:t>
      </w:r>
      <w:r w:rsidRPr="00D2248C">
        <w:rPr>
          <w:rStyle w:val="Emphasis"/>
        </w:rPr>
        <w:t>securities</w:t>
      </w:r>
      <w:r w:rsidRPr="00E62FDD">
        <w:rPr>
          <w:rStyle w:val="StyleUnderline"/>
        </w:rPr>
        <w:t xml:space="preserve"> on their interest payments</w:t>
      </w:r>
      <w:r w:rsidRPr="00E62FDD">
        <w:rPr>
          <w:sz w:val="16"/>
        </w:rPr>
        <w:t xml:space="preserve">. While this policy works through currencies as a means of affecting economic conditions, </w:t>
      </w:r>
      <w:r w:rsidRPr="00E62FDD">
        <w:rPr>
          <w:rStyle w:val="StyleUnderline"/>
        </w:rPr>
        <w:t>it is</w:t>
      </w:r>
      <w:r w:rsidRPr="00E62FDD">
        <w:rPr>
          <w:sz w:val="16"/>
        </w:rPr>
        <w:t xml:space="preserve"> actually a policy </w:t>
      </w:r>
      <w:r w:rsidRPr="00E62FDD">
        <w:rPr>
          <w:rStyle w:val="StyleUnderline"/>
        </w:rPr>
        <w:t xml:space="preserve">targeting </w:t>
      </w:r>
      <w:r w:rsidRPr="00D2248C">
        <w:rPr>
          <w:rStyle w:val="Emphasis"/>
        </w:rPr>
        <w:t>reserve accumulation</w:t>
      </w:r>
      <w:r w:rsidRPr="00E62FDD">
        <w:rPr>
          <w:sz w:val="16"/>
        </w:rPr>
        <w:t xml:space="preserve"> and </w:t>
      </w:r>
      <w:r w:rsidRPr="00E62FDD">
        <w:rPr>
          <w:rStyle w:val="StyleUnderline"/>
        </w:rPr>
        <w:t xml:space="preserve">not a </w:t>
      </w:r>
      <w:r w:rsidRPr="00D2248C">
        <w:rPr>
          <w:rStyle w:val="Emphasis"/>
        </w:rPr>
        <w:t>formal</w:t>
      </w:r>
      <w:r w:rsidRPr="00E62FDD">
        <w:rPr>
          <w:rStyle w:val="StyleUnderline"/>
        </w:rPr>
        <w:t xml:space="preserve"> currency </w:t>
      </w:r>
      <w:r w:rsidRPr="00D2248C">
        <w:rPr>
          <w:rStyle w:val="Emphasis"/>
        </w:rPr>
        <w:t>policy</w:t>
      </w:r>
      <w:r w:rsidRPr="00E62FDD">
        <w:rPr>
          <w:sz w:val="16"/>
        </w:rPr>
        <w:t>.”</w:t>
      </w:r>
    </w:p>
    <w:p w14:paraId="0DF1739A" w14:textId="77777777" w:rsidR="000A11AF" w:rsidRPr="00E62FDD" w:rsidRDefault="000A11AF" w:rsidP="000A11AF">
      <w:pPr>
        <w:rPr>
          <w:sz w:val="16"/>
        </w:rPr>
      </w:pPr>
      <w:r w:rsidRPr="00E62FDD">
        <w:rPr>
          <w:sz w:val="16"/>
        </w:rPr>
        <w:t>What role, if any, will digital currencies play in reshaping the landscape?</w:t>
      </w:r>
    </w:p>
    <w:p w14:paraId="02EC9D43" w14:textId="77777777" w:rsidR="000A11AF" w:rsidRPr="00E62FDD" w:rsidRDefault="000A11AF" w:rsidP="000A11AF">
      <w:pPr>
        <w:rPr>
          <w:sz w:val="16"/>
        </w:rPr>
      </w:pPr>
      <w:r w:rsidRPr="00E62FDD">
        <w:rPr>
          <w:sz w:val="16"/>
        </w:rPr>
        <w:t>With traditional currency dynamics under pressure, many wonder if digital alternatives might fill the void. Chandler was skeptical of crypto’s role, asking whether digital currencies, such as bitcoin, really meet the definition of money in the way that economists think of money.</w:t>
      </w:r>
    </w:p>
    <w:p w14:paraId="4A59D44D" w14:textId="77777777" w:rsidR="000A11AF" w:rsidRPr="00E62FDD" w:rsidRDefault="000A11AF" w:rsidP="000A11AF">
      <w:pPr>
        <w:rPr>
          <w:sz w:val="16"/>
        </w:rPr>
      </w:pPr>
      <w:r w:rsidRPr="00E62FDD">
        <w:rPr>
          <w:sz w:val="16"/>
        </w:rPr>
        <w:t>Economists define money as a store of value, a medium of exchange and a unit of account, and agree that bitcoin does not currently meet all these criteria.</w:t>
      </w:r>
    </w:p>
    <w:p w14:paraId="73327A52" w14:textId="77777777" w:rsidR="000A11AF" w:rsidRPr="00E62FDD" w:rsidRDefault="000A11AF" w:rsidP="000A11AF">
      <w:pPr>
        <w:rPr>
          <w:sz w:val="16"/>
        </w:rPr>
      </w:pPr>
      <w:r w:rsidRPr="00E62FDD">
        <w:rPr>
          <w:sz w:val="16"/>
        </w:rPr>
        <w:t>(Satoshi Nakamoto, the pseudonymous programmer, created bitcoin to be a form of money, but disappeared in 2010 and hasn’t been heard from since.)</w:t>
      </w:r>
    </w:p>
    <w:p w14:paraId="728B7F4B" w14:textId="77777777" w:rsidR="000A11AF" w:rsidRPr="00E62FDD" w:rsidRDefault="000A11AF" w:rsidP="000A11AF">
      <w:pPr>
        <w:rPr>
          <w:sz w:val="16"/>
        </w:rPr>
      </w:pPr>
      <w:r w:rsidRPr="00E62FDD">
        <w:rPr>
          <w:sz w:val="16"/>
        </w:rPr>
        <w:t>The best way to think about crypto’s role, Chandler told the students, is to compare it with trees.</w:t>
      </w:r>
    </w:p>
    <w:p w14:paraId="6C9F427A" w14:textId="77777777" w:rsidR="000A11AF" w:rsidRPr="00E62FDD" w:rsidRDefault="000A11AF" w:rsidP="000A11AF">
      <w:pPr>
        <w:rPr>
          <w:sz w:val="16"/>
        </w:rPr>
      </w:pPr>
      <w:r w:rsidRPr="00E62FDD">
        <w:rPr>
          <w:sz w:val="16"/>
        </w:rPr>
        <w:t>“What crypto does for savings, is what trees do for carbon,” he explained. “They’re a carbon sink. If that carbon didn’t get into the wood, it would be in the air, which means affecting our lungs, the atmosphere, global warming and all the effects that follow from that. Similarly, if crypto wasn’t absorbing savings, where would the money go? It would be chasing stocks to more ridiculous levels, chasing home prices even further beyond this generation’s ability to buy a home.”</w:t>
      </w:r>
    </w:p>
    <w:p w14:paraId="34C62141" w14:textId="77777777" w:rsidR="000A11AF" w:rsidRPr="00E62FDD" w:rsidRDefault="000A11AF" w:rsidP="000A11AF">
      <w:pPr>
        <w:rPr>
          <w:sz w:val="16"/>
        </w:rPr>
      </w:pPr>
      <w:r w:rsidRPr="00E62FDD">
        <w:rPr>
          <w:sz w:val="16"/>
        </w:rPr>
        <w:t>Warnock noted that that was the most positive and constructive story about crypto that he’s heard.</w:t>
      </w:r>
    </w:p>
    <w:p w14:paraId="2FF699D9" w14:textId="77777777" w:rsidR="000A11AF" w:rsidRPr="00E62FDD" w:rsidRDefault="000A11AF" w:rsidP="000A11AF">
      <w:pPr>
        <w:rPr>
          <w:sz w:val="16"/>
        </w:rPr>
      </w:pPr>
      <w:r w:rsidRPr="00E62FDD">
        <w:rPr>
          <w:sz w:val="16"/>
        </w:rPr>
        <w:t>What are the long-term determinants of exchange rates?</w:t>
      </w:r>
    </w:p>
    <w:p w14:paraId="2278EE81" w14:textId="77777777" w:rsidR="000A11AF" w:rsidRPr="00E62FDD" w:rsidRDefault="000A11AF" w:rsidP="000A11AF">
      <w:pPr>
        <w:rPr>
          <w:sz w:val="16"/>
        </w:rPr>
      </w:pPr>
      <w:r w:rsidRPr="00E62FDD">
        <w:rPr>
          <w:sz w:val="16"/>
        </w:rPr>
        <w:t xml:space="preserve">Looking beyond immediate market fluctuations, Chandler emphasized </w:t>
      </w:r>
      <w:r w:rsidRPr="00790308">
        <w:rPr>
          <w:rStyle w:val="Emphasis"/>
          <w:highlight w:val="cyan"/>
        </w:rPr>
        <w:t>fundamental economic</w:t>
      </w:r>
      <w:r w:rsidRPr="00F260C8">
        <w:rPr>
          <w:rStyle w:val="StyleUnderline"/>
        </w:rPr>
        <w:t xml:space="preserve"> factor</w:t>
      </w:r>
      <w:r w:rsidRPr="00790308">
        <w:rPr>
          <w:rStyle w:val="Emphasis"/>
          <w:highlight w:val="cyan"/>
        </w:rPr>
        <w:t>s</w:t>
      </w:r>
      <w:r w:rsidRPr="00E62FDD">
        <w:rPr>
          <w:sz w:val="16"/>
        </w:rPr>
        <w:t xml:space="preserve"> that </w:t>
      </w:r>
      <w:r w:rsidRPr="00790308">
        <w:rPr>
          <w:rStyle w:val="StyleUnderline"/>
          <w:highlight w:val="cyan"/>
        </w:rPr>
        <w:t xml:space="preserve">drive currency </w:t>
      </w:r>
      <w:r w:rsidRPr="00790308">
        <w:rPr>
          <w:rStyle w:val="Emphasis"/>
          <w:highlight w:val="cyan"/>
        </w:rPr>
        <w:t>values</w:t>
      </w:r>
      <w:r w:rsidRPr="00790308">
        <w:rPr>
          <w:rStyle w:val="StyleUnderline"/>
          <w:highlight w:val="cyan"/>
        </w:rPr>
        <w:t xml:space="preserve"> over time</w:t>
      </w:r>
      <w:r w:rsidRPr="00E62FDD">
        <w:rPr>
          <w:sz w:val="16"/>
        </w:rPr>
        <w:t>.</w:t>
      </w:r>
    </w:p>
    <w:p w14:paraId="14628815" w14:textId="77777777" w:rsidR="000A11AF" w:rsidRPr="00E62FDD" w:rsidRDefault="000A11AF" w:rsidP="000A11AF">
      <w:pPr>
        <w:rPr>
          <w:sz w:val="16"/>
        </w:rPr>
      </w:pPr>
      <w:r w:rsidRPr="00E62FDD">
        <w:rPr>
          <w:sz w:val="16"/>
        </w:rPr>
        <w:t>He said that over say five to 10 years, he favors gross domestic product (GDP) per capita and also looking broadly at the business cycle. In the medium term, six to 12 months, it is the monetary cycle and what the Fed is doing versus the other central banks.</w:t>
      </w:r>
    </w:p>
    <w:p w14:paraId="230B5078" w14:textId="77777777" w:rsidR="000A11AF" w:rsidRPr="00E62FDD" w:rsidRDefault="000A11AF" w:rsidP="000A11AF">
      <w:pPr>
        <w:rPr>
          <w:sz w:val="16"/>
        </w:rPr>
      </w:pPr>
      <w:r w:rsidRPr="00E62FDD">
        <w:rPr>
          <w:sz w:val="16"/>
        </w:rPr>
        <w:t>Is there potential for a U.S. debt default?</w:t>
      </w:r>
    </w:p>
    <w:p w14:paraId="041ABFF9" w14:textId="77777777" w:rsidR="000A11AF" w:rsidRPr="00E62FDD" w:rsidRDefault="000A11AF" w:rsidP="000A11AF">
      <w:pPr>
        <w:rPr>
          <w:sz w:val="16"/>
        </w:rPr>
      </w:pPr>
      <w:r w:rsidRPr="00F260C8">
        <w:rPr>
          <w:rStyle w:val="StyleUnderline"/>
        </w:rPr>
        <w:t xml:space="preserve">When </w:t>
      </w:r>
      <w:r w:rsidRPr="005A468A">
        <w:rPr>
          <w:rStyle w:val="Emphasis"/>
        </w:rPr>
        <w:t>asked</w:t>
      </w:r>
      <w:r w:rsidRPr="00F260C8">
        <w:rPr>
          <w:rStyle w:val="StyleUnderline"/>
        </w:rPr>
        <w:t xml:space="preserve"> about</w:t>
      </w:r>
      <w:r w:rsidRPr="00E62FDD">
        <w:rPr>
          <w:sz w:val="16"/>
        </w:rPr>
        <w:t xml:space="preserve"> the possibility of </w:t>
      </w:r>
      <w:r w:rsidRPr="00F260C8">
        <w:rPr>
          <w:rStyle w:val="StyleUnderline"/>
        </w:rPr>
        <w:t xml:space="preserve">the </w:t>
      </w:r>
      <w:r w:rsidRPr="00086D2E">
        <w:rPr>
          <w:rStyle w:val="Emphasis"/>
        </w:rPr>
        <w:t>U.S. failing</w:t>
      </w:r>
      <w:r w:rsidRPr="00F260C8">
        <w:rPr>
          <w:rStyle w:val="StyleUnderline"/>
        </w:rPr>
        <w:t xml:space="preserve"> to meet its </w:t>
      </w:r>
      <w:r w:rsidRPr="00086D2E">
        <w:rPr>
          <w:rStyle w:val="Emphasis"/>
        </w:rPr>
        <w:t>debt</w:t>
      </w:r>
      <w:r w:rsidRPr="00F260C8">
        <w:rPr>
          <w:rStyle w:val="StyleUnderline"/>
        </w:rPr>
        <w:t xml:space="preserve"> obligations, Chandler was reassuring</w:t>
      </w:r>
      <w:r w:rsidRPr="00E62FDD">
        <w:rPr>
          <w:sz w:val="16"/>
        </w:rPr>
        <w:t>.</w:t>
      </w:r>
    </w:p>
    <w:p w14:paraId="114365AA" w14:textId="77777777" w:rsidR="000A11AF" w:rsidRPr="00E62FDD" w:rsidRDefault="000A11AF" w:rsidP="000A11AF">
      <w:pPr>
        <w:rPr>
          <w:sz w:val="16"/>
        </w:rPr>
      </w:pPr>
      <w:r w:rsidRPr="00E62FDD">
        <w:rPr>
          <w:sz w:val="16"/>
        </w:rPr>
        <w:t xml:space="preserve">“U.S. debt is all in U.S. dollars, and even though our printing press might not have been made in the U.S., </w:t>
      </w:r>
      <w:r w:rsidRPr="004438C4">
        <w:rPr>
          <w:rStyle w:val="StyleUnderline"/>
        </w:rPr>
        <w:t>we can print</w:t>
      </w:r>
      <w:r w:rsidRPr="00E62FDD">
        <w:rPr>
          <w:sz w:val="16"/>
        </w:rPr>
        <w:t xml:space="preserve"> off </w:t>
      </w:r>
      <w:r w:rsidRPr="004438C4">
        <w:rPr>
          <w:rStyle w:val="StyleUnderline"/>
        </w:rPr>
        <w:t>dollars as good as anybody</w:t>
      </w:r>
      <w:r w:rsidRPr="00E62FDD">
        <w:rPr>
          <w:sz w:val="16"/>
        </w:rPr>
        <w:t xml:space="preserve"> can,” Chandler quipped.</w:t>
      </w:r>
    </w:p>
    <w:p w14:paraId="619FD2B1" w14:textId="77777777" w:rsidR="000A11AF" w:rsidRPr="00E62FDD" w:rsidRDefault="000A11AF" w:rsidP="000A11AF">
      <w:pPr>
        <w:rPr>
          <w:sz w:val="16"/>
        </w:rPr>
      </w:pPr>
      <w:r w:rsidRPr="00E62FDD">
        <w:rPr>
          <w:sz w:val="16"/>
        </w:rPr>
        <w:t xml:space="preserve">He said </w:t>
      </w:r>
      <w:r w:rsidRPr="00790308">
        <w:rPr>
          <w:rStyle w:val="StyleUnderline"/>
          <w:highlight w:val="cyan"/>
        </w:rPr>
        <w:t xml:space="preserve">the </w:t>
      </w:r>
      <w:r w:rsidRPr="00790308">
        <w:rPr>
          <w:rStyle w:val="Emphasis"/>
          <w:highlight w:val="cyan"/>
        </w:rPr>
        <w:t>key distinction</w:t>
      </w:r>
      <w:r w:rsidRPr="00E62FDD">
        <w:rPr>
          <w:sz w:val="16"/>
        </w:rPr>
        <w:t xml:space="preserve"> he would draw </w:t>
      </w:r>
      <w:r w:rsidRPr="00790308">
        <w:rPr>
          <w:rStyle w:val="StyleUnderline"/>
          <w:highlight w:val="cyan"/>
        </w:rPr>
        <w:t>is</w:t>
      </w:r>
      <w:r w:rsidRPr="00F260C8">
        <w:rPr>
          <w:rStyle w:val="StyleUnderline"/>
        </w:rPr>
        <w:t xml:space="preserve"> between</w:t>
      </w:r>
      <w:r w:rsidRPr="00E62FDD">
        <w:rPr>
          <w:sz w:val="16"/>
        </w:rPr>
        <w:t xml:space="preserve"> the </w:t>
      </w:r>
      <w:r w:rsidRPr="00F260C8">
        <w:rPr>
          <w:rStyle w:val="StyleUnderline"/>
        </w:rPr>
        <w:t xml:space="preserve">government’s </w:t>
      </w:r>
      <w:r w:rsidRPr="00790308">
        <w:rPr>
          <w:rStyle w:val="Emphasis"/>
          <w:highlight w:val="cyan"/>
        </w:rPr>
        <w:t>ability</w:t>
      </w:r>
      <w:r w:rsidRPr="00E62FDD">
        <w:rPr>
          <w:sz w:val="16"/>
        </w:rPr>
        <w:t xml:space="preserve"> to pay the debt, which it has, </w:t>
      </w:r>
      <w:r w:rsidRPr="00790308">
        <w:rPr>
          <w:rStyle w:val="StyleUnderline"/>
          <w:highlight w:val="cyan"/>
        </w:rPr>
        <w:t>and</w:t>
      </w:r>
      <w:r w:rsidRPr="00E62FDD">
        <w:rPr>
          <w:sz w:val="16"/>
        </w:rPr>
        <w:t xml:space="preserve"> its </w:t>
      </w:r>
      <w:r w:rsidRPr="00790308">
        <w:rPr>
          <w:rStyle w:val="Emphasis"/>
          <w:highlight w:val="cyan"/>
        </w:rPr>
        <w:t>willingness</w:t>
      </w:r>
      <w:r w:rsidRPr="00F260C8">
        <w:rPr>
          <w:rStyle w:val="StyleUnderline"/>
        </w:rPr>
        <w:t xml:space="preserve"> to pay the debt</w:t>
      </w:r>
      <w:r w:rsidRPr="00E62FDD">
        <w:rPr>
          <w:sz w:val="16"/>
        </w:rPr>
        <w:t>.</w:t>
      </w:r>
    </w:p>
    <w:p w14:paraId="4B62C962" w14:textId="77777777" w:rsidR="000A11AF" w:rsidRDefault="000A11AF" w:rsidP="000A11AF">
      <w:pPr>
        <w:rPr>
          <w:rStyle w:val="StyleUnderline"/>
        </w:rPr>
      </w:pPr>
      <w:r w:rsidRPr="00E62FDD">
        <w:rPr>
          <w:sz w:val="16"/>
        </w:rPr>
        <w:t>“</w:t>
      </w:r>
      <w:r w:rsidRPr="00790308">
        <w:rPr>
          <w:rStyle w:val="StyleUnderline"/>
          <w:highlight w:val="cyan"/>
        </w:rPr>
        <w:t xml:space="preserve">I see </w:t>
      </w:r>
      <w:r w:rsidRPr="00790308">
        <w:rPr>
          <w:rStyle w:val="Emphasis"/>
          <w:highlight w:val="cyan"/>
        </w:rPr>
        <w:t>no sign</w:t>
      </w:r>
      <w:r w:rsidRPr="00E62FDD">
        <w:rPr>
          <w:sz w:val="16"/>
        </w:rPr>
        <w:t xml:space="preserve"> that </w:t>
      </w:r>
      <w:r w:rsidRPr="00790308">
        <w:rPr>
          <w:rStyle w:val="StyleUnderline"/>
          <w:highlight w:val="cyan"/>
        </w:rPr>
        <w:t>the U.S.</w:t>
      </w:r>
      <w:r w:rsidRPr="00F260C8">
        <w:rPr>
          <w:rStyle w:val="StyleUnderline"/>
        </w:rPr>
        <w:t xml:space="preserve"> has </w:t>
      </w:r>
      <w:r w:rsidRPr="00790308">
        <w:rPr>
          <w:rStyle w:val="Emphasis"/>
          <w:highlight w:val="cyan"/>
        </w:rPr>
        <w:t>stopped</w:t>
      </w:r>
      <w:r w:rsidRPr="00790308">
        <w:rPr>
          <w:rStyle w:val="StyleUnderline"/>
          <w:highlight w:val="cyan"/>
        </w:rPr>
        <w:t xml:space="preserve"> being </w:t>
      </w:r>
      <w:r w:rsidRPr="00790308">
        <w:rPr>
          <w:rStyle w:val="Emphasis"/>
          <w:highlight w:val="cyan"/>
        </w:rPr>
        <w:t>willing</w:t>
      </w:r>
      <w:r w:rsidRPr="00790308">
        <w:rPr>
          <w:rStyle w:val="StyleUnderline"/>
          <w:highlight w:val="cyan"/>
        </w:rPr>
        <w:t xml:space="preserve"> to service</w:t>
      </w:r>
      <w:r w:rsidRPr="00F260C8">
        <w:rPr>
          <w:rStyle w:val="StyleUnderline"/>
        </w:rPr>
        <w:t xml:space="preserve"> its </w:t>
      </w:r>
      <w:r w:rsidRPr="00790308">
        <w:rPr>
          <w:rStyle w:val="StyleUnderline"/>
          <w:highlight w:val="cyan"/>
        </w:rPr>
        <w:t>debt</w:t>
      </w:r>
      <w:r w:rsidRPr="00E62FDD">
        <w:rPr>
          <w:sz w:val="16"/>
        </w:rPr>
        <w:t xml:space="preserve">,” he said. “I think that some people are afraid that it might now, but I can accept the idea that trees don’t grow to the sky, and that the level of debt that the U.S. holds is not sustainable. But am I worried about it?  Not really, partly because </w:t>
      </w:r>
      <w:r w:rsidRPr="00790308">
        <w:rPr>
          <w:rStyle w:val="StyleUnderline"/>
          <w:highlight w:val="cyan"/>
        </w:rPr>
        <w:t xml:space="preserve">I </w:t>
      </w:r>
      <w:r w:rsidRPr="00790308">
        <w:rPr>
          <w:rStyle w:val="Emphasis"/>
          <w:highlight w:val="cyan"/>
        </w:rPr>
        <w:t>don’t</w:t>
      </w:r>
      <w:r w:rsidRPr="00790308">
        <w:rPr>
          <w:rStyle w:val="StyleUnderline"/>
          <w:highlight w:val="cyan"/>
        </w:rPr>
        <w:t xml:space="preserve"> see</w:t>
      </w:r>
      <w:r w:rsidRPr="00E62FDD">
        <w:rPr>
          <w:sz w:val="16"/>
        </w:rPr>
        <w:t xml:space="preserve"> that </w:t>
      </w:r>
      <w:r w:rsidRPr="00790308">
        <w:rPr>
          <w:rStyle w:val="StyleUnderline"/>
          <w:highlight w:val="cyan"/>
        </w:rPr>
        <w:t xml:space="preserve">global </w:t>
      </w:r>
      <w:r w:rsidRPr="00790308">
        <w:rPr>
          <w:rStyle w:val="Emphasis"/>
          <w:highlight w:val="cyan"/>
        </w:rPr>
        <w:t>investors</w:t>
      </w:r>
      <w:r w:rsidRPr="00F260C8">
        <w:rPr>
          <w:rStyle w:val="StyleUnderline"/>
        </w:rPr>
        <w:t xml:space="preserve"> are really </w:t>
      </w:r>
      <w:r w:rsidRPr="00790308">
        <w:rPr>
          <w:rStyle w:val="Emphasis"/>
          <w:highlight w:val="cyan"/>
        </w:rPr>
        <w:t>worried</w:t>
      </w:r>
      <w:r w:rsidRPr="00F260C8">
        <w:rPr>
          <w:rStyle w:val="StyleUnderline"/>
        </w:rPr>
        <w:t xml:space="preserve"> about it.”</w:t>
      </w:r>
    </w:p>
    <w:p w14:paraId="27D4A2D3" w14:textId="77777777" w:rsidR="000A11AF" w:rsidRPr="001D3425" w:rsidRDefault="000A11AF" w:rsidP="000A11AF">
      <w:pPr>
        <w:pStyle w:val="Heading4"/>
      </w:pPr>
      <w:r>
        <w:t xml:space="preserve">No one </w:t>
      </w:r>
      <w:r>
        <w:rPr>
          <w:u w:val="single"/>
        </w:rPr>
        <w:t>else</w:t>
      </w:r>
      <w:r>
        <w:t xml:space="preserve"> would </w:t>
      </w:r>
      <w:r>
        <w:rPr>
          <w:u w:val="single"/>
        </w:rPr>
        <w:t>take up</w:t>
      </w:r>
      <w:r>
        <w:t xml:space="preserve"> the burden.</w:t>
      </w:r>
    </w:p>
    <w:p w14:paraId="2377338C" w14:textId="77777777" w:rsidR="000A11AF" w:rsidRPr="00EF59B5" w:rsidRDefault="000A11AF" w:rsidP="000A11AF">
      <w:r w:rsidRPr="0004278C">
        <w:rPr>
          <w:rStyle w:val="Style13ptBold"/>
        </w:rPr>
        <w:t>Morin ‘9-17</w:t>
      </w:r>
      <w:r>
        <w:t xml:space="preserve"> [J.L.; September 17; M.B.A. in Finance from the Stern School of Business at New York University; Impakter, “</w:t>
      </w:r>
      <w:r w:rsidRPr="00C07CC0">
        <w:t>The Reserve Currency Dilemma: Why No One Wants the Job</w:t>
      </w:r>
      <w:r>
        <w:t xml:space="preserve">,” </w:t>
      </w:r>
      <w:r w:rsidRPr="00E610A3">
        <w:t>https://impakter.com/the-reserve-currency-dilemma-why-no-one-wants-the-job/</w:t>
      </w:r>
      <w:r>
        <w:t>]</w:t>
      </w:r>
    </w:p>
    <w:p w14:paraId="2F0152DC" w14:textId="77777777" w:rsidR="000A11AF" w:rsidRPr="00F260C8" w:rsidRDefault="000A11AF" w:rsidP="000A11AF">
      <w:pPr>
        <w:rPr>
          <w:sz w:val="16"/>
        </w:rPr>
      </w:pPr>
      <w:r w:rsidRPr="00F260C8">
        <w:rPr>
          <w:sz w:val="16"/>
        </w:rPr>
        <w:t xml:space="preserve">But now </w:t>
      </w:r>
      <w:r w:rsidRPr="00790308">
        <w:rPr>
          <w:rStyle w:val="StyleUnderline"/>
          <w:highlight w:val="cyan"/>
        </w:rPr>
        <w:t>the</w:t>
      </w:r>
      <w:r w:rsidRPr="00F260C8">
        <w:rPr>
          <w:sz w:val="16"/>
        </w:rPr>
        <w:t xml:space="preserve"> $37.5 trillion in U.S. </w:t>
      </w:r>
      <w:r w:rsidRPr="00790308">
        <w:rPr>
          <w:rStyle w:val="Emphasis"/>
          <w:highlight w:val="cyan"/>
        </w:rPr>
        <w:t>debt</w:t>
      </w:r>
      <w:r w:rsidRPr="00F260C8">
        <w:rPr>
          <w:rStyle w:val="StyleUnderline"/>
        </w:rPr>
        <w:t xml:space="preserve"> is out of </w:t>
      </w:r>
      <w:r w:rsidRPr="007B19A9">
        <w:rPr>
          <w:rStyle w:val="Emphasis"/>
        </w:rPr>
        <w:t>control</w:t>
      </w:r>
      <w:r w:rsidRPr="00F260C8">
        <w:rPr>
          <w:sz w:val="16"/>
        </w:rPr>
        <w:t xml:space="preserve">. Maybe </w:t>
      </w:r>
      <w:r w:rsidRPr="00F260C8">
        <w:rPr>
          <w:rStyle w:val="StyleUnderline"/>
        </w:rPr>
        <w:t>that</w:t>
      </w:r>
      <w:r w:rsidRPr="00790308">
        <w:rPr>
          <w:rStyle w:val="StyleUnderline"/>
          <w:highlight w:val="cyan"/>
        </w:rPr>
        <w:t xml:space="preserve">’s why </w:t>
      </w:r>
      <w:r w:rsidRPr="00790308">
        <w:rPr>
          <w:rStyle w:val="Emphasis"/>
          <w:highlight w:val="cyan"/>
        </w:rPr>
        <w:t>no one’s lining</w:t>
      </w:r>
      <w:r w:rsidRPr="00F260C8">
        <w:rPr>
          <w:rStyle w:val="StyleUnderline"/>
        </w:rPr>
        <w:t xml:space="preserve"> up </w:t>
      </w:r>
      <w:r w:rsidRPr="00790308">
        <w:rPr>
          <w:rStyle w:val="StyleUnderline"/>
          <w:highlight w:val="cyan"/>
        </w:rPr>
        <w:t>to take</w:t>
      </w:r>
      <w:r w:rsidRPr="00F260C8">
        <w:rPr>
          <w:rStyle w:val="StyleUnderline"/>
        </w:rPr>
        <w:t xml:space="preserve"> its </w:t>
      </w:r>
      <w:r w:rsidRPr="00790308">
        <w:rPr>
          <w:rStyle w:val="StyleUnderline"/>
          <w:highlight w:val="cyan"/>
        </w:rPr>
        <w:t xml:space="preserve">place as </w:t>
      </w:r>
      <w:r w:rsidRPr="00790308">
        <w:rPr>
          <w:rStyle w:val="Emphasis"/>
          <w:highlight w:val="cyan"/>
        </w:rPr>
        <w:t>reserve</w:t>
      </w:r>
      <w:r w:rsidRPr="00F260C8">
        <w:rPr>
          <w:sz w:val="16"/>
        </w:rPr>
        <w:t xml:space="preserve"> currency </w:t>
      </w:r>
      <w:r w:rsidRPr="00F260C8">
        <w:rPr>
          <w:rStyle w:val="StyleUnderline"/>
        </w:rPr>
        <w:t xml:space="preserve">provider. Who wants to </w:t>
      </w:r>
      <w:r w:rsidRPr="00352E70">
        <w:rPr>
          <w:rStyle w:val="Emphasis"/>
        </w:rPr>
        <w:t>run</w:t>
      </w:r>
      <w:r w:rsidRPr="00F260C8">
        <w:rPr>
          <w:rStyle w:val="StyleUnderline"/>
        </w:rPr>
        <w:t xml:space="preserve"> that kind of</w:t>
      </w:r>
      <w:r w:rsidRPr="00F260C8">
        <w:rPr>
          <w:sz w:val="16"/>
        </w:rPr>
        <w:t xml:space="preserve"> trade </w:t>
      </w:r>
      <w:r w:rsidRPr="00352E70">
        <w:rPr>
          <w:rStyle w:val="Emphasis"/>
        </w:rPr>
        <w:t>deficit</w:t>
      </w:r>
      <w:r w:rsidRPr="00F260C8">
        <w:rPr>
          <w:sz w:val="16"/>
        </w:rPr>
        <w:t xml:space="preserve"> if </w:t>
      </w:r>
      <w:r w:rsidRPr="00790308">
        <w:rPr>
          <w:rStyle w:val="StyleUnderline"/>
          <w:highlight w:val="cyan"/>
        </w:rPr>
        <w:t>it guarantees</w:t>
      </w:r>
      <w:r w:rsidRPr="00F260C8">
        <w:rPr>
          <w:sz w:val="16"/>
        </w:rPr>
        <w:t xml:space="preserve"> eventual </w:t>
      </w:r>
      <w:r w:rsidRPr="00790308">
        <w:rPr>
          <w:rStyle w:val="Emphasis"/>
          <w:highlight w:val="cyan"/>
        </w:rPr>
        <w:t>erosion</w:t>
      </w:r>
      <w:r w:rsidRPr="00F260C8">
        <w:rPr>
          <w:sz w:val="16"/>
        </w:rPr>
        <w:t xml:space="preserve"> in the currency’s value? So far, </w:t>
      </w:r>
      <w:r w:rsidRPr="00F260C8">
        <w:rPr>
          <w:rStyle w:val="StyleUnderline"/>
        </w:rPr>
        <w:t>no other country</w:t>
      </w:r>
      <w:r w:rsidRPr="00F260C8">
        <w:rPr>
          <w:sz w:val="16"/>
        </w:rPr>
        <w:t xml:space="preserve"> has </w:t>
      </w:r>
      <w:r w:rsidRPr="00352E70">
        <w:rPr>
          <w:rStyle w:val="Emphasis"/>
        </w:rPr>
        <w:t>stepped</w:t>
      </w:r>
      <w:r w:rsidRPr="00F260C8">
        <w:rPr>
          <w:rStyle w:val="StyleUnderline"/>
        </w:rPr>
        <w:t xml:space="preserve"> up</w:t>
      </w:r>
      <w:r w:rsidRPr="00F260C8">
        <w:rPr>
          <w:sz w:val="16"/>
        </w:rPr>
        <w:t xml:space="preserve"> to drown in all that debt. Even the U.S. is trying to replace the dollar as reserve currency, with “Stablecoin,” a denomination that will be linked to U.S. Treasuries’ debt.</w:t>
      </w:r>
    </w:p>
    <w:p w14:paraId="60D482F5" w14:textId="77777777" w:rsidR="000A11AF" w:rsidRPr="00F260C8" w:rsidRDefault="000A11AF" w:rsidP="000A11AF">
      <w:pPr>
        <w:rPr>
          <w:sz w:val="16"/>
        </w:rPr>
      </w:pPr>
      <w:r w:rsidRPr="00F260C8">
        <w:rPr>
          <w:sz w:val="16"/>
        </w:rPr>
        <w:t>At the same time, modern payment systems mean the world might not need a single reserve currency. Outside of the reserve-currency box, BRICS countries are working on the creation of a sanctions-proof, multipolar financial system. By encouraging the use of the Chinese yuan alongside other major currencies like the euro, BRICS aims to create a more balanced financial order, no longer dominated by a single currency.</w:t>
      </w:r>
    </w:p>
    <w:p w14:paraId="53B0E451" w14:textId="77777777" w:rsidR="000A11AF" w:rsidRPr="00F260C8" w:rsidRDefault="000A11AF" w:rsidP="000A11AF">
      <w:pPr>
        <w:rPr>
          <w:sz w:val="16"/>
        </w:rPr>
      </w:pPr>
      <w:r w:rsidRPr="00F260C8">
        <w:rPr>
          <w:sz w:val="16"/>
        </w:rPr>
        <w:t>Running nowhere</w:t>
      </w:r>
    </w:p>
    <w:p w14:paraId="4433E62B" w14:textId="77777777" w:rsidR="000A11AF" w:rsidRPr="00A91999" w:rsidRDefault="000A11AF" w:rsidP="000A11AF">
      <w:pPr>
        <w:rPr>
          <w:sz w:val="16"/>
        </w:rPr>
      </w:pPr>
      <w:r w:rsidRPr="00790308">
        <w:rPr>
          <w:sz w:val="16"/>
        </w:rPr>
        <w:t>So</w:t>
      </w:r>
      <w:r w:rsidRPr="00F260C8">
        <w:rPr>
          <w:sz w:val="16"/>
        </w:rPr>
        <w:t xml:space="preserve"> </w:t>
      </w:r>
      <w:r w:rsidRPr="00790308">
        <w:rPr>
          <w:rStyle w:val="StyleUnderline"/>
          <w:highlight w:val="cyan"/>
        </w:rPr>
        <w:t>the</w:t>
      </w:r>
      <w:r w:rsidRPr="00F260C8">
        <w:rPr>
          <w:rStyle w:val="StyleUnderline"/>
        </w:rPr>
        <w:t xml:space="preserve"> exorbitant </w:t>
      </w:r>
      <w:r w:rsidRPr="00790308">
        <w:rPr>
          <w:rStyle w:val="Emphasis"/>
          <w:highlight w:val="cyan"/>
        </w:rPr>
        <w:t>privilege</w:t>
      </w:r>
      <w:r w:rsidRPr="00790308">
        <w:rPr>
          <w:rStyle w:val="StyleUnderline"/>
          <w:highlight w:val="cyan"/>
        </w:rPr>
        <w:t xml:space="preserve"> of running</w:t>
      </w:r>
      <w:r w:rsidRPr="00F260C8">
        <w:rPr>
          <w:rStyle w:val="StyleUnderline"/>
        </w:rPr>
        <w:t xml:space="preserve"> up </w:t>
      </w:r>
      <w:r w:rsidRPr="00790308">
        <w:rPr>
          <w:rStyle w:val="StyleUnderline"/>
          <w:highlight w:val="cyan"/>
        </w:rPr>
        <w:t>debt isn’t</w:t>
      </w:r>
      <w:r w:rsidRPr="00F260C8">
        <w:rPr>
          <w:sz w:val="16"/>
        </w:rPr>
        <w:t xml:space="preserve"> as </w:t>
      </w:r>
      <w:r w:rsidRPr="00790308">
        <w:rPr>
          <w:rStyle w:val="Emphasis"/>
          <w:highlight w:val="cyan"/>
        </w:rPr>
        <w:t>appealing</w:t>
      </w:r>
      <w:r w:rsidRPr="00F260C8">
        <w:rPr>
          <w:sz w:val="16"/>
        </w:rPr>
        <w:t xml:space="preserve"> as it might seem. The industry is beginning to suspect that </w:t>
      </w:r>
      <w:r w:rsidRPr="00790308">
        <w:rPr>
          <w:rStyle w:val="Emphasis"/>
          <w:highlight w:val="cyan"/>
        </w:rPr>
        <w:t>no one</w:t>
      </w:r>
      <w:r w:rsidRPr="00F260C8">
        <w:rPr>
          <w:rStyle w:val="StyleUnderline"/>
        </w:rPr>
        <w:t xml:space="preserve"> would be </w:t>
      </w:r>
      <w:r w:rsidRPr="00790308">
        <w:rPr>
          <w:rStyle w:val="Emphasis"/>
          <w:highlight w:val="cyan"/>
        </w:rPr>
        <w:t>foolish</w:t>
      </w:r>
      <w:r w:rsidRPr="00790308">
        <w:rPr>
          <w:rStyle w:val="StyleUnderline"/>
          <w:highlight w:val="cyan"/>
        </w:rPr>
        <w:t xml:space="preserve"> enough to </w:t>
      </w:r>
      <w:r w:rsidRPr="00790308">
        <w:rPr>
          <w:rStyle w:val="Emphasis"/>
          <w:highlight w:val="cyan"/>
        </w:rPr>
        <w:t>want</w:t>
      </w:r>
      <w:r w:rsidRPr="00790308">
        <w:rPr>
          <w:rStyle w:val="StyleUnderline"/>
          <w:highlight w:val="cyan"/>
        </w:rPr>
        <w:t xml:space="preserve"> the job</w:t>
      </w:r>
      <w:r w:rsidRPr="00F260C8">
        <w:rPr>
          <w:sz w:val="16"/>
        </w:rPr>
        <w:t>.</w:t>
      </w:r>
    </w:p>
    <w:p w14:paraId="1611EB4C" w14:textId="77777777" w:rsidR="000A11AF" w:rsidRDefault="000A11AF" w:rsidP="000A11AF">
      <w:pPr>
        <w:pStyle w:val="Heading3"/>
      </w:pPr>
      <w:r>
        <w:t>Impact---AT: Inevitable---2NC</w:t>
      </w:r>
    </w:p>
    <w:p w14:paraId="487C76C2" w14:textId="77777777" w:rsidR="000A11AF" w:rsidRDefault="000A11AF" w:rsidP="000A11AF">
      <w:pPr>
        <w:pStyle w:val="Heading3"/>
      </w:pPr>
      <w:r>
        <w:t>U---AT: Perms---2NC</w:t>
      </w:r>
    </w:p>
    <w:p w14:paraId="69E4DA7F" w14:textId="77777777" w:rsidR="000A11AF" w:rsidRDefault="000A11AF" w:rsidP="000A11AF">
      <w:pPr>
        <w:pStyle w:val="Heading3"/>
      </w:pPr>
      <w:r>
        <w:t>U---AT: LTNB---2NC</w:t>
      </w:r>
    </w:p>
    <w:p w14:paraId="0B9F3B2B" w14:textId="77777777" w:rsidR="000A11AF" w:rsidRPr="00B74533" w:rsidRDefault="000A11AF" w:rsidP="000A11AF">
      <w:pPr>
        <w:pStyle w:val="Heading4"/>
      </w:pPr>
      <w:r>
        <w:t xml:space="preserve">Post-April appreciation is </w:t>
      </w:r>
      <w:r>
        <w:rPr>
          <w:u w:val="single"/>
        </w:rPr>
        <w:t>robust</w:t>
      </w:r>
      <w:r>
        <w:t xml:space="preserve">---investors are </w:t>
      </w:r>
      <w:r>
        <w:rPr>
          <w:u w:val="single"/>
        </w:rPr>
        <w:t>swiftly adapting</w:t>
      </w:r>
      <w:r>
        <w:t xml:space="preserve"> to protectionism, which is </w:t>
      </w:r>
      <w:r>
        <w:rPr>
          <w:u w:val="single"/>
        </w:rPr>
        <w:t>short-lived</w:t>
      </w:r>
      <w:r>
        <w:t xml:space="preserve"> AND </w:t>
      </w:r>
      <w:r>
        <w:rPr>
          <w:u w:val="single"/>
        </w:rPr>
        <w:t>winding down</w:t>
      </w:r>
      <w:r>
        <w:t xml:space="preserve"> after </w:t>
      </w:r>
      <w:r>
        <w:rPr>
          <w:u w:val="single"/>
        </w:rPr>
        <w:t>new</w:t>
      </w:r>
      <w:r>
        <w:t xml:space="preserve"> trade deals---that’s Schulze.</w:t>
      </w:r>
    </w:p>
    <w:p w14:paraId="76AD8BDA" w14:textId="77777777" w:rsidR="000A11AF" w:rsidRDefault="000A11AF" w:rsidP="000A11AF">
      <w:r>
        <w:t>&lt;&lt;FOR REFERENCE&gt;&gt;</w:t>
      </w:r>
    </w:p>
    <w:p w14:paraId="7ADB22FA" w14:textId="77777777" w:rsidR="000A11AF" w:rsidRPr="004A36AF" w:rsidRDefault="000A11AF" w:rsidP="000A11AF">
      <w:pPr>
        <w:rPr>
          <w:sz w:val="14"/>
          <w:szCs w:val="20"/>
        </w:rPr>
      </w:pPr>
      <w:r w:rsidRPr="004A36AF">
        <w:rPr>
          <w:sz w:val="14"/>
          <w:szCs w:val="20"/>
        </w:rPr>
        <w:t xml:space="preserve">The other possibility is that the </w:t>
      </w:r>
      <w:r w:rsidRPr="004A36AF">
        <w:rPr>
          <w:rStyle w:val="StyleUnderline"/>
          <w:sz w:val="20"/>
          <w:szCs w:val="20"/>
          <w:highlight w:val="lightGray"/>
        </w:rPr>
        <w:t>recent</w:t>
      </w:r>
      <w:r w:rsidRPr="004A36AF">
        <w:rPr>
          <w:rStyle w:val="StyleUnderline"/>
          <w:sz w:val="20"/>
          <w:szCs w:val="20"/>
        </w:rPr>
        <w:t xml:space="preserve"> dollar </w:t>
      </w:r>
      <w:r w:rsidRPr="004A36AF">
        <w:rPr>
          <w:rStyle w:val="Emphasis"/>
          <w:sz w:val="20"/>
          <w:szCs w:val="20"/>
          <w:highlight w:val="lightGray"/>
        </w:rPr>
        <w:t>decline</w:t>
      </w:r>
      <w:r w:rsidRPr="004A36AF">
        <w:rPr>
          <w:rStyle w:val="StyleUnderline"/>
          <w:sz w:val="20"/>
          <w:szCs w:val="20"/>
          <w:highlight w:val="lightGray"/>
        </w:rPr>
        <w:t xml:space="preserve"> is</w:t>
      </w:r>
      <w:r w:rsidRPr="004A36AF">
        <w:rPr>
          <w:rStyle w:val="StyleUnderline"/>
          <w:sz w:val="20"/>
          <w:szCs w:val="20"/>
        </w:rPr>
        <w:t xml:space="preserve"> not a sign</w:t>
      </w:r>
      <w:r w:rsidRPr="004A36AF">
        <w:rPr>
          <w:sz w:val="14"/>
          <w:szCs w:val="20"/>
        </w:rPr>
        <w:t xml:space="preserve"> that </w:t>
      </w:r>
      <w:r w:rsidRPr="004A36AF">
        <w:rPr>
          <w:rStyle w:val="StyleUnderline"/>
          <w:sz w:val="20"/>
          <w:szCs w:val="20"/>
        </w:rPr>
        <w:t xml:space="preserve">a new </w:t>
      </w:r>
      <w:r w:rsidRPr="004A36AF">
        <w:rPr>
          <w:rStyle w:val="Emphasis"/>
          <w:sz w:val="20"/>
          <w:szCs w:val="20"/>
        </w:rPr>
        <w:t>weaker</w:t>
      </w:r>
      <w:r w:rsidRPr="004A36AF">
        <w:rPr>
          <w:rStyle w:val="StyleUnderline"/>
          <w:sz w:val="20"/>
          <w:szCs w:val="20"/>
        </w:rPr>
        <w:t xml:space="preserve"> dollar regime is beginning, but</w:t>
      </w:r>
      <w:r w:rsidRPr="004A36AF">
        <w:rPr>
          <w:sz w:val="14"/>
          <w:szCs w:val="20"/>
        </w:rPr>
        <w:t xml:space="preserve"> rather </w:t>
      </w:r>
      <w:r w:rsidRPr="004A36AF">
        <w:rPr>
          <w:rStyle w:val="StyleUnderline"/>
          <w:sz w:val="20"/>
          <w:szCs w:val="20"/>
          <w:highlight w:val="lightGray"/>
        </w:rPr>
        <w:t xml:space="preserve">the result of </w:t>
      </w:r>
      <w:r w:rsidRPr="004A36AF">
        <w:rPr>
          <w:rStyle w:val="Emphasis"/>
          <w:sz w:val="20"/>
          <w:szCs w:val="20"/>
          <w:highlight w:val="lightGray"/>
        </w:rPr>
        <w:t>cyclical trends</w:t>
      </w:r>
      <w:r w:rsidRPr="004A36AF">
        <w:rPr>
          <w:rStyle w:val="StyleUnderline"/>
          <w:sz w:val="20"/>
          <w:szCs w:val="20"/>
          <w:highlight w:val="lightGray"/>
        </w:rPr>
        <w:t xml:space="preserve"> that</w:t>
      </w:r>
      <w:r w:rsidRPr="004A36AF">
        <w:rPr>
          <w:sz w:val="14"/>
          <w:szCs w:val="20"/>
        </w:rPr>
        <w:t xml:space="preserve"> will </w:t>
      </w:r>
      <w:r w:rsidRPr="004A36AF">
        <w:rPr>
          <w:rStyle w:val="Emphasis"/>
          <w:sz w:val="20"/>
          <w:szCs w:val="20"/>
          <w:highlight w:val="lightGray"/>
        </w:rPr>
        <w:t>reverse</w:t>
      </w:r>
      <w:r w:rsidRPr="004A36AF">
        <w:rPr>
          <w:rStyle w:val="StyleUnderline"/>
          <w:sz w:val="20"/>
          <w:szCs w:val="20"/>
        </w:rPr>
        <w:t xml:space="preserve"> over the next few years</w:t>
      </w:r>
      <w:r w:rsidRPr="004A36AF">
        <w:rPr>
          <w:sz w:val="14"/>
          <w:szCs w:val="20"/>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4A36AF">
        <w:rPr>
          <w:rStyle w:val="StyleUnderline"/>
          <w:sz w:val="20"/>
          <w:szCs w:val="20"/>
        </w:rPr>
        <w:t>dollar weakness would not</w:t>
      </w:r>
      <w:r w:rsidRPr="004A36AF">
        <w:rPr>
          <w:sz w:val="14"/>
          <w:szCs w:val="20"/>
        </w:rPr>
        <w:t xml:space="preserve"> be expected to </w:t>
      </w:r>
      <w:r w:rsidRPr="004A36AF">
        <w:rPr>
          <w:rStyle w:val="Emphasis"/>
          <w:sz w:val="20"/>
          <w:szCs w:val="20"/>
        </w:rPr>
        <w:t>persist</w:t>
      </w:r>
      <w:r w:rsidRPr="004A36AF">
        <w:rPr>
          <w:rStyle w:val="StyleUnderline"/>
          <w:sz w:val="20"/>
          <w:szCs w:val="20"/>
        </w:rPr>
        <w:t xml:space="preserve"> </w:t>
      </w:r>
      <w:r w:rsidRPr="004A36AF">
        <w:rPr>
          <w:rStyle w:val="StyleUnderline"/>
          <w:sz w:val="20"/>
          <w:szCs w:val="20"/>
          <w:highlight w:val="lightGray"/>
        </w:rPr>
        <w:t>once</w:t>
      </w:r>
      <w:r w:rsidRPr="004A36AF">
        <w:rPr>
          <w:sz w:val="14"/>
          <w:szCs w:val="20"/>
        </w:rPr>
        <w:t xml:space="preserve"> the </w:t>
      </w:r>
      <w:r w:rsidRPr="004A36AF">
        <w:rPr>
          <w:rStyle w:val="StyleUnderline"/>
          <w:sz w:val="20"/>
          <w:szCs w:val="20"/>
        </w:rPr>
        <w:t xml:space="preserve">global </w:t>
      </w:r>
      <w:r w:rsidRPr="004A36AF">
        <w:rPr>
          <w:rStyle w:val="Emphasis"/>
          <w:sz w:val="20"/>
          <w:szCs w:val="20"/>
          <w:highlight w:val="lightGray"/>
        </w:rPr>
        <w:t>economy</w:t>
      </w:r>
      <w:r w:rsidRPr="004A36AF">
        <w:rPr>
          <w:rStyle w:val="StyleUnderline"/>
          <w:sz w:val="20"/>
          <w:szCs w:val="20"/>
          <w:highlight w:val="lightGray"/>
        </w:rPr>
        <w:t xml:space="preserve"> has </w:t>
      </w:r>
      <w:r w:rsidRPr="004A36AF">
        <w:rPr>
          <w:rStyle w:val="Emphasis"/>
          <w:sz w:val="20"/>
          <w:szCs w:val="20"/>
          <w:highlight w:val="lightGray"/>
        </w:rPr>
        <w:t>adapted</w:t>
      </w:r>
      <w:r w:rsidRPr="004A36AF">
        <w:rPr>
          <w:rStyle w:val="StyleUnderline"/>
          <w:sz w:val="20"/>
          <w:szCs w:val="20"/>
          <w:highlight w:val="lightGray"/>
        </w:rPr>
        <w:t xml:space="preserve"> to</w:t>
      </w:r>
      <w:r w:rsidRPr="004A36AF">
        <w:rPr>
          <w:sz w:val="14"/>
          <w:szCs w:val="20"/>
        </w:rPr>
        <w:t xml:space="preserve"> the </w:t>
      </w:r>
      <w:r w:rsidRPr="004A36AF">
        <w:rPr>
          <w:rStyle w:val="StyleUnderline"/>
          <w:sz w:val="20"/>
          <w:szCs w:val="20"/>
          <w:highlight w:val="lightGray"/>
        </w:rPr>
        <w:t>new</w:t>
      </w:r>
      <w:r w:rsidRPr="004A36AF">
        <w:rPr>
          <w:rStyle w:val="StyleUnderline"/>
          <w:sz w:val="20"/>
          <w:szCs w:val="20"/>
        </w:rPr>
        <w:t xml:space="preserve"> trade </w:t>
      </w:r>
      <w:r w:rsidRPr="004A36AF">
        <w:rPr>
          <w:rStyle w:val="StyleUnderline"/>
          <w:sz w:val="20"/>
          <w:szCs w:val="20"/>
          <w:highlight w:val="lightGray"/>
        </w:rPr>
        <w:t>regime</w:t>
      </w:r>
      <w:r w:rsidRPr="004A36AF">
        <w:rPr>
          <w:sz w:val="14"/>
          <w:szCs w:val="20"/>
        </w:rPr>
        <w:t>.</w:t>
      </w:r>
    </w:p>
    <w:p w14:paraId="43D9C988" w14:textId="77777777" w:rsidR="000A11AF" w:rsidRPr="004A36AF" w:rsidRDefault="000A11AF" w:rsidP="000A11AF">
      <w:pPr>
        <w:rPr>
          <w:sz w:val="14"/>
          <w:szCs w:val="20"/>
        </w:rPr>
      </w:pPr>
      <w:r w:rsidRPr="004A36AF">
        <w:rPr>
          <w:sz w:val="14"/>
          <w:szCs w:val="20"/>
        </w:rPr>
        <w:t xml:space="preserve">At the same time, the administration’s communication style has rattled some non-US investors, incrementally deteriorating confidence in US assets. </w:t>
      </w:r>
      <w:r w:rsidRPr="004A36AF">
        <w:rPr>
          <w:rStyle w:val="StyleUnderline"/>
          <w:sz w:val="20"/>
          <w:szCs w:val="20"/>
          <w:highlight w:val="lightGray"/>
        </w:rPr>
        <w:t>As</w:t>
      </w:r>
      <w:r w:rsidRPr="004A36AF">
        <w:rPr>
          <w:rStyle w:val="StyleUnderline"/>
          <w:sz w:val="20"/>
          <w:szCs w:val="20"/>
        </w:rPr>
        <w:t xml:space="preserve"> </w:t>
      </w:r>
      <w:r w:rsidRPr="004A36AF">
        <w:rPr>
          <w:rStyle w:val="Emphasis"/>
          <w:sz w:val="20"/>
          <w:szCs w:val="20"/>
        </w:rPr>
        <w:t xml:space="preserve">trade </w:t>
      </w:r>
      <w:r w:rsidRPr="004A36AF">
        <w:rPr>
          <w:rStyle w:val="Emphasis"/>
          <w:sz w:val="20"/>
          <w:szCs w:val="20"/>
          <w:highlight w:val="lightGray"/>
        </w:rPr>
        <w:t>deals</w:t>
      </w:r>
      <w:r w:rsidRPr="004A36AF">
        <w:rPr>
          <w:rStyle w:val="StyleUnderline"/>
          <w:sz w:val="20"/>
          <w:szCs w:val="20"/>
        </w:rPr>
        <w:t xml:space="preserve"> have </w:t>
      </w:r>
      <w:r w:rsidRPr="004A36AF">
        <w:rPr>
          <w:rStyle w:val="Emphasis"/>
          <w:sz w:val="20"/>
          <w:szCs w:val="20"/>
          <w:highlight w:val="lightGray"/>
        </w:rPr>
        <w:t>materialized</w:t>
      </w:r>
      <w:r w:rsidRPr="004A36AF">
        <w:rPr>
          <w:rStyle w:val="StyleUnderline"/>
          <w:sz w:val="20"/>
          <w:szCs w:val="20"/>
        </w:rPr>
        <w:t xml:space="preserve"> over the summer, </w:t>
      </w:r>
      <w:r w:rsidRPr="004A36AF">
        <w:rPr>
          <w:rStyle w:val="Emphasis"/>
          <w:sz w:val="20"/>
          <w:szCs w:val="20"/>
          <w:highlight w:val="lightGray"/>
        </w:rPr>
        <w:t>tensions</w:t>
      </w:r>
      <w:r w:rsidRPr="004A36AF">
        <w:rPr>
          <w:rStyle w:val="StyleUnderline"/>
          <w:sz w:val="20"/>
          <w:szCs w:val="20"/>
        </w:rPr>
        <w:t xml:space="preserve"> have </w:t>
      </w:r>
      <w:r w:rsidRPr="004A36AF">
        <w:rPr>
          <w:rStyle w:val="StyleUnderline"/>
          <w:sz w:val="20"/>
          <w:szCs w:val="20"/>
          <w:highlight w:val="lightGray"/>
        </w:rPr>
        <w:t>eased and</w:t>
      </w:r>
      <w:r w:rsidRPr="004A36AF">
        <w:rPr>
          <w:sz w:val="14"/>
          <w:szCs w:val="20"/>
        </w:rPr>
        <w:t xml:space="preserve"> the general narrative of </w:t>
      </w:r>
      <w:r w:rsidRPr="004A36AF">
        <w:rPr>
          <w:rStyle w:val="Emphasis"/>
          <w:sz w:val="20"/>
          <w:szCs w:val="20"/>
          <w:highlight w:val="lightGray"/>
        </w:rPr>
        <w:t>capital flight</w:t>
      </w:r>
      <w:r w:rsidRPr="004A36AF">
        <w:rPr>
          <w:rStyle w:val="StyleUnderline"/>
          <w:sz w:val="20"/>
          <w:szCs w:val="20"/>
        </w:rPr>
        <w:t xml:space="preserve"> from</w:t>
      </w:r>
      <w:r w:rsidRPr="004A36AF">
        <w:rPr>
          <w:sz w:val="14"/>
          <w:szCs w:val="20"/>
        </w:rPr>
        <w:t xml:space="preserve"> the </w:t>
      </w:r>
      <w:r w:rsidRPr="004A36AF">
        <w:rPr>
          <w:rStyle w:val="StyleUnderline"/>
          <w:sz w:val="20"/>
          <w:szCs w:val="20"/>
        </w:rPr>
        <w:t xml:space="preserve">US </w:t>
      </w:r>
      <w:r w:rsidRPr="004A36AF">
        <w:rPr>
          <w:rStyle w:val="StyleUnderline"/>
          <w:sz w:val="20"/>
          <w:szCs w:val="20"/>
          <w:highlight w:val="lightGray"/>
        </w:rPr>
        <w:t xml:space="preserve">has </w:t>
      </w:r>
      <w:r w:rsidRPr="004A36AF">
        <w:rPr>
          <w:rStyle w:val="Emphasis"/>
          <w:sz w:val="20"/>
          <w:szCs w:val="20"/>
          <w:highlight w:val="lightGray"/>
        </w:rPr>
        <w:t>died</w:t>
      </w:r>
      <w:r w:rsidRPr="004A36AF">
        <w:rPr>
          <w:sz w:val="14"/>
          <w:szCs w:val="20"/>
        </w:rPr>
        <w:t xml:space="preserve"> down </w:t>
      </w:r>
      <w:r w:rsidRPr="004A36AF">
        <w:rPr>
          <w:rStyle w:val="StyleUnderline"/>
          <w:sz w:val="20"/>
          <w:szCs w:val="20"/>
        </w:rPr>
        <w:t xml:space="preserve">with the DXY </w:t>
      </w:r>
      <w:r w:rsidRPr="004A36AF">
        <w:rPr>
          <w:rStyle w:val="Emphasis"/>
          <w:sz w:val="20"/>
          <w:szCs w:val="20"/>
        </w:rPr>
        <w:t>stabilizing</w:t>
      </w:r>
      <w:r w:rsidRPr="004A36AF">
        <w:rPr>
          <w:sz w:val="14"/>
          <w:szCs w:val="20"/>
        </w:rPr>
        <w:t xml:space="preserve">. As trade policy becomes more settled, </w:t>
      </w:r>
      <w:r w:rsidRPr="004A36AF">
        <w:rPr>
          <w:rStyle w:val="StyleUnderline"/>
          <w:sz w:val="20"/>
          <w:szCs w:val="20"/>
        </w:rPr>
        <w:t xml:space="preserve">tensions are less likely to </w:t>
      </w:r>
      <w:r w:rsidRPr="004A36AF">
        <w:rPr>
          <w:rStyle w:val="Emphasis"/>
          <w:sz w:val="20"/>
          <w:szCs w:val="20"/>
        </w:rPr>
        <w:t>flare</w:t>
      </w:r>
      <w:r w:rsidRPr="004A36AF">
        <w:rPr>
          <w:rStyle w:val="StyleUnderline"/>
          <w:sz w:val="20"/>
          <w:szCs w:val="20"/>
        </w:rPr>
        <w:t xml:space="preserve"> up, making</w:t>
      </w:r>
      <w:r w:rsidRPr="004A36AF">
        <w:rPr>
          <w:sz w:val="14"/>
          <w:szCs w:val="20"/>
        </w:rPr>
        <w:t xml:space="preserve"> this source of </w:t>
      </w:r>
      <w:r w:rsidRPr="004A36AF">
        <w:rPr>
          <w:rStyle w:val="StyleUnderline"/>
          <w:sz w:val="20"/>
          <w:szCs w:val="20"/>
        </w:rPr>
        <w:t xml:space="preserve">dollar </w:t>
      </w:r>
      <w:r w:rsidRPr="004A36AF">
        <w:rPr>
          <w:rStyle w:val="Emphasis"/>
          <w:sz w:val="20"/>
          <w:szCs w:val="20"/>
        </w:rPr>
        <w:t>weakness unlikely</w:t>
      </w:r>
      <w:r w:rsidRPr="004A36AF">
        <w:rPr>
          <w:sz w:val="14"/>
          <w:szCs w:val="20"/>
        </w:rPr>
        <w:t xml:space="preserve"> to play as large a role </w:t>
      </w:r>
      <w:r w:rsidRPr="004A36AF">
        <w:rPr>
          <w:rStyle w:val="StyleUnderline"/>
          <w:sz w:val="20"/>
          <w:szCs w:val="20"/>
        </w:rPr>
        <w:t>in the coming years</w:t>
      </w:r>
      <w:r w:rsidRPr="004A36AF">
        <w:rPr>
          <w:sz w:val="14"/>
          <w:szCs w:val="20"/>
        </w:rPr>
        <w:t>.</w:t>
      </w:r>
    </w:p>
    <w:p w14:paraId="151531DD" w14:textId="77777777" w:rsidR="000A11AF" w:rsidRPr="004A36AF" w:rsidRDefault="000A11AF" w:rsidP="000A11AF">
      <w:r>
        <w:t>AND</w:t>
      </w:r>
    </w:p>
    <w:p w14:paraId="69269B63" w14:textId="77777777" w:rsidR="000A11AF" w:rsidRPr="00B70538" w:rsidRDefault="000A11AF" w:rsidP="000A11AF">
      <w:pPr>
        <w:rPr>
          <w:sz w:val="20"/>
          <w:szCs w:val="20"/>
          <w:u w:val="single"/>
        </w:rPr>
      </w:pPr>
      <w:r w:rsidRPr="004A36AF">
        <w:rPr>
          <w:sz w:val="14"/>
          <w:szCs w:val="20"/>
        </w:rPr>
        <w:t xml:space="preserve">Dollar bulls argue that a regime shift is not underway. Instead, they tend to believe that recent FX moves can largely be traced back to the </w:t>
      </w:r>
      <w:r w:rsidRPr="004A36AF">
        <w:rPr>
          <w:rStyle w:val="Emphasis"/>
          <w:sz w:val="20"/>
          <w:szCs w:val="20"/>
          <w:highlight w:val="lightGray"/>
        </w:rPr>
        <w:t>Trump</w:t>
      </w:r>
      <w:r w:rsidRPr="004A36AF">
        <w:rPr>
          <w:sz w:val="14"/>
          <w:szCs w:val="20"/>
        </w:rPr>
        <w:t xml:space="preserve"> administration’s global </w:t>
      </w:r>
      <w:r w:rsidRPr="004A36AF">
        <w:rPr>
          <w:rStyle w:val="StyleUnderline"/>
          <w:sz w:val="20"/>
          <w:szCs w:val="20"/>
        </w:rPr>
        <w:t>trade actions and communication</w:t>
      </w:r>
      <w:r w:rsidRPr="004A36AF">
        <w:rPr>
          <w:sz w:val="14"/>
          <w:szCs w:val="20"/>
        </w:rPr>
        <w:t xml:space="preserve"> style. </w:t>
      </w:r>
      <w:r w:rsidRPr="004A36AF">
        <w:rPr>
          <w:rStyle w:val="StyleUnderline"/>
          <w:sz w:val="20"/>
          <w:szCs w:val="20"/>
        </w:rPr>
        <w:t xml:space="preserve">While this </w:t>
      </w:r>
      <w:r w:rsidRPr="004A36AF">
        <w:rPr>
          <w:rStyle w:val="StyleUnderline"/>
          <w:sz w:val="20"/>
          <w:szCs w:val="20"/>
          <w:highlight w:val="lightGray"/>
        </w:rPr>
        <w:t xml:space="preserve">took investors by </w:t>
      </w:r>
      <w:r w:rsidRPr="004A36AF">
        <w:rPr>
          <w:rStyle w:val="Emphasis"/>
          <w:sz w:val="20"/>
          <w:szCs w:val="20"/>
          <w:highlight w:val="lightGray"/>
        </w:rPr>
        <w:t>surprise</w:t>
      </w:r>
      <w:r w:rsidRPr="004A36AF">
        <w:rPr>
          <w:sz w:val="14"/>
          <w:szCs w:val="20"/>
        </w:rPr>
        <w:t xml:space="preserve"> in the days following the Liberation Day tariff announcements, </w:t>
      </w:r>
      <w:r w:rsidRPr="004A36AF">
        <w:rPr>
          <w:rStyle w:val="StyleUnderline"/>
          <w:sz w:val="20"/>
          <w:szCs w:val="20"/>
          <w:highlight w:val="lightGray"/>
        </w:rPr>
        <w:t xml:space="preserve">the </w:t>
      </w:r>
      <w:r w:rsidRPr="004A36AF">
        <w:rPr>
          <w:rStyle w:val="Emphasis"/>
          <w:sz w:val="20"/>
          <w:szCs w:val="20"/>
          <w:highlight w:val="lightGray"/>
        </w:rPr>
        <w:t>emergence</w:t>
      </w:r>
      <w:r w:rsidRPr="004A36AF">
        <w:rPr>
          <w:rStyle w:val="StyleUnderline"/>
          <w:sz w:val="20"/>
          <w:szCs w:val="20"/>
          <w:highlight w:val="lightGray"/>
        </w:rPr>
        <w:t xml:space="preserve"> of</w:t>
      </w:r>
      <w:r w:rsidRPr="004A36AF">
        <w:rPr>
          <w:rStyle w:val="StyleUnderline"/>
          <w:sz w:val="20"/>
          <w:szCs w:val="20"/>
        </w:rPr>
        <w:t xml:space="preserve"> greater </w:t>
      </w:r>
      <w:r w:rsidRPr="004A36AF">
        <w:rPr>
          <w:rStyle w:val="Emphasis"/>
          <w:sz w:val="20"/>
          <w:szCs w:val="20"/>
          <w:highlight w:val="lightGray"/>
        </w:rPr>
        <w:t>clarity</w:t>
      </w:r>
      <w:r w:rsidRPr="004A36AF">
        <w:rPr>
          <w:rStyle w:val="StyleUnderline"/>
          <w:sz w:val="20"/>
          <w:szCs w:val="20"/>
        </w:rPr>
        <w:t xml:space="preserve"> in</w:t>
      </w:r>
      <w:r w:rsidRPr="004A36AF">
        <w:rPr>
          <w:sz w:val="14"/>
          <w:szCs w:val="20"/>
        </w:rPr>
        <w:t xml:space="preserve"> the </w:t>
      </w:r>
      <w:r w:rsidRPr="004A36AF">
        <w:rPr>
          <w:rStyle w:val="StyleUnderline"/>
          <w:sz w:val="20"/>
          <w:szCs w:val="20"/>
        </w:rPr>
        <w:t xml:space="preserve">months </w:t>
      </w:r>
      <w:r w:rsidRPr="004A36AF">
        <w:rPr>
          <w:rStyle w:val="StyleUnderline"/>
          <w:sz w:val="20"/>
          <w:szCs w:val="20"/>
          <w:highlight w:val="lightGray"/>
        </w:rPr>
        <w:t>since</w:t>
      </w:r>
      <w:r w:rsidRPr="004A36AF">
        <w:rPr>
          <w:sz w:val="14"/>
          <w:szCs w:val="20"/>
        </w:rPr>
        <w:t xml:space="preserve"> has </w:t>
      </w:r>
      <w:r w:rsidRPr="004A36AF">
        <w:rPr>
          <w:rStyle w:val="StyleUnderline"/>
          <w:sz w:val="20"/>
          <w:szCs w:val="20"/>
          <w:highlight w:val="lightGray"/>
        </w:rPr>
        <w:t>led to</w:t>
      </w:r>
      <w:r w:rsidRPr="004A36AF">
        <w:rPr>
          <w:rStyle w:val="StyleUnderline"/>
          <w:sz w:val="20"/>
          <w:szCs w:val="20"/>
        </w:rPr>
        <w:t xml:space="preserve"> financial market </w:t>
      </w:r>
      <w:r w:rsidRPr="004A36AF">
        <w:rPr>
          <w:rStyle w:val="Emphasis"/>
          <w:sz w:val="20"/>
          <w:szCs w:val="20"/>
          <w:highlight w:val="lightGray"/>
        </w:rPr>
        <w:t>normalization</w:t>
      </w:r>
      <w:r w:rsidRPr="004A36AF">
        <w:rPr>
          <w:rStyle w:val="StyleUnderline"/>
          <w:sz w:val="20"/>
          <w:szCs w:val="20"/>
          <w:highlight w:val="lightGray"/>
        </w:rPr>
        <w:t xml:space="preserve"> and</w:t>
      </w:r>
      <w:r w:rsidRPr="004A36AF">
        <w:rPr>
          <w:rStyle w:val="StyleUnderline"/>
          <w:sz w:val="20"/>
          <w:szCs w:val="20"/>
        </w:rPr>
        <w:t xml:space="preserve"> currency </w:t>
      </w:r>
      <w:r w:rsidRPr="004A36AF">
        <w:rPr>
          <w:rStyle w:val="Emphasis"/>
          <w:sz w:val="20"/>
          <w:szCs w:val="20"/>
          <w:highlight w:val="lightGray"/>
        </w:rPr>
        <w:t>stability</w:t>
      </w:r>
      <w:r w:rsidRPr="004A36AF">
        <w:rPr>
          <w:sz w:val="14"/>
          <w:szCs w:val="20"/>
        </w:rPr>
        <w:t xml:space="preserve">. Additionally, </w:t>
      </w:r>
      <w:r w:rsidRPr="004A36AF">
        <w:rPr>
          <w:rStyle w:val="StyleUnderline"/>
          <w:sz w:val="20"/>
          <w:szCs w:val="20"/>
        </w:rPr>
        <w:t xml:space="preserve">the </w:t>
      </w:r>
      <w:r w:rsidRPr="004A36AF">
        <w:rPr>
          <w:rStyle w:val="Emphasis"/>
          <w:sz w:val="20"/>
          <w:szCs w:val="20"/>
        </w:rPr>
        <w:t>U</w:t>
      </w:r>
      <w:r w:rsidRPr="004A36AF">
        <w:rPr>
          <w:sz w:val="14"/>
          <w:szCs w:val="20"/>
        </w:rPr>
        <w:t xml:space="preserve">nited </w:t>
      </w:r>
      <w:r w:rsidRPr="004A36AF">
        <w:rPr>
          <w:rStyle w:val="Emphasis"/>
          <w:sz w:val="20"/>
          <w:szCs w:val="20"/>
        </w:rPr>
        <w:t>S</w:t>
      </w:r>
      <w:r w:rsidRPr="004A36AF">
        <w:rPr>
          <w:sz w:val="14"/>
          <w:szCs w:val="20"/>
        </w:rPr>
        <w:t xml:space="preserve">tates has </w:t>
      </w:r>
      <w:r w:rsidRPr="004A36AF">
        <w:rPr>
          <w:rStyle w:val="StyleUnderline"/>
          <w:sz w:val="20"/>
          <w:szCs w:val="20"/>
        </w:rPr>
        <w:t>been a relative economic</w:t>
      </w:r>
      <w:r w:rsidRPr="004A36AF">
        <w:rPr>
          <w:sz w:val="14"/>
          <w:szCs w:val="20"/>
        </w:rPr>
        <w:t xml:space="preserve"> and equity </w:t>
      </w:r>
      <w:r w:rsidRPr="004A36AF">
        <w:rPr>
          <w:rStyle w:val="StyleUnderline"/>
          <w:sz w:val="20"/>
          <w:szCs w:val="20"/>
        </w:rPr>
        <w:t xml:space="preserve">market </w:t>
      </w:r>
      <w:r w:rsidRPr="004A36AF">
        <w:rPr>
          <w:rStyle w:val="Emphasis"/>
          <w:sz w:val="20"/>
          <w:szCs w:val="20"/>
        </w:rPr>
        <w:t>outperformer</w:t>
      </w:r>
      <w:r w:rsidRPr="004A36AF">
        <w:rPr>
          <w:sz w:val="14"/>
          <w:szCs w:val="20"/>
        </w:rPr>
        <w:t xml:space="preserve"> over the past 15 years, and </w:t>
      </w:r>
      <w:r w:rsidRPr="004A36AF">
        <w:rPr>
          <w:rStyle w:val="StyleUnderline"/>
          <w:sz w:val="20"/>
          <w:szCs w:val="20"/>
          <w:highlight w:val="lightGray"/>
        </w:rPr>
        <w:t>recent</w:t>
      </w:r>
      <w:r w:rsidRPr="004A36AF">
        <w:rPr>
          <w:rStyle w:val="StyleUnderline"/>
          <w:sz w:val="20"/>
          <w:szCs w:val="20"/>
        </w:rPr>
        <w:t xml:space="preserve"> policy </w:t>
      </w:r>
      <w:r w:rsidRPr="004A36AF">
        <w:rPr>
          <w:rStyle w:val="Emphasis"/>
          <w:sz w:val="20"/>
          <w:szCs w:val="20"/>
          <w:highlight w:val="lightGray"/>
        </w:rPr>
        <w:t>changes</w:t>
      </w:r>
      <w:r w:rsidRPr="004A36AF">
        <w:rPr>
          <w:rStyle w:val="StyleUnderline"/>
          <w:sz w:val="20"/>
          <w:szCs w:val="20"/>
        </w:rPr>
        <w:t xml:space="preserve"> have </w:t>
      </w:r>
      <w:r w:rsidRPr="004A36AF">
        <w:rPr>
          <w:rStyle w:val="StyleUnderline"/>
          <w:sz w:val="20"/>
          <w:szCs w:val="20"/>
          <w:highlight w:val="lightGray"/>
        </w:rPr>
        <w:t>not</w:t>
      </w:r>
      <w:r w:rsidRPr="004A36AF">
        <w:rPr>
          <w:rStyle w:val="StyleUnderline"/>
          <w:sz w:val="20"/>
          <w:szCs w:val="20"/>
        </w:rPr>
        <w:t xml:space="preserve"> </w:t>
      </w:r>
      <w:r w:rsidRPr="004A36AF">
        <w:rPr>
          <w:rStyle w:val="Emphasis"/>
          <w:sz w:val="20"/>
          <w:szCs w:val="20"/>
        </w:rPr>
        <w:t xml:space="preserve">yet </w:t>
      </w:r>
      <w:r w:rsidRPr="004A36AF">
        <w:rPr>
          <w:rStyle w:val="Emphasis"/>
          <w:sz w:val="20"/>
          <w:szCs w:val="20"/>
          <w:highlight w:val="lightGray"/>
        </w:rPr>
        <w:t>altered</w:t>
      </w:r>
      <w:r w:rsidRPr="004A36AF">
        <w:rPr>
          <w:rStyle w:val="StyleUnderline"/>
          <w:sz w:val="20"/>
          <w:szCs w:val="20"/>
        </w:rPr>
        <w:t xml:space="preserve"> that </w:t>
      </w:r>
      <w:r w:rsidRPr="004A36AF">
        <w:rPr>
          <w:rStyle w:val="StyleUnderline"/>
          <w:sz w:val="20"/>
          <w:szCs w:val="20"/>
          <w:highlight w:val="lightGray"/>
        </w:rPr>
        <w:t>trajectory</w:t>
      </w:r>
      <w:r w:rsidRPr="004A36AF">
        <w:rPr>
          <w:rStyle w:val="StyleUnderline"/>
          <w:sz w:val="20"/>
          <w:szCs w:val="20"/>
        </w:rPr>
        <w:t>.</w:t>
      </w:r>
    </w:p>
    <w:p w14:paraId="09241656" w14:textId="77777777" w:rsidR="000A11AF" w:rsidRPr="0007015D" w:rsidRDefault="000A11AF" w:rsidP="000A11AF">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48798DE6" w14:textId="77777777" w:rsidR="000A11AF" w:rsidRPr="00215FC9" w:rsidRDefault="000A11AF" w:rsidP="000A11AF">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7A459448" w14:textId="77777777" w:rsidR="000A11AF" w:rsidRPr="000650CF" w:rsidRDefault="000A11AF" w:rsidP="000A11AF">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5A56854A" w14:textId="77777777" w:rsidR="000A11AF" w:rsidRPr="000650CF" w:rsidRDefault="000A11AF" w:rsidP="000A11AF">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444460BE" w14:textId="77777777" w:rsidR="000A11AF" w:rsidRPr="000650CF" w:rsidRDefault="000A11AF" w:rsidP="000A11AF">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0E403257" w14:textId="77777777" w:rsidR="000A11AF" w:rsidRPr="000650CF" w:rsidRDefault="000A11AF" w:rsidP="000A11AF">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4FD7FADD" w14:textId="77777777" w:rsidR="000A11AF" w:rsidRPr="000650CF" w:rsidRDefault="000A11AF" w:rsidP="000A11AF">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2BBFC029" w14:textId="77777777" w:rsidR="000A11AF" w:rsidRPr="000650CF" w:rsidRDefault="000A11AF" w:rsidP="000A11AF">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763BB07F" w14:textId="77777777" w:rsidR="000A11AF" w:rsidRPr="000650CF" w:rsidRDefault="000A11AF" w:rsidP="000A11AF">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6AEEDC8A" w14:textId="77777777" w:rsidR="000A11AF" w:rsidRPr="00A91999" w:rsidRDefault="000A11AF" w:rsidP="000A11AF">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688F8341" w14:textId="77777777" w:rsidR="000A11AF" w:rsidRPr="003511FA" w:rsidRDefault="000A11AF" w:rsidP="000A11AF">
      <w:pPr>
        <w:pStyle w:val="Heading4"/>
      </w:pPr>
      <w:r>
        <w:t xml:space="preserve">A </w:t>
      </w:r>
      <w:r>
        <w:rPr>
          <w:u w:val="single"/>
        </w:rPr>
        <w:t>self-inflicted shock</w:t>
      </w:r>
      <w:r>
        <w:t xml:space="preserve"> causes a </w:t>
      </w:r>
      <w:r>
        <w:rPr>
          <w:u w:val="single"/>
        </w:rPr>
        <w:t>flight to crypto</w:t>
      </w:r>
      <w:r>
        <w:t xml:space="preserve">. </w:t>
      </w:r>
    </w:p>
    <w:p w14:paraId="64AB4ED2" w14:textId="77777777" w:rsidR="000A11AF" w:rsidRPr="00675937" w:rsidRDefault="000A11AF" w:rsidP="000A11AF">
      <w:pPr>
        <w:rPr>
          <w:b/>
          <w:bCs/>
          <w:sz w:val="26"/>
        </w:rPr>
      </w:pPr>
      <w:r>
        <w:rPr>
          <w:rStyle w:val="Style13ptBold"/>
        </w:rPr>
        <w:t xml:space="preserve">Ventures ’21 </w:t>
      </w:r>
      <w:r w:rsidRPr="00675937">
        <w:t xml:space="preserve">[Vincent; January 20; Equities analyst at a hedge fund; Seeking Alpha, “How </w:t>
      </w:r>
      <w:r>
        <w:t>a</w:t>
      </w:r>
      <w:r w:rsidRPr="00675937">
        <w:t>nd Why Bitcoin Could Become A New Reserve Currency,” https://seekingalpha.com/article/4400007-how-and-why-bitcoin-become-new-reserve-currency]</w:t>
      </w:r>
    </w:p>
    <w:p w14:paraId="1AFBB1F2" w14:textId="77777777" w:rsidR="000A11AF" w:rsidRPr="003511FA" w:rsidRDefault="000A11AF" w:rsidP="000A11AF">
      <w:pPr>
        <w:rPr>
          <w:sz w:val="16"/>
        </w:rPr>
      </w:pPr>
      <w:r w:rsidRPr="003511FA">
        <w:rPr>
          <w:sz w:val="16"/>
        </w:rPr>
        <w:t xml:space="preserve">There are now real fears that </w:t>
      </w:r>
      <w:r w:rsidRPr="0033482E">
        <w:rPr>
          <w:rStyle w:val="StyleUnderline"/>
        </w:rPr>
        <w:t xml:space="preserve">political </w:t>
      </w:r>
      <w:r w:rsidRPr="00C3766D">
        <w:rPr>
          <w:rStyle w:val="StyleUnderline"/>
          <w:highlight w:val="cyan"/>
        </w:rPr>
        <w:t>unrest</w:t>
      </w:r>
      <w:r w:rsidRPr="003511FA">
        <w:rPr>
          <w:sz w:val="16"/>
        </w:rPr>
        <w:t xml:space="preserve"> could boil over into an uprising. This is not fear mongering, Congresswoman Maxine Waters said that Trump "</w:t>
      </w:r>
      <w:hyperlink r:id="rId18" w:history="1">
        <w:r w:rsidRPr="003511FA">
          <w:rPr>
            <w:rStyle w:val="Hyperlink"/>
            <w:sz w:val="16"/>
          </w:rPr>
          <w:t>is capable of starting a civil war.</w:t>
        </w:r>
      </w:hyperlink>
      <w:r w:rsidRPr="003511FA">
        <w:rPr>
          <w:sz w:val="16"/>
        </w:rPr>
        <w:t>" The Joint Chiefs of Staff a memo condemning what happened on Capitol Hill, </w:t>
      </w:r>
      <w:hyperlink r:id="rId19" w:history="1">
        <w:r w:rsidRPr="003511FA">
          <w:rPr>
            <w:rStyle w:val="Hyperlink"/>
            <w:sz w:val="16"/>
          </w:rPr>
          <w:t>a week later</w:t>
        </w:r>
      </w:hyperlink>
      <w:r w:rsidRPr="003511FA">
        <w:rPr>
          <w:sz w:val="16"/>
        </w:rPr>
        <w:t>. The FBI says it is on alert for </w:t>
      </w:r>
      <w:hyperlink r:id="rId20" w:history="1">
        <w:r w:rsidRPr="003511FA">
          <w:rPr>
            <w:rStyle w:val="Hyperlink"/>
            <w:sz w:val="16"/>
          </w:rPr>
          <w:t>armed protests in all 50 state capitols</w:t>
        </w:r>
      </w:hyperlink>
      <w:r w:rsidRPr="003511FA">
        <w:rPr>
          <w:sz w:val="16"/>
        </w:rPr>
        <w:t>. The National Guard is deploying 21,000 troops to DC, </w:t>
      </w:r>
      <w:hyperlink r:id="rId21" w:history="1">
        <w:r w:rsidRPr="003511FA">
          <w:rPr>
            <w:rStyle w:val="Hyperlink"/>
            <w:sz w:val="16"/>
          </w:rPr>
          <w:t>more than the total number of US troops in Iraq and Afghanistan</w:t>
        </w:r>
      </w:hyperlink>
      <w:r w:rsidRPr="003511FA">
        <w:rPr>
          <w:sz w:val="16"/>
        </w:rPr>
        <w:t>. Lethal force is </w:t>
      </w:r>
      <w:hyperlink r:id="rId22" w:history="1">
        <w:r w:rsidRPr="003511FA">
          <w:rPr>
            <w:rStyle w:val="Hyperlink"/>
            <w:sz w:val="16"/>
          </w:rPr>
          <w:t>authorized</w:t>
        </w:r>
      </w:hyperlink>
      <w:r w:rsidRPr="003511FA">
        <w:rPr>
          <w:sz w:val="16"/>
        </w:rPr>
        <w:t>.</w:t>
      </w:r>
    </w:p>
    <w:p w14:paraId="44E65AB8" w14:textId="77777777" w:rsidR="000A11AF" w:rsidRPr="003511FA" w:rsidRDefault="000A11AF" w:rsidP="000A11AF">
      <w:pPr>
        <w:rPr>
          <w:sz w:val="16"/>
        </w:rPr>
      </w:pPr>
      <w:r w:rsidRPr="003511FA">
        <w:rPr>
          <w:sz w:val="16"/>
        </w:rPr>
        <w:t>Some fantasize that a "</w:t>
      </w:r>
      <w:hyperlink r:id="rId23" w:history="1">
        <w:r w:rsidRPr="003511FA">
          <w:rPr>
            <w:rStyle w:val="Hyperlink"/>
            <w:sz w:val="16"/>
          </w:rPr>
          <w:t>second civil war</w:t>
        </w:r>
      </w:hyperlink>
      <w:r w:rsidRPr="003511FA">
        <w:rPr>
          <w:sz w:val="16"/>
        </w:rPr>
        <w:t xml:space="preserve">" is a winnable proposition. Even a minor uprising </w:t>
      </w:r>
      <w:r w:rsidRPr="00C3766D">
        <w:rPr>
          <w:rStyle w:val="StyleUnderline"/>
          <w:highlight w:val="cyan"/>
        </w:rPr>
        <w:t>could</w:t>
      </w:r>
      <w:r w:rsidRPr="0033482E">
        <w:rPr>
          <w:rStyle w:val="StyleUnderline"/>
        </w:rPr>
        <w:t xml:space="preserve"> be </w:t>
      </w:r>
      <w:r w:rsidRPr="0033482E">
        <w:rPr>
          <w:rStyle w:val="Emphasis"/>
        </w:rPr>
        <w:t>catastrophic</w:t>
      </w:r>
      <w:r w:rsidRPr="0033482E">
        <w:rPr>
          <w:rStyle w:val="StyleUnderline"/>
        </w:rPr>
        <w:t xml:space="preserve"> for the </w:t>
      </w:r>
      <w:r w:rsidRPr="0033482E">
        <w:rPr>
          <w:rStyle w:val="Emphasis"/>
        </w:rPr>
        <w:t>U</w:t>
      </w:r>
      <w:r w:rsidRPr="0033482E">
        <w:rPr>
          <w:rStyle w:val="StyleUnderline"/>
        </w:rPr>
        <w:t xml:space="preserve">nited </w:t>
      </w:r>
      <w:r w:rsidRPr="0033482E">
        <w:rPr>
          <w:rStyle w:val="Emphasis"/>
        </w:rPr>
        <w:t>S</w:t>
      </w:r>
      <w:r w:rsidRPr="0033482E">
        <w:rPr>
          <w:rStyle w:val="StyleUnderline"/>
        </w:rPr>
        <w:t xml:space="preserve">tates. It could </w:t>
      </w:r>
      <w:r w:rsidRPr="00C3766D">
        <w:rPr>
          <w:rStyle w:val="Emphasis"/>
          <w:highlight w:val="cyan"/>
        </w:rPr>
        <w:t>destabilize</w:t>
      </w:r>
      <w:r w:rsidRPr="0033482E">
        <w:rPr>
          <w:rStyle w:val="StyleUnderline"/>
        </w:rPr>
        <w:t xml:space="preserve"> the </w:t>
      </w:r>
      <w:r w:rsidRPr="00C3766D">
        <w:rPr>
          <w:rStyle w:val="Emphasis"/>
          <w:highlight w:val="cyan"/>
        </w:rPr>
        <w:t>dollar</w:t>
      </w:r>
      <w:r w:rsidRPr="00C3766D">
        <w:rPr>
          <w:rStyle w:val="StyleUnderline"/>
          <w:highlight w:val="cyan"/>
        </w:rPr>
        <w:t xml:space="preserve"> and </w:t>
      </w:r>
      <w:r w:rsidRPr="00C3766D">
        <w:rPr>
          <w:rStyle w:val="Emphasis"/>
          <w:highlight w:val="cyan"/>
        </w:rPr>
        <w:t>delegitimize its</w:t>
      </w:r>
      <w:r w:rsidRPr="0033482E">
        <w:rPr>
          <w:rStyle w:val="Emphasis"/>
        </w:rPr>
        <w:t xml:space="preserve"> role</w:t>
      </w:r>
      <w:r w:rsidRPr="0033482E">
        <w:rPr>
          <w:rStyle w:val="StyleUnderline"/>
        </w:rPr>
        <w:t xml:space="preserve"> as a </w:t>
      </w:r>
      <w:r w:rsidRPr="00C3766D">
        <w:rPr>
          <w:rStyle w:val="Emphasis"/>
          <w:highlight w:val="cyan"/>
        </w:rPr>
        <w:t>reserve</w:t>
      </w:r>
      <w:r w:rsidRPr="0033482E">
        <w:rPr>
          <w:rStyle w:val="Emphasis"/>
        </w:rPr>
        <w:t xml:space="preserve"> currency</w:t>
      </w:r>
      <w:r w:rsidRPr="003511FA">
        <w:rPr>
          <w:sz w:val="16"/>
        </w:rPr>
        <w:t xml:space="preserve">. Since printing US Dollars in exchange for real goods and services is critical to functioning of the US economy (a privilege of being the world reserve currency), </w:t>
      </w:r>
      <w:r w:rsidRPr="00C3766D">
        <w:rPr>
          <w:rStyle w:val="StyleUnderline"/>
          <w:highlight w:val="cyan"/>
        </w:rPr>
        <w:t>it would</w:t>
      </w:r>
      <w:r w:rsidRPr="003511FA">
        <w:rPr>
          <w:sz w:val="16"/>
        </w:rPr>
        <w:t xml:space="preserve"> also </w:t>
      </w:r>
      <w:r w:rsidRPr="00C3766D">
        <w:rPr>
          <w:rStyle w:val="StyleUnderline"/>
          <w:highlight w:val="cyan"/>
        </w:rPr>
        <w:t xml:space="preserve">set off a </w:t>
      </w:r>
      <w:r w:rsidRPr="00C3766D">
        <w:rPr>
          <w:rStyle w:val="Emphasis"/>
          <w:highlight w:val="cyan"/>
        </w:rPr>
        <w:t>domino</w:t>
      </w:r>
      <w:r w:rsidRPr="0033482E">
        <w:rPr>
          <w:rStyle w:val="Emphasis"/>
        </w:rPr>
        <w:t xml:space="preserve"> effect</w:t>
      </w:r>
      <w:r w:rsidRPr="0033482E">
        <w:rPr>
          <w:rStyle w:val="StyleUnderline"/>
        </w:rPr>
        <w:t xml:space="preserve"> </w:t>
      </w:r>
      <w:r w:rsidRPr="00C3766D">
        <w:rPr>
          <w:rStyle w:val="StyleUnderline"/>
          <w:highlight w:val="cyan"/>
        </w:rPr>
        <w:t>that</w:t>
      </w:r>
      <w:r w:rsidRPr="0033482E">
        <w:rPr>
          <w:rStyle w:val="StyleUnderline"/>
        </w:rPr>
        <w:t xml:space="preserve"> would </w:t>
      </w:r>
      <w:r w:rsidRPr="00C3766D">
        <w:rPr>
          <w:rStyle w:val="StyleUnderline"/>
          <w:highlight w:val="cyan"/>
        </w:rPr>
        <w:t>end in</w:t>
      </w:r>
      <w:r w:rsidRPr="0033482E">
        <w:rPr>
          <w:rStyle w:val="StyleUnderline"/>
        </w:rPr>
        <w:t xml:space="preserve"> </w:t>
      </w:r>
      <w:r w:rsidRPr="0033482E">
        <w:rPr>
          <w:rStyle w:val="Emphasis"/>
        </w:rPr>
        <w:t xml:space="preserve">economic </w:t>
      </w:r>
      <w:r w:rsidRPr="00C3766D">
        <w:rPr>
          <w:rStyle w:val="Emphasis"/>
          <w:highlight w:val="cyan"/>
        </w:rPr>
        <w:t>disaster</w:t>
      </w:r>
      <w:r w:rsidRPr="003511FA">
        <w:rPr>
          <w:sz w:val="16"/>
        </w:rPr>
        <w:t>.</w:t>
      </w:r>
    </w:p>
    <w:p w14:paraId="54331B76" w14:textId="77777777" w:rsidR="000A11AF" w:rsidRPr="003511FA" w:rsidRDefault="000A11AF" w:rsidP="000A11AF">
      <w:pPr>
        <w:rPr>
          <w:sz w:val="16"/>
        </w:rPr>
      </w:pPr>
      <w:r w:rsidRPr="003511FA">
        <w:rPr>
          <w:sz w:val="16"/>
        </w:rPr>
        <w:t xml:space="preserve">Unfortunately, </w:t>
      </w:r>
      <w:r w:rsidRPr="0033482E">
        <w:rPr>
          <w:rStyle w:val="StyleUnderline"/>
        </w:rPr>
        <w:t>tensions</w:t>
      </w:r>
      <w:r w:rsidRPr="003511FA">
        <w:rPr>
          <w:sz w:val="16"/>
        </w:rPr>
        <w:t xml:space="preserve"> over the 2020 election </w:t>
      </w:r>
      <w:r w:rsidRPr="0033482E">
        <w:rPr>
          <w:rStyle w:val="StyleUnderline"/>
        </w:rPr>
        <w:t xml:space="preserve">are not the </w:t>
      </w:r>
      <w:r w:rsidRPr="0033482E">
        <w:rPr>
          <w:rStyle w:val="Emphasis"/>
        </w:rPr>
        <w:t>only threat</w:t>
      </w:r>
      <w:r w:rsidRPr="0033482E">
        <w:rPr>
          <w:rStyle w:val="StyleUnderline"/>
        </w:rPr>
        <w:t xml:space="preserve"> to dollar stability. The </w:t>
      </w:r>
      <w:r w:rsidRPr="0033482E">
        <w:rPr>
          <w:rStyle w:val="Emphasis"/>
        </w:rPr>
        <w:t>unrest</w:t>
      </w:r>
      <w:r w:rsidRPr="003511FA">
        <w:rPr>
          <w:sz w:val="16"/>
        </w:rPr>
        <w:t xml:space="preserve"> we have seen in 2020 and early 2021 </w:t>
      </w:r>
      <w:r w:rsidRPr="0033482E">
        <w:rPr>
          <w:rStyle w:val="StyleUnderline"/>
        </w:rPr>
        <w:t xml:space="preserve">may only be a </w:t>
      </w:r>
      <w:r w:rsidRPr="0033482E">
        <w:rPr>
          <w:rStyle w:val="Emphasis"/>
        </w:rPr>
        <w:t>preview</w:t>
      </w:r>
      <w:r w:rsidRPr="0033482E">
        <w:rPr>
          <w:rStyle w:val="StyleUnderline"/>
        </w:rPr>
        <w:t xml:space="preserve"> of what's to come</w:t>
      </w:r>
      <w:r w:rsidRPr="003511FA">
        <w:rPr>
          <w:sz w:val="16"/>
        </w:rPr>
        <w:t>, as </w:t>
      </w:r>
      <w:hyperlink r:id="rId24" w:history="1">
        <w:r w:rsidRPr="003511FA">
          <w:rPr>
            <w:rStyle w:val="Hyperlink"/>
            <w:sz w:val="16"/>
          </w:rPr>
          <w:t>AI and robotics displace workers over the next decade</w:t>
        </w:r>
      </w:hyperlink>
      <w:r w:rsidRPr="003511FA">
        <w:rPr>
          <w:sz w:val="16"/>
        </w:rPr>
        <w:t>. Facebook has also jumped on the bandwagon with Libra, a project to create a "stable coin" linked to a global currency basket.</w:t>
      </w:r>
    </w:p>
    <w:p w14:paraId="47B156CF" w14:textId="77777777" w:rsidR="000A11AF" w:rsidRPr="00A43D26" w:rsidRDefault="000A11AF" w:rsidP="000A11AF">
      <w:pPr>
        <w:rPr>
          <w:sz w:val="16"/>
        </w:rPr>
      </w:pPr>
      <w:r w:rsidRPr="00C42B34">
        <w:rPr>
          <w:sz w:val="16"/>
        </w:rPr>
        <w:t>Confidence in the US dollar and its position as the reserve currency is much more likely to be toppled by geopolitical unrest than concerns about US debt or how much fiat currency the Federal Reserve is printing. Again, this all shows just how fragile our system can be.</w:t>
      </w:r>
      <w:r w:rsidRPr="00574993">
        <w:rPr>
          <w:sz w:val="16"/>
        </w:rPr>
        <w:t xml:space="preserve"> </w:t>
      </w:r>
      <w:r w:rsidRPr="00C3766D">
        <w:rPr>
          <w:rStyle w:val="StyleUnderline"/>
          <w:highlight w:val="cyan"/>
        </w:rPr>
        <w:t xml:space="preserve">If the dollar is </w:t>
      </w:r>
      <w:r w:rsidRPr="00C3766D">
        <w:rPr>
          <w:rStyle w:val="Emphasis"/>
          <w:highlight w:val="cyan"/>
        </w:rPr>
        <w:t>no longer</w:t>
      </w:r>
      <w:r w:rsidRPr="0033482E">
        <w:rPr>
          <w:rStyle w:val="StyleUnderline"/>
        </w:rPr>
        <w:t xml:space="preserve"> a </w:t>
      </w:r>
      <w:r w:rsidRPr="00C3766D">
        <w:rPr>
          <w:rStyle w:val="Emphasis"/>
          <w:highlight w:val="cyan"/>
        </w:rPr>
        <w:t>safe</w:t>
      </w:r>
      <w:r w:rsidRPr="0033482E">
        <w:rPr>
          <w:rStyle w:val="Emphasis"/>
        </w:rPr>
        <w:t xml:space="preserve"> haven</w:t>
      </w:r>
      <w:r w:rsidRPr="0033482E">
        <w:rPr>
          <w:rStyle w:val="StyleUnderline"/>
        </w:rPr>
        <w:t xml:space="preserve">, </w:t>
      </w:r>
      <w:r w:rsidRPr="00C3766D">
        <w:rPr>
          <w:rStyle w:val="StyleUnderline"/>
          <w:highlight w:val="cyan"/>
        </w:rPr>
        <w:t>a run</w:t>
      </w:r>
      <w:r w:rsidRPr="0033482E">
        <w:rPr>
          <w:rStyle w:val="StyleUnderline"/>
        </w:rPr>
        <w:t xml:space="preserve"> from the dollar might </w:t>
      </w:r>
      <w:r w:rsidRPr="00C3766D">
        <w:rPr>
          <w:rStyle w:val="StyleUnderline"/>
          <w:highlight w:val="cyan"/>
        </w:rPr>
        <w:t xml:space="preserve">result in a </w:t>
      </w:r>
      <w:r w:rsidRPr="00C3766D">
        <w:rPr>
          <w:rStyle w:val="Emphasis"/>
          <w:highlight w:val="cyan"/>
        </w:rPr>
        <w:t>flight to bitcoin</w:t>
      </w:r>
      <w:r w:rsidRPr="003511FA">
        <w:rPr>
          <w:sz w:val="16"/>
        </w:rPr>
        <w:t>. This is the unfortunate reality of the situation.</w:t>
      </w:r>
    </w:p>
    <w:p w14:paraId="795C0DF9" w14:textId="77777777" w:rsidR="000A11AF" w:rsidRPr="00BF0E3E" w:rsidRDefault="000A11AF" w:rsidP="000A11AF">
      <w:pPr>
        <w:pStyle w:val="Heading4"/>
      </w:pPr>
      <w:r>
        <w:t xml:space="preserve">Adoption triggers </w:t>
      </w:r>
      <w:r>
        <w:rPr>
          <w:u w:val="single"/>
        </w:rPr>
        <w:t>governance failures</w:t>
      </w:r>
      <w:r>
        <w:t xml:space="preserve"> AND </w:t>
      </w:r>
      <w:r>
        <w:rPr>
          <w:u w:val="single"/>
        </w:rPr>
        <w:t>existential</w:t>
      </w:r>
      <w:r>
        <w:t xml:space="preserve"> environmental collapse.</w:t>
      </w:r>
    </w:p>
    <w:p w14:paraId="5B91144C" w14:textId="77777777" w:rsidR="000A11AF" w:rsidRPr="00983CD3" w:rsidRDefault="000A11AF" w:rsidP="000A11AF">
      <w:r w:rsidRPr="00E56B7B">
        <w:rPr>
          <w:rStyle w:val="Style13ptBold"/>
        </w:rPr>
        <w:t>Ng ’25</w:t>
      </w:r>
      <w:r>
        <w:t xml:space="preserve"> [Ming; May 30; Vice President, Global Enterprises Division, Singapore Economic Development Board, LLM from Birmingham City University; LinkedIn, “</w:t>
      </w:r>
      <w:r w:rsidRPr="007C61DD">
        <w:t>The Cryptocurrency Paradox: Why Digital Assets May Fail to Achieve Mainstream Adoption, Yet Could Still Define Our Financial Future</w:t>
      </w:r>
      <w:r>
        <w:t xml:space="preserve">,” </w:t>
      </w:r>
      <w:r w:rsidRPr="0027540E">
        <w:t>https://www.linkedin.com/pulse/cryptocurrency-paradox-why-digital-assets-may-fail-achieve-ng-cme6c/</w:t>
      </w:r>
      <w:r>
        <w:t>]</w:t>
      </w:r>
    </w:p>
    <w:p w14:paraId="67C497C6" w14:textId="77777777" w:rsidR="000A11AF" w:rsidRPr="0073627C" w:rsidRDefault="000A11AF" w:rsidP="000A11AF">
      <w:pPr>
        <w:rPr>
          <w:rStyle w:val="StyleUnderline"/>
        </w:rPr>
      </w:pPr>
      <w:r w:rsidRPr="0073627C">
        <w:rPr>
          <w:rStyle w:val="StyleUnderline"/>
        </w:rPr>
        <w:t xml:space="preserve">Security </w:t>
      </w:r>
      <w:r w:rsidRPr="00BB78D2">
        <w:rPr>
          <w:rStyle w:val="Emphasis"/>
        </w:rPr>
        <w:t>Vulnerabilities</w:t>
      </w:r>
      <w:r w:rsidRPr="0073627C">
        <w:rPr>
          <w:rStyle w:val="StyleUnderline"/>
        </w:rPr>
        <w:t xml:space="preserve"> and Governance </w:t>
      </w:r>
      <w:r w:rsidRPr="00BB78D2">
        <w:rPr>
          <w:rStyle w:val="Emphasis"/>
        </w:rPr>
        <w:t>Catastrophes</w:t>
      </w:r>
    </w:p>
    <w:p w14:paraId="7BFF83E8" w14:textId="77777777" w:rsidR="000A11AF" w:rsidRPr="00BB6816" w:rsidRDefault="000A11AF" w:rsidP="000A11AF">
      <w:pPr>
        <w:rPr>
          <w:sz w:val="16"/>
        </w:rPr>
      </w:pPr>
      <w:r w:rsidRPr="00BB6816">
        <w:rPr>
          <w:sz w:val="16"/>
        </w:rPr>
        <w:t xml:space="preserve">The cryptocurrency ecosystem's security record presents a damning indictment of its readiness for mainstream adoption. </w:t>
      </w:r>
      <w:r w:rsidRPr="009840E5">
        <w:rPr>
          <w:rStyle w:val="StyleUnderline"/>
        </w:rPr>
        <w:t xml:space="preserve">High-profile </w:t>
      </w:r>
      <w:r w:rsidRPr="00AB2A8B">
        <w:rPr>
          <w:rStyle w:val="Emphasis"/>
          <w:highlight w:val="cyan"/>
        </w:rPr>
        <w:t>hacks</w:t>
      </w:r>
      <w:r w:rsidRPr="00E937F7">
        <w:rPr>
          <w:sz w:val="16"/>
        </w:rPr>
        <w:t xml:space="preserve"> </w:t>
      </w:r>
      <w:r w:rsidRPr="00BB6816">
        <w:rPr>
          <w:sz w:val="16"/>
        </w:rPr>
        <w:t xml:space="preserve">of exchanges and wallets have </w:t>
      </w:r>
      <w:r w:rsidRPr="000B43E3">
        <w:rPr>
          <w:rStyle w:val="StyleUnderline"/>
        </w:rPr>
        <w:t xml:space="preserve">consistently undermined investor </w:t>
      </w:r>
      <w:r w:rsidRPr="00D368F8">
        <w:rPr>
          <w:rStyle w:val="StyleUnderline"/>
        </w:rPr>
        <w:t>confidence</w:t>
      </w:r>
      <w:r w:rsidRPr="000B43E3">
        <w:rPr>
          <w:rStyle w:val="StyleUnderline"/>
        </w:rPr>
        <w:t xml:space="preserve">, </w:t>
      </w:r>
      <w:r w:rsidRPr="004D12FA">
        <w:rPr>
          <w:rStyle w:val="Emphasis"/>
          <w:highlight w:val="cyan"/>
        </w:rPr>
        <w:t>creat</w:t>
      </w:r>
      <w:r w:rsidRPr="000B43E3">
        <w:rPr>
          <w:rStyle w:val="StyleUnderline"/>
        </w:rPr>
        <w:t xml:space="preserve">ing </w:t>
      </w:r>
      <w:r w:rsidRPr="000E4A35">
        <w:rPr>
          <w:rStyle w:val="StyleUnderline"/>
          <w:highlight w:val="cyan"/>
        </w:rPr>
        <w:t>ripple</w:t>
      </w:r>
      <w:r w:rsidRPr="00AB2A8B">
        <w:rPr>
          <w:rStyle w:val="StyleUnderline"/>
          <w:highlight w:val="cyan"/>
        </w:rPr>
        <w:t xml:space="preserve"> effects</w:t>
      </w:r>
      <w:r w:rsidRPr="00BB6816">
        <w:rPr>
          <w:sz w:val="16"/>
        </w:rPr>
        <w:t xml:space="preserve"> throughout the market1. When investors fear their assets are not secure, they choose to sell off holdings hastily, </w:t>
      </w:r>
      <w:r w:rsidRPr="00AB2A8B">
        <w:rPr>
          <w:rStyle w:val="StyleUnderline"/>
          <w:highlight w:val="cyan"/>
        </w:rPr>
        <w:t>leading to</w:t>
      </w:r>
      <w:r w:rsidRPr="00D95B57">
        <w:rPr>
          <w:rStyle w:val="StyleUnderline"/>
        </w:rPr>
        <w:t xml:space="preserve"> broader </w:t>
      </w:r>
      <w:r w:rsidRPr="00AB2A8B">
        <w:rPr>
          <w:rStyle w:val="StyleUnderline"/>
          <w:highlight w:val="cyan"/>
        </w:rPr>
        <w:t xml:space="preserve">market </w:t>
      </w:r>
      <w:r w:rsidRPr="00AB2A8B">
        <w:rPr>
          <w:rStyle w:val="Emphasis"/>
          <w:highlight w:val="cyan"/>
        </w:rPr>
        <w:t>crashes</w:t>
      </w:r>
      <w:r w:rsidRPr="00BB6816">
        <w:rPr>
          <w:sz w:val="16"/>
        </w:rPr>
        <w:t xml:space="preserve"> as fear spreads among participants1.</w:t>
      </w:r>
    </w:p>
    <w:p w14:paraId="14745A96" w14:textId="77777777" w:rsidR="000A11AF" w:rsidRPr="00BB6816" w:rsidRDefault="000A11AF" w:rsidP="000A11AF">
      <w:pPr>
        <w:rPr>
          <w:sz w:val="16"/>
        </w:rPr>
      </w:pPr>
      <w:r w:rsidRPr="00974116">
        <w:rPr>
          <w:rStyle w:val="StyleUnderline"/>
          <w:highlight w:val="cyan"/>
        </w:rPr>
        <w:t xml:space="preserve">The </w:t>
      </w:r>
      <w:r w:rsidRPr="00974116">
        <w:rPr>
          <w:rStyle w:val="Emphasis"/>
          <w:highlight w:val="cyan"/>
        </w:rPr>
        <w:t>scale</w:t>
      </w:r>
      <w:r w:rsidRPr="00974116">
        <w:rPr>
          <w:rStyle w:val="StyleUnderline"/>
        </w:rPr>
        <w:t xml:space="preserve"> of</w:t>
      </w:r>
      <w:r w:rsidRPr="00112D39">
        <w:rPr>
          <w:rStyle w:val="StyleUnderline"/>
        </w:rPr>
        <w:t xml:space="preserve"> </w:t>
      </w:r>
      <w:r w:rsidRPr="00BB6816">
        <w:rPr>
          <w:sz w:val="16"/>
        </w:rPr>
        <w:t xml:space="preserve">these </w:t>
      </w:r>
      <w:r w:rsidRPr="00420CEB">
        <w:rPr>
          <w:rStyle w:val="StyleUnderline"/>
        </w:rPr>
        <w:t xml:space="preserve">security failures </w:t>
      </w:r>
      <w:r w:rsidRPr="00974116">
        <w:rPr>
          <w:rStyle w:val="StyleUnderline"/>
          <w:highlight w:val="cyan"/>
        </w:rPr>
        <w:t xml:space="preserve">is </w:t>
      </w:r>
      <w:r w:rsidRPr="00974116">
        <w:rPr>
          <w:rStyle w:val="Emphasis"/>
          <w:highlight w:val="cyan"/>
        </w:rPr>
        <w:t>staggering</w:t>
      </w:r>
      <w:r w:rsidRPr="00BB6816">
        <w:rPr>
          <w:sz w:val="16"/>
        </w:rPr>
        <w:t xml:space="preserve">. The FTX collapse wiped out $8.9 billion of customer savings and investments, rooted in gross mismanagement and misappropriation of funds2. In the fallout, an additional $477 million in various cryptocurrencies were drained in a suspected hack, likely an inside job2. This represents </w:t>
      </w:r>
      <w:r w:rsidRPr="00974116">
        <w:rPr>
          <w:rStyle w:val="StyleUnderline"/>
          <w:highlight w:val="cyan"/>
        </w:rPr>
        <w:t>not just</w:t>
      </w:r>
      <w:r w:rsidRPr="00974116">
        <w:rPr>
          <w:sz w:val="16"/>
        </w:rPr>
        <w:t xml:space="preserve"> a</w:t>
      </w:r>
      <w:r w:rsidRPr="00BB6816">
        <w:rPr>
          <w:sz w:val="16"/>
        </w:rPr>
        <w:t xml:space="preserve"> </w:t>
      </w:r>
      <w:r w:rsidRPr="00974116">
        <w:rPr>
          <w:rStyle w:val="Emphasis"/>
          <w:highlight w:val="cyan"/>
        </w:rPr>
        <w:t>technical</w:t>
      </w:r>
      <w:r w:rsidRPr="00974116">
        <w:rPr>
          <w:rStyle w:val="StyleUnderline"/>
          <w:highlight w:val="cyan"/>
        </w:rPr>
        <w:t xml:space="preserve"> failure but</w:t>
      </w:r>
      <w:r w:rsidRPr="00BB6816">
        <w:rPr>
          <w:sz w:val="16"/>
        </w:rPr>
        <w:t xml:space="preserve"> a </w:t>
      </w:r>
      <w:r w:rsidRPr="00974116">
        <w:rPr>
          <w:rStyle w:val="Emphasis"/>
          <w:highlight w:val="cyan"/>
        </w:rPr>
        <w:t>complete breakdown</w:t>
      </w:r>
      <w:r w:rsidRPr="00974116">
        <w:rPr>
          <w:rStyle w:val="StyleUnderline"/>
          <w:highlight w:val="cyan"/>
        </w:rPr>
        <w:t xml:space="preserve"> of</w:t>
      </w:r>
      <w:r w:rsidRPr="00BB6816">
        <w:rPr>
          <w:sz w:val="16"/>
        </w:rPr>
        <w:t xml:space="preserve"> corporate </w:t>
      </w:r>
      <w:r w:rsidRPr="00974116">
        <w:rPr>
          <w:rStyle w:val="StyleUnderline"/>
          <w:highlight w:val="cyan"/>
        </w:rPr>
        <w:t>governance</w:t>
      </w:r>
      <w:r w:rsidRPr="009E62C2">
        <w:rPr>
          <w:rStyle w:val="StyleUnderline"/>
        </w:rPr>
        <w:t xml:space="preserve"> and fiduciary </w:t>
      </w:r>
      <w:r w:rsidRPr="003B20C5">
        <w:rPr>
          <w:rStyle w:val="Emphasis"/>
        </w:rPr>
        <w:t>responsibility</w:t>
      </w:r>
      <w:r w:rsidRPr="00BB6816">
        <w:rPr>
          <w:sz w:val="16"/>
        </w:rPr>
        <w:t>.</w:t>
      </w:r>
    </w:p>
    <w:p w14:paraId="4EC3F758" w14:textId="77777777" w:rsidR="000A11AF" w:rsidRPr="00BB6816" w:rsidRDefault="000A11AF" w:rsidP="000A11AF">
      <w:pPr>
        <w:rPr>
          <w:sz w:val="16"/>
        </w:rPr>
      </w:pPr>
      <w:r w:rsidRPr="00BB6816">
        <w:rPr>
          <w:sz w:val="16"/>
        </w:rPr>
        <w:t>Historical precedents demonstrate this pattern's persistence. The Mt. Gox hack resulted in $460 million in Bitcoin being stolen through flooding the exchange with fake bitcoins2. The Coincheck attack saw $534 million in NEM stolen through phishing attacks that accessed hot wallets and spread malware2. More recently, DMM Bitcoin lost $308 million in Bitcoin, with investigations pointing to the North Korean Lazarus Group as suspects2.</w:t>
      </w:r>
    </w:p>
    <w:p w14:paraId="4EF4D66A" w14:textId="77777777" w:rsidR="000A11AF" w:rsidRPr="00BB6816" w:rsidRDefault="000A11AF" w:rsidP="000A11AF">
      <w:pPr>
        <w:rPr>
          <w:sz w:val="16"/>
        </w:rPr>
      </w:pPr>
      <w:r w:rsidRPr="00BB6816">
        <w:rPr>
          <w:sz w:val="16"/>
        </w:rPr>
        <w:t xml:space="preserve">These incidents reveal systemic vulnerabilities beyond simple technical failures. A critical governance failure in the FTX collapse was the co-mingling of customer and corporate funds, intensifying customer losses9. The </w:t>
      </w:r>
      <w:r w:rsidRPr="009E62C2">
        <w:rPr>
          <w:rStyle w:val="StyleUnderline"/>
        </w:rPr>
        <w:t>collapse revealed</w:t>
      </w:r>
      <w:r w:rsidRPr="00BB6816">
        <w:rPr>
          <w:sz w:val="16"/>
        </w:rPr>
        <w:t xml:space="preserve"> major </w:t>
      </w:r>
      <w:r w:rsidRPr="00142469">
        <w:rPr>
          <w:rStyle w:val="StyleUnderline"/>
        </w:rPr>
        <w:t xml:space="preserve">governance </w:t>
      </w:r>
      <w:r w:rsidRPr="00071424">
        <w:rPr>
          <w:rStyle w:val="Emphasis"/>
        </w:rPr>
        <w:t>failures</w:t>
      </w:r>
      <w:r w:rsidRPr="00142469">
        <w:rPr>
          <w:rStyle w:val="StyleUnderline"/>
        </w:rPr>
        <w:t xml:space="preserve"> including</w:t>
      </w:r>
      <w:r w:rsidRPr="00BB6816">
        <w:rPr>
          <w:sz w:val="16"/>
        </w:rPr>
        <w:t xml:space="preserve"> lack of segregation between customer and corporate funds, </w:t>
      </w:r>
      <w:r w:rsidRPr="00424684">
        <w:rPr>
          <w:rStyle w:val="StyleUnderline"/>
        </w:rPr>
        <w:t xml:space="preserve">wholly inadequate </w:t>
      </w:r>
      <w:r w:rsidRPr="00071424">
        <w:rPr>
          <w:rStyle w:val="Emphasis"/>
        </w:rPr>
        <w:t>risk</w:t>
      </w:r>
      <w:r w:rsidRPr="00424684">
        <w:rPr>
          <w:rStyle w:val="StyleUnderline"/>
        </w:rPr>
        <w:t xml:space="preserve"> management</w:t>
      </w:r>
      <w:r w:rsidRPr="00BB6816">
        <w:rPr>
          <w:sz w:val="16"/>
        </w:rPr>
        <w:t xml:space="preserve"> practices, </w:t>
      </w:r>
      <w:r w:rsidRPr="00424684">
        <w:rPr>
          <w:rStyle w:val="StyleUnderline"/>
        </w:rPr>
        <w:t>and</w:t>
      </w:r>
      <w:r w:rsidRPr="00BB6816">
        <w:rPr>
          <w:sz w:val="16"/>
        </w:rPr>
        <w:t xml:space="preserve"> a </w:t>
      </w:r>
      <w:r w:rsidRPr="00424684">
        <w:rPr>
          <w:rStyle w:val="StyleUnderline"/>
        </w:rPr>
        <w:t xml:space="preserve">culture of poor </w:t>
      </w:r>
      <w:r w:rsidRPr="0029204B">
        <w:rPr>
          <w:rStyle w:val="Emphasis"/>
        </w:rPr>
        <w:t>accountability</w:t>
      </w:r>
      <w:r w:rsidRPr="00BB6816">
        <w:rPr>
          <w:sz w:val="16"/>
        </w:rPr>
        <w:t xml:space="preserve"> at the executive level9.</w:t>
      </w:r>
    </w:p>
    <w:p w14:paraId="21D28C7B" w14:textId="77777777" w:rsidR="000A11AF" w:rsidRPr="00BB6816" w:rsidRDefault="000A11AF" w:rsidP="000A11AF">
      <w:pPr>
        <w:rPr>
          <w:sz w:val="16"/>
        </w:rPr>
      </w:pPr>
      <w:r w:rsidRPr="00BB6816">
        <w:rPr>
          <w:sz w:val="16"/>
        </w:rPr>
        <w:t>The persistence of such failures across different platforms and time periods suggests fundamental structural problems rather than isolated incidents. Security breaches and governance failures create distrust in the crypto market, with ongoing security issues deterring new participants from entering1. This creates a self-reinforcing cycle where security concerns limit adoption, which in turn limits the resources available for improving security infrastructure.</w:t>
      </w:r>
    </w:p>
    <w:p w14:paraId="25641AB5" w14:textId="77777777" w:rsidR="000A11AF" w:rsidRPr="00BB6816" w:rsidRDefault="000A11AF" w:rsidP="000A11AF">
      <w:pPr>
        <w:rPr>
          <w:sz w:val="16"/>
        </w:rPr>
      </w:pPr>
      <w:r w:rsidRPr="00BB6816">
        <w:rPr>
          <w:sz w:val="16"/>
        </w:rPr>
        <w:t>Environmental Sustainability Crisis</w:t>
      </w:r>
    </w:p>
    <w:p w14:paraId="0C616B4C" w14:textId="77777777" w:rsidR="000A11AF" w:rsidRPr="00BB6816" w:rsidRDefault="000A11AF" w:rsidP="000A11AF">
      <w:pPr>
        <w:rPr>
          <w:sz w:val="16"/>
        </w:rPr>
      </w:pPr>
      <w:r w:rsidRPr="00424684">
        <w:rPr>
          <w:rStyle w:val="StyleUnderline"/>
        </w:rPr>
        <w:t xml:space="preserve">Bitcoin's </w:t>
      </w:r>
      <w:r w:rsidRPr="0029204B">
        <w:rPr>
          <w:rStyle w:val="Emphasis"/>
        </w:rPr>
        <w:t>environmental</w:t>
      </w:r>
      <w:r w:rsidRPr="00424684">
        <w:rPr>
          <w:rStyle w:val="StyleUnderline"/>
        </w:rPr>
        <w:t xml:space="preserve"> impact present</w:t>
      </w:r>
      <w:r w:rsidRPr="00BB6816">
        <w:rPr>
          <w:sz w:val="16"/>
        </w:rPr>
        <w:t xml:space="preserve">s perhaps </w:t>
      </w:r>
      <w:r w:rsidRPr="00424684">
        <w:rPr>
          <w:rStyle w:val="StyleUnderline"/>
        </w:rPr>
        <w:t xml:space="preserve">the most </w:t>
      </w:r>
      <w:r w:rsidRPr="0029204B">
        <w:rPr>
          <w:rStyle w:val="Emphasis"/>
        </w:rPr>
        <w:t>damning</w:t>
      </w:r>
      <w:r w:rsidRPr="00424684">
        <w:rPr>
          <w:rStyle w:val="StyleUnderline"/>
        </w:rPr>
        <w:t xml:space="preserve"> argument</w:t>
      </w:r>
      <w:r w:rsidRPr="00BB6816">
        <w:rPr>
          <w:sz w:val="16"/>
        </w:rPr>
        <w:t xml:space="preserve"> against cryptocurrency's long-term viability. Bitcoin requires a significant amount of energy, estimated to consume about 91 to 150 terawatt-hours of electricity annually, which exceeds Finland's total energy consumption10. This massive energy consumption stems from Bitcoin's energy-intensive Proof of Work process, which involves solving complex mathematical problems to validate transactions10.</w:t>
      </w:r>
    </w:p>
    <w:p w14:paraId="105DF869" w14:textId="77777777" w:rsidR="000A11AF" w:rsidRPr="00BB6816" w:rsidRDefault="000A11AF" w:rsidP="000A11AF">
      <w:pPr>
        <w:rPr>
          <w:sz w:val="16"/>
        </w:rPr>
      </w:pPr>
      <w:r w:rsidRPr="00BB6816">
        <w:rPr>
          <w:sz w:val="16"/>
        </w:rPr>
        <w:t xml:space="preserve">The environmental implications extend beyond just energy consumption. Global Bitcoin mining activities during 2020-2021 consumed 173.42 terawatt hours of electricity, meaning that </w:t>
      </w:r>
      <w:r w:rsidRPr="00974116">
        <w:rPr>
          <w:rStyle w:val="StyleUnderline"/>
          <w:highlight w:val="cyan"/>
        </w:rPr>
        <w:t>if Bitcoin were</w:t>
      </w:r>
      <w:r w:rsidRPr="00393698">
        <w:rPr>
          <w:rStyle w:val="StyleUnderline"/>
        </w:rPr>
        <w:t xml:space="preserve"> a </w:t>
      </w:r>
      <w:r w:rsidRPr="00974116">
        <w:rPr>
          <w:rStyle w:val="Emphasis"/>
          <w:highlight w:val="cyan"/>
        </w:rPr>
        <w:t>country</w:t>
      </w:r>
      <w:r w:rsidRPr="00974116">
        <w:rPr>
          <w:rStyle w:val="StyleUnderline"/>
          <w:highlight w:val="cyan"/>
        </w:rPr>
        <w:t>, its</w:t>
      </w:r>
      <w:r w:rsidRPr="00393698">
        <w:rPr>
          <w:rStyle w:val="StyleUnderline"/>
        </w:rPr>
        <w:t xml:space="preserve"> energy </w:t>
      </w:r>
      <w:r w:rsidRPr="00974116">
        <w:rPr>
          <w:rStyle w:val="Emphasis"/>
          <w:highlight w:val="cyan"/>
        </w:rPr>
        <w:t>consumption</w:t>
      </w:r>
      <w:r w:rsidRPr="00BB6816">
        <w:rPr>
          <w:sz w:val="16"/>
        </w:rPr>
        <w:t xml:space="preserve"> would </w:t>
      </w:r>
      <w:r w:rsidRPr="00974116">
        <w:rPr>
          <w:rStyle w:val="StyleUnderline"/>
          <w:highlight w:val="cyan"/>
        </w:rPr>
        <w:t>rank among the</w:t>
      </w:r>
      <w:r w:rsidRPr="00834AED">
        <w:rPr>
          <w:rStyle w:val="StyleUnderline"/>
        </w:rPr>
        <w:t xml:space="preserve"> world's </w:t>
      </w:r>
      <w:r w:rsidRPr="00974116">
        <w:rPr>
          <w:rStyle w:val="Emphasis"/>
          <w:highlight w:val="cyan"/>
        </w:rPr>
        <w:t>largest</w:t>
      </w:r>
      <w:r w:rsidRPr="00974116">
        <w:rPr>
          <w:sz w:val="16"/>
        </w:rPr>
        <w:t>8</w:t>
      </w:r>
      <w:r w:rsidRPr="00BB6816">
        <w:rPr>
          <w:sz w:val="16"/>
        </w:rPr>
        <w:t xml:space="preserve">. Mining cryptocurrencies can have major environmental impacts on climate, water, and land, according to United Nations scientists8. </w:t>
      </w:r>
      <w:r w:rsidRPr="00834AED">
        <w:rPr>
          <w:rStyle w:val="StyleUnderline"/>
        </w:rPr>
        <w:t>Bitcoin</w:t>
      </w:r>
      <w:r w:rsidRPr="00BB6816">
        <w:rPr>
          <w:sz w:val="16"/>
        </w:rPr>
        <w:t xml:space="preserve"> mining </w:t>
      </w:r>
      <w:r w:rsidRPr="00834AED">
        <w:rPr>
          <w:rStyle w:val="StyleUnderline"/>
        </w:rPr>
        <w:t xml:space="preserve">is </w:t>
      </w:r>
      <w:r w:rsidRPr="00974116">
        <w:rPr>
          <w:rStyle w:val="Emphasis"/>
          <w:highlight w:val="cyan"/>
        </w:rPr>
        <w:t>highly</w:t>
      </w:r>
      <w:r w:rsidRPr="00974116">
        <w:rPr>
          <w:rStyle w:val="StyleUnderline"/>
          <w:highlight w:val="cyan"/>
        </w:rPr>
        <w:t xml:space="preserve"> dependent on </w:t>
      </w:r>
      <w:r w:rsidRPr="00974116">
        <w:rPr>
          <w:rStyle w:val="Emphasis"/>
          <w:highlight w:val="cyan"/>
        </w:rPr>
        <w:t>fossil fuels</w:t>
      </w:r>
      <w:r w:rsidRPr="00687B93">
        <w:rPr>
          <w:rStyle w:val="StyleUnderline"/>
          <w:highlight w:val="cyan"/>
        </w:rPr>
        <w:t>,</w:t>
      </w:r>
      <w:r w:rsidRPr="00974116">
        <w:rPr>
          <w:rStyle w:val="StyleUnderline"/>
          <w:highlight w:val="cyan"/>
        </w:rPr>
        <w:t xml:space="preserve"> with</w:t>
      </w:r>
      <w:r w:rsidRPr="00BB6816">
        <w:rPr>
          <w:sz w:val="16"/>
        </w:rPr>
        <w:t xml:space="preserve"> worrying </w:t>
      </w:r>
      <w:r w:rsidRPr="00687B93">
        <w:rPr>
          <w:rStyle w:val="StyleUnderline"/>
          <w:highlight w:val="cyan"/>
        </w:rPr>
        <w:t xml:space="preserve">impacts on </w:t>
      </w:r>
      <w:r w:rsidRPr="00687B93">
        <w:rPr>
          <w:rStyle w:val="Emphasis"/>
          <w:highlight w:val="cyan"/>
        </w:rPr>
        <w:t>water</w:t>
      </w:r>
      <w:r w:rsidRPr="00BB6816">
        <w:rPr>
          <w:sz w:val="16"/>
        </w:rPr>
        <w:t xml:space="preserve"> and </w:t>
      </w:r>
      <w:r w:rsidRPr="00687B93">
        <w:rPr>
          <w:rStyle w:val="Emphasis"/>
          <w:highlight w:val="cyan"/>
        </w:rPr>
        <w:t>land</w:t>
      </w:r>
      <w:r w:rsidRPr="00BB6816">
        <w:rPr>
          <w:sz w:val="16"/>
        </w:rPr>
        <w:t xml:space="preserve"> in addition to </w:t>
      </w:r>
      <w:r w:rsidRPr="00397D54">
        <w:rPr>
          <w:rStyle w:val="StyleUnderline"/>
        </w:rPr>
        <w:t xml:space="preserve">a significant </w:t>
      </w:r>
      <w:r w:rsidRPr="00687B93">
        <w:rPr>
          <w:rStyle w:val="Emphasis"/>
          <w:highlight w:val="cyan"/>
        </w:rPr>
        <w:t>carbon</w:t>
      </w:r>
      <w:r w:rsidRPr="00397D54">
        <w:rPr>
          <w:rStyle w:val="StyleUnderline"/>
        </w:rPr>
        <w:t xml:space="preserve"> footprint8</w:t>
      </w:r>
      <w:r w:rsidRPr="00BB6816">
        <w:rPr>
          <w:sz w:val="16"/>
        </w:rPr>
        <w:t>.</w:t>
      </w:r>
    </w:p>
    <w:p w14:paraId="000F97A9" w14:textId="77777777" w:rsidR="000A11AF" w:rsidRPr="00BB6816" w:rsidRDefault="000A11AF" w:rsidP="000A11AF">
      <w:pPr>
        <w:rPr>
          <w:sz w:val="16"/>
        </w:rPr>
      </w:pPr>
      <w:r w:rsidRPr="00BB6816">
        <w:rPr>
          <w:sz w:val="16"/>
        </w:rPr>
        <w:t>The electricity consumption per transaction reveals the inefficiency of the current system. Bitcoin's electricity consumption per transaction is significantly higher than that of Visa and Proof of Stake networks10. This comparison, while not perfect since Bitcoin's energy consumption is not determined by transaction volume like Visa, nonetheless highlights the enormous resource requirements for each Bitcoin transaction10.</w:t>
      </w:r>
    </w:p>
    <w:p w14:paraId="7139D4C1" w14:textId="77777777" w:rsidR="000A11AF" w:rsidRPr="00BB6816" w:rsidRDefault="000A11AF" w:rsidP="000A11AF">
      <w:pPr>
        <w:rPr>
          <w:sz w:val="16"/>
        </w:rPr>
      </w:pPr>
      <w:r w:rsidRPr="00BB6816">
        <w:rPr>
          <w:sz w:val="16"/>
        </w:rPr>
        <w:t xml:space="preserve">Unlike other cryptocurrencies that have transitioned to more energy-efficient consensus mechanisms, Bitcoin's Proof of Work is hard-coded into its blockchain, making it unlikely to change10. </w:t>
      </w:r>
      <w:r w:rsidRPr="00D40688">
        <w:rPr>
          <w:rStyle w:val="StyleUnderline"/>
        </w:rPr>
        <w:t>Mining</w:t>
      </w:r>
      <w:r w:rsidRPr="00BB6816">
        <w:rPr>
          <w:sz w:val="16"/>
        </w:rPr>
        <w:t xml:space="preserve"> ensures that Bitcoin remains a scarce commodity and makes the network more resilient against attacks, but these benefits </w:t>
      </w:r>
      <w:r w:rsidRPr="00FE67B8">
        <w:rPr>
          <w:rStyle w:val="StyleUnderline"/>
        </w:rPr>
        <w:t xml:space="preserve">come at an </w:t>
      </w:r>
      <w:r w:rsidRPr="004928CF">
        <w:rPr>
          <w:rStyle w:val="Emphasis"/>
        </w:rPr>
        <w:t>enormous</w:t>
      </w:r>
      <w:r w:rsidRPr="00FE67B8">
        <w:rPr>
          <w:rStyle w:val="StyleUnderline"/>
        </w:rPr>
        <w:t xml:space="preserve"> environmental cost</w:t>
      </w:r>
      <w:r w:rsidRPr="00BB6816">
        <w:rPr>
          <w:sz w:val="16"/>
        </w:rPr>
        <w:t xml:space="preserve">10. </w:t>
      </w:r>
      <w:r w:rsidRPr="00687B93">
        <w:rPr>
          <w:rStyle w:val="StyleUnderline"/>
          <w:highlight w:val="cyan"/>
        </w:rPr>
        <w:t xml:space="preserve">While </w:t>
      </w:r>
      <w:r w:rsidRPr="00687B93">
        <w:rPr>
          <w:rStyle w:val="Emphasis"/>
          <w:highlight w:val="cyan"/>
        </w:rPr>
        <w:t>efforts</w:t>
      </w:r>
      <w:r w:rsidRPr="00FE67B8">
        <w:rPr>
          <w:rStyle w:val="StyleUnderline"/>
        </w:rPr>
        <w:t xml:space="preserve"> exist to </w:t>
      </w:r>
      <w:r w:rsidRPr="00687B93">
        <w:rPr>
          <w:rStyle w:val="StyleUnderline"/>
          <w:highlight w:val="cyan"/>
        </w:rPr>
        <w:t xml:space="preserve">source energy from </w:t>
      </w:r>
      <w:r w:rsidRPr="00687B93">
        <w:rPr>
          <w:rStyle w:val="Emphasis"/>
          <w:highlight w:val="cyan"/>
        </w:rPr>
        <w:t>renewable</w:t>
      </w:r>
      <w:r w:rsidRPr="00FE67B8">
        <w:rPr>
          <w:rStyle w:val="StyleUnderline"/>
        </w:rPr>
        <w:t xml:space="preserve"> source</w:t>
      </w:r>
      <w:r w:rsidRPr="001126A6">
        <w:rPr>
          <w:rStyle w:val="Emphasis"/>
          <w:highlight w:val="cyan"/>
        </w:rPr>
        <w:t>s</w:t>
      </w:r>
      <w:r w:rsidRPr="00BB6816">
        <w:rPr>
          <w:sz w:val="16"/>
        </w:rPr>
        <w:t xml:space="preserve"> and offset carbon emissions, the fundamental energy-intensive nature of </w:t>
      </w:r>
      <w:r w:rsidRPr="001126A6">
        <w:rPr>
          <w:rStyle w:val="StyleUnderline"/>
          <w:highlight w:val="cyan"/>
        </w:rPr>
        <w:t>Bitcoin</w:t>
      </w:r>
      <w:r w:rsidRPr="00BB6816">
        <w:rPr>
          <w:sz w:val="16"/>
        </w:rPr>
        <w:t xml:space="preserve"> mining </w:t>
      </w:r>
      <w:r w:rsidRPr="001126A6">
        <w:rPr>
          <w:rStyle w:val="StyleUnderline"/>
          <w:highlight w:val="cyan"/>
        </w:rPr>
        <w:t xml:space="preserve">remains </w:t>
      </w:r>
      <w:r w:rsidRPr="001126A6">
        <w:rPr>
          <w:rStyle w:val="Emphasis"/>
          <w:highlight w:val="cyan"/>
        </w:rPr>
        <w:t>unchanged</w:t>
      </w:r>
      <w:r w:rsidRPr="00BB6816">
        <w:rPr>
          <w:sz w:val="16"/>
        </w:rPr>
        <w:t>10.</w:t>
      </w:r>
    </w:p>
    <w:p w14:paraId="52A3F051" w14:textId="77777777" w:rsidR="000A11AF" w:rsidRPr="008F6C0F" w:rsidRDefault="000A11AF" w:rsidP="000A11AF">
      <w:pPr>
        <w:rPr>
          <w:sz w:val="16"/>
        </w:rPr>
      </w:pPr>
      <w:r w:rsidRPr="00687B93">
        <w:rPr>
          <w:rStyle w:val="StyleUnderline"/>
          <w:highlight w:val="cyan"/>
        </w:rPr>
        <w:t>This</w:t>
      </w:r>
      <w:r w:rsidRPr="00397D54">
        <w:rPr>
          <w:rStyle w:val="StyleUnderline"/>
        </w:rPr>
        <w:t xml:space="preserve"> </w:t>
      </w:r>
      <w:r w:rsidRPr="007D3244">
        <w:rPr>
          <w:rStyle w:val="Emphasis"/>
        </w:rPr>
        <w:t>environment</w:t>
      </w:r>
      <w:r w:rsidRPr="00397D54">
        <w:rPr>
          <w:rStyle w:val="StyleUnderline"/>
        </w:rPr>
        <w:t xml:space="preserve">al crisis </w:t>
      </w:r>
      <w:r w:rsidRPr="00687B93">
        <w:rPr>
          <w:rStyle w:val="StyleUnderline"/>
          <w:highlight w:val="cyan"/>
        </w:rPr>
        <w:t xml:space="preserve">poses an </w:t>
      </w:r>
      <w:r w:rsidRPr="00687B93">
        <w:rPr>
          <w:rStyle w:val="Emphasis"/>
          <w:highlight w:val="cyan"/>
        </w:rPr>
        <w:t>existential threat</w:t>
      </w:r>
      <w:r w:rsidRPr="00BB6816">
        <w:rPr>
          <w:sz w:val="16"/>
        </w:rPr>
        <w:t xml:space="preserve"> to cryptocurrency adoption </w:t>
      </w:r>
      <w:r w:rsidRPr="00E04F83">
        <w:rPr>
          <w:rStyle w:val="StyleUnderline"/>
          <w:highlight w:val="cyan"/>
        </w:rPr>
        <w:t>as climate change</w:t>
      </w:r>
      <w:r w:rsidRPr="00D40688">
        <w:rPr>
          <w:rStyle w:val="StyleUnderline"/>
        </w:rPr>
        <w:t xml:space="preserve"> concerns </w:t>
      </w:r>
      <w:r w:rsidRPr="00687B93">
        <w:rPr>
          <w:rStyle w:val="Emphasis"/>
          <w:highlight w:val="cyan"/>
        </w:rPr>
        <w:t>intensify</w:t>
      </w:r>
      <w:r w:rsidRPr="00687B93">
        <w:rPr>
          <w:rStyle w:val="StyleUnderline"/>
          <w:highlight w:val="cyan"/>
        </w:rPr>
        <w:t xml:space="preserve"> globally</w:t>
      </w:r>
      <w:r w:rsidRPr="00BB6816">
        <w:rPr>
          <w:sz w:val="16"/>
        </w:rPr>
        <w:t>. Governments and institutions increasingly prioritize environmental sustainability in investment decisions, potentially excluding Bitcoin and similar energy-intensive cryptocurrencies from mainstream financial systems.</w:t>
      </w:r>
    </w:p>
    <w:p w14:paraId="764732CE" w14:textId="77777777" w:rsidR="000A11AF" w:rsidRDefault="000A11AF" w:rsidP="000A11AF">
      <w:pPr>
        <w:pStyle w:val="Heading3"/>
      </w:pPr>
      <w:r>
        <w:t>Impact---AT: Defense---2NC</w:t>
      </w:r>
    </w:p>
    <w:p w14:paraId="247511CF" w14:textId="77777777" w:rsidR="000A11AF" w:rsidRPr="004654EE" w:rsidRDefault="000A11AF" w:rsidP="000A11AF">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3A38E72D" w14:textId="77777777" w:rsidR="000A11AF" w:rsidRPr="00CD0252" w:rsidRDefault="000A11AF" w:rsidP="000A11AF">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34096CEF" w14:textId="77777777" w:rsidR="000A11AF" w:rsidRPr="00277752" w:rsidRDefault="000A11AF" w:rsidP="000A11AF">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68A4E084" w14:textId="77777777" w:rsidR="000A11AF" w:rsidRPr="00277752" w:rsidRDefault="000A11AF" w:rsidP="000A11AF">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846240A" w14:textId="77777777" w:rsidR="000A11AF" w:rsidRPr="00277752" w:rsidRDefault="000A11AF" w:rsidP="000A11AF">
      <w:pPr>
        <w:rPr>
          <w:sz w:val="16"/>
        </w:rPr>
      </w:pPr>
      <w:r w:rsidRPr="00277752">
        <w:rPr>
          <w:sz w:val="16"/>
        </w:rPr>
        <w:t>New challenges in a changing world</w:t>
      </w:r>
    </w:p>
    <w:p w14:paraId="55E13F51" w14:textId="77777777" w:rsidR="000A11AF" w:rsidRPr="00277752" w:rsidRDefault="000A11AF" w:rsidP="000A11AF">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3D46DC4B" w14:textId="77777777" w:rsidR="000A11AF" w:rsidRPr="00277752" w:rsidRDefault="000A11AF" w:rsidP="000A11AF">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627E093A" w14:textId="77777777" w:rsidR="000A11AF" w:rsidRPr="00277752" w:rsidRDefault="000A11AF" w:rsidP="000A11AF">
      <w:pPr>
        <w:rPr>
          <w:sz w:val="16"/>
        </w:rPr>
      </w:pPr>
      <w:r w:rsidRPr="00277752">
        <w:rPr>
          <w:sz w:val="16"/>
        </w:rPr>
        <w:t>Failures to manage interconnectedness well have real consequences for people and society.</w:t>
      </w:r>
    </w:p>
    <w:p w14:paraId="1834EA10" w14:textId="77777777" w:rsidR="000A11AF" w:rsidRPr="00277752" w:rsidRDefault="000A11AF" w:rsidP="000A11AF">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4104222F" w14:textId="77777777" w:rsidR="000A11AF" w:rsidRPr="00277752" w:rsidRDefault="000A11AF" w:rsidP="000A11AF">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56A02BA8" w14:textId="77777777" w:rsidR="000A11AF" w:rsidRPr="00277752" w:rsidRDefault="000A11AF" w:rsidP="000A11AF">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59B7A9EA" w14:textId="77777777" w:rsidR="000A11AF" w:rsidRPr="00277752" w:rsidRDefault="000A11AF" w:rsidP="000A11AF">
      <w:pPr>
        <w:rPr>
          <w:sz w:val="16"/>
        </w:rPr>
      </w:pPr>
      <w:r w:rsidRPr="00277752">
        <w:rPr>
          <w:sz w:val="16"/>
        </w:rPr>
        <w:t xml:space="preserve">The world is facing a unique confluence of three powerful forces of change: shifting geopolitics, technological transformation, and climate change. </w:t>
      </w:r>
    </w:p>
    <w:p w14:paraId="75FE66B2" w14:textId="77777777" w:rsidR="000A11AF" w:rsidRPr="00277752" w:rsidRDefault="000A11AF" w:rsidP="000A11AF">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3BB6C20F" w14:textId="77777777" w:rsidR="000A11AF" w:rsidRPr="00277752" w:rsidRDefault="000A11AF" w:rsidP="000A11AF">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6D3F9BFA" w14:textId="77777777" w:rsidR="000A11AF" w:rsidRPr="00277752" w:rsidRDefault="000A11AF" w:rsidP="000A11AF">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3C4FC08E" w14:textId="77777777" w:rsidR="000A11AF" w:rsidRPr="00277752" w:rsidRDefault="000A11AF" w:rsidP="000A11AF">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5A9ACF4B" w14:textId="77777777" w:rsidR="000A11AF" w:rsidRPr="00277752" w:rsidRDefault="000A11AF" w:rsidP="000A11AF">
      <w:pPr>
        <w:rPr>
          <w:sz w:val="16"/>
        </w:rPr>
      </w:pPr>
      <w:r w:rsidRPr="00277752">
        <w:rPr>
          <w:sz w:val="16"/>
        </w:rPr>
        <w:t>&lt;&lt;TEXT CONDENSED, NONE OMITTED&gt;&gt;</w:t>
      </w:r>
    </w:p>
    <w:p w14:paraId="000F4392" w14:textId="77777777" w:rsidR="000A11AF" w:rsidRPr="00085519" w:rsidRDefault="000A11AF" w:rsidP="000A11AF">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649FEAEA" w14:textId="77777777" w:rsidR="000A11AF" w:rsidRPr="00277752" w:rsidRDefault="000A11AF" w:rsidP="000A11AF">
      <w:pPr>
        <w:rPr>
          <w:sz w:val="16"/>
        </w:rPr>
      </w:pPr>
      <w:r w:rsidRPr="00277752">
        <w:rPr>
          <w:sz w:val="16"/>
        </w:rPr>
        <w:t>&lt;&lt;PARAGRAPH BREAKS RESUME&gt;&gt;</w:t>
      </w:r>
    </w:p>
    <w:p w14:paraId="6603F9A9" w14:textId="77777777" w:rsidR="000A11AF" w:rsidRPr="00277752" w:rsidRDefault="000A11AF" w:rsidP="000A11AF">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418DAA07" w14:textId="77777777" w:rsidR="000A11AF" w:rsidRPr="00277752" w:rsidRDefault="000A11AF" w:rsidP="000A11AF">
      <w:pPr>
        <w:rPr>
          <w:sz w:val="16"/>
        </w:rPr>
      </w:pPr>
      <w:r w:rsidRPr="00277752">
        <w:rPr>
          <w:sz w:val="16"/>
        </w:rPr>
        <w:t>If the multilateral order unravels, everyone will end up worse off, not least the United States.</w:t>
      </w:r>
    </w:p>
    <w:p w14:paraId="72C09C04" w14:textId="77777777" w:rsidR="000A11AF" w:rsidRPr="00277752" w:rsidRDefault="000A11AF" w:rsidP="000A11AF">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622E3E9C" w14:textId="77777777" w:rsidR="000A11AF" w:rsidRPr="00277752" w:rsidRDefault="000A11AF" w:rsidP="000A11AF">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0B7246B8" w14:textId="77777777" w:rsidR="000A11AF" w:rsidRPr="000A11AF" w:rsidRDefault="000A11AF" w:rsidP="000A11AF"/>
    <w:sectPr w:rsidR="000A11AF" w:rsidRPr="000A11AF" w:rsidSect="000A11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AE72A" w14:textId="77777777" w:rsidR="006F72E3" w:rsidRDefault="006F72E3" w:rsidP="00066D2C">
      <w:pPr>
        <w:spacing w:after="0" w:line="240" w:lineRule="auto"/>
      </w:pPr>
      <w:r>
        <w:separator/>
      </w:r>
    </w:p>
  </w:endnote>
  <w:endnote w:type="continuationSeparator" w:id="0">
    <w:p w14:paraId="35FFBE18" w14:textId="77777777" w:rsidR="006F72E3" w:rsidRDefault="006F72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5B451D" w14:textId="77777777" w:rsidR="006F72E3" w:rsidRDefault="006F72E3" w:rsidP="00066D2C">
      <w:pPr>
        <w:spacing w:after="0" w:line="240" w:lineRule="auto"/>
      </w:pPr>
      <w:r>
        <w:separator/>
      </w:r>
    </w:p>
  </w:footnote>
  <w:footnote w:type="continuationSeparator" w:id="0">
    <w:p w14:paraId="3B4FA358" w14:textId="77777777" w:rsidR="006F72E3" w:rsidRDefault="006F72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44710412">
    <w:abstractNumId w:val="10"/>
  </w:num>
  <w:num w:numId="46" w16cid:durableId="59520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745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1AF"/>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58"/>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2E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736"/>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1F2E"/>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D43"/>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029E6"/>
  <w15:chartTrackingRefBased/>
  <w15:docId w15:val="{64FA2AC2-974E-3B4D-83F8-435F7BC9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11AF"/>
    <w:rPr>
      <w:rFonts w:ascii="Calibri" w:hAnsi="Calibri" w:cs="Calibri"/>
    </w:rPr>
  </w:style>
  <w:style w:type="paragraph" w:styleId="Heading1">
    <w:name w:val="heading 1"/>
    <w:aliases w:val="Pocket"/>
    <w:basedOn w:val="Normal"/>
    <w:next w:val="Normal"/>
    <w:link w:val="Heading1Char"/>
    <w:qFormat/>
    <w:rsid w:val="004E74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74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ext 7,Cites,No Underline,Tags v 2,3: Cite,Char1,Underlines,Heading 3 Char3,Bold Cite"/>
    <w:basedOn w:val="Normal"/>
    <w:next w:val="Normal"/>
    <w:link w:val="Heading3Char"/>
    <w:uiPriority w:val="2"/>
    <w:qFormat/>
    <w:rsid w:val="004E74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 Ch,Heading 2 Char Char Char Char,no read,No Spacing211,Card,Tags,T"/>
    <w:basedOn w:val="Normal"/>
    <w:next w:val="Normal"/>
    <w:link w:val="Heading4Char"/>
    <w:uiPriority w:val="3"/>
    <w:qFormat/>
    <w:rsid w:val="004E74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74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1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7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458"/>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8"/>
    <w:qFormat/>
    <w:rsid w:val="004E745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E7458"/>
    <w:rPr>
      <w:color w:val="auto"/>
      <w:u w:val="none"/>
    </w:rPr>
  </w:style>
  <w:style w:type="character" w:customStyle="1" w:styleId="Heading1Char">
    <w:name w:val="Heading 1 Char"/>
    <w:aliases w:val="Pocket Char"/>
    <w:basedOn w:val="DefaultParagraphFont"/>
    <w:link w:val="Heading1"/>
    <w:rsid w:val="004E74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7458"/>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ext 7 Char,Cites Char,Char1 Char1"/>
    <w:basedOn w:val="DefaultParagraphFont"/>
    <w:link w:val="Heading3"/>
    <w:uiPriority w:val="2"/>
    <w:rsid w:val="004E745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 Ch Char"/>
    <w:basedOn w:val="DefaultParagraphFont"/>
    <w:link w:val="Heading4"/>
    <w:uiPriority w:val="3"/>
    <w:rsid w:val="004E745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E7458"/>
    <w:rPr>
      <w:b/>
      <w:bCs/>
      <w:sz w:val="28"/>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9"/>
    <w:basedOn w:val="DefaultParagraphFont"/>
    <w:uiPriority w:val="7"/>
    <w:qFormat/>
    <w:rsid w:val="004E7458"/>
    <w:rPr>
      <w:b w:val="0"/>
      <w:sz w:val="22"/>
      <w:u w:val="single"/>
    </w:rPr>
  </w:style>
  <w:style w:type="character" w:styleId="Strong">
    <w:name w:val="Strong"/>
    <w:basedOn w:val="DefaultParagraphFont"/>
    <w:uiPriority w:val="22"/>
    <w:qFormat/>
    <w:rsid w:val="004E7458"/>
    <w:rPr>
      <w:b/>
      <w:bCs/>
    </w:rPr>
  </w:style>
  <w:style w:type="character" w:styleId="BookTitle">
    <w:name w:val="Book Title"/>
    <w:basedOn w:val="DefaultParagraphFont"/>
    <w:uiPriority w:val="33"/>
    <w:qFormat/>
    <w:rsid w:val="004E7458"/>
    <w:rPr>
      <w:b/>
      <w:bCs/>
      <w:i/>
      <w:iCs/>
      <w:spacing w:val="5"/>
    </w:rPr>
  </w:style>
  <w:style w:type="character" w:customStyle="1" w:styleId="Heading5Char">
    <w:name w:val="Heading 5 Char"/>
    <w:basedOn w:val="DefaultParagraphFont"/>
    <w:link w:val="Heading5"/>
    <w:uiPriority w:val="9"/>
    <w:semiHidden/>
    <w:rsid w:val="004E74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7458"/>
  </w:style>
  <w:style w:type="paragraph" w:styleId="Header">
    <w:name w:val="header"/>
    <w:basedOn w:val="Normal"/>
    <w:link w:val="HeaderChar"/>
    <w:uiPriority w:val="99"/>
    <w:semiHidden/>
    <w:rsid w:val="004E74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7458"/>
    <w:rPr>
      <w:rFonts w:ascii="Calibri" w:hAnsi="Calibri" w:cs="Calibri"/>
    </w:rPr>
  </w:style>
  <w:style w:type="paragraph" w:styleId="Footer">
    <w:name w:val="footer"/>
    <w:basedOn w:val="Normal"/>
    <w:link w:val="FooterChar"/>
    <w:uiPriority w:val="99"/>
    <w:semiHidden/>
    <w:rsid w:val="004E74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7458"/>
    <w:rPr>
      <w:rFonts w:ascii="Calibri" w:hAnsi="Calibri" w:cs="Calibri"/>
    </w:rPr>
  </w:style>
  <w:style w:type="paragraph" w:styleId="BodyText">
    <w:name w:val="Body Text"/>
    <w:basedOn w:val="Normal"/>
    <w:link w:val="BodyTextChar"/>
    <w:uiPriority w:val="99"/>
    <w:semiHidden/>
    <w:unhideWhenUsed/>
    <w:rsid w:val="004E7458"/>
    <w:pPr>
      <w:spacing w:after="120"/>
    </w:pPr>
  </w:style>
  <w:style w:type="character" w:customStyle="1" w:styleId="BodyTextChar">
    <w:name w:val="Body Text Char"/>
    <w:basedOn w:val="DefaultParagraphFont"/>
    <w:link w:val="BodyText"/>
    <w:uiPriority w:val="99"/>
    <w:semiHidden/>
    <w:rsid w:val="004E7458"/>
    <w:rPr>
      <w:rFonts w:ascii="Calibri" w:hAnsi="Calibri" w:cs="Calibri"/>
    </w:rPr>
  </w:style>
  <w:style w:type="paragraph" w:styleId="NoSpacing">
    <w:name w:val="No Spacing"/>
    <w:link w:val="NoSpacingChar"/>
    <w:uiPriority w:val="99"/>
    <w:unhideWhenUsed/>
    <w:qFormat/>
    <w:rsid w:val="004E74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745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E7458"/>
    <w:rPr>
      <w:color w:val="0563C1" w:themeColor="hyperlink"/>
      <w:u w:val="single"/>
    </w:rPr>
  </w:style>
  <w:style w:type="character" w:styleId="UnresolvedMention">
    <w:name w:val="Unresolved Mention"/>
    <w:basedOn w:val="DefaultParagraphFont"/>
    <w:uiPriority w:val="99"/>
    <w:semiHidden/>
    <w:unhideWhenUsed/>
    <w:rsid w:val="004E7458"/>
    <w:rPr>
      <w:color w:val="605E5C"/>
      <w:shd w:val="clear" w:color="auto" w:fill="E1DFDD"/>
    </w:rPr>
  </w:style>
  <w:style w:type="paragraph" w:customStyle="1" w:styleId="Analytics">
    <w:name w:val="Analytics"/>
    <w:link w:val="AnalyticsChar"/>
    <w:uiPriority w:val="4"/>
    <w:qFormat/>
    <w:rsid w:val="004E7458"/>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4E7458"/>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4E7458"/>
    <w:rPr>
      <w:b w:val="0"/>
      <w:sz w:val="22"/>
      <w:u w:val="single"/>
    </w:rPr>
  </w:style>
  <w:style w:type="character" w:customStyle="1" w:styleId="Boxes">
    <w:name w:val="Boxes"/>
    <w:basedOn w:val="Emphasis"/>
    <w:qFormat/>
    <w:rsid w:val="004E7458"/>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0A11AF"/>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0A11A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qFormat/>
    <w:rsid w:val="000A11AF"/>
    <w:rPr>
      <w:u w:val="single"/>
    </w:rPr>
  </w:style>
  <w:style w:type="paragraph" w:styleId="Title">
    <w:name w:val="Title"/>
    <w:aliases w:val="Cites and Cards,UNDERLINE,Bold Underlined,title,Block Heading"/>
    <w:basedOn w:val="Normal"/>
    <w:next w:val="Normal"/>
    <w:link w:val="TitleChar"/>
    <w:qFormat/>
    <w:rsid w:val="000A11AF"/>
    <w:pPr>
      <w:outlineLvl w:val="0"/>
    </w:pPr>
    <w:rPr>
      <w:rFonts w:asciiTheme="minorHAnsi" w:hAnsiTheme="minorHAnsi" w:cstheme="minorBidi"/>
      <w:u w:val="single"/>
    </w:rPr>
  </w:style>
  <w:style w:type="character" w:customStyle="1" w:styleId="TitleChar1">
    <w:name w:val="Title Char1"/>
    <w:basedOn w:val="DefaultParagraphFont"/>
    <w:uiPriority w:val="10"/>
    <w:rsid w:val="000A11AF"/>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7"/>
    <w:qFormat/>
    <w:rsid w:val="000A11AF"/>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link w:val="AnalyticChar"/>
    <w:uiPriority w:val="4"/>
    <w:rsid w:val="000A11A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0A11AF"/>
    <w:rPr>
      <w:rFonts w:ascii="Calibri" w:eastAsiaTheme="majorEastAsia" w:hAnsi="Calibri" w:cstheme="majorBidi"/>
      <w:b/>
      <w:iCs/>
      <w:sz w:val="26"/>
      <w:szCs w:val="28"/>
    </w:rPr>
  </w:style>
  <w:style w:type="character" w:customStyle="1" w:styleId="Style4Char">
    <w:name w:val="Style4 Char"/>
    <w:basedOn w:val="DefaultParagraphFont"/>
    <w:link w:val="Style4"/>
    <w:rsid w:val="000A11AF"/>
    <w:rPr>
      <w:rFonts w:ascii="Arial Narrow" w:hAnsi="Arial Narrow"/>
      <w:szCs w:val="24"/>
      <w:u w:val="single"/>
    </w:rPr>
  </w:style>
  <w:style w:type="paragraph" w:customStyle="1" w:styleId="Style4">
    <w:name w:val="Style4"/>
    <w:basedOn w:val="Normal"/>
    <w:link w:val="Style4Char"/>
    <w:rsid w:val="000A11AF"/>
    <w:rPr>
      <w:rFonts w:ascii="Arial Narrow" w:hAnsi="Arial Narrow" w:cstheme="minorBidi"/>
      <w:szCs w:val="24"/>
      <w:u w:val="single"/>
    </w:rPr>
  </w:style>
  <w:style w:type="paragraph" w:customStyle="1" w:styleId="Heading411">
    <w:name w:val="Heading 411"/>
    <w:basedOn w:val="Heading1"/>
    <w:next w:val="NoSpacing"/>
    <w:link w:val="Hyperlink"/>
    <w:autoRedefine/>
    <w:uiPriority w:val="99"/>
    <w:qFormat/>
    <w:rsid w:val="000A11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0A11A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6Char">
    <w:name w:val="Heading 6 Char"/>
    <w:basedOn w:val="DefaultParagraphFont"/>
    <w:link w:val="Heading6"/>
    <w:uiPriority w:val="9"/>
    <w:semiHidden/>
    <w:rsid w:val="000A11A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A11A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A11A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A11AF"/>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0A1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1A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A11AF"/>
    <w:pPr>
      <w:spacing w:before="160"/>
      <w:jc w:val="center"/>
    </w:pPr>
    <w:rPr>
      <w:i/>
      <w:iCs/>
      <w:color w:val="404040" w:themeColor="text1" w:themeTint="BF"/>
    </w:rPr>
  </w:style>
  <w:style w:type="character" w:customStyle="1" w:styleId="QuoteChar">
    <w:name w:val="Quote Char"/>
    <w:basedOn w:val="DefaultParagraphFont"/>
    <w:link w:val="Quote"/>
    <w:uiPriority w:val="29"/>
    <w:rsid w:val="000A11AF"/>
    <w:rPr>
      <w:rFonts w:ascii="Calibri" w:hAnsi="Calibri" w:cs="Calibri"/>
      <w:i/>
      <w:iCs/>
      <w:color w:val="404040" w:themeColor="text1" w:themeTint="BF"/>
    </w:rPr>
  </w:style>
  <w:style w:type="paragraph" w:styleId="ListParagraph">
    <w:name w:val="List Paragraph"/>
    <w:basedOn w:val="Normal"/>
    <w:uiPriority w:val="34"/>
    <w:qFormat/>
    <w:rsid w:val="000A11AF"/>
    <w:pPr>
      <w:ind w:left="720"/>
      <w:contextualSpacing/>
    </w:pPr>
  </w:style>
  <w:style w:type="character" w:styleId="IntenseEmphasis">
    <w:name w:val="Intense Emphasis"/>
    <w:basedOn w:val="DefaultParagraphFont"/>
    <w:uiPriority w:val="21"/>
    <w:qFormat/>
    <w:rsid w:val="000A11AF"/>
    <w:rPr>
      <w:i/>
      <w:iCs/>
      <w:color w:val="2F5496" w:themeColor="accent1" w:themeShade="BF"/>
    </w:rPr>
  </w:style>
  <w:style w:type="paragraph" w:styleId="IntenseQuote">
    <w:name w:val="Intense Quote"/>
    <w:basedOn w:val="Normal"/>
    <w:next w:val="Normal"/>
    <w:link w:val="IntenseQuoteChar"/>
    <w:uiPriority w:val="30"/>
    <w:qFormat/>
    <w:rsid w:val="000A1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1AF"/>
    <w:rPr>
      <w:rFonts w:ascii="Calibri" w:hAnsi="Calibri" w:cs="Calibri"/>
      <w:i/>
      <w:iCs/>
      <w:color w:val="2F5496" w:themeColor="accent1" w:themeShade="BF"/>
    </w:rPr>
  </w:style>
  <w:style w:type="character" w:styleId="IntenseReference">
    <w:name w:val="Intense Reference"/>
    <w:basedOn w:val="DefaultParagraphFont"/>
    <w:uiPriority w:val="32"/>
    <w:qFormat/>
    <w:rsid w:val="000A11AF"/>
    <w:rPr>
      <w:b/>
      <w:bCs/>
      <w:smallCaps/>
      <w:color w:val="2F5496" w:themeColor="accent1" w:themeShade="BF"/>
      <w:spacing w:val="5"/>
    </w:rPr>
  </w:style>
  <w:style w:type="paragraph" w:customStyle="1" w:styleId="NoSpacing61">
    <w:name w:val="No Spacing61"/>
    <w:basedOn w:val="Heading1"/>
    <w:next w:val="NoSpacing"/>
    <w:autoRedefine/>
    <w:uiPriority w:val="99"/>
    <w:qFormat/>
    <w:rsid w:val="000A11AF"/>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techstream/how-to-build-more-secure-resilient-next-gen-u-s-supply-chains/" TargetMode="External"/><Relationship Id="rId13" Type="http://schemas.openxmlformats.org/officeDocument/2006/relationships/hyperlink" Target="https://www.washingtonpost.com/archive/politics/2000/06/15/group-finds-racial-disparity-in-schools-zero-tolerance/0ad585b4-c814-44a8-919e-09ad82ab0b9b/?itid=lk_inline_manual_29" TargetMode="External"/><Relationship Id="rId18" Type="http://schemas.openxmlformats.org/officeDocument/2006/relationships/hyperlink" Target="https://www.youtube.com/watch?v=HhV_DhhxDi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sn.com/en-us/news/us/there-will-be-more-us-troops-in-dc-for-bidens-inauguration-than-in-iraq-and-afghanistan-combined-a-stark-reminder-of-the-danger-of-homegrown-extremism/ar-BB1cGVf6" TargetMode="External"/><Relationship Id="rId7" Type="http://schemas.openxmlformats.org/officeDocument/2006/relationships/endnotes" Target="endnotes.xml"/><Relationship Id="rId12" Type="http://schemas.openxmlformats.org/officeDocument/2006/relationships/hyperlink" Target="https://read.amazon.com/kp/embed?asin=B009U9S6EO&amp;preview=newtab&amp;linkCode=kpe&amp;ref_=cm_sw_r_kb_dp_G1E0RYSDQ350VFGPSP96&amp;tag=thewaspos09-20" TargetMode="External"/><Relationship Id="rId17" Type="http://schemas.openxmlformats.org/officeDocument/2006/relationships/hyperlink" Target="https://definitions.uslegal.com/u/united-states-federal-governme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lobalprioritiesinstitute.org/wp-content/uploads/Inequality-and-the-Long-Term-Future_Andreas-Schmidt-and-Daan-Juijn-reupload.pdf" TargetMode="External"/><Relationship Id="rId20" Type="http://schemas.openxmlformats.org/officeDocument/2006/relationships/hyperlink" Target="https://abcnews.go.com/US/armed-protests-planned-50-state-capitols-fbi-bulletin/story?id=751797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us-policy/2021/12/20/manchin-biden-child-tax-credit/?itid=lk_inline_manual_11" TargetMode="External"/><Relationship Id="rId24" Type="http://schemas.openxmlformats.org/officeDocument/2006/relationships/hyperlink" Target="https://www.foxnews.com/tech/ai-will-displace-40-percent-of-worlds-workers-as-soon-as-2035-leading-expert-warns" TargetMode="External"/><Relationship Id="rId5" Type="http://schemas.openxmlformats.org/officeDocument/2006/relationships/webSettings" Target="webSettings.xml"/><Relationship Id="rId15" Type="http://schemas.openxmlformats.org/officeDocument/2006/relationships/hyperlink" Target="https://globalprioritiesinstitute.org/wp-content/uploads/Inequality-and-the-Long-Term-Future_Andreas-Schmidt-and-Daan-Juijn-reupload.pdf" TargetMode="External"/><Relationship Id="rId23" Type="http://schemas.openxmlformats.org/officeDocument/2006/relationships/hyperlink" Target="https://heavy.com/news/2020/06/the-boogaloo-movement-5-fast-facts/" TargetMode="External"/><Relationship Id="rId10" Type="http://schemas.openxmlformats.org/officeDocument/2006/relationships/hyperlink" Target="https://www.washingtonpost.com/politics/2019/09/01/month-no-strings-attached/?itid=lk_inline_manual_10" TargetMode="External"/><Relationship Id="rId19" Type="http://schemas.openxmlformats.org/officeDocument/2006/relationships/hyperlink" Target="https://www.huffpost.com/entry/joint-chiefs-staff-capitol-riot-memo_n_5ffe15a7c5b691806c4d404d" TargetMode="External"/><Relationship Id="rId4" Type="http://schemas.openxmlformats.org/officeDocument/2006/relationships/settings" Target="settings.xml"/><Relationship Id="rId9" Type="http://schemas.openxmlformats.org/officeDocument/2006/relationships/hyperlink" Target="https://www.washingtonpost.com/magazine/2022/10/24/universal-basic-income/" TargetMode="External"/><Relationship Id="rId14" Type="http://schemas.openxmlformats.org/officeDocument/2006/relationships/hyperlink" Target="https://www.washingtonpost.com/dc-md-va/2022/02/26/guaranteed-basic-income-dc-poverty-thrive/?itid=lk_inline_manual_43" TargetMode="External"/><Relationship Id="rId22" Type="http://schemas.openxmlformats.org/officeDocument/2006/relationships/hyperlink" Target="https://www.wusa9.com/article/news/local/dc/armed-national-guard-troops-arriving-from-six-states-inauguration/65-a71e778b-177a-4c1f-b972-440c575f3e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122</Pages>
  <Words>93288</Words>
  <Characters>531743</Characters>
  <Application>Microsoft Office Word</Application>
  <DocSecurity>0</DocSecurity>
  <Lines>4431</Lines>
  <Paragraphs>1247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2025-11-03T00:57:00Z</dcterms:created>
  <dcterms:modified xsi:type="dcterms:W3CDTF">2025-11-03T00:59:00Z</dcterms:modified>
</cp:coreProperties>
</file>