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09A2" w14:textId="77777777" w:rsidR="00342EDC" w:rsidRPr="004E2894" w:rsidRDefault="00342EDC" w:rsidP="00342EDC">
      <w:pPr>
        <w:pStyle w:val="Heading3"/>
        <w:rPr>
          <w:rFonts w:cs="Calibri"/>
        </w:rPr>
      </w:pPr>
      <w:r w:rsidRPr="004E2894">
        <w:rPr>
          <w:rFonts w:cs="Calibri"/>
        </w:rPr>
        <w:t>OFF</w:t>
      </w:r>
    </w:p>
    <w:p w14:paraId="0336561C" w14:textId="2DD71BA7" w:rsidR="00342EDC" w:rsidRPr="004E2894" w:rsidRDefault="00342EDC" w:rsidP="00342EDC">
      <w:pPr>
        <w:pStyle w:val="Heading4"/>
        <w:rPr>
          <w:rFonts w:cs="Calibri"/>
        </w:rPr>
      </w:pPr>
      <w:proofErr w:type="gramStart"/>
      <w:r w:rsidRPr="004E2894">
        <w:rPr>
          <w:rFonts w:cs="Calibri"/>
        </w:rPr>
        <w:t>In order to</w:t>
      </w:r>
      <w:proofErr w:type="gramEnd"/>
      <w:r w:rsidRPr="004E2894">
        <w:rPr>
          <w:rFonts w:cs="Calibri"/>
        </w:rPr>
        <w:t xml:space="preserve"> win the ballot, topical affirmatives must defend a hypothetical United States federal government action that significantly strengthens its collective bargaining rights for workers in the United States.</w:t>
      </w:r>
    </w:p>
    <w:p w14:paraId="6ECFF133" w14:textId="77777777" w:rsidR="00F74735" w:rsidRPr="004E2894" w:rsidRDefault="00F74735" w:rsidP="00F74735"/>
    <w:p w14:paraId="3F770897" w14:textId="77777777" w:rsidR="00342EDC" w:rsidRPr="004E2894" w:rsidRDefault="00342EDC" w:rsidP="00342EDC">
      <w:pPr>
        <w:pStyle w:val="Heading4"/>
        <w:rPr>
          <w:rFonts w:cs="Calibri"/>
        </w:rPr>
      </w:pPr>
      <w:r w:rsidRPr="004E2894">
        <w:rPr>
          <w:rFonts w:cs="Calibri"/>
        </w:rPr>
        <w:t xml:space="preserve">The ‘United States federal government’ is the three federal branches. </w:t>
      </w:r>
    </w:p>
    <w:p w14:paraId="54916CE2" w14:textId="77777777" w:rsidR="00342EDC" w:rsidRPr="004E2894" w:rsidRDefault="00342EDC" w:rsidP="00342EDC">
      <w:pPr>
        <w:rPr>
          <w:rFonts w:eastAsia="Cambria"/>
        </w:rPr>
      </w:pPr>
      <w:r w:rsidRPr="004E2894">
        <w:rPr>
          <w:rStyle w:val="Style13ptBold"/>
        </w:rPr>
        <w:t xml:space="preserve">U.S. Legal 16 </w:t>
      </w:r>
      <w:r w:rsidRPr="004E2894">
        <w:rPr>
          <w:rFonts w:eastAsia="Cambria"/>
        </w:rPr>
        <w:t>– U.S. Legal, Organization offering legal assistance and attorney access, 2016, “United States Federal Government Law and Legal Definition,” https://definitions.uslegal.com/u/united-states-federal-government/</w:t>
      </w:r>
    </w:p>
    <w:p w14:paraId="6A0B06BF" w14:textId="77777777" w:rsidR="00342EDC" w:rsidRPr="004E2894" w:rsidRDefault="00342EDC" w:rsidP="00342EDC">
      <w:pPr>
        <w:rPr>
          <w:rFonts w:eastAsia="Cambria"/>
          <w:sz w:val="16"/>
        </w:rPr>
      </w:pPr>
      <w:r w:rsidRPr="004E2894">
        <w:rPr>
          <w:rFonts w:eastAsia="Cambria"/>
          <w:highlight w:val="cyan"/>
          <w:u w:val="single"/>
        </w:rPr>
        <w:t xml:space="preserve">The </w:t>
      </w:r>
      <w:r w:rsidRPr="004E2894">
        <w:rPr>
          <w:rFonts w:eastAsia="Cambria"/>
          <w:b/>
          <w:iCs/>
          <w:sz w:val="24"/>
          <w:highlight w:val="cyan"/>
          <w:u w:val="single"/>
          <w:bdr w:val="single" w:sz="8" w:space="0" w:color="auto"/>
        </w:rPr>
        <w:t>U</w:t>
      </w:r>
      <w:r w:rsidRPr="004E2894">
        <w:rPr>
          <w:rFonts w:eastAsia="Cambria"/>
          <w:sz w:val="16"/>
        </w:rPr>
        <w:t xml:space="preserve">nited </w:t>
      </w:r>
      <w:r w:rsidRPr="004E2894">
        <w:rPr>
          <w:rFonts w:eastAsia="Cambria"/>
          <w:b/>
          <w:iCs/>
          <w:sz w:val="24"/>
          <w:highlight w:val="cyan"/>
          <w:u w:val="single"/>
          <w:bdr w:val="single" w:sz="8" w:space="0" w:color="auto"/>
        </w:rPr>
        <w:t>S</w:t>
      </w:r>
      <w:r w:rsidRPr="004E2894">
        <w:rPr>
          <w:rFonts w:eastAsia="Cambria"/>
          <w:sz w:val="16"/>
        </w:rPr>
        <w:t xml:space="preserve">tates </w:t>
      </w:r>
      <w:r w:rsidRPr="004E2894">
        <w:rPr>
          <w:rFonts w:eastAsia="Cambria"/>
          <w:b/>
          <w:iCs/>
          <w:sz w:val="24"/>
          <w:highlight w:val="cyan"/>
          <w:u w:val="single"/>
          <w:bdr w:val="single" w:sz="8" w:space="0" w:color="auto"/>
        </w:rPr>
        <w:t>F</w:t>
      </w:r>
      <w:r w:rsidRPr="004E2894">
        <w:rPr>
          <w:rFonts w:eastAsia="Cambria"/>
          <w:sz w:val="16"/>
        </w:rPr>
        <w:t xml:space="preserve">ederal </w:t>
      </w:r>
      <w:r w:rsidRPr="004E2894">
        <w:rPr>
          <w:rFonts w:eastAsia="Cambria"/>
          <w:b/>
          <w:iCs/>
          <w:sz w:val="24"/>
          <w:highlight w:val="cyan"/>
          <w:u w:val="single"/>
          <w:bdr w:val="single" w:sz="8" w:space="0" w:color="auto"/>
        </w:rPr>
        <w:t>G</w:t>
      </w:r>
      <w:r w:rsidRPr="004E2894">
        <w:rPr>
          <w:rFonts w:eastAsia="Cambria"/>
          <w:sz w:val="16"/>
        </w:rPr>
        <w:t xml:space="preserve">overnment </w:t>
      </w:r>
      <w:r w:rsidRPr="004E2894">
        <w:rPr>
          <w:rFonts w:eastAsia="Cambria"/>
          <w:highlight w:val="cyan"/>
          <w:u w:val="single"/>
        </w:rPr>
        <w:t>is</w:t>
      </w:r>
      <w:r w:rsidRPr="004E2894">
        <w:rPr>
          <w:rFonts w:eastAsia="Cambria"/>
          <w:sz w:val="16"/>
        </w:rPr>
        <w:t xml:space="preserve"> established by the US Constitution. The Federal Government shares sovereignty over the United Sates with the individual governments of the States of US. The Federal government has </w:t>
      </w:r>
      <w:r w:rsidRPr="004E2894">
        <w:rPr>
          <w:rFonts w:eastAsia="Cambria"/>
          <w:highlight w:val="cyan"/>
          <w:u w:val="single"/>
        </w:rPr>
        <w:t>three branches</w:t>
      </w:r>
      <w:r w:rsidRPr="004E2894">
        <w:rPr>
          <w:rFonts w:eastAsia="Cambria"/>
          <w:u w:val="single"/>
        </w:rPr>
        <w:t xml:space="preserve">: </w:t>
      </w:r>
      <w:proofErr w:type="spellStart"/>
      <w:r w:rsidRPr="004E2894">
        <w:rPr>
          <w:rFonts w:eastAsia="Cambria"/>
          <w:u w:val="single"/>
        </w:rPr>
        <w:t>i</w:t>
      </w:r>
      <w:proofErr w:type="spellEnd"/>
      <w:r w:rsidRPr="004E2894">
        <w:rPr>
          <w:rFonts w:eastAsia="Cambria"/>
          <w:u w:val="single"/>
        </w:rPr>
        <w:t>)</w:t>
      </w:r>
      <w:r w:rsidRPr="004E2894">
        <w:rPr>
          <w:rFonts w:eastAsia="Cambria"/>
          <w:sz w:val="16"/>
        </w:rPr>
        <w:t xml:space="preserve"> the</w:t>
      </w:r>
      <w:r w:rsidRPr="004E2894">
        <w:rPr>
          <w:rFonts w:eastAsia="Cambria"/>
          <w:u w:val="single"/>
        </w:rPr>
        <w:t xml:space="preserve"> </w:t>
      </w:r>
      <w:r w:rsidRPr="004E2894">
        <w:rPr>
          <w:rFonts w:eastAsia="Cambria"/>
          <w:b/>
          <w:iCs/>
          <w:sz w:val="24"/>
          <w:u w:val="single"/>
          <w:bdr w:val="single" w:sz="8" w:space="0" w:color="auto"/>
        </w:rPr>
        <w:t>legislature</w:t>
      </w:r>
      <w:r w:rsidRPr="004E2894">
        <w:rPr>
          <w:rFonts w:eastAsia="Cambria"/>
          <w:u w:val="single"/>
        </w:rPr>
        <w:t>, which is the</w:t>
      </w:r>
      <w:r w:rsidRPr="004E2894">
        <w:rPr>
          <w:rFonts w:eastAsia="Cambria"/>
          <w:sz w:val="16"/>
        </w:rPr>
        <w:t xml:space="preserve"> US </w:t>
      </w:r>
      <w:r w:rsidRPr="004E2894">
        <w:rPr>
          <w:rFonts w:eastAsia="Cambria"/>
          <w:u w:val="single"/>
        </w:rPr>
        <w:t xml:space="preserve">Congress, ii) </w:t>
      </w:r>
      <w:r w:rsidRPr="004E2894">
        <w:rPr>
          <w:rFonts w:eastAsia="Cambria"/>
          <w:b/>
          <w:iCs/>
          <w:sz w:val="24"/>
          <w:u w:val="single"/>
          <w:bdr w:val="single" w:sz="8" w:space="0" w:color="auto"/>
        </w:rPr>
        <w:t>Executive</w:t>
      </w:r>
      <w:r w:rsidRPr="004E2894">
        <w:rPr>
          <w:rFonts w:eastAsia="Cambria"/>
          <w:sz w:val="16"/>
        </w:rPr>
        <w:t xml:space="preserve">, comprised of </w:t>
      </w:r>
      <w:r w:rsidRPr="004E2894">
        <w:rPr>
          <w:rFonts w:eastAsia="Cambria"/>
          <w:u w:val="single"/>
        </w:rPr>
        <w:t>the President</w:t>
      </w:r>
      <w:r w:rsidRPr="004E2894">
        <w:rPr>
          <w:rFonts w:eastAsia="Cambria"/>
          <w:sz w:val="16"/>
        </w:rPr>
        <w:t xml:space="preserve"> and Vice president of the US </w:t>
      </w:r>
      <w:r w:rsidRPr="004E2894">
        <w:rPr>
          <w:rFonts w:eastAsia="Cambria"/>
          <w:u w:val="single"/>
        </w:rPr>
        <w:t xml:space="preserve">and iii) </w:t>
      </w:r>
      <w:r w:rsidRPr="004E2894">
        <w:rPr>
          <w:rFonts w:eastAsia="Cambria"/>
          <w:b/>
          <w:iCs/>
          <w:sz w:val="24"/>
          <w:u w:val="single"/>
          <w:bdr w:val="single" w:sz="8" w:space="0" w:color="auto"/>
        </w:rPr>
        <w:t>Judiciary</w:t>
      </w:r>
      <w:r w:rsidRPr="004E2894">
        <w:rPr>
          <w:rFonts w:eastAsia="Cambria"/>
          <w:sz w:val="16"/>
        </w:rPr>
        <w:t xml:space="preserve">. The US Constitution prescribes a system of separation of powers and ‘checks and balances’ for the smooth functioning of all the three branches of the Federal Government. </w:t>
      </w:r>
      <w:r w:rsidRPr="004E2894">
        <w:rPr>
          <w:rFonts w:eastAsia="Cambria"/>
          <w:u w:val="single"/>
        </w:rPr>
        <w:t>The</w:t>
      </w:r>
      <w:r w:rsidRPr="004E2894">
        <w:rPr>
          <w:rFonts w:eastAsia="Cambria"/>
          <w:sz w:val="16"/>
        </w:rPr>
        <w:t xml:space="preserve"> US </w:t>
      </w:r>
      <w:r w:rsidRPr="004E2894">
        <w:rPr>
          <w:rFonts w:eastAsia="Cambria"/>
          <w:u w:val="single"/>
        </w:rPr>
        <w:t xml:space="preserve">Constitution </w:t>
      </w:r>
      <w:r w:rsidRPr="004E2894">
        <w:rPr>
          <w:rFonts w:eastAsia="Cambria"/>
          <w:b/>
          <w:iCs/>
          <w:sz w:val="24"/>
          <w:u w:val="single"/>
          <w:bdr w:val="single" w:sz="8" w:space="0" w:color="auto"/>
        </w:rPr>
        <w:t>limits</w:t>
      </w:r>
      <w:r w:rsidRPr="004E2894">
        <w:rPr>
          <w:rFonts w:eastAsia="Cambria"/>
          <w:sz w:val="16"/>
        </w:rPr>
        <w:t xml:space="preserve"> the powers of </w:t>
      </w:r>
      <w:r w:rsidRPr="004E2894">
        <w:rPr>
          <w:rFonts w:eastAsia="Cambria"/>
          <w:u w:val="single"/>
        </w:rPr>
        <w:t>the Federal Government</w:t>
      </w:r>
      <w:r w:rsidRPr="004E2894">
        <w:rPr>
          <w:rFonts w:eastAsia="Cambria"/>
          <w:sz w:val="16"/>
        </w:rPr>
        <w:t xml:space="preserve"> to the powers assigned to it; </w:t>
      </w:r>
      <w:r w:rsidRPr="004E2894">
        <w:rPr>
          <w:rFonts w:eastAsia="Cambria"/>
          <w:u w:val="single"/>
        </w:rPr>
        <w:t xml:space="preserve">all powers not </w:t>
      </w:r>
      <w:r w:rsidRPr="004E2894">
        <w:rPr>
          <w:rFonts w:eastAsia="Cambria"/>
          <w:b/>
          <w:iCs/>
          <w:sz w:val="24"/>
          <w:u w:val="single"/>
          <w:bdr w:val="single" w:sz="8" w:space="0" w:color="auto"/>
        </w:rPr>
        <w:t>expressly assigned</w:t>
      </w:r>
      <w:r w:rsidRPr="004E2894">
        <w:rPr>
          <w:rFonts w:eastAsia="Cambria"/>
          <w:u w:val="single"/>
        </w:rPr>
        <w:t xml:space="preserve"> to the Federal Government are </w:t>
      </w:r>
      <w:r w:rsidRPr="004E2894">
        <w:rPr>
          <w:rFonts w:eastAsia="Cambria"/>
          <w:b/>
          <w:iCs/>
          <w:sz w:val="24"/>
          <w:u w:val="single"/>
          <w:bdr w:val="single" w:sz="8" w:space="0" w:color="auto"/>
        </w:rPr>
        <w:t>reserved</w:t>
      </w:r>
      <w:r w:rsidRPr="004E2894">
        <w:rPr>
          <w:rFonts w:eastAsia="Cambria"/>
          <w:u w:val="single"/>
        </w:rPr>
        <w:t xml:space="preserve"> to the </w:t>
      </w:r>
      <w:r w:rsidRPr="004E2894">
        <w:rPr>
          <w:rFonts w:eastAsia="Cambria"/>
          <w:b/>
          <w:iCs/>
          <w:sz w:val="24"/>
          <w:u w:val="single"/>
          <w:bdr w:val="single" w:sz="8" w:space="0" w:color="auto"/>
        </w:rPr>
        <w:t>States</w:t>
      </w:r>
      <w:r w:rsidRPr="004E2894">
        <w:rPr>
          <w:rFonts w:eastAsia="Cambria"/>
          <w:sz w:val="16"/>
        </w:rPr>
        <w:t xml:space="preserve"> or to the people.</w:t>
      </w:r>
    </w:p>
    <w:p w14:paraId="440EB5C3" w14:textId="77777777" w:rsidR="00342EDC" w:rsidRPr="004E2894" w:rsidRDefault="00342EDC" w:rsidP="00342EDC">
      <w:pPr>
        <w:rPr>
          <w:rStyle w:val="StyleUnderline"/>
          <w:highlight w:val="cyan"/>
        </w:rPr>
      </w:pPr>
    </w:p>
    <w:p w14:paraId="035FD4A8" w14:textId="77777777" w:rsidR="00342EDC" w:rsidRPr="004E2894" w:rsidRDefault="00342EDC" w:rsidP="00342EDC">
      <w:pPr>
        <w:pStyle w:val="Heading4"/>
        <w:rPr>
          <w:rStyle w:val="StyleUnderline"/>
          <w:rFonts w:cs="Calibri"/>
          <w:highlight w:val="cyan"/>
        </w:rPr>
      </w:pPr>
      <w:r w:rsidRPr="004E2894">
        <w:rPr>
          <w:rFonts w:cs="Calibri"/>
        </w:rPr>
        <w:t>“Strengthen” means to make more effective</w:t>
      </w:r>
    </w:p>
    <w:p w14:paraId="0E6DEA34" w14:textId="77777777" w:rsidR="00342EDC" w:rsidRPr="004E2894" w:rsidRDefault="00342EDC" w:rsidP="00342EDC">
      <w:pPr>
        <w:rPr>
          <w:rStyle w:val="StyleUnderline"/>
          <w:highlight w:val="cyan"/>
        </w:rPr>
      </w:pPr>
      <w:r w:rsidRPr="004E2894">
        <w:rPr>
          <w:rStyle w:val="Style13ptBold"/>
        </w:rPr>
        <w:t>Cambridge Dictionary No Date</w:t>
      </w:r>
    </w:p>
    <w:p w14:paraId="29BE9712" w14:textId="77777777" w:rsidR="00342EDC" w:rsidRPr="004E2894" w:rsidRDefault="00342EDC" w:rsidP="00342EDC">
      <w:pPr>
        <w:rPr>
          <w:rStyle w:val="StyleUnderline"/>
          <w:highlight w:val="cyan"/>
        </w:rPr>
      </w:pPr>
      <w:r w:rsidRPr="004E2894">
        <w:t>“Meaning of strengthening in English”, https://dictionary.cambridge.org/us/dictionary/english/strengthening --- ECM</w:t>
      </w:r>
    </w:p>
    <w:p w14:paraId="0FB660A3" w14:textId="77777777" w:rsidR="00342EDC" w:rsidRPr="004E2894" w:rsidRDefault="00342EDC" w:rsidP="00342EDC">
      <w:pPr>
        <w:rPr>
          <w:rStyle w:val="StyleUnderline"/>
          <w:highlight w:val="cyan"/>
        </w:rPr>
      </w:pPr>
      <w:r w:rsidRPr="004E2894">
        <w:rPr>
          <w:rStyle w:val="StyleUnderline"/>
          <w:highlight w:val="cyan"/>
        </w:rPr>
        <w:t>to make something</w:t>
      </w:r>
      <w:r w:rsidRPr="004E2894">
        <w:t xml:space="preserve"> </w:t>
      </w:r>
      <w:r w:rsidRPr="004E2894">
        <w:rPr>
          <w:rStyle w:val="Emphasis"/>
          <w:highlight w:val="cyan"/>
        </w:rPr>
        <w:t>stronger or more effective</w:t>
      </w:r>
      <w:r w:rsidRPr="004E2894">
        <w:t>, or to become stronger or more effective:</w:t>
      </w:r>
    </w:p>
    <w:p w14:paraId="62A6118C" w14:textId="77777777" w:rsidR="00342EDC" w:rsidRPr="004E2894" w:rsidRDefault="00342EDC" w:rsidP="00342EDC">
      <w:pPr>
        <w:rPr>
          <w:rStyle w:val="StyleUnderline"/>
          <w:highlight w:val="cyan"/>
        </w:rPr>
      </w:pPr>
      <w:r w:rsidRPr="004E2894">
        <w:t xml:space="preserve">They have been strengthening their border </w:t>
      </w:r>
      <w:proofErr w:type="spellStart"/>
      <w:r w:rsidRPr="004E2894">
        <w:t>defences</w:t>
      </w:r>
      <w:proofErr w:type="spellEnd"/>
      <w:r w:rsidRPr="004E2894">
        <w:t xml:space="preserve"> in preparation for war.</w:t>
      </w:r>
    </w:p>
    <w:p w14:paraId="17FC1AE1" w14:textId="77777777" w:rsidR="00342EDC" w:rsidRPr="004E2894" w:rsidRDefault="00342EDC" w:rsidP="00342EDC">
      <w:pPr>
        <w:rPr>
          <w:rStyle w:val="StyleUnderline"/>
          <w:highlight w:val="cyan"/>
        </w:rPr>
      </w:pPr>
      <w:r w:rsidRPr="004E2894">
        <w:t>His battle against cancer has strengthened his belief in God.</w:t>
      </w:r>
    </w:p>
    <w:p w14:paraId="3D9FD63F" w14:textId="77777777" w:rsidR="00342EDC" w:rsidRPr="004E2894" w:rsidRDefault="00342EDC" w:rsidP="00342EDC">
      <w:pPr>
        <w:rPr>
          <w:rStyle w:val="StyleUnderline"/>
          <w:highlight w:val="cyan"/>
        </w:rPr>
      </w:pPr>
      <w:r w:rsidRPr="004E2894">
        <w:t>The accident strengthens the case for better safety measures at fairgrounds.</w:t>
      </w:r>
    </w:p>
    <w:p w14:paraId="37EB04AE" w14:textId="77777777" w:rsidR="00342EDC" w:rsidRPr="004E2894" w:rsidRDefault="00342EDC" w:rsidP="00342EDC">
      <w:pPr>
        <w:rPr>
          <w:rStyle w:val="StyleUnderline"/>
          <w:highlight w:val="cyan"/>
        </w:rPr>
      </w:pPr>
      <w:r w:rsidRPr="004E2894">
        <w:t>The bank loan has greatly strengthened our financial position.</w:t>
      </w:r>
    </w:p>
    <w:p w14:paraId="4E1F603A" w14:textId="77777777" w:rsidR="00342EDC" w:rsidRPr="004E2894" w:rsidRDefault="00342EDC" w:rsidP="00342EDC">
      <w:pPr>
        <w:rPr>
          <w:rStyle w:val="StyleUnderline"/>
          <w:highlight w:val="cyan"/>
        </w:rPr>
      </w:pPr>
      <w:r w:rsidRPr="004E2894">
        <w:t>The organization's aim is to strengthen the cultural ties between Britain and Germany.</w:t>
      </w:r>
    </w:p>
    <w:p w14:paraId="24BB62D2" w14:textId="77777777" w:rsidR="00342EDC" w:rsidRPr="004E2894" w:rsidRDefault="00342EDC" w:rsidP="00342EDC">
      <w:r w:rsidRPr="004E2894">
        <w:t>The rise in US interest rates caused the dollar to strengthen (= increase in value) against all the Asian currencies.</w:t>
      </w:r>
    </w:p>
    <w:p w14:paraId="43CACC49" w14:textId="77777777" w:rsidR="00342EDC" w:rsidRPr="004E2894" w:rsidRDefault="00342EDC" w:rsidP="00342EDC">
      <w:pPr>
        <w:pStyle w:val="Heading4"/>
        <w:rPr>
          <w:rStyle w:val="StyleUnderline"/>
          <w:rFonts w:cs="Calibri"/>
          <w:highlight w:val="cyan"/>
        </w:rPr>
      </w:pPr>
      <w:r w:rsidRPr="004E2894">
        <w:rPr>
          <w:rFonts w:cs="Calibri"/>
        </w:rPr>
        <w:t>“Collective bargaining” is governed by statute, agency regs, and judicial decisions</w:t>
      </w:r>
    </w:p>
    <w:p w14:paraId="560BD69F" w14:textId="77777777" w:rsidR="00342EDC" w:rsidRPr="004E2894" w:rsidRDefault="00342EDC" w:rsidP="00342EDC">
      <w:pPr>
        <w:rPr>
          <w:rStyle w:val="StyleUnderline"/>
          <w:highlight w:val="cyan"/>
        </w:rPr>
      </w:pPr>
      <w:r w:rsidRPr="004E2894">
        <w:rPr>
          <w:rStyle w:val="Style13ptBold"/>
        </w:rPr>
        <w:t>Cornell LII, No Date</w:t>
      </w:r>
      <w:r w:rsidRPr="004E2894">
        <w:t xml:space="preserve"> ("collective bargaining", LII / Legal Information Institute, https://www.law.cornell.edu/wex/collective_bargaining, </w:t>
      </w:r>
      <w:proofErr w:type="spellStart"/>
      <w:r w:rsidRPr="004E2894">
        <w:t>DoA</w:t>
      </w:r>
      <w:proofErr w:type="spellEnd"/>
      <w:r w:rsidRPr="004E2894">
        <w:t xml:space="preserve"> 5/31/2025, DVOG) </w:t>
      </w:r>
    </w:p>
    <w:p w14:paraId="1F358441" w14:textId="77777777" w:rsidR="00342EDC" w:rsidRPr="004E2894" w:rsidRDefault="00342EDC" w:rsidP="00342EDC">
      <w:pPr>
        <w:rPr>
          <w:rStyle w:val="StyleUnderline"/>
          <w:highlight w:val="cyan"/>
        </w:rPr>
      </w:pPr>
      <w:r w:rsidRPr="004E2894">
        <w:rPr>
          <w:rStyle w:val="Emphasis"/>
          <w:highlight w:val="cyan"/>
        </w:rPr>
        <w:lastRenderedPageBreak/>
        <w:t>C</w:t>
      </w:r>
      <w:r w:rsidRPr="004E2894">
        <w:rPr>
          <w:rStyle w:val="StyleUnderline"/>
          <w:highlight w:val="cyan"/>
        </w:rPr>
        <w:t xml:space="preserve">ollective </w:t>
      </w:r>
      <w:r w:rsidRPr="004E2894">
        <w:rPr>
          <w:rStyle w:val="Emphasis"/>
          <w:highlight w:val="cyan"/>
        </w:rPr>
        <w:t>b</w:t>
      </w:r>
      <w:r w:rsidRPr="004E2894">
        <w:rPr>
          <w:rStyle w:val="StyleUnderline"/>
          <w:highlight w:val="cyan"/>
        </w:rPr>
        <w:t>argaining is</w:t>
      </w:r>
      <w:r w:rsidRPr="004E2894">
        <w:rPr>
          <w:rStyle w:val="StyleUnderline"/>
        </w:rPr>
        <w:t xml:space="preserve"> the </w:t>
      </w:r>
      <w:r w:rsidRPr="004E2894">
        <w:rPr>
          <w:rStyle w:val="StyleUnderline"/>
          <w:highlight w:val="cyan"/>
        </w:rPr>
        <w:t>negotiation</w:t>
      </w:r>
      <w:r w:rsidRPr="004E2894">
        <w:rPr>
          <w:rStyle w:val="StyleUnderline"/>
        </w:rPr>
        <w:t xml:space="preserve"> process </w:t>
      </w:r>
      <w:r w:rsidRPr="004E2894">
        <w:rPr>
          <w:rStyle w:val="StyleUnderline"/>
          <w:highlight w:val="cyan"/>
        </w:rPr>
        <w:t>between</w:t>
      </w:r>
      <w:r w:rsidRPr="004E2894">
        <w:rPr>
          <w:rStyle w:val="StyleUnderline"/>
        </w:rPr>
        <w:t xml:space="preserve"> an </w:t>
      </w:r>
      <w:r w:rsidRPr="004E2894">
        <w:rPr>
          <w:rStyle w:val="StyleUnderline"/>
          <w:highlight w:val="cyan"/>
        </w:rPr>
        <w:t xml:space="preserve">employer and a </w:t>
      </w:r>
      <w:r w:rsidRPr="004E2894">
        <w:rPr>
          <w:rStyle w:val="Emphasis"/>
          <w:highlight w:val="cyan"/>
        </w:rPr>
        <w:t>union</w:t>
      </w:r>
      <w:r w:rsidRPr="004E2894">
        <w:rPr>
          <w:rStyle w:val="StyleUnderline"/>
        </w:rPr>
        <w:t xml:space="preserve"> comprised of workers </w:t>
      </w:r>
      <w:r w:rsidRPr="004E2894">
        <w:rPr>
          <w:rStyle w:val="StyleUnderline"/>
          <w:highlight w:val="cyan"/>
        </w:rPr>
        <w:t>to create an agreement</w:t>
      </w:r>
      <w:r w:rsidRPr="004E2894">
        <w:rPr>
          <w:rStyle w:val="StyleUnderline"/>
        </w:rPr>
        <w:t xml:space="preserve"> that will govern the terms and conditions of the workers' employment.</w:t>
      </w:r>
    </w:p>
    <w:p w14:paraId="631F7A11" w14:textId="77777777" w:rsidR="00342EDC" w:rsidRPr="004E2894" w:rsidRDefault="00342EDC" w:rsidP="00342EDC">
      <w:pPr>
        <w:rPr>
          <w:rStyle w:val="StyleUnderline"/>
          <w:highlight w:val="cyan"/>
        </w:rPr>
      </w:pPr>
      <w:r w:rsidRPr="004E2894">
        <w:rPr>
          <w:rStyle w:val="StyleUnderline"/>
        </w:rPr>
        <w:t xml:space="preserve">The result of collective bargaining procedures is a collective </w:t>
      </w:r>
      <w:proofErr w:type="gramStart"/>
      <w:r w:rsidRPr="004E2894">
        <w:rPr>
          <w:rStyle w:val="StyleUnderline"/>
        </w:rPr>
        <w:t>agreement .</w:t>
      </w:r>
      <w:proofErr w:type="gramEnd"/>
      <w:r w:rsidRPr="004E2894">
        <w:rPr>
          <w:rStyle w:val="StyleUnderline"/>
        </w:rPr>
        <w:t xml:space="preserve">  </w:t>
      </w:r>
      <w:r w:rsidRPr="004E2894">
        <w:rPr>
          <w:rStyle w:val="Emphasis"/>
          <w:highlight w:val="cyan"/>
        </w:rPr>
        <w:t>C</w:t>
      </w:r>
      <w:r w:rsidRPr="004E2894">
        <w:rPr>
          <w:rStyle w:val="StyleUnderline"/>
        </w:rPr>
        <w:t xml:space="preserve">ollective </w:t>
      </w:r>
      <w:r w:rsidRPr="004E2894">
        <w:rPr>
          <w:rStyle w:val="Emphasis"/>
          <w:highlight w:val="cyan"/>
        </w:rPr>
        <w:t>b</w:t>
      </w:r>
      <w:r w:rsidRPr="004E2894">
        <w:rPr>
          <w:rStyle w:val="StyleUnderline"/>
        </w:rPr>
        <w:t xml:space="preserve">argaining </w:t>
      </w:r>
      <w:r w:rsidRPr="004E2894">
        <w:rPr>
          <w:rStyle w:val="StyleUnderline"/>
          <w:highlight w:val="cyan"/>
        </w:rPr>
        <w:t>is governed by</w:t>
      </w:r>
      <w:r w:rsidRPr="004E2894">
        <w:rPr>
          <w:rStyle w:val="StyleUnderline"/>
        </w:rPr>
        <w:t xml:space="preserve"> federal and state </w:t>
      </w:r>
      <w:r w:rsidRPr="004E2894">
        <w:rPr>
          <w:rStyle w:val="Emphasis"/>
          <w:highlight w:val="cyan"/>
        </w:rPr>
        <w:t>statutory laws</w:t>
      </w:r>
      <w:r w:rsidRPr="004E2894">
        <w:rPr>
          <w:rStyle w:val="StyleUnderline"/>
        </w:rPr>
        <w:t xml:space="preserve">, administrative </w:t>
      </w:r>
      <w:r w:rsidRPr="004E2894">
        <w:rPr>
          <w:rStyle w:val="Emphasis"/>
          <w:highlight w:val="cyan"/>
        </w:rPr>
        <w:t xml:space="preserve">agency </w:t>
      </w:r>
      <w:proofErr w:type="gramStart"/>
      <w:r w:rsidRPr="004E2894">
        <w:rPr>
          <w:rStyle w:val="Emphasis"/>
          <w:highlight w:val="cyan"/>
        </w:rPr>
        <w:t>reg</w:t>
      </w:r>
      <w:r w:rsidRPr="004E2894">
        <w:rPr>
          <w:rStyle w:val="Emphasis"/>
        </w:rPr>
        <w:t>ulation</w:t>
      </w:r>
      <w:r w:rsidRPr="004E2894">
        <w:rPr>
          <w:rStyle w:val="Emphasis"/>
          <w:highlight w:val="cyan"/>
        </w:rPr>
        <w:t>s</w:t>
      </w:r>
      <w:r w:rsidRPr="004E2894">
        <w:rPr>
          <w:rStyle w:val="StyleUnderline"/>
        </w:rPr>
        <w:t xml:space="preserve"> ,</w:t>
      </w:r>
      <w:proofErr w:type="gramEnd"/>
      <w:r w:rsidRPr="004E2894">
        <w:rPr>
          <w:rStyle w:val="StyleUnderline"/>
        </w:rPr>
        <w:t xml:space="preserve"> </w:t>
      </w:r>
      <w:r w:rsidRPr="004E2894">
        <w:rPr>
          <w:rStyle w:val="StyleUnderline"/>
          <w:highlight w:val="cyan"/>
        </w:rPr>
        <w:t>and</w:t>
      </w:r>
      <w:r w:rsidRPr="004E2894">
        <w:rPr>
          <w:rStyle w:val="StyleUnderline"/>
        </w:rPr>
        <w:t xml:space="preserve"> </w:t>
      </w:r>
      <w:r w:rsidRPr="004E2894">
        <w:rPr>
          <w:rStyle w:val="Emphasis"/>
          <w:highlight w:val="cyan"/>
        </w:rPr>
        <w:t>judicial decisions</w:t>
      </w:r>
      <w:r w:rsidRPr="004E2894">
        <w:rPr>
          <w:rStyle w:val="StyleUnderline"/>
        </w:rPr>
        <w:t>.</w:t>
      </w:r>
    </w:p>
    <w:p w14:paraId="499AD0D1" w14:textId="77777777" w:rsidR="00342EDC" w:rsidRPr="004E2894" w:rsidRDefault="00342EDC" w:rsidP="00342EDC">
      <w:pPr>
        <w:rPr>
          <w:rStyle w:val="StyleUnderline"/>
          <w:highlight w:val="cyan"/>
        </w:rPr>
      </w:pPr>
      <w:r w:rsidRPr="004E2894">
        <w:rPr>
          <w:sz w:val="16"/>
        </w:rPr>
        <w:t>National Labor Relations</w:t>
      </w:r>
    </w:p>
    <w:p w14:paraId="5349B851" w14:textId="77777777" w:rsidR="00342EDC" w:rsidRPr="004E2894" w:rsidRDefault="00342EDC" w:rsidP="00342EDC">
      <w:pPr>
        <w:rPr>
          <w:rStyle w:val="StyleUnderline"/>
          <w:highlight w:val="cyan"/>
        </w:rPr>
      </w:pPr>
      <w:r w:rsidRPr="004E2894">
        <w:rPr>
          <w:rStyle w:val="StyleUnderline"/>
        </w:rPr>
        <w:t>The main body of law governing collective bargaining is the National Labor Relations Act</w:t>
      </w:r>
      <w:r w:rsidRPr="004E2894">
        <w:rPr>
          <w:sz w:val="16"/>
        </w:rPr>
        <w:t xml:space="preserve"> (NLRA</w:t>
      </w:r>
      <w:proofErr w:type="gramStart"/>
      <w:r w:rsidRPr="004E2894">
        <w:rPr>
          <w:sz w:val="16"/>
        </w:rPr>
        <w:t>) .</w:t>
      </w:r>
      <w:proofErr w:type="gramEnd"/>
      <w:r w:rsidRPr="004E2894">
        <w:rPr>
          <w:sz w:val="16"/>
        </w:rPr>
        <w:t xml:space="preserve"> It is also referred to as the Wagner </w:t>
      </w:r>
      <w:proofErr w:type="gramStart"/>
      <w:r w:rsidRPr="004E2894">
        <w:rPr>
          <w:sz w:val="16"/>
        </w:rPr>
        <w:t>Act, and</w:t>
      </w:r>
      <w:proofErr w:type="gramEnd"/>
      <w:r w:rsidRPr="004E2894">
        <w:rPr>
          <w:sz w:val="16"/>
        </w:rPr>
        <w:t xml:space="preserve"> </w:t>
      </w:r>
      <w:r w:rsidRPr="004E2894">
        <w:rPr>
          <w:rStyle w:val="StyleUnderline"/>
        </w:rPr>
        <w:t>explicitly grants employees the right to collectively bargain and join trade unions</w:t>
      </w:r>
      <w:r w:rsidRPr="004E2894">
        <w:rPr>
          <w:sz w:val="16"/>
        </w:rPr>
        <w:t xml:space="preserve">. The NLRA was originally enacted by Congress in 1935 under its power to regulate interstate commerce under the Commerce Clause in Article </w:t>
      </w:r>
      <w:proofErr w:type="gramStart"/>
      <w:r w:rsidRPr="004E2894">
        <w:rPr>
          <w:sz w:val="16"/>
        </w:rPr>
        <w:t>I ,</w:t>
      </w:r>
      <w:proofErr w:type="gramEnd"/>
      <w:r w:rsidRPr="004E2894">
        <w:rPr>
          <w:sz w:val="16"/>
        </w:rPr>
        <w:t xml:space="preserve"> Section 8 of the U.S. </w:t>
      </w:r>
      <w:proofErr w:type="gramStart"/>
      <w:r w:rsidRPr="004E2894">
        <w:rPr>
          <w:sz w:val="16"/>
        </w:rPr>
        <w:t>Constitution .</w:t>
      </w:r>
      <w:proofErr w:type="gramEnd"/>
      <w:r w:rsidRPr="004E2894">
        <w:rPr>
          <w:sz w:val="16"/>
        </w:rPr>
        <w:t xml:space="preserve"> </w:t>
      </w:r>
      <w:r w:rsidRPr="004E2894">
        <w:rPr>
          <w:rStyle w:val="StyleUnderline"/>
        </w:rPr>
        <w:t xml:space="preserve">It applies to most private non-agricultural employees and employers engaged in some aspect of interstate </w:t>
      </w:r>
      <w:proofErr w:type="gramStart"/>
      <w:r w:rsidRPr="004E2894">
        <w:rPr>
          <w:rStyle w:val="StyleUnderline"/>
        </w:rPr>
        <w:t>commerce</w:t>
      </w:r>
      <w:r w:rsidRPr="004E2894">
        <w:rPr>
          <w:sz w:val="16"/>
        </w:rPr>
        <w:t xml:space="preserve"> .</w:t>
      </w:r>
      <w:proofErr w:type="gramEnd"/>
      <w:r w:rsidRPr="004E2894">
        <w:rPr>
          <w:sz w:val="16"/>
        </w:rPr>
        <w:t xml:space="preserve"> Decisions and regulations of the National Labor Relations Board (NLRB</w:t>
      </w:r>
      <w:proofErr w:type="gramStart"/>
      <w:r w:rsidRPr="004E2894">
        <w:rPr>
          <w:sz w:val="16"/>
        </w:rPr>
        <w:t>) ,</w:t>
      </w:r>
      <w:proofErr w:type="gramEnd"/>
      <w:r w:rsidRPr="004E2894">
        <w:rPr>
          <w:sz w:val="16"/>
        </w:rPr>
        <w:t xml:space="preserve"> which was established by the NLRA, greatly supplement and define the provisions of the act.</w:t>
      </w:r>
    </w:p>
    <w:p w14:paraId="4E30E5D3" w14:textId="77777777" w:rsidR="00342EDC" w:rsidRPr="004E2894" w:rsidRDefault="00342EDC" w:rsidP="00342EDC">
      <w:pPr>
        <w:rPr>
          <w:rStyle w:val="StyleUnderline"/>
          <w:highlight w:val="cyan"/>
        </w:rPr>
      </w:pPr>
      <w:r w:rsidRPr="004E2894">
        <w:rPr>
          <w:rStyle w:val="StyleUnderline"/>
        </w:rPr>
        <w:t>The NLRA establishes procedures for the selection of a labor organization to represent a unit of employees in collective bargaining.</w:t>
      </w:r>
      <w:r w:rsidRPr="004E2894">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4E2894">
        <w:rPr>
          <w:sz w:val="16"/>
        </w:rPr>
        <w:t>NLRA</w:t>
      </w:r>
      <w:proofErr w:type="gramEnd"/>
      <w:r w:rsidRPr="004E2894">
        <w:rPr>
          <w:sz w:val="16"/>
        </w:rPr>
        <w:t xml:space="preserve"> or other laws may not be subject to collective bargaining. The NLRA also establishes regulations on what tactics (e.g. strikes, </w:t>
      </w:r>
      <w:proofErr w:type="gramStart"/>
      <w:r w:rsidRPr="004E2894">
        <w:rPr>
          <w:sz w:val="16"/>
        </w:rPr>
        <w:t>lock-outs</w:t>
      </w:r>
      <w:proofErr w:type="gramEnd"/>
      <w:r w:rsidRPr="004E2894">
        <w:rPr>
          <w:sz w:val="16"/>
        </w:rPr>
        <w:t>, picketing) each side may employ to further their bargaining objectives.</w:t>
      </w:r>
    </w:p>
    <w:p w14:paraId="44EDA6CB" w14:textId="77777777" w:rsidR="00342EDC" w:rsidRPr="004E2894" w:rsidRDefault="00342EDC" w:rsidP="00342EDC">
      <w:pPr>
        <w:rPr>
          <w:rStyle w:val="StyleUnderline"/>
          <w:highlight w:val="cyan"/>
        </w:rPr>
      </w:pPr>
      <w:r w:rsidRPr="004E2894">
        <w:rPr>
          <w:rStyle w:val="StyleUnderline"/>
        </w:rPr>
        <w:t>State laws further regulate collective bargaining and make collective agreements enforceable under state law.</w:t>
      </w:r>
      <w:r w:rsidRPr="004E2894">
        <w:rPr>
          <w:sz w:val="16"/>
        </w:rPr>
        <w:t xml:space="preserve"> They may also provide guidelines for those employers and employees not covered by the NLRA, such as agricultural laborers.</w:t>
      </w:r>
    </w:p>
    <w:p w14:paraId="6C249D19" w14:textId="77777777" w:rsidR="00342EDC" w:rsidRPr="004E2894" w:rsidRDefault="00342EDC" w:rsidP="00342EDC"/>
    <w:p w14:paraId="53ABC2BD" w14:textId="77777777" w:rsidR="00342EDC" w:rsidRPr="004E2894" w:rsidRDefault="00342EDC" w:rsidP="00342EDC">
      <w:pPr>
        <w:rPr>
          <w:rStyle w:val="StyleUnderline"/>
          <w:highlight w:val="cyan"/>
        </w:rPr>
      </w:pPr>
    </w:p>
    <w:p w14:paraId="7F5AB3D5" w14:textId="77777777" w:rsidR="00342EDC" w:rsidRPr="004E2894" w:rsidRDefault="00342EDC" w:rsidP="00342EDC">
      <w:pPr>
        <w:pStyle w:val="Heading4"/>
        <w:rPr>
          <w:rFonts w:cs="Calibri"/>
        </w:rPr>
      </w:pPr>
      <w:r w:rsidRPr="004E2894">
        <w:rPr>
          <w:rFonts w:cs="Calibri"/>
        </w:rPr>
        <w:t>There are two internal links:</w:t>
      </w:r>
    </w:p>
    <w:p w14:paraId="55B1F727" w14:textId="77777777" w:rsidR="00342EDC" w:rsidRPr="004E2894" w:rsidRDefault="00342EDC" w:rsidP="00342EDC">
      <w:pPr>
        <w:pStyle w:val="Heading4"/>
        <w:rPr>
          <w:rFonts w:cs="Calibri"/>
        </w:rPr>
      </w:pPr>
      <w:r w:rsidRPr="004E2894">
        <w:rPr>
          <w:rFonts w:cs="Calibri"/>
        </w:rPr>
        <w:t xml:space="preserve">1. Limits. A </w:t>
      </w:r>
      <w:r w:rsidRPr="004E2894">
        <w:rPr>
          <w:rFonts w:cs="Calibri"/>
          <w:u w:val="single"/>
        </w:rPr>
        <w:t>bounded topic</w:t>
      </w:r>
      <w:r w:rsidRPr="004E2894">
        <w:rPr>
          <w:rFonts w:cs="Calibri"/>
        </w:rPr>
        <w:t xml:space="preserve"> serves as a </w:t>
      </w:r>
      <w:r w:rsidRPr="004E2894">
        <w:rPr>
          <w:rFonts w:cs="Calibri"/>
          <w:u w:val="single"/>
        </w:rPr>
        <w:t>predictable stasis point</w:t>
      </w:r>
      <w:r w:rsidRPr="004E2894">
        <w:rPr>
          <w:rFonts w:cs="Calibri"/>
        </w:rPr>
        <w:t xml:space="preserve"> for debate that guarantees </w:t>
      </w:r>
      <w:r w:rsidRPr="004E2894">
        <w:rPr>
          <w:rFonts w:cs="Calibri"/>
          <w:u w:val="single"/>
        </w:rPr>
        <w:t>thematic coherence</w:t>
      </w:r>
      <w:r w:rsidRPr="004E2894">
        <w:rPr>
          <w:rFonts w:cs="Calibri"/>
        </w:rPr>
        <w:t xml:space="preserve">. Absent </w:t>
      </w:r>
      <w:r w:rsidRPr="004E2894">
        <w:rPr>
          <w:rFonts w:cs="Calibri"/>
          <w:u w:val="single"/>
        </w:rPr>
        <w:t>defined limits</w:t>
      </w:r>
      <w:r w:rsidRPr="004E2894">
        <w:rPr>
          <w:rFonts w:cs="Calibri"/>
        </w:rPr>
        <w:t xml:space="preserve">, debate’s competitive incentives create a </w:t>
      </w:r>
      <w:r w:rsidRPr="004E2894">
        <w:rPr>
          <w:rFonts w:cs="Calibri"/>
          <w:u w:val="single"/>
        </w:rPr>
        <w:t>race to the margins</w:t>
      </w:r>
      <w:r w:rsidRPr="004E2894">
        <w:rPr>
          <w:rFonts w:cs="Calibri"/>
        </w:rPr>
        <w:t xml:space="preserve"> which </w:t>
      </w:r>
      <w:r w:rsidRPr="004E2894">
        <w:rPr>
          <w:rFonts w:cs="Calibri"/>
          <w:u w:val="single"/>
        </w:rPr>
        <w:t>distorts topic research</w:t>
      </w:r>
      <w:r w:rsidRPr="004E2894">
        <w:rPr>
          <w:rFonts w:cs="Calibri"/>
        </w:rPr>
        <w:t xml:space="preserve"> particularly when this is a \</w:t>
      </w:r>
    </w:p>
    <w:p w14:paraId="276367EA" w14:textId="77777777" w:rsidR="00342EDC" w:rsidRPr="004E2894" w:rsidRDefault="00342EDC" w:rsidP="00342EDC"/>
    <w:p w14:paraId="2B964032" w14:textId="77777777" w:rsidR="00342EDC" w:rsidRPr="004E2894" w:rsidRDefault="00342EDC" w:rsidP="00342EDC">
      <w:pPr>
        <w:pStyle w:val="Heading4"/>
        <w:rPr>
          <w:rFonts w:cs="Calibri"/>
        </w:rPr>
      </w:pPr>
      <w:r w:rsidRPr="004E2894">
        <w:rPr>
          <w:rFonts w:cs="Calibri"/>
        </w:rPr>
        <w:t xml:space="preserve">2. Ground. A </w:t>
      </w:r>
      <w:r w:rsidRPr="004E2894">
        <w:rPr>
          <w:rFonts w:cs="Calibri"/>
          <w:u w:val="single"/>
        </w:rPr>
        <w:t>pre-defined controversy</w:t>
      </w:r>
      <w:r w:rsidRPr="004E2894">
        <w:rPr>
          <w:rFonts w:cs="Calibri"/>
        </w:rPr>
        <w:t xml:space="preserve"> ensures a </w:t>
      </w:r>
      <w:r w:rsidRPr="004E2894">
        <w:rPr>
          <w:rFonts w:cs="Calibri"/>
          <w:u w:val="single"/>
        </w:rPr>
        <w:t>vibrant lit base</w:t>
      </w:r>
      <w:r w:rsidRPr="004E2894">
        <w:rPr>
          <w:rFonts w:cs="Calibri"/>
        </w:rPr>
        <w:t xml:space="preserve"> and </w:t>
      </w:r>
      <w:r w:rsidRPr="004E2894">
        <w:rPr>
          <w:rFonts w:cs="Calibri"/>
          <w:u w:val="single"/>
        </w:rPr>
        <w:t>in-depth clash</w:t>
      </w:r>
      <w:r w:rsidRPr="004E2894">
        <w:rPr>
          <w:rFonts w:cs="Calibri"/>
        </w:rPr>
        <w:t xml:space="preserve">, but it’s </w:t>
      </w:r>
      <w:r w:rsidRPr="004E2894">
        <w:rPr>
          <w:rFonts w:cs="Calibri"/>
          <w:u w:val="single"/>
        </w:rPr>
        <w:t>unreasonable to prepare</w:t>
      </w:r>
      <w:r w:rsidRPr="004E2894">
        <w:rPr>
          <w:rFonts w:cs="Calibri"/>
        </w:rPr>
        <w:t xml:space="preserve"> for alternative frameworks with the ground allocated to us by the parameters of the resolution. All 2AC defense to this claim will rely on </w:t>
      </w:r>
      <w:r w:rsidRPr="004E2894">
        <w:rPr>
          <w:rFonts w:cs="Calibri"/>
          <w:u w:val="single"/>
        </w:rPr>
        <w:t>concessionary ground</w:t>
      </w:r>
      <w:r w:rsidRPr="004E2894">
        <w:rPr>
          <w:rFonts w:cs="Calibri"/>
        </w:rPr>
        <w:t xml:space="preserve">, which </w:t>
      </w:r>
      <w:r w:rsidRPr="004E2894">
        <w:rPr>
          <w:rFonts w:cs="Calibri"/>
          <w:u w:val="single"/>
        </w:rPr>
        <w:t>isn’t a stable basis</w:t>
      </w:r>
      <w:r w:rsidRPr="004E2894">
        <w:rPr>
          <w:rFonts w:cs="Calibri"/>
        </w:rPr>
        <w:t xml:space="preserve"> for a year of debate.</w:t>
      </w:r>
    </w:p>
    <w:p w14:paraId="3E297CE1" w14:textId="77777777" w:rsidR="00342EDC" w:rsidRPr="004E2894" w:rsidRDefault="00342EDC" w:rsidP="00342EDC"/>
    <w:p w14:paraId="58A89EDA" w14:textId="77777777" w:rsidR="00342EDC" w:rsidRPr="004E2894" w:rsidRDefault="00342EDC" w:rsidP="00342EDC">
      <w:pPr>
        <w:pStyle w:val="Heading4"/>
        <w:rPr>
          <w:rFonts w:cs="Calibri"/>
        </w:rPr>
      </w:pPr>
      <w:r w:rsidRPr="004E2894">
        <w:rPr>
          <w:rFonts w:cs="Calibri"/>
        </w:rPr>
        <w:lastRenderedPageBreak/>
        <w:t>Vote neg – 3 impacts</w:t>
      </w:r>
    </w:p>
    <w:p w14:paraId="57E2E63D" w14:textId="77777777" w:rsidR="00342EDC" w:rsidRPr="004E2894" w:rsidRDefault="00342EDC" w:rsidP="00342EDC">
      <w:pPr>
        <w:pStyle w:val="Heading4"/>
        <w:numPr>
          <w:ilvl w:val="0"/>
          <w:numId w:val="45"/>
        </w:numPr>
        <w:tabs>
          <w:tab w:val="num" w:pos="360"/>
          <w:tab w:val="num" w:pos="1080"/>
          <w:tab w:val="num" w:pos="1440"/>
        </w:tabs>
        <w:ind w:left="0" w:firstLine="0"/>
        <w:rPr>
          <w:rFonts w:cs="Calibri"/>
        </w:rPr>
      </w:pPr>
      <w:r w:rsidRPr="004E2894">
        <w:rPr>
          <w:rFonts w:cs="Calibri"/>
        </w:rPr>
        <w:t xml:space="preserve">Competitive equity – a limitless, unpredictable topic skews the debate massively in the </w:t>
      </w:r>
      <w:proofErr w:type="spellStart"/>
      <w:r w:rsidRPr="004E2894">
        <w:rPr>
          <w:rFonts w:cs="Calibri"/>
        </w:rPr>
        <w:t>aff’s</w:t>
      </w:r>
      <w:proofErr w:type="spellEnd"/>
      <w:r w:rsidRPr="004E2894">
        <w:rPr>
          <w:rFonts w:cs="Calibri"/>
        </w:rPr>
        <w:t xml:space="preserve"> favor by incentivizing a race to the margins without defending a stable stasis point </w:t>
      </w:r>
    </w:p>
    <w:p w14:paraId="36A79238" w14:textId="77777777" w:rsidR="00342EDC" w:rsidRPr="004E2894" w:rsidRDefault="00342EDC" w:rsidP="00342EDC">
      <w:pPr>
        <w:pStyle w:val="Heading4"/>
        <w:numPr>
          <w:ilvl w:val="0"/>
          <w:numId w:val="45"/>
        </w:numPr>
        <w:tabs>
          <w:tab w:val="num" w:pos="360"/>
          <w:tab w:val="num" w:pos="1080"/>
          <w:tab w:val="num" w:pos="1440"/>
        </w:tabs>
        <w:ind w:left="0" w:firstLine="0"/>
        <w:rPr>
          <w:rFonts w:cs="Calibri"/>
        </w:rPr>
      </w:pPr>
      <w:r w:rsidRPr="004E2894">
        <w:rPr>
          <w:rFonts w:cs="Calibri"/>
        </w:rPr>
        <w:t xml:space="preserve">Truth testing – monopolization of the moral high ground destroys any role for the neg. We need to be able to test the </w:t>
      </w:r>
      <w:proofErr w:type="spellStart"/>
      <w:r w:rsidRPr="004E2894">
        <w:rPr>
          <w:rFonts w:cs="Calibri"/>
        </w:rPr>
        <w:t>aff</w:t>
      </w:r>
      <w:proofErr w:type="spellEnd"/>
      <w:r w:rsidRPr="004E2894">
        <w:rPr>
          <w:rFonts w:cs="Calibri"/>
        </w:rPr>
        <w:t xml:space="preserve"> to have in-depth debates that include clash and incentivize research – we can’t do that if they read an unpredictable </w:t>
      </w:r>
      <w:proofErr w:type="spellStart"/>
      <w:r w:rsidRPr="004E2894">
        <w:rPr>
          <w:rFonts w:cs="Calibri"/>
        </w:rPr>
        <w:t>aff</w:t>
      </w:r>
      <w:proofErr w:type="spellEnd"/>
      <w:r w:rsidRPr="004E2894">
        <w:rPr>
          <w:rFonts w:cs="Calibri"/>
        </w:rPr>
        <w:t xml:space="preserve"> that doesn’t defend a stable </w:t>
      </w:r>
      <w:proofErr w:type="spellStart"/>
      <w:r w:rsidRPr="004E2894">
        <w:rPr>
          <w:rFonts w:cs="Calibri"/>
        </w:rPr>
        <w:t>resolutional</w:t>
      </w:r>
      <w:proofErr w:type="spellEnd"/>
      <w:r w:rsidRPr="004E2894">
        <w:rPr>
          <w:rFonts w:cs="Calibri"/>
        </w:rPr>
        <w:t xml:space="preserve"> stasis point</w:t>
      </w:r>
    </w:p>
    <w:p w14:paraId="55A142F0" w14:textId="77777777" w:rsidR="00342EDC" w:rsidRPr="004E2894" w:rsidRDefault="00342EDC" w:rsidP="00342EDC">
      <w:pPr>
        <w:pStyle w:val="Heading4"/>
        <w:rPr>
          <w:rFonts w:cs="Calibri"/>
        </w:rPr>
      </w:pPr>
      <w:r w:rsidRPr="004E2894">
        <w:rPr>
          <w:rFonts w:cs="Calibri"/>
          <w:bCs/>
        </w:rPr>
        <w:t>3.</w:t>
      </w:r>
      <w:r w:rsidRPr="004E2894">
        <w:rPr>
          <w:rFonts w:cs="Calibri"/>
        </w:rPr>
        <w:t xml:space="preserve"> Strategic activism – only policy debate generates the skills necessary to navigate legal institutions. Activists are demanding change now, and successful change requires knowledge of systems like the USFG and how it works</w:t>
      </w:r>
    </w:p>
    <w:p w14:paraId="2691CDCD" w14:textId="77777777" w:rsidR="00342EDC" w:rsidRPr="004E2894" w:rsidRDefault="00342EDC" w:rsidP="00342EDC"/>
    <w:p w14:paraId="4290F86E" w14:textId="77777777" w:rsidR="00342EDC" w:rsidRPr="004E2894" w:rsidRDefault="00342EDC" w:rsidP="00342EDC">
      <w:pPr>
        <w:pStyle w:val="Heading4"/>
        <w:rPr>
          <w:rFonts w:cs="Calibri"/>
        </w:rPr>
      </w:pPr>
      <w:r w:rsidRPr="004E2894">
        <w:rPr>
          <w:rFonts w:cs="Calibri"/>
        </w:rPr>
        <w:t>Debate is a game – there is inherent value in playing it that we must preserve. If we win this, then you vote neg to protect competitive equity</w:t>
      </w:r>
    </w:p>
    <w:p w14:paraId="4304B8FF" w14:textId="3428261E" w:rsidR="00A664A4" w:rsidRPr="004E2894" w:rsidRDefault="00C04173" w:rsidP="00A664A4">
      <w:pPr>
        <w:pStyle w:val="Heading3"/>
        <w:rPr>
          <w:rFonts w:cs="Calibri"/>
        </w:rPr>
      </w:pPr>
      <w:r w:rsidRPr="004E2894">
        <w:rPr>
          <w:rFonts w:cs="Calibri"/>
        </w:rPr>
        <w:lastRenderedPageBreak/>
        <w:t>OFF</w:t>
      </w:r>
    </w:p>
    <w:p w14:paraId="5999D825" w14:textId="77777777" w:rsidR="00A664A4" w:rsidRPr="004E2894" w:rsidRDefault="00A664A4" w:rsidP="00A664A4">
      <w:pPr>
        <w:pStyle w:val="Heading4"/>
        <w:rPr>
          <w:rFonts w:cs="Calibri"/>
        </w:rPr>
      </w:pPr>
      <w:r w:rsidRPr="004E2894">
        <w:rPr>
          <w:rFonts w:cs="Calibri"/>
        </w:rPr>
        <w:t xml:space="preserve">The </w:t>
      </w:r>
      <w:proofErr w:type="spellStart"/>
      <w:r w:rsidRPr="004E2894">
        <w:rPr>
          <w:rFonts w:cs="Calibri"/>
        </w:rPr>
        <w:t>aff</w:t>
      </w:r>
      <w:proofErr w:type="spellEnd"/>
      <w:r w:rsidRPr="004E2894">
        <w:rPr>
          <w:rFonts w:cs="Calibri"/>
        </w:rPr>
        <w:t xml:space="preserve"> is a </w:t>
      </w:r>
      <w:proofErr w:type="gramStart"/>
      <w:r w:rsidRPr="004E2894">
        <w:rPr>
          <w:rFonts w:cs="Calibri"/>
        </w:rPr>
        <w:t>mis-diagnosis</w:t>
      </w:r>
      <w:proofErr w:type="gramEnd"/>
      <w:r w:rsidRPr="004E2894">
        <w:rPr>
          <w:rFonts w:cs="Calibri"/>
        </w:rPr>
        <w:t xml:space="preserve"> of racialized ontologies – whiteness’s techniques of </w:t>
      </w:r>
      <w:r w:rsidRPr="004E2894">
        <w:rPr>
          <w:rFonts w:cs="Calibri"/>
          <w:i/>
          <w:u w:val="single"/>
        </w:rPr>
        <w:t>data extraction</w:t>
      </w:r>
      <w:r w:rsidRPr="004E2894">
        <w:rPr>
          <w:rFonts w:cs="Calibri"/>
        </w:rPr>
        <w:t xml:space="preserve"> and </w:t>
      </w:r>
      <w:r w:rsidRPr="004E2894">
        <w:rPr>
          <w:rFonts w:cs="Calibri"/>
          <w:i/>
          <w:u w:val="single"/>
        </w:rPr>
        <w:t>information capture</w:t>
      </w:r>
      <w:r w:rsidRPr="004E2894">
        <w:rPr>
          <w:rFonts w:cs="Calibri"/>
        </w:rPr>
        <w:t xml:space="preserve"> are enfolded within a meta-strategic rationality of </w:t>
      </w:r>
      <w:r w:rsidRPr="004E2894">
        <w:rPr>
          <w:rFonts w:cs="Calibri"/>
          <w:i/>
          <w:u w:val="single"/>
        </w:rPr>
        <w:t>logistical transparency</w:t>
      </w:r>
      <w:r w:rsidRPr="004E2894">
        <w:rPr>
          <w:rFonts w:cs="Calibri"/>
        </w:rPr>
        <w:t xml:space="preserve">, in which the world’s fundamental </w:t>
      </w:r>
      <w:r w:rsidRPr="004E2894">
        <w:rPr>
          <w:rFonts w:cs="Calibri"/>
          <w:i/>
          <w:u w:val="single"/>
        </w:rPr>
        <w:t>visibility</w:t>
      </w:r>
      <w:r w:rsidRPr="004E2894">
        <w:rPr>
          <w:rFonts w:cs="Calibri"/>
        </w:rPr>
        <w:t xml:space="preserve"> and </w:t>
      </w:r>
      <w:proofErr w:type="spellStart"/>
      <w:r w:rsidRPr="004E2894">
        <w:rPr>
          <w:rFonts w:cs="Calibri"/>
          <w:i/>
          <w:u w:val="single"/>
        </w:rPr>
        <w:t>mappability</w:t>
      </w:r>
      <w:proofErr w:type="spellEnd"/>
      <w:r w:rsidRPr="004E2894">
        <w:rPr>
          <w:rFonts w:cs="Calibri"/>
        </w:rPr>
        <w:t xml:space="preserve"> is taken as ontological presumption to be achieved by newer and more sophisticated surveillance techniques. </w:t>
      </w:r>
    </w:p>
    <w:p w14:paraId="7E05E871" w14:textId="77777777" w:rsidR="00A664A4" w:rsidRPr="004E2894" w:rsidRDefault="00A664A4" w:rsidP="00A664A4">
      <w:pPr>
        <w:pStyle w:val="Heading4"/>
        <w:rPr>
          <w:rFonts w:cs="Calibri"/>
        </w:rPr>
      </w:pPr>
      <w:r w:rsidRPr="004E2894">
        <w:rPr>
          <w:rFonts w:cs="Calibri"/>
        </w:rPr>
        <w:t xml:space="preserve">While the </w:t>
      </w:r>
      <w:proofErr w:type="spellStart"/>
      <w:r w:rsidRPr="004E2894">
        <w:rPr>
          <w:rFonts w:cs="Calibri"/>
        </w:rPr>
        <w:t>aff’s</w:t>
      </w:r>
      <w:proofErr w:type="spellEnd"/>
      <w:r w:rsidRPr="004E2894">
        <w:rPr>
          <w:rFonts w:cs="Calibri"/>
        </w:rPr>
        <w:t xml:space="preserve"> praxis of </w:t>
      </w:r>
      <w:r w:rsidRPr="004E2894">
        <w:rPr>
          <w:rFonts w:cs="Calibri"/>
          <w:u w:val="single"/>
        </w:rPr>
        <w:t>[boosting]</w:t>
      </w:r>
      <w:r w:rsidRPr="004E2894">
        <w:rPr>
          <w:rFonts w:cs="Calibri"/>
        </w:rPr>
        <w:t xml:space="preserve"> resists concrete </w:t>
      </w:r>
      <w:r w:rsidRPr="004E2894">
        <w:rPr>
          <w:rFonts w:cs="Calibri"/>
          <w:i/>
          <w:u w:val="single"/>
        </w:rPr>
        <w:t>technologies of labor capture</w:t>
      </w:r>
      <w:r w:rsidRPr="004E2894">
        <w:rPr>
          <w:rFonts w:cs="Calibri"/>
        </w:rPr>
        <w:t xml:space="preserve">, their resistance is articulated as a </w:t>
      </w:r>
      <w:r w:rsidRPr="004E2894">
        <w:rPr>
          <w:rFonts w:cs="Calibri"/>
          <w:i/>
          <w:u w:val="single"/>
        </w:rPr>
        <w:t>performance</w:t>
      </w:r>
      <w:r w:rsidRPr="004E2894">
        <w:rPr>
          <w:rFonts w:cs="Calibri"/>
        </w:rPr>
        <w:t xml:space="preserve"> of </w:t>
      </w:r>
      <w:r w:rsidRPr="004E2894">
        <w:rPr>
          <w:rFonts w:cs="Calibri"/>
          <w:i/>
          <w:u w:val="single"/>
        </w:rPr>
        <w:t>logistical transparency</w:t>
      </w:r>
      <w:r w:rsidRPr="004E2894">
        <w:rPr>
          <w:rFonts w:cs="Calibri"/>
        </w:rPr>
        <w:t xml:space="preserve"> that reproduces logistics as the </w:t>
      </w:r>
      <w:r w:rsidRPr="004E2894">
        <w:rPr>
          <w:rFonts w:cs="Calibri"/>
          <w:i/>
          <w:u w:val="single"/>
        </w:rPr>
        <w:t>terrain of the political</w:t>
      </w:r>
      <w:r w:rsidRPr="004E2894">
        <w:rPr>
          <w:rFonts w:cs="Calibri"/>
        </w:rPr>
        <w:t xml:space="preserve"> – there are two links:</w:t>
      </w:r>
    </w:p>
    <w:p w14:paraId="43B3318F" w14:textId="77777777" w:rsidR="00A664A4" w:rsidRPr="004E2894" w:rsidRDefault="00A664A4" w:rsidP="00A664A4"/>
    <w:p w14:paraId="4C811430" w14:textId="77777777" w:rsidR="00A664A4" w:rsidRPr="004E2894" w:rsidRDefault="00A664A4" w:rsidP="00A664A4">
      <w:pPr>
        <w:pStyle w:val="Heading4"/>
        <w:rPr>
          <w:rFonts w:cs="Calibri"/>
        </w:rPr>
      </w:pPr>
      <w:r w:rsidRPr="004E2894">
        <w:rPr>
          <w:rFonts w:cs="Calibri"/>
          <w:iCs w:val="0"/>
        </w:rPr>
        <w:t>First,</w:t>
      </w:r>
      <w:r w:rsidRPr="004E2894">
        <w:rPr>
          <w:rFonts w:cs="Calibri"/>
          <w:i/>
          <w:u w:val="single"/>
        </w:rPr>
        <w:t xml:space="preserve"> Counter-hegemonic logistics</w:t>
      </w:r>
      <w:r w:rsidRPr="004E2894">
        <w:rPr>
          <w:rFonts w:cs="Calibri"/>
        </w:rPr>
        <w:t xml:space="preserve"> – the </w:t>
      </w:r>
      <w:proofErr w:type="spellStart"/>
      <w:r w:rsidRPr="004E2894">
        <w:rPr>
          <w:rFonts w:cs="Calibri"/>
        </w:rPr>
        <w:t>aff</w:t>
      </w:r>
      <w:proofErr w:type="spellEnd"/>
      <w:r w:rsidRPr="004E2894">
        <w:rPr>
          <w:rFonts w:cs="Calibri"/>
        </w:rPr>
        <w:t xml:space="preserve"> is part and parcel of a politics of </w:t>
      </w:r>
      <w:r w:rsidRPr="004E2894">
        <w:rPr>
          <w:rFonts w:cs="Calibri"/>
          <w:i/>
          <w:u w:val="single"/>
        </w:rPr>
        <w:t>survival</w:t>
      </w:r>
      <w:r w:rsidRPr="004E2894">
        <w:rPr>
          <w:rFonts w:cs="Calibri"/>
        </w:rPr>
        <w:t xml:space="preserve"> and </w:t>
      </w:r>
      <w:r w:rsidRPr="004E2894">
        <w:rPr>
          <w:rFonts w:cs="Calibri"/>
          <w:i/>
          <w:u w:val="single"/>
        </w:rPr>
        <w:t>resilience</w:t>
      </w:r>
      <w:r w:rsidRPr="004E2894">
        <w:rPr>
          <w:rFonts w:cs="Calibri"/>
        </w:rPr>
        <w:t>.</w:t>
      </w:r>
    </w:p>
    <w:p w14:paraId="0EF05C18" w14:textId="77777777" w:rsidR="00A664A4" w:rsidRPr="004E2894" w:rsidRDefault="00A664A4" w:rsidP="00A664A4">
      <w:pPr>
        <w:rPr>
          <w:b/>
          <w:bCs/>
          <w:sz w:val="26"/>
        </w:rPr>
      </w:pPr>
      <w:r w:rsidRPr="004E2894">
        <w:rPr>
          <w:rStyle w:val="Style13ptBold"/>
        </w:rPr>
        <w:t xml:space="preserve">Moten &amp; Harney 13 </w:t>
      </w:r>
      <w:r w:rsidRPr="004E2894">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4E2894">
        <w:rPr>
          <w:i/>
        </w:rPr>
        <w:t>Undercommons</w:t>
      </w:r>
      <w:proofErr w:type="spellEnd"/>
      <w:r w:rsidRPr="004E2894">
        <w:rPr>
          <w:i/>
        </w:rPr>
        <w:t>: Fugitive Planning and Black Study</w:t>
      </w:r>
      <w:r w:rsidRPr="004E2894">
        <w:t>, pgs. 87-93)</w:t>
      </w:r>
    </w:p>
    <w:p w14:paraId="3609B25A" w14:textId="77777777" w:rsidR="00A664A4" w:rsidRPr="004E2894" w:rsidRDefault="00A664A4" w:rsidP="00A664A4">
      <w:pPr>
        <w:rPr>
          <w:sz w:val="12"/>
          <w:szCs w:val="12"/>
        </w:rPr>
      </w:pPr>
      <w:r w:rsidRPr="004E2894">
        <w:rPr>
          <w:sz w:val="12"/>
          <w:szCs w:val="12"/>
        </w:rPr>
        <w:t xml:space="preserve">To work today is to be asked, </w:t>
      </w:r>
      <w:proofErr w:type="gramStart"/>
      <w:r w:rsidRPr="004E2894">
        <w:rPr>
          <w:sz w:val="12"/>
          <w:szCs w:val="12"/>
        </w:rPr>
        <w:t>more and more</w:t>
      </w:r>
      <w:proofErr w:type="gramEnd"/>
      <w:r w:rsidRPr="004E2894">
        <w:rPr>
          <w:sz w:val="12"/>
          <w:szCs w:val="12"/>
        </w:rPr>
        <w:t>, to do without thinking, to feel without emotion,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w:t>
      </w:r>
      <w:proofErr w:type="spellStart"/>
      <w:r w:rsidRPr="004E2894">
        <w:rPr>
          <w:sz w:val="12"/>
          <w:szCs w:val="12"/>
        </w:rPr>
        <w:t>Bifo</w:t>
      </w:r>
      <w:proofErr w:type="spellEnd"/>
      <w:r w:rsidRPr="004E2894">
        <w:rPr>
          <w:sz w:val="12"/>
          <w:szCs w:val="12"/>
        </w:rPr>
        <w:t xml:space="preserve">’ Berardi </w:t>
      </w:r>
      <w:proofErr w:type="gramStart"/>
      <w:r w:rsidRPr="004E2894">
        <w:rPr>
          <w:sz w:val="12"/>
          <w:szCs w:val="12"/>
        </w:rPr>
        <w:t>wrote, or</w:t>
      </w:r>
      <w:proofErr w:type="gramEnd"/>
      <w:r w:rsidRPr="004E2894">
        <w:rPr>
          <w:sz w:val="12"/>
          <w:szCs w:val="12"/>
        </w:rPr>
        <w:t xml:space="preserve"> ascended like a virtuoso speaker without a score as Paolo Virno suggested. More prosaically we heard the entrepreneur, the artist, and the stakeholder all proposed as new models of subjectivity conducive to channeling the general intellect. But today we are prompted to ask: why worry about the subject at all, why go through such beings to reach the general intellect? And</w:t>
      </w:r>
      <w:r w:rsidRPr="004E2894">
        <w:t xml:space="preserve"> </w:t>
      </w:r>
      <w:r w:rsidRPr="004E2894">
        <w:rPr>
          <w:rStyle w:val="StyleUnderline"/>
        </w:rPr>
        <w:t>why limit production to subjects</w:t>
      </w:r>
      <w:r w:rsidRPr="004E2894">
        <w:rPr>
          <w:sz w:val="12"/>
          <w:szCs w:val="12"/>
        </w:rPr>
        <w:t xml:space="preserve">, who are after all such a small part of the population, such a small history of mass intellectuality? There have always been other ways to put bodies to work, even to maintain the fixed capital of such bodies, as Christian </w:t>
      </w:r>
      <w:proofErr w:type="spellStart"/>
      <w:r w:rsidRPr="004E2894">
        <w:rPr>
          <w:sz w:val="12"/>
          <w:szCs w:val="12"/>
        </w:rPr>
        <w:t>Marrazi</w:t>
      </w:r>
      <w:proofErr w:type="spellEnd"/>
      <w:r w:rsidRPr="004E2894">
        <w:rPr>
          <w:sz w:val="12"/>
          <w:szCs w:val="12"/>
        </w:rPr>
        <w:t xml:space="preserve"> might say. And </w:t>
      </w:r>
      <w:proofErr w:type="gramStart"/>
      <w:r w:rsidRPr="004E2894">
        <w:rPr>
          <w:sz w:val="12"/>
          <w:szCs w:val="12"/>
        </w:rPr>
        <w:t>anyway</w:t>
      </w:r>
      <w:proofErr w:type="gramEnd"/>
      <w:r w:rsidRPr="004E2894">
        <w:t xml:space="preserve"> </w:t>
      </w:r>
      <w:r w:rsidRPr="004E2894">
        <w:rPr>
          <w:rStyle w:val="StyleUnderline"/>
        </w:rPr>
        <w:t>for capital the subject has become too cumbersome</w:t>
      </w:r>
      <w:r w:rsidRPr="004E2894">
        <w:t xml:space="preserve">, too </w:t>
      </w:r>
      <w:r w:rsidRPr="004E2894">
        <w:rPr>
          <w:rStyle w:val="StyleUnderline"/>
        </w:rPr>
        <w:t>slow</w:t>
      </w:r>
      <w:r w:rsidRPr="004E2894">
        <w:t xml:space="preserve">, too </w:t>
      </w:r>
      <w:r w:rsidRPr="004E2894">
        <w:rPr>
          <w:rStyle w:val="StyleUnderline"/>
        </w:rPr>
        <w:t>prone to error</w:t>
      </w:r>
      <w:r w:rsidRPr="004E2894">
        <w:t xml:space="preserve">, too </w:t>
      </w:r>
      <w:r w:rsidRPr="004E2894">
        <w:rPr>
          <w:rStyle w:val="StyleUnderline"/>
        </w:rPr>
        <w:t>controlling</w:t>
      </w:r>
      <w:r w:rsidRPr="004E2894">
        <w:t xml:space="preserve">, </w:t>
      </w:r>
      <w:r w:rsidRPr="004E2894">
        <w:rPr>
          <w:sz w:val="12"/>
          <w:szCs w:val="12"/>
        </w:rPr>
        <w:t>to say nothing of too rarified, too specialized a form of life. Yet it is not we who ask this question.</w:t>
      </w:r>
      <w:r w:rsidRPr="004E2894">
        <w:t xml:space="preserve"> </w:t>
      </w:r>
      <w:r w:rsidRPr="004E2894">
        <w:rPr>
          <w:rStyle w:val="StyleUnderline"/>
        </w:rPr>
        <w:t>This is the</w:t>
      </w:r>
      <w:r w:rsidRPr="004E2894">
        <w:t xml:space="preserve"> automatic, insistent, </w:t>
      </w:r>
      <w:r w:rsidRPr="004E2894">
        <w:rPr>
          <w:rStyle w:val="StyleUnderline"/>
        </w:rPr>
        <w:t>driving question of</w:t>
      </w:r>
      <w:r w:rsidRPr="004E2894">
        <w:t xml:space="preserve"> the field of </w:t>
      </w:r>
      <w:r w:rsidRPr="004E2894">
        <w:rPr>
          <w:rStyle w:val="Emphasis"/>
        </w:rPr>
        <w:t>logistics</w:t>
      </w:r>
      <w:r w:rsidRPr="004E2894">
        <w:t xml:space="preserve">. </w:t>
      </w:r>
      <w:r w:rsidRPr="004E2894">
        <w:rPr>
          <w:sz w:val="12"/>
          <w:szCs w:val="12"/>
        </w:rPr>
        <w:t xml:space="preserve">Logistics wants to dispense with the subject altogether. This is the dream of this newly dominant capitalist science. This is the drive of logistics and the algorithms that power that dream, the same algorithmic research that Donald Rumsfeld was in fact quoting in his ridiculed unknown </w:t>
      </w:r>
      <w:proofErr w:type="gramStart"/>
      <w:r w:rsidRPr="004E2894">
        <w:rPr>
          <w:sz w:val="12"/>
          <w:szCs w:val="12"/>
        </w:rPr>
        <w:t>unknowns</w:t>
      </w:r>
      <w:proofErr w:type="gramEnd"/>
      <w:r w:rsidRPr="004E2894">
        <w:rPr>
          <w:sz w:val="12"/>
          <w:szCs w:val="12"/>
        </w:rPr>
        <w:t xml:space="preserve"> speech, a droning speech that announced the conception of a drone war. Because drones are not un-manned to protect American pilots. They are un-manned because they think too fast for American pilots.</w:t>
      </w:r>
    </w:p>
    <w:p w14:paraId="2D0BF1ED" w14:textId="77777777" w:rsidR="00A664A4" w:rsidRPr="004E2894" w:rsidRDefault="00A664A4" w:rsidP="00A664A4">
      <w:pPr>
        <w:rPr>
          <w:sz w:val="12"/>
          <w:szCs w:val="12"/>
        </w:rPr>
      </w:pPr>
      <w:r w:rsidRPr="004E2894">
        <w:rPr>
          <w:sz w:val="12"/>
          <w:szCs w:val="12"/>
        </w:rPr>
        <w:t xml:space="preserve">Today this field of logistics is in hot pursuit of the general intellect in its most concrete form, that is its potential form, its informality, when any time and any space and </w:t>
      </w:r>
      <w:proofErr w:type="spellStart"/>
      <w:r w:rsidRPr="004E2894">
        <w:rPr>
          <w:sz w:val="12"/>
          <w:szCs w:val="12"/>
        </w:rPr>
        <w:t>any thing</w:t>
      </w:r>
      <w:proofErr w:type="spellEnd"/>
      <w:r w:rsidRPr="004E2894">
        <w:rPr>
          <w:sz w:val="12"/>
          <w:szCs w:val="12"/>
        </w:rPr>
        <w:t xml:space="preserve"> could happen, could be the next form, the new abstraction.</w:t>
      </w:r>
      <w:r w:rsidRPr="004E2894">
        <w:t xml:space="preserve"> </w:t>
      </w:r>
      <w:r w:rsidRPr="004E2894">
        <w:rPr>
          <w:rStyle w:val="StyleUnderline"/>
          <w:highlight w:val="cyan"/>
        </w:rPr>
        <w:t>Logistics is no longer content with diagrams</w:t>
      </w:r>
      <w:r w:rsidRPr="004E2894">
        <w:rPr>
          <w:rStyle w:val="StyleUnderline"/>
        </w:rPr>
        <w:t xml:space="preserve"> or</w:t>
      </w:r>
      <w:r w:rsidRPr="004E2894">
        <w:t xml:space="preserve"> with </w:t>
      </w:r>
      <w:r w:rsidRPr="004E2894">
        <w:rPr>
          <w:rStyle w:val="StyleUnderline"/>
        </w:rPr>
        <w:t>flows</w:t>
      </w:r>
      <w:r w:rsidRPr="004E2894">
        <w:t xml:space="preserve">, with calculations or with predictions. </w:t>
      </w:r>
      <w:r w:rsidRPr="004E2894">
        <w:rPr>
          <w:rStyle w:val="StyleUnderline"/>
          <w:highlight w:val="cyan"/>
        </w:rPr>
        <w:t>It wants to live in</w:t>
      </w:r>
      <w:r w:rsidRPr="004E2894">
        <w:t xml:space="preserve"> the </w:t>
      </w:r>
      <w:r w:rsidRPr="004E2894">
        <w:rPr>
          <w:rStyle w:val="StyleUnderline"/>
          <w:highlight w:val="cyan"/>
        </w:rPr>
        <w:t>concrete</w:t>
      </w:r>
      <w:r w:rsidRPr="004E2894">
        <w:t xml:space="preserve"> itself in </w:t>
      </w:r>
      <w:r w:rsidRPr="004E2894">
        <w:rPr>
          <w:rStyle w:val="StyleUnderline"/>
          <w:highlight w:val="cyan"/>
        </w:rPr>
        <w:t>space</w:t>
      </w:r>
      <w:r w:rsidRPr="004E2894">
        <w:t xml:space="preserve"> at once, time at once, form at once. </w:t>
      </w:r>
      <w:r w:rsidRPr="004E2894">
        <w:rPr>
          <w:rStyle w:val="StyleUnderline"/>
        </w:rPr>
        <w:t>We must ask</w:t>
      </w:r>
      <w:r w:rsidRPr="004E2894">
        <w:t xml:space="preserve"> where it got this ambition and </w:t>
      </w:r>
      <w:r w:rsidRPr="004E2894">
        <w:rPr>
          <w:rStyle w:val="StyleUnderline"/>
        </w:rPr>
        <w:t>how it could come to imagine it could dwell in</w:t>
      </w:r>
      <w:r w:rsidRPr="004E2894">
        <w:t xml:space="preserve"> or so close to the concrete, </w:t>
      </w:r>
      <w:r w:rsidRPr="004E2894">
        <w:rPr>
          <w:rStyle w:val="StyleUnderline"/>
        </w:rPr>
        <w:t>the material world in its informality</w:t>
      </w:r>
      <w:r w:rsidRPr="004E2894">
        <w:t xml:space="preserve">, </w:t>
      </w:r>
      <w:r w:rsidRPr="004E2894">
        <w:rPr>
          <w:rStyle w:val="Emphasis"/>
        </w:rPr>
        <w:t>the thing before there is anything</w:t>
      </w:r>
      <w:r w:rsidRPr="004E2894">
        <w:t xml:space="preserve">. </w:t>
      </w:r>
      <w:r w:rsidRPr="004E2894">
        <w:rPr>
          <w:rStyle w:val="StyleUnderline"/>
        </w:rPr>
        <w:t xml:space="preserve">How does it </w:t>
      </w:r>
      <w:proofErr w:type="gramStart"/>
      <w:r w:rsidRPr="004E2894">
        <w:rPr>
          <w:rStyle w:val="StyleUnderline"/>
        </w:rPr>
        <w:t>proposes</w:t>
      </w:r>
      <w:proofErr w:type="gramEnd"/>
      <w:r w:rsidRPr="004E2894">
        <w:rPr>
          <w:rStyle w:val="StyleUnderline"/>
        </w:rPr>
        <w:t xml:space="preserve"> to dwell in nothing</w:t>
      </w:r>
      <w:r w:rsidRPr="004E2894">
        <w:rPr>
          <w:sz w:val="12"/>
          <w:szCs w:val="12"/>
        </w:rPr>
        <w:t>, and why?</w:t>
      </w:r>
    </w:p>
    <w:p w14:paraId="3E4CD2A9" w14:textId="77777777" w:rsidR="00A664A4" w:rsidRPr="004E2894" w:rsidRDefault="00A664A4" w:rsidP="00A664A4">
      <w:r w:rsidRPr="004E2894">
        <w:rPr>
          <w:sz w:val="12"/>
          <w:szCs w:val="12"/>
        </w:rPr>
        <w:t xml:space="preserve">The rise of logistics is rapid. Indeed, to read today in the field of </w:t>
      </w:r>
      <w:proofErr w:type="spellStart"/>
      <w:r w:rsidRPr="004E2894">
        <w:rPr>
          <w:sz w:val="12"/>
          <w:szCs w:val="12"/>
        </w:rPr>
        <w:t>logis</w:t>
      </w:r>
      <w:proofErr w:type="spellEnd"/>
      <w:r w:rsidRPr="004E2894">
        <w:rPr>
          <w:sz w:val="12"/>
          <w:szCs w:val="12"/>
        </w:rPr>
        <w:t xml:space="preserve">- tics is to read a booming field, a conquering field. In military science and in engineering of course, but also in business studies, in management research, logistics is everywhere. And beyond these classic capitalist sciences, its ascent is echoed </w:t>
      </w:r>
      <w:proofErr w:type="spellStart"/>
      <w:r w:rsidRPr="004E2894">
        <w:rPr>
          <w:sz w:val="12"/>
          <w:szCs w:val="12"/>
        </w:rPr>
        <w:t>ahistorically</w:t>
      </w:r>
      <w:proofErr w:type="spellEnd"/>
      <w:r w:rsidRPr="004E2894">
        <w:rPr>
          <w:sz w:val="12"/>
          <w:szCs w:val="12"/>
        </w:rPr>
        <w:t xml:space="preserve"> in the emerging fields of object-oriented philosophy and cognitive neuroscience, where the logistical conditions of knowledge production go unnoticed, but not the effects. In military science the world has been turned upside down.</w:t>
      </w:r>
      <w:r w:rsidRPr="004E2894">
        <w:t xml:space="preserve"> </w:t>
      </w:r>
      <w:r w:rsidRPr="004E2894">
        <w:rPr>
          <w:rStyle w:val="StyleUnderline"/>
        </w:rPr>
        <w:t>Traditionally strategy led and logistics followed</w:t>
      </w:r>
      <w:r w:rsidRPr="004E2894">
        <w:t xml:space="preserve">. Battle plans dictated supply lines. </w:t>
      </w:r>
      <w:r w:rsidRPr="004E2894">
        <w:rPr>
          <w:rStyle w:val="StyleUnderline"/>
        </w:rPr>
        <w:t>No more</w:t>
      </w:r>
      <w:r w:rsidRPr="004E2894">
        <w:t xml:space="preserve">. </w:t>
      </w:r>
      <w:r w:rsidRPr="004E2894">
        <w:rPr>
          <w:rStyle w:val="StyleUnderline"/>
        </w:rPr>
        <w:t>Strategy</w:t>
      </w:r>
      <w:r w:rsidRPr="004E2894">
        <w:t xml:space="preserve">, traditional ally and partner of </w:t>
      </w:r>
      <w:proofErr w:type="spellStart"/>
      <w:r w:rsidRPr="004E2894">
        <w:t>logisitics</w:t>
      </w:r>
      <w:proofErr w:type="spellEnd"/>
      <w:r w:rsidRPr="004E2894">
        <w:t xml:space="preserve">, </w:t>
      </w:r>
      <w:r w:rsidRPr="004E2894">
        <w:rPr>
          <w:rStyle w:val="StyleUnderline"/>
        </w:rPr>
        <w:t>is</w:t>
      </w:r>
      <w:r w:rsidRPr="004E2894">
        <w:t xml:space="preserve"> today </w:t>
      </w:r>
      <w:r w:rsidRPr="004E2894">
        <w:rPr>
          <w:rStyle w:val="StyleUnderline"/>
          <w:highlight w:val="cyan"/>
        </w:rPr>
        <w:t>increasingly reduced to collateral damage in the drive of logistics for dominance</w:t>
      </w:r>
      <w:r w:rsidRPr="004E2894">
        <w:rPr>
          <w:highlight w:val="cyan"/>
        </w:rPr>
        <w:t>.</w:t>
      </w:r>
      <w:r w:rsidRPr="004E2894">
        <w:t xml:space="preserve"> </w:t>
      </w:r>
      <w:r w:rsidRPr="004E2894">
        <w:rPr>
          <w:rStyle w:val="StyleUnderline"/>
          <w:highlight w:val="cyan"/>
        </w:rPr>
        <w:t>In war without</w:t>
      </w:r>
      <w:r w:rsidRPr="004E2894">
        <w:rPr>
          <w:rStyle w:val="StyleUnderline"/>
        </w:rPr>
        <w:t xml:space="preserve"> end</w:t>
      </w:r>
      <w:r w:rsidRPr="004E2894">
        <w:t xml:space="preserve">, war without bat- </w:t>
      </w:r>
      <w:proofErr w:type="spellStart"/>
      <w:r w:rsidRPr="004E2894">
        <w:t>tles</w:t>
      </w:r>
      <w:proofErr w:type="spellEnd"/>
      <w:r w:rsidRPr="004E2894">
        <w:t xml:space="preserve">, </w:t>
      </w:r>
      <w:r w:rsidRPr="004E2894">
        <w:rPr>
          <w:rStyle w:val="Emphasis"/>
          <w:highlight w:val="cyan"/>
        </w:rPr>
        <w:t>only the ability to keep fighting</w:t>
      </w:r>
      <w:r w:rsidRPr="004E2894">
        <w:rPr>
          <w:rStyle w:val="Emphasis"/>
        </w:rPr>
        <w:t>, only logistics</w:t>
      </w:r>
      <w:r w:rsidRPr="004E2894">
        <w:rPr>
          <w:rStyle w:val="Emphasis"/>
          <w:highlight w:val="cyan"/>
        </w:rPr>
        <w:t>, matters</w:t>
      </w:r>
      <w:r w:rsidRPr="004E2894">
        <w:t>.</w:t>
      </w:r>
    </w:p>
    <w:p w14:paraId="243A74C3" w14:textId="77777777" w:rsidR="00A664A4" w:rsidRPr="004E2894" w:rsidRDefault="00A664A4" w:rsidP="00A664A4">
      <w:pPr>
        <w:rPr>
          <w:sz w:val="12"/>
          <w:szCs w:val="12"/>
        </w:rPr>
      </w:pPr>
      <w:r w:rsidRPr="004E2894">
        <w:t xml:space="preserve">And so too </w:t>
      </w:r>
      <w:r w:rsidRPr="004E2894">
        <w:rPr>
          <w:rStyle w:val="StyleUnderline"/>
        </w:rPr>
        <w:t>business innovation has become logistical and no longer strategic</w:t>
      </w:r>
      <w:r w:rsidRPr="004E2894">
        <w:t xml:space="preserve">. </w:t>
      </w:r>
      <w:r w:rsidRPr="004E2894">
        <w:rPr>
          <w:sz w:val="12"/>
          <w:szCs w:val="12"/>
        </w:rPr>
        <w:t xml:space="preserve">Business innovation of course does not come from business. It is more often derived from military strategies of resistance to its own armies, transferred free to business. Once this consisted in transferring innovations like the line and the formation and the chain of command from military science to the factory and the </w:t>
      </w:r>
      <w:proofErr w:type="gramStart"/>
      <w:r w:rsidRPr="004E2894">
        <w:rPr>
          <w:sz w:val="12"/>
          <w:szCs w:val="12"/>
        </w:rPr>
        <w:t>office, or</w:t>
      </w:r>
      <w:proofErr w:type="gramEnd"/>
      <w:r w:rsidRPr="004E2894">
        <w:rPr>
          <w:sz w:val="12"/>
          <w:szCs w:val="12"/>
        </w:rPr>
        <w:t xml:space="preserve">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 that matter. </w:t>
      </w:r>
      <w:proofErr w:type="spellStart"/>
      <w:r w:rsidRPr="004E2894">
        <w:rPr>
          <w:sz w:val="12"/>
          <w:szCs w:val="12"/>
        </w:rPr>
        <w:t>Containerisation</w:t>
      </w:r>
      <w:proofErr w:type="spellEnd"/>
      <w:r w:rsidRPr="004E2894">
        <w:rPr>
          <w:sz w:val="12"/>
          <w:szCs w:val="12"/>
        </w:rPr>
        <w:t xml:space="preserve"> was failing as a business innovation until the American government used </w:t>
      </w:r>
      <w:r w:rsidRPr="004E2894">
        <w:rPr>
          <w:sz w:val="12"/>
          <w:szCs w:val="12"/>
        </w:rPr>
        <w:lastRenderedPageBreak/>
        <w:t xml:space="preserve">containers to try to supply its troops in </w:t>
      </w:r>
      <w:proofErr w:type="gramStart"/>
      <w:r w:rsidRPr="004E2894">
        <w:rPr>
          <w:sz w:val="12"/>
          <w:szCs w:val="12"/>
        </w:rPr>
        <w:t>South East</w:t>
      </w:r>
      <w:proofErr w:type="gramEnd"/>
      <w:r w:rsidRPr="004E2894">
        <w:rPr>
          <w:sz w:val="12"/>
          <w:szCs w:val="12"/>
        </w:rPr>
        <w:t xml:space="preserve">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w:t>
      </w:r>
      <w:r w:rsidRPr="004E2894">
        <w:t xml:space="preserve"> </w:t>
      </w:r>
      <w:r w:rsidRPr="004E2894">
        <w:rPr>
          <w:rStyle w:val="StyleUnderline"/>
        </w:rPr>
        <w:t xml:space="preserve">a </w:t>
      </w:r>
      <w:r w:rsidRPr="004E2894">
        <w:rPr>
          <w:rStyle w:val="StyleUnderline"/>
          <w:highlight w:val="cyan"/>
        </w:rPr>
        <w:t xml:space="preserve">never-ending </w:t>
      </w:r>
      <w:r w:rsidRPr="004E2894">
        <w:rPr>
          <w:rStyle w:val="Emphasis"/>
          <w:highlight w:val="cyan"/>
        </w:rPr>
        <w:t>accumulation of intelligence</w:t>
      </w:r>
      <w:r w:rsidRPr="004E2894">
        <w:t xml:space="preserve"> </w:t>
      </w:r>
      <w:r w:rsidRPr="004E2894">
        <w:rPr>
          <w:rStyle w:val="StyleUnderline"/>
        </w:rPr>
        <w:t xml:space="preserve">for a </w:t>
      </w:r>
      <w:r w:rsidRPr="004E2894">
        <w:rPr>
          <w:rStyle w:val="Emphasis"/>
        </w:rPr>
        <w:t>never-ending war</w:t>
      </w:r>
      <w:r w:rsidRPr="004E2894">
        <w:t xml:space="preserve"> that many would not want to fight. To Toni Negri’s challenge, </w:t>
      </w:r>
      <w:r w:rsidRPr="004E2894">
        <w:rPr>
          <w:rStyle w:val="Emphasis"/>
        </w:rPr>
        <w:t>show me a business innovation and I will show you a worker’s rebellion</w:t>
      </w:r>
      <w:r w:rsidRPr="004E2894">
        <w:rPr>
          <w:sz w:val="12"/>
          <w:szCs w:val="12"/>
        </w:rPr>
        <w:t>, we could add a pre-history the state fearing its own workforce.</w:t>
      </w:r>
    </w:p>
    <w:p w14:paraId="719E2EBC" w14:textId="77777777" w:rsidR="00A664A4" w:rsidRPr="004E2894" w:rsidRDefault="00A664A4" w:rsidP="00A664A4">
      <w:pPr>
        <w:rPr>
          <w:sz w:val="12"/>
          <w:szCs w:val="12"/>
        </w:rPr>
      </w:pPr>
      <w:proofErr w:type="spellStart"/>
      <w:r w:rsidRPr="004E2894">
        <w:rPr>
          <w:sz w:val="12"/>
          <w:szCs w:val="12"/>
        </w:rPr>
        <w:t>Containerisation</w:t>
      </w:r>
      <w:proofErr w:type="spellEnd"/>
      <w:r w:rsidRPr="004E2894">
        <w:rPr>
          <w:sz w:val="12"/>
          <w:szCs w:val="12"/>
        </w:rPr>
        <w:t xml:space="preserve"> itself stands for what should be called the first wave of regulatory innovation as logistics, which moves in tandem with the first wave of </w:t>
      </w:r>
      <w:proofErr w:type="spellStart"/>
      <w:r w:rsidRPr="004E2894">
        <w:rPr>
          <w:sz w:val="12"/>
          <w:szCs w:val="12"/>
        </w:rPr>
        <w:t>financialisation</w:t>
      </w:r>
      <w:proofErr w:type="spellEnd"/>
      <w:r w:rsidRPr="004E2894">
        <w:rPr>
          <w:sz w:val="12"/>
          <w:szCs w:val="12"/>
        </w:rPr>
        <w:t xml:space="preserve">, the other response to these insurgencies by capitalism, aside from violent repression. </w:t>
      </w:r>
      <w:proofErr w:type="gramStart"/>
      <w:r w:rsidRPr="004E2894">
        <w:rPr>
          <w:sz w:val="12"/>
          <w:szCs w:val="12"/>
        </w:rPr>
        <w:t>Indeed</w:t>
      </w:r>
      <w:proofErr w:type="gramEnd"/>
      <w:r w:rsidRPr="004E2894">
        <w:rPr>
          <w:sz w:val="12"/>
          <w:szCs w:val="12"/>
        </w:rPr>
        <w:t xml:space="preserve"> logistics and </w:t>
      </w:r>
      <w:proofErr w:type="spellStart"/>
      <w:r w:rsidRPr="004E2894">
        <w:rPr>
          <w:sz w:val="12"/>
          <w:szCs w:val="12"/>
        </w:rPr>
        <w:t>financialisation</w:t>
      </w:r>
      <w:proofErr w:type="spellEnd"/>
      <w:r w:rsidRPr="004E2894">
        <w:rPr>
          <w:sz w:val="12"/>
          <w:szCs w:val="12"/>
        </w:rPr>
        <w:t xml:space="preserve"> worked together in both phases of innovation, with, roughly speaking, the first working on production across bodies, the second renovating the subject of production. </w:t>
      </w:r>
      <w:proofErr w:type="spellStart"/>
      <w:r w:rsidRPr="004E2894">
        <w:rPr>
          <w:sz w:val="12"/>
          <w:szCs w:val="12"/>
        </w:rPr>
        <w:t>Financialisation</w:t>
      </w:r>
      <w:proofErr w:type="spellEnd"/>
      <w:r w:rsidRPr="004E2894">
        <w:rPr>
          <w:sz w:val="12"/>
          <w:szCs w:val="12"/>
        </w:rPr>
        <w:t xml:space="preserve"> is perhaps the better known of the two strategies of resistance to rebellion, with a first phase selling off factories and state assets, and the second selling of homes and banks, only in both instances to rent them back on credit in a kind of global pawn-broking. This had the desired effect of reorganizing any subjects attached to such pawned objects into walking, talking credit reports, who contract their own financial contagion, as Randy Martin and Angela Mitropoulos suggest in different ways, eventually producing an entity hooked into financial affects in a way that make it more logistical object than strategic subject.</w:t>
      </w:r>
    </w:p>
    <w:p w14:paraId="5C73D097" w14:textId="77777777" w:rsidR="00A664A4" w:rsidRPr="004E2894" w:rsidRDefault="00A664A4" w:rsidP="00A664A4">
      <w:pPr>
        <w:rPr>
          <w:sz w:val="12"/>
          <w:szCs w:val="12"/>
        </w:rPr>
      </w:pPr>
      <w:r w:rsidRPr="004E2894">
        <w:rPr>
          <w:sz w:val="12"/>
          <w:szCs w:val="12"/>
        </w:rPr>
        <w:t xml:space="preserve">But all the while logistics itself had no lasting interest in this </w:t>
      </w:r>
      <w:proofErr w:type="spellStart"/>
      <w:r w:rsidRPr="004E2894">
        <w:rPr>
          <w:sz w:val="12"/>
          <w:szCs w:val="12"/>
        </w:rPr>
        <w:t>financialised</w:t>
      </w:r>
      <w:proofErr w:type="spellEnd"/>
      <w:r w:rsidRPr="004E2894">
        <w:rPr>
          <w:sz w:val="12"/>
          <w:szCs w:val="12"/>
        </w:rPr>
        <w:t xml:space="preserve"> subject or its reorganization.</w:t>
      </w:r>
      <w:r w:rsidRPr="004E2894">
        <w:t xml:space="preserve"> </w:t>
      </w:r>
      <w:r w:rsidRPr="004E2894">
        <w:rPr>
          <w:rStyle w:val="StyleUnderline"/>
        </w:rPr>
        <w:t>Logistics was after a</w:t>
      </w:r>
      <w:r w:rsidRPr="004E2894">
        <w:t xml:space="preserve"> </w:t>
      </w:r>
      <w:r w:rsidRPr="004E2894">
        <w:rPr>
          <w:sz w:val="12"/>
          <w:szCs w:val="12"/>
        </w:rPr>
        <w:t xml:space="preserve">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w:t>
      </w:r>
      <w:proofErr w:type="gramStart"/>
      <w:r w:rsidRPr="004E2894">
        <w:rPr>
          <w:sz w:val="12"/>
          <w:szCs w:val="12"/>
        </w:rPr>
        <w:t>Of course</w:t>
      </w:r>
      <w:proofErr w:type="gramEnd"/>
      <w:r w:rsidRPr="004E2894">
        <w:rPr>
          <w:sz w:val="12"/>
          <w:szCs w:val="12"/>
        </w:rPr>
        <w:t xml:space="preserve"> this</w:t>
      </w:r>
      <w:r w:rsidRPr="004E2894">
        <w:t xml:space="preserve"> </w:t>
      </w:r>
      <w:r w:rsidRPr="004E2894">
        <w:rPr>
          <w:rStyle w:val="StyleUnderline"/>
        </w:rPr>
        <w:t>fantasy of</w:t>
      </w:r>
      <w:r w:rsidRPr="004E2894">
        <w:t xml:space="preserve"> what Marx called </w:t>
      </w:r>
      <w:r w:rsidRPr="004E2894">
        <w:rPr>
          <w:rStyle w:val="Emphasis"/>
        </w:rPr>
        <w:t>the automatic subject</w:t>
      </w:r>
      <w:r w:rsidRPr="004E2894">
        <w:rPr>
          <w:sz w:val="12"/>
          <w:szCs w:val="12"/>
        </w:rPr>
        <w:t xml:space="preserve">, this fantasy that capital could exist without labor, is nothing new but is continually explored at the nexus of finance capital, logistics and the terror of state-sponsored personhood which is instantiated in various pageants of conferral and withholding. It </w:t>
      </w:r>
      <w:r w:rsidRPr="004E2894">
        <w:rPr>
          <w:sz w:val="12"/>
          <w:szCs w:val="12"/>
          <w:highlight w:val="cyan"/>
        </w:rPr>
        <w:t>is</w:t>
      </w:r>
      <w:r w:rsidRPr="004E2894">
        <w:rPr>
          <w:highlight w:val="cyan"/>
        </w:rPr>
        <w:t xml:space="preserve"> </w:t>
      </w:r>
      <w:r w:rsidRPr="004E2894">
        <w:rPr>
          <w:rStyle w:val="StyleUnderline"/>
          <w:highlight w:val="cyan"/>
        </w:rPr>
        <w:t xml:space="preserve">marked today by the term </w:t>
      </w:r>
      <w:r w:rsidRPr="004E2894">
        <w:rPr>
          <w:rStyle w:val="Emphasis"/>
          <w:highlight w:val="cyan"/>
        </w:rPr>
        <w:t>human capital</w:t>
      </w:r>
      <w:r w:rsidRPr="004E2894">
        <w:t xml:space="preserve">. </w:t>
      </w:r>
      <w:r w:rsidRPr="004E2894">
        <w:rPr>
          <w:sz w:val="12"/>
          <w:szCs w:val="12"/>
        </w:rPr>
        <w:t xml:space="preserve">Human capital would appear to be a strategic category, involved as Michel Feher suggests, with a strategy of investment in and speculation on the self. But as Marina Vishmidt reminds us, the automatic subject of capital that human capital seeks to emulate, is a hollow subject, and a subject dedicated to hollowing itself precisely by expelling the negativity of labor, by exiling the one who, in being less and more than one, are his figure, his other, his double, the bearers of a generativity without reserve. Now, human capital is the automatic subject’s substitute, carrying out its engagement with the skills of daily </w:t>
      </w:r>
      <w:proofErr w:type="spellStart"/>
      <w:r w:rsidRPr="004E2894">
        <w:rPr>
          <w:sz w:val="12"/>
          <w:szCs w:val="12"/>
        </w:rPr>
        <w:t>financialisation</w:t>
      </w:r>
      <w:proofErr w:type="spellEnd"/>
      <w:r w:rsidRPr="004E2894">
        <w:rPr>
          <w:sz w:val="12"/>
          <w:szCs w:val="12"/>
        </w:rPr>
        <w:t xml:space="preserve"> and logistics, both of which act on it as if it were an impediment to movement and not a vehicle in motion.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 not be strategized, or indeed managed, in any traditional sense, and therefore in turn we can see the hollowing out of the field of business strategy, including the decline of the MBA degree, and the rise of ‘leadership studies.’ Leadership studies </w:t>
      </w:r>
      <w:proofErr w:type="gramStart"/>
      <w:r w:rsidRPr="004E2894">
        <w:rPr>
          <w:sz w:val="12"/>
          <w:szCs w:val="12"/>
        </w:rPr>
        <w:t>weighs</w:t>
      </w:r>
      <w:proofErr w:type="gramEnd"/>
      <w:r w:rsidRPr="004E2894">
        <w:rPr>
          <w:sz w:val="12"/>
          <w:szCs w:val="12"/>
        </w:rPr>
        <w:t xml:space="preserve"> down the bookstore shelves and the business student today but leadership cannot manage.</w:t>
      </w:r>
    </w:p>
    <w:p w14:paraId="62161914" w14:textId="77777777" w:rsidR="00A664A4" w:rsidRPr="004E2894" w:rsidRDefault="00A664A4" w:rsidP="00A664A4">
      <w:pPr>
        <w:rPr>
          <w:sz w:val="12"/>
          <w:szCs w:val="12"/>
        </w:rPr>
      </w:pPr>
      <w:r w:rsidRPr="004E2894">
        <w:rPr>
          <w:sz w:val="12"/>
          <w:szCs w:val="12"/>
        </w:rPr>
        <w:t xml:space="preserve">It is the evacuation of management by strategy in a desperate attempt to maintain control of private gain from a form of social production under capital that is becoming automatic and therefore not so much unmanageable as </w:t>
      </w:r>
      <w:proofErr w:type="gramStart"/>
      <w:r w:rsidRPr="004E2894">
        <w:rPr>
          <w:sz w:val="12"/>
          <w:szCs w:val="12"/>
        </w:rPr>
        <w:t>auto-managed</w:t>
      </w:r>
      <w:proofErr w:type="gramEnd"/>
      <w:r w:rsidRPr="004E2894">
        <w:rPr>
          <w:sz w:val="12"/>
          <w:szCs w:val="12"/>
        </w:rPr>
        <w:t xml:space="preserve">. What is </w:t>
      </w:r>
      <w:proofErr w:type="gramStart"/>
      <w:r w:rsidRPr="004E2894">
        <w:rPr>
          <w:sz w:val="12"/>
          <w:szCs w:val="12"/>
        </w:rPr>
        <w:t>opened up</w:t>
      </w:r>
      <w:proofErr w:type="gramEnd"/>
      <w:r w:rsidRPr="004E2894">
        <w:rPr>
          <w:sz w:val="12"/>
          <w:szCs w:val="12"/>
        </w:rPr>
        <w:t xml:space="preserve"> here is a course in and for a general logistics. To read logistics is to read of the stated desire to be rid of what logistics calls ‘the controlling agent,’ to free the flow of goods from ‘human </w:t>
      </w:r>
      <w:proofErr w:type="spellStart"/>
      <w:r w:rsidRPr="004E2894">
        <w:rPr>
          <w:sz w:val="12"/>
          <w:szCs w:val="12"/>
        </w:rPr>
        <w:t>time’and</w:t>
      </w:r>
      <w:proofErr w:type="spellEnd"/>
      <w:r w:rsidRPr="004E2894">
        <w:rPr>
          <w:sz w:val="12"/>
          <w:szCs w:val="12"/>
        </w:rPr>
        <w:t xml:space="preserve"> ‘human </w:t>
      </w:r>
      <w:proofErr w:type="spellStart"/>
      <w:r w:rsidRPr="004E2894">
        <w:rPr>
          <w:sz w:val="12"/>
          <w:szCs w:val="12"/>
        </w:rPr>
        <w:t>error.’The</w:t>
      </w:r>
      <w:proofErr w:type="spellEnd"/>
      <w:r w:rsidRPr="004E2894">
        <w:rPr>
          <w:sz w:val="12"/>
          <w:szCs w:val="12"/>
        </w:rPr>
        <w:t xml:space="preserve"> greedy al- </w:t>
      </w:r>
      <w:proofErr w:type="spellStart"/>
      <w:r w:rsidRPr="004E2894">
        <w:rPr>
          <w:sz w:val="12"/>
          <w:szCs w:val="12"/>
        </w:rPr>
        <w:t>gorithm</w:t>
      </w:r>
      <w:proofErr w:type="spellEnd"/>
      <w:r w:rsidRPr="004E2894">
        <w:rPr>
          <w:sz w:val="12"/>
          <w:szCs w:val="12"/>
        </w:rPr>
        <w:t xml:space="preserve"> of the traveling salesman still requires strategic intervention because it cannot evolve as new problems emerge, unless one counts as evolution the capacity to destroy, or the incapacity that allows the self-destruction, of the contained. It cannot solve, for instance, the Canadian </w:t>
      </w:r>
      <w:proofErr w:type="spellStart"/>
      <w:r w:rsidRPr="004E2894">
        <w:rPr>
          <w:sz w:val="12"/>
          <w:szCs w:val="12"/>
        </w:rPr>
        <w:t>traveller</w:t>
      </w:r>
      <w:proofErr w:type="spellEnd"/>
      <w:r w:rsidRPr="004E2894">
        <w:rPr>
          <w:sz w:val="12"/>
          <w:szCs w:val="12"/>
        </w:rPr>
        <w:t xml:space="preserve"> problem, where roads disappear under snow pro- </w:t>
      </w:r>
      <w:proofErr w:type="spellStart"/>
      <w:r w:rsidRPr="004E2894">
        <w:rPr>
          <w:sz w:val="12"/>
          <w:szCs w:val="12"/>
        </w:rPr>
        <w:t>ducing</w:t>
      </w:r>
      <w:proofErr w:type="spellEnd"/>
      <w:r w:rsidRPr="004E2894">
        <w:rPr>
          <w:sz w:val="12"/>
          <w:szCs w:val="12"/>
        </w:rPr>
        <w:t xml:space="preserve"> new problems for the most efficient movement of the trucks. Here is where the evolutionary and genetic algorithms enter often in more Lamarckian than Darwinian clothing. But one thing is agreed. Strategy is now blocking the road as surely as snow blocks the road to Sudbury. For logistics, the subject of whatever, as Michael Hardt calls it, must yield to the object of whatever. Logistical populations will be created to do without thinking, to feel without emotion, to move without friction, to adapt without question, to translate with- out pause, to connect without interruption, or they will be dismantled and disabled as bodies in the same way they are assembled, by what Patricia Clough calls population racism. From here, logistics is master of all that it surveys.</w:t>
      </w:r>
    </w:p>
    <w:p w14:paraId="04CD0782" w14:textId="77777777" w:rsidR="00A664A4" w:rsidRPr="004E2894" w:rsidRDefault="00A664A4" w:rsidP="00A664A4">
      <w:r w:rsidRPr="004E2894">
        <w:rPr>
          <w:rStyle w:val="StyleUnderline"/>
        </w:rPr>
        <w:t>But what might look like smooth sailing</w:t>
      </w:r>
      <w:r w:rsidRPr="004E2894">
        <w:t xml:space="preserve">, flat waters, flat being, </w:t>
      </w:r>
      <w:r w:rsidRPr="004E2894">
        <w:rPr>
          <w:rStyle w:val="StyleUnderline"/>
        </w:rPr>
        <w:t xml:space="preserve">is </w:t>
      </w:r>
      <w:r w:rsidRPr="004E2894">
        <w:rPr>
          <w:rStyle w:val="Emphasis"/>
        </w:rPr>
        <w:t>not so undisturbed</w:t>
      </w:r>
      <w:r w:rsidRPr="004E2894">
        <w:t xml:space="preserve">. </w:t>
      </w:r>
      <w:r w:rsidRPr="004E2894">
        <w:rPr>
          <w:sz w:val="12"/>
          <w:szCs w:val="12"/>
        </w:rPr>
        <w:t xml:space="preserve">Uncertainty surrounds the holding of things and in a manner that Luciana Parisi describes, in which the algorithm generates </w:t>
      </w:r>
      <w:proofErr w:type="spellStart"/>
      <w:r w:rsidRPr="004E2894">
        <w:rPr>
          <w:sz w:val="12"/>
          <w:szCs w:val="12"/>
        </w:rPr>
        <w:t>it</w:t>
      </w:r>
      <w:proofErr w:type="spellEnd"/>
      <w:r w:rsidRPr="004E2894">
        <w:rPr>
          <w:sz w:val="12"/>
          <w:szCs w:val="12"/>
        </w:rPr>
        <w:t xml:space="preserve"> own critique, logistics discovers too late that the sea has no back door. And it is not just the class of greedoids, the possessive in- </w:t>
      </w:r>
      <w:proofErr w:type="spellStart"/>
      <w:r w:rsidRPr="004E2894">
        <w:rPr>
          <w:sz w:val="12"/>
          <w:szCs w:val="12"/>
        </w:rPr>
        <w:t>dividuals</w:t>
      </w:r>
      <w:proofErr w:type="spellEnd"/>
      <w:r w:rsidRPr="004E2894">
        <w:rPr>
          <w:sz w:val="12"/>
          <w:szCs w:val="12"/>
        </w:rPr>
        <w:t xml:space="preserve"> of the algorithmic world, but these new genetic and evo- </w:t>
      </w:r>
      <w:proofErr w:type="spellStart"/>
      <w:r w:rsidRPr="004E2894">
        <w:rPr>
          <w:sz w:val="12"/>
          <w:szCs w:val="12"/>
        </w:rPr>
        <w:t>lutionary</w:t>
      </w:r>
      <w:proofErr w:type="spellEnd"/>
      <w:r w:rsidRPr="004E2894">
        <w:rPr>
          <w:sz w:val="12"/>
          <w:szCs w:val="12"/>
        </w:rPr>
        <w:t xml:space="preserve">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w:t>
      </w:r>
      <w:r w:rsidRPr="004E2894">
        <w:t xml:space="preserve"> </w:t>
      </w:r>
      <w:r w:rsidRPr="004E2894">
        <w:rPr>
          <w:rStyle w:val="StyleUnderline"/>
          <w:highlight w:val="cyan"/>
        </w:rPr>
        <w:t>Every attempt by logistics to dispel strategy, to banish human time, to connect without going through the subject</w:t>
      </w:r>
      <w:r w:rsidRPr="004E2894">
        <w:t xml:space="preserve">, to subject without handling things, </w:t>
      </w:r>
      <w:r w:rsidRPr="004E2894">
        <w:rPr>
          <w:rStyle w:val="StyleUnderline"/>
          <w:highlight w:val="cyan"/>
        </w:rPr>
        <w:t xml:space="preserve">resists something that was already resisting it, namely </w:t>
      </w:r>
      <w:r w:rsidRPr="004E2894">
        <w:rPr>
          <w:rStyle w:val="Emphasis"/>
          <w:highlight w:val="cyan"/>
        </w:rPr>
        <w:t>the resistance that founds modern logistics</w:t>
      </w:r>
      <w:r w:rsidRPr="004E2894">
        <w:t xml:space="preserve">. </w:t>
      </w:r>
      <w:r w:rsidRPr="004E2894">
        <w:rPr>
          <w:sz w:val="12"/>
          <w:szCs w:val="12"/>
        </w:rPr>
        <w:t>Concerned to move objects and move through objects, logistics removes itself from the informality that founds its objects and itself.</w:t>
      </w:r>
      <w:r w:rsidRPr="004E2894">
        <w:t xml:space="preserve"> </w:t>
      </w:r>
      <w:r w:rsidRPr="004E2894">
        <w:rPr>
          <w:rStyle w:val="StyleUnderline"/>
        </w:rPr>
        <w:t>There is some/thing logistics is always after</w:t>
      </w:r>
      <w:r w:rsidRPr="004E2894">
        <w:t>.</w:t>
      </w:r>
    </w:p>
    <w:p w14:paraId="48A5C7A4" w14:textId="77777777" w:rsidR="00A664A4" w:rsidRPr="004E2894" w:rsidRDefault="00A664A4" w:rsidP="00A664A4">
      <w:pPr>
        <w:rPr>
          <w:sz w:val="12"/>
          <w:szCs w:val="12"/>
        </w:rPr>
      </w:pPr>
      <w:proofErr w:type="spellStart"/>
      <w:r w:rsidRPr="004E2894">
        <w:rPr>
          <w:sz w:val="12"/>
          <w:szCs w:val="12"/>
        </w:rPr>
        <w:t>Logisticality</w:t>
      </w:r>
      <w:proofErr w:type="spellEnd"/>
      <w:r w:rsidRPr="004E2894">
        <w:rPr>
          <w:sz w:val="12"/>
          <w:szCs w:val="12"/>
        </w:rPr>
        <w:t>, or The Shipped</w:t>
      </w:r>
    </w:p>
    <w:p w14:paraId="1AE8A803" w14:textId="77777777" w:rsidR="00A664A4" w:rsidRPr="004E2894" w:rsidRDefault="00A664A4" w:rsidP="00A664A4">
      <w:pPr>
        <w:rPr>
          <w:sz w:val="12"/>
          <w:szCs w:val="12"/>
        </w:rPr>
      </w:pPr>
      <w:r w:rsidRPr="004E2894">
        <w:rPr>
          <w:sz w:val="12"/>
          <w:szCs w:val="12"/>
        </w:rPr>
        <w:t xml:space="preserve">Where did logistics get this ambition to connect bodies, objects, affects, information, without subjects, without the formality of subjects, as if it could reign sovereign over the informal, the concrete and generative indeterminacy of material life? The truth </w:t>
      </w:r>
      <w:proofErr w:type="gramStart"/>
      <w:r w:rsidRPr="004E2894">
        <w:rPr>
          <w:sz w:val="12"/>
          <w:szCs w:val="12"/>
        </w:rPr>
        <w:t>is,</w:t>
      </w:r>
      <w:proofErr w:type="gramEnd"/>
      <w:r w:rsidRPr="004E2894">
        <w:rPr>
          <w:sz w:val="12"/>
          <w:szCs w:val="12"/>
        </w:rPr>
        <w:t xml:space="preserve"> modern logistics was born that way. Or more precisely it was born in resistance to, </w:t>
      </w:r>
      <w:proofErr w:type="spellStart"/>
      <w:r w:rsidRPr="004E2894">
        <w:rPr>
          <w:sz w:val="12"/>
          <w:szCs w:val="12"/>
        </w:rPr>
        <w:t>giv</w:t>
      </w:r>
      <w:proofErr w:type="spellEnd"/>
      <w:r w:rsidRPr="004E2894">
        <w:rPr>
          <w:sz w:val="12"/>
          <w:szCs w:val="12"/>
        </w:rPr>
        <w:t xml:space="preserve">- </w:t>
      </w:r>
      <w:proofErr w:type="spellStart"/>
      <w:r w:rsidRPr="004E2894">
        <w:rPr>
          <w:sz w:val="12"/>
          <w:szCs w:val="12"/>
        </w:rPr>
        <w:t>en</w:t>
      </w:r>
      <w:proofErr w:type="spellEnd"/>
      <w:r w:rsidRPr="004E2894">
        <w:rPr>
          <w:sz w:val="12"/>
          <w:szCs w:val="12"/>
        </w:rPr>
        <w:t xml:space="preserve"> as the acquisition of, this ambition, this desire and this practice of the informal. Modern logistics is founded with the first great movement of commodities, the ones that could speak. It was founded in the Atlantic slave trade, founded against the Atlantic slave. Breaking from the plundering accumulation of armies to the primitive </w:t>
      </w:r>
      <w:proofErr w:type="spellStart"/>
      <w:r w:rsidRPr="004E2894">
        <w:rPr>
          <w:sz w:val="12"/>
          <w:szCs w:val="12"/>
        </w:rPr>
        <w:t>accumu</w:t>
      </w:r>
      <w:proofErr w:type="spellEnd"/>
      <w:r w:rsidRPr="004E2894">
        <w:rPr>
          <w:sz w:val="12"/>
          <w:szCs w:val="12"/>
        </w:rPr>
        <w:t xml:space="preserve">- </w:t>
      </w:r>
      <w:proofErr w:type="spellStart"/>
      <w:r w:rsidRPr="004E2894">
        <w:rPr>
          <w:sz w:val="12"/>
          <w:szCs w:val="12"/>
        </w:rPr>
        <w:t>lation</w:t>
      </w:r>
      <w:proofErr w:type="spellEnd"/>
      <w:r w:rsidRPr="004E2894">
        <w:rPr>
          <w:sz w:val="12"/>
          <w:szCs w:val="12"/>
        </w:rPr>
        <w:t xml:space="preserve"> of capital, modern logistics was marked, branded, seared with the transportation of the commodity labor that was not, and ever </w:t>
      </w:r>
      <w:proofErr w:type="spellStart"/>
      <w:r w:rsidRPr="004E2894">
        <w:rPr>
          <w:sz w:val="12"/>
          <w:szCs w:val="12"/>
        </w:rPr>
        <w:t>af</w:t>
      </w:r>
      <w:proofErr w:type="spellEnd"/>
      <w:r w:rsidRPr="004E2894">
        <w:rPr>
          <w:sz w:val="12"/>
          <w:szCs w:val="12"/>
        </w:rPr>
        <w:t xml:space="preserve">- </w:t>
      </w:r>
      <w:proofErr w:type="spellStart"/>
      <w:r w:rsidRPr="004E2894">
        <w:rPr>
          <w:sz w:val="12"/>
          <w:szCs w:val="12"/>
        </w:rPr>
        <w:t>ter</w:t>
      </w:r>
      <w:proofErr w:type="spellEnd"/>
      <w:r w:rsidRPr="004E2894">
        <w:rPr>
          <w:sz w:val="12"/>
          <w:szCs w:val="12"/>
        </w:rPr>
        <w:t xml:space="preserve"> would not be, no matter who was in that hold or containerized in that ship. From the motley crew who followed in the red wakes of these slave ships, to the prisoners shipped to the settler colonies, to the mass migrations of </w:t>
      </w:r>
      <w:proofErr w:type="spellStart"/>
      <w:r w:rsidRPr="004E2894">
        <w:rPr>
          <w:sz w:val="12"/>
          <w:szCs w:val="12"/>
        </w:rPr>
        <w:t>industrialisation</w:t>
      </w:r>
      <w:proofErr w:type="spellEnd"/>
      <w:r w:rsidRPr="004E2894">
        <w:rPr>
          <w:sz w:val="12"/>
          <w:szCs w:val="12"/>
        </w:rPr>
        <w:t xml:space="preserve"> in the Americas, to the in- </w:t>
      </w:r>
      <w:proofErr w:type="spellStart"/>
      <w:r w:rsidRPr="004E2894">
        <w:rPr>
          <w:sz w:val="12"/>
          <w:szCs w:val="12"/>
        </w:rPr>
        <w:t>dentured</w:t>
      </w:r>
      <w:proofErr w:type="spellEnd"/>
      <w:r w:rsidRPr="004E2894">
        <w:rPr>
          <w:sz w:val="12"/>
          <w:szCs w:val="12"/>
        </w:rPr>
        <w:t xml:space="preserve"> slaves from India, China, and Java, to the trucks and boats leading north across the Mediterranean or the Rio Grande, to one- way tickets from the Philippines to the Gulf States or Bangladesh to Singapore, logistics was always the transport of slavery, not ‘free’ labor. Logistics remains, as ever, the transport of objects that is held in the movement of things. And the transport of things remains, as ever, logistics’ unrealizable ambition.</w:t>
      </w:r>
    </w:p>
    <w:p w14:paraId="6A822EDD" w14:textId="77777777" w:rsidR="00A664A4" w:rsidRPr="004E2894" w:rsidRDefault="00A664A4" w:rsidP="00A664A4">
      <w:r w:rsidRPr="004E2894">
        <w:rPr>
          <w:rStyle w:val="StyleUnderline"/>
        </w:rPr>
        <w:t>Logistics could not contain what it had relegated to the hold</w:t>
      </w:r>
      <w:r w:rsidRPr="004E2894">
        <w:t xml:space="preserve">. </w:t>
      </w:r>
      <w:r w:rsidRPr="004E2894">
        <w:rPr>
          <w:rStyle w:val="Emphasis"/>
        </w:rPr>
        <w:t>It cannot</w:t>
      </w:r>
      <w:r w:rsidRPr="004E2894">
        <w:t xml:space="preserve">. </w:t>
      </w:r>
      <w:r w:rsidRPr="004E2894">
        <w:rPr>
          <w:sz w:val="12"/>
          <w:szCs w:val="12"/>
        </w:rPr>
        <w:t xml:space="preserve">Robert F. Harney, the historian of migration ‘from the bottom- up,’ used to say once you crossed the Atlantic, you were never on the right side again. B Jenkins, a migrant sent by history, used to turn a broken circle in the basement floor to clear the air when welcoming her students, her panthers. No standpoint was </w:t>
      </w:r>
      <w:proofErr w:type="gramStart"/>
      <w:r w:rsidRPr="004E2894">
        <w:rPr>
          <w:sz w:val="12"/>
          <w:szCs w:val="12"/>
        </w:rPr>
        <w:t>enough,</w:t>
      </w:r>
      <w:proofErr w:type="gramEnd"/>
      <w:r w:rsidRPr="004E2894">
        <w:rPr>
          <w:sz w:val="12"/>
          <w:szCs w:val="12"/>
        </w:rPr>
        <w:t xml:space="preserve"> no standpoint was right. She and their mothers and fathers tilled the same fields, burned up the same desert roads, preoccupied the same merely </w:t>
      </w:r>
      <w:proofErr w:type="spellStart"/>
      <w:r w:rsidRPr="004E2894">
        <w:rPr>
          <w:sz w:val="12"/>
          <w:szCs w:val="12"/>
        </w:rPr>
        <w:t>culi</w:t>
      </w:r>
      <w:proofErr w:type="spellEnd"/>
      <w:r w:rsidRPr="004E2894">
        <w:rPr>
          <w:sz w:val="12"/>
          <w:szCs w:val="12"/>
        </w:rPr>
        <w:t xml:space="preserve">- nary union. Harney kept in mind the mass migrations from Southern and Eastern Europe at the turn of the 19th century, beside themselves in the annunciation of logistical modernity. No standpoint. If com- </w:t>
      </w:r>
      <w:proofErr w:type="spellStart"/>
      <w:r w:rsidRPr="004E2894">
        <w:rPr>
          <w:sz w:val="12"/>
          <w:szCs w:val="12"/>
        </w:rPr>
        <w:t>modity</w:t>
      </w:r>
      <w:proofErr w:type="spellEnd"/>
      <w:r w:rsidRPr="004E2894">
        <w:rPr>
          <w:sz w:val="12"/>
          <w:szCs w:val="12"/>
        </w:rPr>
        <w:t xml:space="preserve"> labor would come to have a standpoint, the standpoint from which one’s own abolition became necessary, then what of those who had already been abolished and remained? If the proletariat was located at a point in the circuits of capital, a point in the production process from which it had a peculiar view of capitalist totality, what of those who were located at every point, which is to say at no point, in the production process? What of those who were not just labor but commodity, not just in production but in circulation, not just in </w:t>
      </w:r>
      <w:proofErr w:type="spellStart"/>
      <w:r w:rsidRPr="004E2894">
        <w:rPr>
          <w:sz w:val="12"/>
          <w:szCs w:val="12"/>
        </w:rPr>
        <w:t>cir</w:t>
      </w:r>
      <w:proofErr w:type="spellEnd"/>
      <w:r w:rsidRPr="004E2894">
        <w:rPr>
          <w:sz w:val="12"/>
          <w:szCs w:val="12"/>
        </w:rPr>
        <w:t xml:space="preserve">- </w:t>
      </w:r>
      <w:proofErr w:type="spellStart"/>
      <w:r w:rsidRPr="004E2894">
        <w:rPr>
          <w:sz w:val="12"/>
          <w:szCs w:val="12"/>
        </w:rPr>
        <w:t>culation</w:t>
      </w:r>
      <w:proofErr w:type="spellEnd"/>
      <w:r w:rsidRPr="004E2894">
        <w:rPr>
          <w:sz w:val="12"/>
          <w:szCs w:val="12"/>
        </w:rPr>
        <w:t xml:space="preserve"> but in distribution as property, not just property but property that reproduced and realized </w:t>
      </w:r>
      <w:proofErr w:type="gramStart"/>
      <w:r w:rsidRPr="004E2894">
        <w:rPr>
          <w:sz w:val="12"/>
          <w:szCs w:val="12"/>
        </w:rPr>
        <w:t>itself ?</w:t>
      </w:r>
      <w:proofErr w:type="gramEnd"/>
      <w:r w:rsidRPr="004E2894">
        <w:rPr>
          <w:sz w:val="12"/>
          <w:szCs w:val="12"/>
        </w:rPr>
        <w:t xml:space="preserve"> The standpoint of no standpoint, everywhere and nowhere, </w:t>
      </w:r>
      <w:r w:rsidRPr="004E2894">
        <w:rPr>
          <w:sz w:val="12"/>
          <w:szCs w:val="12"/>
        </w:rPr>
        <w:lastRenderedPageBreak/>
        <w:t>of never and to come, of thing and nothing. If the proletariat was thought capable of blowing the foundations sky high, what of the shipped, what of the containerized? What could such flesh do? Logistics somehow knows that it is not true that we do not yet know what flesh can do.</w:t>
      </w:r>
      <w:r w:rsidRPr="004E2894">
        <w:t xml:space="preserve"> </w:t>
      </w:r>
      <w:r w:rsidRPr="004E2894">
        <w:rPr>
          <w:rStyle w:val="StyleUnderline"/>
          <w:highlight w:val="cyan"/>
        </w:rPr>
        <w:t xml:space="preserve">There is a social capacity to instantiate </w:t>
      </w:r>
      <w:proofErr w:type="gramStart"/>
      <w:r w:rsidRPr="004E2894">
        <w:rPr>
          <w:rStyle w:val="StyleUnderline"/>
          <w:highlight w:val="cyan"/>
        </w:rPr>
        <w:t>again and again</w:t>
      </w:r>
      <w:proofErr w:type="gramEnd"/>
      <w:r w:rsidRPr="004E2894">
        <w:rPr>
          <w:rStyle w:val="StyleUnderline"/>
          <w:highlight w:val="cyan"/>
        </w:rPr>
        <w:t xml:space="preserve"> the exhaustion of the standpoint as under-common ground that logistics knows as </w:t>
      </w:r>
      <w:r w:rsidRPr="004E2894">
        <w:rPr>
          <w:rStyle w:val="Emphasis"/>
          <w:highlight w:val="cyan"/>
        </w:rPr>
        <w:t>unknowable</w:t>
      </w:r>
      <w:r w:rsidRPr="004E2894">
        <w:rPr>
          <w:highlight w:val="cyan"/>
        </w:rPr>
        <w:t xml:space="preserve">, </w:t>
      </w:r>
      <w:r w:rsidRPr="004E2894">
        <w:rPr>
          <w:rStyle w:val="Emphasis"/>
          <w:highlight w:val="cyan"/>
        </w:rPr>
        <w:t>calculates as an absence that it cannot have but always longs for</w:t>
      </w:r>
      <w:r w:rsidRPr="004E2894">
        <w:t xml:space="preserve">, </w:t>
      </w:r>
      <w:r w:rsidRPr="004E2894">
        <w:rPr>
          <w:sz w:val="12"/>
          <w:szCs w:val="12"/>
        </w:rPr>
        <w:t xml:space="preserve">that it cannot, but longs, to be or, at least, to be around, to surround. </w:t>
      </w:r>
      <w:proofErr w:type="spellStart"/>
      <w:r w:rsidRPr="004E2894">
        <w:rPr>
          <w:sz w:val="12"/>
          <w:szCs w:val="12"/>
        </w:rPr>
        <w:t>Logisitics</w:t>
      </w:r>
      <w:proofErr w:type="spellEnd"/>
      <w:r w:rsidRPr="004E2894">
        <w:rPr>
          <w:sz w:val="12"/>
          <w:szCs w:val="12"/>
        </w:rPr>
        <w:t xml:space="preserve"> senses this capacity as never before – this historical insurgent legacy, this historicity, this </w:t>
      </w:r>
      <w:proofErr w:type="spellStart"/>
      <w:r w:rsidRPr="004E2894">
        <w:rPr>
          <w:sz w:val="12"/>
          <w:szCs w:val="12"/>
        </w:rPr>
        <w:t>logisticality</w:t>
      </w:r>
      <w:proofErr w:type="spellEnd"/>
      <w:r w:rsidRPr="004E2894">
        <w:rPr>
          <w:sz w:val="12"/>
          <w:szCs w:val="12"/>
        </w:rPr>
        <w:t>, of the shipped.</w:t>
      </w:r>
    </w:p>
    <w:p w14:paraId="1F4CC1D5" w14:textId="77777777" w:rsidR="00A664A4" w:rsidRPr="004E2894" w:rsidRDefault="00A664A4" w:rsidP="00A664A4">
      <w:r w:rsidRPr="004E2894">
        <w:rPr>
          <w:rStyle w:val="StyleUnderline"/>
        </w:rPr>
        <w:t>Modernity is sutured by this hold</w:t>
      </w:r>
      <w:r w:rsidRPr="004E2894">
        <w:t xml:space="preserve">. </w:t>
      </w:r>
      <w:r w:rsidRPr="004E2894">
        <w:rPr>
          <w:sz w:val="12"/>
          <w:szCs w:val="12"/>
        </w:rPr>
        <w:t xml:space="preserve">This movement of </w:t>
      </w:r>
      <w:proofErr w:type="spellStart"/>
      <w:proofErr w:type="gramStart"/>
      <w:r w:rsidRPr="004E2894">
        <w:rPr>
          <w:sz w:val="12"/>
          <w:szCs w:val="12"/>
        </w:rPr>
        <w:t>things,unformed</w:t>
      </w:r>
      <w:proofErr w:type="spellEnd"/>
      <w:proofErr w:type="gramEnd"/>
      <w:r w:rsidRPr="004E2894">
        <w:rPr>
          <w:sz w:val="12"/>
          <w:szCs w:val="12"/>
        </w:rPr>
        <w:t xml:space="preserve"> objects, deformed subjects, nothing yet and already. This movement of nothing is not just the origin of modern logistics, but the </w:t>
      </w:r>
      <w:proofErr w:type="spellStart"/>
      <w:r w:rsidRPr="004E2894">
        <w:rPr>
          <w:sz w:val="12"/>
          <w:szCs w:val="12"/>
        </w:rPr>
        <w:t>annuncia</w:t>
      </w:r>
      <w:proofErr w:type="spellEnd"/>
      <w:r w:rsidRPr="004E2894">
        <w:rPr>
          <w:sz w:val="12"/>
          <w:szCs w:val="12"/>
        </w:rPr>
        <w:t xml:space="preserve">- </w:t>
      </w:r>
      <w:proofErr w:type="spellStart"/>
      <w:r w:rsidRPr="004E2894">
        <w:rPr>
          <w:sz w:val="12"/>
          <w:szCs w:val="12"/>
        </w:rPr>
        <w:t>tion</w:t>
      </w:r>
      <w:proofErr w:type="spellEnd"/>
      <w:r w:rsidRPr="004E2894">
        <w:rPr>
          <w:sz w:val="12"/>
          <w:szCs w:val="12"/>
        </w:rPr>
        <w:t xml:space="preserve"> of modernity itself, and not just the annunciation of modernity itself but the insurgent prophesy that all of modernity will have at its heart, in its own hold, this movement of things, this interdicted, outlawed social life of nothing. The work of Sandro </w:t>
      </w:r>
      <w:proofErr w:type="spellStart"/>
      <w:r w:rsidRPr="004E2894">
        <w:rPr>
          <w:sz w:val="12"/>
          <w:szCs w:val="12"/>
        </w:rPr>
        <w:t>Mazzadra</w:t>
      </w:r>
      <w:proofErr w:type="spellEnd"/>
      <w:r w:rsidRPr="004E2894">
        <w:rPr>
          <w:sz w:val="12"/>
          <w:szCs w:val="12"/>
        </w:rPr>
        <w:t xml:space="preserve"> and Brett Neilson on borders for instance reminds us that </w:t>
      </w:r>
      <w:r w:rsidRPr="004E2894">
        <w:rPr>
          <w:rStyle w:val="StyleUnderline"/>
          <w:sz w:val="12"/>
          <w:szCs w:val="12"/>
        </w:rPr>
        <w:t>the proliferation of borders</w:t>
      </w:r>
      <w:r w:rsidRPr="004E2894">
        <w:rPr>
          <w:sz w:val="12"/>
          <w:szCs w:val="12"/>
        </w:rPr>
        <w:t xml:space="preserve"> between states, within states, between people, within people</w:t>
      </w:r>
      <w:r w:rsidRPr="004E2894">
        <w:t xml:space="preserve"> </w:t>
      </w:r>
      <w:r w:rsidRPr="004E2894">
        <w:rPr>
          <w:rStyle w:val="StyleUnderline"/>
        </w:rPr>
        <w:t>is a proliferation of states of statelessness</w:t>
      </w:r>
      <w:r w:rsidRPr="004E2894">
        <w:t xml:space="preserve">. </w:t>
      </w:r>
      <w:r w:rsidRPr="004E2894">
        <w:rPr>
          <w:rStyle w:val="StyleUnderline"/>
        </w:rPr>
        <w:t>These borders grope their way toward the movement of things, bang on containers, kick at hostels, harass camps, shout after fugitives, seeking all the time to harness</w:t>
      </w:r>
      <w:r w:rsidRPr="004E2894">
        <w:t xml:space="preserve"> this movement of things, this </w:t>
      </w:r>
      <w:proofErr w:type="spellStart"/>
      <w:r w:rsidRPr="004E2894">
        <w:rPr>
          <w:rStyle w:val="Emphasis"/>
          <w:highlight w:val="cyan"/>
        </w:rPr>
        <w:t>logisticality</w:t>
      </w:r>
      <w:proofErr w:type="spellEnd"/>
      <w:r w:rsidRPr="004E2894">
        <w:t xml:space="preserve">. </w:t>
      </w:r>
      <w:r w:rsidRPr="004E2894">
        <w:rPr>
          <w:rStyle w:val="StyleUnderline"/>
        </w:rPr>
        <w:t xml:space="preserve">But this fails to happen, borders fail to cohere, because </w:t>
      </w:r>
      <w:r w:rsidRPr="004E2894">
        <w:rPr>
          <w:rStyle w:val="Emphasis"/>
          <w:highlight w:val="cyan"/>
        </w:rPr>
        <w:t>the movement of things will not cohere</w:t>
      </w:r>
      <w:r w:rsidRPr="004E2894">
        <w:t xml:space="preserve">. </w:t>
      </w:r>
      <w:r w:rsidRPr="004E2894">
        <w:rPr>
          <w:rStyle w:val="StyleUnderline"/>
        </w:rPr>
        <w:t xml:space="preserve">This </w:t>
      </w:r>
      <w:proofErr w:type="spellStart"/>
      <w:r w:rsidRPr="004E2894">
        <w:rPr>
          <w:rStyle w:val="StyleUnderline"/>
        </w:rPr>
        <w:t>logisticality</w:t>
      </w:r>
      <w:proofErr w:type="spellEnd"/>
      <w:r w:rsidRPr="004E2894">
        <w:rPr>
          <w:rStyle w:val="StyleUnderline"/>
        </w:rPr>
        <w:t xml:space="preserve"> will not cohere</w:t>
      </w:r>
      <w:r w:rsidRPr="004E2894">
        <w:t xml:space="preserve">. </w:t>
      </w:r>
      <w:r w:rsidRPr="004E2894">
        <w:rPr>
          <w:rStyle w:val="StyleUnderline"/>
        </w:rPr>
        <w:t>It is</w:t>
      </w:r>
      <w:r w:rsidRPr="004E2894">
        <w:t xml:space="preserve">, as Sara Ahmed says, </w:t>
      </w:r>
      <w:r w:rsidRPr="004E2894">
        <w:rPr>
          <w:rStyle w:val="Emphasis"/>
        </w:rPr>
        <w:t>queer disorientation</w:t>
      </w:r>
      <w:r w:rsidRPr="004E2894">
        <w:t xml:space="preserve">, </w:t>
      </w:r>
      <w:r w:rsidRPr="004E2894">
        <w:rPr>
          <w:rStyle w:val="Emphasis"/>
        </w:rPr>
        <w:t>the absence of coherence</w:t>
      </w:r>
      <w:r w:rsidRPr="004E2894">
        <w:t xml:space="preserve">, </w:t>
      </w:r>
      <w:r w:rsidRPr="004E2894">
        <w:rPr>
          <w:rStyle w:val="StyleUnderline"/>
        </w:rPr>
        <w:t>but not of things</w:t>
      </w:r>
      <w:r w:rsidRPr="004E2894">
        <w:t xml:space="preserve">, in the moving presence of absolutely nothing. As Frank B. Wilderson III teaches us, </w:t>
      </w:r>
      <w:r w:rsidRPr="004E2894">
        <w:rPr>
          <w:rStyle w:val="StyleUnderline"/>
          <w:highlight w:val="cyan"/>
        </w:rPr>
        <w:t>the improvisational imperative is, therefore, “to stay in the hold of the ship, despite my fantasies of flight</w:t>
      </w:r>
      <w:r w:rsidRPr="004E2894">
        <w:rPr>
          <w:highlight w:val="cyan"/>
        </w:rPr>
        <w:t>.”</w:t>
      </w:r>
    </w:p>
    <w:p w14:paraId="5EB4D148" w14:textId="77777777" w:rsidR="00A664A4" w:rsidRPr="004E2894" w:rsidRDefault="00A664A4" w:rsidP="00A664A4">
      <w:pPr>
        <w:pStyle w:val="Heading4"/>
        <w:rPr>
          <w:rFonts w:cs="Calibri"/>
        </w:rPr>
      </w:pPr>
      <w:r w:rsidRPr="004E2894">
        <w:rPr>
          <w:rFonts w:cs="Calibri"/>
        </w:rPr>
        <w:t>The impact is neoliberal biopolitics – their politics of “</w:t>
      </w:r>
      <w:r w:rsidRPr="004E2894">
        <w:rPr>
          <w:rFonts w:cs="Calibri"/>
          <w:u w:val="single"/>
        </w:rPr>
        <w:t>boosting</w:t>
      </w:r>
      <w:r w:rsidRPr="004E2894">
        <w:rPr>
          <w:rFonts w:cs="Calibri"/>
        </w:rPr>
        <w:t xml:space="preserve">” is </w:t>
      </w:r>
      <w:r w:rsidRPr="004E2894">
        <w:rPr>
          <w:rFonts w:cs="Calibri"/>
          <w:i/>
          <w:u w:val="single"/>
        </w:rPr>
        <w:t>part and parcel</w:t>
      </w:r>
      <w:r w:rsidRPr="004E2894">
        <w:rPr>
          <w:rFonts w:cs="Calibri"/>
        </w:rPr>
        <w:t xml:space="preserve"> of contemporary neoliberal market governance, in which the goal is not </w:t>
      </w:r>
      <w:r w:rsidRPr="004E2894">
        <w:rPr>
          <w:rFonts w:cs="Calibri"/>
          <w:i/>
          <w:u w:val="single"/>
        </w:rPr>
        <w:t>eliminating insecurity</w:t>
      </w:r>
      <w:r w:rsidRPr="004E2894">
        <w:rPr>
          <w:rFonts w:cs="Calibri"/>
        </w:rPr>
        <w:t xml:space="preserve">, but instead </w:t>
      </w:r>
      <w:r w:rsidRPr="004E2894">
        <w:rPr>
          <w:rFonts w:cs="Calibri"/>
          <w:i/>
          <w:u w:val="single"/>
        </w:rPr>
        <w:t>facilitating creative destruction</w:t>
      </w:r>
      <w:r w:rsidRPr="004E2894">
        <w:rPr>
          <w:rFonts w:cs="Calibri"/>
        </w:rPr>
        <w:t xml:space="preserve"> as a never-ending opportunity for </w:t>
      </w:r>
      <w:r w:rsidRPr="004E2894">
        <w:rPr>
          <w:rFonts w:cs="Calibri"/>
          <w:i/>
          <w:u w:val="single"/>
        </w:rPr>
        <w:t>profit-generating logistical innovations</w:t>
      </w:r>
      <w:r w:rsidRPr="004E2894">
        <w:rPr>
          <w:rFonts w:cs="Calibri"/>
        </w:rPr>
        <w:t xml:space="preserve"> – the </w:t>
      </w:r>
      <w:proofErr w:type="spellStart"/>
      <w:r w:rsidRPr="004E2894">
        <w:rPr>
          <w:rFonts w:cs="Calibri"/>
        </w:rPr>
        <w:t>aff’s</w:t>
      </w:r>
      <w:proofErr w:type="spellEnd"/>
      <w:r w:rsidRPr="004E2894">
        <w:rPr>
          <w:rFonts w:cs="Calibri"/>
        </w:rPr>
        <w:t xml:space="preserve"> transform resistance into a site for </w:t>
      </w:r>
      <w:r w:rsidRPr="004E2894">
        <w:rPr>
          <w:rFonts w:cs="Calibri"/>
          <w:i/>
          <w:u w:val="single"/>
        </w:rPr>
        <w:t>capital accumulation</w:t>
      </w:r>
      <w:r w:rsidRPr="004E2894">
        <w:rPr>
          <w:rFonts w:cs="Calibri"/>
        </w:rPr>
        <w:t xml:space="preserve"> </w:t>
      </w:r>
    </w:p>
    <w:p w14:paraId="59CDAD3E" w14:textId="77777777" w:rsidR="00A664A4" w:rsidRPr="004E2894" w:rsidRDefault="00A664A4" w:rsidP="00A664A4">
      <w:pPr>
        <w:rPr>
          <w:rStyle w:val="Style13ptBold"/>
        </w:rPr>
      </w:pPr>
      <w:r w:rsidRPr="004E2894">
        <w:rPr>
          <w:rStyle w:val="Style13ptBold"/>
        </w:rPr>
        <w:t>Evans &amp; Reid 14</w:t>
      </w:r>
    </w:p>
    <w:p w14:paraId="427C078E" w14:textId="77777777" w:rsidR="00A664A4" w:rsidRPr="004E2894" w:rsidRDefault="00A664A4" w:rsidP="00A664A4">
      <w:r w:rsidRPr="004E2894">
        <w:t xml:space="preserve">(Brad Evans, founder/director of the Histories of Violence project, Senior Lecturer in International Studies at the University of Bristol, UK, Julian Reid, Lecturer in International Relations, Department of War Studies, King’s College London, </w:t>
      </w:r>
      <w:r w:rsidRPr="004E2894">
        <w:rPr>
          <w:i/>
        </w:rPr>
        <w:t>Resilient Life: The Art of Living Dangerously</w:t>
      </w:r>
      <w:r w:rsidRPr="004E2894">
        <w:t>, pgs. 1-2)</w:t>
      </w:r>
    </w:p>
    <w:p w14:paraId="2B3A98DF" w14:textId="77777777" w:rsidR="00A664A4" w:rsidRPr="004E2894" w:rsidRDefault="00A664A4" w:rsidP="00A664A4">
      <w:pPr>
        <w:rPr>
          <w:sz w:val="12"/>
        </w:rPr>
      </w:pPr>
    </w:p>
    <w:p w14:paraId="02076507" w14:textId="77777777" w:rsidR="00A664A4" w:rsidRPr="004E2894" w:rsidRDefault="00A664A4" w:rsidP="00A664A4">
      <w:r w:rsidRPr="004E2894">
        <w:t xml:space="preserve">Friedrich Nietzsche once insisted that the surest sign of living was to forever be in danger.1 Only now are we beginning to appreciate the political significance and consequences of this claim. </w:t>
      </w:r>
      <w:r w:rsidRPr="004E2894">
        <w:rPr>
          <w:rStyle w:val="StyleUnderline"/>
        </w:rPr>
        <w:t>As liberal regimes move beyond the security imperative</w:t>
      </w:r>
      <w:r w:rsidRPr="004E2894">
        <w:t xml:space="preserve"> so foundational to modern politics for over two centuries, along with the bounded sense of community this engendered</w:t>
      </w:r>
      <w:r w:rsidRPr="004E2894">
        <w:rPr>
          <w:highlight w:val="cyan"/>
        </w:rPr>
        <w:t xml:space="preserve">, </w:t>
      </w:r>
      <w:r w:rsidRPr="004E2894">
        <w:rPr>
          <w:rStyle w:val="StyleUnderline"/>
          <w:highlight w:val="cyan"/>
        </w:rPr>
        <w:t xml:space="preserve">the dream of lasting security is being seconded by a </w:t>
      </w:r>
      <w:r w:rsidRPr="004E2894">
        <w:rPr>
          <w:rStyle w:val="Emphasis"/>
          <w:highlight w:val="cyan"/>
        </w:rPr>
        <w:t>catastrophic imaginary</w:t>
      </w:r>
      <w:r w:rsidRPr="004E2894">
        <w:rPr>
          <w:rStyle w:val="StyleUnderline"/>
          <w:highlight w:val="cyan"/>
        </w:rPr>
        <w:t xml:space="preserve"> that promotes insecurity by design</w:t>
      </w:r>
      <w:r w:rsidRPr="004E2894">
        <w:t xml:space="preserve">.2 There is a long tradition of scholarly criticism of the concept of security as a political construct. Moving beyond the illusion of political neutrality, </w:t>
      </w:r>
      <w:r w:rsidRPr="004E2894">
        <w:rPr>
          <w:rStyle w:val="StyleUnderline"/>
        </w:rPr>
        <w:t>numerous authors have illustrated how security has been central to</w:t>
      </w:r>
      <w:r w:rsidRPr="004E2894">
        <w:t xml:space="preserve"> the </w:t>
      </w:r>
      <w:r w:rsidRPr="004E2894">
        <w:rPr>
          <w:rStyle w:val="StyleUnderline"/>
        </w:rPr>
        <w:t>technologies of subjectification</w:t>
      </w:r>
      <w:r w:rsidRPr="004E2894">
        <w:t xml:space="preserve"> through which liberal regimes have governed historically. </w:t>
      </w:r>
      <w:r w:rsidRPr="004E2894">
        <w:rPr>
          <w:rStyle w:val="StyleUnderline"/>
        </w:rPr>
        <w:t xml:space="preserve">But </w:t>
      </w:r>
      <w:r w:rsidRPr="004E2894">
        <w:rPr>
          <w:rStyle w:val="StyleUnderline"/>
          <w:highlight w:val="cyan"/>
        </w:rPr>
        <w:t>we are now in a new</w:t>
      </w:r>
      <w:r w:rsidRPr="004E2894">
        <w:t xml:space="preserve"> and distinctly different political </w:t>
      </w:r>
      <w:r w:rsidRPr="004E2894">
        <w:rPr>
          <w:rStyle w:val="StyleUnderline"/>
          <w:highlight w:val="cyan"/>
        </w:rPr>
        <w:t xml:space="preserve">era, defined by the emergence of </w:t>
      </w:r>
      <w:r w:rsidRPr="004E2894">
        <w:rPr>
          <w:rStyle w:val="Emphasis"/>
          <w:highlight w:val="cyan"/>
        </w:rPr>
        <w:t>a different kind of liberalism</w:t>
      </w:r>
      <w:r w:rsidRPr="004E2894">
        <w:t xml:space="preserve">, less easy to recognize through the critical lenses of the past. As the belief in the possibility of </w:t>
      </w:r>
      <w:r w:rsidRPr="004E2894">
        <w:rPr>
          <w:rStyle w:val="StyleUnderline"/>
        </w:rPr>
        <w:t>security</w:t>
      </w:r>
      <w:r w:rsidRPr="004E2894">
        <w:t xml:space="preserve">, once integral to the rise of the modern state and international system of states </w:t>
      </w:r>
      <w:r w:rsidRPr="004E2894">
        <w:rPr>
          <w:rStyle w:val="StyleUnderline"/>
          <w:highlight w:val="cyan"/>
        </w:rPr>
        <w:t xml:space="preserve">gives way to a new belief in </w:t>
      </w:r>
      <w:r w:rsidRPr="004E2894">
        <w:rPr>
          <w:rStyle w:val="Emphasis"/>
          <w:highlight w:val="cyan"/>
        </w:rPr>
        <w:t>the positivity of danger</w:t>
      </w:r>
      <w:r w:rsidRPr="004E2894">
        <w:rPr>
          <w:highlight w:val="cyan"/>
        </w:rPr>
        <w:t xml:space="preserve">, </w:t>
      </w:r>
      <w:r w:rsidRPr="004E2894">
        <w:rPr>
          <w:rStyle w:val="StyleUnderline"/>
          <w:highlight w:val="cyan"/>
        </w:rPr>
        <w:t>new technologies for rule and subjectification are appearing</w:t>
      </w:r>
      <w:r w:rsidRPr="004E2894">
        <w:t xml:space="preserve">, themselves based upon a suspicion of security, but which are no less problematic in their guiding assumptions, rationales and implications. </w:t>
      </w:r>
      <w:r w:rsidRPr="004E2894">
        <w:rPr>
          <w:rStyle w:val="StyleUnderline"/>
        </w:rPr>
        <w:t>The very concept of security</w:t>
      </w:r>
      <w:r w:rsidRPr="004E2894">
        <w:t xml:space="preserve"> itself </w:t>
      </w:r>
      <w:r w:rsidRPr="004E2894">
        <w:rPr>
          <w:rStyle w:val="StyleUnderline"/>
        </w:rPr>
        <w:t>is being shod by liberalism as it embraces not simply</w:t>
      </w:r>
      <w:r w:rsidRPr="004E2894">
        <w:t xml:space="preserve"> forms of </w:t>
      </w:r>
      <w:r w:rsidRPr="004E2894">
        <w:rPr>
          <w:rStyle w:val="Emphasis"/>
        </w:rPr>
        <w:t>endangerment</w:t>
      </w:r>
      <w:r w:rsidRPr="004E2894">
        <w:t xml:space="preserve">, </w:t>
      </w:r>
      <w:r w:rsidRPr="004E2894">
        <w:rPr>
          <w:rStyle w:val="StyleUnderline"/>
        </w:rPr>
        <w:t xml:space="preserve">but a new ideal of </w:t>
      </w:r>
      <w:r w:rsidRPr="004E2894">
        <w:rPr>
          <w:rStyle w:val="Emphasis"/>
        </w:rPr>
        <w:t>resilience</w:t>
      </w:r>
      <w:r w:rsidRPr="004E2894">
        <w:t xml:space="preserve">. </w:t>
      </w:r>
      <w:r w:rsidRPr="004E2894">
        <w:rPr>
          <w:rStyle w:val="StyleUnderline"/>
          <w:highlight w:val="cyan"/>
        </w:rPr>
        <w:t>Resilience is</w:t>
      </w:r>
      <w:r w:rsidRPr="004E2894">
        <w:t xml:space="preserve"> currently </w:t>
      </w:r>
      <w:r w:rsidRPr="004E2894">
        <w:rPr>
          <w:rStyle w:val="StyleUnderline"/>
          <w:highlight w:val="cyan"/>
        </w:rPr>
        <w:t>propounded by liberal agencies</w:t>
      </w:r>
      <w:r w:rsidRPr="004E2894">
        <w:t xml:space="preserve"> and institutions </w:t>
      </w:r>
      <w:r w:rsidRPr="004E2894">
        <w:rPr>
          <w:rStyle w:val="StyleUnderline"/>
          <w:highlight w:val="cyan"/>
        </w:rPr>
        <w:t xml:space="preserve">as the fundamental property which peoples and individuals worldwide must </w:t>
      </w:r>
      <w:r w:rsidRPr="004E2894">
        <w:rPr>
          <w:rStyle w:val="StyleUnderline"/>
          <w:highlight w:val="cyan"/>
        </w:rPr>
        <w:lastRenderedPageBreak/>
        <w:t>possess</w:t>
      </w:r>
      <w:r w:rsidRPr="004E2894">
        <w:t xml:space="preserve"> </w:t>
      </w:r>
      <w:proofErr w:type="gramStart"/>
      <w:r w:rsidRPr="004E2894">
        <w:t xml:space="preserve">in order </w:t>
      </w:r>
      <w:r w:rsidRPr="004E2894">
        <w:rPr>
          <w:rStyle w:val="StyleUnderline"/>
          <w:highlight w:val="cyan"/>
        </w:rPr>
        <w:t>to</w:t>
      </w:r>
      <w:proofErr w:type="gramEnd"/>
      <w:r w:rsidRPr="004E2894">
        <w:rPr>
          <w:rStyle w:val="StyleUnderline"/>
          <w:highlight w:val="cyan"/>
        </w:rPr>
        <w:t xml:space="preserve"> demonstrate </w:t>
      </w:r>
      <w:r w:rsidRPr="004E2894">
        <w:rPr>
          <w:rStyle w:val="Emphasis"/>
          <w:highlight w:val="cyan"/>
        </w:rPr>
        <w:t>their capacities to live with danger</w:t>
      </w:r>
      <w:r w:rsidRPr="004E2894">
        <w:t>. This book is the first substantial study of the significance and implications of this shift within liberalism, whereby it has seemingly embraced the Nietzschean imperative to ‘live dangerously</w:t>
      </w:r>
      <w:proofErr w:type="gramStart"/>
      <w:r w:rsidRPr="004E2894">
        <w:t>’.</w:t>
      </w:r>
      <w:r w:rsidRPr="004E2894">
        <w:rPr>
          <w:sz w:val="12"/>
        </w:rPr>
        <w:t>¶</w:t>
      </w:r>
      <w:proofErr w:type="gramEnd"/>
      <w:r w:rsidRPr="004E2894">
        <w:rPr>
          <w:sz w:val="12"/>
        </w:rPr>
        <w:t xml:space="preserve"> </w:t>
      </w:r>
      <w:r w:rsidRPr="004E2894">
        <w:t xml:space="preserve">Our aim, especially, is to politicize this shift by interrogating its implications for political subjectivity. What kinds of subjects do demands for resilience produce? To what kind of work is the resilient subject tasked? And what forms of life does resilience authenticate and disqualify? Answering these questions requires us to confront the ways in which </w:t>
      </w:r>
      <w:r w:rsidRPr="004E2894">
        <w:rPr>
          <w:rStyle w:val="StyleUnderline"/>
        </w:rPr>
        <w:t xml:space="preserve">resilience is aimed explicitly at encouraging subjects to live by maxims which are </w:t>
      </w:r>
      <w:r w:rsidRPr="004E2894">
        <w:rPr>
          <w:rStyle w:val="Emphasis"/>
        </w:rPr>
        <w:t>insecure by design</w:t>
      </w:r>
      <w:r w:rsidRPr="004E2894">
        <w:t xml:space="preserve">. Our critique of resilience thus begins from the premise that </w:t>
      </w:r>
      <w:r w:rsidRPr="004E2894">
        <w:rPr>
          <w:rStyle w:val="StyleUnderline"/>
        </w:rPr>
        <w:t>liberalism is aimed</w:t>
      </w:r>
      <w:r w:rsidRPr="004E2894">
        <w:t xml:space="preserve"> today </w:t>
      </w:r>
      <w:r w:rsidRPr="004E2894">
        <w:rPr>
          <w:rStyle w:val="StyleUnderline"/>
        </w:rPr>
        <w:t>not at solving or preventing the manifestation of dangers</w:t>
      </w:r>
      <w:r w:rsidRPr="004E2894">
        <w:t xml:space="preserve"> and threats to security, </w:t>
      </w:r>
      <w:r w:rsidRPr="004E2894">
        <w:rPr>
          <w:rStyle w:val="StyleUnderline"/>
        </w:rPr>
        <w:t xml:space="preserve">but at </w:t>
      </w:r>
      <w:r w:rsidRPr="004E2894">
        <w:rPr>
          <w:rStyle w:val="Emphasis"/>
        </w:rPr>
        <w:t>making us forego the very idea and possibility of security</w:t>
      </w:r>
      <w:r w:rsidRPr="004E2894">
        <w:t xml:space="preserve">, </w:t>
      </w:r>
      <w:r w:rsidRPr="004E2894">
        <w:rPr>
          <w:rStyle w:val="Emphasis"/>
        </w:rPr>
        <w:t>through the embrace of the necessity of our exposure to dangers of all kinds</w:t>
      </w:r>
      <w:r w:rsidRPr="004E2894">
        <w:t xml:space="preserve"> as a means by which to live well.</w:t>
      </w:r>
    </w:p>
    <w:p w14:paraId="70BB71FD" w14:textId="77777777" w:rsidR="00A664A4" w:rsidRPr="004E2894" w:rsidRDefault="00A664A4" w:rsidP="00A664A4">
      <w:pPr>
        <w:pStyle w:val="Heading4"/>
        <w:rPr>
          <w:rFonts w:cs="Calibri"/>
        </w:rPr>
      </w:pPr>
      <w:r w:rsidRPr="004E2894">
        <w:rPr>
          <w:rFonts w:cs="Calibri"/>
        </w:rPr>
        <w:t>Second,</w:t>
      </w:r>
      <w:r w:rsidRPr="004E2894">
        <w:rPr>
          <w:rFonts w:cs="Calibri"/>
          <w:i/>
        </w:rPr>
        <w:t xml:space="preserve"> </w:t>
      </w:r>
      <w:r w:rsidRPr="004E2894">
        <w:rPr>
          <w:rFonts w:cs="Calibri"/>
          <w:i/>
          <w:u w:val="single"/>
        </w:rPr>
        <w:t>Archival mapping</w:t>
      </w:r>
      <w:r w:rsidRPr="004E2894">
        <w:rPr>
          <w:rFonts w:cs="Calibri"/>
        </w:rPr>
        <w:t xml:space="preserve"> – their project of constituting an archive of dead, disappeared, and ghosts of labor power </w:t>
      </w:r>
      <w:r w:rsidRPr="004E2894">
        <w:rPr>
          <w:rFonts w:cs="Calibri"/>
          <w:i/>
          <w:u w:val="single"/>
        </w:rPr>
        <w:t>reproduces conditions for state governance</w:t>
      </w:r>
      <w:r w:rsidRPr="004E2894">
        <w:rPr>
          <w:rFonts w:cs="Calibri"/>
        </w:rPr>
        <w:t xml:space="preserve"> by transforming the past and the dead into data points for </w:t>
      </w:r>
      <w:r w:rsidRPr="004E2894">
        <w:rPr>
          <w:rFonts w:cs="Calibri"/>
          <w:i/>
          <w:u w:val="single"/>
        </w:rPr>
        <w:t>logistical planning</w:t>
      </w:r>
      <w:r w:rsidRPr="004E2894">
        <w:rPr>
          <w:rFonts w:cs="Calibri"/>
        </w:rPr>
        <w:t>.</w:t>
      </w:r>
    </w:p>
    <w:p w14:paraId="6210FCCF" w14:textId="77777777" w:rsidR="00A664A4" w:rsidRPr="004E2894" w:rsidRDefault="00A664A4" w:rsidP="00A664A4">
      <w:pPr>
        <w:rPr>
          <w:rStyle w:val="Style13ptBold"/>
        </w:rPr>
      </w:pPr>
      <w:r w:rsidRPr="004E2894">
        <w:rPr>
          <w:rStyle w:val="Style13ptBold"/>
        </w:rPr>
        <w:t xml:space="preserve">Mbembe 2 </w:t>
      </w:r>
    </w:p>
    <w:p w14:paraId="40BF7262" w14:textId="77777777" w:rsidR="00A664A4" w:rsidRPr="004E2894" w:rsidRDefault="00A664A4" w:rsidP="00A664A4">
      <w:r w:rsidRPr="004E2894">
        <w:t xml:space="preserve">Achille, Research Professor in History and Politics at Wits University. He is based at the Witwatersrand Institute for Social and Economic Research. He is the author of many books, including On the </w:t>
      </w:r>
      <w:proofErr w:type="spellStart"/>
      <w:r w:rsidRPr="004E2894">
        <w:t>Postcolony</w:t>
      </w:r>
      <w:proofErr w:type="spellEnd"/>
      <w:r w:rsidRPr="004E2894">
        <w:t xml:space="preserve"> and Critique de la raison </w:t>
      </w:r>
      <w:proofErr w:type="spellStart"/>
      <w:r w:rsidRPr="004E2894">
        <w:t>negre</w:t>
      </w:r>
      <w:proofErr w:type="spellEnd"/>
      <w:r w:rsidRPr="004E2894">
        <w:t>. His work has been translated into various languages. He is the editor of the online magazine The Johannesburg Salon and the convenor of the Johannesburg Workshop in Theory and Criticism. “The Power of the Archive and its Limits.”</w:t>
      </w:r>
    </w:p>
    <w:p w14:paraId="0B93E3A2" w14:textId="77777777" w:rsidR="00A664A4" w:rsidRPr="004E2894" w:rsidRDefault="00A664A4" w:rsidP="00A664A4">
      <w:pPr>
        <w:rPr>
          <w:sz w:val="16"/>
        </w:rPr>
      </w:pPr>
      <w:r w:rsidRPr="004E2894">
        <w:rPr>
          <w:sz w:val="16"/>
        </w:rPr>
        <w:t xml:space="preserve">By </w:t>
      </w:r>
      <w:proofErr w:type="spellStart"/>
      <w:r w:rsidRPr="004E2894">
        <w:rPr>
          <w:sz w:val="16"/>
        </w:rPr>
        <w:t>democratising</w:t>
      </w:r>
      <w:proofErr w:type="spellEnd"/>
      <w:r w:rsidRPr="004E2894">
        <w:rPr>
          <w:sz w:val="16"/>
        </w:rPr>
        <w:t xml:space="preserve"> the act of </w:t>
      </w:r>
      <w:proofErr w:type="spellStart"/>
      <w:r w:rsidRPr="004E2894">
        <w:rPr>
          <w:sz w:val="16"/>
        </w:rPr>
        <w:t>chronophagy</w:t>
      </w:r>
      <w:proofErr w:type="spellEnd"/>
      <w:r w:rsidRPr="004E2894">
        <w:rPr>
          <w:sz w:val="16"/>
        </w:rPr>
        <w:t xml:space="preserve"> and returning to an order where </w:t>
      </w:r>
      <w:r w:rsidRPr="004E2894">
        <w:rPr>
          <w:rStyle w:val="Emphasis"/>
          <w:highlight w:val="cyan"/>
        </w:rPr>
        <w:t>the consumption of the archive becomes a communal tool of the state and of society</w:t>
      </w:r>
      <w:r w:rsidRPr="004E2894">
        <w:rPr>
          <w:sz w:val="16"/>
        </w:rPr>
        <w:t xml:space="preserve">, two possibilities arise which repression alone does not allow. On the one hand, the </w:t>
      </w:r>
      <w:proofErr w:type="spellStart"/>
      <w:r w:rsidRPr="004E2894">
        <w:rPr>
          <w:sz w:val="16"/>
        </w:rPr>
        <w:t>utge</w:t>
      </w:r>
      <w:proofErr w:type="spellEnd"/>
      <w:r w:rsidRPr="004E2894">
        <w:rPr>
          <w:sz w:val="16"/>
        </w:rPr>
        <w:t xml:space="preserv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4E2894">
        <w:rPr>
          <w:rStyle w:val="Emphasis"/>
          <w:highlight w:val="cyan"/>
        </w:rPr>
        <w:t>thanks to mass consumption,</w:t>
      </w:r>
      <w:r w:rsidRPr="004E2894">
        <w:rPr>
          <w:rStyle w:val="Emphasis"/>
        </w:rPr>
        <w:t xml:space="preserve"> </w:t>
      </w:r>
      <w:r w:rsidRPr="004E2894">
        <w:rPr>
          <w:rStyle w:val="Emphasis"/>
          <w:highlight w:val="cyan"/>
        </w:rPr>
        <w:t>the archive is removed from the sphere of 'remains' and 'debris' and transformed into a talisman</w:t>
      </w:r>
      <w:r w:rsidRPr="004E2894">
        <w:rPr>
          <w:rStyle w:val="Emphasis"/>
        </w:rPr>
        <w:t>. A pagan cult then results, at the heart of which can be found numerous other institutions and artefacts (for example, museums).</w:t>
      </w:r>
      <w:r w:rsidRPr="004E2894">
        <w:rPr>
          <w:sz w:val="16"/>
        </w:rPr>
        <w:t xml:space="preserve"> </w:t>
      </w:r>
      <w:r w:rsidRPr="004E2894">
        <w:rPr>
          <w:rStyle w:val="Emphasis"/>
          <w:highlight w:val="cyan"/>
        </w:rPr>
        <w:t>The transformation of the archive into a talisman, however, is also accompanied by removing any subversive factors in the memory.</w:t>
      </w:r>
      <w:r w:rsidRPr="004E2894">
        <w:rPr>
          <w:rStyle w:val="Emphasis"/>
        </w:rPr>
        <w:t xml:space="preserve"> In giving those who carry it (in this case those who consume it) </w:t>
      </w:r>
      <w:r w:rsidRPr="004E2894">
        <w:rPr>
          <w:rStyle w:val="Emphasis"/>
          <w:highlight w:val="cyan"/>
        </w:rPr>
        <w:t>a feeling of being protected or of being co-owner of a time or co-actor in an event, even if in the past, the talisman softens the anger, shame, guilt, or resentment which the archive tend</w:t>
      </w:r>
      <w:r w:rsidRPr="004E2894">
        <w:rPr>
          <w:rStyle w:val="Emphasis"/>
        </w:rPr>
        <w:t>s, if not to incite, then at least to maintain</w:t>
      </w:r>
      <w:r w:rsidRPr="004E2894">
        <w:rPr>
          <w:rStyle w:val="Emphasis"/>
          <w:highlight w:val="cyan"/>
        </w:rPr>
        <w:t>, because of its function of recall</w:t>
      </w:r>
      <w:r w:rsidRPr="004E2894">
        <w:rPr>
          <w:rStyle w:val="Emphasis"/>
        </w:rPr>
        <w:t>.</w:t>
      </w:r>
      <w:r w:rsidRPr="004E2894">
        <w:rPr>
          <w:sz w:val="16"/>
        </w:rPr>
        <w:t xml:space="preserve"> </w:t>
      </w:r>
      <w:proofErr w:type="gramStart"/>
      <w:r w:rsidRPr="004E2894">
        <w:rPr>
          <w:rStyle w:val="Emphasis"/>
        </w:rPr>
        <w:t>Thus</w:t>
      </w:r>
      <w:proofErr w:type="gramEnd"/>
      <w:r w:rsidRPr="004E2894">
        <w:rPr>
          <w:rStyle w:val="Emphasis"/>
        </w:rPr>
        <w:t xml:space="preserve"> the desire for revenge is removed just as the duty of repentance, justice and reparation is withdrawn</w:t>
      </w:r>
      <w:r w:rsidRPr="004E2894">
        <w:rPr>
          <w:sz w:val="16"/>
        </w:rPr>
        <w:t xml:space="preserve">. </w:t>
      </w:r>
      <w:r w:rsidRPr="004E2894">
        <w:rPr>
          <w:rStyle w:val="Emphasis"/>
        </w:rPr>
        <w:t xml:space="preserve">The commodification of memory obliterates the distinction between the victim and the </w:t>
      </w:r>
      <w:proofErr w:type="gramStart"/>
      <w:r w:rsidRPr="004E2894">
        <w:rPr>
          <w:rStyle w:val="Emphasis"/>
        </w:rPr>
        <w:t>executioner, and</w:t>
      </w:r>
      <w:proofErr w:type="gramEnd"/>
      <w:r w:rsidRPr="004E2894">
        <w:rPr>
          <w:rStyle w:val="Emphasis"/>
        </w:rPr>
        <w:t xml:space="preserve"> consequently enables the state to </w:t>
      </w:r>
      <w:proofErr w:type="spellStart"/>
      <w:r w:rsidRPr="004E2894">
        <w:rPr>
          <w:rStyle w:val="Emphasis"/>
        </w:rPr>
        <w:t>realise</w:t>
      </w:r>
      <w:proofErr w:type="spellEnd"/>
      <w:r w:rsidRPr="004E2894">
        <w:rPr>
          <w:rStyle w:val="Emphasis"/>
        </w:rPr>
        <w:t xml:space="preserve"> what it has always dreamed of: the abolition of debt and the possibility of starting afresh</w:t>
      </w:r>
      <w:r w:rsidRPr="004E2894">
        <w:rPr>
          <w:sz w:val="16"/>
        </w:rPr>
        <w:t xml:space="preserve">. </w:t>
      </w:r>
    </w:p>
    <w:p w14:paraId="43908303" w14:textId="77777777" w:rsidR="00A664A4" w:rsidRPr="004E2894" w:rsidRDefault="00A664A4" w:rsidP="00A664A4">
      <w:pPr>
        <w:rPr>
          <w:rStyle w:val="Emphasis"/>
        </w:rPr>
      </w:pPr>
      <w:r w:rsidRPr="004E2894">
        <w:rPr>
          <w:sz w:val="16"/>
        </w:rPr>
        <w:t xml:space="preserve">CONCLUSION Examining archives is to be interested in that which life has left behind, to be interested in debt. However, it is also to be preoccupied with debris. In this sense, </w:t>
      </w:r>
      <w:r w:rsidRPr="004E2894">
        <w:rPr>
          <w:rStyle w:val="Emphasis"/>
        </w:rPr>
        <w:t xml:space="preserve">both the historian and the archivist inhabit a </w:t>
      </w:r>
      <w:proofErr w:type="spellStart"/>
      <w:r w:rsidRPr="004E2894">
        <w:rPr>
          <w:rStyle w:val="Emphasis"/>
        </w:rPr>
        <w:t>sepulchre</w:t>
      </w:r>
      <w:proofErr w:type="spellEnd"/>
      <w:r w:rsidRPr="004E2894">
        <w:rPr>
          <w:rStyle w:val="Emphasis"/>
        </w:rPr>
        <w:t>.</w:t>
      </w:r>
      <w:r w:rsidRPr="004E2894">
        <w:rPr>
          <w:sz w:val="16"/>
        </w:rPr>
        <w:t xml:space="preserve"> They maintain an intimate relationship with </w:t>
      </w:r>
      <w:r w:rsidRPr="004E2894">
        <w:rPr>
          <w:rStyle w:val="StyleUnderline"/>
        </w:rPr>
        <w:t>a world alive only by virtue of an initial event that is represented by the act of dying</w:t>
      </w:r>
      <w:r w:rsidRPr="004E2894">
        <w:rPr>
          <w:sz w:val="16"/>
        </w:rPr>
        <w:t xml:space="preserve">. </w:t>
      </w:r>
      <w:r w:rsidRPr="004E2894">
        <w:rPr>
          <w:sz w:val="16"/>
        </w:rPr>
        <w:lastRenderedPageBreak/>
        <w:t xml:space="preserve">This being the case, </w:t>
      </w:r>
      <w:r w:rsidRPr="004E2894">
        <w:rPr>
          <w:rStyle w:val="Emphasis"/>
          <w:highlight w:val="cyan"/>
        </w:rPr>
        <w:t>writing history</w:t>
      </w:r>
      <w:r w:rsidRPr="004E2894">
        <w:rPr>
          <w:rStyle w:val="Emphasis"/>
        </w:rPr>
        <w:t xml:space="preserve"> </w:t>
      </w:r>
      <w:r w:rsidRPr="004E2894">
        <w:rPr>
          <w:sz w:val="16"/>
          <w:highlight w:val="cyan"/>
        </w:rPr>
        <w:t>merely</w:t>
      </w:r>
      <w:r w:rsidRPr="004E2894">
        <w:rPr>
          <w:rStyle w:val="Emphasis"/>
          <w:highlight w:val="cyan"/>
        </w:rPr>
        <w:t xml:space="preserve"> involves manipulating archives</w:t>
      </w:r>
      <w:r w:rsidRPr="004E2894">
        <w:rPr>
          <w:rStyle w:val="Emphasis"/>
        </w:rPr>
        <w:t>. Following tracks</w:t>
      </w:r>
      <w:r w:rsidRPr="004E2894">
        <w:rPr>
          <w:rStyle w:val="Emphasis"/>
          <w:highlight w:val="cyan"/>
        </w:rPr>
        <w:t>, putting back together scraps and debris</w:t>
      </w:r>
      <w:r w:rsidRPr="004E2894">
        <w:rPr>
          <w:rStyle w:val="Emphasis"/>
        </w:rPr>
        <w:t>, and reassembling remains</w:t>
      </w:r>
      <w:r w:rsidRPr="004E2894">
        <w:rPr>
          <w:rStyle w:val="Emphasis"/>
          <w:highlight w:val="cya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4E2894">
        <w:rPr>
          <w:sz w:val="16"/>
        </w:rPr>
        <w:t xml:space="preserve">. </w:t>
      </w:r>
      <w:r w:rsidRPr="004E2894">
        <w:rPr>
          <w:rStyle w:val="Emphasis"/>
        </w:rPr>
        <w:t xml:space="preserve">Dealing with dying also evokes the possibility of the </w:t>
      </w:r>
      <w:proofErr w:type="spellStart"/>
      <w:r w:rsidRPr="004E2894">
        <w:rPr>
          <w:rStyle w:val="Emphasis"/>
        </w:rPr>
        <w:t>spectre</w:t>
      </w:r>
      <w:proofErr w:type="spellEnd"/>
      <w:r w:rsidRPr="004E2894">
        <w:rPr>
          <w:rStyle w:val="Emphasis"/>
        </w:rPr>
        <w:t xml:space="preserve">. The archive could not have a relationship with death without including the other remnant of death - the </w:t>
      </w:r>
      <w:proofErr w:type="spellStart"/>
      <w:r w:rsidRPr="004E2894">
        <w:rPr>
          <w:rStyle w:val="Emphasis"/>
        </w:rPr>
        <w:t>spectre</w:t>
      </w:r>
      <w:proofErr w:type="spellEnd"/>
      <w:r w:rsidRPr="004E2894">
        <w:rPr>
          <w:rStyle w:val="Emphasis"/>
        </w:rPr>
        <w:t xml:space="preserve">. To a very large extent, the historian is engaged in a battle against this world of </w:t>
      </w:r>
      <w:proofErr w:type="spellStart"/>
      <w:r w:rsidRPr="004E2894">
        <w:rPr>
          <w:rStyle w:val="Emphasis"/>
        </w:rPr>
        <w:t>spectres</w:t>
      </w:r>
      <w:proofErr w:type="spellEnd"/>
      <w:r w:rsidRPr="004E2894">
        <w:rPr>
          <w:rStyle w:val="Emphasis"/>
        </w:rPr>
        <w:t xml:space="preserve">. </w:t>
      </w:r>
      <w:r w:rsidRPr="004E2894">
        <w:rPr>
          <w:rStyle w:val="StyleUnderline"/>
        </w:rPr>
        <w:t>The latter find, through written texts, a path to an existence among mortals - but an existence that no longer unfolds according to the same modality as in their lifetime.</w:t>
      </w:r>
      <w:r w:rsidRPr="004E2894">
        <w:rPr>
          <w:sz w:val="16"/>
        </w:rPr>
        <w:t xml:space="preserve"> It may be that </w:t>
      </w:r>
      <w:r w:rsidRPr="004E2894">
        <w:rPr>
          <w:rStyle w:val="Emphasis"/>
          <w:highlight w:val="cyan"/>
        </w:rPr>
        <w:t xml:space="preserve">historiography, and the very possibility of a political community (polis), are only conceivable on condition that the </w:t>
      </w:r>
      <w:proofErr w:type="spellStart"/>
      <w:r w:rsidRPr="004E2894">
        <w:rPr>
          <w:rStyle w:val="Emphasis"/>
          <w:highlight w:val="cyan"/>
        </w:rPr>
        <w:t>spectre</w:t>
      </w:r>
      <w:proofErr w:type="spellEnd"/>
      <w:r w:rsidRPr="004E2894">
        <w:rPr>
          <w:rStyle w:val="Emphasis"/>
        </w:rPr>
        <w:t xml:space="preserve">, </w:t>
      </w:r>
      <w:r w:rsidRPr="004E2894">
        <w:rPr>
          <w:sz w:val="16"/>
        </w:rPr>
        <w:t>which</w:t>
      </w:r>
      <w:r w:rsidRPr="004E2894">
        <w:rPr>
          <w:rStyle w:val="Emphasis"/>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19FED6AB" w14:textId="77777777" w:rsidR="00A664A4" w:rsidRPr="004E2894" w:rsidRDefault="00A664A4" w:rsidP="00A664A4">
      <w:pPr>
        <w:rPr>
          <w:b/>
          <w:u w:val="single"/>
        </w:rPr>
      </w:pPr>
      <w:r w:rsidRPr="004E2894">
        <w:rPr>
          <w:sz w:val="16"/>
        </w:rPr>
        <w:t>This being the case, the historian is not content with bringing death back to life. S/he</w:t>
      </w:r>
      <w:r w:rsidRPr="004E2894">
        <w:rPr>
          <w:rStyle w:val="Emphasis"/>
        </w:rPr>
        <w:t xml:space="preserve"> restores it to life precisely in order better to silence it by transforming it from autonomous words into a prop on which s/he can lean </w:t>
      </w:r>
      <w:proofErr w:type="gramStart"/>
      <w:r w:rsidRPr="004E2894">
        <w:rPr>
          <w:rStyle w:val="Emphasis"/>
        </w:rPr>
        <w:t>in order to</w:t>
      </w:r>
      <w:proofErr w:type="gramEnd"/>
      <w:r w:rsidRPr="004E2894">
        <w:rPr>
          <w:rStyle w:val="Emphasis"/>
        </w:rPr>
        <w:t xml:space="preserve"> speak and write beyond an </w:t>
      </w:r>
      <w:proofErr w:type="spellStart"/>
      <w:r w:rsidRPr="004E2894">
        <w:rPr>
          <w:rStyle w:val="Emphasis"/>
        </w:rPr>
        <w:t>originary</w:t>
      </w:r>
      <w:proofErr w:type="spellEnd"/>
      <w:r w:rsidRPr="004E2894">
        <w:rPr>
          <w:rStyle w:val="Emphasis"/>
        </w:rPr>
        <w:t xml:space="preserve"> text.</w:t>
      </w:r>
      <w:r w:rsidRPr="004E2894">
        <w:rPr>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4E2894">
        <w:rPr>
          <w:rStyle w:val="Emphasis"/>
          <w:highlight w:val="cyan"/>
        </w:rPr>
        <w:t>the historian and the archivist have long been so useful to the state,</w:t>
      </w:r>
      <w:r w:rsidRPr="004E2894">
        <w:rPr>
          <w:rStyle w:val="Emphasis"/>
        </w:rPr>
        <w:t xml:space="preserve"> </w:t>
      </w:r>
      <w:r w:rsidRPr="004E2894">
        <w:rPr>
          <w:sz w:val="16"/>
        </w:rPr>
        <w:t xml:space="preserve">notably in contexts where the latter was set up as an appointed guardian of that domain of things that belong exclusively to no one. In fact, </w:t>
      </w:r>
      <w:r w:rsidRPr="004E2894">
        <w:rPr>
          <w:rStyle w:val="Emphasis"/>
        </w:rPr>
        <w:t>both the historian and the archivist occupy a strategic position in the production of an instituting imaginary</w:t>
      </w:r>
      <w:r w:rsidRPr="004E2894">
        <w:rPr>
          <w:rStyle w:val="StyleUnderline"/>
        </w:rPr>
        <w:t xml:space="preserve">. </w:t>
      </w:r>
    </w:p>
    <w:p w14:paraId="607E2A06" w14:textId="77777777" w:rsidR="00A664A4" w:rsidRPr="004E2894" w:rsidRDefault="00A664A4" w:rsidP="00A664A4">
      <w:pPr>
        <w:rPr>
          <w:rStyle w:val="Heading4Char"/>
          <w:rFonts w:cs="Calibri"/>
        </w:rPr>
      </w:pPr>
    </w:p>
    <w:p w14:paraId="631F0218" w14:textId="77777777" w:rsidR="00A664A4" w:rsidRPr="004E2894" w:rsidRDefault="00A664A4" w:rsidP="00A664A4">
      <w:pPr>
        <w:pStyle w:val="Heading4"/>
        <w:rPr>
          <w:rStyle w:val="Heading4Char"/>
          <w:rFonts w:cs="Calibri"/>
          <w:b/>
          <w:bCs/>
        </w:rPr>
      </w:pPr>
      <w:r w:rsidRPr="004E2894">
        <w:rPr>
          <w:rStyle w:val="Heading4Char"/>
          <w:rFonts w:cs="Calibri"/>
          <w:b/>
          <w:bCs/>
        </w:rPr>
        <w:t xml:space="preserve">That causes </w:t>
      </w:r>
      <w:r w:rsidRPr="004E2894">
        <w:rPr>
          <w:rStyle w:val="Heading4Char"/>
          <w:rFonts w:cs="Calibri"/>
          <w:b/>
          <w:bCs/>
          <w:i/>
          <w:u w:val="single"/>
        </w:rPr>
        <w:t>reproductive captivity</w:t>
      </w:r>
      <w:r w:rsidRPr="004E2894">
        <w:rPr>
          <w:rStyle w:val="Heading4Char"/>
          <w:rFonts w:cs="Calibri"/>
          <w:b/>
          <w:bCs/>
        </w:rPr>
        <w:t xml:space="preserve"> – labor expropriation is not about </w:t>
      </w:r>
      <w:r w:rsidRPr="004E2894">
        <w:rPr>
          <w:rStyle w:val="Heading4Char"/>
          <w:rFonts w:cs="Calibri"/>
          <w:b/>
          <w:bCs/>
          <w:i/>
          <w:u w:val="single"/>
        </w:rPr>
        <w:t>eradicating</w:t>
      </w:r>
      <w:r w:rsidRPr="004E2894">
        <w:rPr>
          <w:rStyle w:val="Heading4Char"/>
          <w:rFonts w:cs="Calibri"/>
          <w:b/>
          <w:bCs/>
        </w:rPr>
        <w:t xml:space="preserve"> the other, but instead </w:t>
      </w:r>
      <w:r w:rsidRPr="004E2894">
        <w:rPr>
          <w:rStyle w:val="Heading4Char"/>
          <w:rFonts w:cs="Calibri"/>
          <w:b/>
          <w:bCs/>
          <w:i/>
          <w:u w:val="single"/>
        </w:rPr>
        <w:t>forcing blackness to signify symbolically</w:t>
      </w:r>
      <w:r w:rsidRPr="004E2894">
        <w:rPr>
          <w:rStyle w:val="Heading4Char"/>
          <w:rFonts w:cs="Calibri"/>
          <w:b/>
          <w:bCs/>
        </w:rPr>
        <w:t xml:space="preserve"> – blackness is rendered </w:t>
      </w:r>
      <w:r w:rsidRPr="004E2894">
        <w:rPr>
          <w:rStyle w:val="Heading4Char"/>
          <w:rFonts w:cs="Calibri"/>
          <w:b/>
          <w:bCs/>
          <w:i/>
          <w:u w:val="single"/>
        </w:rPr>
        <w:t>fungible</w:t>
      </w:r>
      <w:r w:rsidRPr="004E2894">
        <w:rPr>
          <w:rStyle w:val="Heading4Char"/>
          <w:rFonts w:cs="Calibri"/>
          <w:b/>
          <w:bCs/>
        </w:rPr>
        <w:t xml:space="preserve"> to facilitate its continuous </w:t>
      </w:r>
      <w:r w:rsidRPr="004E2894">
        <w:rPr>
          <w:rStyle w:val="Heading4Char"/>
          <w:rFonts w:cs="Calibri"/>
          <w:b/>
          <w:bCs/>
          <w:i/>
          <w:u w:val="single"/>
        </w:rPr>
        <w:t>accumulation through violence</w:t>
      </w:r>
      <w:r w:rsidRPr="004E2894">
        <w:rPr>
          <w:rStyle w:val="Heading4Char"/>
          <w:rFonts w:cs="Calibri"/>
          <w:b/>
          <w:bCs/>
        </w:rPr>
        <w:t xml:space="preserve"> – the </w:t>
      </w:r>
      <w:proofErr w:type="spellStart"/>
      <w:r w:rsidRPr="004E2894">
        <w:rPr>
          <w:rStyle w:val="Heading4Char"/>
          <w:rFonts w:cs="Calibri"/>
          <w:b/>
          <w:bCs/>
        </w:rPr>
        <w:t>aff</w:t>
      </w:r>
      <w:proofErr w:type="spellEnd"/>
      <w:r w:rsidRPr="004E2894">
        <w:rPr>
          <w:rStyle w:val="Heading4Char"/>
          <w:rFonts w:cs="Calibri"/>
          <w:b/>
          <w:bCs/>
        </w:rPr>
        <w:t xml:space="preserve"> facilitates this cycle of racism by creating a </w:t>
      </w:r>
      <w:r w:rsidRPr="004E2894">
        <w:rPr>
          <w:rStyle w:val="Heading4Char"/>
          <w:rFonts w:cs="Calibri"/>
          <w:b/>
          <w:bCs/>
          <w:i/>
          <w:u w:val="single"/>
        </w:rPr>
        <w:t>spectacle of surveillance and commemoration</w:t>
      </w:r>
      <w:r w:rsidRPr="004E2894">
        <w:rPr>
          <w:rStyle w:val="Heading4Char"/>
          <w:rFonts w:cs="Calibri"/>
          <w:b/>
          <w:bCs/>
        </w:rPr>
        <w:t xml:space="preserve">, in which goods are accumulated over-and-over again in a game of cat-and-mouse between </w:t>
      </w:r>
      <w:r w:rsidRPr="004E2894">
        <w:rPr>
          <w:rStyle w:val="Heading4Char"/>
          <w:rFonts w:cs="Calibri"/>
          <w:b/>
          <w:bCs/>
          <w:i/>
          <w:u w:val="single"/>
        </w:rPr>
        <w:t>policing</w:t>
      </w:r>
      <w:r w:rsidRPr="004E2894">
        <w:rPr>
          <w:rStyle w:val="Heading4Char"/>
          <w:rFonts w:cs="Calibri"/>
          <w:b/>
          <w:bCs/>
        </w:rPr>
        <w:t xml:space="preserve"> and </w:t>
      </w:r>
      <w:r w:rsidRPr="004E2894">
        <w:rPr>
          <w:rStyle w:val="Heading4Char"/>
          <w:rFonts w:cs="Calibri"/>
          <w:b/>
          <w:bCs/>
          <w:i/>
          <w:u w:val="single"/>
        </w:rPr>
        <w:t>resistant liberalism</w:t>
      </w:r>
      <w:r w:rsidRPr="004E2894">
        <w:rPr>
          <w:rStyle w:val="Heading4Char"/>
          <w:rFonts w:cs="Calibri"/>
          <w:b/>
          <w:bCs/>
        </w:rPr>
        <w:t xml:space="preserve">– the affirmative does not </w:t>
      </w:r>
      <w:r w:rsidRPr="004E2894">
        <w:rPr>
          <w:rStyle w:val="Heading4Char"/>
          <w:rFonts w:cs="Calibri"/>
          <w:b/>
          <w:bCs/>
          <w:i/>
          <w:u w:val="single"/>
        </w:rPr>
        <w:t xml:space="preserve">enable </w:t>
      </w:r>
      <w:r w:rsidRPr="004E2894">
        <w:rPr>
          <w:rFonts w:cs="Calibri"/>
          <w:u w:val="single"/>
        </w:rPr>
        <w:t>collectivity</w:t>
      </w:r>
      <w:r w:rsidRPr="004E2894">
        <w:rPr>
          <w:rStyle w:val="Heading4Char"/>
          <w:rFonts w:cs="Calibri"/>
          <w:b/>
          <w:bCs/>
        </w:rPr>
        <w:t xml:space="preserve">, they simply </w:t>
      </w:r>
      <w:r w:rsidRPr="004E2894">
        <w:rPr>
          <w:rStyle w:val="Heading4Char"/>
          <w:rFonts w:cs="Calibri"/>
          <w:b/>
          <w:bCs/>
          <w:i/>
          <w:u w:val="single"/>
        </w:rPr>
        <w:t>ratchet up civil society’s affective intensity</w:t>
      </w:r>
      <w:r w:rsidRPr="004E2894">
        <w:rPr>
          <w:rStyle w:val="Heading4Char"/>
          <w:rFonts w:cs="Calibri"/>
          <w:b/>
          <w:bCs/>
        </w:rPr>
        <w:t xml:space="preserve"> by giving people a running start to facilitate the drama – put another way, Batman’s refusal to kill the Joker isn’t about his “moral code,” it’s about enabling a drama of </w:t>
      </w:r>
      <w:r w:rsidRPr="004E2894">
        <w:rPr>
          <w:rStyle w:val="Heading4Char"/>
          <w:rFonts w:cs="Calibri"/>
          <w:b/>
          <w:bCs/>
          <w:i/>
          <w:u w:val="single"/>
        </w:rPr>
        <w:t>capture-and-escape</w:t>
      </w:r>
      <w:r w:rsidRPr="004E2894">
        <w:rPr>
          <w:rStyle w:val="Heading4Char"/>
          <w:rFonts w:cs="Calibri"/>
          <w:b/>
          <w:bCs/>
        </w:rPr>
        <w:t xml:space="preserve"> in which audience consumption can </w:t>
      </w:r>
      <w:r w:rsidRPr="004E2894">
        <w:rPr>
          <w:rStyle w:val="Heading4Char"/>
          <w:rFonts w:cs="Calibri"/>
          <w:b/>
          <w:bCs/>
          <w:i/>
          <w:u w:val="single"/>
        </w:rPr>
        <w:t>go on forever</w:t>
      </w:r>
      <w:r w:rsidRPr="004E2894">
        <w:rPr>
          <w:rStyle w:val="Heading4Char"/>
          <w:rFonts w:cs="Calibri"/>
          <w:b/>
          <w:bCs/>
        </w:rPr>
        <w:t>.</w:t>
      </w:r>
    </w:p>
    <w:p w14:paraId="37A02B5C" w14:textId="77777777" w:rsidR="00A664A4" w:rsidRPr="004E2894" w:rsidRDefault="00A664A4" w:rsidP="00A664A4">
      <w:r w:rsidRPr="004E2894">
        <w:rPr>
          <w:rFonts w:eastAsiaTheme="majorEastAsia"/>
          <w:b/>
          <w:iCs/>
          <w:sz w:val="26"/>
        </w:rPr>
        <w:t>Berlant 8</w:t>
      </w:r>
      <w:r w:rsidRPr="004E2894">
        <w:t xml:space="preserve"> [Lauren Berlant, Professor of English at the University of Chicago, Introduction of </w:t>
      </w:r>
      <w:r w:rsidRPr="004E2894">
        <w:rPr>
          <w:i/>
        </w:rPr>
        <w:t>THE FEMALE COMPLAINT: The Unfinished Business of Sentimentality in American Culture</w:t>
      </w:r>
      <w:r w:rsidRPr="004E2894">
        <w:t>, Duke University Press: Durham and London, 2008]</w:t>
      </w:r>
    </w:p>
    <w:p w14:paraId="16AC3DB1" w14:textId="77777777" w:rsidR="00A664A4" w:rsidRPr="004E2894" w:rsidRDefault="00A664A4" w:rsidP="00A664A4">
      <w:pPr>
        <w:rPr>
          <w:sz w:val="16"/>
        </w:rPr>
      </w:pPr>
      <w:r w:rsidRPr="004E2894">
        <w:rPr>
          <w:sz w:val="16"/>
        </w:rPr>
        <w:t xml:space="preserve">Sentimentality: Love, Then Repeat As the preface suggested, the intimate public of femininity has always conjoined the very act of consumption to a powerful hunger to know and adapt the ways other people survive being oppressed by life. </w:t>
      </w:r>
      <w:r w:rsidRPr="004E2894">
        <w:rPr>
          <w:rStyle w:val="StyleUnderline"/>
          <w:highlight w:val="cyan"/>
        </w:rPr>
        <w:t>The therapeutic intensity of</w:t>
      </w:r>
      <w:r w:rsidRPr="004E2894">
        <w:rPr>
          <w:rStyle w:val="StyleUnderline"/>
        </w:rPr>
        <w:t xml:space="preserve"> this drive is so conventional to </w:t>
      </w:r>
      <w:r w:rsidRPr="004E2894">
        <w:rPr>
          <w:rStyle w:val="StyleUnderline"/>
          <w:highlight w:val="cyan"/>
        </w:rPr>
        <w:t>sentimentality</w:t>
      </w:r>
      <w:r w:rsidRPr="004E2894">
        <w:rPr>
          <w:rStyle w:val="StyleUnderline"/>
        </w:rPr>
        <w:t xml:space="preserve"> it comprises a story that </w:t>
      </w:r>
      <w:r w:rsidRPr="004E2894">
        <w:rPr>
          <w:rStyle w:val="StyleUnderline"/>
          <w:highlight w:val="cyan"/>
        </w:rPr>
        <w:t>barely needs to be told</w:t>
      </w:r>
      <w:r w:rsidRPr="004E2894">
        <w:rPr>
          <w:sz w:val="16"/>
          <w:highlight w:val="cyan"/>
        </w:rPr>
        <w:t xml:space="preserve">, </w:t>
      </w:r>
      <w:r w:rsidRPr="004E2894">
        <w:rPr>
          <w:rStyle w:val="StyleUnderline"/>
          <w:highlight w:val="cyan"/>
        </w:rPr>
        <w:t xml:space="preserve">a </w:t>
      </w:r>
      <w:r w:rsidRPr="004E2894">
        <w:rPr>
          <w:rStyle w:val="Emphasis"/>
          <w:highlight w:val="cyan"/>
        </w:rPr>
        <w:t xml:space="preserve">promise of </w:t>
      </w:r>
      <w:r w:rsidRPr="004E2894">
        <w:rPr>
          <w:rStyle w:val="Emphasis"/>
          <w:highlight w:val="cyan"/>
        </w:rPr>
        <w:lastRenderedPageBreak/>
        <w:t>aesthetic recognition and redemption whose consumption is its own reward</w:t>
      </w:r>
      <w:r w:rsidRPr="004E2894">
        <w:rPr>
          <w:sz w:val="16"/>
          <w:highlight w:val="cyan"/>
        </w:rPr>
        <w:t xml:space="preserve">. </w:t>
      </w:r>
      <w:r w:rsidRPr="004E2894">
        <w:rPr>
          <w:rStyle w:val="StyleUnderline"/>
          <w:highlight w:val="cyan"/>
        </w:rPr>
        <w:t>Such an economy is an important part of the</w:t>
      </w:r>
      <w:r w:rsidRPr="004E2894">
        <w:rPr>
          <w:rStyle w:val="StyleUnderline"/>
        </w:rPr>
        <w:t xml:space="preserve"> sense of </w:t>
      </w:r>
      <w:r w:rsidRPr="004E2894">
        <w:rPr>
          <w:rStyle w:val="StyleUnderline"/>
          <w:highlight w:val="cyan"/>
        </w:rPr>
        <w:t>belonging an</w:t>
      </w:r>
      <w:r w:rsidRPr="004E2894">
        <w:rPr>
          <w:rStyle w:val="StyleUnderline"/>
        </w:rPr>
        <w:t xml:space="preserve"> </w:t>
      </w:r>
      <w:r w:rsidRPr="004E2894">
        <w:rPr>
          <w:rStyle w:val="StyleUnderline"/>
          <w:highlight w:val="cyan"/>
        </w:rPr>
        <w:t>intimate public provides</w:t>
      </w:r>
      <w:r w:rsidRPr="004E2894">
        <w:rPr>
          <w:sz w:val="16"/>
        </w:rPr>
        <w:t xml:space="preserve">: </w:t>
      </w:r>
      <w:r w:rsidRPr="004E2894">
        <w:rPr>
          <w:rStyle w:val="StyleUnderline"/>
        </w:rPr>
        <w:t>the</w:t>
      </w:r>
      <w:r w:rsidRPr="004E2894">
        <w:rPr>
          <w:sz w:val="16"/>
        </w:rPr>
        <w:t xml:space="preserve"> </w:t>
      </w:r>
      <w:r w:rsidRPr="004E2894">
        <w:rPr>
          <w:rStyle w:val="StyleUnderline"/>
        </w:rPr>
        <w:t>cliché</w:t>
      </w:r>
      <w:r w:rsidRPr="004E2894">
        <w:rPr>
          <w:sz w:val="16"/>
        </w:rPr>
        <w:t xml:space="preserve"> and the convention represent “</w:t>
      </w:r>
      <w:r w:rsidRPr="004E2894">
        <w:rPr>
          <w:rStyle w:val="Emphasis"/>
          <w:highlight w:val="cyan"/>
        </w:rPr>
        <w:t>insider knowledge</w:t>
      </w:r>
      <w:r w:rsidRPr="004E2894">
        <w:rPr>
          <w:sz w:val="16"/>
        </w:rPr>
        <w:t xml:space="preserve">.” It would be easy to dismiss the social productivity of this kind of reward, as it associates subjective confirmation with fundamental changes of the sort the privileged rarely want to risk. But the mechanism of </w:t>
      </w:r>
      <w:r w:rsidRPr="004E2894">
        <w:rPr>
          <w:rStyle w:val="StyleUnderline"/>
          <w:highlight w:val="cyan"/>
        </w:rPr>
        <w:t>sentimental saturation</w:t>
      </w:r>
      <w:r w:rsidRPr="004E2894">
        <w:rPr>
          <w:sz w:val="16"/>
        </w:rPr>
        <w:t xml:space="preserve"> of the intimate sphere with materials and signs of consumer citizenship </w:t>
      </w:r>
      <w:r w:rsidRPr="004E2894">
        <w:rPr>
          <w:rStyle w:val="StyleUnderline"/>
          <w:highlight w:val="cyan"/>
        </w:rPr>
        <w:t>has been crucial to</w:t>
      </w:r>
      <w:r w:rsidRPr="004E2894">
        <w:rPr>
          <w:sz w:val="16"/>
        </w:rPr>
        <w:t xml:space="preserve"> what Mark Seltzer has called </w:t>
      </w:r>
      <w:r w:rsidRPr="004E2894">
        <w:rPr>
          <w:rStyle w:val="StyleUnderline"/>
          <w:highlight w:val="cyan"/>
        </w:rPr>
        <w:t>the</w:t>
      </w:r>
      <w:r w:rsidRPr="004E2894">
        <w:rPr>
          <w:rStyle w:val="StyleUnderline"/>
        </w:rPr>
        <w:t xml:space="preserve"> “</w:t>
      </w:r>
      <w:r w:rsidRPr="004E2894">
        <w:rPr>
          <w:rStyle w:val="Emphasis"/>
          <w:highlight w:val="cyan"/>
        </w:rPr>
        <w:t>pathological public sphere</w:t>
      </w:r>
      <w:r w:rsidRPr="004E2894">
        <w:rPr>
          <w:sz w:val="16"/>
          <w:highlight w:val="cyan"/>
        </w:rPr>
        <w:t xml:space="preserve">” </w:t>
      </w:r>
      <w:r w:rsidRPr="004E2894">
        <w:rPr>
          <w:rStyle w:val="StyleUnderline"/>
          <w:highlight w:val="cyan"/>
        </w:rPr>
        <w:t xml:space="preserve">of the </w:t>
      </w:r>
      <w:r w:rsidRPr="004E2894">
        <w:rPr>
          <w:rStyle w:val="StyleUnderline"/>
        </w:rPr>
        <w:t xml:space="preserve">contemporary </w:t>
      </w:r>
      <w:r w:rsidRPr="004E2894">
        <w:rPr>
          <w:rStyle w:val="StyleUnderline"/>
          <w:highlight w:val="cyan"/>
        </w:rPr>
        <w:t>U</w:t>
      </w:r>
      <w:r w:rsidRPr="004E2894">
        <w:rPr>
          <w:rStyle w:val="StyleUnderline"/>
        </w:rPr>
        <w:t xml:space="preserve">nited </w:t>
      </w:r>
      <w:r w:rsidRPr="004E2894">
        <w:rPr>
          <w:rStyle w:val="StyleUnderline"/>
          <w:highlight w:val="cyan"/>
        </w:rPr>
        <w:t>St</w:t>
      </w:r>
      <w:r w:rsidRPr="004E2894">
        <w:rPr>
          <w:rStyle w:val="StyleUnderline"/>
        </w:rPr>
        <w:t>ates</w:t>
      </w:r>
      <w:r w:rsidRPr="004E2894">
        <w:rPr>
          <w:sz w:val="16"/>
        </w:rPr>
        <w:t xml:space="preserve">, which Karen Halttunen locates in the sensationalism of the late nineteenth and the early twentieth century.43 The Uncle Tom genealogy is notable precisely because its </w:t>
      </w:r>
      <w:r w:rsidRPr="004E2894">
        <w:rPr>
          <w:rStyle w:val="StyleUnderline"/>
        </w:rPr>
        <w:t xml:space="preserve">sensationalism was a politically powerful </w:t>
      </w:r>
      <w:r w:rsidRPr="004E2894">
        <w:rPr>
          <w:rStyle w:val="Emphasis"/>
        </w:rPr>
        <w:t>suturing device</w:t>
      </w:r>
      <w:r w:rsidRPr="004E2894">
        <w:rPr>
          <w:rStyle w:val="StyleUnderline"/>
        </w:rPr>
        <w:t xml:space="preserve"> of a </w:t>
      </w:r>
      <w:r w:rsidRPr="004E2894">
        <w:rPr>
          <w:rStyle w:val="Emphasis"/>
        </w:rPr>
        <w:t>bourgeois revolutionary aesthetic</w:t>
      </w:r>
      <w:r w:rsidRPr="004E2894">
        <w:rPr>
          <w:sz w:val="16"/>
        </w:rPr>
        <w:t xml:space="preserve">. </w:t>
      </w:r>
      <w:r w:rsidRPr="004E2894">
        <w:rPr>
          <w:rStyle w:val="StyleUnderline"/>
        </w:rPr>
        <w:t>The contradictions evoked by that phrase will be played out variously throughout each chapter: what links them is the centrality of affective intensity and emotional bargaining amid structural inequity, and the elaboration and management of ambivalent attachments to the world as such, the as-suchness of the world</w:t>
      </w:r>
      <w:r w:rsidRPr="004E2894">
        <w:rPr>
          <w:sz w:val="16"/>
        </w:rPr>
        <w:t xml:space="preserve">.44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As when a refrigerator is opened by a person hungry for something other than food, </w:t>
      </w:r>
      <w:r w:rsidRPr="004E2894">
        <w:rPr>
          <w:rStyle w:val="Emphasis"/>
          <w:highlight w:val="cyan"/>
        </w:rPr>
        <w:t>the turn to sentimental rhetoric at moments of social anxiety constitutes a generic wish for an unconflicted world</w:t>
      </w:r>
      <w:r w:rsidRPr="004E2894">
        <w:rPr>
          <w:sz w:val="16"/>
        </w:rPr>
        <w:t xml:space="preserve">, </w:t>
      </w:r>
      <w:r w:rsidRPr="004E2894">
        <w:rPr>
          <w:rStyle w:val="StyleUnderline"/>
        </w:rPr>
        <w:t xml:space="preserve">one </w:t>
      </w:r>
      <w:r w:rsidRPr="004E2894">
        <w:rPr>
          <w:rStyle w:val="StyleUnderline"/>
          <w:highlight w:val="cyan"/>
        </w:rPr>
        <w:t>wherein structural inequities, not emotions</w:t>
      </w:r>
      <w:r w:rsidRPr="004E2894">
        <w:rPr>
          <w:rStyle w:val="StyleUnderline"/>
        </w:rPr>
        <w:t xml:space="preserve"> and intimacies, </w:t>
      </w:r>
      <w:r w:rsidRPr="004E2894">
        <w:rPr>
          <w:rStyle w:val="StyleUnderline"/>
          <w:highlight w:val="cyan"/>
        </w:rPr>
        <w:t>are epiphenomenal</w:t>
      </w:r>
      <w:r w:rsidRPr="004E2894">
        <w:rPr>
          <w:sz w:val="16"/>
        </w:rPr>
        <w:t xml:space="preserve">.45 </w:t>
      </w:r>
      <w:r w:rsidRPr="004E2894">
        <w:rPr>
          <w:rStyle w:val="Emphasis"/>
        </w:rPr>
        <w:t>In this imaginary world the sentimental subject is connected to others who share the same sense that the world is out of joint, without necessarily having the same view of the reasons or solutions</w:t>
      </w:r>
      <w:r w:rsidRPr="004E2894">
        <w:rPr>
          <w:sz w:val="16"/>
        </w:rPr>
        <w:t xml:space="preserve">: historically, </w:t>
      </w:r>
      <w:r w:rsidRPr="004E2894">
        <w:rPr>
          <w:rStyle w:val="Emphasis"/>
          <w:highlight w:val="cyan"/>
        </w:rPr>
        <w:t>the sentimental</w:t>
      </w:r>
      <w:r w:rsidRPr="004E2894">
        <w:rPr>
          <w:rStyle w:val="Emphasis"/>
        </w:rPr>
        <w:t xml:space="preserve"> </w:t>
      </w:r>
      <w:r w:rsidRPr="004E2894">
        <w:rPr>
          <w:rStyle w:val="Emphasis"/>
          <w:highlight w:val="cyan"/>
        </w:rPr>
        <w:t>intervention</w:t>
      </w:r>
      <w:r w:rsidRPr="004E2894">
        <w:rPr>
          <w:rStyle w:val="Emphasis"/>
        </w:rPr>
        <w:t xml:space="preserve"> has tended to </w:t>
      </w:r>
      <w:r w:rsidRPr="004E2894">
        <w:rPr>
          <w:rStyle w:val="Emphasis"/>
          <w:highlight w:val="cyan"/>
        </w:rPr>
        <w:t>involve mobilizing a fantasy scene of collective desire</w:t>
      </w:r>
      <w:r w:rsidRPr="004E2894">
        <w:rPr>
          <w:sz w:val="16"/>
        </w:rPr>
        <w:t xml:space="preserve">, instruction, and identification </w:t>
      </w:r>
      <w:r w:rsidRPr="004E2894">
        <w:rPr>
          <w:rStyle w:val="Emphasis"/>
        </w:rPr>
        <w:t xml:space="preserve">that endures </w:t>
      </w:r>
      <w:r w:rsidRPr="004E2894">
        <w:rPr>
          <w:rStyle w:val="Emphasis"/>
          <w:highlight w:val="cyan"/>
        </w:rPr>
        <w:t>within the</w:t>
      </w:r>
      <w:r w:rsidRPr="004E2894">
        <w:rPr>
          <w:rStyle w:val="Emphasis"/>
        </w:rPr>
        <w:t xml:space="preserve"> contingencies of the </w:t>
      </w:r>
      <w:r w:rsidRPr="004E2894">
        <w:rPr>
          <w:rStyle w:val="Emphasis"/>
          <w:highlight w:val="cyan"/>
        </w:rPr>
        <w:t>everyday.</w:t>
      </w:r>
      <w:r w:rsidRPr="004E2894">
        <w:rPr>
          <w:sz w:val="16"/>
          <w:highlight w:val="cyan"/>
        </w:rPr>
        <w:t xml:space="preserve"> </w:t>
      </w:r>
      <w:r w:rsidRPr="004E2894">
        <w:rPr>
          <w:rStyle w:val="Emphasis"/>
          <w:highlight w:val="cyan"/>
        </w:rPr>
        <w:t>The politico-sentimental</w:t>
      </w:r>
      <w:r w:rsidRPr="004E2894">
        <w:rPr>
          <w:rStyle w:val="Emphasis"/>
        </w:rPr>
        <w:t xml:space="preserve"> therefore exists paradoxically</w:t>
      </w:r>
      <w:r w:rsidRPr="004E2894">
        <w:rPr>
          <w:rStyle w:val="StyleUnderline"/>
        </w:rPr>
        <w:t xml:space="preserve">: it </w:t>
      </w:r>
      <w:r w:rsidRPr="004E2894">
        <w:rPr>
          <w:rStyle w:val="StyleUnderline"/>
          <w:highlight w:val="cyan"/>
        </w:rPr>
        <w:t>seeks out</w:t>
      </w:r>
      <w:r w:rsidRPr="004E2894">
        <w:rPr>
          <w:rStyle w:val="StyleUnderline"/>
        </w:rPr>
        <w:t xml:space="preserve"> the monumental time of </w:t>
      </w:r>
      <w:r w:rsidRPr="004E2894">
        <w:rPr>
          <w:rStyle w:val="StyleUnderline"/>
          <w:highlight w:val="cyan"/>
        </w:rPr>
        <w:t>emotional recognition</w:t>
      </w:r>
      <w:r w:rsidRPr="004E2894">
        <w:rPr>
          <w:rStyle w:val="StyleUnderline"/>
        </w:rPr>
        <w:t xml:space="preserve">, a sphere of dreaming and memory, </w:t>
      </w:r>
      <w:r w:rsidRPr="004E2894">
        <w:rPr>
          <w:rStyle w:val="StyleUnderline"/>
          <w:highlight w:val="cyan"/>
        </w:rPr>
        <w:t>and</w:t>
      </w:r>
      <w:r w:rsidRPr="004E2894">
        <w:rPr>
          <w:rStyle w:val="StyleUnderline"/>
        </w:rPr>
        <w:t xml:space="preserve"> </w:t>
      </w:r>
      <w:r w:rsidRPr="004E2894">
        <w:rPr>
          <w:rStyle w:val="StyleUnderline"/>
          <w:highlight w:val="cyan"/>
        </w:rPr>
        <w:t>translates that sense into an imaginary realm of possible acting, where agency is</w:t>
      </w:r>
      <w:r w:rsidRPr="004E2894">
        <w:rPr>
          <w:rStyle w:val="StyleUnderline"/>
        </w:rPr>
        <w:t xml:space="preserve"> somehow </w:t>
      </w:r>
      <w:r w:rsidRPr="004E2894">
        <w:rPr>
          <w:rStyle w:val="StyleUnderline"/>
          <w:highlight w:val="cyan"/>
        </w:rPr>
        <w:t>unconstrained</w:t>
      </w:r>
      <w:r w:rsidRPr="004E2894">
        <w:rPr>
          <w:rStyle w:val="StyleUnderline"/>
        </w:rPr>
        <w:t xml:space="preserve"> by the normative conventions of the real as it presents itself</w:t>
      </w:r>
      <w:r w:rsidRPr="004E2894">
        <w:rPr>
          <w:sz w:val="16"/>
        </w:rPr>
        <w:t xml:space="preserve">; </w:t>
      </w:r>
      <w:r w:rsidRPr="004E2894">
        <w:rPr>
          <w:rStyle w:val="Emphasis"/>
        </w:rPr>
        <w:t xml:space="preserve">and </w:t>
      </w:r>
      <w:r w:rsidRPr="004E2894">
        <w:rPr>
          <w:rStyle w:val="Emphasis"/>
          <w:highlight w:val="cyan"/>
        </w:rPr>
        <w:t>it holds the real accountable to what affective justice fantasy has constructed</w:t>
      </w:r>
      <w:r w:rsidRPr="004E2894">
        <w:rPr>
          <w:sz w:val="16"/>
          <w:highlight w:val="cyan"/>
        </w:rPr>
        <w:t>.</w:t>
      </w:r>
      <w:r w:rsidRPr="004E2894">
        <w:rPr>
          <w:sz w:val="16"/>
        </w:rPr>
        <w:t xml:space="preserve"> This is to say that </w:t>
      </w:r>
      <w:r w:rsidRPr="004E2894">
        <w:rPr>
          <w:rStyle w:val="StyleUnderline"/>
        </w:rPr>
        <w:t xml:space="preserve">where </w:t>
      </w:r>
      <w:r w:rsidRPr="004E2894">
        <w:rPr>
          <w:rStyle w:val="Emphasis"/>
        </w:rPr>
        <w:t>sentimental ideology is</w:t>
      </w:r>
      <w:r w:rsidRPr="004E2894">
        <w:rPr>
          <w:rStyle w:val="StyleUnderline"/>
        </w:rPr>
        <w:t xml:space="preserve">, so will there be </w:t>
      </w:r>
      <w:r w:rsidRPr="004E2894">
        <w:rPr>
          <w:rStyle w:val="Emphasis"/>
        </w:rPr>
        <w:t>a will to separate</w:t>
      </w:r>
      <w:r w:rsidRPr="004E2894">
        <w:rPr>
          <w:rStyle w:val="StyleUnderline"/>
        </w:rPr>
        <w:t xml:space="preserve"> and </w:t>
      </w:r>
      <w:r w:rsidRPr="004E2894">
        <w:rPr>
          <w:rStyle w:val="Emphasis"/>
        </w:rPr>
        <w:t>compartmentalize</w:t>
      </w:r>
      <w:r w:rsidRPr="004E2894">
        <w:rPr>
          <w:rStyle w:val="StyleUnderline"/>
        </w:rPr>
        <w:t xml:space="preserve"> fundamental </w:t>
      </w:r>
      <w:r w:rsidRPr="004E2894">
        <w:rPr>
          <w:rStyle w:val="Emphasis"/>
        </w:rPr>
        <w:t>psychically felt social ambivalences</w:t>
      </w:r>
      <w:r w:rsidRPr="004E2894">
        <w:rPr>
          <w:rStyle w:val="StyleUnderline"/>
        </w:rPr>
        <w:t>,</w:t>
      </w:r>
      <w:r w:rsidRPr="004E2894">
        <w:rPr>
          <w:sz w:val="16"/>
        </w:rPr>
        <w:t xml:space="preserve"> so that </w:t>
      </w:r>
      <w:r w:rsidRPr="004E2894">
        <w:rPr>
          <w:rStyle w:val="StyleUnderline"/>
        </w:rPr>
        <w:t>a sense of potentiality can be experienced enduringly</w:t>
      </w:r>
      <w:r w:rsidRPr="004E2894">
        <w:rPr>
          <w:sz w:val="16"/>
        </w:rPr>
        <w:t xml:space="preserve">, </w:t>
      </w:r>
      <w:proofErr w:type="spellStart"/>
      <w:r w:rsidRPr="004E2894">
        <w:rPr>
          <w:sz w:val="16"/>
        </w:rPr>
        <w:t>motivatingly</w:t>
      </w:r>
      <w:proofErr w:type="spellEnd"/>
      <w:r w:rsidRPr="004E2894">
        <w:rPr>
          <w:sz w:val="16"/>
        </w:rPr>
        <w:t xml:space="preserve">, </w:t>
      </w:r>
      <w:r w:rsidRPr="004E2894">
        <w:rPr>
          <w:rStyle w:val="StyleUnderline"/>
        </w:rPr>
        <w:t xml:space="preserve">and even </w:t>
      </w:r>
      <w:r w:rsidRPr="004E2894">
        <w:rPr>
          <w:rStyle w:val="Emphasis"/>
        </w:rPr>
        <w:t>utopianly</w:t>
      </w:r>
      <w:r w:rsidRPr="004E2894">
        <w:rPr>
          <w:sz w:val="16"/>
        </w:rPr>
        <w:t xml:space="preserve">. The downside is that, often, </w:t>
      </w:r>
      <w:proofErr w:type="gramStart"/>
      <w:r w:rsidRPr="004E2894">
        <w:rPr>
          <w:rStyle w:val="StyleUnderline"/>
        </w:rPr>
        <w:t>all of</w:t>
      </w:r>
      <w:proofErr w:type="gramEnd"/>
      <w:r w:rsidRPr="004E2894">
        <w:rPr>
          <w:rStyle w:val="StyleUnderline"/>
        </w:rPr>
        <w:t xml:space="preserve"> the forces in play can seem </w:t>
      </w:r>
      <w:r w:rsidRPr="004E2894">
        <w:rPr>
          <w:rStyle w:val="Emphasis"/>
        </w:rPr>
        <w:t>formally equivalent</w:t>
      </w:r>
      <w:r w:rsidRPr="004E2894">
        <w:rPr>
          <w:sz w:val="16"/>
        </w:rPr>
        <w:t xml:space="preserve">. For example, </w:t>
      </w:r>
      <w:r w:rsidRPr="004E2894">
        <w:rPr>
          <w:rStyle w:val="StyleUnderline"/>
        </w:rPr>
        <w:t xml:space="preserve">the critique of patriarchal </w:t>
      </w:r>
      <w:proofErr w:type="spellStart"/>
      <w:r w:rsidRPr="004E2894">
        <w:rPr>
          <w:rStyle w:val="StyleUnderline"/>
        </w:rPr>
        <w:t>familialism</w:t>
      </w:r>
      <w:proofErr w:type="spellEnd"/>
      <w:r w:rsidRPr="004E2894">
        <w:rPr>
          <w:rStyle w:val="StyleUnderline"/>
        </w:rPr>
        <w:t xml:space="preserve"> that sentimental texts constantly put forth can be used to argue against the </w:t>
      </w:r>
      <w:r w:rsidRPr="004E2894">
        <w:rPr>
          <w:rStyle w:val="Emphasis"/>
        </w:rPr>
        <w:t>normativity of the family</w:t>
      </w:r>
      <w:r w:rsidRPr="004E2894">
        <w:rPr>
          <w:rStyle w:val="StyleUnderline"/>
        </w:rPr>
        <w:t>;</w:t>
      </w:r>
      <w:r w:rsidRPr="004E2894">
        <w:rPr>
          <w:sz w:val="16"/>
        </w:rPr>
        <w:t xml:space="preserve"> at the same time, </w:t>
      </w:r>
      <w:r w:rsidRPr="004E2894">
        <w:rPr>
          <w:rStyle w:val="StyleUnderline"/>
        </w:rPr>
        <w:t>the sacred discourse of family values</w:t>
      </w:r>
      <w:r w:rsidRPr="004E2894">
        <w:rPr>
          <w:sz w:val="16"/>
        </w:rPr>
        <w:t xml:space="preserve"> also </w:t>
      </w:r>
      <w:r w:rsidRPr="004E2894">
        <w:rPr>
          <w:rStyle w:val="StyleUnderline"/>
        </w:rPr>
        <w:t>sustained within this domain works to preserve the fantasy of the family as a space of sociability in which flow, intimacy, and identification across difference can bridge life across generations and model intimate sociability for the social generally</w:t>
      </w:r>
      <w:r w:rsidRPr="004E2894">
        <w:rPr>
          <w:sz w:val="16"/>
        </w:rPr>
        <w:t xml:space="preserve">. Likewise, </w:t>
      </w:r>
      <w:proofErr w:type="gramStart"/>
      <w:r w:rsidRPr="004E2894">
        <w:rPr>
          <w:sz w:val="16"/>
        </w:rPr>
        <w:t>at the same time that</w:t>
      </w:r>
      <w:proofErr w:type="gramEnd"/>
      <w:r w:rsidRPr="004E2894">
        <w:rPr>
          <w:sz w:val="16"/>
        </w:rPr>
        <w:t xml:space="preserve"> </w:t>
      </w:r>
      <w:r w:rsidRPr="004E2894">
        <w:rPr>
          <w:rStyle w:val="StyleUnderline"/>
        </w:rPr>
        <w:t>bourgeois nationalism</w:t>
      </w:r>
      <w:r w:rsidRPr="004E2894">
        <w:rPr>
          <w:sz w:val="16"/>
        </w:rPr>
        <w:t xml:space="preserve"> promotes a sentimental attachment among strangers that is routed through the form of the nation, it also </w:t>
      </w:r>
      <w:r w:rsidRPr="004E2894">
        <w:rPr>
          <w:rStyle w:val="StyleUnderline"/>
        </w:rPr>
        <w:t>abjures the sentimental when the idiom of certain claims is inconvenient</w:t>
      </w:r>
      <w:r w:rsidRPr="004E2894">
        <w:rPr>
          <w:sz w:val="16"/>
        </w:rPr>
        <w:t>. (</w:t>
      </w:r>
      <w:r w:rsidRPr="004E2894">
        <w:rPr>
          <w:rStyle w:val="StyleUnderline"/>
          <w:highlight w:val="cyan"/>
        </w:rPr>
        <w:t>Sentimentalists talk about the emotional costs of injustice, not the material ones; the personal impacts of not changing</w:t>
      </w:r>
      <w:r w:rsidRPr="004E2894">
        <w:rPr>
          <w:rStyle w:val="StyleUnderline"/>
        </w:rPr>
        <w:t>, not the structural benefits of continuity</w:t>
      </w:r>
      <w:r w:rsidRPr="004E2894">
        <w:rPr>
          <w:sz w:val="16"/>
        </w:rPr>
        <w:t xml:space="preserve">.) </w:t>
      </w:r>
      <w:r w:rsidRPr="004E2894">
        <w:rPr>
          <w:rStyle w:val="StyleUnderline"/>
        </w:rPr>
        <w:t>Arguments for rationality and individual affective</w:t>
      </w:r>
      <w:r w:rsidRPr="004E2894">
        <w:rPr>
          <w:sz w:val="16"/>
        </w:rPr>
        <w:t xml:space="preserve"> and appetitive self-</w:t>
      </w:r>
      <w:r w:rsidRPr="004E2894">
        <w:rPr>
          <w:rStyle w:val="StyleUnderline"/>
        </w:rPr>
        <w:t>management</w:t>
      </w:r>
      <w:r w:rsidRPr="004E2894">
        <w:rPr>
          <w:sz w:val="16"/>
        </w:rPr>
        <w:t xml:space="preserve"> in the everyday </w:t>
      </w:r>
      <w:r w:rsidRPr="004E2894">
        <w:rPr>
          <w:rStyle w:val="StyleUnderline"/>
        </w:rPr>
        <w:t xml:space="preserve">have also been used to </w:t>
      </w:r>
      <w:r w:rsidRPr="004E2894">
        <w:rPr>
          <w:rStyle w:val="Emphasis"/>
        </w:rPr>
        <w:t>build</w:t>
      </w:r>
      <w:r w:rsidRPr="004E2894">
        <w:rPr>
          <w:rStyle w:val="StyleUnderline"/>
        </w:rPr>
        <w:t xml:space="preserve"> and to </w:t>
      </w:r>
      <w:r w:rsidRPr="004E2894">
        <w:rPr>
          <w:rStyle w:val="Emphasis"/>
        </w:rPr>
        <w:t>critique identity discourses</w:t>
      </w:r>
      <w:r w:rsidRPr="004E2894">
        <w:rPr>
          <w:rStyle w:val="StyleUnderline"/>
        </w:rPr>
        <w:t xml:space="preserve"> associated with historically subordinated U.S. populations;</w:t>
      </w:r>
      <w:r w:rsidRPr="004E2894">
        <w:rPr>
          <w:sz w:val="16"/>
        </w:rPr>
        <w:t xml:space="preserve">46 at the same time </w:t>
      </w:r>
      <w:r w:rsidRPr="004E2894">
        <w:rPr>
          <w:rStyle w:val="StyleUnderline"/>
        </w:rPr>
        <w:t>sentimental rhetoric is mobilized to describe everything from the timeless psychic unity of citizens possessing a national identity to the fragility of normal culture itself when faced with challenges to it</w:t>
      </w:r>
      <w:r w:rsidRPr="004E2894">
        <w:rPr>
          <w:sz w:val="16"/>
        </w:rPr>
        <w:t xml:space="preserve">.47 Meanwhile, social </w:t>
      </w:r>
      <w:r w:rsidRPr="004E2894">
        <w:rPr>
          <w:rStyle w:val="StyleUnderline"/>
          <w:highlight w:val="cyan"/>
        </w:rPr>
        <w:t>progressives</w:t>
      </w:r>
      <w:r w:rsidRPr="004E2894">
        <w:rPr>
          <w:rStyle w:val="StyleUnderline"/>
        </w:rPr>
        <w:t xml:space="preserve"> have for over a century </w:t>
      </w:r>
      <w:r w:rsidRPr="004E2894">
        <w:rPr>
          <w:rStyle w:val="StyleUnderline"/>
          <w:highlight w:val="cyan"/>
        </w:rPr>
        <w:t>represented</w:t>
      </w:r>
      <w:r w:rsidRPr="004E2894">
        <w:rPr>
          <w:rStyle w:val="StyleUnderline"/>
        </w:rPr>
        <w:t xml:space="preserve"> the ordinary effects of </w:t>
      </w:r>
      <w:r w:rsidRPr="004E2894">
        <w:rPr>
          <w:rStyle w:val="StyleUnderline"/>
          <w:highlight w:val="cyan"/>
        </w:rPr>
        <w:t xml:space="preserve">structural suffering in </w:t>
      </w:r>
      <w:r w:rsidRPr="004E2894">
        <w:rPr>
          <w:rStyle w:val="Emphasis"/>
          <w:highlight w:val="cyan"/>
        </w:rPr>
        <w:t>tactically sentimental ways</w:t>
      </w:r>
      <w:r w:rsidRPr="004E2894">
        <w:rPr>
          <w:sz w:val="16"/>
          <w:highlight w:val="cyan"/>
        </w:rPr>
        <w:t>—</w:t>
      </w:r>
      <w:r w:rsidRPr="004E2894">
        <w:rPr>
          <w:rStyle w:val="StyleUnderline"/>
          <w:highlight w:val="cyan"/>
        </w:rPr>
        <w:t>modes of testimony, witnessing</w:t>
      </w:r>
      <w:r w:rsidRPr="004E2894">
        <w:rPr>
          <w:sz w:val="16"/>
        </w:rPr>
        <w:t>, visual documentation about the personal impact of structural subordination—</w:t>
      </w:r>
      <w:r w:rsidRPr="004E2894">
        <w:rPr>
          <w:rStyle w:val="StyleUnderline"/>
        </w:rPr>
        <w:t xml:space="preserve">to critique the </w:t>
      </w:r>
      <w:r w:rsidRPr="004E2894">
        <w:rPr>
          <w:rStyle w:val="StyleUnderline"/>
        </w:rPr>
        <w:lastRenderedPageBreak/>
        <w:t>racist/patriarchal/capitalist world</w:t>
      </w:r>
      <w:r w:rsidRPr="004E2894">
        <w:rPr>
          <w:sz w:val="16"/>
        </w:rPr>
        <w:t xml:space="preserve">; </w:t>
      </w:r>
      <w:r w:rsidRPr="004E2894">
        <w:rPr>
          <w:rStyle w:val="StyleUnderline"/>
        </w:rPr>
        <w:t xml:space="preserve">now </w:t>
      </w:r>
      <w:r w:rsidRPr="004E2894">
        <w:rPr>
          <w:rStyle w:val="StyleUnderline"/>
          <w:highlight w:val="cyan"/>
        </w:rPr>
        <w:t>that same world has assimilated those genres to describe the psychic effects of feminism</w:t>
      </w:r>
      <w:r w:rsidRPr="004E2894">
        <w:rPr>
          <w:sz w:val="16"/>
        </w:rPr>
        <w:t xml:space="preserve">/multiculturalism </w:t>
      </w:r>
      <w:r w:rsidRPr="004E2894">
        <w:rPr>
          <w:rStyle w:val="StyleUnderline"/>
        </w:rPr>
        <w:t>on those who once felt truly free, nationally speaking</w:t>
      </w:r>
      <w:r w:rsidRPr="004E2894">
        <w:rPr>
          <w:sz w:val="16"/>
        </w:rPr>
        <w:t xml:space="preserve">. </w:t>
      </w:r>
      <w:r w:rsidRPr="004E2894">
        <w:rPr>
          <w:rStyle w:val="StyleUnderline"/>
        </w:rPr>
        <w:t>What conclusions can we reach from this jumble of ambitions to use and refuse sentimentality in the political sphere</w:t>
      </w:r>
      <w:r w:rsidRPr="004E2894">
        <w:rPr>
          <w:sz w:val="16"/>
        </w:rPr>
        <w:t xml:space="preserve">? That </w:t>
      </w:r>
      <w:r w:rsidRPr="004E2894">
        <w:rPr>
          <w:rStyle w:val="StyleUnderline"/>
        </w:rPr>
        <w:t>politics</w:t>
      </w:r>
      <w:r w:rsidRPr="004E2894">
        <w:rPr>
          <w:sz w:val="16"/>
        </w:rPr>
        <w:t xml:space="preserve">, </w:t>
      </w:r>
      <w:r w:rsidRPr="004E2894">
        <w:rPr>
          <w:rStyle w:val="StyleUnderline"/>
        </w:rPr>
        <w:t>mediated by publics, demands expressive assurance, while political subjectivity is</w:t>
      </w:r>
      <w:r w:rsidRPr="004E2894">
        <w:rPr>
          <w:sz w:val="16"/>
          <w:highlight w:val="cyan"/>
        </w:rPr>
        <w:t>,</w:t>
      </w:r>
      <w:r w:rsidRPr="004E2894">
        <w:rPr>
          <w:sz w:val="16"/>
        </w:rPr>
        <w:t xml:space="preserve"> nonetheless, </w:t>
      </w:r>
      <w:r w:rsidRPr="004E2894">
        <w:rPr>
          <w:rStyle w:val="StyleUnderline"/>
        </w:rPr>
        <w:t>incoherent</w:t>
      </w:r>
      <w:r w:rsidRPr="004E2894">
        <w:rPr>
          <w:sz w:val="16"/>
        </w:rPr>
        <w:t xml:space="preserve">; that </w:t>
      </w:r>
      <w:r w:rsidRPr="004E2894">
        <w:rPr>
          <w:rStyle w:val="StyleUnderline"/>
        </w:rPr>
        <w:t>ideological incoherence or attachment to contradictory ethics and ways of life is not a failure but a condition of mass belonging</w:t>
      </w:r>
      <w:r w:rsidRPr="004E2894">
        <w:rPr>
          <w:sz w:val="16"/>
        </w:rPr>
        <w:t xml:space="preserve">; that </w:t>
      </w:r>
      <w:r w:rsidRPr="004E2894">
        <w:rPr>
          <w:rStyle w:val="StyleUnderline"/>
        </w:rPr>
        <w:t>ambivalent critique produces domains</w:t>
      </w:r>
      <w:r w:rsidRPr="004E2894">
        <w:rPr>
          <w:sz w:val="16"/>
        </w:rPr>
        <w:t xml:space="preserve"> (such as intimate publics) </w:t>
      </w:r>
      <w:r w:rsidRPr="004E2894">
        <w:rPr>
          <w:rStyle w:val="StyleUnderline"/>
        </w:rPr>
        <w:t>to one side of politics that flourish insofar as they can allow</w:t>
      </w:r>
      <w:r w:rsidRPr="004E2894">
        <w:rPr>
          <w:sz w:val="16"/>
        </w:rPr>
        <w:t xml:space="preserve"> </w:t>
      </w:r>
      <w:r w:rsidRPr="004E2894">
        <w:rPr>
          <w:rStyle w:val="StyleUnderline"/>
        </w:rPr>
        <w:t>the circulation of the open secrets of insecurity and instability without those revelations and spectacles engendering transformative or strongly resistant action in the idiom of political agency as it is usually regarded</w:t>
      </w:r>
      <w:r w:rsidRPr="004E2894">
        <w:rPr>
          <w:sz w:val="16"/>
        </w:rPr>
        <w:t xml:space="preserve">. </w:t>
      </w:r>
      <w:r w:rsidRPr="004E2894">
        <w:rPr>
          <w:rStyle w:val="StyleUnderline"/>
        </w:rPr>
        <w:t>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w:t>
      </w:r>
      <w:r w:rsidRPr="004E2894">
        <w:rPr>
          <w:sz w:val="16"/>
        </w:rPr>
        <w:t xml:space="preserve"> </w:t>
      </w:r>
      <w:r w:rsidRPr="004E2894">
        <w:rPr>
          <w:rStyle w:val="StyleUnderline"/>
        </w:rPr>
        <w:t>intimates or strangers</w:t>
      </w:r>
      <w:r w:rsidRPr="004E2894">
        <w:rPr>
          <w:sz w:val="16"/>
        </w:rPr>
        <w:t xml:space="preserve">; such fractures produce the complaint as a register not merely of a </w:t>
      </w:r>
      <w:proofErr w:type="spellStart"/>
      <w:r w:rsidRPr="004E2894">
        <w:rPr>
          <w:sz w:val="16"/>
        </w:rPr>
        <w:t>stuckness</w:t>
      </w:r>
      <w:proofErr w:type="spellEnd"/>
      <w:r w:rsidRPr="004E2894">
        <w:rPr>
          <w:sz w:val="16"/>
        </w:rPr>
        <w:t xml:space="preserve"> but of the conditions of bargaining that allow people to maintain both their critical knowledge and their attachments to what disappoints.</w:t>
      </w:r>
    </w:p>
    <w:p w14:paraId="68C77DE6" w14:textId="77777777" w:rsidR="00A664A4" w:rsidRPr="004E2894" w:rsidRDefault="00A664A4" w:rsidP="00A664A4">
      <w:pPr>
        <w:rPr>
          <w:rStyle w:val="StyleUnderline"/>
        </w:rPr>
      </w:pPr>
    </w:p>
    <w:p w14:paraId="4835CF26" w14:textId="77777777" w:rsidR="00A664A4" w:rsidRPr="004E2894" w:rsidRDefault="00A664A4" w:rsidP="00A664A4">
      <w:pPr>
        <w:pStyle w:val="Heading4"/>
        <w:rPr>
          <w:rStyle w:val="Heading4Char"/>
          <w:rFonts w:cs="Calibri"/>
          <w:b/>
          <w:bCs/>
          <w:iCs/>
        </w:rPr>
      </w:pPr>
      <w:r w:rsidRPr="004E2894">
        <w:rPr>
          <w:rFonts w:cs="Calibri"/>
        </w:rPr>
        <w:t xml:space="preserve">The alternative is </w:t>
      </w:r>
      <w:r w:rsidRPr="004E2894">
        <w:rPr>
          <w:rFonts w:cs="Calibri"/>
          <w:highlight w:val="black"/>
        </w:rPr>
        <w:t>________________</w:t>
      </w:r>
    </w:p>
    <w:p w14:paraId="5358C28A" w14:textId="77777777" w:rsidR="00A664A4" w:rsidRPr="004E2894" w:rsidRDefault="00A664A4" w:rsidP="00A664A4">
      <w:pPr>
        <w:rPr>
          <w:b/>
          <w:bCs/>
          <w:sz w:val="26"/>
        </w:rPr>
      </w:pPr>
      <w:r w:rsidRPr="004E2894">
        <w:rPr>
          <w:rStyle w:val="Style13ptBold"/>
        </w:rPr>
        <w:t xml:space="preserve">Moten &amp; Harney 13 </w:t>
      </w:r>
      <w:r w:rsidRPr="004E2894">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4E2894">
        <w:rPr>
          <w:i/>
        </w:rPr>
        <w:t>Undercommons</w:t>
      </w:r>
      <w:proofErr w:type="spellEnd"/>
      <w:r w:rsidRPr="004E2894">
        <w:rPr>
          <w:i/>
        </w:rPr>
        <w:t>: Fugitive Planning and Black Study</w:t>
      </w:r>
      <w:r w:rsidRPr="004E2894">
        <w:t>, pgs. 28-32)</w:t>
      </w:r>
    </w:p>
    <w:p w14:paraId="0F2C0AE4" w14:textId="77777777" w:rsidR="00A664A4" w:rsidRPr="004E2894" w:rsidRDefault="00A664A4" w:rsidP="00A664A4">
      <w:pPr>
        <w:rPr>
          <w:sz w:val="12"/>
          <w:szCs w:val="12"/>
        </w:rPr>
      </w:pPr>
      <w:r w:rsidRPr="004E2894">
        <w:t xml:space="preserve">In that </w:t>
      </w:r>
      <w:proofErr w:type="spellStart"/>
      <w:r w:rsidRPr="004E2894">
        <w:rPr>
          <w:rStyle w:val="StyleUnderline"/>
        </w:rPr>
        <w:t>undercommons</w:t>
      </w:r>
      <w:proofErr w:type="spellEnd"/>
      <w:r w:rsidRPr="004E2894">
        <w:t xml:space="preserve"> </w:t>
      </w:r>
      <w:r w:rsidRPr="004E2894">
        <w:rPr>
          <w:sz w:val="12"/>
          <w:szCs w:val="12"/>
        </w:rPr>
        <w:t xml:space="preserve">of the university one can see that it is not a matter of teaching versus research or even the beyond of teaching </w:t>
      </w:r>
      <w:proofErr w:type="spellStart"/>
      <w:r w:rsidRPr="004E2894">
        <w:rPr>
          <w:sz w:val="12"/>
          <w:szCs w:val="12"/>
        </w:rPr>
        <w:t>ver</w:t>
      </w:r>
      <w:proofErr w:type="spellEnd"/>
      <w:r w:rsidRPr="004E2894">
        <w:rPr>
          <w:sz w:val="12"/>
          <w:szCs w:val="12"/>
        </w:rPr>
        <w:t xml:space="preserve">- sus the </w:t>
      </w:r>
      <w:proofErr w:type="spellStart"/>
      <w:r w:rsidRPr="004E2894">
        <w:rPr>
          <w:sz w:val="12"/>
          <w:szCs w:val="12"/>
        </w:rPr>
        <w:t>individualisation</w:t>
      </w:r>
      <w:proofErr w:type="spellEnd"/>
      <w:r w:rsidRPr="004E2894">
        <w:rPr>
          <w:sz w:val="12"/>
          <w:szCs w:val="12"/>
        </w:rPr>
        <w:t xml:space="preserve"> of research.</w:t>
      </w:r>
      <w:r w:rsidRPr="004E2894">
        <w:t xml:space="preserve"> </w:t>
      </w:r>
      <w:r w:rsidRPr="004E2894">
        <w:rPr>
          <w:rStyle w:val="StyleUnderline"/>
          <w:highlight w:val="cyan"/>
        </w:rPr>
        <w:t xml:space="preserve">To enter this space is to inhabit the </w:t>
      </w:r>
      <w:proofErr w:type="spellStart"/>
      <w:r w:rsidRPr="004E2894">
        <w:rPr>
          <w:rStyle w:val="Emphasis"/>
          <w:highlight w:val="cyan"/>
        </w:rPr>
        <w:t>ruptural</w:t>
      </w:r>
      <w:proofErr w:type="spellEnd"/>
      <w:r w:rsidRPr="004E2894">
        <w:rPr>
          <w:highlight w:val="cyan"/>
        </w:rPr>
        <w:t xml:space="preserve"> </w:t>
      </w:r>
      <w:r w:rsidRPr="004E2894">
        <w:rPr>
          <w:rStyle w:val="StyleUnderline"/>
          <w:highlight w:val="cyan"/>
        </w:rPr>
        <w:t xml:space="preserve">and </w:t>
      </w:r>
      <w:r w:rsidRPr="004E2894">
        <w:rPr>
          <w:rStyle w:val="Emphasis"/>
          <w:highlight w:val="cyan"/>
        </w:rPr>
        <w:t>enraptured</w:t>
      </w:r>
      <w:r w:rsidRPr="004E2894">
        <w:rPr>
          <w:highlight w:val="cyan"/>
        </w:rPr>
        <w:t xml:space="preserve"> </w:t>
      </w:r>
      <w:r w:rsidRPr="004E2894">
        <w:rPr>
          <w:rStyle w:val="StyleUnderline"/>
          <w:highlight w:val="cyan"/>
        </w:rPr>
        <w:t>disclosure of the commons that fugitive enlightenment enacts</w:t>
      </w:r>
      <w:r w:rsidRPr="004E2894">
        <w:rPr>
          <w:highlight w:val="cyan"/>
        </w:rPr>
        <w:t>,</w:t>
      </w:r>
      <w:r w:rsidRPr="004E2894">
        <w:t xml:space="preserve"> </w:t>
      </w:r>
      <w:r w:rsidRPr="004E2894">
        <w:rPr>
          <w:rStyle w:val="StyleUnderline"/>
        </w:rPr>
        <w:t>the criminal</w:t>
      </w:r>
      <w:r w:rsidRPr="004E2894">
        <w:t xml:space="preserve">, </w:t>
      </w:r>
      <w:r w:rsidRPr="004E2894">
        <w:rPr>
          <w:rStyle w:val="StyleUnderline"/>
        </w:rPr>
        <w:t>matricidal</w:t>
      </w:r>
      <w:r w:rsidRPr="004E2894">
        <w:t xml:space="preserve">, </w:t>
      </w:r>
      <w:r w:rsidRPr="004E2894">
        <w:rPr>
          <w:rStyle w:val="StyleUnderline"/>
        </w:rPr>
        <w:t>queer</w:t>
      </w:r>
      <w:r w:rsidRPr="004E2894">
        <w:rPr>
          <w:sz w:val="12"/>
          <w:szCs w:val="12"/>
        </w:rPr>
        <w:t>, in the cistern, on the stroll of the stolen life, the life stolen by enlightenment and stolen back, where the commons give refuge, where the refuge gives commons.</w:t>
      </w:r>
      <w:r w:rsidRPr="004E2894">
        <w:t xml:space="preserve"> </w:t>
      </w:r>
      <w:r w:rsidRPr="004E2894">
        <w:rPr>
          <w:rStyle w:val="StyleUnderline"/>
          <w:highlight w:val="cyan"/>
        </w:rPr>
        <w:t xml:space="preserve">What the beyond of teaching is really about is </w:t>
      </w:r>
      <w:r w:rsidRPr="004E2894">
        <w:rPr>
          <w:rStyle w:val="Emphasis"/>
          <w:highlight w:val="cyan"/>
        </w:rPr>
        <w:t>not finishing oneself</w:t>
      </w:r>
      <w:r w:rsidRPr="004E2894">
        <w:rPr>
          <w:highlight w:val="cyan"/>
        </w:rPr>
        <w:t xml:space="preserve">, </w:t>
      </w:r>
      <w:r w:rsidRPr="004E2894">
        <w:rPr>
          <w:rStyle w:val="Emphasis"/>
          <w:highlight w:val="cyan"/>
        </w:rPr>
        <w:t>not passing</w:t>
      </w:r>
      <w:r w:rsidRPr="004E2894">
        <w:rPr>
          <w:highlight w:val="cyan"/>
        </w:rPr>
        <w:t xml:space="preserve">, </w:t>
      </w:r>
      <w:r w:rsidRPr="004E2894">
        <w:rPr>
          <w:rStyle w:val="Emphasis"/>
          <w:highlight w:val="cyan"/>
        </w:rPr>
        <w:t>not completing</w:t>
      </w:r>
      <w:r w:rsidRPr="004E2894">
        <w:rPr>
          <w:highlight w:val="cyan"/>
        </w:rPr>
        <w:t xml:space="preserve">; </w:t>
      </w:r>
      <w:r w:rsidRPr="004E2894">
        <w:rPr>
          <w:rStyle w:val="StyleUnderline"/>
          <w:highlight w:val="cyan"/>
        </w:rPr>
        <w:t xml:space="preserve">it’s about allowing subjectivity to be unlawfully overcome by others, a radical passion and passivity such that one </w:t>
      </w:r>
      <w:r w:rsidRPr="004E2894">
        <w:rPr>
          <w:rStyle w:val="Emphasis"/>
          <w:highlight w:val="cyan"/>
        </w:rPr>
        <w:t>becomes unfit for subjection</w:t>
      </w:r>
      <w:r w:rsidRPr="004E2894">
        <w:t xml:space="preserve">, </w:t>
      </w:r>
      <w:r w:rsidRPr="004E2894">
        <w:rPr>
          <w:rStyle w:val="StyleUnderline"/>
          <w:highlight w:val="cyan"/>
        </w:rPr>
        <w:t>because one does not possess the kind of agency that can hold the regulatory forces of subjecthood</w:t>
      </w:r>
      <w:r w:rsidRPr="004E2894">
        <w:rPr>
          <w:highlight w:val="cyan"/>
        </w:rPr>
        <w:t xml:space="preserve">, </w:t>
      </w:r>
      <w:r w:rsidRPr="004E2894">
        <w:rPr>
          <w:rStyle w:val="StyleUnderline"/>
          <w:highlight w:val="cyan"/>
        </w:rPr>
        <w:t xml:space="preserve">and one cannot initiate the </w:t>
      </w:r>
      <w:r w:rsidRPr="004E2894">
        <w:rPr>
          <w:rStyle w:val="Emphasis"/>
          <w:highlight w:val="cyan"/>
        </w:rPr>
        <w:t>auto-</w:t>
      </w:r>
      <w:proofErr w:type="spellStart"/>
      <w:r w:rsidRPr="004E2894">
        <w:rPr>
          <w:rStyle w:val="Emphasis"/>
          <w:highlight w:val="cyan"/>
        </w:rPr>
        <w:t>interpellative</w:t>
      </w:r>
      <w:proofErr w:type="spellEnd"/>
      <w:r w:rsidRPr="004E2894">
        <w:rPr>
          <w:rStyle w:val="Emphasis"/>
          <w:highlight w:val="cyan"/>
        </w:rPr>
        <w:t xml:space="preserve"> torque that biopower subjection requires and rewards</w:t>
      </w:r>
      <w:r w:rsidRPr="004E2894">
        <w:t xml:space="preserve">. </w:t>
      </w:r>
      <w:r w:rsidRPr="004E2894">
        <w:rPr>
          <w:rStyle w:val="StyleUnderline"/>
        </w:rPr>
        <w:t>It is not so much the teaching as it is</w:t>
      </w:r>
      <w:r w:rsidRPr="004E2894">
        <w:t xml:space="preserve"> the prophecy in the organization of the act of teaching. The prophecy that predicts its own organization and has therefore passed, as commons, and</w:t>
      </w:r>
      <w:r w:rsidRPr="004E2894">
        <w:rPr>
          <w:rStyle w:val="StyleUnderline"/>
          <w:highlight w:val="cyan"/>
        </w:rPr>
        <w:t xml:space="preserve"> the prophecy that </w:t>
      </w:r>
      <w:r w:rsidRPr="004E2894">
        <w:rPr>
          <w:rStyle w:val="Emphasis"/>
          <w:highlight w:val="cyan"/>
        </w:rPr>
        <w:t>exceeds its own organization</w:t>
      </w:r>
      <w:r w:rsidRPr="004E2894">
        <w:rPr>
          <w:rStyle w:val="StyleUnderline"/>
          <w:highlight w:val="cyan"/>
        </w:rPr>
        <w:t xml:space="preserve"> and therefore </w:t>
      </w:r>
      <w:proofErr w:type="gramStart"/>
      <w:r w:rsidRPr="004E2894">
        <w:rPr>
          <w:rStyle w:val="Emphasis"/>
          <w:highlight w:val="cyan"/>
        </w:rPr>
        <w:t>as yet</w:t>
      </w:r>
      <w:proofErr w:type="gramEnd"/>
      <w:r w:rsidRPr="004E2894">
        <w:rPr>
          <w:rStyle w:val="Emphasis"/>
          <w:highlight w:val="cyan"/>
        </w:rPr>
        <w:t xml:space="preserve"> can only be organized</w:t>
      </w:r>
      <w:r w:rsidRPr="004E2894">
        <w:t xml:space="preserve">. </w:t>
      </w:r>
      <w:r w:rsidRPr="004E2894">
        <w:rPr>
          <w:rStyle w:val="StyleUnderline"/>
          <w:highlight w:val="cyan"/>
        </w:rPr>
        <w:t xml:space="preserve">Against the prophetic organization of the </w:t>
      </w:r>
      <w:proofErr w:type="spellStart"/>
      <w:r w:rsidRPr="004E2894">
        <w:rPr>
          <w:rStyle w:val="StyleUnderline"/>
          <w:highlight w:val="cyan"/>
        </w:rPr>
        <w:t>undercommons</w:t>
      </w:r>
      <w:proofErr w:type="spellEnd"/>
      <w:r w:rsidRPr="004E2894">
        <w:rPr>
          <w:rStyle w:val="StyleUnderline"/>
          <w:highlight w:val="cyan"/>
        </w:rPr>
        <w:t xml:space="preserve"> is arrayed its own </w:t>
      </w:r>
      <w:r w:rsidRPr="004E2894">
        <w:rPr>
          <w:rStyle w:val="Emphasis"/>
          <w:highlight w:val="cyan"/>
        </w:rPr>
        <w:t>deadening labor for the university</w:t>
      </w:r>
      <w:r w:rsidRPr="004E2894">
        <w:t xml:space="preserve">, and beyond that, the negligence of professionalization, </w:t>
      </w:r>
      <w:r w:rsidRPr="004E2894">
        <w:rPr>
          <w:rStyle w:val="StyleUnderline"/>
        </w:rPr>
        <w:t xml:space="preserve">and </w:t>
      </w:r>
      <w:r w:rsidRPr="004E2894">
        <w:rPr>
          <w:rStyle w:val="Emphasis"/>
          <w:highlight w:val="cyan"/>
        </w:rPr>
        <w:t>the professionalization of the critical academic</w:t>
      </w:r>
      <w:r w:rsidRPr="004E2894">
        <w:t xml:space="preserve">. </w:t>
      </w:r>
      <w:r w:rsidRPr="004E2894">
        <w:rPr>
          <w:sz w:val="12"/>
          <w:szCs w:val="12"/>
        </w:rPr>
        <w:t xml:space="preserve">The </w:t>
      </w:r>
      <w:proofErr w:type="spellStart"/>
      <w:r w:rsidRPr="004E2894">
        <w:rPr>
          <w:sz w:val="12"/>
          <w:szCs w:val="12"/>
        </w:rPr>
        <w:t>undercommons</w:t>
      </w:r>
      <w:proofErr w:type="spellEnd"/>
      <w:r w:rsidRPr="004E2894">
        <w:rPr>
          <w:sz w:val="12"/>
          <w:szCs w:val="12"/>
        </w:rPr>
        <w:t xml:space="preserve"> is therefore always an unsafe neighborhood.</w:t>
      </w:r>
    </w:p>
    <w:p w14:paraId="27AA8FBE" w14:textId="77777777" w:rsidR="00A664A4" w:rsidRPr="004E2894" w:rsidRDefault="00A664A4" w:rsidP="00A664A4">
      <w:r w:rsidRPr="004E2894">
        <w:rPr>
          <w:sz w:val="12"/>
          <w:szCs w:val="12"/>
        </w:rPr>
        <w:t>As Fredric Jameson reminds us,</w:t>
      </w:r>
      <w:r w:rsidRPr="004E2894">
        <w:t xml:space="preserve"> </w:t>
      </w:r>
      <w:r w:rsidRPr="004E2894">
        <w:rPr>
          <w:rStyle w:val="StyleUnderline"/>
        </w:rPr>
        <w:t xml:space="preserve">the </w:t>
      </w:r>
      <w:r w:rsidRPr="004E2894">
        <w:rPr>
          <w:rStyle w:val="StyleUnderline"/>
          <w:highlight w:val="cyan"/>
        </w:rPr>
        <w:t>university depends upon “</w:t>
      </w:r>
      <w:r w:rsidRPr="004E2894">
        <w:rPr>
          <w:rStyle w:val="Emphasis"/>
          <w:highlight w:val="cyan"/>
        </w:rPr>
        <w:t>Enlightenment-type critiques</w:t>
      </w:r>
      <w:r w:rsidRPr="004E2894">
        <w:t xml:space="preserve"> and demystification of belief and committed ideology, </w:t>
      </w:r>
      <w:proofErr w:type="gramStart"/>
      <w:r w:rsidRPr="004E2894">
        <w:t xml:space="preserve">in order </w:t>
      </w:r>
      <w:r w:rsidRPr="004E2894">
        <w:rPr>
          <w:rStyle w:val="StyleUnderline"/>
          <w:highlight w:val="cyan"/>
        </w:rPr>
        <w:t>to</w:t>
      </w:r>
      <w:proofErr w:type="gramEnd"/>
      <w:r w:rsidRPr="004E2894">
        <w:rPr>
          <w:rStyle w:val="StyleUnderline"/>
          <w:highlight w:val="cyan"/>
        </w:rPr>
        <w:t xml:space="preserve"> clear the ground for unobstructed planning and ‘development</w:t>
      </w:r>
      <w:r w:rsidRPr="004E2894">
        <w:t xml:space="preserve">.’” This is the weakness of the university, the lapse in its homeland security. </w:t>
      </w:r>
      <w:r w:rsidRPr="004E2894">
        <w:rPr>
          <w:rStyle w:val="StyleUnderline"/>
          <w:highlight w:val="cyan"/>
        </w:rPr>
        <w:t>It needs labor power for this “enlightenment- type critique,” but, somehow, labor always escapes</w:t>
      </w:r>
      <w:r w:rsidRPr="004E2894">
        <w:t>.</w:t>
      </w:r>
    </w:p>
    <w:p w14:paraId="5559275E" w14:textId="77777777" w:rsidR="00A664A4" w:rsidRPr="004E2894" w:rsidRDefault="00A664A4" w:rsidP="00A664A4">
      <w:pPr>
        <w:rPr>
          <w:sz w:val="12"/>
          <w:szCs w:val="12"/>
        </w:rPr>
      </w:pPr>
      <w:r w:rsidRPr="004E2894">
        <w:rPr>
          <w:rStyle w:val="StyleUnderline"/>
          <w:highlight w:val="cyan"/>
        </w:rPr>
        <w:t xml:space="preserve">The premature subjects of the </w:t>
      </w:r>
      <w:proofErr w:type="spellStart"/>
      <w:r w:rsidRPr="004E2894">
        <w:rPr>
          <w:rStyle w:val="StyleUnderline"/>
          <w:highlight w:val="cyan"/>
        </w:rPr>
        <w:t>undercommons</w:t>
      </w:r>
      <w:proofErr w:type="spellEnd"/>
      <w:r w:rsidRPr="004E2894">
        <w:t xml:space="preserve"> took the call </w:t>
      </w:r>
      <w:proofErr w:type="gramStart"/>
      <w:r w:rsidRPr="004E2894">
        <w:t>seriously, or</w:t>
      </w:r>
      <w:proofErr w:type="gramEnd"/>
      <w:r w:rsidRPr="004E2894">
        <w:t xml:space="preserve"> had to be serious about the call. They </w:t>
      </w:r>
      <w:r w:rsidRPr="004E2894">
        <w:rPr>
          <w:rStyle w:val="StyleUnderline"/>
          <w:highlight w:val="cyan"/>
        </w:rPr>
        <w:t xml:space="preserve">were </w:t>
      </w:r>
      <w:r w:rsidRPr="004E2894">
        <w:rPr>
          <w:rStyle w:val="Emphasis"/>
          <w:highlight w:val="cyan"/>
        </w:rPr>
        <w:t>not clear about planning</w:t>
      </w:r>
      <w:r w:rsidRPr="004E2894">
        <w:rPr>
          <w:highlight w:val="cyan"/>
        </w:rPr>
        <w:t xml:space="preserve">, </w:t>
      </w:r>
      <w:r w:rsidRPr="004E2894">
        <w:rPr>
          <w:rStyle w:val="Emphasis"/>
          <w:highlight w:val="cyan"/>
        </w:rPr>
        <w:t>too mystical</w:t>
      </w:r>
      <w:r w:rsidRPr="004E2894">
        <w:rPr>
          <w:highlight w:val="cyan"/>
        </w:rPr>
        <w:t xml:space="preserve">, </w:t>
      </w:r>
      <w:r w:rsidRPr="004E2894">
        <w:rPr>
          <w:rStyle w:val="Emphasis"/>
          <w:highlight w:val="cyan"/>
        </w:rPr>
        <w:t>too full of belief</w:t>
      </w:r>
      <w:r w:rsidRPr="004E2894">
        <w:t xml:space="preserve">. </w:t>
      </w:r>
      <w:r w:rsidRPr="004E2894">
        <w:rPr>
          <w:sz w:val="12"/>
          <w:szCs w:val="12"/>
        </w:rPr>
        <w:t xml:space="preserve">And yet this labor force cannot reproduce itself, it must be reproduced. The university works for the day when it will be able to rid itself, like capital in general, of the trouble of labor. It will then be able to reproduce a labor force that understands </w:t>
      </w:r>
      <w:r w:rsidRPr="004E2894">
        <w:rPr>
          <w:sz w:val="12"/>
          <w:szCs w:val="12"/>
        </w:rPr>
        <w:lastRenderedPageBreak/>
        <w:t xml:space="preserve">itself as not only unnecessary but dangerous to the development of capitalism. Much pedagogy and scholarship </w:t>
      </w:r>
      <w:proofErr w:type="gramStart"/>
      <w:r w:rsidRPr="004E2894">
        <w:rPr>
          <w:sz w:val="12"/>
          <w:szCs w:val="12"/>
        </w:rPr>
        <w:t>is</w:t>
      </w:r>
      <w:proofErr w:type="gramEnd"/>
      <w:r w:rsidRPr="004E2894">
        <w:rPr>
          <w:sz w:val="12"/>
          <w:szCs w:val="12"/>
        </w:rPr>
        <w:t xml:space="preserve"> already dedicated in this direction. Students must come to see themselves as the problem, which, counter to the complaints of restorationist critics of the university, is precisely what it means to be a customer, to take on the burden of </w:t>
      </w:r>
      <w:proofErr w:type="spellStart"/>
      <w:r w:rsidRPr="004E2894">
        <w:rPr>
          <w:sz w:val="12"/>
          <w:szCs w:val="12"/>
        </w:rPr>
        <w:t>realisation</w:t>
      </w:r>
      <w:proofErr w:type="spellEnd"/>
      <w:r w:rsidRPr="004E2894">
        <w:rPr>
          <w:sz w:val="12"/>
          <w:szCs w:val="12"/>
        </w:rPr>
        <w:t xml:space="preserve"> and always necessarily be inadequate to it. Later, these students will be able to see themselves properly as obstacles to society, or perhaps, with lifelong learning, students will return having successfully diagnosed themselves as the problem.</w:t>
      </w:r>
    </w:p>
    <w:p w14:paraId="58481597" w14:textId="77777777" w:rsidR="00A664A4" w:rsidRPr="004E2894" w:rsidRDefault="00A664A4" w:rsidP="00A664A4">
      <w:pPr>
        <w:rPr>
          <w:sz w:val="12"/>
          <w:szCs w:val="12"/>
        </w:rPr>
      </w:pPr>
      <w:r w:rsidRPr="004E2894">
        <w:rPr>
          <w:sz w:val="12"/>
          <w:szCs w:val="12"/>
        </w:rPr>
        <w:t xml:space="preserve">Still, the dream of an undifferentiated labor that knows itself as superfluous is interrupted precisely by the labor of clearing away the burn- </w:t>
      </w:r>
      <w:proofErr w:type="spellStart"/>
      <w:r w:rsidRPr="004E2894">
        <w:rPr>
          <w:sz w:val="12"/>
          <w:szCs w:val="12"/>
        </w:rPr>
        <w:t>ing</w:t>
      </w:r>
      <w:proofErr w:type="spellEnd"/>
      <w:r w:rsidRPr="004E2894">
        <w:rPr>
          <w:sz w:val="12"/>
          <w:szCs w:val="12"/>
        </w:rPr>
        <w:t xml:space="preserve">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 </w:t>
      </w:r>
      <w:proofErr w:type="spellStart"/>
      <w:r w:rsidRPr="004E2894">
        <w:rPr>
          <w:sz w:val="12"/>
          <w:szCs w:val="12"/>
        </w:rPr>
        <w:t>sult</w:t>
      </w:r>
      <w:proofErr w:type="spellEnd"/>
      <w:r w:rsidRPr="004E2894">
        <w:rPr>
          <w:sz w:val="12"/>
          <w:szCs w:val="12"/>
        </w:rPr>
        <w:t xml:space="preserve"> of this difference in labor, there is a break in the wall here, a </w:t>
      </w:r>
      <w:proofErr w:type="spellStart"/>
      <w:r w:rsidRPr="004E2894">
        <w:rPr>
          <w:sz w:val="12"/>
          <w:szCs w:val="12"/>
        </w:rPr>
        <w:t>shal</w:t>
      </w:r>
      <w:proofErr w:type="spellEnd"/>
      <w:r w:rsidRPr="004E2894">
        <w:rPr>
          <w:sz w:val="12"/>
          <w:szCs w:val="12"/>
        </w:rPr>
        <w:t xml:space="preserve">- low place in the river, a place to land under the rocks. The university still needs this clandestine labor to prepare this undifferentiated labor force, whose increasing </w:t>
      </w:r>
      <w:proofErr w:type="spellStart"/>
      <w:r w:rsidRPr="004E2894">
        <w:rPr>
          <w:sz w:val="12"/>
          <w:szCs w:val="12"/>
        </w:rPr>
        <w:t>specialisation</w:t>
      </w:r>
      <w:proofErr w:type="spellEnd"/>
      <w:r w:rsidRPr="004E2894">
        <w:rPr>
          <w:sz w:val="12"/>
          <w:szCs w:val="12"/>
        </w:rPr>
        <w:t xml:space="preserve"> and managerialist tendencies, again contra the restorationists, represent precisely the successful in- </w:t>
      </w:r>
      <w:proofErr w:type="spellStart"/>
      <w:r w:rsidRPr="004E2894">
        <w:rPr>
          <w:sz w:val="12"/>
          <w:szCs w:val="12"/>
        </w:rPr>
        <w:t>tegration</w:t>
      </w:r>
      <w:proofErr w:type="spellEnd"/>
      <w:r w:rsidRPr="004E2894">
        <w:rPr>
          <w:sz w:val="12"/>
          <w:szCs w:val="12"/>
        </w:rPr>
        <w:t xml:space="preserve"> of the division of labor with the universe of exchange that commands restorationist loyalty.</w:t>
      </w:r>
    </w:p>
    <w:p w14:paraId="607136E4" w14:textId="77777777" w:rsidR="00A664A4" w:rsidRPr="004E2894" w:rsidRDefault="00A664A4" w:rsidP="00A664A4">
      <w:pPr>
        <w:rPr>
          <w:sz w:val="12"/>
          <w:szCs w:val="12"/>
        </w:rPr>
      </w:pPr>
      <w:r w:rsidRPr="004E2894">
        <w:rPr>
          <w:sz w:val="12"/>
          <w:szCs w:val="12"/>
        </w:rPr>
        <w:t xml:space="preserve">Introducing this labor upon labor, and providing the space for its de- </w:t>
      </w:r>
      <w:proofErr w:type="spellStart"/>
      <w:r w:rsidRPr="004E2894">
        <w:rPr>
          <w:sz w:val="12"/>
          <w:szCs w:val="12"/>
        </w:rPr>
        <w:t>velopment</w:t>
      </w:r>
      <w:proofErr w:type="spellEnd"/>
      <w:r w:rsidRPr="004E2894">
        <w:rPr>
          <w:sz w:val="12"/>
          <w:szCs w:val="12"/>
        </w:rPr>
        <w:t>, creates risks. Like the colonial police force recruited un- wittingly from guerrilla neighborhoods,</w:t>
      </w:r>
      <w:r w:rsidRPr="004E2894">
        <w:t xml:space="preserve"> </w:t>
      </w:r>
      <w:r w:rsidRPr="004E2894">
        <w:rPr>
          <w:rStyle w:val="Emphasis"/>
        </w:rPr>
        <w:t>university labor may harbor refugees, fugitives, renegades, and castaways</w:t>
      </w:r>
      <w:r w:rsidRPr="004E2894">
        <w:t xml:space="preserve">. </w:t>
      </w:r>
      <w:r w:rsidRPr="004E2894">
        <w:rPr>
          <w:rStyle w:val="StyleUnderline"/>
        </w:rPr>
        <w:t>But there are good reasons for the university to be confident</w:t>
      </w:r>
      <w:r w:rsidRPr="004E2894">
        <w:t xml:space="preserve"> that </w:t>
      </w:r>
      <w:r w:rsidRPr="004E2894">
        <w:rPr>
          <w:rStyle w:val="StyleUnderline"/>
        </w:rPr>
        <w:t>such elements will be exposed or forced underground</w:t>
      </w:r>
      <w:r w:rsidRPr="004E2894">
        <w:t xml:space="preserve">. Precautions have been taken, book lists have been drawn up, teaching observations conducted, invitations to contribute made. Yet </w:t>
      </w:r>
      <w:r w:rsidRPr="004E2894">
        <w:rPr>
          <w:rStyle w:val="StyleUnderline"/>
          <w:highlight w:val="cyan"/>
        </w:rPr>
        <w:t xml:space="preserve">against these precautions stands </w:t>
      </w:r>
      <w:r w:rsidRPr="004E2894">
        <w:rPr>
          <w:rStyle w:val="Emphasis"/>
          <w:highlight w:val="cyan"/>
        </w:rPr>
        <w:t>the immanence of transcendence</w:t>
      </w:r>
      <w:r w:rsidRPr="004E2894">
        <w:t xml:space="preserve">, the necessary deregulation </w:t>
      </w:r>
      <w:r w:rsidRPr="004E2894">
        <w:rPr>
          <w:highlight w:val="cyan"/>
        </w:rPr>
        <w:t xml:space="preserve">and </w:t>
      </w:r>
      <w:r w:rsidRPr="004E2894">
        <w:rPr>
          <w:rStyle w:val="StyleUnderline"/>
          <w:highlight w:val="cyan"/>
        </w:rPr>
        <w:t>the possibilities of criminality and fugitivity that labor upon labor requires</w:t>
      </w:r>
      <w:r w:rsidRPr="004E2894">
        <w:rPr>
          <w:highlight w:val="cyan"/>
        </w:rPr>
        <w:t>.</w:t>
      </w:r>
      <w:r w:rsidRPr="004E2894">
        <w:t xml:space="preserve"> </w:t>
      </w:r>
      <w:r w:rsidRPr="004E2894">
        <w:rPr>
          <w:rStyle w:val="StyleUnderline"/>
        </w:rPr>
        <w:t xml:space="preserve">Maroon communities of composition teachers, </w:t>
      </w:r>
      <w:proofErr w:type="spellStart"/>
      <w:r w:rsidRPr="004E2894">
        <w:rPr>
          <w:rStyle w:val="StyleUnderline"/>
        </w:rPr>
        <w:t>mentorless</w:t>
      </w:r>
      <w:proofErr w:type="spellEnd"/>
      <w:r w:rsidRPr="004E2894">
        <w:rPr>
          <w:rStyle w:val="StyleUnderline"/>
        </w:rPr>
        <w:t xml:space="preserve"> graduate students, adjunct Marxist historians, out or queer management professors, state college ethnic studies departments, closed-down film programs, visa- expired Yemeni student newspaper editors, historically black college sociologists, and feminist engineers</w:t>
      </w:r>
      <w:r w:rsidRPr="004E2894">
        <w:t xml:space="preserve">. And </w:t>
      </w:r>
      <w:r w:rsidRPr="004E2894">
        <w:rPr>
          <w:rStyle w:val="StyleUnderline"/>
        </w:rPr>
        <w:t xml:space="preserve">what will the university say of them? It will say they are </w:t>
      </w:r>
      <w:r w:rsidRPr="004E2894">
        <w:rPr>
          <w:rStyle w:val="Emphasis"/>
        </w:rPr>
        <w:t>unprofessional</w:t>
      </w:r>
      <w:r w:rsidRPr="004E2894">
        <w:t xml:space="preserve">. </w:t>
      </w:r>
      <w:r w:rsidRPr="004E2894">
        <w:rPr>
          <w:sz w:val="12"/>
          <w:szCs w:val="12"/>
        </w:rPr>
        <w:t xml:space="preserve">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 ger? The </w:t>
      </w:r>
      <w:proofErr w:type="spellStart"/>
      <w:r w:rsidRPr="004E2894">
        <w:rPr>
          <w:sz w:val="12"/>
          <w:szCs w:val="12"/>
        </w:rPr>
        <w:t>undercommons</w:t>
      </w:r>
      <w:proofErr w:type="spellEnd"/>
      <w:r w:rsidRPr="004E2894">
        <w:rPr>
          <w:sz w:val="12"/>
          <w:szCs w:val="12"/>
        </w:rPr>
        <w:t xml:space="preserve"> is not, in short, the kind of fanciful com- munities of whimsy invoked by Bill Readings at the end of his book. The </w:t>
      </w:r>
      <w:proofErr w:type="spellStart"/>
      <w:r w:rsidRPr="004E2894">
        <w:rPr>
          <w:sz w:val="12"/>
          <w:szCs w:val="12"/>
        </w:rPr>
        <w:t>undercommons</w:t>
      </w:r>
      <w:proofErr w:type="spellEnd"/>
      <w:r w:rsidRPr="004E2894">
        <w:rPr>
          <w:sz w:val="12"/>
          <w:szCs w:val="12"/>
        </w:rPr>
        <w:t>, its maroons, are always at war, always in hiding.</w:t>
      </w:r>
    </w:p>
    <w:p w14:paraId="7253BE63" w14:textId="77777777" w:rsidR="00A664A4" w:rsidRPr="004E2894" w:rsidRDefault="00A664A4" w:rsidP="00A664A4">
      <w:pPr>
        <w:rPr>
          <w:sz w:val="12"/>
          <w:szCs w:val="12"/>
        </w:rPr>
      </w:pPr>
      <w:r w:rsidRPr="004E2894">
        <w:rPr>
          <w:sz w:val="12"/>
          <w:szCs w:val="12"/>
        </w:rPr>
        <w:t>There is no distinction between the American University and Professionalization</w:t>
      </w:r>
    </w:p>
    <w:p w14:paraId="11BBDBF2" w14:textId="77777777" w:rsidR="00A664A4" w:rsidRPr="004E2894" w:rsidRDefault="00A664A4" w:rsidP="00A664A4">
      <w:pPr>
        <w:rPr>
          <w:sz w:val="12"/>
          <w:szCs w:val="12"/>
        </w:rPr>
      </w:pPr>
      <w:r w:rsidRPr="004E2894">
        <w:rPr>
          <w:sz w:val="12"/>
          <w:szCs w:val="12"/>
        </w:rPr>
        <w:t xml:space="preserve">But surely if one can write something on the surface of the </w:t>
      </w:r>
      <w:proofErr w:type="spellStart"/>
      <w:r w:rsidRPr="004E2894">
        <w:rPr>
          <w:sz w:val="12"/>
          <w:szCs w:val="12"/>
        </w:rPr>
        <w:t>univer</w:t>
      </w:r>
      <w:proofErr w:type="spellEnd"/>
      <w:r w:rsidRPr="004E2894">
        <w:rPr>
          <w:sz w:val="12"/>
          <w:szCs w:val="12"/>
        </w:rPr>
        <w:t xml:space="preserve">- </w:t>
      </w:r>
      <w:proofErr w:type="spellStart"/>
      <w:r w:rsidRPr="004E2894">
        <w:rPr>
          <w:sz w:val="12"/>
          <w:szCs w:val="12"/>
        </w:rPr>
        <w:t>sity</w:t>
      </w:r>
      <w:proofErr w:type="spellEnd"/>
      <w:r w:rsidRPr="004E2894">
        <w:rPr>
          <w:sz w:val="12"/>
          <w:szCs w:val="12"/>
        </w:rPr>
        <w:t xml:space="preserve">, if one can write for instance in the university about singularities – those events that refuse either the abstract or individual category of the bourgeois subject – one cannot say that there is no space in the university </w:t>
      </w:r>
      <w:proofErr w:type="gramStart"/>
      <w:r w:rsidRPr="004E2894">
        <w:rPr>
          <w:sz w:val="12"/>
          <w:szCs w:val="12"/>
        </w:rPr>
        <w:t>itself ?</w:t>
      </w:r>
      <w:proofErr w:type="gramEnd"/>
      <w:r w:rsidRPr="004E2894">
        <w:rPr>
          <w:sz w:val="12"/>
          <w:szCs w:val="12"/>
        </w:rPr>
        <w:t xml:space="preserve"> Surely there is some space here for a theory, a con- </w:t>
      </w:r>
      <w:proofErr w:type="spellStart"/>
      <w:r w:rsidRPr="004E2894">
        <w:rPr>
          <w:sz w:val="12"/>
          <w:szCs w:val="12"/>
        </w:rPr>
        <w:t>ference</w:t>
      </w:r>
      <w:proofErr w:type="spellEnd"/>
      <w:r w:rsidRPr="004E2894">
        <w:rPr>
          <w:sz w:val="12"/>
          <w:szCs w:val="12"/>
        </w:rPr>
        <w:t xml:space="preserve">, a book, a school of thought? Surely the university also makes thought </w:t>
      </w:r>
      <w:proofErr w:type="gramStart"/>
      <w:r w:rsidRPr="004E2894">
        <w:rPr>
          <w:sz w:val="12"/>
          <w:szCs w:val="12"/>
        </w:rPr>
        <w:t>possible?</w:t>
      </w:r>
      <w:proofErr w:type="gramEnd"/>
      <w:r w:rsidRPr="004E2894">
        <w:rPr>
          <w:sz w:val="12"/>
          <w:szCs w:val="12"/>
        </w:rPr>
        <w:t xml:space="preserve"> Is not the purpose of the university as Universitas, as liberal arts, to make the commons, make the public, make the </w:t>
      </w:r>
      <w:proofErr w:type="spellStart"/>
      <w:r w:rsidRPr="004E2894">
        <w:rPr>
          <w:sz w:val="12"/>
          <w:szCs w:val="12"/>
        </w:rPr>
        <w:t>na</w:t>
      </w:r>
      <w:proofErr w:type="spellEnd"/>
      <w:r w:rsidRPr="004E2894">
        <w:rPr>
          <w:sz w:val="12"/>
          <w:szCs w:val="12"/>
        </w:rPr>
        <w:t xml:space="preserve">- </w:t>
      </w:r>
      <w:proofErr w:type="spellStart"/>
      <w:r w:rsidRPr="004E2894">
        <w:rPr>
          <w:sz w:val="12"/>
          <w:szCs w:val="12"/>
        </w:rPr>
        <w:t>tion</w:t>
      </w:r>
      <w:proofErr w:type="spellEnd"/>
      <w:r w:rsidRPr="004E2894">
        <w:rPr>
          <w:sz w:val="12"/>
          <w:szCs w:val="12"/>
        </w:rPr>
        <w:t xml:space="preserve">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14:paraId="6EF18FAE" w14:textId="77777777" w:rsidR="00A664A4" w:rsidRPr="004E2894" w:rsidRDefault="00A664A4" w:rsidP="00A664A4">
      <w:r w:rsidRPr="004E2894">
        <w:rPr>
          <w:sz w:val="12"/>
          <w:szCs w:val="12"/>
        </w:rPr>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w:t>
      </w:r>
      <w:r w:rsidRPr="004E2894">
        <w:t xml:space="preserve"> </w:t>
      </w:r>
      <w:r w:rsidRPr="004E2894">
        <w:rPr>
          <w:rStyle w:val="StyleUnderline"/>
          <w:highlight w:val="cyan"/>
        </w:rPr>
        <w:t xml:space="preserve">to be a critical academic in the university is to be </w:t>
      </w:r>
      <w:r w:rsidRPr="004E2894">
        <w:rPr>
          <w:rStyle w:val="Emphasis"/>
          <w:highlight w:val="cyan"/>
        </w:rPr>
        <w:t>against the university</w:t>
      </w:r>
      <w:r w:rsidRPr="004E2894">
        <w:rPr>
          <w:highlight w:val="cyan"/>
        </w:rPr>
        <w:t>,</w:t>
      </w:r>
      <w:r w:rsidRPr="004E2894">
        <w:t xml:space="preserve"> </w:t>
      </w:r>
      <w:r w:rsidRPr="004E2894">
        <w:rPr>
          <w:rStyle w:val="StyleUnderline"/>
        </w:rPr>
        <w:t xml:space="preserve">and </w:t>
      </w:r>
      <w:r w:rsidRPr="004E2894">
        <w:rPr>
          <w:rStyle w:val="StyleUnderline"/>
          <w:highlight w:val="cyan"/>
        </w:rPr>
        <w:t xml:space="preserve">to be against the university is always </w:t>
      </w:r>
      <w:r w:rsidRPr="004E2894">
        <w:rPr>
          <w:rStyle w:val="Emphasis"/>
          <w:highlight w:val="cyan"/>
        </w:rPr>
        <w:t>to recognize it</w:t>
      </w:r>
      <w:r w:rsidRPr="004E2894">
        <w:rPr>
          <w:highlight w:val="cyan"/>
        </w:rPr>
        <w:t xml:space="preserve"> </w:t>
      </w:r>
      <w:r w:rsidRPr="004E2894">
        <w:rPr>
          <w:rStyle w:val="StyleUnderline"/>
          <w:highlight w:val="cyan"/>
        </w:rPr>
        <w:t xml:space="preserve">and </w:t>
      </w:r>
      <w:r w:rsidRPr="004E2894">
        <w:rPr>
          <w:rStyle w:val="Emphasis"/>
          <w:highlight w:val="cyan"/>
        </w:rPr>
        <w:t>be recognized by it</w:t>
      </w:r>
      <w:r w:rsidRPr="004E2894">
        <w:rPr>
          <w:highlight w:val="cyan"/>
        </w:rPr>
        <w:t xml:space="preserve">, </w:t>
      </w:r>
      <w:r w:rsidRPr="004E2894">
        <w:rPr>
          <w:rStyle w:val="StyleUnderline"/>
          <w:highlight w:val="cyan"/>
        </w:rPr>
        <w:t>and to institute the negligence of that internal outside</w:t>
      </w:r>
      <w:r w:rsidRPr="004E2894">
        <w:t xml:space="preserve">, that </w:t>
      </w:r>
      <w:proofErr w:type="spellStart"/>
      <w:r w:rsidRPr="004E2894">
        <w:t>unas</w:t>
      </w:r>
      <w:proofErr w:type="spellEnd"/>
      <w:r w:rsidRPr="004E2894">
        <w:t xml:space="preserve">- </w:t>
      </w:r>
      <w:proofErr w:type="spellStart"/>
      <w:r w:rsidRPr="004E2894">
        <w:t>similated</w:t>
      </w:r>
      <w:proofErr w:type="spellEnd"/>
      <w:r w:rsidRPr="004E2894">
        <w:t xml:space="preserve"> underground, a negligence of it </w:t>
      </w:r>
      <w:r w:rsidRPr="004E2894">
        <w:rPr>
          <w:rStyle w:val="StyleUnderline"/>
        </w:rPr>
        <w:t>that is precisely</w:t>
      </w:r>
      <w:r w:rsidRPr="004E2894">
        <w:t xml:space="preserve">, we must insist, </w:t>
      </w:r>
      <w:r w:rsidRPr="004E2894">
        <w:rPr>
          <w:rStyle w:val="Emphasis"/>
          <w:highlight w:val="cyan"/>
        </w:rPr>
        <w:t>the basis of the professions</w:t>
      </w:r>
      <w:r w:rsidRPr="004E2894">
        <w:rPr>
          <w:highlight w:val="cyan"/>
        </w:rPr>
        <w:t xml:space="preserve">. </w:t>
      </w:r>
      <w:r w:rsidRPr="004E2894">
        <w:rPr>
          <w:rStyle w:val="StyleUnderline"/>
          <w:highlight w:val="cyan"/>
        </w:rPr>
        <w:t>And this act of being against always already excludes the unrecognized modes of politics, the beyond of politics already in motion</w:t>
      </w:r>
      <w:r w:rsidRPr="004E2894">
        <w:t>, the discredited criminal para-</w:t>
      </w:r>
      <w:proofErr w:type="spellStart"/>
      <w:r w:rsidRPr="004E2894">
        <w:t>organiza</w:t>
      </w:r>
      <w:proofErr w:type="spellEnd"/>
      <w:r w:rsidRPr="004E2894">
        <w:t xml:space="preserve">- </w:t>
      </w:r>
      <w:proofErr w:type="spellStart"/>
      <w:r w:rsidRPr="004E2894">
        <w:t>tion</w:t>
      </w:r>
      <w:proofErr w:type="spellEnd"/>
      <w:r w:rsidRPr="004E2894">
        <w:t xml:space="preserve">, what Robin Kelley might refer to as </w:t>
      </w:r>
      <w:r w:rsidRPr="004E2894">
        <w:rPr>
          <w:rStyle w:val="Emphasis"/>
        </w:rPr>
        <w:t xml:space="preserve">the </w:t>
      </w:r>
      <w:proofErr w:type="spellStart"/>
      <w:r w:rsidRPr="004E2894">
        <w:rPr>
          <w:rStyle w:val="Emphasis"/>
        </w:rPr>
        <w:t>infrapolitical</w:t>
      </w:r>
      <w:proofErr w:type="spellEnd"/>
      <w:r w:rsidRPr="004E2894">
        <w:rPr>
          <w:rStyle w:val="Emphasis"/>
        </w:rPr>
        <w:t xml:space="preserve"> field</w:t>
      </w:r>
      <w:r w:rsidRPr="004E2894">
        <w:t xml:space="preserve"> </w:t>
      </w:r>
      <w:r w:rsidRPr="004E2894">
        <w:rPr>
          <w:sz w:val="12"/>
          <w:szCs w:val="12"/>
        </w:rPr>
        <w:t>(and its music). It is not just the labor of the maroons but their prophetic organization that is negated by the idea of intellectual space in an organization called the university. This is why</w:t>
      </w:r>
      <w:r w:rsidRPr="004E2894">
        <w:t xml:space="preserve"> </w:t>
      </w:r>
      <w:r w:rsidRPr="004E2894">
        <w:rPr>
          <w:rStyle w:val="StyleUnderline"/>
          <w:highlight w:val="cyan"/>
        </w:rPr>
        <w:t xml:space="preserve">the negligence of the critical academic is always at the same time </w:t>
      </w:r>
      <w:r w:rsidRPr="004E2894">
        <w:rPr>
          <w:rStyle w:val="Emphasis"/>
          <w:highlight w:val="cyan"/>
        </w:rPr>
        <w:t>an assertion of bourgeois individualism</w:t>
      </w:r>
      <w:r w:rsidRPr="004E2894">
        <w:t>.</w:t>
      </w:r>
    </w:p>
    <w:p w14:paraId="4421EBF7" w14:textId="77777777" w:rsidR="00A664A4" w:rsidRPr="004E2894" w:rsidRDefault="00A664A4" w:rsidP="00A664A4">
      <w:r w:rsidRPr="004E2894">
        <w:rPr>
          <w:sz w:val="12"/>
          <w:szCs w:val="12"/>
        </w:rPr>
        <w:t xml:space="preserve">Such negligence is the essence of professionalization where it turns out professionalization is not the opposite of negligence but its mode of politics in the United States. It takes the form of a choice that excludes the prophetic organization of the </w:t>
      </w:r>
      <w:proofErr w:type="spellStart"/>
      <w:r w:rsidRPr="004E2894">
        <w:rPr>
          <w:sz w:val="12"/>
          <w:szCs w:val="12"/>
        </w:rPr>
        <w:t>undercommons</w:t>
      </w:r>
      <w:proofErr w:type="spellEnd"/>
      <w:r w:rsidRPr="004E2894">
        <w:rPr>
          <w:sz w:val="12"/>
          <w:szCs w:val="12"/>
        </w:rPr>
        <w:t xml:space="preserve"> – to be against, to put into question the knowledge object, let us say in this case the university, not so much without touching its </w:t>
      </w:r>
      <w:proofErr w:type="spellStart"/>
      <w:r w:rsidRPr="004E2894">
        <w:rPr>
          <w:sz w:val="12"/>
          <w:szCs w:val="12"/>
        </w:rPr>
        <w:t>founda</w:t>
      </w:r>
      <w:proofErr w:type="spellEnd"/>
      <w:r w:rsidRPr="004E2894">
        <w:rPr>
          <w:sz w:val="12"/>
          <w:szCs w:val="12"/>
        </w:rPr>
        <w:t xml:space="preserve">- </w:t>
      </w:r>
      <w:proofErr w:type="spellStart"/>
      <w:r w:rsidRPr="004E2894">
        <w:rPr>
          <w:sz w:val="12"/>
          <w:szCs w:val="12"/>
        </w:rPr>
        <w:t>tion</w:t>
      </w:r>
      <w:proofErr w:type="spellEnd"/>
      <w:r w:rsidRPr="004E2894">
        <w:rPr>
          <w:sz w:val="12"/>
          <w:szCs w:val="12"/>
        </w:rPr>
        <w:t xml:space="preserve">, as without touching one’s own condition of possibility, with- out admitting the </w:t>
      </w:r>
      <w:proofErr w:type="spellStart"/>
      <w:r w:rsidRPr="004E2894">
        <w:rPr>
          <w:sz w:val="12"/>
          <w:szCs w:val="12"/>
        </w:rPr>
        <w:t>Undercommons</w:t>
      </w:r>
      <w:proofErr w:type="spellEnd"/>
      <w:r w:rsidRPr="004E2894">
        <w:rPr>
          <w:sz w:val="12"/>
          <w:szCs w:val="12"/>
        </w:rPr>
        <w:t xml:space="preserve"> and being admitted to it. From this, a general negligence of condition is the only coherent position. Not so much an </w:t>
      </w:r>
      <w:proofErr w:type="spellStart"/>
      <w:r w:rsidRPr="004E2894">
        <w:rPr>
          <w:sz w:val="12"/>
          <w:szCs w:val="12"/>
        </w:rPr>
        <w:t>antifoundationalism</w:t>
      </w:r>
      <w:proofErr w:type="spellEnd"/>
      <w:r w:rsidRPr="004E2894">
        <w:rPr>
          <w:sz w:val="12"/>
          <w:szCs w:val="12"/>
        </w:rPr>
        <w:t xml:space="preserve"> or foundationalism, as both are used against each other to avoid contact with the </w:t>
      </w:r>
      <w:proofErr w:type="spellStart"/>
      <w:r w:rsidRPr="004E2894">
        <w:rPr>
          <w:sz w:val="12"/>
          <w:szCs w:val="12"/>
        </w:rPr>
        <w:t>undercom</w:t>
      </w:r>
      <w:proofErr w:type="spellEnd"/>
      <w:r w:rsidRPr="004E2894">
        <w:rPr>
          <w:sz w:val="12"/>
          <w:szCs w:val="12"/>
        </w:rPr>
        <w:t xml:space="preserve">- mons. This always-negligent act is what leads us to say there is no distinction between the university in the United States and </w:t>
      </w:r>
      <w:proofErr w:type="spellStart"/>
      <w:r w:rsidRPr="004E2894">
        <w:rPr>
          <w:sz w:val="12"/>
          <w:szCs w:val="12"/>
        </w:rPr>
        <w:t>profes</w:t>
      </w:r>
      <w:proofErr w:type="spellEnd"/>
      <w:r w:rsidRPr="004E2894">
        <w:rPr>
          <w:sz w:val="12"/>
          <w:szCs w:val="12"/>
        </w:rPr>
        <w:t xml:space="preserve">- </w:t>
      </w:r>
      <w:proofErr w:type="spellStart"/>
      <w:r w:rsidRPr="004E2894">
        <w:rPr>
          <w:sz w:val="12"/>
          <w:szCs w:val="12"/>
        </w:rPr>
        <w:t>sionalization</w:t>
      </w:r>
      <w:proofErr w:type="spellEnd"/>
      <w:r w:rsidRPr="004E2894">
        <w:rPr>
          <w:sz w:val="12"/>
          <w:szCs w:val="12"/>
        </w:rPr>
        <w:t>. There is no point in trying to hold out the university against its professionalization. They are the same. Yet</w:t>
      </w:r>
      <w:r w:rsidRPr="004E2894">
        <w:t xml:space="preserve"> </w:t>
      </w:r>
      <w:r w:rsidRPr="004E2894">
        <w:rPr>
          <w:rStyle w:val="StyleUnderline"/>
          <w:highlight w:val="cyan"/>
        </w:rPr>
        <w:t>the maroons refuse to refuse professionalization, that is, to be against the university</w:t>
      </w:r>
      <w:r w:rsidRPr="004E2894">
        <w:rPr>
          <w:highlight w:val="cyan"/>
        </w:rPr>
        <w:t>.</w:t>
      </w:r>
      <w:r w:rsidRPr="004E2894">
        <w:t xml:space="preserve"> </w:t>
      </w:r>
      <w:r w:rsidRPr="004E2894">
        <w:rPr>
          <w:rStyle w:val="StyleUnderline"/>
        </w:rPr>
        <w:t xml:space="preserve">The university </w:t>
      </w:r>
      <w:r w:rsidRPr="004E2894">
        <w:rPr>
          <w:rStyle w:val="Emphasis"/>
        </w:rPr>
        <w:t>will not recognize this indecision</w:t>
      </w:r>
      <w:r w:rsidRPr="004E2894">
        <w:t xml:space="preserve">, </w:t>
      </w:r>
      <w:r w:rsidRPr="004E2894">
        <w:rPr>
          <w:rStyle w:val="StyleUnderline"/>
        </w:rPr>
        <w:t>and thus professionalization is shaped precisely by what it cannot acknowledge</w:t>
      </w:r>
      <w:r w:rsidRPr="004E2894">
        <w:t xml:space="preserve">, </w:t>
      </w:r>
      <w:r w:rsidRPr="004E2894">
        <w:rPr>
          <w:rStyle w:val="StyleUnderline"/>
        </w:rPr>
        <w:t xml:space="preserve">its </w:t>
      </w:r>
      <w:r w:rsidRPr="004E2894">
        <w:rPr>
          <w:rStyle w:val="Emphasis"/>
        </w:rPr>
        <w:t>internal antagonism</w:t>
      </w:r>
      <w:r w:rsidRPr="004E2894">
        <w:t xml:space="preserve">, its wayward labor, its surplus. </w:t>
      </w:r>
      <w:r w:rsidRPr="004E2894">
        <w:rPr>
          <w:rStyle w:val="StyleUnderline"/>
        </w:rPr>
        <w:t>Against this wayward labor it sends</w:t>
      </w:r>
      <w:r w:rsidRPr="004E2894">
        <w:t xml:space="preserve"> the critical, sends </w:t>
      </w:r>
      <w:r w:rsidRPr="004E2894">
        <w:rPr>
          <w:rStyle w:val="StyleUnderline"/>
        </w:rPr>
        <w:t xml:space="preserve">its claim that </w:t>
      </w:r>
      <w:r w:rsidRPr="004E2894">
        <w:rPr>
          <w:rStyle w:val="Emphasis"/>
        </w:rPr>
        <w:t>what is left beyond the critical is waste</w:t>
      </w:r>
      <w:r w:rsidRPr="004E2894">
        <w:t>.</w:t>
      </w:r>
    </w:p>
    <w:p w14:paraId="64662FD4" w14:textId="77777777" w:rsidR="00A664A4" w:rsidRPr="004E2894" w:rsidRDefault="00A664A4" w:rsidP="00A664A4">
      <w:r w:rsidRPr="004E2894">
        <w:t xml:space="preserve">But in fact, </w:t>
      </w:r>
      <w:r w:rsidRPr="004E2894">
        <w:rPr>
          <w:rStyle w:val="StyleUnderline"/>
        </w:rPr>
        <w:t xml:space="preserve">critical education only attempts to </w:t>
      </w:r>
      <w:r w:rsidRPr="004E2894">
        <w:rPr>
          <w:rStyle w:val="Emphasis"/>
        </w:rPr>
        <w:t>perfect professional education</w:t>
      </w:r>
      <w:r w:rsidRPr="004E2894">
        <w:t xml:space="preserve">. </w:t>
      </w:r>
      <w:r w:rsidRPr="004E2894">
        <w:rPr>
          <w:sz w:val="12"/>
          <w:szCs w:val="12"/>
        </w:rPr>
        <w:t xml:space="preserve">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w:t>
      </w:r>
      <w:proofErr w:type="spellStart"/>
      <w:r w:rsidRPr="004E2894">
        <w:rPr>
          <w:sz w:val="12"/>
          <w:szCs w:val="12"/>
        </w:rPr>
        <w:t>criti</w:t>
      </w:r>
      <w:proofErr w:type="spellEnd"/>
      <w:r w:rsidRPr="004E2894">
        <w:rPr>
          <w:sz w:val="12"/>
          <w:szCs w:val="12"/>
        </w:rPr>
        <w:t xml:space="preserve">- </w:t>
      </w:r>
      <w:proofErr w:type="spellStart"/>
      <w:r w:rsidRPr="004E2894">
        <w:rPr>
          <w:sz w:val="12"/>
          <w:szCs w:val="12"/>
        </w:rPr>
        <w:t>cal</w:t>
      </w:r>
      <w:proofErr w:type="spellEnd"/>
      <w:r w:rsidRPr="004E2894">
        <w:rPr>
          <w:sz w:val="12"/>
          <w:szCs w:val="12"/>
        </w:rPr>
        <w:t xml:space="preserve"> </w:t>
      </w:r>
      <w:r w:rsidRPr="004E2894">
        <w:rPr>
          <w:sz w:val="12"/>
          <w:szCs w:val="12"/>
        </w:rPr>
        <w:lastRenderedPageBreak/>
        <w:t xml:space="preserve">education means both itself and the unregulated, against which professional education is deployed. In other words, critical education arrives to support any faltering negligence, to be vigilant in its </w:t>
      </w:r>
      <w:proofErr w:type="spellStart"/>
      <w:r w:rsidRPr="004E2894">
        <w:rPr>
          <w:sz w:val="12"/>
          <w:szCs w:val="12"/>
        </w:rPr>
        <w:t>negli</w:t>
      </w:r>
      <w:proofErr w:type="spellEnd"/>
      <w:r w:rsidRPr="004E2894">
        <w:rPr>
          <w:sz w:val="12"/>
          <w:szCs w:val="12"/>
        </w:rPr>
        <w:t xml:space="preserve">- </w:t>
      </w:r>
      <w:proofErr w:type="spellStart"/>
      <w:r w:rsidRPr="004E2894">
        <w:rPr>
          <w:sz w:val="12"/>
          <w:szCs w:val="12"/>
        </w:rPr>
        <w:t>gence</w:t>
      </w:r>
      <w:proofErr w:type="spellEnd"/>
      <w:r w:rsidRPr="004E2894">
        <w:rPr>
          <w:sz w:val="12"/>
          <w:szCs w:val="12"/>
        </w:rPr>
        <w:t xml:space="preserve">, to be critically engaged in its negligence. It is more than an ally of professional </w:t>
      </w:r>
      <w:proofErr w:type="gramStart"/>
      <w:r w:rsidRPr="004E2894">
        <w:rPr>
          <w:sz w:val="12"/>
          <w:szCs w:val="12"/>
        </w:rPr>
        <w:t>education,</w:t>
      </w:r>
      <w:proofErr w:type="gramEnd"/>
      <w:r w:rsidRPr="004E2894">
        <w:rPr>
          <w:sz w:val="12"/>
          <w:szCs w:val="12"/>
        </w:rPr>
        <w:t xml:space="preserve"> it is its attempted completion.</w:t>
      </w:r>
    </w:p>
    <w:p w14:paraId="3F45D4B2" w14:textId="77777777" w:rsidR="00A664A4" w:rsidRPr="004E2894" w:rsidRDefault="00A664A4" w:rsidP="00A664A4">
      <w:r w:rsidRPr="004E2894">
        <w:rPr>
          <w:rStyle w:val="StyleUnderline"/>
          <w:highlight w:val="cyan"/>
        </w:rPr>
        <w:t>A professional education has become a critical education</w:t>
      </w:r>
      <w:r w:rsidRPr="004E2894">
        <w:t xml:space="preserve">. But one should not applaud this fact. </w:t>
      </w:r>
      <w:r w:rsidRPr="004E2894">
        <w:rPr>
          <w:rStyle w:val="StyleUnderline"/>
        </w:rPr>
        <w:t xml:space="preserve">It should be taken for what it is, not progress in the professional schools, not cohabitation with the Universitas, but </w:t>
      </w:r>
      <w:r w:rsidRPr="004E2894">
        <w:rPr>
          <w:rStyle w:val="Emphasis"/>
        </w:rPr>
        <w:t>counterinsurgency</w:t>
      </w:r>
      <w:r w:rsidRPr="004E2894">
        <w:t xml:space="preserve">, </w:t>
      </w:r>
      <w:r w:rsidRPr="004E2894">
        <w:rPr>
          <w:sz w:val="12"/>
          <w:szCs w:val="12"/>
        </w:rPr>
        <w:t xml:space="preserve">the </w:t>
      </w:r>
      <w:proofErr w:type="spellStart"/>
      <w:r w:rsidRPr="004E2894">
        <w:rPr>
          <w:sz w:val="12"/>
          <w:szCs w:val="12"/>
        </w:rPr>
        <w:t>refounding</w:t>
      </w:r>
      <w:proofErr w:type="spellEnd"/>
      <w:r w:rsidRPr="004E2894">
        <w:rPr>
          <w:sz w:val="12"/>
          <w:szCs w:val="12"/>
        </w:rPr>
        <w:t xml:space="preserve"> terrorism of law, coming for the discredited, coming for those who refuse to write off or write up the </w:t>
      </w:r>
      <w:proofErr w:type="spellStart"/>
      <w:r w:rsidRPr="004E2894">
        <w:rPr>
          <w:sz w:val="12"/>
          <w:szCs w:val="12"/>
        </w:rPr>
        <w:t>undercommons</w:t>
      </w:r>
      <w:proofErr w:type="spellEnd"/>
      <w:r w:rsidRPr="004E2894">
        <w:rPr>
          <w:sz w:val="12"/>
          <w:szCs w:val="12"/>
        </w:rPr>
        <w:t>.</w:t>
      </w:r>
    </w:p>
    <w:p w14:paraId="4419E25D" w14:textId="77777777" w:rsidR="00D73C9C" w:rsidRPr="004E2894" w:rsidRDefault="00D73C9C" w:rsidP="00D73C9C">
      <w:pPr>
        <w:pStyle w:val="Heading3"/>
        <w:rPr>
          <w:rFonts w:cs="Calibri"/>
        </w:rPr>
      </w:pPr>
      <w:r w:rsidRPr="004E2894">
        <w:rPr>
          <w:rFonts w:cs="Calibri"/>
        </w:rPr>
        <w:lastRenderedPageBreak/>
        <w:t>Case</w:t>
      </w:r>
    </w:p>
    <w:p w14:paraId="300DDE4E" w14:textId="77777777" w:rsidR="00D73C9C" w:rsidRPr="004E2894" w:rsidRDefault="00D73C9C" w:rsidP="00D73C9C">
      <w:pPr>
        <w:pStyle w:val="Heading4"/>
        <w:rPr>
          <w:rFonts w:cs="Calibri"/>
        </w:rPr>
      </w:pPr>
      <w:r w:rsidRPr="004E2894">
        <w:rPr>
          <w:rFonts w:cs="Calibri"/>
        </w:rPr>
        <w:t>Vote on PRESUMPTION –</w:t>
      </w:r>
    </w:p>
    <w:p w14:paraId="1F162BFB" w14:textId="77777777" w:rsidR="00D73C9C" w:rsidRPr="004E2894" w:rsidRDefault="00D73C9C" w:rsidP="00D73C9C">
      <w:pPr>
        <w:pStyle w:val="Heading4"/>
        <w:numPr>
          <w:ilvl w:val="0"/>
          <w:numId w:val="46"/>
        </w:numPr>
        <w:ind w:left="360"/>
        <w:rPr>
          <w:rFonts w:cs="Calibri"/>
        </w:rPr>
      </w:pPr>
      <w:r w:rsidRPr="004E2894">
        <w:rPr>
          <w:rFonts w:cs="Calibri"/>
          <w:u w:val="single"/>
        </w:rPr>
        <w:t>UNIQUENESS</w:t>
      </w:r>
      <w:r w:rsidRPr="004E2894">
        <w:rPr>
          <w:rFonts w:cs="Calibri"/>
        </w:rPr>
        <w:t xml:space="preserve"> – the AFF method has either </w:t>
      </w:r>
      <w:r w:rsidRPr="004E2894">
        <w:rPr>
          <w:rFonts w:cs="Calibri"/>
          <w:u w:val="single"/>
        </w:rPr>
        <w:t>already occurred</w:t>
      </w:r>
      <w:r w:rsidRPr="004E2894">
        <w:rPr>
          <w:rFonts w:cs="Calibri"/>
        </w:rPr>
        <w:t xml:space="preserve"> or is </w:t>
      </w:r>
      <w:r w:rsidRPr="004E2894">
        <w:rPr>
          <w:rFonts w:cs="Calibri"/>
          <w:u w:val="single"/>
        </w:rPr>
        <w:t>occurring</w:t>
      </w:r>
      <w:r w:rsidRPr="004E2894">
        <w:rPr>
          <w:rFonts w:cs="Calibri"/>
        </w:rPr>
        <w:t xml:space="preserve"> in academic circles now – there is no reason that tying that method to a </w:t>
      </w:r>
      <w:r w:rsidRPr="004E2894">
        <w:rPr>
          <w:rFonts w:cs="Calibri"/>
          <w:u w:val="single"/>
        </w:rPr>
        <w:t>ballot</w:t>
      </w:r>
      <w:r w:rsidRPr="004E2894">
        <w:rPr>
          <w:rFonts w:cs="Calibri"/>
        </w:rPr>
        <w:t xml:space="preserve"> is key, at best it means they </w:t>
      </w:r>
      <w:r w:rsidRPr="004E2894">
        <w:rPr>
          <w:rFonts w:cs="Calibri"/>
          <w:u w:val="single"/>
        </w:rPr>
        <w:t>alienate</w:t>
      </w:r>
      <w:r w:rsidRPr="004E2894">
        <w:rPr>
          <w:rFonts w:cs="Calibri"/>
        </w:rPr>
        <w:t xml:space="preserve"> the labor that is occurring externally of debate – even if the AFF is </w:t>
      </w:r>
      <w:r w:rsidRPr="004E2894">
        <w:rPr>
          <w:rFonts w:cs="Calibri"/>
          <w:u w:val="single"/>
        </w:rPr>
        <w:t>desirable</w:t>
      </w:r>
      <w:r w:rsidRPr="004E2894">
        <w:rPr>
          <w:rFonts w:cs="Calibri"/>
        </w:rPr>
        <w:t xml:space="preserve">, that does not mean it is </w:t>
      </w:r>
      <w:r w:rsidRPr="004E2894">
        <w:rPr>
          <w:rFonts w:cs="Calibri"/>
          <w:u w:val="single"/>
        </w:rPr>
        <w:t>necessary</w:t>
      </w:r>
      <w:r w:rsidRPr="004E2894">
        <w:rPr>
          <w:rFonts w:cs="Calibri"/>
        </w:rPr>
        <w:t xml:space="preserve"> – either </w:t>
      </w:r>
      <w:r w:rsidRPr="004E2894">
        <w:rPr>
          <w:rFonts w:cs="Calibri"/>
          <w:u w:val="single"/>
        </w:rPr>
        <w:t>every</w:t>
      </w:r>
      <w:r w:rsidRPr="004E2894">
        <w:rPr>
          <w:rFonts w:cs="Calibri"/>
        </w:rPr>
        <w:t xml:space="preserve"> AFF method </w:t>
      </w:r>
      <w:r w:rsidRPr="004E2894">
        <w:rPr>
          <w:rFonts w:cs="Calibri"/>
          <w:u w:val="single"/>
        </w:rPr>
        <w:t>example</w:t>
      </w:r>
      <w:r w:rsidRPr="004E2894">
        <w:rPr>
          <w:rFonts w:cs="Calibri"/>
        </w:rPr>
        <w:t xml:space="preserve"> is sufficient to vote on presumption or AFF solvency requires </w:t>
      </w:r>
      <w:r w:rsidRPr="004E2894">
        <w:rPr>
          <w:rFonts w:cs="Calibri"/>
          <w:u w:val="single"/>
        </w:rPr>
        <w:t>erasure</w:t>
      </w:r>
      <w:r w:rsidRPr="004E2894">
        <w:rPr>
          <w:rFonts w:cs="Calibri"/>
        </w:rPr>
        <w:t xml:space="preserve"> of those movements which turns the case.</w:t>
      </w:r>
    </w:p>
    <w:p w14:paraId="30A20743" w14:textId="77777777" w:rsidR="00D73C9C" w:rsidRPr="004E2894" w:rsidRDefault="00D73C9C" w:rsidP="00D73C9C">
      <w:pPr>
        <w:pStyle w:val="Heading4"/>
        <w:numPr>
          <w:ilvl w:val="0"/>
          <w:numId w:val="46"/>
        </w:numPr>
        <w:ind w:left="360"/>
        <w:rPr>
          <w:rFonts w:cs="Calibri"/>
        </w:rPr>
      </w:pPr>
      <w:r w:rsidRPr="004E2894">
        <w:rPr>
          <w:rFonts w:cs="Calibri"/>
          <w:u w:val="single"/>
        </w:rPr>
        <w:t>CORRELATION</w:t>
      </w:r>
      <w:r w:rsidRPr="004E2894">
        <w:rPr>
          <w:rFonts w:cs="Calibri"/>
        </w:rPr>
        <w:t xml:space="preserve"> – there is no relationship between voting AFF and </w:t>
      </w:r>
      <w:r w:rsidRPr="004E2894">
        <w:rPr>
          <w:rFonts w:cs="Calibri"/>
          <w:u w:val="single"/>
        </w:rPr>
        <w:t>actualizing</w:t>
      </w:r>
      <w:r w:rsidRPr="004E2894">
        <w:rPr>
          <w:rFonts w:cs="Calibri"/>
        </w:rPr>
        <w:t xml:space="preserve"> the method of the 1AC – individual rounds </w:t>
      </w:r>
      <w:r w:rsidRPr="004E2894">
        <w:rPr>
          <w:rFonts w:cs="Calibri"/>
          <w:u w:val="single"/>
        </w:rPr>
        <w:t xml:space="preserve">do not spill up </w:t>
      </w:r>
      <w:r w:rsidRPr="004E2894">
        <w:rPr>
          <w:rFonts w:cs="Calibri"/>
        </w:rPr>
        <w:t xml:space="preserve">into resolving their impacts – lack of a material solvency mechanism means you should have a </w:t>
      </w:r>
      <w:r w:rsidRPr="004E2894">
        <w:rPr>
          <w:rFonts w:cs="Calibri"/>
          <w:u w:val="single"/>
        </w:rPr>
        <w:t>high threshold</w:t>
      </w:r>
      <w:r w:rsidRPr="004E2894">
        <w:rPr>
          <w:rFonts w:cs="Calibri"/>
        </w:rPr>
        <w:t xml:space="preserve"> for evaluating the </w:t>
      </w:r>
      <w:r w:rsidRPr="004E2894">
        <w:rPr>
          <w:rFonts w:cs="Calibri"/>
          <w:u w:val="single"/>
        </w:rPr>
        <w:t>scope</w:t>
      </w:r>
      <w:r w:rsidRPr="004E2894">
        <w:rPr>
          <w:rFonts w:cs="Calibri"/>
        </w:rPr>
        <w:t xml:space="preserve"> of the AFF’s impacts if they cannot isolate a </w:t>
      </w:r>
      <w:r w:rsidRPr="004E2894">
        <w:rPr>
          <w:rFonts w:cs="Calibri"/>
          <w:u w:val="single"/>
        </w:rPr>
        <w:t>causal relationship</w:t>
      </w:r>
      <w:r w:rsidRPr="004E2894">
        <w:rPr>
          <w:rFonts w:cs="Calibri"/>
        </w:rPr>
        <w:t xml:space="preserve"> between voting AFF and </w:t>
      </w:r>
      <w:r w:rsidRPr="004E2894">
        <w:rPr>
          <w:rFonts w:cs="Calibri"/>
          <w:u w:val="single"/>
        </w:rPr>
        <w:t>directly</w:t>
      </w:r>
      <w:r w:rsidRPr="004E2894">
        <w:rPr>
          <w:rFonts w:cs="Calibri"/>
        </w:rPr>
        <w:t xml:space="preserve"> resolving them.</w:t>
      </w:r>
    </w:p>
    <w:p w14:paraId="52FD6F54" w14:textId="77777777" w:rsidR="00D73C9C" w:rsidRPr="004E2894" w:rsidRDefault="00D73C9C" w:rsidP="00D73C9C">
      <w:pPr>
        <w:pStyle w:val="Heading4"/>
        <w:rPr>
          <w:rStyle w:val="StyleUnderline"/>
          <w:rFonts w:cs="Calibri"/>
          <w:highlight w:val="cyan"/>
        </w:rPr>
      </w:pPr>
      <w:r w:rsidRPr="004E2894">
        <w:rPr>
          <w:rFonts w:cs="Calibri"/>
        </w:rPr>
        <w:t>Your primary ethical obligation is to fight for unions and organized labor. That’s key to stopping ICE, ensuring worker protections, and fighting Trumpian fascism.</w:t>
      </w:r>
    </w:p>
    <w:p w14:paraId="5FA4C91F" w14:textId="77777777" w:rsidR="00D73C9C" w:rsidRPr="004E2894" w:rsidRDefault="00D73C9C" w:rsidP="00D73C9C">
      <w:pPr>
        <w:rPr>
          <w:rStyle w:val="StyleUnderline"/>
          <w:highlight w:val="cyan"/>
        </w:rPr>
      </w:pPr>
      <w:r w:rsidRPr="004E2894">
        <w:rPr>
          <w:rStyle w:val="Style13ptBold"/>
        </w:rPr>
        <w:t>Aune 25</w:t>
      </w:r>
      <w:r w:rsidRPr="004E2894">
        <w:t xml:space="preserve"> [Astrid Former Chief of Staff to the Chair of the Senate Labor Committee in New York. "Why Trump Keeps Losing In Court to Unions and the Workers Who Power Them" July 28 2025 </w:t>
      </w:r>
      <w:hyperlink r:id="rId8" w:history="1">
        <w:r w:rsidRPr="004E2894">
          <w:rPr>
            <w:rStyle w:val="Hyperlink"/>
          </w:rPr>
          <w:t>https://ballsandstrikes.org/law-politics/trump-unions-losing-in-court/</w:t>
        </w:r>
      </w:hyperlink>
      <w:r w:rsidRPr="004E2894">
        <w:t xml:space="preserve"> NL]</w:t>
      </w:r>
    </w:p>
    <w:p w14:paraId="4FC4A1C6" w14:textId="77777777" w:rsidR="00D73C9C" w:rsidRPr="004E2894" w:rsidRDefault="00D73C9C" w:rsidP="00D73C9C">
      <w:pPr>
        <w:rPr>
          <w:rStyle w:val="StyleUnderline"/>
          <w:highlight w:val="cyan"/>
        </w:rPr>
      </w:pPr>
      <w:r w:rsidRPr="004E2894">
        <w:rPr>
          <w:rStyle w:val="StyleUnderline"/>
          <w:highlight w:val="cyan"/>
        </w:rPr>
        <w:t>In</w:t>
      </w:r>
      <w:r w:rsidRPr="004E2894">
        <w:rPr>
          <w:rStyle w:val="StyleUnderline"/>
        </w:rPr>
        <w:t xml:space="preserve"> the first year of President Donald </w:t>
      </w:r>
      <w:r w:rsidRPr="004E2894">
        <w:rPr>
          <w:rStyle w:val="StyleUnderline"/>
          <w:highlight w:val="cyan"/>
        </w:rPr>
        <w:t>Trump’s second term</w:t>
      </w:r>
      <w:r w:rsidRPr="004E2894">
        <w:rPr>
          <w:rStyle w:val="StyleUnderline"/>
        </w:rPr>
        <w:t xml:space="preserve">, as </w:t>
      </w:r>
      <w:r w:rsidRPr="004E2894">
        <w:rPr>
          <w:rStyle w:val="Emphasis"/>
          <w:highlight w:val="cyan"/>
        </w:rPr>
        <w:t>rural hospitals and abortion clinics close</w:t>
      </w:r>
      <w:r w:rsidRPr="004E2894">
        <w:rPr>
          <w:rStyle w:val="StyleUnderline"/>
          <w:highlight w:val="cyan"/>
        </w:rPr>
        <w:t xml:space="preserve">, </w:t>
      </w:r>
      <w:r w:rsidRPr="004E2894">
        <w:rPr>
          <w:rStyle w:val="Emphasis"/>
          <w:highlight w:val="cyan"/>
        </w:rPr>
        <w:t>ICE raids escalate</w:t>
      </w:r>
      <w:r w:rsidRPr="004E2894">
        <w:rPr>
          <w:rStyle w:val="StyleUnderline"/>
        </w:rPr>
        <w:t xml:space="preserve">, and </w:t>
      </w:r>
      <w:r w:rsidRPr="004E2894">
        <w:rPr>
          <w:rStyle w:val="Emphasis"/>
        </w:rPr>
        <w:t xml:space="preserve">federal </w:t>
      </w:r>
      <w:r w:rsidRPr="004E2894">
        <w:rPr>
          <w:rStyle w:val="Emphasis"/>
          <w:highlight w:val="cyan"/>
        </w:rPr>
        <w:t>worker protections get gutted</w:t>
      </w:r>
      <w:r w:rsidRPr="004E2894">
        <w:rPr>
          <w:rStyle w:val="Emphasis"/>
        </w:rPr>
        <w:t xml:space="preserve"> by executive order</w:t>
      </w:r>
      <w:r w:rsidRPr="004E2894">
        <w:rPr>
          <w:rStyle w:val="StyleUnderline"/>
        </w:rPr>
        <w:t xml:space="preserve">, many liberal institutions are still trying to figure out how to fight back. But </w:t>
      </w:r>
      <w:r w:rsidRPr="004E2894">
        <w:rPr>
          <w:rStyle w:val="Emphasis"/>
        </w:rPr>
        <w:t>one movement isn’t flailing</w:t>
      </w:r>
      <w:r w:rsidRPr="004E2894">
        <w:rPr>
          <w:rStyle w:val="StyleUnderline"/>
        </w:rPr>
        <w:t>. It’s filing.</w:t>
      </w:r>
    </w:p>
    <w:p w14:paraId="457EF7E7" w14:textId="77777777" w:rsidR="00D73C9C" w:rsidRPr="004E2894" w:rsidRDefault="00D73C9C" w:rsidP="00D73C9C">
      <w:pPr>
        <w:rPr>
          <w:rStyle w:val="StyleUnderline"/>
          <w:highlight w:val="cyan"/>
        </w:rPr>
      </w:pPr>
      <w:r w:rsidRPr="004E2894">
        <w:rPr>
          <w:rStyle w:val="StyleUnderline"/>
          <w:highlight w:val="cyan"/>
        </w:rPr>
        <w:t>Organized labor has become</w:t>
      </w:r>
      <w:r w:rsidRPr="004E2894">
        <w:rPr>
          <w:rStyle w:val="StyleUnderline"/>
        </w:rPr>
        <w:t xml:space="preserve"> one of </w:t>
      </w:r>
      <w:r w:rsidRPr="004E2894">
        <w:rPr>
          <w:rStyle w:val="StyleUnderline"/>
          <w:highlight w:val="cyan"/>
        </w:rPr>
        <w:t xml:space="preserve">the </w:t>
      </w:r>
      <w:r w:rsidRPr="004E2894">
        <w:rPr>
          <w:rStyle w:val="Emphasis"/>
          <w:highlight w:val="cyan"/>
        </w:rPr>
        <w:t>most effective</w:t>
      </w:r>
      <w:r w:rsidRPr="004E2894">
        <w:rPr>
          <w:rStyle w:val="StyleUnderline"/>
        </w:rPr>
        <w:t xml:space="preserve"> legal </w:t>
      </w:r>
      <w:r w:rsidRPr="004E2894">
        <w:rPr>
          <w:rStyle w:val="Emphasis"/>
          <w:highlight w:val="cyan"/>
        </w:rPr>
        <w:t>opponent</w:t>
      </w:r>
      <w:r w:rsidRPr="004E2894">
        <w:rPr>
          <w:rStyle w:val="StyleUnderline"/>
        </w:rPr>
        <w:t xml:space="preserve">s </w:t>
      </w:r>
      <w:r w:rsidRPr="004E2894">
        <w:rPr>
          <w:rStyle w:val="Emphasis"/>
          <w:highlight w:val="cyan"/>
        </w:rPr>
        <w:t>of</w:t>
      </w:r>
      <w:r w:rsidRPr="004E2894">
        <w:rPr>
          <w:rStyle w:val="StyleUnderline"/>
        </w:rPr>
        <w:t xml:space="preserve"> the </w:t>
      </w:r>
      <w:r w:rsidRPr="004E2894">
        <w:rPr>
          <w:rStyle w:val="Emphasis"/>
          <w:highlight w:val="cyan"/>
        </w:rPr>
        <w:t>Trump</w:t>
      </w:r>
      <w:r w:rsidRPr="004E2894">
        <w:rPr>
          <w:rStyle w:val="StyleUnderline"/>
        </w:rPr>
        <w:t xml:space="preserve"> administration’s second-term agenda—not because it wants to, but </w:t>
      </w:r>
      <w:r w:rsidRPr="004E2894">
        <w:rPr>
          <w:rStyle w:val="Emphasis"/>
        </w:rPr>
        <w:t xml:space="preserve">because it </w:t>
      </w:r>
      <w:proofErr w:type="gramStart"/>
      <w:r w:rsidRPr="004E2894">
        <w:rPr>
          <w:rStyle w:val="Emphasis"/>
        </w:rPr>
        <w:t>has to</w:t>
      </w:r>
      <w:proofErr w:type="gramEnd"/>
      <w:r w:rsidRPr="004E2894">
        <w:rPr>
          <w:rStyle w:val="StyleUnderline"/>
        </w:rPr>
        <w:t>.</w:t>
      </w:r>
      <w:r w:rsidRPr="004E2894">
        <w:t xml:space="preserve"> Take, for example, CBS’s sudden cancellation of </w:t>
      </w:r>
      <w:r w:rsidRPr="004E2894">
        <w:rPr>
          <w:i/>
          <w:iCs/>
        </w:rPr>
        <w:t>The Late Show</w:t>
      </w:r>
      <w:r w:rsidRPr="004E2894">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4E2894">
        <w:t>cancellation, and</w:t>
      </w:r>
      <w:proofErr w:type="gramEnd"/>
      <w:r w:rsidRPr="004E2894">
        <w:t xml:space="preserve"> sue if necessary. </w:t>
      </w:r>
    </w:p>
    <w:p w14:paraId="32F943FE" w14:textId="77777777" w:rsidR="00D73C9C" w:rsidRPr="004E2894" w:rsidRDefault="00D73C9C" w:rsidP="00D73C9C">
      <w:pPr>
        <w:rPr>
          <w:rStyle w:val="StyleUnderline"/>
          <w:highlight w:val="cyan"/>
        </w:rPr>
      </w:pPr>
      <w:r w:rsidRPr="004E2894">
        <w:rPr>
          <w:rStyle w:val="StyleUnderline"/>
        </w:rPr>
        <w:t xml:space="preserve">This is </w:t>
      </w:r>
      <w:r w:rsidRPr="004E2894">
        <w:rPr>
          <w:rStyle w:val="StyleUnderline"/>
          <w:highlight w:val="cyan"/>
        </w:rPr>
        <w:t>the</w:t>
      </w:r>
      <w:r w:rsidRPr="004E2894">
        <w:t xml:space="preserve"> kind of </w:t>
      </w:r>
      <w:r w:rsidRPr="004E2894">
        <w:rPr>
          <w:rStyle w:val="Emphasis"/>
          <w:highlight w:val="cyan"/>
        </w:rPr>
        <w:t>speed</w:t>
      </w:r>
      <w:r w:rsidRPr="004E2894">
        <w:rPr>
          <w:rStyle w:val="StyleUnderline"/>
          <w:highlight w:val="cyan"/>
        </w:rPr>
        <w:t xml:space="preserve"> and </w:t>
      </w:r>
      <w:r w:rsidRPr="004E2894">
        <w:rPr>
          <w:rStyle w:val="Emphasis"/>
          <w:highlight w:val="cyan"/>
        </w:rPr>
        <w:t>clarity</w:t>
      </w:r>
      <w:r w:rsidRPr="004E2894">
        <w:rPr>
          <w:rStyle w:val="StyleUnderline"/>
        </w:rPr>
        <w:t xml:space="preserve"> needed </w:t>
      </w:r>
      <w:r w:rsidRPr="004E2894">
        <w:rPr>
          <w:rStyle w:val="StyleUnderline"/>
          <w:highlight w:val="cyan"/>
        </w:rPr>
        <w:t xml:space="preserve">to </w:t>
      </w:r>
      <w:r w:rsidRPr="004E2894">
        <w:rPr>
          <w:rStyle w:val="Emphasis"/>
          <w:highlight w:val="cyan"/>
        </w:rPr>
        <w:t>cut through Trump’s noise.</w:t>
      </w:r>
      <w:r w:rsidRPr="004E2894">
        <w:t xml:space="preserve"> So far, </w:t>
      </w:r>
      <w:r w:rsidRPr="004E2894">
        <w:rPr>
          <w:rStyle w:val="StyleUnderline"/>
        </w:rPr>
        <w:t xml:space="preserve">the labor movement is proving itself to be </w:t>
      </w:r>
      <w:r w:rsidRPr="004E2894">
        <w:rPr>
          <w:rStyle w:val="Emphasis"/>
        </w:rPr>
        <w:t>uniquely positioned to deliver</w:t>
      </w:r>
      <w:r w:rsidRPr="004E2894">
        <w:t>.</w:t>
      </w:r>
    </w:p>
    <w:p w14:paraId="1FB23068" w14:textId="77777777" w:rsidR="00D73C9C" w:rsidRPr="004E2894" w:rsidRDefault="00D73C9C" w:rsidP="00D73C9C">
      <w:pPr>
        <w:rPr>
          <w:rStyle w:val="StyleUnderline"/>
          <w:highlight w:val="cyan"/>
        </w:rPr>
      </w:pPr>
      <w:r w:rsidRPr="004E2894">
        <w:t xml:space="preserve">Already, the </w:t>
      </w:r>
      <w:r w:rsidRPr="004E2894">
        <w:rPr>
          <w:rStyle w:val="StyleUnderline"/>
        </w:rPr>
        <w:t>Trump</w:t>
      </w:r>
      <w:r w:rsidRPr="004E2894">
        <w:t xml:space="preserve"> administration has </w:t>
      </w:r>
      <w:r w:rsidRPr="004E2894">
        <w:rPr>
          <w:rStyle w:val="StyleUnderline"/>
        </w:rPr>
        <w:t xml:space="preserve">focused on </w:t>
      </w:r>
      <w:r w:rsidRPr="004E2894">
        <w:rPr>
          <w:rStyle w:val="Emphasis"/>
        </w:rPr>
        <w:t>weaponizing</w:t>
      </w:r>
      <w:r w:rsidRPr="004E2894">
        <w:rPr>
          <w:rStyle w:val="StyleUnderline"/>
        </w:rPr>
        <w:t xml:space="preserve"> the federal bureaucracy </w:t>
      </w:r>
      <w:r w:rsidRPr="004E2894">
        <w:rPr>
          <w:rStyle w:val="Emphasis"/>
        </w:rPr>
        <w:t>to target workers</w:t>
      </w:r>
      <w:r w:rsidRPr="004E2894">
        <w:rPr>
          <w:rStyle w:val="StyleUnderline"/>
        </w:rPr>
        <w:t xml:space="preserve">. He </w:t>
      </w:r>
      <w:r w:rsidRPr="004E2894">
        <w:rPr>
          <w:rStyle w:val="Emphasis"/>
        </w:rPr>
        <w:t>ignored statutory removal protections</w:t>
      </w:r>
      <w:r w:rsidRPr="004E2894">
        <w:t xml:space="preserve"> to fire the NLRB’s Gwynne Wilcox, taking advantage of the Supreme Court’s comfort with short, unsigned opinions to chip away at checks on the executive branch in the process. </w:t>
      </w:r>
      <w:r w:rsidRPr="004E2894">
        <w:rPr>
          <w:rStyle w:val="StyleUnderline"/>
        </w:rPr>
        <w:t xml:space="preserve">He’s </w:t>
      </w:r>
      <w:r w:rsidRPr="004E2894">
        <w:rPr>
          <w:rStyle w:val="Emphasis"/>
        </w:rPr>
        <w:t>made workers less safe</w:t>
      </w:r>
      <w:r w:rsidRPr="004E2894">
        <w:rPr>
          <w:rStyle w:val="StyleUnderline"/>
        </w:rPr>
        <w:t xml:space="preserve"> on the job</w:t>
      </w:r>
      <w:r w:rsidRPr="004E2894">
        <w:t>, </w:t>
      </w:r>
      <w:hyperlink r:id="rId9" w:history="1">
        <w:r w:rsidRPr="004E2894">
          <w:rPr>
            <w:rStyle w:val="Hyperlink"/>
          </w:rPr>
          <w:t>freezing</w:t>
        </w:r>
      </w:hyperlink>
      <w:r w:rsidRPr="004E2894">
        <w:t xml:space="preserve"> a critically important pending heat safety rule and gutting the black lung prevention program at the National Institute for Occupational Health. Despite promises to work on affordability, </w:t>
      </w:r>
      <w:r w:rsidRPr="004E2894">
        <w:rPr>
          <w:rStyle w:val="StyleUnderline"/>
        </w:rPr>
        <w:t xml:space="preserve">the Trump DOL </w:t>
      </w:r>
      <w:r w:rsidRPr="004E2894">
        <w:rPr>
          <w:rStyle w:val="Emphasis"/>
        </w:rPr>
        <w:t xml:space="preserve">revived </w:t>
      </w:r>
      <w:r w:rsidRPr="004E2894">
        <w:rPr>
          <w:rStyle w:val="Emphasis"/>
        </w:rPr>
        <w:lastRenderedPageBreak/>
        <w:t>the subminimum wage for disabled workers</w:t>
      </w:r>
      <w:r w:rsidRPr="004E2894">
        <w:t>, and pushed executive orders that make it </w:t>
      </w:r>
      <w:hyperlink r:id="rId10" w:history="1">
        <w:r w:rsidRPr="004E2894">
          <w:rPr>
            <w:rStyle w:val="Hyperlink"/>
          </w:rPr>
          <w:t>harder</w:t>
        </w:r>
      </w:hyperlink>
      <w:r w:rsidRPr="004E2894">
        <w:t> for federal employees to organize. Meanwhile, the </w:t>
      </w:r>
      <w:hyperlink r:id="rId11" w:history="1">
        <w:r w:rsidRPr="004E2894">
          <w:rPr>
            <w:rStyle w:val="Hyperlink"/>
          </w:rPr>
          <w:t>nominee</w:t>
        </w:r>
      </w:hyperlink>
      <w:r w:rsidRPr="004E2894">
        <w:t> to replace Gwynne Wilcox as chair of the NLRB is a former partner at Morgan Lewis, a law firm that has represented Amazon in high-profile union-busting efforts. </w:t>
      </w:r>
    </w:p>
    <w:p w14:paraId="11F7C40D" w14:textId="77777777" w:rsidR="00D73C9C" w:rsidRPr="004E2894" w:rsidRDefault="00D73C9C" w:rsidP="00D73C9C">
      <w:pPr>
        <w:rPr>
          <w:rStyle w:val="StyleUnderline"/>
          <w:highlight w:val="cyan"/>
        </w:rPr>
      </w:pPr>
      <w:r w:rsidRPr="004E2894">
        <w:t>The strategy isn’t subtle: use a barrage of obscure administrative tools—midnight memos, stop-and-go rulemaking, unannounced enforcement shifts—to move faster than the opposition can react. If your enemy is delayed, procedural chaos is your friend. </w:t>
      </w:r>
    </w:p>
    <w:p w14:paraId="6928D806" w14:textId="77777777" w:rsidR="00D73C9C" w:rsidRPr="004E2894" w:rsidRDefault="00D73C9C" w:rsidP="00D73C9C">
      <w:pPr>
        <w:rPr>
          <w:rStyle w:val="StyleUnderline"/>
          <w:highlight w:val="cyan"/>
        </w:rPr>
      </w:pPr>
      <w:r w:rsidRPr="004E2894">
        <w:t xml:space="preserve">That is, unless your opponent knows how to file a TRO by breakfast. </w:t>
      </w:r>
      <w:r w:rsidRPr="004E2894">
        <w:rPr>
          <w:rStyle w:val="StyleUnderline"/>
          <w:highlight w:val="cyan"/>
        </w:rPr>
        <w:t>Unlike most</w:t>
      </w:r>
      <w:r w:rsidRPr="004E2894">
        <w:rPr>
          <w:rStyle w:val="StyleUnderline"/>
        </w:rPr>
        <w:t xml:space="preserve"> would-be </w:t>
      </w:r>
      <w:r w:rsidRPr="004E2894">
        <w:rPr>
          <w:rStyle w:val="StyleUnderline"/>
          <w:highlight w:val="cyan"/>
        </w:rPr>
        <w:t>challengers</w:t>
      </w:r>
      <w:r w:rsidRPr="004E2894">
        <w:rPr>
          <w:rStyle w:val="StyleUnderline"/>
        </w:rPr>
        <w:t xml:space="preserve"> to Trump’s policies, </w:t>
      </w:r>
      <w:r w:rsidRPr="004E2894">
        <w:rPr>
          <w:rStyle w:val="StyleUnderline"/>
          <w:highlight w:val="cyan"/>
        </w:rPr>
        <w:t xml:space="preserve">unions don’t need </w:t>
      </w:r>
      <w:r w:rsidRPr="004E2894">
        <w:rPr>
          <w:rStyle w:val="StyleUnderline"/>
        </w:rPr>
        <w:t xml:space="preserve">time </w:t>
      </w:r>
      <w:r w:rsidRPr="004E2894">
        <w:rPr>
          <w:rStyle w:val="StyleUnderline"/>
          <w:highlight w:val="cyan"/>
        </w:rPr>
        <w:t>to get organized. They </w:t>
      </w:r>
      <w:r w:rsidRPr="004E2894">
        <w:rPr>
          <w:rStyle w:val="Emphasis"/>
          <w:highlight w:val="cyan"/>
        </w:rPr>
        <w:t>are</w:t>
      </w:r>
      <w:r w:rsidRPr="004E2894">
        <w:rPr>
          <w:rStyle w:val="StyleUnderline"/>
          <w:highlight w:val="cyan"/>
        </w:rPr>
        <w:t> </w:t>
      </w:r>
      <w:r w:rsidRPr="004E2894">
        <w:rPr>
          <w:rStyle w:val="StyleUnderline"/>
        </w:rPr>
        <w:t>organized</w:t>
      </w:r>
      <w:r w:rsidRPr="004E2894">
        <w:t xml:space="preserve">. They have in-house counsel and outside counsel on speed </w:t>
      </w:r>
      <w:proofErr w:type="gramStart"/>
      <w:r w:rsidRPr="004E2894">
        <w:t>dial, and</w:t>
      </w:r>
      <w:proofErr w:type="gramEnd"/>
      <w:r w:rsidRPr="004E2894">
        <w:t xml:space="preserve"> are used to going to court in the middle of an organizing campaign to block employer retaliation or enforce a contract. </w:t>
      </w:r>
      <w:r w:rsidRPr="004E2894">
        <w:rPr>
          <w:rStyle w:val="StyleUnderline"/>
        </w:rPr>
        <w:t xml:space="preserve">They </w:t>
      </w:r>
      <w:r w:rsidRPr="004E2894">
        <w:rPr>
          <w:rStyle w:val="StyleUnderline"/>
          <w:highlight w:val="cyan"/>
        </w:rPr>
        <w:t>know how to challenge rulemakings</w:t>
      </w:r>
      <w:r w:rsidRPr="004E2894">
        <w:rPr>
          <w:rStyle w:val="StyleUnderline"/>
        </w:rPr>
        <w:t xml:space="preserve"> at DOL and NLRB </w:t>
      </w:r>
      <w:r w:rsidRPr="004E2894">
        <w:rPr>
          <w:rStyle w:val="StyleUnderline"/>
          <w:highlight w:val="cyan"/>
        </w:rPr>
        <w:t xml:space="preserve">because </w:t>
      </w:r>
      <w:r w:rsidRPr="004E2894">
        <w:rPr>
          <w:rStyle w:val="Emphasis"/>
        </w:rPr>
        <w:t xml:space="preserve">they’ve </w:t>
      </w:r>
      <w:r w:rsidRPr="004E2894">
        <w:rPr>
          <w:rStyle w:val="Emphasis"/>
          <w:highlight w:val="cyan"/>
        </w:rPr>
        <w:t xml:space="preserve">been </w:t>
      </w:r>
      <w:r w:rsidRPr="004E2894">
        <w:rPr>
          <w:rStyle w:val="Emphasis"/>
        </w:rPr>
        <w:t xml:space="preserve">doing it </w:t>
      </w:r>
      <w:r w:rsidRPr="004E2894">
        <w:rPr>
          <w:rStyle w:val="Emphasis"/>
          <w:highlight w:val="cyan"/>
        </w:rPr>
        <w:t>for</w:t>
      </w:r>
      <w:r w:rsidRPr="004E2894">
        <w:rPr>
          <w:rStyle w:val="Emphasis"/>
        </w:rPr>
        <w:t xml:space="preserve"> </w:t>
      </w:r>
      <w:r w:rsidRPr="004E2894">
        <w:rPr>
          <w:rStyle w:val="Emphasis"/>
          <w:highlight w:val="cyan"/>
        </w:rPr>
        <w:t>decades.</w:t>
      </w:r>
      <w:r w:rsidRPr="004E2894">
        <w:t xml:space="preserve"> They have members—millions of them—who can serve as plaintiffs, witnesses, press spokespeople, and </w:t>
      </w:r>
      <w:proofErr w:type="gramStart"/>
      <w:r w:rsidRPr="004E2894">
        <w:t>direct action</w:t>
      </w:r>
      <w:proofErr w:type="gramEnd"/>
      <w:r w:rsidRPr="004E2894">
        <w:t xml:space="preserve"> organizers. Most importantly, </w:t>
      </w:r>
      <w:r w:rsidRPr="004E2894">
        <w:rPr>
          <w:rStyle w:val="StyleUnderline"/>
        </w:rPr>
        <w:t xml:space="preserve">they proactively </w:t>
      </w:r>
      <w:r w:rsidRPr="004E2894">
        <w:rPr>
          <w:rStyle w:val="Emphasis"/>
          <w:highlight w:val="cyan"/>
        </w:rPr>
        <w:t>train their base to know their rights</w:t>
      </w:r>
      <w:r w:rsidRPr="004E2894">
        <w:rPr>
          <w:rStyle w:val="StyleUnderline"/>
          <w:highlight w:val="cyan"/>
        </w:rPr>
        <w:t xml:space="preserve"> and </w:t>
      </w:r>
      <w:r w:rsidRPr="004E2894">
        <w:rPr>
          <w:rStyle w:val="Emphasis"/>
          <w:highlight w:val="cyan"/>
        </w:rPr>
        <w:t xml:space="preserve">how to enforce </w:t>
      </w:r>
      <w:r w:rsidRPr="004E2894">
        <w:rPr>
          <w:rStyle w:val="Emphasis"/>
        </w:rPr>
        <w:t>them</w:t>
      </w:r>
      <w:r w:rsidRPr="004E2894">
        <w:rPr>
          <w:rStyle w:val="StyleUnderline"/>
        </w:rPr>
        <w:t xml:space="preserve"> in the moment, making </w:t>
      </w:r>
      <w:r w:rsidRPr="004E2894">
        <w:rPr>
          <w:rStyle w:val="Emphasis"/>
          <w:highlight w:val="cyan"/>
        </w:rPr>
        <w:t>every member ready for action</w:t>
      </w:r>
      <w:r w:rsidRPr="004E2894">
        <w:rPr>
          <w:rStyle w:val="StyleUnderline"/>
        </w:rPr>
        <w:t xml:space="preserve"> the </w:t>
      </w:r>
      <w:r w:rsidRPr="004E2894">
        <w:rPr>
          <w:rStyle w:val="Emphasis"/>
        </w:rPr>
        <w:t>moment</w:t>
      </w:r>
      <w:r w:rsidRPr="004E2894">
        <w:rPr>
          <w:rStyle w:val="StyleUnderline"/>
        </w:rPr>
        <w:t xml:space="preserve"> their rights are stepped on.</w:t>
      </w:r>
    </w:p>
    <w:p w14:paraId="5EF44BF3" w14:textId="77777777" w:rsidR="00D73C9C" w:rsidRPr="004E2894" w:rsidRDefault="00D73C9C" w:rsidP="00D73C9C">
      <w:pPr>
        <w:rPr>
          <w:rStyle w:val="StyleUnderline"/>
          <w:highlight w:val="cyan"/>
        </w:rPr>
      </w:pPr>
      <w:r w:rsidRPr="004E2894">
        <w:rPr>
          <w:rStyle w:val="StyleUnderline"/>
        </w:rPr>
        <w:t>And</w:t>
      </w:r>
      <w:r w:rsidRPr="004E2894">
        <w:t xml:space="preserve"> unlike many public interest organizations that depend on the slow churn of foundation grants and fundraising emails, </w:t>
      </w:r>
      <w:r w:rsidRPr="004E2894">
        <w:rPr>
          <w:rStyle w:val="StyleUnderline"/>
        </w:rPr>
        <w:t xml:space="preserve">unions are </w:t>
      </w:r>
      <w:r w:rsidRPr="004E2894">
        <w:rPr>
          <w:rStyle w:val="StyleUnderline"/>
          <w:highlight w:val="cyan"/>
        </w:rPr>
        <w:t xml:space="preserve">funded by dues—meaning </w:t>
      </w:r>
      <w:r w:rsidRPr="004E2894">
        <w:rPr>
          <w:rStyle w:val="StyleUnderline"/>
        </w:rPr>
        <w:t xml:space="preserve">they </w:t>
      </w:r>
      <w:r w:rsidRPr="004E2894">
        <w:rPr>
          <w:rStyle w:val="StyleUnderline"/>
          <w:highlight w:val="cyan"/>
        </w:rPr>
        <w:t xml:space="preserve">can </w:t>
      </w:r>
      <w:r w:rsidRPr="004E2894">
        <w:rPr>
          <w:rStyle w:val="Emphasis"/>
          <w:highlight w:val="cyan"/>
        </w:rPr>
        <w:t>focus</w:t>
      </w:r>
      <w:r w:rsidRPr="004E2894">
        <w:rPr>
          <w:rStyle w:val="Emphasis"/>
        </w:rPr>
        <w:t xml:space="preserve"> energy </w:t>
      </w:r>
      <w:r w:rsidRPr="004E2894">
        <w:rPr>
          <w:rStyle w:val="Emphasis"/>
          <w:highlight w:val="cyan"/>
        </w:rPr>
        <w:t>on</w:t>
      </w:r>
      <w:r w:rsidRPr="004E2894">
        <w:rPr>
          <w:rStyle w:val="Emphasis"/>
        </w:rPr>
        <w:t xml:space="preserve"> the </w:t>
      </w:r>
      <w:r w:rsidRPr="004E2894">
        <w:rPr>
          <w:rStyle w:val="Emphasis"/>
          <w:highlight w:val="cyan"/>
        </w:rPr>
        <w:t>work</w:t>
      </w:r>
      <w:r w:rsidRPr="004E2894">
        <w:rPr>
          <w:rStyle w:val="StyleUnderline"/>
          <w:highlight w:val="cyan"/>
        </w:rPr>
        <w:t xml:space="preserve">, instead of </w:t>
      </w:r>
      <w:r w:rsidRPr="004E2894">
        <w:rPr>
          <w:rStyle w:val="StyleUnderline"/>
        </w:rPr>
        <w:t xml:space="preserve">on </w:t>
      </w:r>
      <w:r w:rsidRPr="004E2894">
        <w:rPr>
          <w:rStyle w:val="StyleUnderline"/>
          <w:highlight w:val="cyan"/>
        </w:rPr>
        <w:t>fundraising</w:t>
      </w:r>
      <w:r w:rsidRPr="004E2894">
        <w:t xml:space="preserve">. In February 2025, days after the Department of Labor became the next target of DOGE, a coalition of </w:t>
      </w:r>
      <w:r w:rsidRPr="004E2894">
        <w:rPr>
          <w:rStyle w:val="StyleUnderline"/>
        </w:rPr>
        <w:t xml:space="preserve">unions </w:t>
      </w:r>
      <w:r w:rsidRPr="004E2894">
        <w:rPr>
          <w:rStyle w:val="StyleUnderline"/>
          <w:highlight w:val="cyan"/>
        </w:rPr>
        <w:t>filed</w:t>
      </w:r>
      <w:r w:rsidRPr="004E2894">
        <w:rPr>
          <w:rStyle w:val="StyleUnderline"/>
        </w:rPr>
        <w:t xml:space="preserve"> multiple </w:t>
      </w:r>
      <w:r w:rsidRPr="004E2894">
        <w:rPr>
          <w:rStyle w:val="StyleUnderline"/>
          <w:highlight w:val="cyan"/>
        </w:rPr>
        <w:t>lawsuits to block DOGE from accessing Social Security data</w:t>
      </w:r>
      <w:r w:rsidRPr="004E2894">
        <w:t xml:space="preserve"> and confidential case data stored at the Department of Labor, the Department of Health and Human Services, and the Consumer Financial Protection Bureau. </w:t>
      </w:r>
      <w:r w:rsidRPr="004E2894">
        <w:rPr>
          <w:rStyle w:val="StyleUnderline"/>
        </w:rPr>
        <w:t xml:space="preserve">In May, when Trump issued an executive order banning strikes and demonstrations by federal workers under the pretense of national security, the American Federation of Government Employees </w:t>
      </w:r>
      <w:r w:rsidRPr="004E2894">
        <w:rPr>
          <w:rStyle w:val="Emphasis"/>
        </w:rPr>
        <w:t>had a </w:t>
      </w:r>
      <w:hyperlink r:id="rId12" w:history="1">
        <w:r w:rsidRPr="004E2894">
          <w:rPr>
            <w:rStyle w:val="Emphasis"/>
          </w:rPr>
          <w:t>federal judge enjoining it within the week</w:t>
        </w:r>
      </w:hyperlink>
      <w:r w:rsidRPr="004E2894">
        <w:rPr>
          <w:rStyle w:val="Emphasis"/>
        </w:rPr>
        <w:t>.</w:t>
      </w:r>
    </w:p>
    <w:p w14:paraId="5D128716" w14:textId="77777777" w:rsidR="00D73C9C" w:rsidRPr="004E2894" w:rsidRDefault="00D73C9C" w:rsidP="00D73C9C">
      <w:pPr>
        <w:rPr>
          <w:rStyle w:val="StyleUnderline"/>
          <w:highlight w:val="cyan"/>
        </w:rPr>
      </w:pPr>
      <w:r w:rsidRPr="004E2894">
        <w:rPr>
          <w:rStyle w:val="StyleUnderline"/>
          <w:highlight w:val="cyan"/>
        </w:rPr>
        <w:t>Labor</w:t>
      </w:r>
      <w:r w:rsidRPr="004E2894">
        <w:rPr>
          <w:rStyle w:val="StyleUnderline"/>
        </w:rPr>
        <w:t xml:space="preserve"> even has </w:t>
      </w:r>
      <w:r w:rsidRPr="004E2894">
        <w:rPr>
          <w:rStyle w:val="Emphasis"/>
          <w:highlight w:val="cyan"/>
        </w:rPr>
        <w:t>responded to ICE kidnappings</w:t>
      </w:r>
      <w:r w:rsidRPr="004E2894">
        <w:t xml:space="preserve">. Back in March, </w:t>
      </w:r>
      <w:r w:rsidRPr="004E2894">
        <w:rPr>
          <w:rStyle w:val="StyleUnderline"/>
        </w:rPr>
        <w:t xml:space="preserve">SEIU California President David </w:t>
      </w:r>
      <w:r w:rsidRPr="004E2894">
        <w:rPr>
          <w:rStyle w:val="StyleUnderline"/>
          <w:highlight w:val="cyan"/>
        </w:rPr>
        <w:t>Huerta was detained</w:t>
      </w:r>
      <w:r w:rsidRPr="004E2894">
        <w:rPr>
          <w:rStyle w:val="StyleUnderline"/>
        </w:rPr>
        <w:t xml:space="preserve"> and injured </w:t>
      </w:r>
      <w:r w:rsidRPr="004E2894">
        <w:rPr>
          <w:rStyle w:val="StyleUnderline"/>
          <w:highlight w:val="cyan"/>
        </w:rPr>
        <w:t>by ICE</w:t>
      </w:r>
      <w:r w:rsidRPr="004E2894">
        <w:rPr>
          <w:rStyle w:val="StyleUnderline"/>
        </w:rPr>
        <w:t xml:space="preserve"> agents during a protest in Los Angeles</w:t>
      </w:r>
      <w:r w:rsidRPr="004E2894">
        <w:t>, marking the fourth run-in between one of </w:t>
      </w:r>
      <w:hyperlink r:id="rId13" w:history="1">
        <w:r w:rsidRPr="004E2894">
          <w:rPr>
            <w:rStyle w:val="Hyperlink"/>
          </w:rPr>
          <w:t>SEIU’s own and DHS</w:t>
        </w:r>
      </w:hyperlink>
      <w:r w:rsidRPr="004E2894">
        <w:t xml:space="preserve"> since the Trump Administration escalated ICE activity. </w:t>
      </w:r>
      <w:r w:rsidRPr="004E2894">
        <w:rPr>
          <w:rStyle w:val="StyleUnderline"/>
          <w:highlight w:val="cyan"/>
        </w:rPr>
        <w:t>SEIU</w:t>
      </w:r>
      <w:r w:rsidRPr="004E2894">
        <w:rPr>
          <w:rStyle w:val="StyleUnderline"/>
        </w:rPr>
        <w:t xml:space="preserve"> condemned the incident, staging additional protests in more than a dozen major cities within days, </w:t>
      </w:r>
      <w:r w:rsidRPr="004E2894">
        <w:rPr>
          <w:rStyle w:val="StyleUnderline"/>
          <w:highlight w:val="cyan"/>
        </w:rPr>
        <w:t>rustling up</w:t>
      </w:r>
      <w:r w:rsidRPr="004E2894">
        <w:rPr>
          <w:rStyle w:val="StyleUnderline"/>
        </w:rPr>
        <w:t xml:space="preserve"> statements of </w:t>
      </w:r>
      <w:r w:rsidRPr="004E2894">
        <w:rPr>
          <w:rStyle w:val="StyleUnderline"/>
          <w:highlight w:val="cyan"/>
        </w:rPr>
        <w:t>support</w:t>
      </w:r>
      <w:r w:rsidRPr="004E2894">
        <w:rPr>
          <w:rStyle w:val="StyleUnderline"/>
        </w:rPr>
        <w:t xml:space="preserve"> from politicians and even the more Trump-friendly union leaders. </w:t>
      </w:r>
      <w:r w:rsidRPr="004E2894">
        <w:rPr>
          <w:rStyle w:val="StyleUnderline"/>
          <w:highlight w:val="cyan"/>
        </w:rPr>
        <w:t>This</w:t>
      </w:r>
      <w:r w:rsidRPr="004E2894">
        <w:rPr>
          <w:rStyle w:val="StyleUnderline"/>
        </w:rPr>
        <w:t xml:space="preserve"> rapid response effort </w:t>
      </w:r>
      <w:r w:rsidRPr="004E2894">
        <w:rPr>
          <w:rStyle w:val="StyleUnderline"/>
          <w:highlight w:val="cyan"/>
        </w:rPr>
        <w:t xml:space="preserve">created enough pressure to </w:t>
      </w:r>
      <w:r w:rsidRPr="004E2894">
        <w:rPr>
          <w:rStyle w:val="Emphasis"/>
          <w:highlight w:val="cyan"/>
        </w:rPr>
        <w:t>force</w:t>
      </w:r>
      <w:r w:rsidRPr="004E2894">
        <w:rPr>
          <w:rStyle w:val="Emphasis"/>
        </w:rPr>
        <w:t xml:space="preserve"> the </w:t>
      </w:r>
      <w:r w:rsidRPr="004E2894">
        <w:rPr>
          <w:rStyle w:val="Emphasis"/>
          <w:highlight w:val="cyan"/>
        </w:rPr>
        <w:t>LAPD to release Huerta</w:t>
      </w:r>
      <w:r w:rsidRPr="004E2894">
        <w:rPr>
          <w:rStyle w:val="Emphasis"/>
        </w:rPr>
        <w:t xml:space="preserve"> and other detained SEIU members </w:t>
      </w:r>
      <w:r w:rsidRPr="004E2894">
        <w:t>within days.  </w:t>
      </w:r>
    </w:p>
    <w:p w14:paraId="2AD540B8" w14:textId="77777777" w:rsidR="00D73C9C" w:rsidRPr="004E2894" w:rsidRDefault="00D73C9C" w:rsidP="00D73C9C">
      <w:pPr>
        <w:rPr>
          <w:rStyle w:val="StyleUnderline"/>
          <w:highlight w:val="cyan"/>
        </w:rPr>
      </w:pPr>
      <w:r w:rsidRPr="004E2894">
        <w:t xml:space="preserve">Similarly, </w:t>
      </w:r>
      <w:r w:rsidRPr="004E2894">
        <w:rPr>
          <w:rStyle w:val="StyleUnderline"/>
        </w:rPr>
        <w:t xml:space="preserve">in March, </w:t>
      </w:r>
      <w:proofErr w:type="spellStart"/>
      <w:r w:rsidRPr="004E2894">
        <w:rPr>
          <w:rStyle w:val="StyleUnderline"/>
        </w:rPr>
        <w:t>Kilmar</w:t>
      </w:r>
      <w:proofErr w:type="spellEnd"/>
      <w:r w:rsidRPr="004E2894">
        <w:rPr>
          <w:rStyle w:val="StyleUnderline"/>
        </w:rPr>
        <w:t xml:space="preserve"> Abrego </w:t>
      </w:r>
      <w:r w:rsidRPr="004E2894">
        <w:rPr>
          <w:rStyle w:val="StyleUnderline"/>
          <w:highlight w:val="cyan"/>
        </w:rPr>
        <w:t>Garcia</w:t>
      </w:r>
      <w:r w:rsidRPr="004E2894">
        <w:rPr>
          <w:rStyle w:val="StyleUnderline"/>
        </w:rPr>
        <w:t xml:space="preserve">, a sheet metal apprentice with SMART Local 100, </w:t>
      </w:r>
      <w:r w:rsidRPr="004E2894">
        <w:rPr>
          <w:rStyle w:val="StyleUnderline"/>
          <w:highlight w:val="cyan"/>
        </w:rPr>
        <w:t>was deported to El Salvador</w:t>
      </w:r>
      <w:r w:rsidRPr="004E2894">
        <w:rPr>
          <w:rStyle w:val="StyleUnderline"/>
        </w:rPr>
        <w:t xml:space="preserve"> despite having legal protections and a court order preventing his removal</w:t>
      </w:r>
      <w:r w:rsidRPr="004E2894">
        <w:t xml:space="preserve">. The Trump administration later admitted to an “administrative error” in deporting Garcia, even eliciting a rare rebuke from the Supreme Court ordering his return. Although traditionally </w:t>
      </w:r>
      <w:r w:rsidRPr="004E2894">
        <w:rPr>
          <w:rStyle w:val="StyleUnderline"/>
        </w:rPr>
        <w:t xml:space="preserve">the building and construction trade </w:t>
      </w:r>
      <w:r w:rsidRPr="004E2894">
        <w:rPr>
          <w:rStyle w:val="StyleUnderline"/>
          <w:highlight w:val="cyan"/>
        </w:rPr>
        <w:t>unions</w:t>
      </w:r>
      <w:r w:rsidRPr="004E2894">
        <w:t xml:space="preserve"> have a more conservative tendency, they </w:t>
      </w:r>
      <w:r w:rsidRPr="004E2894">
        <w:rPr>
          <w:rStyle w:val="Emphasis"/>
          <w:highlight w:val="cyan"/>
        </w:rPr>
        <w:t>reacted strongly</w:t>
      </w:r>
      <w:r w:rsidRPr="004E2894">
        <w:rPr>
          <w:rStyle w:val="StyleUnderline"/>
        </w:rPr>
        <w:t xml:space="preserve"> to Abrego Garcia’s deportation, </w:t>
      </w:r>
      <w:r w:rsidRPr="004E2894">
        <w:rPr>
          <w:rStyle w:val="StyleUnderline"/>
          <w:highlight w:val="cyan"/>
        </w:rPr>
        <w:t>raising</w:t>
      </w:r>
      <w:r w:rsidRPr="004E2894">
        <w:rPr>
          <w:rStyle w:val="StyleUnderline"/>
        </w:rPr>
        <w:t xml:space="preserve"> </w:t>
      </w:r>
      <w:r w:rsidRPr="004E2894">
        <w:rPr>
          <w:rStyle w:val="Emphasis"/>
        </w:rPr>
        <w:t xml:space="preserve">over </w:t>
      </w:r>
      <w:r w:rsidRPr="004E2894">
        <w:rPr>
          <w:rStyle w:val="Emphasis"/>
          <w:highlight w:val="cyan"/>
        </w:rPr>
        <w:t>a quarter of a million</w:t>
      </w:r>
      <w:r w:rsidRPr="004E2894">
        <w:rPr>
          <w:rStyle w:val="Emphasis"/>
        </w:rPr>
        <w:t xml:space="preserve"> dollars</w:t>
      </w:r>
      <w:r w:rsidRPr="004E2894">
        <w:rPr>
          <w:rStyle w:val="StyleUnderline"/>
        </w:rPr>
        <w:t xml:space="preserve"> from members to </w:t>
      </w:r>
      <w:hyperlink r:id="rId14" w:history="1">
        <w:r w:rsidRPr="004E2894">
          <w:rPr>
            <w:rStyle w:val="StyleUnderline"/>
          </w:rPr>
          <w:t>support his family</w:t>
        </w:r>
      </w:hyperlink>
      <w:r w:rsidRPr="004E2894">
        <w:rPr>
          <w:rStyle w:val="StyleUnderline"/>
        </w:rPr>
        <w:t xml:space="preserve"> and </w:t>
      </w:r>
      <w:r w:rsidRPr="004E2894">
        <w:rPr>
          <w:rStyle w:val="Emphasis"/>
        </w:rPr>
        <w:t>sending direct appeals to rank and file to contact their representatives</w:t>
      </w:r>
      <w:r w:rsidRPr="004E2894">
        <w:rPr>
          <w:rStyle w:val="StyleUnderline"/>
        </w:rPr>
        <w:t xml:space="preserve"> in support of bringing “Brother </w:t>
      </w:r>
      <w:proofErr w:type="spellStart"/>
      <w:r w:rsidRPr="004E2894">
        <w:rPr>
          <w:rStyle w:val="StyleUnderline"/>
        </w:rPr>
        <w:t>Kilmar</w:t>
      </w:r>
      <w:proofErr w:type="spellEnd"/>
      <w:r w:rsidRPr="004E2894">
        <w:rPr>
          <w:rStyle w:val="StyleUnderline"/>
        </w:rPr>
        <w:t>” home.</w:t>
      </w:r>
    </w:p>
    <w:p w14:paraId="522091A2" w14:textId="77777777" w:rsidR="00D73C9C" w:rsidRPr="004E2894" w:rsidRDefault="00D73C9C" w:rsidP="00D73C9C">
      <w:pPr>
        <w:rPr>
          <w:rStyle w:val="StyleUnderline"/>
          <w:highlight w:val="cyan"/>
        </w:rPr>
      </w:pPr>
      <w:r w:rsidRPr="004E2894">
        <w:rPr>
          <w:rStyle w:val="StyleUnderline"/>
        </w:rPr>
        <w:t xml:space="preserve">In each of these cases, </w:t>
      </w:r>
      <w:r w:rsidRPr="004E2894">
        <w:rPr>
          <w:rStyle w:val="StyleUnderline"/>
          <w:highlight w:val="cyan"/>
        </w:rPr>
        <w:t>union</w:t>
      </w:r>
      <w:r w:rsidRPr="004E2894">
        <w:rPr>
          <w:rStyle w:val="StyleUnderline"/>
        </w:rPr>
        <w:t xml:space="preserve"> law </w:t>
      </w:r>
      <w:r w:rsidRPr="004E2894">
        <w:rPr>
          <w:rStyle w:val="StyleUnderline"/>
          <w:highlight w:val="cyan"/>
        </w:rPr>
        <w:t xml:space="preserve">departments </w:t>
      </w:r>
      <w:r w:rsidRPr="004E2894">
        <w:rPr>
          <w:rStyle w:val="Emphasis"/>
          <w:highlight w:val="cyan"/>
        </w:rPr>
        <w:t>didn’t act alone</w:t>
      </w:r>
      <w:r w:rsidRPr="004E2894">
        <w:rPr>
          <w:rStyle w:val="StyleUnderline"/>
          <w:highlight w:val="cyan"/>
        </w:rPr>
        <w:t xml:space="preserve">. They </w:t>
      </w:r>
      <w:r w:rsidRPr="004E2894">
        <w:rPr>
          <w:rStyle w:val="Emphasis"/>
          <w:highlight w:val="cyan"/>
        </w:rPr>
        <w:t>moved in coordination</w:t>
      </w:r>
      <w:r w:rsidRPr="004E2894">
        <w:rPr>
          <w:rStyle w:val="StyleUnderline"/>
        </w:rPr>
        <w:t xml:space="preserve">—with workers, organizers, and allies on the left </w:t>
      </w:r>
      <w:r w:rsidRPr="004E2894">
        <w:rPr>
          <w:rStyle w:val="Emphasis"/>
        </w:rPr>
        <w:t>all rowing in the same direction</w:t>
      </w:r>
      <w:r w:rsidRPr="004E2894">
        <w:t xml:space="preserve">. And they did not need to </w:t>
      </w:r>
      <w:r w:rsidRPr="004E2894">
        <w:lastRenderedPageBreak/>
        <w:t xml:space="preserve">create this structure to prepare for Trump. It was already in </w:t>
      </w:r>
      <w:proofErr w:type="gramStart"/>
      <w:r w:rsidRPr="004E2894">
        <w:t>place, and</w:t>
      </w:r>
      <w:proofErr w:type="gramEnd"/>
      <w:r w:rsidRPr="004E2894">
        <w:t xml:space="preserve"> </w:t>
      </w:r>
      <w:proofErr w:type="spellStart"/>
      <w:r w:rsidRPr="004E2894">
        <w:t>well practiced</w:t>
      </w:r>
      <w:proofErr w:type="spellEnd"/>
      <w:r w:rsidRPr="004E2894">
        <w:t xml:space="preserve"> from years of taking on some of Trump’s biggest supporters.</w:t>
      </w:r>
    </w:p>
    <w:p w14:paraId="467FD5EF" w14:textId="77777777" w:rsidR="00D73C9C" w:rsidRPr="004E2894" w:rsidRDefault="00D73C9C" w:rsidP="00D73C9C">
      <w:pPr>
        <w:rPr>
          <w:rStyle w:val="StyleUnderline"/>
          <w:highlight w:val="cyan"/>
        </w:rPr>
      </w:pPr>
      <w:r w:rsidRPr="004E2894">
        <w:rPr>
          <w:rStyle w:val="StyleUnderline"/>
        </w:rPr>
        <w:t xml:space="preserve">This is what movement lawyering </w:t>
      </w:r>
      <w:proofErr w:type="gramStart"/>
      <w:r w:rsidRPr="004E2894">
        <w:rPr>
          <w:rStyle w:val="Emphasis"/>
        </w:rPr>
        <w:t>actually</w:t>
      </w:r>
      <w:r w:rsidRPr="004E2894">
        <w:rPr>
          <w:rStyle w:val="StyleUnderline"/>
        </w:rPr>
        <w:t xml:space="preserve"> looks</w:t>
      </w:r>
      <w:proofErr w:type="gramEnd"/>
      <w:r w:rsidRPr="004E2894">
        <w:rPr>
          <w:rStyle w:val="StyleUnderline"/>
        </w:rPr>
        <w:t xml:space="preserve"> like. </w:t>
      </w:r>
      <w:r w:rsidRPr="004E2894">
        <w:rPr>
          <w:rStyle w:val="StyleUnderline"/>
          <w:highlight w:val="cyan"/>
        </w:rPr>
        <w:t>Labor’s advantage</w:t>
      </w:r>
      <w:r w:rsidRPr="004E2894">
        <w:rPr>
          <w:rStyle w:val="StyleUnderline"/>
        </w:rPr>
        <w:t xml:space="preserve"> isn’t just speed or legal savvy—</w:t>
      </w:r>
      <w:r w:rsidRPr="004E2894">
        <w:rPr>
          <w:rStyle w:val="Emphasis"/>
          <w:highlight w:val="cyan"/>
        </w:rPr>
        <w:t>it’s structure</w:t>
      </w:r>
      <w:r w:rsidRPr="004E2894">
        <w:rPr>
          <w:rStyle w:val="StyleUnderline"/>
        </w:rPr>
        <w:t>. Unions don’t treat legal work as a siloed, specialist domain. Workers are plaintiffs </w:t>
      </w:r>
      <w:r w:rsidRPr="004E2894">
        <w:rPr>
          <w:rStyle w:val="Emphasis"/>
        </w:rPr>
        <w:t>and</w:t>
      </w:r>
      <w:r w:rsidRPr="004E2894">
        <w:rPr>
          <w:rStyle w:val="StyleUnderline"/>
        </w:rPr>
        <w:t> messengers</w:t>
      </w:r>
      <w:r w:rsidRPr="004E2894">
        <w:t xml:space="preserve">, who show up at agency hearings, enforce contract clauses, and use the Administrative Procedure Act like a baseball bat. </w:t>
      </w:r>
      <w:r w:rsidRPr="004E2894">
        <w:rPr>
          <w:rStyle w:val="StyleUnderline"/>
        </w:rPr>
        <w:t xml:space="preserve">And </w:t>
      </w:r>
      <w:r w:rsidRPr="004E2894">
        <w:t xml:space="preserve">unlike constitutional impact litigation, which often happens far in both time and space from where people </w:t>
      </w:r>
      <w:proofErr w:type="gramStart"/>
      <w:r w:rsidRPr="004E2894">
        <w:t>actually live</w:t>
      </w:r>
      <w:proofErr w:type="gramEnd"/>
      <w:r w:rsidRPr="004E2894">
        <w:t xml:space="preserve"> and work,</w:t>
      </w:r>
      <w:r w:rsidRPr="004E2894">
        <w:rPr>
          <w:rStyle w:val="StyleUnderline"/>
        </w:rPr>
        <w:t xml:space="preserve"> labor’s legal fights are </w:t>
      </w:r>
      <w:r w:rsidRPr="004E2894">
        <w:rPr>
          <w:rStyle w:val="Emphasis"/>
          <w:highlight w:val="cyan"/>
        </w:rPr>
        <w:t>immediate</w:t>
      </w:r>
      <w:r w:rsidRPr="004E2894">
        <w:rPr>
          <w:rStyle w:val="StyleUnderline"/>
          <w:highlight w:val="cyan"/>
        </w:rPr>
        <w:t xml:space="preserve">, </w:t>
      </w:r>
      <w:r w:rsidRPr="004E2894">
        <w:rPr>
          <w:rStyle w:val="Emphasis"/>
          <w:highlight w:val="cyan"/>
        </w:rPr>
        <w:t>tangible</w:t>
      </w:r>
      <w:r w:rsidRPr="004E2894">
        <w:rPr>
          <w:rStyle w:val="StyleUnderline"/>
        </w:rPr>
        <w:t xml:space="preserve">, and </w:t>
      </w:r>
      <w:r w:rsidRPr="004E2894">
        <w:rPr>
          <w:rStyle w:val="Emphasis"/>
          <w:highlight w:val="cyan"/>
        </w:rPr>
        <w:t>winnable</w:t>
      </w:r>
      <w:r w:rsidRPr="004E2894">
        <w:rPr>
          <w:rStyle w:val="StyleUnderline"/>
          <w:highlight w:val="cyan"/>
        </w:rPr>
        <w:t xml:space="preserve">. The stakes </w:t>
      </w:r>
      <w:r w:rsidRPr="004E2894">
        <w:rPr>
          <w:rStyle w:val="Emphasis"/>
          <w:highlight w:val="cyan"/>
        </w:rPr>
        <w:t>aren’t abstract</w:t>
      </w:r>
      <w:r w:rsidRPr="004E2894">
        <w:rPr>
          <w:rStyle w:val="StyleUnderline"/>
        </w:rPr>
        <w:t xml:space="preserve">—they’re about </w:t>
      </w:r>
      <w:r w:rsidRPr="004E2894">
        <w:rPr>
          <w:rStyle w:val="Emphasis"/>
        </w:rPr>
        <w:t>enforcing a broken contract</w:t>
      </w:r>
      <w:r w:rsidRPr="004E2894">
        <w:rPr>
          <w:rStyle w:val="StyleUnderline"/>
        </w:rPr>
        <w:t xml:space="preserve">, </w:t>
      </w:r>
      <w:r w:rsidRPr="004E2894">
        <w:rPr>
          <w:rStyle w:val="Emphasis"/>
        </w:rPr>
        <w:t>taking care of a workplace injury</w:t>
      </w:r>
      <w:r w:rsidRPr="004E2894">
        <w:rPr>
          <w:rStyle w:val="StyleUnderline"/>
        </w:rPr>
        <w:t xml:space="preserve">, or </w:t>
      </w:r>
      <w:r w:rsidRPr="004E2894">
        <w:rPr>
          <w:rStyle w:val="Emphasis"/>
        </w:rPr>
        <w:t>restoring a paycheck that disappeared.</w:t>
      </w:r>
    </w:p>
    <w:p w14:paraId="313F02BF" w14:textId="77777777" w:rsidR="00D73C9C" w:rsidRPr="004E2894" w:rsidRDefault="00D73C9C" w:rsidP="00D73C9C">
      <w:pPr>
        <w:rPr>
          <w:rStyle w:val="Emphasis"/>
        </w:rPr>
      </w:pPr>
      <w:r w:rsidRPr="004E2894">
        <w:t xml:space="preserve">Over the past several years, and especially since Trump took office again, </w:t>
      </w:r>
      <w:r w:rsidRPr="004E2894">
        <w:rPr>
          <w:rStyle w:val="StyleUnderline"/>
          <w:highlight w:val="cyan"/>
        </w:rPr>
        <w:t>there has been</w:t>
      </w:r>
      <w:r w:rsidRPr="004E2894">
        <w:rPr>
          <w:rStyle w:val="StyleUnderline"/>
        </w:rPr>
        <w:t xml:space="preserve"> a great deal of </w:t>
      </w:r>
      <w:proofErr w:type="spellStart"/>
      <w:r w:rsidRPr="004E2894">
        <w:rPr>
          <w:rStyle w:val="StyleUnderline"/>
          <w:highlight w:val="cyan"/>
        </w:rPr>
        <w:t>headscratching</w:t>
      </w:r>
      <w:proofErr w:type="spellEnd"/>
      <w:r w:rsidRPr="004E2894">
        <w:rPr>
          <w:rStyle w:val="StyleUnderline"/>
          <w:highlight w:val="cyan"/>
        </w:rPr>
        <w:t xml:space="preserve"> about how </w:t>
      </w:r>
      <w:r w:rsidRPr="004E2894">
        <w:rPr>
          <w:rStyle w:val="StyleUnderline"/>
        </w:rPr>
        <w:t xml:space="preserve">the </w:t>
      </w:r>
      <w:r w:rsidRPr="004E2894">
        <w:rPr>
          <w:rStyle w:val="StyleUnderline"/>
          <w:highlight w:val="cyan"/>
        </w:rPr>
        <w:t xml:space="preserve">left </w:t>
      </w:r>
      <w:r w:rsidRPr="004E2894">
        <w:rPr>
          <w:rStyle w:val="StyleUnderline"/>
        </w:rPr>
        <w:t xml:space="preserve">plans to </w:t>
      </w:r>
      <w:r w:rsidRPr="004E2894">
        <w:rPr>
          <w:rStyle w:val="StyleUnderline"/>
          <w:highlight w:val="cyan"/>
        </w:rPr>
        <w:t xml:space="preserve">address </w:t>
      </w:r>
      <w:r w:rsidRPr="004E2894">
        <w:rPr>
          <w:rStyle w:val="StyleUnderline"/>
        </w:rPr>
        <w:t xml:space="preserve">the </w:t>
      </w:r>
      <w:r w:rsidRPr="004E2894">
        <w:rPr>
          <w:rStyle w:val="StyleUnderline"/>
          <w:highlight w:val="cyan"/>
        </w:rPr>
        <w:t>right-wing takeover</w:t>
      </w:r>
      <w:r w:rsidRPr="004E2894">
        <w:rPr>
          <w:rStyle w:val="StyleUnderline"/>
        </w:rPr>
        <w:t xml:space="preserve"> of the courts. But </w:t>
      </w:r>
      <w:r w:rsidRPr="004E2894">
        <w:rPr>
          <w:rStyle w:val="StyleUnderline"/>
          <w:highlight w:val="cyan"/>
        </w:rPr>
        <w:t xml:space="preserve">people </w:t>
      </w:r>
      <w:r w:rsidRPr="004E2894">
        <w:rPr>
          <w:rStyle w:val="StyleUnderline"/>
        </w:rPr>
        <w:t xml:space="preserve">are </w:t>
      </w:r>
      <w:r w:rsidRPr="004E2894">
        <w:rPr>
          <w:rStyle w:val="StyleUnderline"/>
          <w:highlight w:val="cyan"/>
        </w:rPr>
        <w:t xml:space="preserve">already </w:t>
      </w:r>
      <w:r w:rsidRPr="004E2894">
        <w:rPr>
          <w:rStyle w:val="Emphasis"/>
          <w:highlight w:val="cyan"/>
        </w:rPr>
        <w:t>recognizing</w:t>
      </w:r>
      <w:r w:rsidRPr="004E2894">
        <w:rPr>
          <w:rStyle w:val="StyleUnderline"/>
        </w:rPr>
        <w:t xml:space="preserve"> and </w:t>
      </w:r>
      <w:r w:rsidRPr="004E2894">
        <w:rPr>
          <w:rStyle w:val="Emphasis"/>
        </w:rPr>
        <w:t xml:space="preserve">responding to the </w:t>
      </w:r>
      <w:r w:rsidRPr="004E2894">
        <w:rPr>
          <w:rStyle w:val="Emphasis"/>
          <w:highlight w:val="cyan"/>
        </w:rPr>
        <w:t xml:space="preserve">labor </w:t>
      </w:r>
      <w:r w:rsidRPr="004E2894">
        <w:rPr>
          <w:rStyle w:val="Emphasis"/>
        </w:rPr>
        <w:t>movement</w:t>
      </w:r>
      <w:r w:rsidRPr="004E2894">
        <w:rPr>
          <w:rStyle w:val="Emphasis"/>
          <w:highlight w:val="cyan"/>
        </w:rPr>
        <w:t>’s</w:t>
      </w:r>
      <w:r w:rsidRPr="004E2894">
        <w:rPr>
          <w:rStyle w:val="Emphasis"/>
        </w:rPr>
        <w:t xml:space="preserve"> </w:t>
      </w:r>
      <w:r w:rsidRPr="004E2894">
        <w:rPr>
          <w:rStyle w:val="Emphasis"/>
          <w:highlight w:val="cyan"/>
        </w:rPr>
        <w:t>successes</w:t>
      </w:r>
      <w:r w:rsidRPr="004E2894">
        <w:rPr>
          <w:rStyle w:val="StyleUnderline"/>
        </w:rPr>
        <w:t xml:space="preserve">: Among a bipartisan set of voters, organized labor’s </w:t>
      </w:r>
      <w:r w:rsidRPr="004E2894">
        <w:rPr>
          <w:rStyle w:val="Emphasis"/>
        </w:rPr>
        <w:t>popularity</w:t>
      </w:r>
      <w:r w:rsidRPr="004E2894">
        <w:rPr>
          <w:rStyle w:val="StyleUnderline"/>
        </w:rPr>
        <w:t xml:space="preserve"> and </w:t>
      </w:r>
      <w:r w:rsidRPr="004E2894">
        <w:rPr>
          <w:rStyle w:val="Emphasis"/>
        </w:rPr>
        <w:t>enjoyment</w:t>
      </w:r>
      <w:r w:rsidRPr="004E2894">
        <w:rPr>
          <w:rStyle w:val="StyleUnderline"/>
        </w:rPr>
        <w:t xml:space="preserve"> of public trust </w:t>
      </w:r>
      <w:r w:rsidRPr="004E2894">
        <w:rPr>
          <w:rStyle w:val="Emphasis"/>
        </w:rPr>
        <w:t>far outpaces every other institution</w:t>
      </w:r>
      <w:r w:rsidRPr="004E2894">
        <w:t xml:space="preserve">. </w:t>
      </w:r>
      <w:r w:rsidRPr="004E2894">
        <w:rPr>
          <w:rStyle w:val="StyleUnderline"/>
        </w:rPr>
        <w:t>There might not be a roadmap for stopping the conservative counterrevolution. But making it easier for workers to organize—and training labor lawyers to fight on their behalf—</w:t>
      </w:r>
      <w:r w:rsidRPr="004E2894">
        <w:rPr>
          <w:rStyle w:val="Emphasis"/>
        </w:rPr>
        <w:t>would be a fine place to start.</w:t>
      </w:r>
    </w:p>
    <w:p w14:paraId="595939D1" w14:textId="77777777" w:rsidR="00D73C9C" w:rsidRPr="004E2894" w:rsidRDefault="00D73C9C" w:rsidP="00D73C9C">
      <w:pPr>
        <w:rPr>
          <w:rStyle w:val="StyleUnderline"/>
          <w:highlight w:val="cyan"/>
        </w:rPr>
      </w:pPr>
    </w:p>
    <w:p w14:paraId="4F0BFE5C" w14:textId="77777777" w:rsidR="00D73C9C" w:rsidRPr="004E2894" w:rsidRDefault="00D73C9C" w:rsidP="00D73C9C">
      <w:pPr>
        <w:pStyle w:val="Heading4"/>
        <w:rPr>
          <w:rStyle w:val="StyleUnderline"/>
          <w:rFonts w:cs="Calibri"/>
          <w:highlight w:val="cyan"/>
        </w:rPr>
      </w:pPr>
      <w:r w:rsidRPr="004E2894">
        <w:rPr>
          <w:rFonts w:cs="Calibri"/>
        </w:rPr>
        <w:t>Only unions can stop the existential threat of Project 2025 and Trumpian fascism.</w:t>
      </w:r>
    </w:p>
    <w:p w14:paraId="1A29FDCB" w14:textId="77777777" w:rsidR="00D73C9C" w:rsidRPr="004E2894" w:rsidRDefault="00D73C9C" w:rsidP="00D73C9C">
      <w:pPr>
        <w:rPr>
          <w:rStyle w:val="StyleUnderline"/>
          <w:highlight w:val="cyan"/>
        </w:rPr>
      </w:pPr>
      <w:r w:rsidRPr="004E2894">
        <w:rPr>
          <w:rStyle w:val="Style13ptBold"/>
        </w:rPr>
        <w:t>Gibb 25</w:t>
      </w:r>
      <w:r w:rsidRPr="004E2894">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4E2894">
          <w:rPr>
            <w:rStyle w:val="Hyperlink"/>
          </w:rPr>
          <w:t>https://publicservices.international/resources/news/unions-rise-as-americas-defiant-shield-against-trumps-authoritarianism?id=15733&amp;lang=en</w:t>
        </w:r>
      </w:hyperlink>
      <w:r w:rsidRPr="004E2894">
        <w:t xml:space="preserve"> NL]</w:t>
      </w:r>
    </w:p>
    <w:p w14:paraId="57FA1D93" w14:textId="77777777" w:rsidR="00D73C9C" w:rsidRPr="004E2894" w:rsidRDefault="00D73C9C" w:rsidP="00D73C9C">
      <w:pPr>
        <w:rPr>
          <w:rStyle w:val="StyleUnderline"/>
          <w:highlight w:val="cyan"/>
        </w:rPr>
      </w:pPr>
      <w:r w:rsidRPr="004E2894">
        <w:rPr>
          <w:rStyle w:val="StyleUnderline"/>
        </w:rPr>
        <w:t xml:space="preserve">As it becomes increasingly clear what a second Trump presidency means, </w:t>
      </w:r>
      <w:r w:rsidRPr="004E2894">
        <w:rPr>
          <w:rStyle w:val="StyleUnderline"/>
          <w:highlight w:val="cyan"/>
        </w:rPr>
        <w:t>America's labor</w:t>
      </w:r>
      <w:r w:rsidRPr="004E2894">
        <w:rPr>
          <w:rStyle w:val="StyleUnderline"/>
        </w:rPr>
        <w:t xml:space="preserve"> movement </w:t>
      </w:r>
      <w:r w:rsidRPr="004E2894">
        <w:rPr>
          <w:rStyle w:val="StyleUnderline"/>
          <w:highlight w:val="cyan"/>
        </w:rPr>
        <w:t xml:space="preserve">has positioned itself as democracy's </w:t>
      </w:r>
      <w:r w:rsidRPr="004E2894">
        <w:rPr>
          <w:rStyle w:val="Emphasis"/>
          <w:highlight w:val="cyan"/>
        </w:rPr>
        <w:t>strongest</w:t>
      </w:r>
      <w:r w:rsidRPr="004E2894">
        <w:rPr>
          <w:rStyle w:val="StyleUnderline"/>
        </w:rPr>
        <w:t xml:space="preserve">, most </w:t>
      </w:r>
      <w:r w:rsidRPr="004E2894">
        <w:rPr>
          <w:rStyle w:val="Emphasis"/>
        </w:rPr>
        <w:t>important</w:t>
      </w:r>
      <w:r w:rsidRPr="004E2894">
        <w:rPr>
          <w:rStyle w:val="StyleUnderline"/>
        </w:rPr>
        <w:t xml:space="preserve"> </w:t>
      </w:r>
      <w:r w:rsidRPr="004E2894">
        <w:rPr>
          <w:rStyle w:val="StyleUnderline"/>
          <w:highlight w:val="cyan"/>
        </w:rPr>
        <w:t xml:space="preserve">and </w:t>
      </w:r>
      <w:r w:rsidRPr="004E2894">
        <w:rPr>
          <w:rStyle w:val="Emphasis"/>
          <w:highlight w:val="cyan"/>
        </w:rPr>
        <w:t>best</w:t>
      </w:r>
      <w:r w:rsidRPr="004E2894">
        <w:rPr>
          <w:rStyle w:val="Emphasis"/>
        </w:rPr>
        <w:t xml:space="preserve"> organized line of </w:t>
      </w:r>
      <w:r w:rsidRPr="004E2894">
        <w:rPr>
          <w:rStyle w:val="Emphasis"/>
          <w:highlight w:val="cyan"/>
        </w:rPr>
        <w:t>defense</w:t>
      </w:r>
      <w:r w:rsidRPr="004E2894">
        <w:rPr>
          <w:rStyle w:val="StyleUnderline"/>
          <w:highlight w:val="cyan"/>
        </w:rPr>
        <w:t xml:space="preserve"> against a</w:t>
      </w:r>
      <w:r w:rsidRPr="004E2894">
        <w:rPr>
          <w:rStyle w:val="StyleUnderline"/>
        </w:rPr>
        <w:t xml:space="preserve"> </w:t>
      </w:r>
      <w:r w:rsidRPr="004E2894">
        <w:rPr>
          <w:rStyle w:val="Emphasis"/>
        </w:rPr>
        <w:t xml:space="preserve">sweeping </w:t>
      </w:r>
      <w:r w:rsidRPr="004E2894">
        <w:rPr>
          <w:rStyle w:val="Emphasis"/>
          <w:highlight w:val="cyan"/>
        </w:rPr>
        <w:t>authoritarian agenda.</w:t>
      </w:r>
      <w:r w:rsidRPr="004E2894">
        <w:t xml:space="preserve"> </w:t>
      </w:r>
      <w:r w:rsidRPr="004E2894">
        <w:rPr>
          <w:rStyle w:val="StyleUnderline"/>
        </w:rPr>
        <w:t xml:space="preserve">The unions forming our workforce's backbone—from teachers to nurses, service workers to government employees—have </w:t>
      </w:r>
      <w:r w:rsidRPr="004E2894">
        <w:rPr>
          <w:rStyle w:val="Emphasis"/>
        </w:rPr>
        <w:t>transformed from worker advocates into the vanguard defenders of democracy</w:t>
      </w:r>
      <w:r w:rsidRPr="004E2894">
        <w:rPr>
          <w:rStyle w:val="StyleUnderline"/>
        </w:rPr>
        <w:t xml:space="preserve">, </w:t>
      </w:r>
      <w:r w:rsidRPr="004E2894">
        <w:rPr>
          <w:rStyle w:val="StyleUnderline"/>
          <w:highlight w:val="cyan"/>
        </w:rPr>
        <w:t xml:space="preserve">confronting the </w:t>
      </w:r>
      <w:r w:rsidRPr="004E2894">
        <w:rPr>
          <w:rStyle w:val="Emphasis"/>
          <w:highlight w:val="cyan"/>
        </w:rPr>
        <w:t>existential threat</w:t>
      </w:r>
      <w:r w:rsidRPr="004E2894">
        <w:rPr>
          <w:rStyle w:val="StyleUnderline"/>
          <w:highlight w:val="cyan"/>
        </w:rPr>
        <w:t xml:space="preserve"> of Project 2025</w:t>
      </w:r>
      <w:r w:rsidRPr="004E2894">
        <w:t>'s plan to dismantle America's most important institutions.</w:t>
      </w:r>
    </w:p>
    <w:p w14:paraId="314D7F86" w14:textId="77777777" w:rsidR="00D73C9C" w:rsidRPr="004E2894" w:rsidRDefault="00D73C9C" w:rsidP="00D73C9C">
      <w:pPr>
        <w:rPr>
          <w:rStyle w:val="StyleUnderline"/>
          <w:highlight w:val="cyan"/>
        </w:rPr>
      </w:pPr>
      <w:r w:rsidRPr="004E2894">
        <w:rPr>
          <w:rStyle w:val="StyleUnderline"/>
        </w:rPr>
        <w:t xml:space="preserve">This </w:t>
      </w:r>
      <w:r w:rsidRPr="004E2894">
        <w:rPr>
          <w:rStyle w:val="Emphasis"/>
        </w:rPr>
        <w:t>coordinated assault</w:t>
      </w:r>
      <w:r w:rsidRPr="004E2894">
        <w:rPr>
          <w:rStyle w:val="StyleUnderline"/>
        </w:rPr>
        <w:t xml:space="preserve"> targets democracy's foundations through </w:t>
      </w:r>
      <w:r w:rsidRPr="004E2894">
        <w:rPr>
          <w:rStyle w:val="Emphasis"/>
        </w:rPr>
        <w:t>three interlocking strategies</w:t>
      </w:r>
      <w:r w:rsidRPr="004E2894">
        <w:rPr>
          <w:rStyle w:val="StyleUnderline"/>
        </w:rPr>
        <w:t xml:space="preserve">: </w:t>
      </w:r>
      <w:r w:rsidRPr="004E2894">
        <w:rPr>
          <w:rStyle w:val="Emphasis"/>
        </w:rPr>
        <w:t>gutting</w:t>
      </w:r>
      <w:r w:rsidRPr="004E2894">
        <w:rPr>
          <w:rStyle w:val="StyleUnderline"/>
        </w:rPr>
        <w:t xml:space="preserve"> the federal </w:t>
      </w:r>
      <w:r w:rsidRPr="004E2894">
        <w:rPr>
          <w:rStyle w:val="Emphasis"/>
        </w:rPr>
        <w:t>workforce</w:t>
      </w:r>
      <w:r w:rsidRPr="004E2894">
        <w:rPr>
          <w:rStyle w:val="StyleUnderline"/>
        </w:rPr>
        <w:t xml:space="preserve"> using executive actions, </w:t>
      </w:r>
      <w:r w:rsidRPr="004E2894">
        <w:rPr>
          <w:rStyle w:val="Emphasis"/>
        </w:rPr>
        <w:t>privatizing</w:t>
      </w:r>
      <w:r w:rsidRPr="004E2894">
        <w:rPr>
          <w:rStyle w:val="StyleUnderline"/>
        </w:rPr>
        <w:t xml:space="preserve"> essential </w:t>
      </w:r>
      <w:r w:rsidRPr="004E2894">
        <w:rPr>
          <w:rStyle w:val="Emphasis"/>
        </w:rPr>
        <w:t>social programs</w:t>
      </w:r>
      <w:r w:rsidRPr="004E2894">
        <w:rPr>
          <w:rStyle w:val="StyleUnderline"/>
        </w:rPr>
        <w:t xml:space="preserve"> like Social Security and Medicare, and </w:t>
      </w:r>
      <w:r w:rsidRPr="004E2894">
        <w:rPr>
          <w:rStyle w:val="Emphasis"/>
        </w:rPr>
        <w:t>auctioning off critical services</w:t>
      </w:r>
      <w:r w:rsidRPr="004E2894">
        <w:rPr>
          <w:rStyle w:val="StyleUnderline"/>
        </w:rPr>
        <w:t xml:space="preserve"> including the U.S. Postal Service to corporate interests</w:t>
      </w:r>
      <w:r w:rsidRPr="004E2894">
        <w:t>. These moves represent more than policy changes—they constitute a wholesale transfer of public goods into private hands, deliberately eroding worker protection while restructuring government to serve elite interests.</w:t>
      </w:r>
    </w:p>
    <w:p w14:paraId="0521F978" w14:textId="77777777" w:rsidR="00D73C9C" w:rsidRPr="004E2894" w:rsidRDefault="00D73C9C" w:rsidP="00D73C9C">
      <w:pPr>
        <w:rPr>
          <w:rStyle w:val="StyleUnderline"/>
          <w:highlight w:val="cyan"/>
        </w:rPr>
      </w:pPr>
      <w:r w:rsidRPr="004E2894">
        <w:rPr>
          <w:rStyle w:val="StyleUnderline"/>
        </w:rPr>
        <w:t xml:space="preserve">In response, PSI’s affiliates have </w:t>
      </w:r>
      <w:r w:rsidRPr="004E2894">
        <w:rPr>
          <w:rStyle w:val="StyleUnderline"/>
          <w:highlight w:val="cyan"/>
        </w:rPr>
        <w:t>launched</w:t>
      </w:r>
      <w:r w:rsidRPr="004E2894">
        <w:rPr>
          <w:rStyle w:val="StyleUnderline"/>
        </w:rPr>
        <w:t xml:space="preserve"> </w:t>
      </w:r>
      <w:r w:rsidRPr="004E2894">
        <w:rPr>
          <w:rStyle w:val="Emphasis"/>
        </w:rPr>
        <w:t xml:space="preserve">unprecedented </w:t>
      </w:r>
      <w:r w:rsidRPr="004E2894">
        <w:rPr>
          <w:rStyle w:val="Emphasis"/>
          <w:highlight w:val="cyan"/>
        </w:rPr>
        <w:t>multi-front resistance</w:t>
      </w:r>
      <w:r w:rsidRPr="004E2894">
        <w:rPr>
          <w:rStyle w:val="StyleUnderline"/>
          <w:highlight w:val="cyan"/>
        </w:rPr>
        <w:t xml:space="preserve"> in the </w:t>
      </w:r>
      <w:r w:rsidRPr="004E2894">
        <w:rPr>
          <w:rStyle w:val="Emphasis"/>
          <w:highlight w:val="cyan"/>
        </w:rPr>
        <w:t>streets</w:t>
      </w:r>
      <w:r w:rsidRPr="004E2894">
        <w:rPr>
          <w:rStyle w:val="StyleUnderline"/>
        </w:rPr>
        <w:t xml:space="preserve">, the </w:t>
      </w:r>
      <w:r w:rsidRPr="004E2894">
        <w:rPr>
          <w:rStyle w:val="Emphasis"/>
          <w:highlight w:val="cyan"/>
        </w:rPr>
        <w:t>workplace</w:t>
      </w:r>
      <w:r w:rsidRPr="004E2894">
        <w:rPr>
          <w:rStyle w:val="StyleUnderline"/>
        </w:rPr>
        <w:t xml:space="preserve">, the </w:t>
      </w:r>
      <w:r w:rsidRPr="004E2894">
        <w:rPr>
          <w:rStyle w:val="Emphasis"/>
          <w:highlight w:val="cyan"/>
        </w:rPr>
        <w:t>media</w:t>
      </w:r>
      <w:r w:rsidRPr="004E2894">
        <w:rPr>
          <w:rStyle w:val="StyleUnderline"/>
          <w:highlight w:val="cyan"/>
        </w:rPr>
        <w:t xml:space="preserve"> and</w:t>
      </w:r>
      <w:r w:rsidRPr="004E2894">
        <w:rPr>
          <w:rStyle w:val="StyleUnderline"/>
        </w:rPr>
        <w:t xml:space="preserve"> in the </w:t>
      </w:r>
      <w:r w:rsidRPr="004E2894">
        <w:rPr>
          <w:rStyle w:val="Emphasis"/>
          <w:highlight w:val="cyan"/>
        </w:rPr>
        <w:t>courts</w:t>
      </w:r>
      <w:r w:rsidRPr="004E2894">
        <w:rPr>
          <w:rStyle w:val="StyleUnderline"/>
        </w:rPr>
        <w:t>. The </w:t>
      </w:r>
      <w:hyperlink r:id="rId16" w:tgtFrame="_self" w:history="1">
        <w:r w:rsidRPr="004E2894">
          <w:rPr>
            <w:rStyle w:val="StyleUnderline"/>
          </w:rPr>
          <w:t>American Federation of Teachers</w:t>
        </w:r>
      </w:hyperlink>
      <w:hyperlink r:id="rId17" w:tgtFrame="_self" w:history="1">
        <w:r w:rsidRPr="004E2894">
          <w:rPr>
            <w:rStyle w:val="StyleUnderline"/>
          </w:rPr>
          <w:t> </w:t>
        </w:r>
      </w:hyperlink>
      <w:r w:rsidRPr="004E2894">
        <w:rPr>
          <w:rStyle w:val="StyleUnderline"/>
        </w:rPr>
        <w:t xml:space="preserve">is </w:t>
      </w:r>
      <w:r w:rsidRPr="004E2894">
        <w:rPr>
          <w:rStyle w:val="Emphasis"/>
          <w:highlight w:val="cyan"/>
        </w:rPr>
        <w:t>mobilizing against</w:t>
      </w:r>
      <w:r w:rsidRPr="004E2894">
        <w:rPr>
          <w:rStyle w:val="Emphasis"/>
        </w:rPr>
        <w:t xml:space="preserve"> </w:t>
      </w:r>
      <w:r w:rsidRPr="004E2894">
        <w:rPr>
          <w:rStyle w:val="Emphasis"/>
        </w:rPr>
        <w:lastRenderedPageBreak/>
        <w:t xml:space="preserve">school voucher schemes that </w:t>
      </w:r>
      <w:r w:rsidRPr="004E2894">
        <w:rPr>
          <w:rStyle w:val="Emphasis"/>
          <w:highlight w:val="cyan"/>
        </w:rPr>
        <w:t>defund public education</w:t>
      </w:r>
      <w:r w:rsidRPr="004E2894">
        <w:rPr>
          <w:rStyle w:val="StyleUnderline"/>
        </w:rPr>
        <w:t>. </w:t>
      </w:r>
      <w:hyperlink r:id="rId18" w:tgtFrame="_self" w:history="1">
        <w:r w:rsidRPr="004E2894">
          <w:rPr>
            <w:rStyle w:val="StyleUnderline"/>
          </w:rPr>
          <w:t>National Nurses United</w:t>
        </w:r>
      </w:hyperlink>
      <w:r w:rsidRPr="004E2894">
        <w:rPr>
          <w:rStyle w:val="StyleUnderline"/>
        </w:rPr>
        <w:t xml:space="preserve"> is </w:t>
      </w:r>
      <w:r w:rsidRPr="004E2894">
        <w:rPr>
          <w:rStyle w:val="Emphasis"/>
          <w:highlight w:val="cyan"/>
        </w:rPr>
        <w:t>fighting to defend Medicare</w:t>
      </w:r>
      <w:r w:rsidRPr="004E2894">
        <w:rPr>
          <w:rStyle w:val="Emphasis"/>
        </w:rPr>
        <w:t xml:space="preserve"> from privatization </w:t>
      </w:r>
      <w:r w:rsidRPr="004E2894">
        <w:rPr>
          <w:rStyle w:val="StyleUnderline"/>
        </w:rPr>
        <w:t>through patient advocacy campaigns. </w:t>
      </w:r>
      <w:hyperlink r:id="rId19" w:tgtFrame="_self" w:history="1">
        <w:r w:rsidRPr="004E2894">
          <w:rPr>
            <w:rStyle w:val="StyleUnderline"/>
          </w:rPr>
          <w:t>AFSCME</w:t>
        </w:r>
      </w:hyperlink>
      <w:r w:rsidRPr="004E2894">
        <w:rPr>
          <w:rStyle w:val="StyleUnderline"/>
        </w:rPr>
        <w:t xml:space="preserve"> members are </w:t>
      </w:r>
      <w:r w:rsidRPr="004E2894">
        <w:rPr>
          <w:rStyle w:val="Emphasis"/>
        </w:rPr>
        <w:t>deploying emergency response plans for mass firings of civil servants.</w:t>
      </w:r>
      <w:r w:rsidRPr="004E2894">
        <w:rPr>
          <w:rStyle w:val="StyleUnderline"/>
        </w:rPr>
        <w:t xml:space="preserve"> The </w:t>
      </w:r>
      <w:hyperlink r:id="rId20" w:tgtFrame="_self" w:history="1">
        <w:r w:rsidRPr="004E2894">
          <w:rPr>
            <w:rStyle w:val="StyleUnderline"/>
          </w:rPr>
          <w:t>Service Employees International Union</w:t>
        </w:r>
      </w:hyperlink>
      <w:hyperlink r:id="rId21" w:tgtFrame="_self" w:history="1">
        <w:r w:rsidRPr="004E2894">
          <w:rPr>
            <w:rStyle w:val="StyleUnderline"/>
          </w:rPr>
          <w:t> </w:t>
        </w:r>
      </w:hyperlink>
      <w:r w:rsidRPr="004E2894">
        <w:rPr>
          <w:rStyle w:val="StyleUnderline"/>
        </w:rPr>
        <w:t xml:space="preserve">has partnered with civil rights organizations to </w:t>
      </w:r>
      <w:r w:rsidRPr="004E2894">
        <w:rPr>
          <w:rStyle w:val="Emphasis"/>
          <w:highlight w:val="cyan"/>
        </w:rPr>
        <w:t>combat voter suppression</w:t>
      </w:r>
      <w:r w:rsidRPr="004E2894">
        <w:rPr>
          <w:rStyle w:val="StyleUnderline"/>
        </w:rPr>
        <w:t xml:space="preserve"> tactics targeting working-class communities.</w:t>
      </w:r>
    </w:p>
    <w:p w14:paraId="036C3682" w14:textId="77777777" w:rsidR="00D73C9C" w:rsidRPr="004E2894" w:rsidRDefault="00D73C9C" w:rsidP="00D73C9C">
      <w:pPr>
        <w:rPr>
          <w:rStyle w:val="StyleUnderline"/>
        </w:rPr>
      </w:pPr>
      <w:r w:rsidRPr="004E2894">
        <w:rPr>
          <w:rStyle w:val="StyleUnderline"/>
        </w:rPr>
        <w:t xml:space="preserve">The movement's </w:t>
      </w:r>
      <w:r w:rsidRPr="004E2894">
        <w:rPr>
          <w:rStyle w:val="StyleUnderline"/>
          <w:highlight w:val="cyan"/>
        </w:rPr>
        <w:t xml:space="preserve">strength lies in </w:t>
      </w:r>
      <w:r w:rsidRPr="004E2894">
        <w:rPr>
          <w:rStyle w:val="Emphasis"/>
          <w:highlight w:val="cyan"/>
        </w:rPr>
        <w:t>its proven ability to win battles</w:t>
      </w:r>
      <w:r w:rsidRPr="004E2894">
        <w:rPr>
          <w:rStyle w:val="StyleUnderline"/>
        </w:rPr>
        <w:t xml:space="preserve"> across </w:t>
      </w:r>
      <w:r w:rsidRPr="004E2894">
        <w:rPr>
          <w:rStyle w:val="Emphasis"/>
        </w:rPr>
        <w:t>multiple arenas.</w:t>
      </w:r>
      <w:r w:rsidRPr="004E2894">
        <w:t xml:space="preserve"> </w:t>
      </w:r>
      <w:r w:rsidRPr="004E2894">
        <w:rPr>
          <w:rStyle w:val="StyleUnderline"/>
        </w:rPr>
        <w:t>The </w:t>
      </w:r>
      <w:hyperlink r:id="rId22" w:anchor=":~:text=In%20a%20major%20victory%20for,the%20authority%20to%20order%20it." w:tgtFrame="_self" w:history="1">
        <w:r w:rsidRPr="004E2894">
          <w:rPr>
            <w:rStyle w:val="StyleUnderline"/>
          </w:rPr>
          <w:t>American Federation of Government Employees</w:t>
        </w:r>
      </w:hyperlink>
      <w:hyperlink r:id="rId23" w:anchor=":~:text=In%20a%20major%20victory%20for,the%20authority%20to%20order%20it." w:tgtFrame="_self" w:history="1">
        <w:r w:rsidRPr="004E2894">
          <w:rPr>
            <w:rStyle w:val="StyleUnderline"/>
          </w:rPr>
          <w:t> </w:t>
        </w:r>
      </w:hyperlink>
      <w:r w:rsidRPr="004E2894">
        <w:rPr>
          <w:rStyle w:val="StyleUnderline"/>
        </w:rPr>
        <w:t>demonstrated this last week when they secured a landmark legal victory against Trump's illegal termination of federal workers</w:t>
      </w:r>
      <w:r w:rsidRPr="004E2894">
        <w:t xml:space="preserve">. Federal Judge William Alsup's blistering ruling exposed how the administration fabricated performance claims to justify firings, ordering immediate reinstatement of thousands of workers while declaring that the terminations "based on a lie." </w:t>
      </w:r>
      <w:r w:rsidRPr="004E2894">
        <w:rPr>
          <w:rStyle w:val="StyleUnderline"/>
        </w:rPr>
        <w:t xml:space="preserve">This victory proved unions could </w:t>
      </w:r>
      <w:r w:rsidRPr="004E2894">
        <w:rPr>
          <w:rStyle w:val="Emphasis"/>
          <w:highlight w:val="cyan"/>
        </w:rPr>
        <w:t>successfully challenge authoritarian overreach</w:t>
      </w:r>
      <w:r w:rsidRPr="004E2894">
        <w:rPr>
          <w:rStyle w:val="Emphasis"/>
        </w:rPr>
        <w:t xml:space="preserve"> through the courts</w:t>
      </w:r>
      <w:r w:rsidRPr="004E2894">
        <w:rPr>
          <w:rStyle w:val="StyleUnderline"/>
        </w:rPr>
        <w:t>—a lesson being institutionalized through new initiatives like Democracy 2025, which pre-positions legal teams to file challenges within hours of unconstitutional actions.</w:t>
      </w:r>
    </w:p>
    <w:p w14:paraId="6973B865" w14:textId="77777777" w:rsidR="00D73C9C" w:rsidRPr="004E2894" w:rsidRDefault="00D73C9C" w:rsidP="00D73C9C">
      <w:pPr>
        <w:rPr>
          <w:rStyle w:val="StyleUnderline"/>
          <w:highlight w:val="cyan"/>
        </w:rPr>
      </w:pPr>
      <w:r w:rsidRPr="004E2894">
        <w:t xml:space="preserve">Legislatively, </w:t>
      </w:r>
      <w:proofErr w:type="spellStart"/>
      <w:r w:rsidRPr="004E2894">
        <w:t>labour's</w:t>
      </w:r>
      <w:proofErr w:type="spellEnd"/>
      <w:r w:rsidRPr="004E2894">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775EA1D" w14:textId="77777777" w:rsidR="00D73C9C" w:rsidRPr="004E2894" w:rsidRDefault="00D73C9C" w:rsidP="00D73C9C">
      <w:pPr>
        <w:rPr>
          <w:rStyle w:val="StyleUnderline"/>
          <w:highlight w:val="cyan"/>
        </w:rPr>
      </w:pPr>
      <w:r w:rsidRPr="004E2894">
        <w:rPr>
          <w:rStyle w:val="StyleUnderline"/>
          <w:highlight w:val="cyan"/>
        </w:rPr>
        <w:t>What makes this</w:t>
      </w:r>
      <w:r w:rsidRPr="004E2894">
        <w:rPr>
          <w:rStyle w:val="StyleUnderline"/>
        </w:rPr>
        <w:t xml:space="preserve"> resistance </w:t>
      </w:r>
      <w:r w:rsidRPr="004E2894">
        <w:rPr>
          <w:rStyle w:val="StyleUnderline"/>
          <w:highlight w:val="cyan"/>
        </w:rPr>
        <w:t xml:space="preserve">unique is its </w:t>
      </w:r>
      <w:r w:rsidRPr="004E2894">
        <w:rPr>
          <w:rStyle w:val="Emphasis"/>
          <w:highlight w:val="cyan"/>
        </w:rPr>
        <w:t>comprehensive</w:t>
      </w:r>
      <w:r w:rsidRPr="004E2894">
        <w:rPr>
          <w:rStyle w:val="StyleUnderline"/>
          <w:highlight w:val="cyan"/>
        </w:rPr>
        <w:t xml:space="preserve"> nature</w:t>
      </w:r>
      <w:r w:rsidRPr="004E2894">
        <w:t xml:space="preserve">. The United Auto Workers' historic strike strategy—simultaneously targeting the three biggest automakers—has </w:t>
      </w:r>
      <w:r w:rsidRPr="004E2894">
        <w:rPr>
          <w:rStyle w:val="StyleUnderline"/>
        </w:rPr>
        <w:t xml:space="preserve">inspired similar coordinated actions </w:t>
      </w:r>
      <w:r w:rsidRPr="004E2894">
        <w:rPr>
          <w:rStyle w:val="Emphasis"/>
          <w:highlight w:val="cyan"/>
        </w:rPr>
        <w:t>across sectors</w:t>
      </w:r>
      <w:r w:rsidRPr="004E2894">
        <w:t>. Teachers’ unions now pair strike actions with political education about school privatization threats. Postal worker protests highlight both workplace issues and the danger of privatization.</w:t>
      </w:r>
    </w:p>
    <w:p w14:paraId="21A311D6" w14:textId="77777777" w:rsidR="00D73C9C" w:rsidRPr="004E2894" w:rsidRDefault="00D73C9C" w:rsidP="00D73C9C">
      <w:pPr>
        <w:rPr>
          <w:rStyle w:val="StyleUnderline"/>
          <w:highlight w:val="cyan"/>
        </w:rPr>
      </w:pPr>
      <w:r w:rsidRPr="004E2894">
        <w:t xml:space="preserve">April Verrett, SEIU President, remembers that </w:t>
      </w:r>
      <w:r w:rsidRPr="004E2894">
        <w:rPr>
          <w:rStyle w:val="StyleUnderline"/>
          <w:highlight w:val="cyan"/>
        </w:rPr>
        <w:t xml:space="preserve">unions will </w:t>
      </w:r>
      <w:r w:rsidRPr="004E2894">
        <w:rPr>
          <w:rStyle w:val="Emphasis"/>
          <w:highlight w:val="cyan"/>
        </w:rPr>
        <w:t>not</w:t>
      </w:r>
      <w:r w:rsidRPr="004E2894">
        <w:rPr>
          <w:rStyle w:val="StyleUnderline"/>
          <w:highlight w:val="cyan"/>
        </w:rPr>
        <w:t xml:space="preserve"> stay</w:t>
      </w:r>
      <w:r w:rsidRPr="004E2894">
        <w:rPr>
          <w:rStyle w:val="StyleUnderline"/>
        </w:rPr>
        <w:t xml:space="preserve"> and </w:t>
      </w:r>
      <w:r w:rsidRPr="004E2894">
        <w:rPr>
          <w:rStyle w:val="StyleUnderline"/>
          <w:highlight w:val="cyan"/>
        </w:rPr>
        <w:t>still</w:t>
      </w:r>
      <w:r w:rsidRPr="004E2894">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7EFF42B" w14:textId="77777777" w:rsidR="00D73C9C" w:rsidRPr="004E2894" w:rsidRDefault="00D73C9C" w:rsidP="00D73C9C">
      <w:pPr>
        <w:rPr>
          <w:rStyle w:val="StyleUnderline"/>
          <w:highlight w:val="cyan"/>
        </w:rPr>
      </w:pPr>
      <w:r w:rsidRPr="004E2894">
        <w:rPr>
          <w:rStyle w:val="StyleUnderline"/>
          <w:highlight w:val="cyan"/>
        </w:rPr>
        <w:t xml:space="preserve">The stakes </w:t>
      </w:r>
      <w:r w:rsidRPr="004E2894">
        <w:rPr>
          <w:rStyle w:val="Emphasis"/>
          <w:highlight w:val="cyan"/>
        </w:rPr>
        <w:t>transcend</w:t>
      </w:r>
      <w:r w:rsidRPr="004E2894">
        <w:rPr>
          <w:rStyle w:val="Emphasis"/>
        </w:rPr>
        <w:t xml:space="preserve"> traditional </w:t>
      </w:r>
      <w:r w:rsidRPr="004E2894">
        <w:rPr>
          <w:rStyle w:val="Emphasis"/>
          <w:highlight w:val="cyan"/>
        </w:rPr>
        <w:t>labor</w:t>
      </w:r>
      <w:r w:rsidRPr="004E2894">
        <w:rPr>
          <w:rStyle w:val="Emphasis"/>
        </w:rPr>
        <w:t xml:space="preserve"> issues</w:t>
      </w:r>
      <w:r w:rsidRPr="004E2894">
        <w:rPr>
          <w:rStyle w:val="StyleUnderline"/>
        </w:rPr>
        <w:t xml:space="preserve">. Should </w:t>
      </w:r>
      <w:r w:rsidRPr="004E2894">
        <w:rPr>
          <w:rStyle w:val="StyleUnderline"/>
          <w:highlight w:val="cyan"/>
        </w:rPr>
        <w:t>Project 2025</w:t>
      </w:r>
      <w:r w:rsidRPr="004E2894">
        <w:rPr>
          <w:rStyle w:val="StyleUnderline"/>
        </w:rPr>
        <w:t xml:space="preserve"> succeed, </w:t>
      </w:r>
      <w:r w:rsidRPr="004E2894">
        <w:rPr>
          <w:rStyle w:val="StyleUnderline"/>
          <w:highlight w:val="cyan"/>
        </w:rPr>
        <w:t>we'd see</w:t>
      </w:r>
      <w:r w:rsidRPr="004E2894">
        <w:rPr>
          <w:rStyle w:val="StyleUnderline"/>
        </w:rPr>
        <w:t xml:space="preserve"> not just eroded worker protections but </w:t>
      </w:r>
      <w:r w:rsidRPr="004E2894">
        <w:rPr>
          <w:rStyle w:val="Emphasis"/>
          <w:highlight w:val="cyan"/>
        </w:rPr>
        <w:t>the dismantling of social safety nets</w:t>
      </w:r>
      <w:r w:rsidRPr="004E2894">
        <w:rPr>
          <w:rStyle w:val="StyleUnderline"/>
        </w:rPr>
        <w:t xml:space="preserve"> that have sustained generations. Public education could become a </w:t>
      </w:r>
      <w:r w:rsidRPr="004E2894">
        <w:rPr>
          <w:rStyle w:val="Emphasis"/>
        </w:rPr>
        <w:t>patchwork of privatized systems answerable to corporate boards rather than communities.</w:t>
      </w:r>
      <w:r w:rsidRPr="004E2894">
        <w:rPr>
          <w:rStyle w:val="StyleUnderline"/>
        </w:rPr>
        <w:t xml:space="preserve"> Essential services could be </w:t>
      </w:r>
      <w:r w:rsidRPr="004E2894">
        <w:rPr>
          <w:rStyle w:val="Emphasis"/>
        </w:rPr>
        <w:t>transformed into private equity profit centers.</w:t>
      </w:r>
      <w:r w:rsidRPr="004E2894">
        <w:rPr>
          <w:rStyle w:val="StyleUnderline"/>
        </w:rPr>
        <w:t xml:space="preserve"> The professional civil service could be </w:t>
      </w:r>
      <w:r w:rsidRPr="004E2894">
        <w:rPr>
          <w:rStyle w:val="Emphasis"/>
        </w:rPr>
        <w:t>replaced by political loyalists</w:t>
      </w:r>
      <w:r w:rsidRPr="004E2894">
        <w:rPr>
          <w:rStyle w:val="StyleUnderline"/>
        </w:rPr>
        <w:t>, replicating the corrupt patronage systems of the Gilded Age.</w:t>
      </w:r>
    </w:p>
    <w:p w14:paraId="1B76DCA8" w14:textId="77777777" w:rsidR="00D73C9C" w:rsidRPr="004E2894" w:rsidRDefault="00D73C9C" w:rsidP="00D73C9C">
      <w:pPr>
        <w:rPr>
          <w:rStyle w:val="StyleUnderline"/>
          <w:highlight w:val="cyan"/>
        </w:rPr>
      </w:pPr>
      <w:r w:rsidRPr="004E2894">
        <w:t xml:space="preserve">“The message is </w:t>
      </w:r>
      <w:proofErr w:type="gramStart"/>
      <w:r w:rsidRPr="004E2894">
        <w:t>really clear</w:t>
      </w:r>
      <w:proofErr w:type="gramEnd"/>
      <w:r w:rsidRPr="004E2894">
        <w:t xml:space="preserve"> and simple: It’s not okay to rob students of the education they need and deserve </w:t>
      </w:r>
      <w:proofErr w:type="gramStart"/>
      <w:r w:rsidRPr="004E2894">
        <w:t>in order to</w:t>
      </w:r>
      <w:proofErr w:type="gramEnd"/>
      <w:r w:rsidRPr="004E2894">
        <w:t xml:space="preserve"> give big tax cuts to the wealthy. What you’re seeing on the ground across America are people—parents and teachers, together—saying our kids need these services. We cannot cut them”, said Randi Weingarten from AFT.</w:t>
      </w:r>
    </w:p>
    <w:p w14:paraId="39FBD400" w14:textId="77777777" w:rsidR="00D73C9C" w:rsidRPr="004E2894" w:rsidRDefault="00D73C9C" w:rsidP="00D73C9C">
      <w:r w:rsidRPr="004E2894">
        <w:lastRenderedPageBreak/>
        <w:t xml:space="preserve">In this fight, </w:t>
      </w:r>
      <w:r w:rsidRPr="004E2894">
        <w:rPr>
          <w:rStyle w:val="StyleUnderline"/>
        </w:rPr>
        <w:t xml:space="preserve">organized labor's resistance represents more than unionism—it's become a </w:t>
      </w:r>
      <w:r w:rsidRPr="004E2894">
        <w:rPr>
          <w:rStyle w:val="Emphasis"/>
        </w:rPr>
        <w:t>defense of the social contract itself</w:t>
      </w:r>
      <w:r w:rsidRPr="004E2894">
        <w:rPr>
          <w:rStyle w:val="StyleUnderline"/>
        </w:rPr>
        <w:t>.</w:t>
      </w:r>
      <w:r w:rsidRPr="004E2894">
        <w:t xml:space="preserve"> As unions deploy their organizational might through strikes, lawsuits, legislative pushes, and voter mobilization drives, </w:t>
      </w:r>
      <w:r w:rsidRPr="004E2894">
        <w:rPr>
          <w:rStyle w:val="StyleUnderline"/>
        </w:rPr>
        <w:t xml:space="preserve">they're fighting not just for contracts and benefits, but for the </w:t>
      </w:r>
      <w:r w:rsidRPr="004E2894">
        <w:rPr>
          <w:rStyle w:val="Emphasis"/>
        </w:rPr>
        <w:t>fundamental character of democracy</w:t>
      </w:r>
      <w:r w:rsidRPr="004E2894">
        <w:t>. Their victories—from courtroom triumphs to workplace organizing wins—provide guidance and inspiration for the broader fights to defend democracy in the US and globally.</w:t>
      </w:r>
    </w:p>
    <w:p w14:paraId="0D00DBF8" w14:textId="77777777" w:rsidR="00D73C9C" w:rsidRPr="004E2894" w:rsidRDefault="00D73C9C" w:rsidP="00D73C9C">
      <w:pPr>
        <w:rPr>
          <w:rStyle w:val="StyleUnderline"/>
          <w:highlight w:val="cyan"/>
        </w:rPr>
      </w:pPr>
    </w:p>
    <w:p w14:paraId="75037602" w14:textId="77777777" w:rsidR="00D73C9C" w:rsidRPr="004E2894" w:rsidRDefault="00D73C9C" w:rsidP="00D73C9C">
      <w:pPr>
        <w:pStyle w:val="Heading4"/>
        <w:rPr>
          <w:rFonts w:cs="Calibri"/>
        </w:rPr>
      </w:pPr>
      <w:r w:rsidRPr="004E2894">
        <w:rPr>
          <w:rFonts w:cs="Calibri"/>
        </w:rPr>
        <w:t xml:space="preserve">Refuse the </w:t>
      </w:r>
      <w:r w:rsidRPr="004E2894">
        <w:rPr>
          <w:rFonts w:cs="Calibri"/>
          <w:u w:val="single"/>
        </w:rPr>
        <w:t>fantasy</w:t>
      </w:r>
      <w:r w:rsidRPr="004E2894">
        <w:rPr>
          <w:rFonts w:cs="Calibri"/>
        </w:rPr>
        <w:t xml:space="preserve"> of organizational </w:t>
      </w:r>
      <w:r w:rsidRPr="004E2894">
        <w:rPr>
          <w:rFonts w:cs="Calibri"/>
          <w:u w:val="single"/>
        </w:rPr>
        <w:t>autonomy</w:t>
      </w:r>
      <w:r w:rsidRPr="004E2894">
        <w:rPr>
          <w:rFonts w:cs="Calibri"/>
        </w:rPr>
        <w:t>. Legal scholarship is essential assistance to any successful community organizing effort.</w:t>
      </w:r>
    </w:p>
    <w:p w14:paraId="20D31E6B" w14:textId="77777777" w:rsidR="00D73C9C" w:rsidRPr="004E2894" w:rsidRDefault="00D73C9C" w:rsidP="00D73C9C">
      <w:r w:rsidRPr="004E2894">
        <w:rPr>
          <w:rStyle w:val="Style13ptBold"/>
        </w:rPr>
        <w:t>Ford, 25</w:t>
      </w:r>
      <w:r w:rsidRPr="004E2894">
        <w:t xml:space="preserve"> – [Elizabeth, Assistant Prof. Law @ Seattle: “Alt-Legal Services: Re-Visioning Lawyers' Role in the Fight for Worker Power,” </w:t>
      </w:r>
      <w:r w:rsidRPr="004E2894">
        <w:rPr>
          <w:i/>
        </w:rPr>
        <w:t>Berkeley Journal of Employment &amp; Labor Law</w:t>
      </w:r>
      <w:r w:rsidRPr="004E2894">
        <w:t xml:space="preserve"> 46:1 (2025), https://heinonline.org/HOL/LandingPage?handle=hein.journals/berkjemp46&amp;div=3]//AD</w:t>
      </w:r>
    </w:p>
    <w:p w14:paraId="5E42B3BB" w14:textId="77777777" w:rsidR="00D73C9C" w:rsidRPr="004E2894" w:rsidRDefault="00D73C9C" w:rsidP="00D73C9C">
      <w:pPr>
        <w:rPr>
          <w:sz w:val="16"/>
        </w:rPr>
      </w:pPr>
      <w:r w:rsidRPr="004E2894">
        <w:rPr>
          <w:sz w:val="16"/>
        </w:rPr>
        <w:t>b. Make the Road New York</w:t>
      </w:r>
    </w:p>
    <w:p w14:paraId="3FF5E400" w14:textId="77777777" w:rsidR="00D73C9C" w:rsidRPr="004E2894" w:rsidRDefault="00D73C9C" w:rsidP="00D73C9C">
      <w:pPr>
        <w:rPr>
          <w:sz w:val="16"/>
        </w:rPr>
      </w:pPr>
      <w:r w:rsidRPr="004E2894">
        <w:rPr>
          <w:rStyle w:val="StyleUnderline"/>
        </w:rPr>
        <w:t>The evolution of Make the Road New York ("</w:t>
      </w:r>
      <w:r w:rsidRPr="004E2894">
        <w:rPr>
          <w:rStyle w:val="StyleUnderline"/>
          <w:highlight w:val="cyan"/>
        </w:rPr>
        <w:t>MRNY</w:t>
      </w:r>
      <w:r w:rsidRPr="004E2894">
        <w:rPr>
          <w:rStyle w:val="StyleUnderline"/>
        </w:rPr>
        <w:t>") demonstrates a different approach to worker center-affiliated legal services.</w:t>
      </w:r>
      <w:r w:rsidRPr="004E2894">
        <w:rPr>
          <w:sz w:val="16"/>
        </w:rPr>
        <w:t xml:space="preserve"> In Jackson Heights in 1992, a group of Colombian immigrants, including Colombian human rights lawyer </w:t>
      </w:r>
      <w:proofErr w:type="spellStart"/>
      <w:r w:rsidRPr="004E2894">
        <w:rPr>
          <w:sz w:val="16"/>
        </w:rPr>
        <w:t>Saramaria</w:t>
      </w:r>
      <w:proofErr w:type="spellEnd"/>
      <w:r w:rsidRPr="004E289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5738B063" w14:textId="77777777" w:rsidR="00D73C9C" w:rsidRPr="004E2894" w:rsidRDefault="00D73C9C" w:rsidP="00D73C9C">
      <w:pPr>
        <w:rPr>
          <w:sz w:val="16"/>
        </w:rPr>
      </w:pPr>
      <w:r w:rsidRPr="004E2894">
        <w:rPr>
          <w:rStyle w:val="Emphasis"/>
          <w:highlight w:val="cyan"/>
        </w:rPr>
        <w:t>Lawyers were central</w:t>
      </w:r>
      <w:r w:rsidRPr="004E2894">
        <w:rPr>
          <w:rStyle w:val="StyleUnderline"/>
          <w:highlight w:val="cyan"/>
        </w:rPr>
        <w:t xml:space="preserve"> to </w:t>
      </w:r>
      <w:r w:rsidRPr="004E2894">
        <w:rPr>
          <w:rStyle w:val="StyleUnderline"/>
        </w:rPr>
        <w:t>the combined</w:t>
      </w:r>
      <w:r w:rsidRPr="004E2894">
        <w:rPr>
          <w:sz w:val="16"/>
        </w:rPr>
        <w:t xml:space="preserve"> MRNY </w:t>
      </w:r>
      <w:r w:rsidRPr="004E2894">
        <w:rPr>
          <w:rStyle w:val="StyleUnderline"/>
          <w:highlight w:val="cyan"/>
        </w:rPr>
        <w:t>organization</w:t>
      </w:r>
      <w:r w:rsidRPr="004E2894">
        <w:rPr>
          <w:rStyle w:val="StyleUnderline"/>
        </w:rPr>
        <w:t>.</w:t>
      </w:r>
      <w:r w:rsidRPr="004E2894">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4E2894">
        <w:rPr>
          <w:sz w:val="16"/>
        </w:rPr>
        <w:t>According</w:t>
      </w:r>
      <w:proofErr w:type="gramEnd"/>
      <w:r w:rsidRPr="004E2894">
        <w:rPr>
          <w:sz w:val="16"/>
        </w:rPr>
        <w:t xml:space="preserve"> Deborah Axt, the former Co-Executive Director of MRNY eventually decided against this approach:</w:t>
      </w:r>
    </w:p>
    <w:p w14:paraId="34D39E62" w14:textId="77777777" w:rsidR="00D73C9C" w:rsidRPr="004E2894" w:rsidRDefault="00D73C9C" w:rsidP="00D73C9C">
      <w:pPr>
        <w:ind w:left="720"/>
        <w:rPr>
          <w:sz w:val="16"/>
        </w:rPr>
      </w:pPr>
      <w:r w:rsidRPr="004E289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4E2894">
        <w:rPr>
          <w:rStyle w:val="StyleUnderline"/>
        </w:rPr>
        <w:t xml:space="preserve">we decided to make </w:t>
      </w:r>
      <w:proofErr w:type="gramStart"/>
      <w:r w:rsidRPr="004E2894">
        <w:rPr>
          <w:rStyle w:val="StyleUnderline"/>
        </w:rPr>
        <w:t>all of</w:t>
      </w:r>
      <w:proofErr w:type="gramEnd"/>
      <w:r w:rsidRPr="004E2894">
        <w:rPr>
          <w:rStyle w:val="StyleUnderline"/>
        </w:rPr>
        <w:t xml:space="preserve"> our services available to everyone, regardless of their membership status. </w:t>
      </w:r>
      <w:r w:rsidRPr="004E2894">
        <w:rPr>
          <w:sz w:val="16"/>
        </w:rPr>
        <w:t xml:space="preserve">We did that in part because of the complexity of managing different funding streams ... [but] </w:t>
      </w:r>
      <w:r w:rsidRPr="004E2894">
        <w:rPr>
          <w:rStyle w:val="StyleUnderline"/>
        </w:rPr>
        <w:t>we</w:t>
      </w:r>
      <w:r w:rsidRPr="004E2894">
        <w:rPr>
          <w:sz w:val="16"/>
        </w:rPr>
        <w:t xml:space="preserve"> also </w:t>
      </w:r>
      <w:r w:rsidRPr="004E2894">
        <w:rPr>
          <w:rStyle w:val="StyleUnderline"/>
        </w:rPr>
        <w:t>wanted to get away from the tendency of bringing people in the door solely for services. We want people to become paying members from a place of wanting to build an organization that has real power.</w:t>
      </w:r>
      <w:r w:rsidRPr="004E2894">
        <w:rPr>
          <w:sz w:val="16"/>
        </w:rPr>
        <w:t>171</w:t>
      </w:r>
    </w:p>
    <w:p w14:paraId="356FD5F7" w14:textId="77777777" w:rsidR="00D73C9C" w:rsidRPr="004E2894" w:rsidRDefault="00D73C9C" w:rsidP="00D73C9C">
      <w:pPr>
        <w:rPr>
          <w:sz w:val="16"/>
        </w:rPr>
      </w:pPr>
      <w:r w:rsidRPr="004E2894">
        <w:rPr>
          <w:sz w:val="16"/>
        </w:rPr>
        <w:t xml:space="preserve">Instead of base building, </w:t>
      </w:r>
      <w:r w:rsidRPr="004E2894">
        <w:rPr>
          <w:rStyle w:val="StyleUnderline"/>
        </w:rPr>
        <w:t xml:space="preserve">MRNY's legal strategy </w:t>
      </w:r>
      <w:r w:rsidRPr="004E2894">
        <w:rPr>
          <w:rStyle w:val="StyleUnderline"/>
          <w:highlight w:val="cyan"/>
        </w:rPr>
        <w:t>focused on</w:t>
      </w:r>
      <w:r w:rsidRPr="004E2894">
        <w:rPr>
          <w:rStyle w:val="StyleUnderline"/>
        </w:rPr>
        <w:t xml:space="preserve"> an </w:t>
      </w:r>
      <w:r w:rsidRPr="004E2894">
        <w:rPr>
          <w:rStyle w:val="StyleUnderline"/>
          <w:highlight w:val="cyan"/>
        </w:rPr>
        <w:t>enforcement collaboration with</w:t>
      </w:r>
      <w:r w:rsidRPr="004E2894">
        <w:rPr>
          <w:rStyle w:val="StyleUnderline"/>
        </w:rPr>
        <w:t xml:space="preserve"> </w:t>
      </w:r>
      <w:r w:rsidRPr="004E2894">
        <w:rPr>
          <w:sz w:val="16"/>
        </w:rPr>
        <w:t>state and local</w:t>
      </w:r>
      <w:r w:rsidRPr="004E2894">
        <w:rPr>
          <w:rStyle w:val="StyleUnderline"/>
          <w:sz w:val="16"/>
        </w:rPr>
        <w:t xml:space="preserve"> </w:t>
      </w:r>
      <w:r w:rsidRPr="004E2894">
        <w:rPr>
          <w:rStyle w:val="Emphasis"/>
          <w:highlight w:val="cyan"/>
        </w:rPr>
        <w:t>governments</w:t>
      </w:r>
      <w:r w:rsidRPr="004E2894">
        <w:rPr>
          <w:rStyle w:val="StyleUnderline"/>
        </w:rPr>
        <w:t>.</w:t>
      </w:r>
      <w:r w:rsidRPr="004E2894">
        <w:rPr>
          <w:sz w:val="16"/>
        </w:rPr>
        <w:t xml:space="preserve"> In the early 2000's, </w:t>
      </w:r>
      <w:proofErr w:type="spellStart"/>
      <w:r w:rsidRPr="004E2894">
        <w:rPr>
          <w:sz w:val="16"/>
        </w:rPr>
        <w:t>Footco</w:t>
      </w:r>
      <w:proofErr w:type="spellEnd"/>
      <w:r w:rsidRPr="004E289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t>
      </w:r>
      <w:proofErr w:type="gramStart"/>
      <w:r w:rsidRPr="004E2894">
        <w:rPr>
          <w:sz w:val="16"/>
        </w:rPr>
        <w:t>workers, and</w:t>
      </w:r>
      <w:proofErr w:type="gramEnd"/>
      <w:r w:rsidRPr="004E2894">
        <w:rPr>
          <w:sz w:val="16"/>
        </w:rPr>
        <w:t xml:space="preserve"> supported MRNY's organizing by using the settlement negotiations to create an incentive for </w:t>
      </w:r>
      <w:proofErr w:type="spellStart"/>
      <w:r w:rsidRPr="004E2894">
        <w:rPr>
          <w:sz w:val="16"/>
        </w:rPr>
        <w:t>Footco</w:t>
      </w:r>
      <w:proofErr w:type="spellEnd"/>
      <w:r w:rsidRPr="004E2894">
        <w:rPr>
          <w:sz w:val="16"/>
        </w:rPr>
        <w:t xml:space="preserve"> to initially enter a "Good Business Community Agreement and ultimately a collective bargaining agreement. 17 4</w:t>
      </w:r>
    </w:p>
    <w:p w14:paraId="1E703FB2" w14:textId="77777777" w:rsidR="00D73C9C" w:rsidRPr="004E2894" w:rsidRDefault="00D73C9C" w:rsidP="00D73C9C">
      <w:pPr>
        <w:rPr>
          <w:sz w:val="16"/>
        </w:rPr>
      </w:pPr>
      <w:r w:rsidRPr="004E2894">
        <w:rPr>
          <w:rStyle w:val="StyleUnderline"/>
        </w:rPr>
        <w:t>Much of</w:t>
      </w:r>
      <w:r w:rsidRPr="004E2894">
        <w:rPr>
          <w:sz w:val="16"/>
        </w:rPr>
        <w:t xml:space="preserve"> MRNY's </w:t>
      </w:r>
      <w:r w:rsidRPr="004E2894">
        <w:rPr>
          <w:rStyle w:val="StyleUnderline"/>
        </w:rPr>
        <w:t xml:space="preserve">current </w:t>
      </w:r>
      <w:r w:rsidRPr="004E2894">
        <w:rPr>
          <w:rStyle w:val="StyleUnderline"/>
          <w:highlight w:val="cyan"/>
        </w:rPr>
        <w:t xml:space="preserve">funding comes from </w:t>
      </w:r>
      <w:r w:rsidRPr="004E2894">
        <w:rPr>
          <w:rStyle w:val="Emphasis"/>
          <w:highlight w:val="cyan"/>
        </w:rPr>
        <w:t>government</w:t>
      </w:r>
      <w:r w:rsidRPr="004E2894">
        <w:rPr>
          <w:rStyle w:val="StyleUnderline"/>
        </w:rPr>
        <w:t>.</w:t>
      </w:r>
      <w:r w:rsidRPr="004E2894">
        <w:rPr>
          <w:sz w:val="16"/>
        </w:rPr>
        <w:t xml:space="preserve"> According to its 2022-2023 report to New York State's IOLA fund, 69 per cent of MRNY's funding came from state and city sources. 175 According to that same report, MRNY's staff is comprised of 73% lawyers and paralegals. </w:t>
      </w:r>
      <w:r w:rsidRPr="004E2894">
        <w:rPr>
          <w:rStyle w:val="StyleUnderline"/>
        </w:rPr>
        <w:t>MRNY is the only workers' rights organization in New York that will take small, individual cases.</w:t>
      </w:r>
      <w:r w:rsidRPr="004E2894">
        <w:rPr>
          <w:sz w:val="16"/>
        </w:rPr>
        <w:t xml:space="preserve"> 176 </w:t>
      </w:r>
      <w:r w:rsidRPr="004E2894">
        <w:rPr>
          <w:rStyle w:val="Emphasis"/>
          <w:highlight w:val="cyan"/>
        </w:rPr>
        <w:t>It litigates</w:t>
      </w:r>
      <w:r w:rsidRPr="004E2894">
        <w:rPr>
          <w:rStyle w:val="Emphasis"/>
        </w:rPr>
        <w:t xml:space="preserve"> those </w:t>
      </w:r>
      <w:r w:rsidRPr="004E2894">
        <w:rPr>
          <w:rStyle w:val="Emphasis"/>
          <w:highlight w:val="cyan"/>
        </w:rPr>
        <w:t>cases</w:t>
      </w:r>
      <w:r w:rsidRPr="004E2894">
        <w:rPr>
          <w:rStyle w:val="Emphasis"/>
        </w:rPr>
        <w:t xml:space="preserve"> </w:t>
      </w:r>
      <w:r w:rsidRPr="004E2894">
        <w:rPr>
          <w:rStyle w:val="Emphasis"/>
          <w:highlight w:val="cyan"/>
        </w:rPr>
        <w:t>effectively</w:t>
      </w:r>
      <w:r w:rsidRPr="004E2894">
        <w:rPr>
          <w:rStyle w:val="Emphasis"/>
        </w:rPr>
        <w:t>.</w:t>
      </w:r>
      <w:r w:rsidRPr="004E2894">
        <w:rPr>
          <w:sz w:val="16"/>
        </w:rPr>
        <w:t xml:space="preserve"> </w:t>
      </w:r>
      <w:r w:rsidRPr="004E2894">
        <w:rPr>
          <w:rStyle w:val="StyleUnderline"/>
        </w:rPr>
        <w:t>These individual cases</w:t>
      </w:r>
      <w:r w:rsidRPr="004E2894">
        <w:rPr>
          <w:sz w:val="16"/>
        </w:rPr>
        <w:t xml:space="preserve"> generally </w:t>
      </w:r>
      <w:r w:rsidRPr="004E2894">
        <w:rPr>
          <w:rStyle w:val="StyleUnderline"/>
        </w:rPr>
        <w:t xml:space="preserve">take the form of </w:t>
      </w:r>
      <w:r w:rsidRPr="004E2894">
        <w:rPr>
          <w:rStyle w:val="Emphasis"/>
          <w:highlight w:val="cyan"/>
        </w:rPr>
        <w:t>helping</w:t>
      </w:r>
      <w:r w:rsidRPr="004E2894">
        <w:rPr>
          <w:rStyle w:val="StyleUnderline"/>
          <w:highlight w:val="cyan"/>
        </w:rPr>
        <w:t xml:space="preserve"> workers </w:t>
      </w:r>
      <w:r w:rsidRPr="004E2894">
        <w:rPr>
          <w:rStyle w:val="Emphasis"/>
          <w:highlight w:val="cyan"/>
        </w:rPr>
        <w:t>navigate</w:t>
      </w:r>
      <w:r w:rsidRPr="004E2894">
        <w:rPr>
          <w:rStyle w:val="StyleUnderline"/>
        </w:rPr>
        <w:t xml:space="preserve"> </w:t>
      </w:r>
      <w:r w:rsidRPr="004E2894">
        <w:rPr>
          <w:sz w:val="16"/>
        </w:rPr>
        <w:t>New York's</w:t>
      </w:r>
      <w:r w:rsidRPr="004E2894">
        <w:rPr>
          <w:rStyle w:val="StyleUnderline"/>
        </w:rPr>
        <w:t xml:space="preserve"> </w:t>
      </w:r>
      <w:r w:rsidRPr="004E2894">
        <w:rPr>
          <w:rStyle w:val="Emphasis"/>
          <w:highlight w:val="cyan"/>
        </w:rPr>
        <w:t>administrative enforcement</w:t>
      </w:r>
      <w:r w:rsidRPr="004E2894">
        <w:rPr>
          <w:rStyle w:val="StyleUnderline"/>
        </w:rPr>
        <w:t xml:space="preserve"> processes </w:t>
      </w:r>
      <w:r w:rsidRPr="004E2894">
        <w:rPr>
          <w:rStyle w:val="StyleUnderline"/>
          <w:highlight w:val="cyan"/>
        </w:rPr>
        <w:t>and ensuring</w:t>
      </w:r>
      <w:r w:rsidRPr="004E2894">
        <w:rPr>
          <w:rStyle w:val="StyleUnderline"/>
        </w:rPr>
        <w:t xml:space="preserve"> that those processes are functioning in a way that is maximally supportive of workers. </w:t>
      </w:r>
      <w:r w:rsidRPr="004E2894">
        <w:rPr>
          <w:sz w:val="16"/>
        </w:rPr>
        <w:t xml:space="preserve">177 </w:t>
      </w:r>
      <w:r w:rsidRPr="004E2894">
        <w:rPr>
          <w:rStyle w:val="StyleUnderline"/>
        </w:rPr>
        <w:t>While</w:t>
      </w:r>
      <w:r w:rsidRPr="004E2894">
        <w:rPr>
          <w:sz w:val="16"/>
        </w:rPr>
        <w:t xml:space="preserve"> MRNY </w:t>
      </w:r>
      <w:r w:rsidRPr="004E2894">
        <w:rPr>
          <w:rStyle w:val="Emphasis"/>
          <w:highlight w:val="cyan"/>
        </w:rPr>
        <w:t xml:space="preserve">legal services are </w:t>
      </w:r>
      <w:r w:rsidRPr="004E2894">
        <w:rPr>
          <w:rStyle w:val="Emphasis"/>
          <w:highlight w:val="cyan"/>
        </w:rPr>
        <w:lastRenderedPageBreak/>
        <w:t>integrated with community organizing</w:t>
      </w:r>
      <w:r w:rsidRPr="004E2894">
        <w:rPr>
          <w:sz w:val="16"/>
        </w:rPr>
        <w:t xml:space="preserve">, 17 8 </w:t>
      </w:r>
      <w:r w:rsidRPr="004E2894">
        <w:rPr>
          <w:rStyle w:val="StyleUnderline"/>
        </w:rPr>
        <w:t>individual case work is a stand-alone strategy</w:t>
      </w:r>
      <w:r w:rsidRPr="004E2894">
        <w:rPr>
          <w:sz w:val="16"/>
        </w:rPr>
        <w:t>: "We provide families and individuals with the tools to lift themselves out of poverty through integrated legal and survival services." 17 9</w:t>
      </w:r>
    </w:p>
    <w:p w14:paraId="534856C5" w14:textId="77777777" w:rsidR="00D73C9C" w:rsidRPr="004E2894" w:rsidRDefault="00D73C9C" w:rsidP="00D73C9C">
      <w:pPr>
        <w:rPr>
          <w:sz w:val="16"/>
        </w:rPr>
      </w:pPr>
      <w:r w:rsidRPr="004E2894">
        <w:rPr>
          <w:sz w:val="16"/>
        </w:rPr>
        <w:t xml:space="preserve">This dramatic example underscores that base building is not the right role for legal services, but that </w:t>
      </w:r>
      <w:r w:rsidRPr="004E2894">
        <w:rPr>
          <w:rStyle w:val="Emphasis"/>
        </w:rPr>
        <w:t>there are ways to build the lawyer-client relationship that lay the foundation for a deep and enduring connection</w:t>
      </w:r>
      <w:r w:rsidRPr="004E2894">
        <w:rPr>
          <w:rStyle w:val="StyleUnderline"/>
        </w:rPr>
        <w:t xml:space="preserve"> with </w:t>
      </w:r>
      <w:r w:rsidRPr="004E2894">
        <w:rPr>
          <w:sz w:val="16"/>
        </w:rPr>
        <w:t>the</w:t>
      </w:r>
      <w:r w:rsidRPr="004E2894">
        <w:rPr>
          <w:rStyle w:val="StyleUnderline"/>
        </w:rPr>
        <w:t xml:space="preserve"> </w:t>
      </w:r>
      <w:r w:rsidRPr="004E2894">
        <w:rPr>
          <w:rStyle w:val="Emphasis"/>
        </w:rPr>
        <w:t>organization</w:t>
      </w:r>
      <w:r w:rsidRPr="004E2894">
        <w:rPr>
          <w:rStyle w:val="StyleUnderline"/>
        </w:rPr>
        <w:t>.</w:t>
      </w:r>
      <w:r w:rsidRPr="004E2894">
        <w:rPr>
          <w:sz w:val="16"/>
        </w:rPr>
        <w:t xml:space="preserve"> The next Part will argue that worker center law offices should devote substantial energy and resources to popular education-inspired legal consultations.</w:t>
      </w:r>
    </w:p>
    <w:p w14:paraId="1935ABDF" w14:textId="77777777" w:rsidR="00D73C9C" w:rsidRPr="004E2894" w:rsidRDefault="00D73C9C" w:rsidP="00D73C9C">
      <w:pPr>
        <w:rPr>
          <w:sz w:val="16"/>
        </w:rPr>
      </w:pPr>
      <w:r w:rsidRPr="004E2894">
        <w:rPr>
          <w:sz w:val="16"/>
        </w:rPr>
        <w:t>4. Client Counseling as Popular Education</w:t>
      </w:r>
    </w:p>
    <w:p w14:paraId="3B0F377E" w14:textId="77777777" w:rsidR="00D73C9C" w:rsidRPr="004E2894" w:rsidRDefault="00D73C9C" w:rsidP="00D73C9C">
      <w:pPr>
        <w:rPr>
          <w:sz w:val="16"/>
        </w:rPr>
      </w:pPr>
      <w:r w:rsidRPr="004E2894">
        <w:rPr>
          <w:sz w:val="16"/>
        </w:rPr>
        <w:t xml:space="preserve">Whereas base building is not well suited to legal services, </w:t>
      </w:r>
      <w:r w:rsidRPr="004E2894">
        <w:rPr>
          <w:rStyle w:val="StyleUnderline"/>
        </w:rPr>
        <w:t xml:space="preserve">the process of </w:t>
      </w:r>
      <w:r w:rsidRPr="004E2894">
        <w:rPr>
          <w:rStyle w:val="Emphasis"/>
          <w:highlight w:val="cyan"/>
        </w:rPr>
        <w:t>providing consultations</w:t>
      </w:r>
      <w:r w:rsidRPr="004E2894">
        <w:rPr>
          <w:rStyle w:val="StyleUnderline"/>
        </w:rPr>
        <w:t xml:space="preserve"> </w:t>
      </w:r>
      <w:r w:rsidRPr="004E2894">
        <w:rPr>
          <w:rStyle w:val="StyleUnderline"/>
          <w:highlight w:val="cyan"/>
        </w:rPr>
        <w:t>to</w:t>
      </w:r>
      <w:r w:rsidRPr="004E2894">
        <w:rPr>
          <w:rStyle w:val="StyleUnderline"/>
        </w:rPr>
        <w:t xml:space="preserve"> individuals and groups of </w:t>
      </w:r>
      <w:r w:rsidRPr="004E2894">
        <w:rPr>
          <w:rStyle w:val="Emphasis"/>
          <w:highlight w:val="cyan"/>
        </w:rPr>
        <w:t>workers</w:t>
      </w:r>
      <w:r w:rsidRPr="004E2894">
        <w:rPr>
          <w:rStyle w:val="StyleUnderline"/>
        </w:rPr>
        <w:t xml:space="preserve"> is a powerful avenue to </w:t>
      </w:r>
      <w:r w:rsidRPr="004E2894">
        <w:rPr>
          <w:rStyle w:val="StyleUnderline"/>
          <w:highlight w:val="cyan"/>
        </w:rPr>
        <w:t>create</w:t>
      </w:r>
      <w:r w:rsidRPr="004E2894">
        <w:rPr>
          <w:rStyle w:val="StyleUnderline"/>
        </w:rPr>
        <w:t xml:space="preserve"> the kind of "conscientization" achieved through </w:t>
      </w:r>
      <w:r w:rsidRPr="004E2894">
        <w:rPr>
          <w:rStyle w:val="Emphasis"/>
          <w:highlight w:val="cyan"/>
        </w:rPr>
        <w:t>popular education</w:t>
      </w:r>
      <w:r w:rsidRPr="004E2894">
        <w:rPr>
          <w:rStyle w:val="StyleUnderline"/>
        </w:rPr>
        <w:t>.</w:t>
      </w:r>
      <w:r w:rsidRPr="004E2894">
        <w:rPr>
          <w:sz w:val="16"/>
        </w:rPr>
        <w:t xml:space="preserve"> 180 However, it must be performed in a manner consistent with that goal. As Gerald Lopez poignantly describes in Rebellious Lawyering, most lawyers don't design their relationship to the client in a way that elevates the client's "practical" knowledge.181 On the other hand, </w:t>
      </w:r>
      <w:r w:rsidRPr="004E2894">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4E2894">
        <w:rPr>
          <w:sz w:val="16"/>
        </w:rPr>
        <w:t xml:space="preserve"> 182 To learn these stories, the lawyer needs to view the client consultation as a mutual process of practical education, with the client's individual and unique experience at the center.</w:t>
      </w:r>
    </w:p>
    <w:p w14:paraId="51D0C06D" w14:textId="77777777" w:rsidR="00D73C9C" w:rsidRPr="004E2894" w:rsidRDefault="00D73C9C" w:rsidP="00D73C9C">
      <w:pPr>
        <w:rPr>
          <w:sz w:val="16"/>
        </w:rPr>
      </w:pPr>
      <w:r w:rsidRPr="004E289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507305C4" w14:textId="77777777" w:rsidR="00D73C9C" w:rsidRPr="004E2894" w:rsidRDefault="00D73C9C" w:rsidP="00D73C9C">
      <w:pPr>
        <w:rPr>
          <w:rStyle w:val="StyleUnderline"/>
        </w:rPr>
      </w:pPr>
      <w:r w:rsidRPr="004E289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67B106D1" w14:textId="77777777" w:rsidR="00D73C9C" w:rsidRPr="004E2894" w:rsidRDefault="00D73C9C" w:rsidP="00D73C9C">
      <w:pPr>
        <w:rPr>
          <w:sz w:val="16"/>
        </w:rPr>
      </w:pPr>
      <w:r w:rsidRPr="004E2894">
        <w:rPr>
          <w:sz w:val="16"/>
        </w:rPr>
        <w:t>5. Campaigns: Lawyers' Roles in Identifying an Issue and a Target</w:t>
      </w:r>
    </w:p>
    <w:p w14:paraId="0D5F7F3B" w14:textId="77777777" w:rsidR="00D73C9C" w:rsidRPr="004E2894" w:rsidRDefault="00D73C9C" w:rsidP="00D73C9C">
      <w:pPr>
        <w:rPr>
          <w:sz w:val="16"/>
        </w:rPr>
      </w:pPr>
      <w:r w:rsidRPr="004E2894">
        <w:rPr>
          <w:rStyle w:val="StyleUnderline"/>
        </w:rPr>
        <w:t>Lawyers representing clients in individual claims of wage theft are perfectly positioned to contribute to the process of issue identification and framing.</w:t>
      </w:r>
      <w:r w:rsidRPr="004E2894">
        <w:rPr>
          <w:sz w:val="16"/>
        </w:rPr>
        <w:t xml:space="preserve"> </w:t>
      </w:r>
      <w:r w:rsidRPr="004E2894">
        <w:rPr>
          <w:rStyle w:val="StyleUnderline"/>
          <w:highlight w:val="cyan"/>
        </w:rPr>
        <w:t>Lawyers who represent</w:t>
      </w:r>
      <w:r w:rsidRPr="004E2894">
        <w:rPr>
          <w:rStyle w:val="StyleUnderline"/>
        </w:rPr>
        <w:t xml:space="preserve"> many </w:t>
      </w:r>
      <w:r w:rsidRPr="004E2894">
        <w:rPr>
          <w:rStyle w:val="StyleUnderline"/>
          <w:highlight w:val="cyan"/>
        </w:rPr>
        <w:t>workers</w:t>
      </w:r>
      <w:r w:rsidRPr="004E2894">
        <w:rPr>
          <w:rStyle w:val="StyleUnderline"/>
        </w:rPr>
        <w:t xml:space="preserve"> in individual wage theft claims </w:t>
      </w:r>
      <w:r w:rsidRPr="004E2894">
        <w:rPr>
          <w:rStyle w:val="Emphasis"/>
          <w:highlight w:val="cyan"/>
        </w:rPr>
        <w:t>have a perspective</w:t>
      </w:r>
      <w:r w:rsidRPr="004E2894">
        <w:rPr>
          <w:rStyle w:val="Emphasis"/>
        </w:rPr>
        <w:t xml:space="preserve"> that </w:t>
      </w:r>
      <w:r w:rsidRPr="004E2894">
        <w:rPr>
          <w:rStyle w:val="Emphasis"/>
          <w:highlight w:val="cyan"/>
        </w:rPr>
        <w:t>few</w:t>
      </w:r>
      <w:r w:rsidRPr="004E2894">
        <w:rPr>
          <w:rStyle w:val="Emphasis"/>
        </w:rPr>
        <w:t xml:space="preserve"> others </w:t>
      </w:r>
      <w:r w:rsidRPr="004E2894">
        <w:rPr>
          <w:rStyle w:val="Emphasis"/>
          <w:highlight w:val="cyan"/>
        </w:rPr>
        <w:t>possess</w:t>
      </w:r>
      <w:r w:rsidRPr="004E2894">
        <w:rPr>
          <w:rStyle w:val="StyleUnderline"/>
        </w:rPr>
        <w:t xml:space="preserve">. </w:t>
      </w:r>
      <w:r w:rsidRPr="004E2894">
        <w:rPr>
          <w:rStyle w:val="Emphasis"/>
          <w:highlight w:val="cyan"/>
        </w:rPr>
        <w:t>They see both the larger problem and</w:t>
      </w:r>
      <w:r w:rsidRPr="004E2894">
        <w:rPr>
          <w:rStyle w:val="Emphasis"/>
        </w:rPr>
        <w:t xml:space="preserve"> the </w:t>
      </w:r>
      <w:r w:rsidRPr="004E2894">
        <w:rPr>
          <w:rStyle w:val="Emphasis"/>
          <w:highlight w:val="cyan"/>
        </w:rPr>
        <w:t>individual attempts to hold</w:t>
      </w:r>
      <w:r w:rsidRPr="004E2894">
        <w:rPr>
          <w:rStyle w:val="Emphasis"/>
        </w:rPr>
        <w:t xml:space="preserve"> the </w:t>
      </w:r>
      <w:r w:rsidRPr="004E2894">
        <w:rPr>
          <w:rStyle w:val="Emphasis"/>
          <w:highlight w:val="cyan"/>
        </w:rPr>
        <w:t>employers accountable</w:t>
      </w:r>
      <w:r w:rsidRPr="004E2894">
        <w:rPr>
          <w:rStyle w:val="Emphasis"/>
        </w:rPr>
        <w:t>.</w:t>
      </w:r>
      <w:r w:rsidRPr="004E2894">
        <w:rPr>
          <w:sz w:val="16"/>
        </w:rPr>
        <w:t xml:space="preserve"> From there, the lawyers may be able to identify a particularly well-situated issue and target. 183</w:t>
      </w:r>
    </w:p>
    <w:p w14:paraId="23A0C537" w14:textId="77777777" w:rsidR="00D73C9C" w:rsidRPr="004E2894" w:rsidRDefault="00D73C9C" w:rsidP="00D73C9C">
      <w:pPr>
        <w:rPr>
          <w:sz w:val="16"/>
        </w:rPr>
      </w:pPr>
      <w:r w:rsidRPr="004E2894">
        <w:rPr>
          <w:sz w:val="16"/>
        </w:rPr>
        <w:t xml:space="preserve">In addition to exemplary cases, </w:t>
      </w:r>
      <w:r w:rsidRPr="004E2894">
        <w:rPr>
          <w:rStyle w:val="StyleUnderline"/>
        </w:rPr>
        <w:t xml:space="preserve">lawyers representing clients in individual claims are well situated to </w:t>
      </w:r>
      <w:r w:rsidRPr="004E2894">
        <w:rPr>
          <w:rStyle w:val="Emphasis"/>
          <w:highlight w:val="cyan"/>
        </w:rPr>
        <w:t>map and identify gaps in administrative enforcement</w:t>
      </w:r>
      <w:r w:rsidRPr="004E2894">
        <w:rPr>
          <w:rStyle w:val="Emphasis"/>
        </w:rPr>
        <w:t xml:space="preserve"> processes</w:t>
      </w:r>
      <w:r w:rsidRPr="004E2894">
        <w:rPr>
          <w:rStyle w:val="StyleUnderline"/>
        </w:rPr>
        <w:t>.</w:t>
      </w:r>
      <w:r w:rsidRPr="004E2894">
        <w:rPr>
          <w:sz w:val="16"/>
        </w:rPr>
        <w:t xml:space="preserve"> </w:t>
      </w:r>
      <w:r w:rsidRPr="004E2894">
        <w:rPr>
          <w:rStyle w:val="StyleUnderline"/>
        </w:rPr>
        <w:t xml:space="preserve">In this way, lawyers can </w:t>
      </w:r>
      <w:r w:rsidRPr="004E2894">
        <w:rPr>
          <w:rStyle w:val="StyleUnderline"/>
          <w:highlight w:val="cyan"/>
        </w:rPr>
        <w:t>provide information that allows for</w:t>
      </w:r>
      <w:r w:rsidRPr="004E2894">
        <w:rPr>
          <w:rStyle w:val="StyleUnderline"/>
        </w:rPr>
        <w:t xml:space="preserve"> </w:t>
      </w:r>
      <w:r w:rsidRPr="004E2894">
        <w:rPr>
          <w:rStyle w:val="Emphasis"/>
          <w:sz w:val="28"/>
          <w:highlight w:val="cyan"/>
        </w:rPr>
        <w:t>precisely targeted policy campaigns</w:t>
      </w:r>
      <w:r w:rsidRPr="004E2894">
        <w:rPr>
          <w:rStyle w:val="StyleUnderline"/>
        </w:rPr>
        <w:t>.</w:t>
      </w:r>
      <w:r w:rsidRPr="004E289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69BA8D18" w14:textId="77777777" w:rsidR="00D73C9C" w:rsidRPr="004E2894" w:rsidRDefault="00D73C9C" w:rsidP="00D73C9C">
      <w:pPr>
        <w:rPr>
          <w:sz w:val="16"/>
        </w:rPr>
      </w:pPr>
      <w:r w:rsidRPr="004E2894">
        <w:rPr>
          <w:sz w:val="16"/>
        </w:rPr>
        <w:t xml:space="preserve">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t>
      </w:r>
      <w:r w:rsidRPr="004E2894">
        <w:rPr>
          <w:sz w:val="16"/>
        </w:rPr>
        <w:lastRenderedPageBreak/>
        <w:t>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34C3C1D0" w14:textId="77777777" w:rsidR="00D73C9C" w:rsidRPr="004E2894" w:rsidRDefault="00D73C9C" w:rsidP="00D73C9C">
      <w:pPr>
        <w:rPr>
          <w:sz w:val="16"/>
        </w:rPr>
      </w:pPr>
      <w:r w:rsidRPr="004E289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54EF1836" w14:textId="77777777" w:rsidR="00D73C9C" w:rsidRPr="004E2894" w:rsidRDefault="00D73C9C" w:rsidP="00D73C9C">
      <w:pPr>
        <w:rPr>
          <w:rStyle w:val="StyleUnderline"/>
        </w:rPr>
      </w:pPr>
      <w:r w:rsidRPr="004E289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E2894">
        <w:rPr>
          <w:rStyle w:val="StyleUnderline"/>
          <w:highlight w:val="cyan"/>
        </w:rPr>
        <w:t>an Alt-Legal Services office should</w:t>
      </w:r>
      <w:r w:rsidRPr="004E2894">
        <w:rPr>
          <w:rStyle w:val="StyleUnderline"/>
        </w:rPr>
        <w:t xml:space="preserve"> not shy away from individual representation but should </w:t>
      </w:r>
      <w:r w:rsidRPr="004E2894">
        <w:rPr>
          <w:rStyle w:val="Emphasis"/>
          <w:highlight w:val="cyan"/>
        </w:rPr>
        <w:t>unapologetically</w:t>
      </w:r>
      <w:r w:rsidRPr="004E2894">
        <w:rPr>
          <w:rStyle w:val="Emphasis"/>
        </w:rPr>
        <w:t xml:space="preserve"> take on that role to </w:t>
      </w:r>
      <w:r w:rsidRPr="004E2894">
        <w:rPr>
          <w:rStyle w:val="Emphasis"/>
          <w:highlight w:val="cyan"/>
        </w:rPr>
        <w:t>build power</w:t>
      </w:r>
      <w:r w:rsidRPr="004E2894">
        <w:rPr>
          <w:rStyle w:val="StyleUnderline"/>
          <w:highlight w:val="cyan"/>
        </w:rPr>
        <w:t>.</w:t>
      </w:r>
    </w:p>
    <w:p w14:paraId="7380ACAD" w14:textId="77777777" w:rsidR="00D73C9C" w:rsidRPr="004E2894" w:rsidRDefault="00D73C9C" w:rsidP="00D73C9C">
      <w:pPr>
        <w:pStyle w:val="Heading4"/>
        <w:rPr>
          <w:rFonts w:cs="Calibri"/>
        </w:rPr>
      </w:pPr>
      <w:r w:rsidRPr="004E2894">
        <w:rPr>
          <w:rFonts w:cs="Calibri"/>
        </w:rPr>
        <w:t xml:space="preserve">They’re responsible for matching up the scope of solvency with the scope of their impacts. Presenting concrete solutions </w:t>
      </w:r>
      <w:r w:rsidRPr="004E2894">
        <w:rPr>
          <w:rFonts w:cs="Calibri"/>
          <w:u w:val="single"/>
        </w:rPr>
        <w:t>improves</w:t>
      </w:r>
      <w:r w:rsidRPr="004E2894">
        <w:rPr>
          <w:rFonts w:cs="Calibri"/>
        </w:rPr>
        <w:t xml:space="preserve"> their critical purchase and </w:t>
      </w:r>
      <w:r w:rsidRPr="004E2894">
        <w:rPr>
          <w:rFonts w:cs="Calibri"/>
          <w:u w:val="single"/>
        </w:rPr>
        <w:t>avoids</w:t>
      </w:r>
      <w:r w:rsidRPr="004E2894">
        <w:rPr>
          <w:rFonts w:cs="Calibri"/>
        </w:rPr>
        <w:t xml:space="preserve"> cooption.</w:t>
      </w:r>
    </w:p>
    <w:p w14:paraId="2A6D599E" w14:textId="77777777" w:rsidR="00D73C9C" w:rsidRPr="004E2894" w:rsidRDefault="00D73C9C" w:rsidP="00D73C9C">
      <w:r w:rsidRPr="004E2894">
        <w:rPr>
          <w:rStyle w:val="Style13ptBold"/>
        </w:rPr>
        <w:t>Visoka, 19</w:t>
      </w:r>
      <w:r w:rsidRPr="004E2894">
        <w:t xml:space="preserve">—Associate Professor of Peace and Conflict Studies at Dublin City University (Gëzim, “Critique and Alternativity in International Relations,” International Studies Review, Volume 21, Issue 4, December 2019, 678-704, </w:t>
      </w:r>
      <w:proofErr w:type="spellStart"/>
      <w:r w:rsidRPr="004E2894">
        <w:t>dml</w:t>
      </w:r>
      <w:proofErr w:type="spellEnd"/>
      <w:r w:rsidRPr="004E2894">
        <w:t>)</w:t>
      </w:r>
      <w:r w:rsidRPr="004E2894">
        <w:tab/>
      </w:r>
    </w:p>
    <w:p w14:paraId="4013C41C" w14:textId="77777777" w:rsidR="00D73C9C" w:rsidRPr="004E2894" w:rsidRDefault="00D73C9C" w:rsidP="00D73C9C">
      <w:pPr>
        <w:rPr>
          <w:sz w:val="16"/>
        </w:rPr>
      </w:pPr>
      <w:r w:rsidRPr="004E2894">
        <w:rPr>
          <w:sz w:val="16"/>
          <w:szCs w:val="16"/>
        </w:rPr>
        <w:t>Critical IR theory needs to make more space for self-reflexivity</w:t>
      </w:r>
      <w:r w:rsidRPr="004E2894">
        <w:rPr>
          <w:sz w:val="16"/>
        </w:rPr>
        <w:t xml:space="preserve"> and to </w:t>
      </w:r>
      <w:proofErr w:type="gramStart"/>
      <w:r w:rsidRPr="004E2894">
        <w:rPr>
          <w:sz w:val="16"/>
        </w:rPr>
        <w:t>open up</w:t>
      </w:r>
      <w:proofErr w:type="gramEnd"/>
      <w:r w:rsidRPr="004E2894">
        <w:rPr>
          <w:sz w:val="16"/>
        </w:rPr>
        <w:t xml:space="preserve"> to an epistemic transformation. The preceding discussion demonstrated that although peace and conflict studies are more pluralist than other </w:t>
      </w:r>
      <w:r w:rsidRPr="004E2894">
        <w:rPr>
          <w:rStyle w:val="StyleUnderline"/>
        </w:rPr>
        <w:t>critical IR branches</w:t>
      </w:r>
      <w:r w:rsidRPr="004E2894">
        <w:rPr>
          <w:sz w:val="16"/>
        </w:rPr>
        <w:t xml:space="preserve">, they </w:t>
      </w:r>
      <w:r w:rsidRPr="004E2894">
        <w:rPr>
          <w:rStyle w:val="StyleUnderline"/>
        </w:rPr>
        <w:t>are</w:t>
      </w:r>
      <w:r w:rsidRPr="004E2894">
        <w:rPr>
          <w:sz w:val="16"/>
        </w:rPr>
        <w:t xml:space="preserve"> still </w:t>
      </w:r>
      <w:r w:rsidRPr="004E2894">
        <w:rPr>
          <w:rStyle w:val="StyleUnderline"/>
        </w:rPr>
        <w:t>affected by paradigmatic and disciplinary divides</w:t>
      </w:r>
      <w:r w:rsidRPr="004E2894">
        <w:rPr>
          <w:sz w:val="16"/>
        </w:rPr>
        <w:t xml:space="preserve"> within IR. </w:t>
      </w:r>
      <w:r w:rsidRPr="004E2894">
        <w:rPr>
          <w:rStyle w:val="StyleUnderline"/>
        </w:rPr>
        <w:t xml:space="preserve">They operate in a conflictual theorizing logic that </w:t>
      </w:r>
      <w:r w:rsidRPr="004E2894">
        <w:rPr>
          <w:rStyle w:val="Emphasis"/>
        </w:rPr>
        <w:t>disregards</w:t>
      </w:r>
      <w:r w:rsidRPr="004E2894">
        <w:rPr>
          <w:rStyle w:val="StyleUnderline"/>
        </w:rPr>
        <w:t xml:space="preserve"> certain ontological, methodological, and epistemological alternatives </w:t>
      </w:r>
      <w:proofErr w:type="gramStart"/>
      <w:r w:rsidRPr="004E2894">
        <w:rPr>
          <w:rStyle w:val="StyleUnderline"/>
        </w:rPr>
        <w:t>in order to</w:t>
      </w:r>
      <w:proofErr w:type="gramEnd"/>
      <w:r w:rsidRPr="004E2894">
        <w:rPr>
          <w:rStyle w:val="StyleUnderline"/>
        </w:rPr>
        <w:t xml:space="preserve"> </w:t>
      </w:r>
      <w:r w:rsidRPr="004E2894">
        <w:rPr>
          <w:rStyle w:val="Emphasis"/>
        </w:rPr>
        <w:t>remain loyal</w:t>
      </w:r>
      <w:r w:rsidRPr="004E2894">
        <w:rPr>
          <w:rStyle w:val="StyleUnderline"/>
        </w:rPr>
        <w:t xml:space="preserve"> to one </w:t>
      </w:r>
      <w:proofErr w:type="gramStart"/>
      <w:r w:rsidRPr="004E2894">
        <w:rPr>
          <w:rStyle w:val="StyleUnderline"/>
        </w:rPr>
        <w:t>particular disciplinarity</w:t>
      </w:r>
      <w:proofErr w:type="gramEnd"/>
      <w:r w:rsidRPr="004E2894">
        <w:rPr>
          <w:sz w:val="16"/>
        </w:rPr>
        <w:t xml:space="preserve">. For Laura Sjoberg (2017, 163–67), “disciplinarity has a narrowing effect,” suggesting that “an undisciplined IR would free space for more radical critique and more radical experimentation.” </w:t>
      </w:r>
      <w:r w:rsidRPr="004E2894">
        <w:rPr>
          <w:rStyle w:val="StyleUnderline"/>
          <w:highlight w:val="cyan"/>
        </w:rPr>
        <w:t>Disciplinary encampment</w:t>
      </w:r>
      <w:r w:rsidRPr="004E2894">
        <w:rPr>
          <w:sz w:val="16"/>
        </w:rPr>
        <w:t xml:space="preserve"> among different branches of critical IR </w:t>
      </w:r>
      <w:r w:rsidRPr="004E2894">
        <w:rPr>
          <w:rStyle w:val="StyleUnderline"/>
          <w:highlight w:val="cyan"/>
        </w:rPr>
        <w:t xml:space="preserve">has </w:t>
      </w:r>
      <w:r w:rsidRPr="004E2894">
        <w:rPr>
          <w:rStyle w:val="Emphasis"/>
          <w:highlight w:val="cyan"/>
        </w:rPr>
        <w:t>suffocated</w:t>
      </w:r>
      <w:r w:rsidRPr="004E2894">
        <w:rPr>
          <w:rStyle w:val="StyleUnderline"/>
          <w:highlight w:val="cyan"/>
        </w:rPr>
        <w:t xml:space="preserve"> the search for </w:t>
      </w:r>
      <w:r w:rsidRPr="004E2894">
        <w:rPr>
          <w:rStyle w:val="Emphasis"/>
          <w:highlight w:val="cyan"/>
        </w:rPr>
        <w:t>achievable emancipatory possibilities</w:t>
      </w:r>
      <w:r w:rsidRPr="004E2894">
        <w:rPr>
          <w:rStyle w:val="StyleUnderline"/>
        </w:rPr>
        <w:t xml:space="preserve"> across a different range of cases. Endorsing </w:t>
      </w:r>
      <w:r w:rsidRPr="004E2894">
        <w:rPr>
          <w:rStyle w:val="StyleUnderline"/>
          <w:highlight w:val="cyan"/>
        </w:rPr>
        <w:t>alternativity requires</w:t>
      </w:r>
      <w:r w:rsidRPr="004E2894">
        <w:rPr>
          <w:rStyle w:val="StyleUnderline"/>
        </w:rPr>
        <w:t xml:space="preserve"> a </w:t>
      </w:r>
      <w:r w:rsidRPr="004E2894">
        <w:rPr>
          <w:rStyle w:val="Emphasis"/>
        </w:rPr>
        <w:t>fluid onto-epistemology</w:t>
      </w:r>
      <w:r w:rsidRPr="004E2894">
        <w:rPr>
          <w:rStyle w:val="StyleUnderline"/>
        </w:rPr>
        <w:t xml:space="preserve"> that would make it possible to </w:t>
      </w:r>
      <w:r w:rsidRPr="004E2894">
        <w:rPr>
          <w:rStyle w:val="Emphasis"/>
        </w:rPr>
        <w:t>bypass</w:t>
      </w:r>
      <w:r w:rsidRPr="004E2894">
        <w:rPr>
          <w:rStyle w:val="StyleUnderline"/>
        </w:rPr>
        <w:t xml:space="preserve"> the epistemological entrapments caused by </w:t>
      </w:r>
      <w:r w:rsidRPr="004E2894">
        <w:rPr>
          <w:rStyle w:val="Emphasis"/>
        </w:rPr>
        <w:t>rigid academic rules</w:t>
      </w:r>
      <w:r w:rsidRPr="004E2894">
        <w:rPr>
          <w:rStyle w:val="StyleUnderline"/>
        </w:rPr>
        <w:t xml:space="preserve"> of thought and of knowledge production</w:t>
      </w:r>
      <w:r w:rsidRPr="004E2894">
        <w:rPr>
          <w:sz w:val="16"/>
        </w:rPr>
        <w:t xml:space="preserve"> and by the academic research process. Nonconflictual pathways of research would be beneficial for overcoming paradigmatic contempt, bypassing methodological holism and individualism, and </w:t>
      </w:r>
      <w:r w:rsidRPr="004E2894">
        <w:rPr>
          <w:rStyle w:val="StyleUnderline"/>
        </w:rPr>
        <w:t xml:space="preserve">making space for </w:t>
      </w:r>
      <w:r w:rsidRPr="004E2894">
        <w:rPr>
          <w:rStyle w:val="Emphasis"/>
          <w:highlight w:val="cyan"/>
        </w:rPr>
        <w:t>conciliatory heuristics</w:t>
      </w:r>
      <w:r w:rsidRPr="004E2894">
        <w:rPr>
          <w:rStyle w:val="StyleUnderline"/>
          <w:highlight w:val="cyan"/>
        </w:rPr>
        <w:t xml:space="preserve"> and </w:t>
      </w:r>
      <w:r w:rsidRPr="004E2894">
        <w:rPr>
          <w:rStyle w:val="Emphasis"/>
          <w:highlight w:val="cyan"/>
        </w:rPr>
        <w:t>reality-congruent inquires</w:t>
      </w:r>
      <w:r w:rsidRPr="004E2894">
        <w:rPr>
          <w:sz w:val="16"/>
        </w:rPr>
        <w:t xml:space="preserve"> (see Archer 1995; Hamati-Ataya 2018). Searching for nonconflictual critiques that are embedded in </w:t>
      </w:r>
      <w:proofErr w:type="spellStart"/>
      <w:r w:rsidRPr="004E2894">
        <w:rPr>
          <w:sz w:val="16"/>
        </w:rPr>
        <w:t>postparadigmatic</w:t>
      </w:r>
      <w:proofErr w:type="spellEnd"/>
      <w:r w:rsidRPr="004E2894">
        <w:rPr>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4E2894">
        <w:rPr>
          <w:sz w:val="16"/>
        </w:rPr>
        <w:t>postconflict</w:t>
      </w:r>
      <w:proofErr w:type="spellEnd"/>
      <w:r w:rsidRPr="004E2894">
        <w:rPr>
          <w:sz w:val="16"/>
        </w:rPr>
        <w:t xml:space="preserve"> societies. It would also be an attempt to avoid the normalization of entrenched research programs and </w:t>
      </w:r>
      <w:proofErr w:type="gramStart"/>
      <w:r w:rsidRPr="004E2894">
        <w:rPr>
          <w:sz w:val="16"/>
        </w:rPr>
        <w:t>open up</w:t>
      </w:r>
      <w:proofErr w:type="gramEnd"/>
      <w:r w:rsidRPr="004E2894">
        <w:rPr>
          <w:sz w:val="16"/>
        </w:rPr>
        <w:t xml:space="preserve"> the politics of knowledge production on peace, conflict, security, justice, and development.</w:t>
      </w:r>
    </w:p>
    <w:p w14:paraId="51574B79" w14:textId="77777777" w:rsidR="00D73C9C" w:rsidRPr="004E2894" w:rsidRDefault="00D73C9C" w:rsidP="00D73C9C">
      <w:pPr>
        <w:rPr>
          <w:sz w:val="16"/>
        </w:rPr>
      </w:pPr>
      <w:r w:rsidRPr="004E2894">
        <w:rPr>
          <w:sz w:val="16"/>
        </w:rPr>
        <w:t xml:space="preserve">More broadly, </w:t>
      </w:r>
      <w:r w:rsidRPr="004E2894">
        <w:rPr>
          <w:rStyle w:val="StyleUnderline"/>
        </w:rPr>
        <w:t xml:space="preserve">alternativity in critical IR theory needs to be rescued from </w:t>
      </w:r>
      <w:r w:rsidRPr="004E2894">
        <w:rPr>
          <w:rStyle w:val="Emphasis"/>
        </w:rPr>
        <w:t>never-ending conceptual reifications</w:t>
      </w:r>
      <w:r w:rsidRPr="004E2894">
        <w:rPr>
          <w:rStyle w:val="StyleUnderline"/>
        </w:rPr>
        <w:t xml:space="preserve">, which have ended up making ontological assentation about the world become </w:t>
      </w:r>
      <w:r w:rsidRPr="004E2894">
        <w:rPr>
          <w:rStyle w:val="Emphasis"/>
        </w:rPr>
        <w:t>completely detached</w:t>
      </w:r>
      <w:r w:rsidRPr="004E2894">
        <w:rPr>
          <w:rStyle w:val="StyleUnderline"/>
        </w:rPr>
        <w:t xml:space="preserve"> from the world</w:t>
      </w:r>
      <w:r w:rsidRPr="004E2894">
        <w:rPr>
          <w:sz w:val="16"/>
        </w:rPr>
        <w:t xml:space="preserve">. In this regard, </w:t>
      </w:r>
      <w:r w:rsidRPr="004E2894">
        <w:rPr>
          <w:rStyle w:val="StyleUnderline"/>
        </w:rPr>
        <w:t>there is a growing realization</w:t>
      </w:r>
      <w:r w:rsidRPr="004E2894">
        <w:rPr>
          <w:sz w:val="16"/>
        </w:rPr>
        <w:t xml:space="preserve"> in IR </w:t>
      </w:r>
      <w:r w:rsidRPr="004E2894">
        <w:rPr>
          <w:rStyle w:val="StyleUnderline"/>
        </w:rPr>
        <w:t>that “</w:t>
      </w:r>
      <w:r w:rsidRPr="004E2894">
        <w:rPr>
          <w:rStyle w:val="StyleUnderline"/>
          <w:highlight w:val="cyan"/>
        </w:rPr>
        <w:t>critique is</w:t>
      </w:r>
      <w:r w:rsidRPr="004E2894">
        <w:rPr>
          <w:rStyle w:val="StyleUnderline"/>
        </w:rPr>
        <w:t xml:space="preserve"> a </w:t>
      </w:r>
      <w:r w:rsidRPr="004E2894">
        <w:rPr>
          <w:rStyle w:val="Emphasis"/>
          <w:highlight w:val="cyan"/>
        </w:rPr>
        <w:t>necessary</w:t>
      </w:r>
      <w:r w:rsidRPr="004E2894">
        <w:rPr>
          <w:rStyle w:val="StyleUnderline"/>
          <w:highlight w:val="cyan"/>
        </w:rPr>
        <w:t xml:space="preserve"> but </w:t>
      </w:r>
      <w:r w:rsidRPr="004E2894">
        <w:rPr>
          <w:rStyle w:val="Emphasis"/>
          <w:highlight w:val="cyan"/>
        </w:rPr>
        <w:t>secondary</w:t>
      </w:r>
      <w:r w:rsidRPr="004E2894">
        <w:rPr>
          <w:rStyle w:val="StyleUnderline"/>
        </w:rPr>
        <w:t xml:space="preserve"> task; </w:t>
      </w:r>
      <w:r w:rsidRPr="004E2894">
        <w:rPr>
          <w:rStyle w:val="StyleUnderline"/>
          <w:highlight w:val="cyan"/>
        </w:rPr>
        <w:t>the priority is</w:t>
      </w:r>
      <w:r w:rsidRPr="004E2894">
        <w:rPr>
          <w:rStyle w:val="StyleUnderline"/>
        </w:rPr>
        <w:t xml:space="preserve"> to </w:t>
      </w:r>
      <w:r w:rsidRPr="004E2894">
        <w:rPr>
          <w:rStyle w:val="Emphasis"/>
        </w:rPr>
        <w:t xml:space="preserve">return to </w:t>
      </w:r>
      <w:r w:rsidRPr="004E2894">
        <w:rPr>
          <w:rStyle w:val="Emphasis"/>
          <w:highlight w:val="cyan"/>
        </w:rPr>
        <w:t>practical theory as quickly as possible</w:t>
      </w:r>
      <w:r w:rsidRPr="004E2894">
        <w:rPr>
          <w:rStyle w:val="StyleUnderline"/>
        </w:rPr>
        <w:t>”</w:t>
      </w:r>
      <w:r w:rsidRPr="004E2894">
        <w:rPr>
          <w:sz w:val="16"/>
        </w:rPr>
        <w:t xml:space="preserve"> (Levine 2012, 69). </w:t>
      </w:r>
      <w:r w:rsidRPr="004E2894">
        <w:rPr>
          <w:rStyle w:val="StyleUnderline"/>
        </w:rPr>
        <w:t xml:space="preserve">Recalibrating the purpose of alternativity in critical theory requires recalibrating knowledge production, not only to </w:t>
      </w:r>
      <w:r w:rsidRPr="004E2894">
        <w:rPr>
          <w:rStyle w:val="Emphasis"/>
        </w:rPr>
        <w:t>unmask</w:t>
      </w:r>
      <w:r w:rsidRPr="004E2894">
        <w:rPr>
          <w:rStyle w:val="StyleUnderline"/>
        </w:rPr>
        <w:t xml:space="preserve"> power relations and the dynamics of dominance and to </w:t>
      </w:r>
      <w:r w:rsidRPr="004E2894">
        <w:rPr>
          <w:rStyle w:val="Emphasis"/>
        </w:rPr>
        <w:t>create space</w:t>
      </w:r>
      <w:r w:rsidRPr="004E2894">
        <w:rPr>
          <w:rStyle w:val="StyleUnderline"/>
        </w:rPr>
        <w:t xml:space="preserve"> for a politics of resistance but also to </w:t>
      </w:r>
      <w:r w:rsidRPr="004E2894">
        <w:rPr>
          <w:rStyle w:val="Emphasis"/>
        </w:rPr>
        <w:t>generate practical knowledge</w:t>
      </w:r>
      <w:r w:rsidRPr="004E2894">
        <w:rPr>
          <w:rStyle w:val="StyleUnderline"/>
        </w:rPr>
        <w:t xml:space="preserve"> for political action that challenges, confronts, and disrupts existing power relations and </w:t>
      </w:r>
      <w:r w:rsidRPr="004E2894">
        <w:rPr>
          <w:rStyle w:val="Emphasis"/>
        </w:rPr>
        <w:t>offers alternative solutions</w:t>
      </w:r>
      <w:r w:rsidRPr="004E2894">
        <w:rPr>
          <w:rStyle w:val="StyleUnderline"/>
        </w:rPr>
        <w:t xml:space="preserve"> for reshuffling social relations on more emancipatory and inclusive terms</w:t>
      </w:r>
      <w:r w:rsidRPr="004E2894">
        <w:rPr>
          <w:sz w:val="16"/>
        </w:rPr>
        <w:t xml:space="preserve"> (see Duvall and Varadarajan 2003, 85; Murdie 2017; Deiana and McDonagh 2018). A </w:t>
      </w:r>
      <w:r w:rsidRPr="004E2894">
        <w:rPr>
          <w:sz w:val="16"/>
        </w:rPr>
        <w:lastRenderedPageBreak/>
        <w:t xml:space="preserve">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4E2894">
        <w:rPr>
          <w:sz w:val="16"/>
        </w:rPr>
        <w:t xml:space="preserve">In particular, </w:t>
      </w:r>
      <w:r w:rsidRPr="004E2894">
        <w:rPr>
          <w:rStyle w:val="StyleUnderline"/>
        </w:rPr>
        <w:t>a</w:t>
      </w:r>
      <w:proofErr w:type="gramEnd"/>
      <w:r w:rsidRPr="004E2894">
        <w:rPr>
          <w:rStyle w:val="StyleUnderline"/>
        </w:rPr>
        <w:t xml:space="preserve"> stronger linkage between criticality, alternativity, and </w:t>
      </w:r>
      <w:r w:rsidRPr="004E2894">
        <w:rPr>
          <w:rStyle w:val="StyleUnderline"/>
          <w:highlight w:val="cyan"/>
        </w:rPr>
        <w:t xml:space="preserve">practicality </w:t>
      </w:r>
      <w:r w:rsidRPr="004E2894">
        <w:rPr>
          <w:rStyle w:val="StyleUnderline"/>
        </w:rPr>
        <w:t>could</w:t>
      </w:r>
      <w:r w:rsidRPr="004E2894">
        <w:rPr>
          <w:sz w:val="16"/>
        </w:rPr>
        <w:t xml:space="preserve"> help critical security, peace, and conflict theories to </w:t>
      </w:r>
      <w:r w:rsidRPr="004E2894">
        <w:rPr>
          <w:rStyle w:val="StyleUnderline"/>
        </w:rPr>
        <w:t xml:space="preserve">offer alternatives that would </w:t>
      </w:r>
      <w:r w:rsidRPr="004E2894">
        <w:rPr>
          <w:rStyle w:val="Emphasis"/>
          <w:highlight w:val="cyan"/>
        </w:rPr>
        <w:t>maintain critical impetus</w:t>
      </w:r>
      <w:r w:rsidRPr="004E2894">
        <w:rPr>
          <w:rStyle w:val="StyleUnderline"/>
        </w:rPr>
        <w:t xml:space="preserve"> while </w:t>
      </w:r>
      <w:r w:rsidRPr="004E2894">
        <w:rPr>
          <w:rStyle w:val="Emphasis"/>
        </w:rPr>
        <w:t>simultaneously strengthening ties</w:t>
      </w:r>
      <w:r w:rsidRPr="004E2894">
        <w:rPr>
          <w:rStyle w:val="StyleUnderline"/>
        </w:rPr>
        <w:t xml:space="preserve"> to practical and societal problem-addressing solutions</w:t>
      </w:r>
      <w:r w:rsidRPr="004E2894">
        <w:rPr>
          <w:sz w:val="16"/>
        </w:rPr>
        <w:t xml:space="preserve">. Genealogical </w:t>
      </w:r>
      <w:r w:rsidRPr="004E2894">
        <w:rPr>
          <w:rStyle w:val="StyleUnderline"/>
        </w:rPr>
        <w:t>studies would blend well with a critical analysis of conceptual and policy alternatives</w:t>
      </w:r>
      <w:r w:rsidRPr="004E2894">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1CF750FA" w14:textId="77777777" w:rsidR="00D73C9C" w:rsidRPr="004E2894" w:rsidRDefault="00D73C9C" w:rsidP="00D73C9C">
      <w:pPr>
        <w:rPr>
          <w:sz w:val="16"/>
        </w:rPr>
      </w:pPr>
      <w:r w:rsidRPr="004E2894">
        <w:rPr>
          <w:rStyle w:val="StyleUnderline"/>
        </w:rPr>
        <w:t>The</w:t>
      </w:r>
      <w:r w:rsidRPr="004E2894">
        <w:rPr>
          <w:sz w:val="16"/>
        </w:rPr>
        <w:t xml:space="preserve"> recent </w:t>
      </w:r>
      <w:r w:rsidRPr="004E2894">
        <w:rPr>
          <w:rStyle w:val="StyleUnderline"/>
        </w:rPr>
        <w:t>practice-turn in IR offers new bridges</w:t>
      </w:r>
      <w:r w:rsidRPr="004E2894">
        <w:rPr>
          <w:sz w:val="16"/>
        </w:rPr>
        <w:t xml:space="preserve"> between scholars and practitioners, </w:t>
      </w:r>
      <w:r w:rsidRPr="004E2894">
        <w:rPr>
          <w:rStyle w:val="StyleUnderline"/>
        </w:rPr>
        <w:t xml:space="preserve">making it possible to translate critical knowledge into practice </w:t>
      </w:r>
      <w:r w:rsidRPr="004E2894">
        <w:rPr>
          <w:rStyle w:val="Emphasis"/>
        </w:rPr>
        <w:t>without compromising</w:t>
      </w:r>
      <w:r w:rsidRPr="004E2894">
        <w:rPr>
          <w:rStyle w:val="StyleUnderline"/>
        </w:rPr>
        <w:t xml:space="preserve"> the normativity and criticality of scholarly works</w:t>
      </w:r>
      <w:r w:rsidRPr="004E2894">
        <w:rPr>
          <w:sz w:val="16"/>
        </w:rPr>
        <w:t xml:space="preserve"> (see </w:t>
      </w:r>
      <w:proofErr w:type="spellStart"/>
      <w:r w:rsidRPr="004E2894">
        <w:rPr>
          <w:sz w:val="16"/>
        </w:rPr>
        <w:t>Bigo</w:t>
      </w:r>
      <w:proofErr w:type="spellEnd"/>
      <w:r w:rsidRPr="004E2894">
        <w:rPr>
          <w:sz w:val="16"/>
        </w:rPr>
        <w:t xml:space="preserve"> 2011). A forum on pragmatism published in this journal has implicitly highlighted </w:t>
      </w:r>
      <w:r w:rsidRPr="004E2894">
        <w:rPr>
          <w:rStyle w:val="StyleUnderline"/>
        </w:rPr>
        <w:t xml:space="preserve">the importance of </w:t>
      </w:r>
      <w:r w:rsidRPr="004E2894">
        <w:rPr>
          <w:rStyle w:val="Emphasis"/>
        </w:rPr>
        <w:t>alternativity</w:t>
      </w:r>
      <w:r w:rsidRPr="004E2894">
        <w:rPr>
          <w:sz w:val="16"/>
        </w:rPr>
        <w:t xml:space="preserve"> in understanding global politics and generating impactful knowledge beyond the existing epistemological and methodological divides (see Hellmann 2009). Friedrichs and Kratochwil (2009, 701) have </w:t>
      </w:r>
      <w:r w:rsidRPr="004E2894">
        <w:rPr>
          <w:rStyle w:val="StyleUnderline"/>
        </w:rPr>
        <w:t xml:space="preserve">argued for “the orientation of research toward the </w:t>
      </w:r>
      <w:r w:rsidRPr="004E2894">
        <w:rPr>
          <w:rStyle w:val="Emphasis"/>
        </w:rPr>
        <w:t>generation of useful knowledge</w:t>
      </w:r>
      <w:r w:rsidRPr="004E2894">
        <w:rPr>
          <w:rStyle w:val="StyleUnderline"/>
        </w:rPr>
        <w:t xml:space="preserve">.” Practicality is </w:t>
      </w:r>
      <w:r w:rsidRPr="004E2894">
        <w:rPr>
          <w:rStyle w:val="Emphasis"/>
        </w:rPr>
        <w:t>essential</w:t>
      </w:r>
      <w:r w:rsidRPr="004E2894">
        <w:rPr>
          <w:rStyle w:val="StyleUnderline"/>
        </w:rPr>
        <w:t xml:space="preserve"> for generating alternatives</w:t>
      </w:r>
      <w:r w:rsidRPr="004E2894">
        <w:rPr>
          <w:sz w:val="16"/>
        </w:rPr>
        <w:t>. For instance, Jonna Nyman (2016, 142) argues that “</w:t>
      </w:r>
      <w:r w:rsidRPr="004E2894">
        <w:rPr>
          <w:rStyle w:val="StyleUnderline"/>
        </w:rPr>
        <w:t xml:space="preserve">a </w:t>
      </w:r>
      <w:r w:rsidRPr="004E2894">
        <w:rPr>
          <w:rStyle w:val="Emphasis"/>
        </w:rPr>
        <w:t>pragmatic</w:t>
      </w:r>
      <w:r w:rsidRPr="004E2894">
        <w:rPr>
          <w:rStyle w:val="StyleUnderline"/>
        </w:rPr>
        <w:t xml:space="preserve">, </w:t>
      </w:r>
      <w:r w:rsidRPr="004E2894">
        <w:rPr>
          <w:rStyle w:val="Emphasis"/>
        </w:rPr>
        <w:t>practice-</w:t>
      </w:r>
      <w:proofErr w:type="spellStart"/>
      <w:r w:rsidRPr="004E2894">
        <w:rPr>
          <w:rStyle w:val="Emphasis"/>
        </w:rPr>
        <w:t>centred</w:t>
      </w:r>
      <w:proofErr w:type="spellEnd"/>
      <w:r w:rsidRPr="004E2894">
        <w:rPr>
          <w:rStyle w:val="Emphasis"/>
        </w:rPr>
        <w:t xml:space="preserve"> approach</w:t>
      </w:r>
      <w:r w:rsidRPr="004E2894">
        <w:rPr>
          <w:sz w:val="16"/>
        </w:rPr>
        <w:t xml:space="preserve"> . . . </w:t>
      </w:r>
      <w:r w:rsidRPr="004E2894">
        <w:rPr>
          <w:rStyle w:val="StyleUnderline"/>
        </w:rPr>
        <w:t>can help us gain practical knowledge of how security works and understand the value of security better, as well as help us to suggest alternative possibilities</w:t>
      </w:r>
      <w:r w:rsidRPr="004E2894">
        <w:rPr>
          <w:sz w:val="16"/>
        </w:rPr>
        <w:t>.” Similarly, Navnita Chadha Behera (2016, 154) argues: “</w:t>
      </w:r>
      <w:r w:rsidRPr="004E2894">
        <w:rPr>
          <w:rStyle w:val="StyleUnderline"/>
        </w:rPr>
        <w:t xml:space="preserve">theorizing in IR needs to step out of the rarefied atmosphere of its academe, develop a healthy </w:t>
      </w:r>
      <w:proofErr w:type="spellStart"/>
      <w:r w:rsidRPr="004E2894">
        <w:rPr>
          <w:rStyle w:val="StyleUnderline"/>
        </w:rPr>
        <w:t>scepticism</w:t>
      </w:r>
      <w:proofErr w:type="spellEnd"/>
      <w:r w:rsidRPr="004E2894">
        <w:rPr>
          <w:rStyle w:val="StyleUnderline"/>
        </w:rPr>
        <w:t xml:space="preserve"> toward its canonical frames, and open up to the possibilities of learning from everyday life</w:t>
      </w:r>
      <w:r w:rsidRPr="004E2894">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4E2894">
        <w:rPr>
          <w:sz w:val="16"/>
        </w:rPr>
        <w:t>postempirical</w:t>
      </w:r>
      <w:proofErr w:type="spellEnd"/>
      <w:r w:rsidRPr="004E2894">
        <w:rPr>
          <w:sz w:val="16"/>
        </w:rPr>
        <w:t xml:space="preserve"> endeavor.</w:t>
      </w:r>
    </w:p>
    <w:p w14:paraId="56EA4F80" w14:textId="77777777" w:rsidR="00D73C9C" w:rsidRPr="004E2894" w:rsidRDefault="00D73C9C" w:rsidP="00D73C9C">
      <w:pPr>
        <w:rPr>
          <w:sz w:val="16"/>
        </w:rPr>
      </w:pPr>
      <w:r w:rsidRPr="004E2894">
        <w:rPr>
          <w:rStyle w:val="StyleUnderline"/>
        </w:rPr>
        <w:t xml:space="preserve">Critical </w:t>
      </w:r>
      <w:r w:rsidRPr="004E2894">
        <w:rPr>
          <w:rStyle w:val="StyleUnderline"/>
          <w:highlight w:val="cyan"/>
        </w:rPr>
        <w:t xml:space="preserve">knowledge that </w:t>
      </w:r>
      <w:r w:rsidRPr="004E2894">
        <w:rPr>
          <w:rStyle w:val="Emphasis"/>
          <w:highlight w:val="cyan"/>
        </w:rPr>
        <w:t>engages with policy alternatives</w:t>
      </w:r>
      <w:r w:rsidRPr="004E2894">
        <w:rPr>
          <w:rStyle w:val="StyleUnderline"/>
        </w:rPr>
        <w:t xml:space="preserve"> “is not only </w:t>
      </w:r>
      <w:r w:rsidRPr="004E2894">
        <w:rPr>
          <w:rStyle w:val="Emphasis"/>
        </w:rPr>
        <w:t>pragmatic</w:t>
      </w:r>
      <w:r w:rsidRPr="004E2894">
        <w:rPr>
          <w:rStyle w:val="StyleUnderline"/>
        </w:rPr>
        <w:t xml:space="preserve">, </w:t>
      </w:r>
      <w:proofErr w:type="gramStart"/>
      <w:r w:rsidRPr="004E2894">
        <w:rPr>
          <w:rStyle w:val="StyleUnderline"/>
        </w:rPr>
        <w:t xml:space="preserve">it </w:t>
      </w:r>
      <w:r w:rsidRPr="004E2894">
        <w:rPr>
          <w:rStyle w:val="StyleUnderline"/>
          <w:highlight w:val="cyan"/>
        </w:rPr>
        <w:t>is</w:t>
      </w:r>
      <w:proofErr w:type="gramEnd"/>
      <w:r w:rsidRPr="004E2894">
        <w:rPr>
          <w:rStyle w:val="StyleUnderline"/>
          <w:highlight w:val="cyan"/>
        </w:rPr>
        <w:t xml:space="preserve"> also </w:t>
      </w:r>
      <w:r w:rsidRPr="004E2894">
        <w:rPr>
          <w:rStyle w:val="Emphasis"/>
          <w:highlight w:val="cyan"/>
        </w:rPr>
        <w:t xml:space="preserve">politically </w:t>
      </w:r>
      <w:proofErr w:type="gramStart"/>
      <w:r w:rsidRPr="004E2894">
        <w:rPr>
          <w:rStyle w:val="Emphasis"/>
          <w:highlight w:val="cyan"/>
        </w:rPr>
        <w:t>enabling</w:t>
      </w:r>
      <w:r w:rsidRPr="004E2894">
        <w:rPr>
          <w:rStyle w:val="StyleUnderline"/>
          <w:highlight w:val="cyan"/>
        </w:rPr>
        <w:t>:</w:t>
      </w:r>
      <w:proofErr w:type="gramEnd"/>
      <w:r w:rsidRPr="004E2894">
        <w:rPr>
          <w:rStyle w:val="StyleUnderline"/>
          <w:highlight w:val="cyan"/>
        </w:rPr>
        <w:t xml:space="preserve"> it forces us </w:t>
      </w:r>
      <w:r w:rsidRPr="004E2894">
        <w:rPr>
          <w:rStyle w:val="Emphasis"/>
          <w:highlight w:val="cyan"/>
        </w:rPr>
        <w:t>away from instrumental</w:t>
      </w:r>
      <w:r w:rsidRPr="004E2894">
        <w:rPr>
          <w:rStyle w:val="Emphasis"/>
        </w:rPr>
        <w:t xml:space="preserve"> problem-solving </w:t>
      </w:r>
      <w:r w:rsidRPr="004E2894">
        <w:rPr>
          <w:rStyle w:val="Emphasis"/>
          <w:highlight w:val="cyan"/>
        </w:rPr>
        <w:t>perspectives</w:t>
      </w:r>
      <w:r w:rsidRPr="004E2894">
        <w:rPr>
          <w:rStyle w:val="StyleUnderline"/>
          <w:highlight w:val="cyan"/>
        </w:rPr>
        <w:t xml:space="preserve"> towards a </w:t>
      </w:r>
      <w:r w:rsidRPr="004E2894">
        <w:rPr>
          <w:rStyle w:val="Emphasis"/>
          <w:highlight w:val="cyan"/>
        </w:rPr>
        <w:t>wider framework</w:t>
      </w:r>
      <w:r w:rsidRPr="004E2894">
        <w:rPr>
          <w:rStyle w:val="StyleUnderline"/>
        </w:rPr>
        <w:t xml:space="preserve"> of pragmatic thought where narrow instrumental goals are </w:t>
      </w:r>
      <w:r w:rsidRPr="004E2894">
        <w:rPr>
          <w:rStyle w:val="Emphasis"/>
        </w:rPr>
        <w:t>overridden</w:t>
      </w:r>
      <w:r w:rsidRPr="004E2894">
        <w:rPr>
          <w:rStyle w:val="StyleUnderline"/>
        </w:rPr>
        <w:t xml:space="preserve"> by wider normative and political concerns”</w:t>
      </w:r>
      <w:r w:rsidRPr="004E2894">
        <w:rPr>
          <w:sz w:val="16"/>
        </w:rPr>
        <w:t xml:space="preserve"> (Kurki 2013, 260). </w:t>
      </w:r>
      <w:r w:rsidRPr="004E2894">
        <w:rPr>
          <w:rStyle w:val="StyleUnderline"/>
        </w:rPr>
        <w:t xml:space="preserve">Such grounded critiques are </w:t>
      </w:r>
      <w:r w:rsidRPr="004E2894">
        <w:rPr>
          <w:rStyle w:val="Emphasis"/>
        </w:rPr>
        <w:t>crucial</w:t>
      </w:r>
      <w:r w:rsidRPr="004E2894">
        <w:rPr>
          <w:rStyle w:val="StyleUnderline"/>
        </w:rPr>
        <w:t xml:space="preserve"> </w:t>
      </w:r>
      <w:proofErr w:type="gramStart"/>
      <w:r w:rsidRPr="004E2894">
        <w:rPr>
          <w:rStyle w:val="StyleUnderline"/>
        </w:rPr>
        <w:t>in order to</w:t>
      </w:r>
      <w:proofErr w:type="gramEnd"/>
      <w:r w:rsidRPr="004E2894">
        <w:rPr>
          <w:rStyle w:val="StyleUnderline"/>
        </w:rPr>
        <w:t xml:space="preserve"> </w:t>
      </w:r>
      <w:r w:rsidRPr="004E2894">
        <w:rPr>
          <w:rStyle w:val="Emphasis"/>
        </w:rPr>
        <w:t>expand non-prescriptive alternativity</w:t>
      </w:r>
      <w:r w:rsidRPr="004E2894">
        <w:rPr>
          <w:rStyle w:val="StyleUnderline"/>
        </w:rPr>
        <w:t xml:space="preserve"> and </w:t>
      </w:r>
      <w:r w:rsidRPr="004E2894">
        <w:rPr>
          <w:rStyle w:val="Emphasis"/>
        </w:rPr>
        <w:t>exploring practical possibilities</w:t>
      </w:r>
      <w:r w:rsidRPr="004E2894">
        <w:rPr>
          <w:rStyle w:val="StyleUnderline"/>
        </w:rPr>
        <w:t xml:space="preserve"> for social emancipation and change</w:t>
      </w:r>
      <w:r w:rsidRPr="004E2894">
        <w:rPr>
          <w:sz w:val="16"/>
        </w:rPr>
        <w:t>. For Steve Smith (2002: 202), “</w:t>
      </w:r>
      <w:r w:rsidRPr="004E2894">
        <w:rPr>
          <w:rStyle w:val="StyleUnderline"/>
          <w:highlight w:val="cyan"/>
        </w:rPr>
        <w:t xml:space="preserve">the </w:t>
      </w:r>
      <w:r w:rsidRPr="004E2894">
        <w:rPr>
          <w:rStyle w:val="Emphasis"/>
          <w:sz w:val="30"/>
          <w:szCs w:val="30"/>
          <w:highlight w:val="cyan"/>
        </w:rPr>
        <w:t>acid test</w:t>
      </w:r>
      <w:r w:rsidRPr="004E2894">
        <w:rPr>
          <w:rStyle w:val="StyleUnderline"/>
          <w:highlight w:val="cyan"/>
        </w:rPr>
        <w:t xml:space="preserve"> for the </w:t>
      </w:r>
      <w:r w:rsidRPr="004E2894">
        <w:rPr>
          <w:rStyle w:val="Emphasis"/>
          <w:highlight w:val="cyan"/>
        </w:rPr>
        <w:t>success</w:t>
      </w:r>
      <w:r w:rsidRPr="004E2894">
        <w:rPr>
          <w:rStyle w:val="StyleUnderline"/>
          <w:highlight w:val="cyan"/>
        </w:rPr>
        <w:t xml:space="preserve"> of alternative</w:t>
      </w:r>
      <w:r w:rsidRPr="004E2894">
        <w:rPr>
          <w:rStyle w:val="StyleUnderline"/>
        </w:rPr>
        <w:t xml:space="preserve"> and critical </w:t>
      </w:r>
      <w:r w:rsidRPr="004E2894">
        <w:rPr>
          <w:rStyle w:val="StyleUnderline"/>
          <w:highlight w:val="cyan"/>
        </w:rPr>
        <w:t xml:space="preserve">approaches is the </w:t>
      </w:r>
      <w:r w:rsidRPr="004E2894">
        <w:rPr>
          <w:rStyle w:val="Emphasis"/>
          <w:highlight w:val="cyan"/>
        </w:rPr>
        <w:t>extent</w:t>
      </w:r>
      <w:r w:rsidRPr="004E2894">
        <w:rPr>
          <w:rStyle w:val="StyleUnderline"/>
          <w:highlight w:val="cyan"/>
        </w:rPr>
        <w:t xml:space="preserve"> to which they have led to </w:t>
      </w:r>
      <w:r w:rsidRPr="004E2894">
        <w:rPr>
          <w:rStyle w:val="Emphasis"/>
          <w:highlight w:val="cyan"/>
        </w:rPr>
        <w:t>empirically grounded work</w:t>
      </w:r>
      <w:r w:rsidRPr="004E2894">
        <w:rPr>
          <w:rStyle w:val="StyleUnderline"/>
        </w:rPr>
        <w:t xml:space="preserve"> that explores the </w:t>
      </w:r>
      <w:r w:rsidRPr="004E2894">
        <w:rPr>
          <w:rStyle w:val="Emphasis"/>
        </w:rPr>
        <w:t>range</w:t>
      </w:r>
      <w:r w:rsidRPr="004E2894">
        <w:rPr>
          <w:rStyle w:val="StyleUnderline"/>
        </w:rPr>
        <w:t xml:space="preserve"> and </w:t>
      </w:r>
      <w:r w:rsidRPr="004E2894">
        <w:rPr>
          <w:rStyle w:val="Emphasis"/>
        </w:rPr>
        <w:t>variety</w:t>
      </w:r>
      <w:r w:rsidRPr="004E2894">
        <w:rPr>
          <w:rStyle w:val="StyleUnderline"/>
        </w:rPr>
        <w:t xml:space="preserve"> of world politics</w:t>
      </w:r>
      <w:r w:rsidRPr="004E2894">
        <w:rPr>
          <w:sz w:val="16"/>
        </w:rPr>
        <w:t xml:space="preserve">.” This would also be congruent with Daniel Levine's (2012, 30) concept of </w:t>
      </w:r>
      <w:r w:rsidRPr="004E2894">
        <w:rPr>
          <w:rStyle w:val="StyleUnderline"/>
        </w:rPr>
        <w:t>sustainable critique</w:t>
      </w:r>
      <w:r w:rsidRPr="004E2894">
        <w:rPr>
          <w:sz w:val="16"/>
        </w:rPr>
        <w:t xml:space="preserve">, which </w:t>
      </w:r>
      <w:r w:rsidRPr="004E2894">
        <w:rPr>
          <w:rStyle w:val="StyleUnderline"/>
        </w:rPr>
        <w:t xml:space="preserve">entails </w:t>
      </w:r>
      <w:r w:rsidRPr="004E2894">
        <w:rPr>
          <w:rStyle w:val="StyleUnderline"/>
          <w:highlight w:val="cyan"/>
        </w:rPr>
        <w:t xml:space="preserve">thinking in </w:t>
      </w:r>
      <w:r w:rsidRPr="004E2894">
        <w:rPr>
          <w:rStyle w:val="Emphasis"/>
          <w:highlight w:val="cyan"/>
        </w:rPr>
        <w:t>both practical</w:t>
      </w:r>
      <w:r w:rsidRPr="004E2894">
        <w:rPr>
          <w:rStyle w:val="StyleUnderline"/>
          <w:highlight w:val="cyan"/>
        </w:rPr>
        <w:t xml:space="preserve"> and </w:t>
      </w:r>
      <w:r w:rsidRPr="004E2894">
        <w:rPr>
          <w:rStyle w:val="Emphasis"/>
          <w:highlight w:val="cyan"/>
        </w:rPr>
        <w:t>critical terms at once</w:t>
      </w:r>
      <w:r w:rsidRPr="004E2894">
        <w:rPr>
          <w:rStyle w:val="StyleUnderline"/>
        </w:rPr>
        <w:t xml:space="preserve"> so that “IR could </w:t>
      </w:r>
      <w:r w:rsidRPr="004E2894">
        <w:rPr>
          <w:rStyle w:val="StyleUnderline"/>
          <w:highlight w:val="cyan"/>
        </w:rPr>
        <w:t xml:space="preserve">create a </w:t>
      </w:r>
      <w:r w:rsidRPr="004E2894">
        <w:rPr>
          <w:rStyle w:val="Emphasis"/>
          <w:highlight w:val="cyan"/>
        </w:rPr>
        <w:t>sustainably critical perspective</w:t>
      </w:r>
      <w:r w:rsidRPr="004E2894">
        <w:rPr>
          <w:rStyle w:val="StyleUnderline"/>
        </w:rPr>
        <w:t xml:space="preserve"> on global politics </w:t>
      </w:r>
      <w:r w:rsidRPr="004E2894">
        <w:rPr>
          <w:rStyle w:val="StyleUnderline"/>
          <w:highlight w:val="cyan"/>
        </w:rPr>
        <w:t>that might</w:t>
      </w:r>
      <w:r w:rsidRPr="004E2894">
        <w:rPr>
          <w:rStyle w:val="StyleUnderline"/>
        </w:rPr>
        <w:t xml:space="preserve"> then </w:t>
      </w:r>
      <w:r w:rsidRPr="004E2894">
        <w:rPr>
          <w:rStyle w:val="StyleUnderline"/>
          <w:highlight w:val="cyan"/>
        </w:rPr>
        <w:t xml:space="preserve">be </w:t>
      </w:r>
      <w:r w:rsidRPr="004E2894">
        <w:rPr>
          <w:rStyle w:val="Emphasis"/>
          <w:highlight w:val="cyan"/>
        </w:rPr>
        <w:t>turned back onto</w:t>
      </w:r>
      <w:r w:rsidRPr="004E2894">
        <w:rPr>
          <w:rStyle w:val="StyleUnderline"/>
          <w:highlight w:val="cyan"/>
        </w:rPr>
        <w:t>, and</w:t>
      </w:r>
      <w:r w:rsidRPr="004E2894">
        <w:rPr>
          <w:rStyle w:val="StyleUnderline"/>
        </w:rPr>
        <w:t xml:space="preserve"> </w:t>
      </w:r>
      <w:r w:rsidRPr="004E2894">
        <w:rPr>
          <w:rStyle w:val="Emphasis"/>
        </w:rPr>
        <w:t xml:space="preserve">made to </w:t>
      </w:r>
      <w:r w:rsidRPr="004E2894">
        <w:rPr>
          <w:rStyle w:val="Emphasis"/>
          <w:highlight w:val="cyan"/>
        </w:rPr>
        <w:t>inform</w:t>
      </w:r>
      <w:r w:rsidRPr="004E2894">
        <w:rPr>
          <w:rStyle w:val="StyleUnderline"/>
        </w:rPr>
        <w:t xml:space="preserve">, </w:t>
      </w:r>
      <w:r w:rsidRPr="004E2894">
        <w:rPr>
          <w:rStyle w:val="Emphasis"/>
        </w:rPr>
        <w:t xml:space="preserve">ongoing </w:t>
      </w:r>
      <w:r w:rsidRPr="004E2894">
        <w:rPr>
          <w:rStyle w:val="Emphasis"/>
          <w:highlight w:val="cyan"/>
        </w:rPr>
        <w:t>policy debates</w:t>
      </w:r>
      <w:r w:rsidRPr="004E2894">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75F8C2AE" w14:textId="77777777" w:rsidR="00D73C9C" w:rsidRPr="004E2894" w:rsidRDefault="00D73C9C" w:rsidP="00D73C9C">
      <w:pPr>
        <w:rPr>
          <w:sz w:val="16"/>
        </w:rPr>
      </w:pPr>
      <w:r w:rsidRPr="004E2894">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4E2894">
        <w:rPr>
          <w:rStyle w:val="StyleUnderline"/>
        </w:rPr>
        <w:t xml:space="preserve">real world </w:t>
      </w:r>
      <w:r w:rsidRPr="004E2894">
        <w:rPr>
          <w:rStyle w:val="StyleUnderline"/>
          <w:highlight w:val="cyan"/>
        </w:rPr>
        <w:t>research</w:t>
      </w:r>
      <w:r w:rsidRPr="004E2894">
        <w:rPr>
          <w:rStyle w:val="StyleUnderline"/>
        </w:rPr>
        <w:t xml:space="preserve"> looks to examine personal experience, social life and social systems, as well as </w:t>
      </w:r>
      <w:r w:rsidRPr="004E2894">
        <w:rPr>
          <w:rStyle w:val="Emphasis"/>
        </w:rPr>
        <w:t>related policies</w:t>
      </w:r>
      <w:r w:rsidRPr="004E2894">
        <w:rPr>
          <w:rStyle w:val="StyleUnderline"/>
        </w:rPr>
        <w:t xml:space="preserve"> and </w:t>
      </w:r>
      <w:r w:rsidRPr="004E2894">
        <w:rPr>
          <w:rStyle w:val="Emphasis"/>
        </w:rPr>
        <w:t>initiatives</w:t>
      </w:r>
      <w:r w:rsidRPr="004E2894">
        <w:rPr>
          <w:rStyle w:val="StyleUnderline"/>
        </w:rPr>
        <w:t xml:space="preserve">. It </w:t>
      </w:r>
      <w:proofErr w:type="spellStart"/>
      <w:r w:rsidRPr="004E2894">
        <w:rPr>
          <w:rStyle w:val="StyleUnderline"/>
          <w:highlight w:val="cyan"/>
        </w:rPr>
        <w:t>endeavours</w:t>
      </w:r>
      <w:proofErr w:type="spellEnd"/>
      <w:r w:rsidRPr="004E2894">
        <w:rPr>
          <w:rStyle w:val="StyleUnderline"/>
          <w:highlight w:val="cyan"/>
        </w:rPr>
        <w:t xml:space="preserve"> to </w:t>
      </w:r>
      <w:r w:rsidRPr="004E2894">
        <w:rPr>
          <w:rStyle w:val="Emphasis"/>
          <w:highlight w:val="cyan"/>
        </w:rPr>
        <w:t>understand</w:t>
      </w:r>
      <w:r w:rsidRPr="004E2894">
        <w:rPr>
          <w:sz w:val="16"/>
        </w:rPr>
        <w:t xml:space="preserve"> the lived </w:t>
      </w:r>
      <w:proofErr w:type="gramStart"/>
      <w:r w:rsidRPr="004E2894">
        <w:rPr>
          <w:sz w:val="16"/>
        </w:rPr>
        <w:t>in reality of</w:t>
      </w:r>
      <w:proofErr w:type="gramEnd"/>
      <w:r w:rsidRPr="004E2894">
        <w:rPr>
          <w:sz w:val="16"/>
        </w:rPr>
        <w:t xml:space="preserve"> people in society and its </w:t>
      </w:r>
      <w:r w:rsidRPr="004E2894">
        <w:rPr>
          <w:rStyle w:val="Emphasis"/>
          <w:highlight w:val="cyan"/>
        </w:rPr>
        <w:t>consequences</w:t>
      </w:r>
      <w:r w:rsidRPr="004E2894">
        <w:rPr>
          <w:sz w:val="16"/>
        </w:rPr>
        <w:t xml:space="preserve">.” Milja Kurki's </w:t>
      </w:r>
      <w:r w:rsidRPr="004E2894">
        <w:rPr>
          <w:sz w:val="16"/>
        </w:rPr>
        <w:lastRenderedPageBreak/>
        <w:t xml:space="preserve">(2013, 245) recent study of democracy promotion has approached alternativity from the perspective of </w:t>
      </w:r>
      <w:r w:rsidRPr="004E2894">
        <w:rPr>
          <w:rStyle w:val="StyleUnderline"/>
        </w:rPr>
        <w:t>policy provocations</w:t>
      </w:r>
      <w:r w:rsidRPr="004E2894">
        <w:rPr>
          <w:sz w:val="16"/>
        </w:rPr>
        <w:t xml:space="preserve">, which </w:t>
      </w:r>
      <w:r w:rsidRPr="004E2894">
        <w:rPr>
          <w:rStyle w:val="StyleUnderline"/>
        </w:rPr>
        <w:t xml:space="preserve">focus “on </w:t>
      </w:r>
      <w:r w:rsidRPr="004E2894">
        <w:rPr>
          <w:rStyle w:val="Emphasis"/>
        </w:rPr>
        <w:t xml:space="preserve">not </w:t>
      </w:r>
      <w:proofErr w:type="spellStart"/>
      <w:r w:rsidRPr="004E2894">
        <w:rPr>
          <w:rStyle w:val="Emphasis"/>
        </w:rPr>
        <w:t>prioritising</w:t>
      </w:r>
      <w:proofErr w:type="spellEnd"/>
      <w:r w:rsidRPr="004E2894">
        <w:rPr>
          <w:rStyle w:val="StyleUnderline"/>
        </w:rPr>
        <w:t xml:space="preserve"> one or another perspective, but rather on encouraging self-reflection</w:t>
      </w:r>
      <w:r w:rsidRPr="004E2894">
        <w:rPr>
          <w:sz w:val="16"/>
        </w:rPr>
        <w:t xml:space="preserve"> by all practitioners, </w:t>
      </w:r>
      <w:r w:rsidRPr="004E2894">
        <w:rPr>
          <w:rStyle w:val="StyleUnderline"/>
        </w:rPr>
        <w:t>which</w:t>
      </w:r>
      <w:r w:rsidRPr="004E2894">
        <w:rPr>
          <w:sz w:val="16"/>
        </w:rPr>
        <w:t xml:space="preserve"> in turn </w:t>
      </w:r>
      <w:r w:rsidRPr="004E2894">
        <w:rPr>
          <w:rStyle w:val="StyleUnderline"/>
        </w:rPr>
        <w:t>is</w:t>
      </w:r>
      <w:r w:rsidRPr="004E2894">
        <w:rPr>
          <w:sz w:val="16"/>
        </w:rPr>
        <w:t xml:space="preserve"> considered as </w:t>
      </w:r>
      <w:r w:rsidRPr="004E2894">
        <w:rPr>
          <w:rStyle w:val="StyleUnderline"/>
        </w:rPr>
        <w:t xml:space="preserve">a key condition of seeking adequately pluralism-fostering reforms </w:t>
      </w:r>
      <w:r w:rsidRPr="004E2894">
        <w:rPr>
          <w:rStyle w:val="StyleUnderline"/>
          <w:highlight w:val="cyan"/>
        </w:rPr>
        <w:t xml:space="preserve">in </w:t>
      </w:r>
      <w:r w:rsidRPr="004E2894">
        <w:rPr>
          <w:rStyle w:val="Emphasis"/>
          <w:highlight w:val="cyan"/>
        </w:rPr>
        <w:t>concrete policy frameworks</w:t>
      </w:r>
      <w:r w:rsidRPr="004E2894">
        <w:rPr>
          <w:rStyle w:val="StyleUnderline"/>
        </w:rPr>
        <w:t>.”</w:t>
      </w:r>
      <w:r w:rsidRPr="004E2894">
        <w:rPr>
          <w:sz w:val="16"/>
        </w:rPr>
        <w:t xml:space="preserve"> Kurki (2013, 248–51) further maintains that “instead of relying on objective knowledge and criteria, policy process can and should be attuned to the logic of interpretive, </w:t>
      </w:r>
      <w:proofErr w:type="spellStart"/>
      <w:r w:rsidRPr="004E2894">
        <w:rPr>
          <w:sz w:val="16"/>
        </w:rPr>
        <w:t>politicised</w:t>
      </w:r>
      <w:proofErr w:type="spellEnd"/>
      <w:r w:rsidRPr="004E2894">
        <w:rPr>
          <w:sz w:val="16"/>
        </w:rPr>
        <w:t xml:space="preserve"> and participatory judgements.” Her study is an excellent example of </w:t>
      </w:r>
      <w:r w:rsidRPr="004E2894">
        <w:rPr>
          <w:rStyle w:val="StyleUnderline"/>
        </w:rPr>
        <w:t>pragmatic</w:t>
      </w:r>
      <w:r w:rsidRPr="004E2894">
        <w:rPr>
          <w:sz w:val="16"/>
        </w:rPr>
        <w:t xml:space="preserve"> congruence between criticality and alternativity, whereby </w:t>
      </w:r>
      <w:r w:rsidRPr="004E2894">
        <w:rPr>
          <w:rStyle w:val="StyleUnderline"/>
        </w:rPr>
        <w:t xml:space="preserve">policy alternatives are not geared toward </w:t>
      </w:r>
      <w:r w:rsidRPr="004E2894">
        <w:rPr>
          <w:rStyle w:val="Emphasis"/>
        </w:rPr>
        <w:t>totally improving</w:t>
      </w:r>
      <w:r w:rsidRPr="004E2894">
        <w:rPr>
          <w:rStyle w:val="StyleUnderline"/>
        </w:rPr>
        <w:t xml:space="preserve"> or </w:t>
      </w:r>
      <w:r w:rsidRPr="004E2894">
        <w:rPr>
          <w:rStyle w:val="Emphasis"/>
        </w:rPr>
        <w:t>enhancing</w:t>
      </w:r>
      <w:r w:rsidRPr="004E2894">
        <w:rPr>
          <w:rStyle w:val="StyleUnderline"/>
        </w:rPr>
        <w:t xml:space="preserve"> the current system but openly promote more pluralistic, reflexive, and emancipatory policies</w:t>
      </w:r>
      <w:r w:rsidRPr="004E2894">
        <w:rPr>
          <w:sz w:val="16"/>
        </w:rPr>
        <w:t xml:space="preserve"> for democratization and peacebuilding.</w:t>
      </w:r>
    </w:p>
    <w:p w14:paraId="63517D9A" w14:textId="77777777" w:rsidR="00D73C9C" w:rsidRPr="004E2894" w:rsidRDefault="00D73C9C" w:rsidP="00D73C9C">
      <w:pPr>
        <w:rPr>
          <w:sz w:val="16"/>
        </w:rPr>
      </w:pPr>
      <w:r w:rsidRPr="004E2894">
        <w:rPr>
          <w:sz w:val="16"/>
        </w:rPr>
        <w:t>Moreover, for these new grounds of critical alternativity to be introduced in practice, knowledge production should be decentered, decolonized, and “de-</w:t>
      </w:r>
      <w:proofErr w:type="spellStart"/>
      <w:r w:rsidRPr="004E2894">
        <w:rPr>
          <w:sz w:val="16"/>
        </w:rPr>
        <w:t>methodolised</w:t>
      </w:r>
      <w:proofErr w:type="spellEnd"/>
      <w:r w:rsidRPr="004E2894">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4E2894">
        <w:rPr>
          <w:sz w:val="16"/>
        </w:rPr>
        <w:t>postconflict</w:t>
      </w:r>
      <w:proofErr w:type="spellEnd"/>
      <w:r w:rsidRPr="004E2894">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484C6878" w14:textId="77777777" w:rsidR="00D73C9C" w:rsidRPr="004E2894" w:rsidRDefault="00D73C9C" w:rsidP="00D73C9C">
      <w:pPr>
        <w:rPr>
          <w:sz w:val="16"/>
        </w:rPr>
      </w:pPr>
      <w:r w:rsidRPr="004E2894">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4E2894">
        <w:rPr>
          <w:sz w:val="16"/>
        </w:rPr>
        <w:t>pluriversal</w:t>
      </w:r>
      <w:proofErr w:type="spellEnd"/>
      <w:r w:rsidRPr="004E2894">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4E2894">
        <w:rPr>
          <w:rStyle w:val="StyleUnderline"/>
          <w:highlight w:val="cyan"/>
        </w:rPr>
        <w:t xml:space="preserve">Emancipatory alternatives </w:t>
      </w:r>
      <w:r w:rsidRPr="004E2894">
        <w:rPr>
          <w:rStyle w:val="Emphasis"/>
          <w:highlight w:val="cyan"/>
        </w:rPr>
        <w:t>would not be universal</w:t>
      </w:r>
      <w:r w:rsidRPr="004E2894">
        <w:rPr>
          <w:rStyle w:val="StyleUnderline"/>
        </w:rPr>
        <w:t xml:space="preserve"> in their applications because </w:t>
      </w:r>
      <w:r w:rsidRPr="004E2894">
        <w:rPr>
          <w:rStyle w:val="StyleUnderline"/>
          <w:highlight w:val="cyan"/>
        </w:rPr>
        <w:t xml:space="preserve">such an attempt is </w:t>
      </w:r>
      <w:r w:rsidRPr="004E2894">
        <w:rPr>
          <w:rStyle w:val="Emphasis"/>
          <w:highlight w:val="cyan"/>
        </w:rPr>
        <w:t>not viable</w:t>
      </w:r>
      <w:r w:rsidRPr="004E2894">
        <w:rPr>
          <w:sz w:val="16"/>
        </w:rPr>
        <w:t xml:space="preserve">. Rather </w:t>
      </w:r>
      <w:r w:rsidRPr="004E2894">
        <w:rPr>
          <w:rStyle w:val="StyleUnderline"/>
          <w:highlight w:val="cyan"/>
        </w:rPr>
        <w:t>the focus should be</w:t>
      </w:r>
      <w:r w:rsidRPr="004E2894">
        <w:rPr>
          <w:rStyle w:val="StyleUnderline"/>
        </w:rPr>
        <w:t xml:space="preserve"> on searching for </w:t>
      </w:r>
      <w:r w:rsidRPr="004E2894">
        <w:rPr>
          <w:rStyle w:val="Emphasis"/>
          <w:highlight w:val="cyan"/>
        </w:rPr>
        <w:t>practical</w:t>
      </w:r>
      <w:r w:rsidRPr="004E2894">
        <w:rPr>
          <w:rStyle w:val="Emphasis"/>
        </w:rPr>
        <w:t xml:space="preserve"> emancipatory </w:t>
      </w:r>
      <w:r w:rsidRPr="004E2894">
        <w:rPr>
          <w:rStyle w:val="Emphasis"/>
          <w:highlight w:val="cyan"/>
        </w:rPr>
        <w:t>possibilities</w:t>
      </w:r>
      <w:r w:rsidRPr="004E2894">
        <w:rPr>
          <w:rStyle w:val="StyleUnderline"/>
          <w:highlight w:val="cyan"/>
        </w:rPr>
        <w:t xml:space="preserve"> within a </w:t>
      </w:r>
      <w:r w:rsidRPr="004E2894">
        <w:rPr>
          <w:rStyle w:val="Emphasis"/>
          <w:highlight w:val="cyan"/>
        </w:rPr>
        <w:t>given context</w:t>
      </w:r>
      <w:r w:rsidRPr="004E2894">
        <w:rPr>
          <w:sz w:val="16"/>
        </w:rPr>
        <w:t xml:space="preserve">, time, space, and place (see Fierke 2007, 24). In other words, </w:t>
      </w:r>
      <w:r w:rsidRPr="004E2894">
        <w:rPr>
          <w:rStyle w:val="StyleUnderline"/>
        </w:rPr>
        <w:t xml:space="preserve">critiques with an adequate dose of alternativity are more likely to generate </w:t>
      </w:r>
      <w:r w:rsidRPr="004E2894">
        <w:rPr>
          <w:rStyle w:val="Emphasis"/>
        </w:rPr>
        <w:t>globally understandable</w:t>
      </w:r>
      <w:r w:rsidRPr="004E2894">
        <w:rPr>
          <w:rStyle w:val="StyleUnderline"/>
        </w:rPr>
        <w:t xml:space="preserve"> and </w:t>
      </w:r>
      <w:r w:rsidRPr="004E2894">
        <w:rPr>
          <w:rStyle w:val="Emphasis"/>
        </w:rPr>
        <w:t>locally impactful knowledge</w:t>
      </w:r>
      <w:r w:rsidRPr="004E2894">
        <w:rPr>
          <w:sz w:val="16"/>
        </w:rPr>
        <w:t xml:space="preserve">. Nevertheless, </w:t>
      </w:r>
      <w:r w:rsidRPr="004E2894">
        <w:rPr>
          <w:rStyle w:val="StyleUnderline"/>
        </w:rPr>
        <w:t>alternativity does not necessarily have to be predicated on</w:t>
      </w:r>
      <w:r w:rsidRPr="004E2894">
        <w:rPr>
          <w:sz w:val="16"/>
        </w:rPr>
        <w:t xml:space="preserve"> representative </w:t>
      </w:r>
      <w:r w:rsidRPr="004E2894">
        <w:rPr>
          <w:rStyle w:val="Emphasis"/>
        </w:rPr>
        <w:t>views</w:t>
      </w:r>
      <w:r w:rsidRPr="004E2894">
        <w:rPr>
          <w:rStyle w:val="StyleUnderline"/>
        </w:rPr>
        <w:t xml:space="preserve"> of the world—it can also be a by-product of performing</w:t>
      </w:r>
      <w:r w:rsidRPr="004E2894">
        <w:rPr>
          <w:sz w:val="16"/>
        </w:rPr>
        <w:t xml:space="preserve"> hope and </w:t>
      </w:r>
      <w:r w:rsidRPr="004E2894">
        <w:rPr>
          <w:rStyle w:val="Emphasis"/>
        </w:rPr>
        <w:t>imagined possibilities</w:t>
      </w:r>
      <w:r w:rsidRPr="004E2894">
        <w:rPr>
          <w:rStyle w:val="StyleUnderline"/>
        </w:rPr>
        <w:t xml:space="preserve"> in global politics</w:t>
      </w:r>
      <w:r w:rsidRPr="004E2894">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w:t>
      </w:r>
      <w:proofErr w:type="spellStart"/>
      <w:r w:rsidRPr="004E2894">
        <w:rPr>
          <w:sz w:val="16"/>
        </w:rPr>
        <w:t>Mhurchú</w:t>
      </w:r>
      <w:proofErr w:type="spellEnd"/>
      <w:r w:rsidRPr="004E2894">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4E2894">
        <w:rPr>
          <w:sz w:val="16"/>
        </w:rPr>
        <w:t>globalising</w:t>
      </w:r>
      <w:proofErr w:type="spellEnd"/>
      <w:r w:rsidRPr="004E2894">
        <w:rPr>
          <w:sz w:val="16"/>
        </w:rPr>
        <w:t xml:space="preserve"> world.” Hence, critique is inevitably implicated in world-making and, with a much clearer understanding of alternativity, can steer the thrust for world-changing in a more emancipatory, just, and inclusive direction.</w:t>
      </w:r>
    </w:p>
    <w:p w14:paraId="3650902C" w14:textId="77777777" w:rsidR="00D73C9C" w:rsidRPr="004E2894" w:rsidRDefault="00D73C9C" w:rsidP="00D73C9C">
      <w:pPr>
        <w:rPr>
          <w:sz w:val="16"/>
        </w:rPr>
      </w:pPr>
      <w:r w:rsidRPr="004E2894">
        <w:rPr>
          <w:sz w:val="16"/>
        </w:rPr>
        <w:t>Conclusion</w:t>
      </w:r>
    </w:p>
    <w:p w14:paraId="4BB7B3E3" w14:textId="77777777" w:rsidR="00D73C9C" w:rsidRPr="004E2894" w:rsidRDefault="00D73C9C" w:rsidP="00D73C9C">
      <w:pPr>
        <w:rPr>
          <w:sz w:val="16"/>
        </w:rPr>
      </w:pPr>
      <w:r w:rsidRPr="004E2894">
        <w:rPr>
          <w:rStyle w:val="StyleUnderline"/>
        </w:rPr>
        <w:lastRenderedPageBreak/>
        <w:t xml:space="preserve">Emancipation is a central feature of critical IR debates, but scholars often </w:t>
      </w:r>
      <w:r w:rsidRPr="004E2894">
        <w:rPr>
          <w:rStyle w:val="Emphasis"/>
        </w:rPr>
        <w:t>fail to develop alternatives</w:t>
      </w:r>
      <w:r w:rsidRPr="004E2894">
        <w:rPr>
          <w:rStyle w:val="StyleUnderline"/>
        </w:rPr>
        <w:t xml:space="preserve"> or </w:t>
      </w:r>
      <w:r w:rsidRPr="004E2894">
        <w:rPr>
          <w:rStyle w:val="Emphasis"/>
        </w:rPr>
        <w:t>solutions</w:t>
      </w:r>
      <w:r w:rsidRPr="004E2894">
        <w:rPr>
          <w:rStyle w:val="StyleUnderline"/>
        </w:rPr>
        <w:t xml:space="preserve"> achieving emancipation in practice</w:t>
      </w:r>
      <w:r w:rsidRPr="004E2894">
        <w:rPr>
          <w:sz w:val="16"/>
        </w:rPr>
        <w:t xml:space="preserve">. This article has examined the relationship between criticality and alternativity in IR </w:t>
      </w:r>
      <w:proofErr w:type="gramStart"/>
      <w:r w:rsidRPr="004E2894">
        <w:rPr>
          <w:sz w:val="16"/>
        </w:rPr>
        <w:t>in order to</w:t>
      </w:r>
      <w:proofErr w:type="gramEnd"/>
      <w:r w:rsidRPr="004E2894">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4E2894">
        <w:rPr>
          <w:sz w:val="16"/>
        </w:rPr>
        <w:t>that,</w:t>
      </w:r>
      <w:proofErr w:type="gramEnd"/>
      <w:r w:rsidRPr="004E2894">
        <w:rPr>
          <w:sz w:val="16"/>
        </w:rPr>
        <w:t xml:space="preserve"> </w:t>
      </w:r>
      <w:r w:rsidRPr="004E2894">
        <w:rPr>
          <w:rStyle w:val="Emphasis"/>
        </w:rPr>
        <w:t>contrary</w:t>
      </w:r>
      <w:r w:rsidRPr="004E2894">
        <w:rPr>
          <w:rStyle w:val="StyleUnderline"/>
        </w:rPr>
        <w:t xml:space="preserve"> to what is often assumed, </w:t>
      </w:r>
      <w:r w:rsidRPr="004E2894">
        <w:rPr>
          <w:rStyle w:val="StyleUnderline"/>
          <w:highlight w:val="cyan"/>
        </w:rPr>
        <w:t xml:space="preserve">alternativity is </w:t>
      </w:r>
      <w:r w:rsidRPr="004E2894">
        <w:rPr>
          <w:rStyle w:val="Emphasis"/>
          <w:highlight w:val="cyan"/>
        </w:rPr>
        <w:t>not incompatible</w:t>
      </w:r>
      <w:r w:rsidRPr="004E2894">
        <w:rPr>
          <w:rStyle w:val="StyleUnderline"/>
          <w:highlight w:val="cyan"/>
        </w:rPr>
        <w:t xml:space="preserve"> with</w:t>
      </w:r>
      <w:r w:rsidRPr="004E2894">
        <w:rPr>
          <w:sz w:val="16"/>
        </w:rPr>
        <w:t xml:space="preserve"> deconstructive or reconstructive </w:t>
      </w:r>
      <w:r w:rsidRPr="004E2894">
        <w:rPr>
          <w:rStyle w:val="StyleUnderline"/>
          <w:highlight w:val="cyan"/>
        </w:rPr>
        <w:t>critiques</w:t>
      </w:r>
      <w:r w:rsidRPr="004E2894">
        <w:rPr>
          <w:rStyle w:val="StyleUnderline"/>
        </w:rPr>
        <w:t xml:space="preserve"> across different subdisciplines of IR. </w:t>
      </w:r>
      <w:r w:rsidRPr="004E2894">
        <w:rPr>
          <w:rStyle w:val="StyleUnderline"/>
          <w:highlight w:val="cyan"/>
        </w:rPr>
        <w:t>Yet critical</w:t>
      </w:r>
      <w:r w:rsidRPr="004E2894">
        <w:rPr>
          <w:rStyle w:val="StyleUnderline"/>
        </w:rPr>
        <w:t xml:space="preserve"> IR </w:t>
      </w:r>
      <w:r w:rsidRPr="004E2894">
        <w:rPr>
          <w:rStyle w:val="StyleUnderline"/>
          <w:highlight w:val="cyan"/>
        </w:rPr>
        <w:t>debates</w:t>
      </w:r>
      <w:r w:rsidRPr="004E2894">
        <w:rPr>
          <w:sz w:val="16"/>
        </w:rPr>
        <w:t xml:space="preserve">, which have now become the new mainstream in IR, </w:t>
      </w:r>
      <w:r w:rsidRPr="004E2894">
        <w:rPr>
          <w:rStyle w:val="StyleUnderline"/>
        </w:rPr>
        <w:t xml:space="preserve">have </w:t>
      </w:r>
      <w:r w:rsidRPr="004E2894">
        <w:rPr>
          <w:rStyle w:val="Emphasis"/>
        </w:rPr>
        <w:t>failed to engage</w:t>
      </w:r>
      <w:r w:rsidRPr="004E2894">
        <w:rPr>
          <w:rStyle w:val="StyleUnderline"/>
        </w:rPr>
        <w:t xml:space="preserve"> with the episteme of alternativity in a more empirical and practical sense. They </w:t>
      </w:r>
      <w:r w:rsidRPr="004E2894">
        <w:rPr>
          <w:rStyle w:val="StyleUnderline"/>
          <w:highlight w:val="cyan"/>
        </w:rPr>
        <w:t xml:space="preserve">preach emancipation but </w:t>
      </w:r>
      <w:r w:rsidRPr="004E2894">
        <w:rPr>
          <w:rStyle w:val="Emphasis"/>
          <w:highlight w:val="cyan"/>
        </w:rPr>
        <w:t>fail to develop tangible</w:t>
      </w:r>
      <w:r w:rsidRPr="004E2894">
        <w:rPr>
          <w:rStyle w:val="Emphasis"/>
        </w:rPr>
        <w:t xml:space="preserve"> emancipatory </w:t>
      </w:r>
      <w:r w:rsidRPr="004E2894">
        <w:rPr>
          <w:rStyle w:val="Emphasis"/>
          <w:highlight w:val="cyan"/>
        </w:rPr>
        <w:t>alternatives</w:t>
      </w:r>
      <w:r w:rsidRPr="004E2894">
        <w:rPr>
          <w:sz w:val="16"/>
        </w:rPr>
        <w:t>.</w:t>
      </w:r>
    </w:p>
    <w:p w14:paraId="617CE561" w14:textId="77777777" w:rsidR="00D73C9C" w:rsidRPr="004E2894" w:rsidRDefault="00D73C9C" w:rsidP="00D73C9C">
      <w:pPr>
        <w:rPr>
          <w:sz w:val="16"/>
        </w:rPr>
      </w:pPr>
      <w:r w:rsidRPr="004E2894">
        <w:rPr>
          <w:sz w:val="16"/>
        </w:rPr>
        <w:t xml:space="preserve">As a result, there is a growing realization that, </w:t>
      </w:r>
      <w:r w:rsidRPr="004E2894">
        <w:rPr>
          <w:rStyle w:val="StyleUnderline"/>
        </w:rPr>
        <w:t>without tangible alternativity</w:t>
      </w:r>
      <w:r w:rsidRPr="004E2894">
        <w:rPr>
          <w:sz w:val="16"/>
        </w:rPr>
        <w:t xml:space="preserve">, </w:t>
      </w:r>
      <w:r w:rsidRPr="004E2894">
        <w:rPr>
          <w:rStyle w:val="StyleUnderline"/>
        </w:rPr>
        <w:t xml:space="preserve">critical </w:t>
      </w:r>
      <w:r w:rsidRPr="004E2894">
        <w:rPr>
          <w:rStyle w:val="StyleUnderline"/>
          <w:highlight w:val="cyan"/>
        </w:rPr>
        <w:t xml:space="preserve">theory risks </w:t>
      </w:r>
      <w:r w:rsidRPr="004E2894">
        <w:rPr>
          <w:rStyle w:val="Emphasis"/>
          <w:highlight w:val="cyan"/>
        </w:rPr>
        <w:t>losing its</w:t>
      </w:r>
      <w:r w:rsidRPr="004E2894">
        <w:rPr>
          <w:rStyle w:val="Emphasis"/>
        </w:rPr>
        <w:t xml:space="preserve"> normative impetus</w:t>
      </w:r>
      <w:r w:rsidRPr="004E2894">
        <w:rPr>
          <w:rStyle w:val="StyleUnderline"/>
        </w:rPr>
        <w:t xml:space="preserve"> and its </w:t>
      </w:r>
      <w:r w:rsidRPr="004E2894">
        <w:rPr>
          <w:rStyle w:val="Emphasis"/>
          <w:highlight w:val="cyan"/>
        </w:rPr>
        <w:t>ethical</w:t>
      </w:r>
      <w:r w:rsidRPr="004E2894">
        <w:rPr>
          <w:rStyle w:val="StyleUnderline"/>
        </w:rPr>
        <w:t xml:space="preserve"> and </w:t>
      </w:r>
      <w:r w:rsidRPr="004E2894">
        <w:rPr>
          <w:rStyle w:val="Emphasis"/>
        </w:rPr>
        <w:t xml:space="preserve">emancipatory </w:t>
      </w:r>
      <w:r w:rsidRPr="004E2894">
        <w:rPr>
          <w:rStyle w:val="Emphasis"/>
          <w:highlight w:val="cyan"/>
        </w:rPr>
        <w:t>commitment</w:t>
      </w:r>
      <w:r w:rsidRPr="004E2894">
        <w:rPr>
          <w:rStyle w:val="StyleUnderline"/>
        </w:rPr>
        <w:t xml:space="preserve">, potentially becoming a post-epistemological vocation </w:t>
      </w:r>
      <w:r w:rsidRPr="004E2894">
        <w:rPr>
          <w:rStyle w:val="Emphasis"/>
        </w:rPr>
        <w:t>without politics</w:t>
      </w:r>
      <w:r w:rsidRPr="004E2894">
        <w:rPr>
          <w:sz w:val="16"/>
        </w:rPr>
        <w:t xml:space="preserve">. </w:t>
      </w:r>
      <w:r w:rsidRPr="004E2894">
        <w:rPr>
          <w:rStyle w:val="StyleUnderline"/>
        </w:rPr>
        <w:t xml:space="preserve">Critical </w:t>
      </w:r>
      <w:r w:rsidRPr="004E2894">
        <w:rPr>
          <w:rStyle w:val="StyleUnderline"/>
          <w:highlight w:val="cyan"/>
        </w:rPr>
        <w:t>knowledge</w:t>
      </w:r>
      <w:r w:rsidRPr="004E2894">
        <w:rPr>
          <w:rStyle w:val="StyleUnderline"/>
        </w:rPr>
        <w:t xml:space="preserve"> without a dose of alternativity </w:t>
      </w:r>
      <w:r w:rsidRPr="004E2894">
        <w:rPr>
          <w:rStyle w:val="StyleUnderline"/>
          <w:highlight w:val="cyan"/>
        </w:rPr>
        <w:t xml:space="preserve">may </w:t>
      </w:r>
      <w:r w:rsidRPr="004E2894">
        <w:rPr>
          <w:rStyle w:val="Emphasis"/>
          <w:highlight w:val="cyan"/>
        </w:rPr>
        <w:t>examine the causes</w:t>
      </w:r>
      <w:r w:rsidRPr="004E2894">
        <w:rPr>
          <w:rStyle w:val="StyleUnderline"/>
        </w:rPr>
        <w:t xml:space="preserve"> and </w:t>
      </w:r>
      <w:r w:rsidRPr="004E2894">
        <w:rPr>
          <w:rStyle w:val="Emphasis"/>
        </w:rPr>
        <w:t>consequences</w:t>
      </w:r>
      <w:r w:rsidRPr="004E2894">
        <w:rPr>
          <w:rStyle w:val="StyleUnderline"/>
        </w:rPr>
        <w:t xml:space="preserve"> of subject matters </w:t>
      </w:r>
      <w:r w:rsidRPr="004E2894">
        <w:rPr>
          <w:rStyle w:val="StyleUnderline"/>
          <w:highlight w:val="cyan"/>
        </w:rPr>
        <w:t>but</w:t>
      </w:r>
      <w:r w:rsidRPr="004E2894">
        <w:rPr>
          <w:rStyle w:val="StyleUnderline"/>
        </w:rPr>
        <w:t xml:space="preserve"> could </w:t>
      </w:r>
      <w:r w:rsidRPr="004E2894">
        <w:rPr>
          <w:rStyle w:val="Emphasis"/>
          <w:highlight w:val="cyan"/>
        </w:rPr>
        <w:t>fall short</w:t>
      </w:r>
      <w:r w:rsidRPr="004E2894">
        <w:rPr>
          <w:rStyle w:val="StyleUnderline"/>
          <w:highlight w:val="cyan"/>
        </w:rPr>
        <w:t xml:space="preserve"> of reaching out to the</w:t>
      </w:r>
      <w:r w:rsidRPr="004E2894">
        <w:rPr>
          <w:rStyle w:val="StyleUnderline"/>
        </w:rPr>
        <w:t xml:space="preserve"> wider </w:t>
      </w:r>
      <w:r w:rsidRPr="004E2894">
        <w:rPr>
          <w:rStyle w:val="StyleUnderline"/>
          <w:highlight w:val="cyan"/>
        </w:rPr>
        <w:t>policy community</w:t>
      </w:r>
      <w:r w:rsidRPr="004E2894">
        <w:rPr>
          <w:rStyle w:val="StyleUnderline"/>
        </w:rPr>
        <w:t xml:space="preserve"> and the affected subjects where power relations reside</w:t>
      </w:r>
      <w:r w:rsidRPr="004E2894">
        <w:rPr>
          <w:sz w:val="16"/>
        </w:rPr>
        <w:t xml:space="preserve">, thus </w:t>
      </w:r>
      <w:r w:rsidRPr="004E2894">
        <w:rPr>
          <w:rStyle w:val="Emphasis"/>
          <w:highlight w:val="cyan"/>
        </w:rPr>
        <w:t>missing the opportunity</w:t>
      </w:r>
      <w:r w:rsidRPr="004E2894">
        <w:rPr>
          <w:rStyle w:val="StyleUnderline"/>
          <w:highlight w:val="cyan"/>
        </w:rPr>
        <w:t xml:space="preserve"> to transform the</w:t>
      </w:r>
      <w:r w:rsidRPr="004E2894">
        <w:rPr>
          <w:sz w:val="16"/>
        </w:rPr>
        <w:t xml:space="preserve"> structural, discursive, and performative </w:t>
      </w:r>
      <w:r w:rsidRPr="004E2894">
        <w:rPr>
          <w:rStyle w:val="StyleUnderline"/>
          <w:highlight w:val="cyan"/>
        </w:rPr>
        <w:t>practices that reproduce violence</w:t>
      </w:r>
      <w:r w:rsidRPr="004E2894">
        <w:rPr>
          <w:rStyle w:val="StyleUnderline"/>
        </w:rPr>
        <w:t>, inequality, and injustice</w:t>
      </w:r>
      <w:r w:rsidRPr="004E2894">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4E2894">
        <w:rPr>
          <w:rStyle w:val="StyleUnderline"/>
        </w:rPr>
        <w:t>a conjunction between criticality and alternativity is possible</w:t>
      </w:r>
      <w:r w:rsidRPr="004E2894">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4E2894">
        <w:rPr>
          <w:sz w:val="16"/>
        </w:rPr>
        <w:t>from conceptual and empirical alternatives,</w:t>
      </w:r>
      <w:proofErr w:type="gramEnd"/>
      <w:r w:rsidRPr="004E2894">
        <w:rPr>
          <w:sz w:val="16"/>
        </w:rPr>
        <w:t xml:space="preserve"> to more pragmatic and prescriptive approaches.</w:t>
      </w:r>
    </w:p>
    <w:p w14:paraId="0F7892E2" w14:textId="77777777" w:rsidR="00D73C9C" w:rsidRPr="004E2894" w:rsidRDefault="00D73C9C" w:rsidP="00D73C9C">
      <w:pPr>
        <w:rPr>
          <w:sz w:val="16"/>
        </w:rPr>
      </w:pPr>
      <w:r w:rsidRPr="004E2894">
        <w:rPr>
          <w:rStyle w:val="StyleUnderline"/>
        </w:rPr>
        <w:t>Critique-without-alternative</w:t>
      </w:r>
      <w:r w:rsidRPr="004E2894">
        <w:rPr>
          <w:sz w:val="16"/>
        </w:rPr>
        <w:t xml:space="preserve"> represents one strand, which </w:t>
      </w:r>
      <w:r w:rsidRPr="004E2894">
        <w:rPr>
          <w:rStyle w:val="StyleUnderline"/>
        </w:rPr>
        <w:t xml:space="preserve">tends to </w:t>
      </w:r>
      <w:r w:rsidRPr="004E2894">
        <w:rPr>
          <w:rStyle w:val="Emphasis"/>
        </w:rPr>
        <w:t>avoid</w:t>
      </w:r>
      <w:r w:rsidRPr="004E2894">
        <w:rPr>
          <w:rStyle w:val="StyleUnderline"/>
        </w:rPr>
        <w:t xml:space="preserve"> offering normative and practical alternatives to their critical reflections aimed at maintaining the conservative and radical impetus of critical theory and </w:t>
      </w:r>
      <w:r w:rsidRPr="004E2894">
        <w:rPr>
          <w:rStyle w:val="Emphasis"/>
        </w:rPr>
        <w:t>dissociating</w:t>
      </w:r>
      <w:r w:rsidRPr="004E2894">
        <w:rPr>
          <w:rStyle w:val="StyleUnderline"/>
        </w:rPr>
        <w:t xml:space="preserve"> from problem-solving and policy-relevant methods of inquiry. This mode of critique</w:t>
      </w:r>
      <w:r w:rsidRPr="004E2894">
        <w:rPr>
          <w:sz w:val="16"/>
        </w:rPr>
        <w:t xml:space="preserve"> is committed to revealing the weaknesses of peacebuilding interventions but </w:t>
      </w:r>
      <w:r w:rsidRPr="004E2894">
        <w:rPr>
          <w:rStyle w:val="Emphasis"/>
        </w:rPr>
        <w:t>refuses</w:t>
      </w:r>
      <w:r w:rsidRPr="004E2894">
        <w:rPr>
          <w:rStyle w:val="StyleUnderline"/>
        </w:rPr>
        <w:t xml:space="preserve"> to offer any emancipatory and practical alternative</w:t>
      </w:r>
      <w:r w:rsidRPr="004E2894">
        <w:rPr>
          <w:sz w:val="16"/>
        </w:rPr>
        <w:t xml:space="preserve"> on how to build sustainable peace after violent conflict. If the end goal of critical perspectives is achieving emancipation, then </w:t>
      </w:r>
      <w:r w:rsidRPr="004E2894">
        <w:rPr>
          <w:rStyle w:val="StyleUnderline"/>
          <w:highlight w:val="cyan"/>
        </w:rPr>
        <w:t xml:space="preserve">critique should </w:t>
      </w:r>
      <w:r w:rsidRPr="004E2894">
        <w:rPr>
          <w:rStyle w:val="Emphasis"/>
          <w:highlight w:val="cyan"/>
        </w:rPr>
        <w:t>not only</w:t>
      </w:r>
      <w:r w:rsidRPr="004E2894">
        <w:rPr>
          <w:rStyle w:val="StyleUnderline"/>
          <w:highlight w:val="cyan"/>
        </w:rPr>
        <w:t xml:space="preserve"> be</w:t>
      </w:r>
      <w:r w:rsidRPr="004E2894">
        <w:rPr>
          <w:rStyle w:val="StyleUnderline"/>
        </w:rPr>
        <w:t xml:space="preserve"> directed toward </w:t>
      </w:r>
      <w:r w:rsidRPr="004E2894">
        <w:rPr>
          <w:rStyle w:val="StyleUnderline"/>
          <w:highlight w:val="cyan"/>
        </w:rPr>
        <w:t>problematizing dominant</w:t>
      </w:r>
      <w:r w:rsidRPr="004E2894">
        <w:rPr>
          <w:rStyle w:val="StyleUnderline"/>
        </w:rPr>
        <w:t xml:space="preserve"> discourses, practices, and </w:t>
      </w:r>
      <w:r w:rsidRPr="004E2894">
        <w:rPr>
          <w:rStyle w:val="StyleUnderline"/>
          <w:highlight w:val="cyan"/>
        </w:rPr>
        <w:t xml:space="preserve">policies but also needs to </w:t>
      </w:r>
      <w:r w:rsidRPr="004E2894">
        <w:rPr>
          <w:rStyle w:val="Emphasis"/>
          <w:highlight w:val="cyan"/>
        </w:rPr>
        <w:t>envisage</w:t>
      </w:r>
      <w:r w:rsidRPr="004E2894">
        <w:rPr>
          <w:rStyle w:val="Emphasis"/>
        </w:rPr>
        <w:t xml:space="preserve"> political</w:t>
      </w:r>
      <w:r w:rsidRPr="004E2894">
        <w:rPr>
          <w:rStyle w:val="StyleUnderline"/>
        </w:rPr>
        <w:t xml:space="preserve"> and </w:t>
      </w:r>
      <w:r w:rsidRPr="004E2894">
        <w:rPr>
          <w:rStyle w:val="Emphasis"/>
          <w:highlight w:val="cyan"/>
        </w:rPr>
        <w:t>practical alternatives</w:t>
      </w:r>
      <w:r w:rsidRPr="004E2894">
        <w:rPr>
          <w:rStyle w:val="StyleUnderline"/>
        </w:rPr>
        <w:t xml:space="preserve"> rooted in ideational and material elements</w:t>
      </w:r>
      <w:r w:rsidRPr="004E2894">
        <w:rPr>
          <w:sz w:val="16"/>
        </w:rPr>
        <w:t xml:space="preserve">. In turn, </w:t>
      </w:r>
      <w:r w:rsidRPr="004E2894">
        <w:rPr>
          <w:rStyle w:val="StyleUnderline"/>
          <w:highlight w:val="cyan"/>
        </w:rPr>
        <w:t>the lack of an explicit</w:t>
      </w:r>
      <w:r w:rsidRPr="004E2894">
        <w:rPr>
          <w:rStyle w:val="StyleUnderline"/>
        </w:rPr>
        <w:t xml:space="preserve"> emancipatory </w:t>
      </w:r>
      <w:r w:rsidRPr="004E2894">
        <w:rPr>
          <w:rStyle w:val="StyleUnderline"/>
          <w:highlight w:val="cyan"/>
        </w:rPr>
        <w:t xml:space="preserve">agenda </w:t>
      </w:r>
      <w:r w:rsidRPr="004E2894">
        <w:rPr>
          <w:rStyle w:val="Emphasis"/>
          <w:highlight w:val="cyan"/>
        </w:rPr>
        <w:t>limits their</w:t>
      </w:r>
      <w:r w:rsidRPr="004E2894">
        <w:rPr>
          <w:rStyle w:val="Emphasis"/>
        </w:rPr>
        <w:t xml:space="preserve"> social</w:t>
      </w:r>
      <w:r w:rsidRPr="004E2894">
        <w:rPr>
          <w:rStyle w:val="StyleUnderline"/>
        </w:rPr>
        <w:t xml:space="preserve"> and </w:t>
      </w:r>
      <w:r w:rsidRPr="004E2894">
        <w:rPr>
          <w:rStyle w:val="Emphasis"/>
        </w:rPr>
        <w:t xml:space="preserve">political </w:t>
      </w:r>
      <w:r w:rsidRPr="004E2894">
        <w:rPr>
          <w:rStyle w:val="Emphasis"/>
          <w:highlight w:val="cyan"/>
        </w:rPr>
        <w:t>impact</w:t>
      </w:r>
      <w:r w:rsidRPr="004E2894">
        <w:rPr>
          <w:rStyle w:val="StyleUnderline"/>
          <w:highlight w:val="cyan"/>
        </w:rPr>
        <w:t xml:space="preserve"> and</w:t>
      </w:r>
      <w:r w:rsidRPr="004E2894">
        <w:rPr>
          <w:rStyle w:val="StyleUnderline"/>
        </w:rPr>
        <w:t xml:space="preserve"> </w:t>
      </w:r>
      <w:r w:rsidRPr="004E2894">
        <w:rPr>
          <w:rStyle w:val="Emphasis"/>
        </w:rPr>
        <w:t xml:space="preserve">unintentionally </w:t>
      </w:r>
      <w:r w:rsidRPr="004E2894">
        <w:rPr>
          <w:rStyle w:val="Emphasis"/>
          <w:highlight w:val="cyan"/>
        </w:rPr>
        <w:t>validates</w:t>
      </w:r>
      <w:r w:rsidRPr="004E2894">
        <w:rPr>
          <w:rStyle w:val="StyleUnderline"/>
          <w:highlight w:val="cyan"/>
        </w:rPr>
        <w:t xml:space="preserve"> the existing order</w:t>
      </w:r>
      <w:r w:rsidRPr="004E2894">
        <w:rPr>
          <w:sz w:val="16"/>
        </w:rPr>
        <w:t xml:space="preserve">. In response to this challenge, a new mode of critique has emerged, namely, </w:t>
      </w:r>
      <w:r w:rsidRPr="004E2894">
        <w:rPr>
          <w:rStyle w:val="StyleUnderline"/>
        </w:rPr>
        <w:t>critique-as-alternative</w:t>
      </w:r>
      <w:r w:rsidRPr="004E2894">
        <w:rPr>
          <w:sz w:val="16"/>
        </w:rPr>
        <w:t xml:space="preserve">, which exemplifies the optimal approach. Proponents of critique-as-alternative have remained committee to critical analysis, but most importantly, they </w:t>
      </w:r>
      <w:r w:rsidRPr="004E2894">
        <w:rPr>
          <w:rStyle w:val="StyleUnderline"/>
        </w:rPr>
        <w:t>have taken up the challenge of</w:t>
      </w:r>
      <w:r w:rsidRPr="004E2894">
        <w:rPr>
          <w:sz w:val="16"/>
        </w:rPr>
        <w:t xml:space="preserve"> offering emancipatory knowledge that has </w:t>
      </w:r>
      <w:r w:rsidRPr="004E2894">
        <w:rPr>
          <w:rStyle w:val="StyleUnderline"/>
        </w:rPr>
        <w:t>practical relevance</w:t>
      </w:r>
      <w:r w:rsidRPr="004E2894">
        <w:rPr>
          <w:sz w:val="16"/>
        </w:rPr>
        <w:t xml:space="preserve"> for vulnerable societies in global politics. </w:t>
      </w:r>
      <w:r w:rsidRPr="004E2894">
        <w:rPr>
          <w:rStyle w:val="StyleUnderline"/>
        </w:rPr>
        <w:t>Their main flaw</w:t>
      </w:r>
      <w:r w:rsidRPr="004E2894">
        <w:rPr>
          <w:sz w:val="16"/>
        </w:rPr>
        <w:t xml:space="preserve">, however, </w:t>
      </w:r>
      <w:r w:rsidRPr="004E2894">
        <w:rPr>
          <w:rStyle w:val="StyleUnderline"/>
        </w:rPr>
        <w:t xml:space="preserve">has been their </w:t>
      </w:r>
      <w:r w:rsidRPr="004E2894">
        <w:rPr>
          <w:rStyle w:val="Emphasis"/>
        </w:rPr>
        <w:t>inability to elaborate sufficiently</w:t>
      </w:r>
      <w:r w:rsidRPr="004E2894">
        <w:rPr>
          <w:rStyle w:val="StyleUnderline"/>
        </w:rPr>
        <w:t xml:space="preserve"> their practical and emancipatory alternatives</w:t>
      </w:r>
      <w:r w:rsidRPr="004E2894">
        <w:rPr>
          <w:sz w:val="16"/>
        </w:rPr>
        <w:t xml:space="preserve">—a flaw that has </w:t>
      </w:r>
      <w:proofErr w:type="gramStart"/>
      <w:r w:rsidRPr="004E2894">
        <w:rPr>
          <w:sz w:val="16"/>
        </w:rPr>
        <w:t>opened up</w:t>
      </w:r>
      <w:proofErr w:type="gramEnd"/>
      <w:r w:rsidRPr="004E2894">
        <w:rPr>
          <w:sz w:val="16"/>
        </w:rPr>
        <w:t xml:space="preserve">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4E2894">
        <w:rPr>
          <w:sz w:val="16"/>
        </w:rPr>
        <w:t>interventionary</w:t>
      </w:r>
      <w:proofErr w:type="spellEnd"/>
      <w:r w:rsidRPr="004E2894">
        <w:rPr>
          <w:sz w:val="16"/>
        </w:rPr>
        <w:t xml:space="preserve"> order or to reject other critical alternatives.</w:t>
      </w:r>
    </w:p>
    <w:p w14:paraId="1FA79702" w14:textId="77777777" w:rsidR="00D73C9C" w:rsidRPr="004E2894" w:rsidRDefault="00D73C9C" w:rsidP="00D73C9C">
      <w:pPr>
        <w:rPr>
          <w:sz w:val="16"/>
        </w:rPr>
      </w:pPr>
      <w:r w:rsidRPr="004E2894">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w:t>
      </w:r>
      <w:r w:rsidRPr="004E2894">
        <w:rPr>
          <w:sz w:val="16"/>
        </w:rPr>
        <w:lastRenderedPageBreak/>
        <w:t xml:space="preserve">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4E2894">
        <w:rPr>
          <w:sz w:val="16"/>
        </w:rPr>
        <w:t>postparadigmatic</w:t>
      </w:r>
      <w:proofErr w:type="spellEnd"/>
      <w:r w:rsidRPr="004E2894">
        <w:rPr>
          <w:sz w:val="16"/>
        </w:rPr>
        <w:t xml:space="preserve"> approaches of inquiry </w:t>
      </w:r>
      <w:proofErr w:type="gramStart"/>
      <w:r w:rsidRPr="004E2894">
        <w:rPr>
          <w:sz w:val="16"/>
        </w:rPr>
        <w:t>in order to</w:t>
      </w:r>
      <w:proofErr w:type="gramEnd"/>
      <w:r w:rsidRPr="004E2894">
        <w:rPr>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4E2894">
        <w:rPr>
          <w:sz w:val="16"/>
        </w:rPr>
        <w:t>postparadigmatic</w:t>
      </w:r>
      <w:proofErr w:type="spellEnd"/>
      <w:r w:rsidRPr="004E2894">
        <w:rPr>
          <w:sz w:val="16"/>
        </w:rPr>
        <w:t xml:space="preserve"> epistemologies, embracing situated knowledge and reclaiming and expanding its practical relevance, breaking away from geo-epistemological hierarchies, and </w:t>
      </w:r>
      <w:proofErr w:type="gramStart"/>
      <w:r w:rsidRPr="004E2894">
        <w:rPr>
          <w:sz w:val="16"/>
        </w:rPr>
        <w:t>opening up</w:t>
      </w:r>
      <w:proofErr w:type="gramEnd"/>
      <w:r w:rsidRPr="004E2894">
        <w:rPr>
          <w:sz w:val="16"/>
        </w:rPr>
        <w:t xml:space="preserve"> to post-Western IR. To conclude, </w:t>
      </w:r>
      <w:r w:rsidRPr="004E2894">
        <w:rPr>
          <w:rStyle w:val="StyleUnderline"/>
        </w:rPr>
        <w:t xml:space="preserve">promoting </w:t>
      </w:r>
      <w:r w:rsidRPr="004E2894">
        <w:rPr>
          <w:rStyle w:val="StyleUnderline"/>
          <w:highlight w:val="cyan"/>
        </w:rPr>
        <w:t xml:space="preserve">alternativity has the potential to </w:t>
      </w:r>
      <w:r w:rsidRPr="004E2894">
        <w:rPr>
          <w:rStyle w:val="Emphasis"/>
          <w:highlight w:val="cyan"/>
        </w:rPr>
        <w:t>rejuvenate critical scholarship</w:t>
      </w:r>
      <w:r w:rsidRPr="004E2894">
        <w:rPr>
          <w:rStyle w:val="StyleUnderline"/>
        </w:rPr>
        <w:t xml:space="preserve"> embedded in the ethos of impactful engagement with the world </w:t>
      </w:r>
      <w:r w:rsidRPr="004E2894">
        <w:rPr>
          <w:rStyle w:val="Emphasis"/>
          <w:highlight w:val="cyan"/>
        </w:rPr>
        <w:t>without being co-opted</w:t>
      </w:r>
      <w:r w:rsidRPr="004E2894">
        <w:rPr>
          <w:rStyle w:val="StyleUnderline"/>
          <w:highlight w:val="cyan"/>
        </w:rPr>
        <w:t xml:space="preserve"> by the policy world. The</w:t>
      </w:r>
      <w:r w:rsidRPr="004E2894">
        <w:rPr>
          <w:sz w:val="16"/>
        </w:rPr>
        <w:t xml:space="preserve"> next </w:t>
      </w:r>
      <w:r w:rsidRPr="004E2894">
        <w:rPr>
          <w:rStyle w:val="StyleUnderline"/>
          <w:highlight w:val="cyan"/>
        </w:rPr>
        <w:t>challenge</w:t>
      </w:r>
      <w:r w:rsidRPr="004E2894">
        <w:rPr>
          <w:rStyle w:val="StyleUnderline"/>
        </w:rPr>
        <w:t xml:space="preserve"> for scholars </w:t>
      </w:r>
      <w:r w:rsidRPr="004E2894">
        <w:rPr>
          <w:rStyle w:val="StyleUnderline"/>
          <w:highlight w:val="cyan"/>
        </w:rPr>
        <w:t>should</w:t>
      </w:r>
      <w:r w:rsidRPr="004E2894">
        <w:rPr>
          <w:sz w:val="16"/>
        </w:rPr>
        <w:t xml:space="preserve"> not </w:t>
      </w:r>
      <w:r w:rsidRPr="004E2894">
        <w:rPr>
          <w:rStyle w:val="StyleUnderline"/>
          <w:highlight w:val="cyan"/>
        </w:rPr>
        <w:t>be</w:t>
      </w:r>
      <w:r w:rsidRPr="004E2894">
        <w:rPr>
          <w:sz w:val="16"/>
        </w:rPr>
        <w:t xml:space="preserve"> whether alternativity and criticality are congruent but </w:t>
      </w:r>
      <w:r w:rsidRPr="004E2894">
        <w:rPr>
          <w:rStyle w:val="StyleUnderline"/>
          <w:highlight w:val="cyan"/>
        </w:rPr>
        <w:t>how</w:t>
      </w:r>
      <w:r w:rsidRPr="004E2894">
        <w:rPr>
          <w:sz w:val="16"/>
        </w:rPr>
        <w:t xml:space="preserve"> emancipatory </w:t>
      </w:r>
      <w:r w:rsidRPr="004E2894">
        <w:rPr>
          <w:rStyle w:val="StyleUnderline"/>
          <w:highlight w:val="cyan"/>
        </w:rPr>
        <w:t>alternatives</w:t>
      </w:r>
      <w:r w:rsidRPr="004E2894">
        <w:rPr>
          <w:rStyle w:val="StyleUnderline"/>
        </w:rPr>
        <w:t xml:space="preserve"> can</w:t>
      </w:r>
      <w:r w:rsidRPr="004E2894">
        <w:rPr>
          <w:sz w:val="16"/>
        </w:rPr>
        <w:t xml:space="preserve"> renew the social and political purpose of critical theory and </w:t>
      </w:r>
      <w:r w:rsidRPr="004E2894">
        <w:rPr>
          <w:rStyle w:val="Emphasis"/>
          <w:highlight w:val="cyan"/>
        </w:rPr>
        <w:t>make an impact</w:t>
      </w:r>
      <w:r w:rsidRPr="004E2894">
        <w:rPr>
          <w:rStyle w:val="StyleUnderline"/>
        </w:rPr>
        <w:t xml:space="preserve"> in the real world</w:t>
      </w:r>
      <w:r w:rsidRPr="004E2894">
        <w:rPr>
          <w:sz w:val="16"/>
        </w:rPr>
        <w:t>.</w:t>
      </w:r>
    </w:p>
    <w:p w14:paraId="7B58F653" w14:textId="77777777" w:rsidR="00D73C9C" w:rsidRPr="004E2894" w:rsidRDefault="00D73C9C" w:rsidP="00D73C9C"/>
    <w:p w14:paraId="1EEEBCC0" w14:textId="77777777" w:rsidR="00D73C9C" w:rsidRPr="004E2894" w:rsidRDefault="00D73C9C" w:rsidP="00D73C9C"/>
    <w:p w14:paraId="47CBC91F" w14:textId="77777777" w:rsidR="00D73C9C" w:rsidRPr="004E2894" w:rsidRDefault="00D73C9C" w:rsidP="00D73C9C">
      <w:pPr>
        <w:pStyle w:val="Heading4"/>
        <w:rPr>
          <w:rFonts w:cs="Calibri"/>
        </w:rPr>
      </w:pPr>
      <w:r w:rsidRPr="004E2894">
        <w:rPr>
          <w:rFonts w:cs="Calibri"/>
        </w:rPr>
        <w:t xml:space="preserve">Legal defense as tool in the toolbox does not necessitate </w:t>
      </w:r>
      <w:r w:rsidRPr="004E2894">
        <w:rPr>
          <w:rFonts w:cs="Calibri"/>
          <w:u w:val="single"/>
        </w:rPr>
        <w:t>attachment</w:t>
      </w:r>
      <w:r w:rsidRPr="004E2894">
        <w:rPr>
          <w:rFonts w:cs="Calibri"/>
        </w:rPr>
        <w:t xml:space="preserve"> to </w:t>
      </w:r>
      <w:r w:rsidRPr="004E2894">
        <w:rPr>
          <w:rFonts w:cs="Calibri"/>
          <w:u w:val="single"/>
        </w:rPr>
        <w:t>legalism</w:t>
      </w:r>
      <w:r w:rsidRPr="004E2894">
        <w:rPr>
          <w:rFonts w:cs="Calibri"/>
        </w:rPr>
        <w:t xml:space="preserve">. </w:t>
      </w:r>
      <w:proofErr w:type="gramStart"/>
      <w:r w:rsidRPr="004E2894">
        <w:rPr>
          <w:rFonts w:cs="Calibri"/>
        </w:rPr>
        <w:t>But,</w:t>
      </w:r>
      <w:proofErr w:type="gramEnd"/>
      <w:r w:rsidRPr="004E2894">
        <w:rPr>
          <w:rFonts w:cs="Calibri"/>
        </w:rPr>
        <w:t xml:space="preserve"> wholesale rejection of law </w:t>
      </w:r>
      <w:r w:rsidRPr="004E2894">
        <w:rPr>
          <w:rFonts w:cs="Calibri"/>
          <w:u w:val="single"/>
        </w:rPr>
        <w:t>cedes authority</w:t>
      </w:r>
      <w:r w:rsidRPr="004E2894">
        <w:rPr>
          <w:rFonts w:cs="Calibri"/>
        </w:rPr>
        <w:t xml:space="preserve"> to the bourgeois state and leaves community organizers out to dry. We need </w:t>
      </w:r>
      <w:r w:rsidRPr="004E2894">
        <w:rPr>
          <w:rFonts w:cs="Calibri"/>
          <w:u w:val="single"/>
        </w:rPr>
        <w:t>detailed study</w:t>
      </w:r>
      <w:r w:rsidRPr="004E2894">
        <w:rPr>
          <w:rFonts w:cs="Calibri"/>
        </w:rPr>
        <w:t xml:space="preserve"> that identifies avenues for </w:t>
      </w:r>
      <w:r w:rsidRPr="004E2894">
        <w:rPr>
          <w:rFonts w:cs="Calibri"/>
          <w:u w:val="single"/>
        </w:rPr>
        <w:t>legal change</w:t>
      </w:r>
      <w:r w:rsidRPr="004E2894">
        <w:rPr>
          <w:rFonts w:cs="Calibri"/>
        </w:rPr>
        <w:t xml:space="preserve"> against marginalization and exploitation.</w:t>
      </w:r>
    </w:p>
    <w:p w14:paraId="6FEF8D04" w14:textId="77777777" w:rsidR="00D73C9C" w:rsidRPr="004E2894" w:rsidRDefault="00D73C9C" w:rsidP="00D73C9C">
      <w:r w:rsidRPr="004E2894">
        <w:rPr>
          <w:rStyle w:val="Style13ptBold"/>
        </w:rPr>
        <w:t>Ford, 25</w:t>
      </w:r>
      <w:r w:rsidRPr="004E2894">
        <w:t xml:space="preserve"> – [Elizabeth, Assistant Prof. Law @ Seattle: “Alt-Legal Services: Re-Visioning Lawyers' Role in the Fight for Worker Power,” </w:t>
      </w:r>
      <w:r w:rsidRPr="004E2894">
        <w:rPr>
          <w:i/>
        </w:rPr>
        <w:t>Berkeley Journal of Employment &amp; Labor Law</w:t>
      </w:r>
      <w:r w:rsidRPr="004E2894">
        <w:t xml:space="preserve"> 46:1 (2025), https://heinonline.org/HOL/LandingPage?handle=hein.journals/berkjemp46&amp;div=3]//AD</w:t>
      </w:r>
    </w:p>
    <w:p w14:paraId="5401BBBA" w14:textId="77777777" w:rsidR="00D73C9C" w:rsidRPr="004E2894" w:rsidRDefault="00D73C9C" w:rsidP="00D73C9C">
      <w:pPr>
        <w:rPr>
          <w:rStyle w:val="StyleUnderline"/>
        </w:rPr>
      </w:pPr>
      <w:r w:rsidRPr="004E2894">
        <w:rPr>
          <w:sz w:val="16"/>
        </w:rPr>
        <w:t xml:space="preserve">While Alt-Legal Services lawyers cannot meet </w:t>
      </w:r>
      <w:proofErr w:type="gramStart"/>
      <w:r w:rsidRPr="004E2894">
        <w:rPr>
          <w:sz w:val="16"/>
        </w:rPr>
        <w:t>all of</w:t>
      </w:r>
      <w:proofErr w:type="gramEnd"/>
      <w:r w:rsidRPr="004E2894">
        <w:rPr>
          <w:sz w:val="16"/>
        </w:rPr>
        <w:t xml:space="preserve"> the needs set out above, </w:t>
      </w:r>
      <w:r w:rsidRPr="004E2894">
        <w:rPr>
          <w:rStyle w:val="StyleUnderline"/>
          <w:highlight w:val="cyan"/>
        </w:rPr>
        <w:t xml:space="preserve">we should </w:t>
      </w:r>
      <w:r w:rsidRPr="004E2894">
        <w:rPr>
          <w:rStyle w:val="Emphasis"/>
          <w:highlight w:val="cyan"/>
        </w:rPr>
        <w:t>amplify</w:t>
      </w:r>
      <w:r w:rsidRPr="004E2894">
        <w:rPr>
          <w:rStyle w:val="StyleUnderline"/>
          <w:highlight w:val="cyan"/>
        </w:rPr>
        <w:t xml:space="preserve"> the impact of </w:t>
      </w:r>
      <w:r w:rsidRPr="004E2894">
        <w:rPr>
          <w:rStyle w:val="Emphasis"/>
          <w:highlight w:val="cyan"/>
        </w:rPr>
        <w:t>existing government enforcement</w:t>
      </w:r>
      <w:r w:rsidRPr="004E2894">
        <w:rPr>
          <w:rStyle w:val="StyleUnderline"/>
          <w:highlight w:val="cyan"/>
        </w:rPr>
        <w:t xml:space="preserve"> by </w:t>
      </w:r>
      <w:r w:rsidRPr="004E2894">
        <w:rPr>
          <w:rStyle w:val="Emphasis"/>
          <w:highlight w:val="cyan"/>
        </w:rPr>
        <w:t>gathering evidence</w:t>
      </w:r>
      <w:r w:rsidRPr="004E2894">
        <w:rPr>
          <w:rStyle w:val="StyleUnderline"/>
          <w:highlight w:val="cyan"/>
        </w:rPr>
        <w:t xml:space="preserve">, </w:t>
      </w:r>
      <w:r w:rsidRPr="004E2894">
        <w:rPr>
          <w:rStyle w:val="Emphasis"/>
          <w:highlight w:val="cyan"/>
        </w:rPr>
        <w:t>representing workers</w:t>
      </w:r>
      <w:r w:rsidRPr="004E2894">
        <w:rPr>
          <w:rStyle w:val="StyleUnderline"/>
        </w:rPr>
        <w:t xml:space="preserve"> in the administrative process, </w:t>
      </w:r>
      <w:r w:rsidRPr="004E2894">
        <w:rPr>
          <w:rStyle w:val="StyleUnderline"/>
          <w:highlight w:val="cyan"/>
        </w:rPr>
        <w:t xml:space="preserve">and </w:t>
      </w:r>
      <w:r w:rsidRPr="004E2894">
        <w:rPr>
          <w:rStyle w:val="Emphasis"/>
          <w:highlight w:val="cyan"/>
        </w:rPr>
        <w:t>mapping</w:t>
      </w:r>
      <w:r w:rsidRPr="004E2894">
        <w:rPr>
          <w:rStyle w:val="StyleUnderline"/>
          <w:highlight w:val="cyan"/>
        </w:rPr>
        <w:t xml:space="preserve"> the process of </w:t>
      </w:r>
      <w:r w:rsidRPr="004E2894">
        <w:rPr>
          <w:rStyle w:val="Emphasis"/>
          <w:highlight w:val="cyan"/>
        </w:rPr>
        <w:t>identifying needed changes</w:t>
      </w:r>
      <w:r w:rsidRPr="004E2894">
        <w:rPr>
          <w:rStyle w:val="StyleUnderline"/>
        </w:rPr>
        <w:t xml:space="preserve"> in existing enforcement mechanisms. </w:t>
      </w:r>
      <w:r w:rsidRPr="004E2894">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4E2894">
        <w:rPr>
          <w:rStyle w:val="StyleUnderline"/>
        </w:rPr>
        <w:t xml:space="preserve">We achieved an across-the-board wage increase, changes to the company's leave practices, as well as payment for each of our clients. We also </w:t>
      </w:r>
      <w:r w:rsidRPr="004E2894">
        <w:rPr>
          <w:rStyle w:val="Emphasis"/>
          <w:highlight w:val="cyan"/>
        </w:rPr>
        <w:t>demonstrate</w:t>
      </w:r>
      <w:r w:rsidRPr="004E2894">
        <w:rPr>
          <w:rStyle w:val="Emphasis"/>
        </w:rPr>
        <w:t xml:space="preserve">d </w:t>
      </w:r>
      <w:r w:rsidRPr="004E2894">
        <w:rPr>
          <w:rStyle w:val="Emphasis"/>
          <w:highlight w:val="cyan"/>
        </w:rPr>
        <w:t>to</w:t>
      </w:r>
      <w:r w:rsidRPr="004E2894">
        <w:rPr>
          <w:rStyle w:val="Emphasis"/>
        </w:rPr>
        <w:t xml:space="preserve"> the </w:t>
      </w:r>
      <w:r w:rsidRPr="004E2894">
        <w:rPr>
          <w:rStyle w:val="Emphasis"/>
          <w:highlight w:val="cyan"/>
        </w:rPr>
        <w:t>workers what can be achieved with collective action</w:t>
      </w:r>
      <w:r w:rsidRPr="004E2894">
        <w:rPr>
          <w:rStyle w:val="StyleUnderline"/>
        </w:rPr>
        <w:t>.</w:t>
      </w:r>
    </w:p>
    <w:p w14:paraId="618BB05A" w14:textId="77777777" w:rsidR="00D73C9C" w:rsidRPr="004E2894" w:rsidRDefault="00D73C9C" w:rsidP="00D73C9C">
      <w:pPr>
        <w:rPr>
          <w:rStyle w:val="Emphasis"/>
          <w:sz w:val="28"/>
        </w:rPr>
      </w:pPr>
      <w:r w:rsidRPr="004E2894">
        <w:rPr>
          <w:rStyle w:val="StyleUnderline"/>
        </w:rPr>
        <w:t>In addition to adding fire power to agency investigations and conciliations, Alt-Legal Service lawyers should also represent workers in their individual agency claims.</w:t>
      </w:r>
      <w:r w:rsidRPr="004E2894">
        <w:rPr>
          <w:sz w:val="16"/>
        </w:rPr>
        <w:t xml:space="preserve"> </w:t>
      </w:r>
      <w:r w:rsidRPr="004E2894">
        <w:rPr>
          <w:rStyle w:val="StyleUnderline"/>
          <w:highlight w:val="cyan"/>
        </w:rPr>
        <w:t xml:space="preserve">While </w:t>
      </w:r>
      <w:r w:rsidRPr="004E2894">
        <w:rPr>
          <w:rStyle w:val="Emphasis"/>
          <w:highlight w:val="cyan"/>
        </w:rPr>
        <w:t>some criticize individual representation</w:t>
      </w:r>
      <w:r w:rsidRPr="004E2894">
        <w:rPr>
          <w:sz w:val="16"/>
        </w:rPr>
        <w:t xml:space="preserve"> in agency adjudication </w:t>
      </w:r>
      <w:r w:rsidRPr="004E2894">
        <w:rPr>
          <w:rStyle w:val="StyleUnderline"/>
          <w:highlight w:val="cyan"/>
        </w:rPr>
        <w:t xml:space="preserve">as a </w:t>
      </w:r>
      <w:r w:rsidRPr="004E2894">
        <w:rPr>
          <w:rStyle w:val="Emphasis"/>
          <w:highlight w:val="cyan"/>
        </w:rPr>
        <w:t>"whack-a-mole" approach</w:t>
      </w:r>
      <w:r w:rsidRPr="004E2894">
        <w:rPr>
          <w:rStyle w:val="StyleUnderline"/>
        </w:rPr>
        <w:t xml:space="preserve"> to enforcement</w:t>
      </w:r>
      <w:r w:rsidRPr="004E2894">
        <w:rPr>
          <w:sz w:val="16"/>
        </w:rPr>
        <w:t xml:space="preserve">, 199 </w:t>
      </w:r>
      <w:r w:rsidRPr="004E2894">
        <w:rPr>
          <w:rStyle w:val="Emphasis"/>
        </w:rPr>
        <w:t xml:space="preserve">I am </w:t>
      </w:r>
      <w:r w:rsidRPr="004E2894">
        <w:rPr>
          <w:rStyle w:val="Emphasis"/>
          <w:highlight w:val="cyan"/>
        </w:rPr>
        <w:t>not suggesting</w:t>
      </w:r>
      <w:r w:rsidRPr="004E2894">
        <w:rPr>
          <w:rStyle w:val="Emphasis"/>
        </w:rPr>
        <w:t xml:space="preserve"> that any </w:t>
      </w:r>
      <w:r w:rsidRPr="004E2894">
        <w:rPr>
          <w:rStyle w:val="Emphasis"/>
          <w:highlight w:val="cyan"/>
        </w:rPr>
        <w:t>single</w:t>
      </w:r>
      <w:r w:rsidRPr="004E2894">
        <w:rPr>
          <w:rStyle w:val="Emphasis"/>
        </w:rPr>
        <w:t xml:space="preserve"> one of these </w:t>
      </w:r>
      <w:r w:rsidRPr="004E2894">
        <w:rPr>
          <w:rStyle w:val="Emphasis"/>
          <w:highlight w:val="cyan"/>
        </w:rPr>
        <w:t>case</w:t>
      </w:r>
      <w:r w:rsidRPr="004E2894">
        <w:rPr>
          <w:rStyle w:val="Emphasis"/>
        </w:rPr>
        <w:t xml:space="preserve">s will itself </w:t>
      </w:r>
      <w:r w:rsidRPr="004E2894">
        <w:rPr>
          <w:rStyle w:val="Emphasis"/>
          <w:highlight w:val="cyan"/>
        </w:rPr>
        <w:t>create</w:t>
      </w:r>
      <w:r w:rsidRPr="004E2894">
        <w:rPr>
          <w:rStyle w:val="Emphasis"/>
        </w:rPr>
        <w:t xml:space="preserve"> a </w:t>
      </w:r>
      <w:r w:rsidRPr="004E2894">
        <w:rPr>
          <w:rStyle w:val="Emphasis"/>
          <w:highlight w:val="cyan"/>
        </w:rPr>
        <w:t>structural reduction in wage theft.</w:t>
      </w:r>
      <w:r w:rsidRPr="004E2894">
        <w:rPr>
          <w:sz w:val="16"/>
        </w:rPr>
        <w:t xml:space="preserve"> I am suggesting, </w:t>
      </w:r>
      <w:r w:rsidRPr="004E2894">
        <w:rPr>
          <w:rStyle w:val="StyleUnderline"/>
          <w:highlight w:val="cyan"/>
        </w:rPr>
        <w:t>however</w:t>
      </w:r>
      <w:r w:rsidRPr="004E2894">
        <w:rPr>
          <w:rStyle w:val="StyleUnderline"/>
        </w:rPr>
        <w:t>,</w:t>
      </w:r>
      <w:r w:rsidRPr="004E2894">
        <w:rPr>
          <w:sz w:val="16"/>
        </w:rPr>
        <w:t xml:space="preserve"> that </w:t>
      </w:r>
      <w:r w:rsidRPr="004E2894">
        <w:rPr>
          <w:rStyle w:val="Emphasis"/>
          <w:sz w:val="28"/>
          <w:highlight w:val="cyan"/>
        </w:rPr>
        <w:t>having lawyers present</w:t>
      </w:r>
      <w:r w:rsidRPr="004E2894">
        <w:rPr>
          <w:rStyle w:val="Emphasis"/>
          <w:sz w:val="28"/>
        </w:rPr>
        <w:t xml:space="preserve"> on behalf of workers in the administrative enforcement process </w:t>
      </w:r>
      <w:r w:rsidRPr="004E2894">
        <w:rPr>
          <w:rStyle w:val="Emphasis"/>
          <w:sz w:val="28"/>
          <w:highlight w:val="cyan"/>
        </w:rPr>
        <w:t>accomplishes</w:t>
      </w:r>
      <w:r w:rsidRPr="004E2894">
        <w:rPr>
          <w:rStyle w:val="Emphasis"/>
          <w:sz w:val="28"/>
        </w:rPr>
        <w:t xml:space="preserve"> several important </w:t>
      </w:r>
      <w:r w:rsidRPr="004E2894">
        <w:rPr>
          <w:rStyle w:val="Emphasis"/>
          <w:sz w:val="28"/>
          <w:highlight w:val="cyan"/>
        </w:rPr>
        <w:t>structural goals.</w:t>
      </w:r>
    </w:p>
    <w:p w14:paraId="46F9481C" w14:textId="77777777" w:rsidR="00D73C9C" w:rsidRPr="004E2894" w:rsidRDefault="00D73C9C" w:rsidP="00D73C9C">
      <w:pPr>
        <w:rPr>
          <w:rStyle w:val="StyleUnderline"/>
        </w:rPr>
      </w:pPr>
      <w:r w:rsidRPr="004E2894">
        <w:rPr>
          <w:rStyle w:val="StyleUnderline"/>
        </w:rPr>
        <w:lastRenderedPageBreak/>
        <w:t xml:space="preserve">First, it builds our knowledge of the experience of wage theft. Second, </w:t>
      </w:r>
      <w:r w:rsidRPr="004E2894">
        <w:rPr>
          <w:rStyle w:val="StyleUnderline"/>
          <w:highlight w:val="cyan"/>
        </w:rPr>
        <w:t>it</w:t>
      </w:r>
      <w:r w:rsidRPr="004E2894">
        <w:rPr>
          <w:rStyle w:val="StyleUnderline"/>
        </w:rPr>
        <w:t xml:space="preserve"> can </w:t>
      </w:r>
      <w:r w:rsidRPr="004E2894">
        <w:rPr>
          <w:rStyle w:val="Emphasis"/>
          <w:highlight w:val="cyan"/>
        </w:rPr>
        <w:t>deter</w:t>
      </w:r>
      <w:r w:rsidRPr="004E2894">
        <w:rPr>
          <w:rStyle w:val="StyleUnderline"/>
        </w:rPr>
        <w:t xml:space="preserve"> the </w:t>
      </w:r>
      <w:r w:rsidRPr="004E2894">
        <w:rPr>
          <w:rStyle w:val="StyleUnderline"/>
          <w:highlight w:val="cyan"/>
        </w:rPr>
        <w:t xml:space="preserve">administrative agency from </w:t>
      </w:r>
      <w:r w:rsidRPr="004E2894">
        <w:rPr>
          <w:rStyle w:val="Emphasis"/>
          <w:highlight w:val="cyan"/>
        </w:rPr>
        <w:t>settling</w:t>
      </w:r>
      <w:r w:rsidRPr="004E2894">
        <w:rPr>
          <w:rStyle w:val="StyleUnderline"/>
        </w:rPr>
        <w:t xml:space="preserve"> with the </w:t>
      </w:r>
      <w:r w:rsidRPr="004E2894">
        <w:rPr>
          <w:rStyle w:val="Emphasis"/>
        </w:rPr>
        <w:t>employer</w:t>
      </w:r>
      <w:r w:rsidRPr="004E2894">
        <w:rPr>
          <w:rStyle w:val="StyleUnderline"/>
        </w:rPr>
        <w:t xml:space="preserve"> </w:t>
      </w:r>
      <w:r w:rsidRPr="004E2894">
        <w:rPr>
          <w:rStyle w:val="StyleUnderline"/>
          <w:highlight w:val="cyan"/>
        </w:rPr>
        <w:t>without</w:t>
      </w:r>
      <w:r w:rsidRPr="004E2894">
        <w:rPr>
          <w:rStyle w:val="StyleUnderline"/>
        </w:rPr>
        <w:t xml:space="preserve"> fully </w:t>
      </w:r>
      <w:r w:rsidRPr="004E2894">
        <w:rPr>
          <w:rStyle w:val="StyleUnderline"/>
          <w:highlight w:val="cyan"/>
        </w:rPr>
        <w:t>recovering for the worker.</w:t>
      </w:r>
    </w:p>
    <w:p w14:paraId="645024B9" w14:textId="77777777" w:rsidR="00D73C9C" w:rsidRPr="004E2894" w:rsidRDefault="00D73C9C" w:rsidP="00D73C9C">
      <w:pPr>
        <w:rPr>
          <w:rStyle w:val="StyleUnderline"/>
        </w:rPr>
      </w:pPr>
    </w:p>
    <w:p w14:paraId="719DC324" w14:textId="77777777" w:rsidR="00D73C9C" w:rsidRPr="004E2894" w:rsidRDefault="00D73C9C" w:rsidP="00D73C9C">
      <w:pPr>
        <w:rPr>
          <w:rStyle w:val="StyleUnderline"/>
        </w:rPr>
      </w:pPr>
    </w:p>
    <w:p w14:paraId="4C543889" w14:textId="77777777" w:rsidR="00D73C9C" w:rsidRPr="004E2894" w:rsidRDefault="00D73C9C" w:rsidP="00D73C9C">
      <w:pPr>
        <w:rPr>
          <w:rStyle w:val="StyleUnderline"/>
        </w:rPr>
      </w:pPr>
    </w:p>
    <w:p w14:paraId="5609AE5E" w14:textId="77777777" w:rsidR="00D73C9C" w:rsidRPr="004E2894" w:rsidRDefault="00D73C9C" w:rsidP="00D73C9C">
      <w:pPr>
        <w:rPr>
          <w:sz w:val="16"/>
        </w:rPr>
      </w:pPr>
      <w:r w:rsidRPr="004E2894">
        <w:rPr>
          <w:sz w:val="16"/>
        </w:rPr>
        <w:t xml:space="preserve"> 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4E2894">
        <w:rPr>
          <w:rStyle w:val="StyleUnderline"/>
        </w:rPr>
        <w:t>Third, having separate representation can allow for the imposition of costs on wrongdoing employers that an agency may not be willing or able to impose.</w:t>
      </w:r>
      <w:r w:rsidRPr="004E2894">
        <w:rPr>
          <w:sz w:val="16"/>
        </w:rPr>
        <w:t xml:space="preserve"> For example, an agency may have practical or political constraints on its ability to publicize an employer's misconduct. An individually represented client, however, does not have the same limitations.</w:t>
      </w:r>
    </w:p>
    <w:p w14:paraId="4C733ABE" w14:textId="77777777" w:rsidR="00D73C9C" w:rsidRPr="004E2894" w:rsidRDefault="00D73C9C" w:rsidP="00D73C9C">
      <w:pPr>
        <w:rPr>
          <w:rStyle w:val="StyleUnderline"/>
        </w:rPr>
      </w:pPr>
      <w:r w:rsidRPr="004E2894">
        <w:rPr>
          <w:rStyle w:val="StyleUnderline"/>
        </w:rPr>
        <w:t xml:space="preserve">Fourth, it </w:t>
      </w:r>
      <w:r w:rsidRPr="004E2894">
        <w:rPr>
          <w:rStyle w:val="Emphasis"/>
          <w:highlight w:val="cyan"/>
        </w:rPr>
        <w:t>reminds agencies</w:t>
      </w:r>
      <w:r w:rsidRPr="004E2894">
        <w:rPr>
          <w:rStyle w:val="StyleUnderline"/>
          <w:highlight w:val="cyan"/>
        </w:rPr>
        <w:t xml:space="preserve"> that</w:t>
      </w:r>
      <w:r w:rsidRPr="004E2894">
        <w:rPr>
          <w:rStyle w:val="StyleUnderline"/>
        </w:rPr>
        <w:t xml:space="preserve"> the </w:t>
      </w:r>
      <w:r w:rsidRPr="004E2894">
        <w:rPr>
          <w:rStyle w:val="Emphasis"/>
          <w:highlight w:val="cyan"/>
        </w:rPr>
        <w:t>workers</w:t>
      </w:r>
      <w:r w:rsidRPr="004E2894">
        <w:rPr>
          <w:rStyle w:val="StyleUnderline"/>
        </w:rPr>
        <w:t xml:space="preserve"> in the administrative process </w:t>
      </w:r>
      <w:r w:rsidRPr="004E2894">
        <w:rPr>
          <w:rStyle w:val="StyleUnderline"/>
          <w:highlight w:val="cyan"/>
        </w:rPr>
        <w:t xml:space="preserve">are </w:t>
      </w:r>
      <w:r w:rsidRPr="004E2894">
        <w:rPr>
          <w:rStyle w:val="Emphasis"/>
          <w:highlight w:val="cyan"/>
        </w:rPr>
        <w:t>not passive observers</w:t>
      </w:r>
      <w:r w:rsidRPr="004E2894">
        <w:rPr>
          <w:rStyle w:val="StyleUnderline"/>
          <w:highlight w:val="cyan"/>
        </w:rPr>
        <w:t>.</w:t>
      </w:r>
      <w:r w:rsidRPr="004E2894">
        <w:rPr>
          <w:sz w:val="16"/>
          <w:highlight w:val="cyan"/>
        </w:rPr>
        <w:t xml:space="preserve"> </w:t>
      </w:r>
      <w:r w:rsidRPr="004E2894">
        <w:rPr>
          <w:rStyle w:val="StyleUnderline"/>
        </w:rPr>
        <w:t xml:space="preserve">Those </w:t>
      </w:r>
      <w:r w:rsidRPr="004E2894">
        <w:rPr>
          <w:rStyle w:val="StyleUnderline"/>
          <w:highlight w:val="cyan"/>
        </w:rPr>
        <w:t>workers have</w:t>
      </w:r>
      <w:r w:rsidRPr="004E2894">
        <w:rPr>
          <w:sz w:val="16"/>
        </w:rPr>
        <w:t xml:space="preserve"> procedural </w:t>
      </w:r>
      <w:r w:rsidRPr="004E2894">
        <w:rPr>
          <w:rStyle w:val="Emphasis"/>
          <w:highlight w:val="cyan"/>
        </w:rPr>
        <w:t>rights</w:t>
      </w:r>
      <w:r w:rsidRPr="004E2894">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4E2894">
        <w:rPr>
          <w:rStyle w:val="StyleUnderline"/>
        </w:rPr>
        <w:t xml:space="preserve">The </w:t>
      </w:r>
      <w:r w:rsidRPr="004E2894">
        <w:rPr>
          <w:rStyle w:val="StyleUnderline"/>
          <w:highlight w:val="cyan"/>
        </w:rPr>
        <w:t xml:space="preserve">victims of wage theft </w:t>
      </w:r>
      <w:r w:rsidRPr="004E2894">
        <w:rPr>
          <w:rStyle w:val="Emphasis"/>
          <w:highlight w:val="cyan"/>
        </w:rPr>
        <w:t xml:space="preserve">should not suffer paltry </w:t>
      </w:r>
      <w:r w:rsidRPr="004E2894">
        <w:rPr>
          <w:rStyle w:val="Emphasis"/>
        </w:rPr>
        <w:t xml:space="preserve">wage </w:t>
      </w:r>
      <w:r w:rsidRPr="004E2894">
        <w:rPr>
          <w:rStyle w:val="Emphasis"/>
          <w:highlight w:val="cyan"/>
        </w:rPr>
        <w:t>recovery</w:t>
      </w:r>
      <w:r w:rsidRPr="004E2894">
        <w:rPr>
          <w:rStyle w:val="StyleUnderline"/>
          <w:highlight w:val="cyan"/>
        </w:rPr>
        <w:t xml:space="preserve"> because </w:t>
      </w:r>
      <w:r w:rsidRPr="004E2894">
        <w:rPr>
          <w:rStyle w:val="StyleUnderline"/>
        </w:rPr>
        <w:t xml:space="preserve">the </w:t>
      </w:r>
      <w:r w:rsidRPr="004E2894">
        <w:rPr>
          <w:rStyle w:val="Emphasis"/>
          <w:highlight w:val="cyan"/>
        </w:rPr>
        <w:t>enforcement</w:t>
      </w:r>
      <w:r w:rsidRPr="004E2894">
        <w:rPr>
          <w:rStyle w:val="StyleUnderline"/>
          <w:highlight w:val="cyan"/>
        </w:rPr>
        <w:t xml:space="preserve"> </w:t>
      </w:r>
      <w:r w:rsidRPr="004E2894">
        <w:rPr>
          <w:rStyle w:val="StyleUnderline"/>
        </w:rPr>
        <w:t xml:space="preserve">agency </w:t>
      </w:r>
      <w:r w:rsidRPr="004E2894">
        <w:rPr>
          <w:rStyle w:val="StyleUnderline"/>
          <w:highlight w:val="cyan"/>
        </w:rPr>
        <w:t xml:space="preserve">is </w:t>
      </w:r>
      <w:r w:rsidRPr="004E2894">
        <w:rPr>
          <w:rStyle w:val="Emphasis"/>
          <w:highlight w:val="cyan"/>
        </w:rPr>
        <w:t>under-resourced</w:t>
      </w:r>
      <w:r w:rsidRPr="004E2894">
        <w:rPr>
          <w:rStyle w:val="StyleUnderline"/>
        </w:rPr>
        <w:t>.</w:t>
      </w:r>
    </w:p>
    <w:p w14:paraId="7BA168C1" w14:textId="77777777" w:rsidR="00D73C9C" w:rsidRPr="004E2894" w:rsidRDefault="00D73C9C" w:rsidP="00D73C9C">
      <w:pPr>
        <w:rPr>
          <w:rStyle w:val="StyleUnderline"/>
        </w:rPr>
      </w:pPr>
      <w:r w:rsidRPr="004E2894">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4E2894">
        <w:rPr>
          <w:rStyle w:val="StyleUnderline"/>
          <w:highlight w:val="cyan"/>
        </w:rPr>
        <w:t>After</w:t>
      </w:r>
      <w:r w:rsidRPr="004E2894">
        <w:rPr>
          <w:rStyle w:val="StyleUnderline"/>
        </w:rPr>
        <w:t xml:space="preserve"> some </w:t>
      </w:r>
      <w:r w:rsidRPr="004E2894">
        <w:rPr>
          <w:rStyle w:val="Emphasis"/>
          <w:highlight w:val="cyan"/>
        </w:rPr>
        <w:t>advocacy</w:t>
      </w:r>
      <w:r w:rsidRPr="004E2894">
        <w:rPr>
          <w:rStyle w:val="StyleUnderline"/>
        </w:rPr>
        <w:t xml:space="preserve"> on our part, </w:t>
      </w:r>
      <w:r w:rsidRPr="004E2894">
        <w:rPr>
          <w:rStyle w:val="StyleUnderline"/>
          <w:highlight w:val="cyan"/>
        </w:rPr>
        <w:t>the agency</w:t>
      </w:r>
      <w:r w:rsidRPr="004E2894">
        <w:rPr>
          <w:rStyle w:val="StyleUnderline"/>
        </w:rPr>
        <w:t xml:space="preserve"> ultimately </w:t>
      </w:r>
      <w:r w:rsidRPr="004E2894">
        <w:rPr>
          <w:rStyle w:val="StyleUnderline"/>
          <w:highlight w:val="cyan"/>
        </w:rPr>
        <w:t>collected</w:t>
      </w:r>
      <w:r w:rsidRPr="004E2894">
        <w:rPr>
          <w:rStyle w:val="StyleUnderline"/>
        </w:rPr>
        <w:t xml:space="preserve"> </w:t>
      </w:r>
      <w:proofErr w:type="gramStart"/>
      <w:r w:rsidRPr="004E2894">
        <w:rPr>
          <w:rStyle w:val="StyleUnderline"/>
        </w:rPr>
        <w:t>all of</w:t>
      </w:r>
      <w:proofErr w:type="gramEnd"/>
      <w:r w:rsidRPr="004E2894">
        <w:rPr>
          <w:rStyle w:val="StyleUnderline"/>
        </w:rPr>
        <w:t xml:space="preserve"> the </w:t>
      </w:r>
      <w:r w:rsidRPr="004E2894">
        <w:rPr>
          <w:rStyle w:val="Emphasis"/>
          <w:highlight w:val="cyan"/>
        </w:rPr>
        <w:t>money owed</w:t>
      </w:r>
      <w:r w:rsidRPr="004E2894">
        <w:rPr>
          <w:rStyle w:val="StyleUnderline"/>
        </w:rPr>
        <w:t xml:space="preserve"> to our client </w:t>
      </w:r>
      <w:r w:rsidRPr="004E2894">
        <w:rPr>
          <w:rStyle w:val="StyleUnderline"/>
          <w:highlight w:val="cyan"/>
        </w:rPr>
        <w:t>and imposed</w:t>
      </w:r>
      <w:r w:rsidRPr="004E2894">
        <w:rPr>
          <w:rStyle w:val="StyleUnderline"/>
        </w:rPr>
        <w:t xml:space="preserve"> the </w:t>
      </w:r>
      <w:r w:rsidRPr="004E2894">
        <w:rPr>
          <w:rStyle w:val="StyleUnderline"/>
          <w:highlight w:val="cyan"/>
        </w:rPr>
        <w:t>maximum penalty</w:t>
      </w:r>
      <w:r w:rsidRPr="004E2894">
        <w:rPr>
          <w:rStyle w:val="StyleUnderline"/>
        </w:rPr>
        <w:t xml:space="preserve"> available</w:t>
      </w:r>
      <w:r w:rsidRPr="004E2894">
        <w:rPr>
          <w:rStyle w:val="StyleUnderline"/>
          <w:highlight w:val="cyan"/>
        </w:rPr>
        <w:t xml:space="preserve">. </w:t>
      </w:r>
      <w:r w:rsidRPr="004E2894">
        <w:rPr>
          <w:rStyle w:val="Emphasis"/>
          <w:highlight w:val="cyan"/>
        </w:rPr>
        <w:t>This would not have happened without representation</w:t>
      </w:r>
      <w:r w:rsidRPr="004E2894">
        <w:rPr>
          <w:sz w:val="16"/>
        </w:rPr>
        <w:t xml:space="preserve">; indeed, </w:t>
      </w:r>
      <w:r w:rsidRPr="004E2894">
        <w:rPr>
          <w:rStyle w:val="StyleUnderline"/>
          <w:highlight w:val="cyan"/>
        </w:rPr>
        <w:t xml:space="preserve">because </w:t>
      </w:r>
      <w:r w:rsidRPr="004E2894">
        <w:rPr>
          <w:rStyle w:val="Emphasis"/>
          <w:highlight w:val="cyan"/>
        </w:rPr>
        <w:t>penalties are payable to the state and not the</w:t>
      </w:r>
      <w:r w:rsidRPr="004E2894">
        <w:rPr>
          <w:rStyle w:val="Emphasis"/>
        </w:rPr>
        <w:t xml:space="preserve"> individual </w:t>
      </w:r>
      <w:r w:rsidRPr="004E2894">
        <w:rPr>
          <w:rStyle w:val="Emphasis"/>
          <w:highlight w:val="cyan"/>
        </w:rPr>
        <w:t>worker</w:t>
      </w:r>
      <w:r w:rsidRPr="004E2894">
        <w:rPr>
          <w:rStyle w:val="StyleUnderline"/>
        </w:rPr>
        <w:t xml:space="preserve">, the individual agents managing a full caseload at the Washington </w:t>
      </w:r>
      <w:r w:rsidRPr="004E2894">
        <w:rPr>
          <w:rStyle w:val="StyleUnderline"/>
          <w:highlight w:val="cyan"/>
        </w:rPr>
        <w:t>Department of Labor</w:t>
      </w:r>
      <w:r w:rsidRPr="004E2894">
        <w:rPr>
          <w:rStyle w:val="StyleUnderline"/>
        </w:rPr>
        <w:t xml:space="preserve"> and Industries </w:t>
      </w:r>
      <w:r w:rsidRPr="004E2894">
        <w:rPr>
          <w:rStyle w:val="StyleUnderline"/>
          <w:highlight w:val="cyan"/>
        </w:rPr>
        <w:t>have little reason to impose</w:t>
      </w:r>
      <w:r w:rsidRPr="004E2894">
        <w:rPr>
          <w:rStyle w:val="StyleUnderline"/>
        </w:rPr>
        <w:t xml:space="preserve"> those </w:t>
      </w:r>
      <w:r w:rsidRPr="004E2894">
        <w:rPr>
          <w:rStyle w:val="StyleUnderline"/>
          <w:highlight w:val="cyan"/>
        </w:rPr>
        <w:t xml:space="preserve">penalties </w:t>
      </w:r>
      <w:r w:rsidRPr="004E2894">
        <w:rPr>
          <w:rStyle w:val="Emphasis"/>
          <w:highlight w:val="cyan"/>
        </w:rPr>
        <w:t>unless</w:t>
      </w:r>
      <w:r w:rsidRPr="004E2894">
        <w:rPr>
          <w:rStyle w:val="Emphasis"/>
        </w:rPr>
        <w:t xml:space="preserve"> they are </w:t>
      </w:r>
      <w:r w:rsidRPr="004E2894">
        <w:rPr>
          <w:rStyle w:val="Emphasis"/>
          <w:highlight w:val="cyan"/>
        </w:rPr>
        <w:t>forced</w:t>
      </w:r>
      <w:r w:rsidRPr="004E2894">
        <w:rPr>
          <w:rStyle w:val="StyleUnderline"/>
        </w:rPr>
        <w:t xml:space="preserve"> to do so.</w:t>
      </w:r>
    </w:p>
    <w:p w14:paraId="7A3CBD3B" w14:textId="77777777" w:rsidR="00D73C9C" w:rsidRPr="004E2894" w:rsidRDefault="00D73C9C" w:rsidP="00D73C9C">
      <w:pPr>
        <w:rPr>
          <w:sz w:val="16"/>
        </w:rPr>
      </w:pPr>
      <w:r w:rsidRPr="004E2894">
        <w:rPr>
          <w:sz w:val="16"/>
        </w:rPr>
        <w:t xml:space="preserve">Finally, Alt-Legal Services </w:t>
      </w:r>
      <w:r w:rsidRPr="004E2894">
        <w:rPr>
          <w:rStyle w:val="StyleUnderline"/>
          <w:highlight w:val="cyan"/>
        </w:rPr>
        <w:t xml:space="preserve">lawyers involved in the administrative process can </w:t>
      </w:r>
      <w:r w:rsidRPr="004E2894">
        <w:rPr>
          <w:rStyle w:val="Emphasis"/>
          <w:highlight w:val="cyan"/>
        </w:rPr>
        <w:t>map it</w:t>
      </w:r>
      <w:r w:rsidRPr="004E2894">
        <w:rPr>
          <w:rStyle w:val="StyleUnderline"/>
          <w:highlight w:val="cyan"/>
        </w:rPr>
        <w:t xml:space="preserve">, </w:t>
      </w:r>
      <w:r w:rsidRPr="004E2894">
        <w:rPr>
          <w:rStyle w:val="Emphasis"/>
          <w:highlight w:val="cyan"/>
        </w:rPr>
        <w:t>locating</w:t>
      </w:r>
      <w:r w:rsidRPr="004E2894">
        <w:rPr>
          <w:rStyle w:val="Emphasis"/>
        </w:rPr>
        <w:t xml:space="preserve"> the </w:t>
      </w:r>
      <w:r w:rsidRPr="004E2894">
        <w:rPr>
          <w:rStyle w:val="Emphasis"/>
          <w:highlight w:val="cyan"/>
        </w:rPr>
        <w:t>pressure points</w:t>
      </w:r>
      <w:r w:rsidRPr="004E2894">
        <w:rPr>
          <w:rStyle w:val="StyleUnderline"/>
        </w:rPr>
        <w:t xml:space="preserve"> most likely </w:t>
      </w:r>
      <w:r w:rsidRPr="004E2894">
        <w:rPr>
          <w:rStyle w:val="Emphasis"/>
          <w:highlight w:val="cyan"/>
        </w:rPr>
        <w:t>to produce wide-ranging change</w:t>
      </w:r>
      <w:r w:rsidRPr="004E2894">
        <w:rPr>
          <w:rStyle w:val="StyleUnderline"/>
        </w:rPr>
        <w:t xml:space="preserve"> for the largest number of workers.</w:t>
      </w:r>
      <w:r w:rsidRPr="004E2894">
        <w:rPr>
          <w:sz w:val="16"/>
        </w:rPr>
        <w:t xml:space="preserve"> An example of this work comes from </w:t>
      </w:r>
      <w:r w:rsidRPr="004E2894">
        <w:rPr>
          <w:rStyle w:val="StyleUnderline"/>
        </w:rPr>
        <w:t xml:space="preserve">our </w:t>
      </w:r>
      <w:r w:rsidRPr="004E2894">
        <w:rPr>
          <w:rStyle w:val="StyleUnderline"/>
          <w:highlight w:val="cyan"/>
        </w:rPr>
        <w:t>clinic</w:t>
      </w:r>
      <w:r w:rsidRPr="004E2894">
        <w:rPr>
          <w:sz w:val="16"/>
        </w:rPr>
        <w:t xml:space="preserve">. Through their individual representation in agency cases, students at the clinic </w:t>
      </w:r>
      <w:r w:rsidRPr="004E2894">
        <w:rPr>
          <w:rStyle w:val="StyleUnderline"/>
        </w:rPr>
        <w:t>noticed that the Washington Department of Labor was failing to collect interest on workers' unpaid wages.</w:t>
      </w:r>
      <w:r w:rsidRPr="004E2894">
        <w:rPr>
          <w:sz w:val="16"/>
        </w:rPr>
        <w:t xml:space="preserve"> Those students worked with their client to frame and tell his story about the impact of not collecting interest. </w:t>
      </w:r>
      <w:r w:rsidRPr="004E2894">
        <w:rPr>
          <w:rStyle w:val="StyleUnderline"/>
        </w:rPr>
        <w:t xml:space="preserve">Then they </w:t>
      </w:r>
      <w:r w:rsidRPr="004E2894">
        <w:rPr>
          <w:rStyle w:val="Emphasis"/>
          <w:highlight w:val="cyan"/>
        </w:rPr>
        <w:t>crafted</w:t>
      </w:r>
      <w:r w:rsidRPr="004E2894">
        <w:rPr>
          <w:rStyle w:val="Emphasis"/>
        </w:rPr>
        <w:t xml:space="preserve"> a </w:t>
      </w:r>
      <w:r w:rsidRPr="004E2894">
        <w:rPr>
          <w:rStyle w:val="Emphasis"/>
          <w:highlight w:val="cyan"/>
        </w:rPr>
        <w:t>legislative proposal</w:t>
      </w:r>
      <w:r w:rsidRPr="004E2894">
        <w:rPr>
          <w:sz w:val="16"/>
          <w:highlight w:val="cyan"/>
        </w:rPr>
        <w:t xml:space="preserve"> </w:t>
      </w:r>
      <w:r w:rsidRPr="004E2894">
        <w:rPr>
          <w:rStyle w:val="StyleUnderline"/>
          <w:highlight w:val="cyan"/>
        </w:rPr>
        <w:t xml:space="preserve">to </w:t>
      </w:r>
      <w:r w:rsidRPr="004E2894">
        <w:rPr>
          <w:rStyle w:val="Emphasis"/>
          <w:highlight w:val="cyan"/>
        </w:rPr>
        <w:t>require</w:t>
      </w:r>
      <w:r w:rsidRPr="004E2894">
        <w:rPr>
          <w:rStyle w:val="StyleUnderline"/>
        </w:rPr>
        <w:t xml:space="preserve"> the </w:t>
      </w:r>
      <w:r w:rsidRPr="004E2894">
        <w:rPr>
          <w:rStyle w:val="StyleUnderline"/>
          <w:highlight w:val="cyan"/>
        </w:rPr>
        <w:t>agency to collect interest</w:t>
      </w:r>
      <w:r w:rsidRPr="004E2894">
        <w:rPr>
          <w:rStyle w:val="StyleUnderline"/>
        </w:rPr>
        <w:t xml:space="preserve"> in every case, </w:t>
      </w:r>
      <w:r w:rsidRPr="004E2894">
        <w:rPr>
          <w:rStyle w:val="Emphasis"/>
          <w:highlight w:val="cyan"/>
        </w:rPr>
        <w:t>brought together a coalition</w:t>
      </w:r>
      <w:r w:rsidRPr="004E2894">
        <w:rPr>
          <w:rStyle w:val="StyleUnderline"/>
          <w:highlight w:val="cyan"/>
        </w:rPr>
        <w:t xml:space="preserve"> of supportive worker advocates</w:t>
      </w:r>
      <w:r w:rsidRPr="004E2894">
        <w:rPr>
          <w:rStyle w:val="StyleUnderline"/>
        </w:rPr>
        <w:t>, and found a representative in the legislature to sponsor their bill.</w:t>
      </w:r>
      <w:r w:rsidRPr="004E2894">
        <w:rPr>
          <w:sz w:val="16"/>
        </w:rPr>
        <w:t xml:space="preserve">202 </w:t>
      </w:r>
      <w:r w:rsidRPr="004E2894">
        <w:rPr>
          <w:rStyle w:val="StyleUnderline"/>
          <w:highlight w:val="cyan"/>
        </w:rPr>
        <w:t>Once the bill was introduced</w:t>
      </w:r>
      <w:r w:rsidRPr="004E2894">
        <w:rPr>
          <w:rStyle w:val="StyleUnderline"/>
        </w:rPr>
        <w:t xml:space="preserve">, the </w:t>
      </w:r>
      <w:r w:rsidRPr="004E2894">
        <w:rPr>
          <w:rStyle w:val="StyleUnderline"/>
          <w:highlight w:val="cyan"/>
        </w:rPr>
        <w:t xml:space="preserve">students </w:t>
      </w:r>
      <w:r w:rsidRPr="004E2894">
        <w:rPr>
          <w:rStyle w:val="Emphasis"/>
          <w:highlight w:val="cyan"/>
        </w:rPr>
        <w:t>told</w:t>
      </w:r>
      <w:r w:rsidRPr="004E2894">
        <w:rPr>
          <w:rStyle w:val="Emphasis"/>
        </w:rPr>
        <w:t xml:space="preserve"> and retold their </w:t>
      </w:r>
      <w:r w:rsidRPr="004E2894">
        <w:rPr>
          <w:rStyle w:val="Emphasis"/>
          <w:highlight w:val="cyan"/>
        </w:rPr>
        <w:t>client's story</w:t>
      </w:r>
      <w:r w:rsidRPr="004E2894">
        <w:rPr>
          <w:rStyle w:val="StyleUnderline"/>
          <w:highlight w:val="cyan"/>
        </w:rPr>
        <w:t xml:space="preserve"> in </w:t>
      </w:r>
      <w:r w:rsidRPr="004E2894">
        <w:rPr>
          <w:rStyle w:val="Emphasis"/>
          <w:highlight w:val="cyan"/>
        </w:rPr>
        <w:t>legislative hearings</w:t>
      </w:r>
      <w:r w:rsidRPr="004E2894">
        <w:rPr>
          <w:rStyle w:val="StyleUnderline"/>
        </w:rPr>
        <w:t xml:space="preserve"> and individual meetings with legislators.</w:t>
      </w:r>
      <w:r w:rsidRPr="004E2894">
        <w:rPr>
          <w:sz w:val="16"/>
        </w:rPr>
        <w:t xml:space="preserve"> 203 In the spring of 2023, </w:t>
      </w:r>
      <w:r w:rsidRPr="004E2894">
        <w:rPr>
          <w:rStyle w:val="StyleUnderline"/>
        </w:rPr>
        <w:t>the</w:t>
      </w:r>
      <w:r w:rsidRPr="004E2894">
        <w:rPr>
          <w:sz w:val="16"/>
        </w:rPr>
        <w:t xml:space="preserve"> state </w:t>
      </w:r>
      <w:r w:rsidRPr="004E2894">
        <w:rPr>
          <w:rStyle w:val="StyleUnderline"/>
        </w:rPr>
        <w:t>legislature</w:t>
      </w:r>
      <w:r w:rsidRPr="004E2894">
        <w:rPr>
          <w:sz w:val="16"/>
        </w:rPr>
        <w:t xml:space="preserve"> </w:t>
      </w:r>
      <w:proofErr w:type="gramStart"/>
      <w:r w:rsidRPr="004E2894">
        <w:rPr>
          <w:rStyle w:val="Emphasis"/>
          <w:highlight w:val="cyan"/>
        </w:rPr>
        <w:t>enacted</w:t>
      </w:r>
      <w:proofErr w:type="gramEnd"/>
      <w:r w:rsidRPr="004E2894">
        <w:rPr>
          <w:sz w:val="16"/>
        </w:rPr>
        <w:t xml:space="preserve"> and the governor signed </w:t>
      </w:r>
      <w:r w:rsidRPr="004E2894">
        <w:rPr>
          <w:rStyle w:val="StyleUnderline"/>
          <w:highlight w:val="cyan"/>
        </w:rPr>
        <w:t>a new law</w:t>
      </w:r>
      <w:r w:rsidRPr="004E2894">
        <w:rPr>
          <w:sz w:val="16"/>
        </w:rPr>
        <w:t xml:space="preserve"> requiring all administrative wage theft resolutions to "include interest of one percent per month on all amounts owed." 204 In the next year, the legislature </w:t>
      </w:r>
      <w:proofErr w:type="gramStart"/>
      <w:r w:rsidRPr="004E2894">
        <w:rPr>
          <w:sz w:val="16"/>
        </w:rPr>
        <w:t>passed</w:t>
      </w:r>
      <w:proofErr w:type="gramEnd"/>
      <w:r w:rsidRPr="004E2894">
        <w:rPr>
          <w:sz w:val="16"/>
        </w:rPr>
        <w:t xml:space="preserve"> and the governor signed a second bill requiring the agency to investigate implementing a Wage Recovery Fund.205</w:t>
      </w:r>
    </w:p>
    <w:p w14:paraId="073469B6" w14:textId="77777777" w:rsidR="00D73C9C" w:rsidRPr="004E2894" w:rsidRDefault="00D73C9C" w:rsidP="00D73C9C"/>
    <w:p w14:paraId="00C8268A" w14:textId="77777777" w:rsidR="00D73C9C" w:rsidRPr="004E2894" w:rsidRDefault="00D73C9C" w:rsidP="00D73C9C"/>
    <w:p w14:paraId="4E976E53" w14:textId="77777777" w:rsidR="005D388F" w:rsidRPr="004E2894" w:rsidRDefault="005D388F" w:rsidP="005D388F"/>
    <w:sectPr w:rsidR="005D388F" w:rsidRPr="004E28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66371" w14:textId="77777777" w:rsidR="00A01B51" w:rsidRDefault="00A01B51" w:rsidP="00066D2C">
      <w:pPr>
        <w:spacing w:after="0" w:line="240" w:lineRule="auto"/>
      </w:pPr>
      <w:r>
        <w:separator/>
      </w:r>
    </w:p>
  </w:endnote>
  <w:endnote w:type="continuationSeparator" w:id="0">
    <w:p w14:paraId="720B043A" w14:textId="77777777" w:rsidR="00A01B51" w:rsidRDefault="00A01B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F22B" w14:textId="77777777" w:rsidR="00A01B51" w:rsidRDefault="00A01B51" w:rsidP="00066D2C">
      <w:pPr>
        <w:spacing w:after="0" w:line="240" w:lineRule="auto"/>
      </w:pPr>
      <w:r>
        <w:separator/>
      </w:r>
    </w:p>
  </w:footnote>
  <w:footnote w:type="continuationSeparator" w:id="0">
    <w:p w14:paraId="2B5BCDF5" w14:textId="77777777" w:rsidR="00A01B51" w:rsidRDefault="00A01B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98490242">
    <w:abstractNumId w:val="14"/>
  </w:num>
  <w:num w:numId="46" w16cid:durableId="19053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2EDC"/>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ED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289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CC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B5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4A4"/>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173"/>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C9C"/>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35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735"/>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A1A7F"/>
  <w15:chartTrackingRefBased/>
  <w15:docId w15:val="{014A2D36-A005-8A4A-8C28-2D64E6CD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2EDC"/>
    <w:rPr>
      <w:rFonts w:ascii="Calibri" w:hAnsi="Calibri" w:cs="Calibri"/>
    </w:rPr>
  </w:style>
  <w:style w:type="paragraph" w:styleId="Heading1">
    <w:name w:val="heading 1"/>
    <w:aliases w:val="Pocket"/>
    <w:basedOn w:val="Normal"/>
    <w:next w:val="Normal"/>
    <w:link w:val="Heading1Char"/>
    <w:qFormat/>
    <w:rsid w:val="00342E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2E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42E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342E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2E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2E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2ED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Debate,Box,s,B"/>
    <w:basedOn w:val="DefaultParagraphFont"/>
    <w:link w:val="textbold"/>
    <w:uiPriority w:val="8"/>
    <w:qFormat/>
    <w:rsid w:val="00342ED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2EDC"/>
    <w:rPr>
      <w:color w:val="auto"/>
      <w:u w:val="none"/>
    </w:rPr>
  </w:style>
  <w:style w:type="character" w:customStyle="1" w:styleId="Heading1Char">
    <w:name w:val="Heading 1 Char"/>
    <w:aliases w:val="Pocket Char"/>
    <w:basedOn w:val="DefaultParagraphFont"/>
    <w:link w:val="Heading1"/>
    <w:rsid w:val="00342E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2ED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42ED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42E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42ED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8"/>
    <w:basedOn w:val="DefaultParagraphFont"/>
    <w:uiPriority w:val="7"/>
    <w:qFormat/>
    <w:rsid w:val="00342EDC"/>
    <w:rPr>
      <w:b w:val="0"/>
      <w:sz w:val="22"/>
      <w:u w:val="single"/>
    </w:rPr>
  </w:style>
  <w:style w:type="character" w:styleId="Strong">
    <w:name w:val="Strong"/>
    <w:basedOn w:val="DefaultParagraphFont"/>
    <w:uiPriority w:val="22"/>
    <w:semiHidden/>
    <w:qFormat/>
    <w:rsid w:val="00342EDC"/>
    <w:rPr>
      <w:b/>
      <w:bCs/>
    </w:rPr>
  </w:style>
  <w:style w:type="character" w:styleId="BookTitle">
    <w:name w:val="Book Title"/>
    <w:basedOn w:val="DefaultParagraphFont"/>
    <w:uiPriority w:val="33"/>
    <w:semiHidden/>
    <w:qFormat/>
    <w:rsid w:val="00342EDC"/>
    <w:rPr>
      <w:b/>
      <w:bCs/>
      <w:i/>
      <w:iCs/>
      <w:spacing w:val="5"/>
    </w:rPr>
  </w:style>
  <w:style w:type="character" w:customStyle="1" w:styleId="Heading5Char">
    <w:name w:val="Heading 5 Char"/>
    <w:basedOn w:val="DefaultParagraphFont"/>
    <w:link w:val="Heading5"/>
    <w:uiPriority w:val="9"/>
    <w:semiHidden/>
    <w:rsid w:val="00342E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2EDC"/>
  </w:style>
  <w:style w:type="paragraph" w:styleId="Header">
    <w:name w:val="header"/>
    <w:basedOn w:val="Normal"/>
    <w:link w:val="HeaderChar"/>
    <w:uiPriority w:val="99"/>
    <w:semiHidden/>
    <w:rsid w:val="00342E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2EDC"/>
    <w:rPr>
      <w:rFonts w:ascii="Calibri" w:hAnsi="Calibri" w:cs="Calibri"/>
    </w:rPr>
  </w:style>
  <w:style w:type="paragraph" w:styleId="Footer">
    <w:name w:val="footer"/>
    <w:basedOn w:val="Normal"/>
    <w:link w:val="FooterChar"/>
    <w:uiPriority w:val="99"/>
    <w:semiHidden/>
    <w:rsid w:val="00342E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2EDC"/>
    <w:rPr>
      <w:rFonts w:ascii="Calibri" w:hAnsi="Calibri" w:cs="Calibri"/>
    </w:rPr>
  </w:style>
  <w:style w:type="paragraph" w:styleId="BodyText">
    <w:name w:val="Body Text"/>
    <w:basedOn w:val="Normal"/>
    <w:link w:val="BodyTextChar"/>
    <w:uiPriority w:val="99"/>
    <w:semiHidden/>
    <w:unhideWhenUsed/>
    <w:rsid w:val="00342EDC"/>
    <w:pPr>
      <w:spacing w:after="120"/>
    </w:pPr>
  </w:style>
  <w:style w:type="character" w:customStyle="1" w:styleId="BodyTextChar">
    <w:name w:val="Body Text Char"/>
    <w:basedOn w:val="DefaultParagraphFont"/>
    <w:link w:val="BodyText"/>
    <w:uiPriority w:val="99"/>
    <w:semiHidden/>
    <w:rsid w:val="00342EDC"/>
    <w:rPr>
      <w:rFonts w:ascii="Calibri" w:hAnsi="Calibri" w:cs="Calibri"/>
    </w:rPr>
  </w:style>
  <w:style w:type="paragraph" w:styleId="NoSpacing">
    <w:name w:val="No Spacing"/>
    <w:link w:val="NoSpacingChar"/>
    <w:uiPriority w:val="99"/>
    <w:semiHidden/>
    <w:unhideWhenUsed/>
    <w:qFormat/>
    <w:rsid w:val="00342E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42EDC"/>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342EDC"/>
    <w:rPr>
      <w:color w:val="0563C1" w:themeColor="hyperlink"/>
      <w:u w:val="single"/>
    </w:rPr>
  </w:style>
  <w:style w:type="character" w:styleId="UnresolvedMention">
    <w:name w:val="Unresolved Mention"/>
    <w:basedOn w:val="DefaultParagraphFont"/>
    <w:uiPriority w:val="99"/>
    <w:semiHidden/>
    <w:unhideWhenUsed/>
    <w:rsid w:val="00342EDC"/>
    <w:rPr>
      <w:color w:val="605E5C"/>
      <w:shd w:val="clear" w:color="auto" w:fill="E1DFDD"/>
    </w:rPr>
  </w:style>
  <w:style w:type="paragraph" w:customStyle="1" w:styleId="Analytic">
    <w:name w:val="Analytic"/>
    <w:basedOn w:val="Normal"/>
    <w:link w:val="AnalyticChar"/>
    <w:uiPriority w:val="5"/>
    <w:qFormat/>
    <w:rsid w:val="00342EDC"/>
    <w:rPr>
      <w:b/>
      <w:color w:val="2F5496" w:themeColor="accent1" w:themeShade="BF"/>
      <w:sz w:val="26"/>
    </w:rPr>
  </w:style>
  <w:style w:type="character" w:customStyle="1" w:styleId="AnalyticChar">
    <w:name w:val="Analytic Char"/>
    <w:basedOn w:val="DefaultParagraphFont"/>
    <w:link w:val="Analytic"/>
    <w:uiPriority w:val="5"/>
    <w:rsid w:val="00342EDC"/>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342EDC"/>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73C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25</Pages>
  <Words>15626</Words>
  <Characters>89072</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6</cp:revision>
  <dcterms:created xsi:type="dcterms:W3CDTF">2025-11-01T16:56:00Z</dcterms:created>
  <dcterms:modified xsi:type="dcterms:W3CDTF">2025-11-01T18:00:00Z</dcterms:modified>
</cp:coreProperties>
</file>