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9CBB1" w14:textId="17BD8A02" w:rsidR="000F0E8E" w:rsidRDefault="00012BD1" w:rsidP="00012BD1">
      <w:pPr>
        <w:pStyle w:val="Heading1"/>
      </w:pPr>
      <w:r>
        <w:t>OFF</w:t>
      </w:r>
    </w:p>
    <w:p w14:paraId="10EE1798" w14:textId="4997006C" w:rsidR="006E4F3C" w:rsidRDefault="006E4F3C" w:rsidP="006E4F3C">
      <w:pPr>
        <w:pStyle w:val="Heading3"/>
      </w:pPr>
      <w:r>
        <w:lastRenderedPageBreak/>
        <w:t>1NC---OFF</w:t>
      </w:r>
    </w:p>
    <w:p w14:paraId="050580A6" w14:textId="5A0A5571" w:rsidR="00380169" w:rsidRPr="00380169" w:rsidRDefault="00380169" w:rsidP="00380169">
      <w:r>
        <w:t>T---Subsets</w:t>
      </w:r>
    </w:p>
    <w:p w14:paraId="190BDDCA" w14:textId="77777777" w:rsidR="006E4F3C" w:rsidRDefault="006E4F3C" w:rsidP="006E4F3C">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7748515E" w14:textId="77777777" w:rsidR="006E4F3C" w:rsidRPr="009B6FCD" w:rsidRDefault="006E4F3C" w:rsidP="006E4F3C">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2C666BD3" w14:textId="77777777" w:rsidR="006E4F3C" w:rsidRPr="009B4248" w:rsidRDefault="006E4F3C" w:rsidP="006E4F3C">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1F182A">
        <w:rPr>
          <w:rStyle w:val="Emphasis"/>
          <w:highlight w:val="gree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1F182A">
        <w:rPr>
          <w:rStyle w:val="StyleUnderline"/>
          <w:highlight w:val="green"/>
        </w:rPr>
        <w:t xml:space="preserve">mean </w:t>
      </w:r>
      <w:r w:rsidRPr="001F182A">
        <w:rPr>
          <w:rStyle w:val="Emphasis"/>
          <w:highlight w:val="green"/>
        </w:rPr>
        <w:t>all except</w:t>
      </w:r>
      <w:r w:rsidRPr="001F182A">
        <w:rPr>
          <w:rStyle w:val="StyleUnderline"/>
          <w:highlight w:val="green"/>
        </w:rPr>
        <w:t xml:space="preserve"> a </w:t>
      </w:r>
      <w:r w:rsidRPr="001F182A">
        <w:rPr>
          <w:sz w:val="16"/>
          <w:highlight w:val="green"/>
        </w:rPr>
        <w:t>"</w:t>
      </w:r>
      <w:r w:rsidRPr="001F182A">
        <w:rPr>
          <w:rStyle w:val="Emphasis"/>
          <w:highlight w:val="green"/>
        </w:rPr>
        <w:t>negligible</w:t>
      </w:r>
      <w:r w:rsidRPr="001F182A">
        <w:rPr>
          <w:sz w:val="16"/>
          <w:highlight w:val="green"/>
        </w:rPr>
        <w:t xml:space="preserve"> </w:t>
      </w:r>
      <w:r w:rsidRPr="001F182A">
        <w:rPr>
          <w:rStyle w:val="Emphasis"/>
          <w:highlight w:val="gree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1F182A">
        <w:rPr>
          <w:rStyle w:val="StyleUnderline"/>
          <w:highlight w:val="green"/>
        </w:rPr>
        <w:t>Supreme Court</w:t>
      </w:r>
      <w:r w:rsidRPr="007008E7">
        <w:rPr>
          <w:sz w:val="16"/>
        </w:rPr>
        <w:t xml:space="preserve"> in Handy &amp; Harman v. Burnet, 284 U.S. 136 (1931), </w:t>
      </w:r>
      <w:r w:rsidRPr="001F182A">
        <w:rPr>
          <w:rStyle w:val="StyleUnderline"/>
          <w:highlight w:val="gree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1F182A">
        <w:rPr>
          <w:rStyle w:val="StyleUnderline"/>
          <w:highlight w:val="green"/>
        </w:rPr>
        <w:t>must be given</w:t>
      </w:r>
      <w:r w:rsidRPr="007008E7">
        <w:rPr>
          <w:rStyle w:val="StyleUnderline"/>
        </w:rPr>
        <w:t xml:space="preserve"> the</w:t>
      </w:r>
      <w:r w:rsidRPr="007008E7">
        <w:rPr>
          <w:sz w:val="16"/>
        </w:rPr>
        <w:t xml:space="preserve">ir </w:t>
      </w:r>
      <w:r w:rsidRPr="001F182A">
        <w:rPr>
          <w:rStyle w:val="StyleUnderline"/>
          <w:highlight w:val="green"/>
        </w:rPr>
        <w:t xml:space="preserve">ordinary meaning of </w:t>
      </w:r>
      <w:r w:rsidRPr="001F182A">
        <w:rPr>
          <w:rStyle w:val="Emphasis"/>
          <w:highlight w:val="gree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1F182A">
        <w:rPr>
          <w:rStyle w:val="StyleUnderline"/>
          <w:highlight w:val="green"/>
        </w:rPr>
        <w:t>73-percent</w:t>
      </w:r>
      <w:r w:rsidRPr="007008E7">
        <w:rPr>
          <w:sz w:val="16"/>
        </w:rPr>
        <w:t xml:space="preserve"> payment in the instant case </w:t>
      </w:r>
      <w:r w:rsidRPr="001F182A">
        <w:rPr>
          <w:rStyle w:val="Emphasis"/>
          <w:highlight w:val="green"/>
        </w:rPr>
        <w:t>did not</w:t>
      </w:r>
      <w:r w:rsidRPr="001F182A">
        <w:rPr>
          <w:rStyle w:val="StyleUnderline"/>
          <w:highlight w:val="gree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0434E0C" w14:textId="77777777" w:rsidR="006E4F3C" w:rsidRPr="00B06343" w:rsidRDefault="006E4F3C" w:rsidP="006E4F3C"/>
    <w:p w14:paraId="60E53375" w14:textId="5DF922AB" w:rsidR="002E4B69" w:rsidRDefault="006E4F3C" w:rsidP="006E4F3C">
      <w:pPr>
        <w:pStyle w:val="Heading4"/>
      </w:pPr>
      <w:r>
        <w:t xml:space="preserve">Vote </w:t>
      </w:r>
      <w:r w:rsidR="006F5EF9" w:rsidRPr="006F5EF9">
        <w:rPr>
          <w:u w:val="single"/>
        </w:rPr>
        <w:t>NEG</w:t>
      </w:r>
      <w:r w:rsidR="002E4B69">
        <w:t>:</w:t>
      </w:r>
    </w:p>
    <w:p w14:paraId="51BB6A93" w14:textId="36862E95" w:rsidR="002E4B69" w:rsidRDefault="002E4B69" w:rsidP="002E4B69">
      <w:pPr>
        <w:pStyle w:val="Heading4"/>
      </w:pPr>
      <w:r>
        <w:t>1---</w:t>
      </w:r>
      <w:r w:rsidRPr="002E4B69">
        <w:rPr>
          <w:u w:val="single"/>
        </w:rPr>
        <w:t>LIMITS</w:t>
      </w:r>
      <w:r>
        <w:t>.</w:t>
      </w:r>
      <w:r w:rsidR="00400330">
        <w:t xml:space="preserve"> </w:t>
      </w:r>
      <w:r w:rsidR="005B4047">
        <w:t xml:space="preserve">Individual </w:t>
      </w:r>
      <w:r w:rsidR="005B4047">
        <w:rPr>
          <w:u w:val="single"/>
        </w:rPr>
        <w:t>industry</w:t>
      </w:r>
      <w:r w:rsidR="005B4047">
        <w:t xml:space="preserve">, </w:t>
      </w:r>
      <w:r w:rsidR="005B4047">
        <w:rPr>
          <w:u w:val="single"/>
        </w:rPr>
        <w:t>company</w:t>
      </w:r>
      <w:r w:rsidR="005B4047">
        <w:t xml:space="preserve">, and </w:t>
      </w:r>
      <w:r w:rsidR="005B4047">
        <w:rPr>
          <w:u w:val="single"/>
        </w:rPr>
        <w:t>tech</w:t>
      </w:r>
      <w:r w:rsidR="005B4047">
        <w:t xml:space="preserve"> AFFs are </w:t>
      </w:r>
      <w:r w:rsidR="005B4047">
        <w:rPr>
          <w:u w:val="single"/>
        </w:rPr>
        <w:t>infinite</w:t>
      </w:r>
      <w:r w:rsidR="005B4047">
        <w:t>.</w:t>
      </w:r>
    </w:p>
    <w:p w14:paraId="39755CE5" w14:textId="5E3260DF" w:rsidR="00B6245F" w:rsidRDefault="00B6245F" w:rsidP="00B6245F">
      <w:pPr>
        <w:pStyle w:val="Heading4"/>
      </w:pPr>
      <w:r>
        <w:t>2---</w:t>
      </w:r>
      <w:r w:rsidRPr="00D52B24">
        <w:rPr>
          <w:u w:val="single"/>
        </w:rPr>
        <w:t>GROUND</w:t>
      </w:r>
      <w:r>
        <w:t xml:space="preserve">. </w:t>
      </w:r>
      <w:r w:rsidR="00D52B24">
        <w:t xml:space="preserve">They </w:t>
      </w:r>
      <w:r w:rsidR="00D52B24">
        <w:rPr>
          <w:u w:val="single"/>
        </w:rPr>
        <w:t>circumvent</w:t>
      </w:r>
      <w:r w:rsidR="00D52B24">
        <w:t xml:space="preserve"> generics and exploit </w:t>
      </w:r>
      <w:r w:rsidR="00D52B24">
        <w:rPr>
          <w:u w:val="single"/>
        </w:rPr>
        <w:t>link uniqueness</w:t>
      </w:r>
      <w:r w:rsidR="00D52B24">
        <w:t>.</w:t>
      </w:r>
    </w:p>
    <w:p w14:paraId="0CA1664D" w14:textId="1F899E7E" w:rsidR="00B07F55" w:rsidRDefault="00B07F55" w:rsidP="00B07F55">
      <w:pPr>
        <w:rPr>
          <w:rStyle w:val="Style13ptBold"/>
        </w:rPr>
      </w:pPr>
      <w:r w:rsidRPr="00FB46D1">
        <w:rPr>
          <w:rStyle w:val="Style13ptBold"/>
        </w:rPr>
        <w:t>3---</w:t>
      </w:r>
      <w:r w:rsidRPr="00FB46D1">
        <w:rPr>
          <w:rStyle w:val="Style13ptBold"/>
          <w:u w:val="single"/>
        </w:rPr>
        <w:t>AGENT</w:t>
      </w:r>
      <w:r w:rsidRPr="00FB46D1">
        <w:rPr>
          <w:rStyle w:val="Style13ptBold"/>
        </w:rPr>
        <w:t xml:space="preserve">. No 1AC spec collapses mechanism </w:t>
      </w:r>
      <w:proofErr w:type="spellStart"/>
      <w:r w:rsidRPr="00FB46D1">
        <w:rPr>
          <w:rStyle w:val="Style13ptBold"/>
          <w:u w:val="single"/>
        </w:rPr>
        <w:t>disads</w:t>
      </w:r>
      <w:proofErr w:type="spellEnd"/>
      <w:r w:rsidRPr="00FB46D1">
        <w:rPr>
          <w:rStyle w:val="Style13ptBold"/>
        </w:rPr>
        <w:t xml:space="preserve"> and </w:t>
      </w:r>
      <w:r w:rsidRPr="00FB46D1">
        <w:rPr>
          <w:rStyle w:val="Style13ptBold"/>
          <w:u w:val="single"/>
        </w:rPr>
        <w:t>CPs</w:t>
      </w:r>
      <w:r w:rsidRPr="00FB46D1">
        <w:rPr>
          <w:rStyle w:val="Style13ptBold"/>
        </w:rPr>
        <w:t>.</w:t>
      </w:r>
    </w:p>
    <w:p w14:paraId="693D2945" w14:textId="5799709D" w:rsidR="00FB46D1" w:rsidRPr="00FB46D1" w:rsidRDefault="00FB46D1" w:rsidP="00FB46D1">
      <w:pPr>
        <w:pStyle w:val="Heading4"/>
        <w:rPr>
          <w:rStyle w:val="Style13ptBold"/>
          <w:b/>
          <w:bCs w:val="0"/>
        </w:rPr>
      </w:pPr>
      <w:r>
        <w:rPr>
          <w:rStyle w:val="Style13ptBold"/>
          <w:b/>
          <w:bCs w:val="0"/>
        </w:rPr>
        <w:t xml:space="preserve">Err NEG: </w:t>
      </w:r>
      <w:r w:rsidRPr="005C27A0">
        <w:rPr>
          <w:rStyle w:val="Style13ptBold"/>
          <w:b/>
          <w:bCs w:val="0"/>
          <w:u w:val="single"/>
        </w:rPr>
        <w:t>first</w:t>
      </w:r>
      <w:r>
        <w:rPr>
          <w:rStyle w:val="Style13ptBold"/>
          <w:b/>
          <w:bCs w:val="0"/>
        </w:rPr>
        <w:t xml:space="preserve"> and </w:t>
      </w:r>
      <w:r w:rsidRPr="005C27A0">
        <w:rPr>
          <w:rStyle w:val="Style13ptBold"/>
          <w:b/>
          <w:bCs w:val="0"/>
          <w:u w:val="single"/>
        </w:rPr>
        <w:t>last</w:t>
      </w:r>
      <w:r>
        <w:rPr>
          <w:rStyle w:val="Style13ptBold"/>
          <w:b/>
          <w:bCs w:val="0"/>
        </w:rPr>
        <w:t xml:space="preserve"> speech, </w:t>
      </w:r>
      <w:r w:rsidRPr="005C27A0">
        <w:rPr>
          <w:rStyle w:val="Style13ptBold"/>
          <w:b/>
          <w:bCs w:val="0"/>
          <w:u w:val="single"/>
        </w:rPr>
        <w:t>infinite prep</w:t>
      </w:r>
      <w:r>
        <w:rPr>
          <w:rStyle w:val="Style13ptBold"/>
          <w:b/>
          <w:bCs w:val="0"/>
        </w:rPr>
        <w:t xml:space="preserve">, and </w:t>
      </w:r>
      <w:proofErr w:type="spellStart"/>
      <w:r>
        <w:rPr>
          <w:rStyle w:val="Style13ptBold"/>
          <w:b/>
          <w:bCs w:val="0"/>
        </w:rPr>
        <w:t>resolutional</w:t>
      </w:r>
      <w:proofErr w:type="spellEnd"/>
      <w:r>
        <w:rPr>
          <w:rStyle w:val="Style13ptBold"/>
          <w:b/>
          <w:bCs w:val="0"/>
        </w:rPr>
        <w:t xml:space="preserve"> </w:t>
      </w:r>
      <w:r>
        <w:rPr>
          <w:rStyle w:val="Style13ptBold"/>
          <w:b/>
          <w:bCs w:val="0"/>
          <w:u w:val="single"/>
        </w:rPr>
        <w:t>moral high ground</w:t>
      </w:r>
      <w:r>
        <w:rPr>
          <w:rStyle w:val="Style13ptBold"/>
          <w:b/>
          <w:bCs w:val="0"/>
        </w:rPr>
        <w:t xml:space="preserve"> means it’s </w:t>
      </w:r>
      <w:proofErr w:type="gramStart"/>
      <w:r>
        <w:rPr>
          <w:rStyle w:val="Style13ptBold"/>
          <w:b/>
          <w:bCs w:val="0"/>
          <w:u w:val="single"/>
        </w:rPr>
        <w:t>try</w:t>
      </w:r>
      <w:proofErr w:type="gramEnd"/>
      <w:r>
        <w:rPr>
          <w:rStyle w:val="Style13ptBold"/>
          <w:b/>
          <w:bCs w:val="0"/>
          <w:u w:val="single"/>
        </w:rPr>
        <w:t xml:space="preserve"> or die</w:t>
      </w:r>
      <w:r>
        <w:rPr>
          <w:rStyle w:val="Style13ptBold"/>
          <w:b/>
          <w:bCs w:val="0"/>
        </w:rPr>
        <w:t>.</w:t>
      </w:r>
    </w:p>
    <w:p w14:paraId="692ED84D" w14:textId="77777777" w:rsidR="00235CA1" w:rsidRPr="000457B3" w:rsidRDefault="00235CA1" w:rsidP="00235CA1">
      <w:pPr>
        <w:pStyle w:val="Heading3"/>
      </w:pPr>
      <w:r w:rsidRPr="000457B3">
        <w:lastRenderedPageBreak/>
        <w:t>1NC---OFF</w:t>
      </w:r>
    </w:p>
    <w:p w14:paraId="452CE1E2" w14:textId="77777777" w:rsidR="00235CA1" w:rsidRPr="000457B3" w:rsidRDefault="00235CA1" w:rsidP="00235CA1">
      <w:r w:rsidRPr="000457B3">
        <w:t>K---Capitalism</w:t>
      </w:r>
    </w:p>
    <w:p w14:paraId="65E261C2" w14:textId="77777777" w:rsidR="00235CA1" w:rsidRPr="00C136E5" w:rsidRDefault="00235CA1" w:rsidP="00235CA1">
      <w:pPr>
        <w:pStyle w:val="Heading4"/>
      </w:pPr>
      <w:r>
        <w:t xml:space="preserve">Unions are </w:t>
      </w:r>
      <w:r>
        <w:rPr>
          <w:u w:val="single"/>
        </w:rPr>
        <w:t>capitalist</w:t>
      </w:r>
      <w:r>
        <w:t xml:space="preserve">. </w:t>
      </w:r>
      <w:r w:rsidRPr="00C136E5">
        <w:rPr>
          <w:b w:val="0"/>
          <w:bCs/>
        </w:rPr>
        <w:t xml:space="preserve">They </w:t>
      </w:r>
      <w:r w:rsidRPr="00C136E5">
        <w:rPr>
          <w:b w:val="0"/>
          <w:bCs/>
          <w:u w:val="single"/>
        </w:rPr>
        <w:t>impede</w:t>
      </w:r>
      <w:r w:rsidRPr="00C136E5">
        <w:rPr>
          <w:b w:val="0"/>
          <w:bCs/>
        </w:rPr>
        <w:t xml:space="preserve"> the revolution.</w:t>
      </w:r>
    </w:p>
    <w:p w14:paraId="38CD3455" w14:textId="77777777" w:rsidR="00235CA1" w:rsidRDefault="00235CA1" w:rsidP="00235CA1">
      <w:r w:rsidRPr="006A790C">
        <w:rPr>
          <w:rStyle w:val="Style13ptBold"/>
        </w:rPr>
        <w:t>McIlroy</w:t>
      </w:r>
      <w:r>
        <w:rPr>
          <w:rStyle w:val="Style13ptBold"/>
        </w:rPr>
        <w:t xml:space="preserve"> </w:t>
      </w:r>
      <w:r w:rsidRPr="00386947">
        <w:rPr>
          <w:rStyle w:val="Style13ptBold"/>
        </w:rPr>
        <w:t>’</w:t>
      </w:r>
      <w:r>
        <w:rPr>
          <w:rStyle w:val="Style13ptBold"/>
        </w:rPr>
        <w:t>14</w:t>
      </w:r>
      <w:r>
        <w:t xml:space="preserve"> [</w:t>
      </w:r>
      <w:r w:rsidRPr="006A790C">
        <w:t>John McIlroy</w:t>
      </w:r>
      <w:r>
        <w:t xml:space="preserve">; 22 December 2014, “Marxism and the Trade Unions: The Bureaucracy versus the </w:t>
      </w:r>
      <w:proofErr w:type="gramStart"/>
      <w:r>
        <w:t>Rank and File</w:t>
      </w:r>
      <w:proofErr w:type="gramEnd"/>
      <w:r>
        <w:t xml:space="preserve"> Debate Revisited,” </w:t>
      </w:r>
      <w:r w:rsidRPr="006A790C">
        <w:t>https://doi.org/10.1080/03017605.2014.984493</w:t>
      </w:r>
      <w:r>
        <w:t>, JJB]</w:t>
      </w:r>
    </w:p>
    <w:p w14:paraId="335D6716" w14:textId="77777777" w:rsidR="00235CA1" w:rsidRPr="0090478A" w:rsidRDefault="00235CA1" w:rsidP="00235CA1">
      <w:pPr>
        <w:rPr>
          <w:sz w:val="16"/>
        </w:rPr>
      </w:pPr>
      <w:r w:rsidRPr="0090478A">
        <w:rPr>
          <w:sz w:val="16"/>
        </w:rPr>
        <w:t xml:space="preserve">Marxist analysis of trade unionism under capitalism varies but has been marked by two interrelated conceptions. Fundamentally, </w:t>
      </w:r>
      <w:r w:rsidRPr="001F182A">
        <w:rPr>
          <w:rStyle w:val="Emphasis"/>
          <w:highlight w:val="green"/>
        </w:rPr>
        <w:t>unions</w:t>
      </w:r>
      <w:r w:rsidRPr="00422216">
        <w:rPr>
          <w:rStyle w:val="StyleUnderline"/>
        </w:rPr>
        <w:t xml:space="preserve"> have been </w:t>
      </w:r>
      <w:proofErr w:type="spellStart"/>
      <w:r w:rsidRPr="00422216">
        <w:rPr>
          <w:rStyle w:val="StyleUnderline"/>
        </w:rPr>
        <w:t>characterised</w:t>
      </w:r>
      <w:proofErr w:type="spellEnd"/>
      <w:r w:rsidRPr="00422216">
        <w:rPr>
          <w:rStyle w:val="StyleUnderline"/>
        </w:rPr>
        <w:t xml:space="preserve"> as sectional, economic, reformist collectivities that </w:t>
      </w:r>
      <w:proofErr w:type="spellStart"/>
      <w:r w:rsidRPr="00422216">
        <w:rPr>
          <w:rStyle w:val="StyleUnderline"/>
        </w:rPr>
        <w:t>organise</w:t>
      </w:r>
      <w:proofErr w:type="spellEnd"/>
      <w:r w:rsidRPr="00422216">
        <w:rPr>
          <w:rStyle w:val="StyleUnderline"/>
        </w:rPr>
        <w:t xml:space="preserve"> workers to overcome </w:t>
      </w:r>
      <w:proofErr w:type="spellStart"/>
      <w:r w:rsidRPr="00422216">
        <w:rPr>
          <w:rStyle w:val="StyleUnderline"/>
        </w:rPr>
        <w:t>atomisation</w:t>
      </w:r>
      <w:proofErr w:type="spellEnd"/>
      <w:r w:rsidRPr="00422216">
        <w:rPr>
          <w:rStyle w:val="StyleUnderline"/>
        </w:rPr>
        <w:t xml:space="preserve">, broker the sale of </w:t>
      </w:r>
      <w:proofErr w:type="spellStart"/>
      <w:r w:rsidRPr="00422216">
        <w:rPr>
          <w:rStyle w:val="StyleUnderline"/>
        </w:rPr>
        <w:t>labour</w:t>
      </w:r>
      <w:proofErr w:type="spellEnd"/>
      <w:r w:rsidRPr="00422216">
        <w:rPr>
          <w:rStyle w:val="StyleUnderline"/>
        </w:rPr>
        <w:t xml:space="preserve"> power and regain a measure of the surplus capitalists appropriate. </w:t>
      </w:r>
      <w:r w:rsidRPr="00422216">
        <w:rPr>
          <w:sz w:val="16"/>
        </w:rPr>
        <w:t xml:space="preserve">Tracking the topography of capitalist enterprise and its employment structures, based on trade rather than class, </w:t>
      </w:r>
      <w:r w:rsidRPr="001F182A">
        <w:rPr>
          <w:rStyle w:val="StyleUnderline"/>
          <w:highlight w:val="green"/>
        </w:rPr>
        <w:t xml:space="preserve">striving to </w:t>
      </w:r>
      <w:r w:rsidRPr="001F182A">
        <w:rPr>
          <w:rStyle w:val="Emphasis"/>
          <w:highlight w:val="green"/>
        </w:rPr>
        <w:t>circumscribe</w:t>
      </w:r>
      <w:r w:rsidRPr="001F182A">
        <w:rPr>
          <w:rStyle w:val="StyleUnderline"/>
          <w:highlight w:val="green"/>
        </w:rPr>
        <w:t xml:space="preserve"> not eradicate exploitation</w:t>
      </w:r>
      <w:r w:rsidRPr="00422216">
        <w:rPr>
          <w:rStyle w:val="StyleUnderline"/>
        </w:rPr>
        <w:t xml:space="preserve">, trade unionism </w:t>
      </w:r>
      <w:proofErr w:type="spellStart"/>
      <w:r w:rsidRPr="001F182A">
        <w:rPr>
          <w:rStyle w:val="StyleUnderline"/>
          <w:highlight w:val="green"/>
        </w:rPr>
        <w:t>legitimises</w:t>
      </w:r>
      <w:proofErr w:type="spellEnd"/>
      <w:r w:rsidRPr="001F182A">
        <w:rPr>
          <w:rStyle w:val="StyleUnderline"/>
          <w:highlight w:val="green"/>
        </w:rPr>
        <w:t xml:space="preserve"> </w:t>
      </w:r>
      <w:r w:rsidRPr="001F182A">
        <w:rPr>
          <w:rStyle w:val="Emphasis"/>
          <w:highlight w:val="green"/>
        </w:rPr>
        <w:t>capitalist</w:t>
      </w:r>
      <w:r w:rsidRPr="00422216">
        <w:rPr>
          <w:rStyle w:val="Emphasis"/>
        </w:rPr>
        <w:t xml:space="preserve"> property relations</w:t>
      </w:r>
      <w:r w:rsidRPr="0090478A">
        <w:rPr>
          <w:sz w:val="16"/>
        </w:rPr>
        <w:t xml:space="preserve">, extraction of surplus value, alienation and commodity fetishism. </w:t>
      </w:r>
      <w:r w:rsidRPr="0090478A">
        <w:rPr>
          <w:rStyle w:val="StyleUnderline"/>
        </w:rPr>
        <w:t xml:space="preserve">Unions are contradictory </w:t>
      </w:r>
      <w:proofErr w:type="spellStart"/>
      <w:r w:rsidRPr="0090478A">
        <w:rPr>
          <w:rStyle w:val="StyleUnderline"/>
        </w:rPr>
        <w:t>organisations</w:t>
      </w:r>
      <w:proofErr w:type="spellEnd"/>
      <w:r w:rsidRPr="0090478A">
        <w:rPr>
          <w:rStyle w:val="StyleUnderline"/>
        </w:rPr>
        <w:t xml:space="preserve">. </w:t>
      </w:r>
      <w:r w:rsidRPr="001F182A">
        <w:rPr>
          <w:rStyle w:val="StyleUnderline"/>
          <w:highlight w:val="green"/>
        </w:rPr>
        <w:t xml:space="preserve">They </w:t>
      </w:r>
      <w:r w:rsidRPr="001F182A">
        <w:rPr>
          <w:rStyle w:val="Emphasis"/>
          <w:highlight w:val="green"/>
        </w:rPr>
        <w:t>unite</w:t>
      </w:r>
      <w:r w:rsidRPr="001F182A">
        <w:rPr>
          <w:rStyle w:val="StyleUnderline"/>
          <w:highlight w:val="green"/>
        </w:rPr>
        <w:t xml:space="preserve"> workers but reinforce</w:t>
      </w:r>
      <w:r w:rsidRPr="0090478A">
        <w:rPr>
          <w:rStyle w:val="StyleUnderline"/>
        </w:rPr>
        <w:t xml:space="preserve"> </w:t>
      </w:r>
      <w:r w:rsidRPr="00422216">
        <w:rPr>
          <w:rStyle w:val="Emphasis"/>
        </w:rPr>
        <w:t xml:space="preserve">occupational </w:t>
      </w:r>
      <w:r w:rsidRPr="001F182A">
        <w:rPr>
          <w:rStyle w:val="Emphasis"/>
          <w:highlight w:val="green"/>
        </w:rPr>
        <w:t>divisions</w:t>
      </w:r>
      <w:r w:rsidRPr="001F182A">
        <w:rPr>
          <w:rStyle w:val="StyleUnderline"/>
          <w:highlight w:val="green"/>
        </w:rPr>
        <w:t xml:space="preserve"> and</w:t>
      </w:r>
      <w:r w:rsidRPr="0090478A">
        <w:rPr>
          <w:rStyle w:val="StyleUnderline"/>
        </w:rPr>
        <w:t xml:space="preserve"> </w:t>
      </w:r>
      <w:r w:rsidRPr="00422216">
        <w:rPr>
          <w:rStyle w:val="Emphasis"/>
        </w:rPr>
        <w:t xml:space="preserve">competitive </w:t>
      </w:r>
      <w:r w:rsidRPr="001F182A">
        <w:rPr>
          <w:rStyle w:val="Emphasis"/>
          <w:highlight w:val="green"/>
        </w:rPr>
        <w:t>sectionalism</w:t>
      </w:r>
      <w:r w:rsidRPr="001F182A">
        <w:rPr>
          <w:rStyle w:val="StyleUnderline"/>
          <w:highlight w:val="green"/>
        </w:rPr>
        <w:t>.</w:t>
      </w:r>
      <w:r w:rsidRPr="0090478A">
        <w:rPr>
          <w:rStyle w:val="StyleUnderline"/>
        </w:rPr>
        <w:t xml:space="preserve"> </w:t>
      </w:r>
      <w:r w:rsidRPr="0090478A">
        <w:rPr>
          <w:sz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0090478A">
        <w:rPr>
          <w:rStyle w:val="StyleUnderline"/>
        </w:rPr>
        <w:t xml:space="preserve">Ratifying the convention </w:t>
      </w:r>
      <w:proofErr w:type="spellStart"/>
      <w:proofErr w:type="gramStart"/>
      <w:r w:rsidRPr="0090478A">
        <w:rPr>
          <w:rStyle w:val="StyleUnderline"/>
        </w:rPr>
        <w:t>of‘</w:t>
      </w:r>
      <w:proofErr w:type="gramEnd"/>
      <w:r w:rsidRPr="0090478A">
        <w:rPr>
          <w:rStyle w:val="StyleUnderline"/>
        </w:rPr>
        <w:t>two</w:t>
      </w:r>
      <w:proofErr w:type="spellEnd"/>
      <w:r w:rsidRPr="0090478A">
        <w:rPr>
          <w:rStyle w:val="StyleUnderline"/>
        </w:rPr>
        <w:t xml:space="preserve"> wings of the </w:t>
      </w:r>
      <w:proofErr w:type="spellStart"/>
      <w:r w:rsidRPr="0090478A">
        <w:rPr>
          <w:rStyle w:val="StyleUnderline"/>
        </w:rPr>
        <w:t>labour</w:t>
      </w:r>
      <w:proofErr w:type="spellEnd"/>
      <w:r w:rsidRPr="0090478A">
        <w:rPr>
          <w:rStyle w:val="StyleUnderline"/>
        </w:rPr>
        <w:t xml:space="preserve"> movement’ </w:t>
      </w:r>
      <w:proofErr w:type="spellStart"/>
      <w:r w:rsidRPr="0090478A">
        <w:rPr>
          <w:rStyle w:val="StyleUnderline"/>
        </w:rPr>
        <w:t>specialising</w:t>
      </w:r>
      <w:proofErr w:type="spellEnd"/>
      <w:r w:rsidRPr="0090478A">
        <w:rPr>
          <w:rStyle w:val="StyleUnderline"/>
        </w:rPr>
        <w:t xml:space="preserve"> in parliamentary politics and </w:t>
      </w:r>
      <w:r w:rsidRPr="001F182A">
        <w:rPr>
          <w:rStyle w:val="Emphasis"/>
          <w:highlight w:val="green"/>
        </w:rPr>
        <w:t>collective bargaining</w:t>
      </w:r>
      <w:r w:rsidRPr="0090478A">
        <w:rPr>
          <w:rStyle w:val="StyleUnderline"/>
        </w:rPr>
        <w:t xml:space="preserve"> respectively, unions </w:t>
      </w:r>
      <w:r w:rsidRPr="001F182A">
        <w:rPr>
          <w:rStyle w:val="Emphasis"/>
          <w:highlight w:val="green"/>
        </w:rPr>
        <w:t>incarnate capitalism’s</w:t>
      </w:r>
      <w:r w:rsidRPr="00422216">
        <w:rPr>
          <w:rStyle w:val="Emphasis"/>
        </w:rPr>
        <w:t xml:space="preserve"> cleavage between politics and </w:t>
      </w:r>
      <w:r w:rsidRPr="001F182A">
        <w:rPr>
          <w:rStyle w:val="Emphasis"/>
          <w:highlight w:val="green"/>
        </w:rPr>
        <w:t>economics</w:t>
      </w:r>
      <w:r w:rsidRPr="00422216">
        <w:rPr>
          <w:rStyle w:val="StyleUnderline"/>
        </w:rPr>
        <w:t>. They</w:t>
      </w:r>
      <w:r w:rsidRPr="0090478A">
        <w:rPr>
          <w:rStyle w:val="StyleUnderline"/>
        </w:rPr>
        <w:t xml:space="preserve"> </w:t>
      </w:r>
      <w:r w:rsidRPr="001F182A">
        <w:rPr>
          <w:rStyle w:val="StyleUnderline"/>
          <w:highlight w:val="green"/>
        </w:rPr>
        <w:t>constitute</w:t>
      </w:r>
      <w:r w:rsidRPr="0090478A">
        <w:rPr>
          <w:rStyle w:val="StyleUnderline"/>
        </w:rPr>
        <w:t xml:space="preserve"> an </w:t>
      </w:r>
      <w:r w:rsidRPr="001F182A">
        <w:rPr>
          <w:rStyle w:val="Emphasis"/>
          <w:highlight w:val="green"/>
        </w:rPr>
        <w:t>impediment to revolution</w:t>
      </w:r>
      <w:r w:rsidRPr="0090478A">
        <w:rPr>
          <w:rStyle w:val="StyleUnderline"/>
        </w:rPr>
        <w:t xml:space="preserve"> and an essential arena for revolutionary activity.</w:t>
      </w:r>
      <w:r w:rsidRPr="0090478A">
        <w:rPr>
          <w:sz w:val="16"/>
        </w:rPr>
        <w:t xml:space="preserve"> Progress entails transcend- </w:t>
      </w:r>
      <w:proofErr w:type="spellStart"/>
      <w:r w:rsidRPr="0090478A">
        <w:rPr>
          <w:sz w:val="16"/>
        </w:rPr>
        <w:t>ence</w:t>
      </w:r>
      <w:proofErr w:type="spellEnd"/>
      <w:r w:rsidRPr="0090478A">
        <w:rPr>
          <w:sz w:val="16"/>
        </w:rPr>
        <w:t xml:space="preserve"> of trade unionism and a revolutionary party, dissolving divisions between economic and political struggle and prosecuting, in all classes, sectors and nations, the general interest in abolition of the wages system and capitalist trade unionism.1</w:t>
      </w:r>
    </w:p>
    <w:p w14:paraId="21489867" w14:textId="77777777" w:rsidR="00235CA1" w:rsidRPr="0090478A" w:rsidRDefault="00235CA1" w:rsidP="00235CA1">
      <w:pPr>
        <w:rPr>
          <w:sz w:val="16"/>
        </w:rPr>
      </w:pPr>
      <w:r w:rsidRPr="0090478A">
        <w:rPr>
          <w:sz w:val="16"/>
        </w:rPr>
        <w:t xml:space="preserve">Collective action requires </w:t>
      </w:r>
      <w:proofErr w:type="spellStart"/>
      <w:r w:rsidRPr="0090478A">
        <w:rPr>
          <w:sz w:val="16"/>
        </w:rPr>
        <w:t>organisation</w:t>
      </w:r>
      <w:proofErr w:type="spellEnd"/>
      <w:r w:rsidRPr="0090478A">
        <w:rPr>
          <w:sz w:val="16"/>
        </w:rPr>
        <w:t xml:space="preserve">, </w:t>
      </w:r>
      <w:proofErr w:type="spellStart"/>
      <w:r w:rsidRPr="0090478A">
        <w:rPr>
          <w:sz w:val="16"/>
        </w:rPr>
        <w:t>mobilisation</w:t>
      </w:r>
      <w:proofErr w:type="spellEnd"/>
      <w:r w:rsidRPr="0090478A">
        <w:rPr>
          <w:sz w:val="16"/>
        </w:rPr>
        <w:t xml:space="preserve">, and thus, leadership, discipline, and democracy.2 </w:t>
      </w:r>
      <w:r w:rsidRPr="0090478A">
        <w:rPr>
          <w:rStyle w:val="StyleUnderline"/>
        </w:rPr>
        <w:t xml:space="preserve">Marxist analysis has, with different shades and intonations, </w:t>
      </w:r>
      <w:proofErr w:type="spellStart"/>
      <w:r w:rsidRPr="0090478A">
        <w:rPr>
          <w:rStyle w:val="StyleUnderline"/>
        </w:rPr>
        <w:t>encom</w:t>
      </w:r>
      <w:proofErr w:type="spellEnd"/>
      <w:r w:rsidRPr="0090478A">
        <w:rPr>
          <w:rStyle w:val="StyleUnderline"/>
        </w:rPr>
        <w:t xml:space="preserve">- passed unions’ internal relations </w:t>
      </w:r>
      <w:r w:rsidRPr="00785ADC">
        <w:rPr>
          <w:rStyle w:val="StyleUnderline"/>
        </w:rPr>
        <w:t>and their impact on action</w:t>
      </w:r>
      <w:r w:rsidRPr="00785ADC">
        <w:rPr>
          <w:sz w:val="16"/>
        </w:rPr>
        <w:t xml:space="preserve">. They are </w:t>
      </w:r>
      <w:proofErr w:type="spellStart"/>
      <w:r w:rsidRPr="00785ADC">
        <w:rPr>
          <w:sz w:val="16"/>
        </w:rPr>
        <w:t>moulded</w:t>
      </w:r>
      <w:proofErr w:type="spellEnd"/>
      <w:r w:rsidRPr="00785ADC">
        <w:rPr>
          <w:sz w:val="16"/>
        </w:rPr>
        <w:t xml:space="preserve"> by workers’ responses to capitalism and capitalists’ reactions to unions: mediating between workers and employers, unions reflect the interests of both. </w:t>
      </w:r>
      <w:r w:rsidRPr="00785ADC">
        <w:rPr>
          <w:rStyle w:val="StyleUnderline"/>
        </w:rPr>
        <w:t xml:space="preserve">Trade </w:t>
      </w:r>
      <w:r w:rsidRPr="001F182A">
        <w:rPr>
          <w:rStyle w:val="Emphasis"/>
          <w:highlight w:val="green"/>
        </w:rPr>
        <w:t>unionism</w:t>
      </w:r>
      <w:r w:rsidRPr="00785ADC">
        <w:rPr>
          <w:rStyle w:val="StyleUnderline"/>
        </w:rPr>
        <w:t xml:space="preserve">, the classical Marxists frequently held, </w:t>
      </w:r>
      <w:r w:rsidRPr="001F182A">
        <w:rPr>
          <w:rStyle w:val="StyleUnderline"/>
          <w:highlight w:val="green"/>
        </w:rPr>
        <w:t>is</w:t>
      </w:r>
      <w:r w:rsidRPr="00785ADC">
        <w:rPr>
          <w:rStyle w:val="StyleUnderline"/>
        </w:rPr>
        <w:t xml:space="preserve"> structurally and ideologically </w:t>
      </w:r>
      <w:r w:rsidRPr="001F182A">
        <w:rPr>
          <w:rStyle w:val="Emphasis"/>
          <w:highlight w:val="green"/>
        </w:rPr>
        <w:t>fissured</w:t>
      </w:r>
      <w:r w:rsidRPr="00785ADC">
        <w:rPr>
          <w:rStyle w:val="StyleUnderline"/>
        </w:rPr>
        <w:t xml:space="preserve"> </w:t>
      </w:r>
      <w:r w:rsidRPr="001F182A">
        <w:rPr>
          <w:rStyle w:val="StyleUnderline"/>
          <w:highlight w:val="green"/>
        </w:rPr>
        <w:t>by</w:t>
      </w:r>
      <w:r w:rsidRPr="00785ADC">
        <w:rPr>
          <w:rStyle w:val="StyleUnderline"/>
        </w:rPr>
        <w:t xml:space="preserve"> conflicts of interests between a dominant, conservative, bureaucratic layer, identified with </w:t>
      </w:r>
      <w:r w:rsidRPr="00A61FAF">
        <w:rPr>
          <w:rStyle w:val="StyleUnderline"/>
        </w:rPr>
        <w:t xml:space="preserve">a </w:t>
      </w:r>
      <w:proofErr w:type="spellStart"/>
      <w:r w:rsidRPr="001F182A">
        <w:rPr>
          <w:rStyle w:val="StyleUnderline"/>
          <w:highlight w:val="green"/>
        </w:rPr>
        <w:t>labour</w:t>
      </w:r>
      <w:proofErr w:type="spellEnd"/>
      <w:r w:rsidRPr="001F182A">
        <w:rPr>
          <w:rStyle w:val="StyleUnderline"/>
          <w:highlight w:val="green"/>
        </w:rPr>
        <w:t xml:space="preserve"> aristocracy</w:t>
      </w:r>
      <w:r w:rsidRPr="00785ADC">
        <w:rPr>
          <w:rStyle w:val="StyleUnderline"/>
        </w:rPr>
        <w:t xml:space="preserve"> oriented towards capital, and a militant rank and file. </w:t>
      </w:r>
      <w:r w:rsidRPr="00785ADC">
        <w:rPr>
          <w:sz w:val="16"/>
        </w:rPr>
        <w:t xml:space="preserve">The bureau- </w:t>
      </w:r>
      <w:proofErr w:type="spellStart"/>
      <w:r w:rsidRPr="00785ADC">
        <w:rPr>
          <w:sz w:val="16"/>
        </w:rPr>
        <w:t>cracy</w:t>
      </w:r>
      <w:proofErr w:type="spellEnd"/>
      <w:r w:rsidRPr="00785ADC">
        <w:rPr>
          <w:sz w:val="16"/>
        </w:rPr>
        <w:t xml:space="preserve"> is dedicated to </w:t>
      </w:r>
      <w:proofErr w:type="spellStart"/>
      <w:r w:rsidRPr="00785ADC">
        <w:rPr>
          <w:sz w:val="16"/>
        </w:rPr>
        <w:t>organisational</w:t>
      </w:r>
      <w:proofErr w:type="spellEnd"/>
      <w:r w:rsidRPr="00785ADC">
        <w:rPr>
          <w:sz w:val="16"/>
        </w:rPr>
        <w:t xml:space="preserve"> functions, coordinating the sale of </w:t>
      </w:r>
      <w:proofErr w:type="spellStart"/>
      <w:r w:rsidRPr="00785ADC">
        <w:rPr>
          <w:sz w:val="16"/>
        </w:rPr>
        <w:t>labour</w:t>
      </w:r>
      <w:proofErr w:type="spellEnd"/>
      <w:r w:rsidRPr="00785ADC">
        <w:rPr>
          <w:sz w:val="16"/>
        </w:rPr>
        <w:t xml:space="preserve"> power </w:t>
      </w:r>
      <w:proofErr w:type="spellStart"/>
      <w:proofErr w:type="gramStart"/>
      <w:r w:rsidRPr="00785ADC">
        <w:rPr>
          <w:sz w:val="16"/>
        </w:rPr>
        <w:t>and‘</w:t>
      </w:r>
      <w:proofErr w:type="gramEnd"/>
      <w:r w:rsidRPr="00785ADC">
        <w:rPr>
          <w:sz w:val="16"/>
        </w:rPr>
        <w:t>industrial</w:t>
      </w:r>
      <w:proofErr w:type="spellEnd"/>
      <w:r w:rsidRPr="00785ADC">
        <w:rPr>
          <w:sz w:val="16"/>
        </w:rPr>
        <w:t xml:space="preserve"> legality’. </w:t>
      </w:r>
      <w:r w:rsidRPr="00785ADC">
        <w:rPr>
          <w:rStyle w:val="StyleUnderline"/>
        </w:rPr>
        <w:t>Members</w:t>
      </w:r>
      <w:r w:rsidRPr="00785ADC">
        <w:rPr>
          <w:sz w:val="16"/>
          <w:szCs w:val="16"/>
        </w:rPr>
        <w:t xml:space="preserve"> are less disposed to constitutionalism, compromise and capitalism.</w:t>
      </w:r>
      <w:r w:rsidRPr="00785ADC">
        <w:rPr>
          <w:rStyle w:val="StyleUnderline"/>
          <w:sz w:val="16"/>
          <w:szCs w:val="16"/>
        </w:rPr>
        <w:t xml:space="preserve"> </w:t>
      </w:r>
      <w:r w:rsidRPr="00785ADC">
        <w:rPr>
          <w:sz w:val="16"/>
        </w:rPr>
        <w:t xml:space="preserve">This is because they </w:t>
      </w:r>
      <w:r w:rsidRPr="00785ADC">
        <w:rPr>
          <w:rStyle w:val="StyleUnderline"/>
        </w:rPr>
        <w:t xml:space="preserve">directly experience exploitation and </w:t>
      </w:r>
      <w:r w:rsidRPr="00785ADC">
        <w:rPr>
          <w:rStyle w:val="Emphasis"/>
        </w:rPr>
        <w:t>lack the power</w:t>
      </w:r>
      <w:r w:rsidRPr="00785ADC">
        <w:rPr>
          <w:rStyle w:val="StyleUnderline"/>
        </w:rPr>
        <w:t xml:space="preserve">, benefits, security and interest in </w:t>
      </w:r>
      <w:proofErr w:type="spellStart"/>
      <w:r w:rsidRPr="00785ADC">
        <w:rPr>
          <w:rStyle w:val="StyleUnderline"/>
        </w:rPr>
        <w:t>accommodatory</w:t>
      </w:r>
      <w:proofErr w:type="spellEnd"/>
      <w:r w:rsidRPr="00785ADC">
        <w:rPr>
          <w:rStyle w:val="StyleUnderline"/>
        </w:rPr>
        <w:t xml:space="preserve"> bargaining relationships, union stability and survival</w:t>
      </w:r>
      <w:r w:rsidRPr="00785ADC">
        <w:rPr>
          <w:sz w:val="16"/>
        </w:rPr>
        <w:t xml:space="preserve"> that </w:t>
      </w:r>
      <w:proofErr w:type="spellStart"/>
      <w:r w:rsidRPr="00785ADC">
        <w:rPr>
          <w:sz w:val="16"/>
        </w:rPr>
        <w:t>characterise</w:t>
      </w:r>
      <w:proofErr w:type="spellEnd"/>
      <w:r w:rsidRPr="00785ADC">
        <w:rPr>
          <w:sz w:val="16"/>
        </w:rPr>
        <w:t xml:space="preserve"> the bureaucracy. As an intermediary between capital and </w:t>
      </w:r>
      <w:proofErr w:type="spellStart"/>
      <w:r w:rsidRPr="00785ADC">
        <w:rPr>
          <w:sz w:val="16"/>
        </w:rPr>
        <w:t>labour</w:t>
      </w:r>
      <w:proofErr w:type="spellEnd"/>
      <w:r w:rsidRPr="00785ADC">
        <w:rPr>
          <w:sz w:val="16"/>
        </w:rPr>
        <w:t xml:space="preserve"> the bureaucracy’s </w:t>
      </w:r>
      <w:proofErr w:type="spellStart"/>
      <w:r w:rsidRPr="00785ADC">
        <w:rPr>
          <w:sz w:val="16"/>
        </w:rPr>
        <w:t>behaviour</w:t>
      </w:r>
      <w:proofErr w:type="spellEnd"/>
      <w:r w:rsidRPr="00785ADC">
        <w:rPr>
          <w:sz w:val="16"/>
        </w:rPr>
        <w:t xml:space="preserve"> is not fixed: it balances between members, employers and the state. Under propitious conditions members may impel officials to act in their interests. Overall, </w:t>
      </w:r>
      <w:r w:rsidRPr="001F182A">
        <w:rPr>
          <w:rStyle w:val="StyleUnderline"/>
          <w:highlight w:val="green"/>
        </w:rPr>
        <w:t>officials</w:t>
      </w:r>
      <w:r w:rsidRPr="00785ADC">
        <w:rPr>
          <w:sz w:val="16"/>
        </w:rPr>
        <w:t xml:space="preserve"> stand against the rank and file, </w:t>
      </w:r>
      <w:r w:rsidRPr="001F182A">
        <w:rPr>
          <w:rStyle w:val="Emphasis"/>
          <w:highlight w:val="green"/>
        </w:rPr>
        <w:t>hinder struggle</w:t>
      </w:r>
      <w:r w:rsidRPr="00785ADC">
        <w:rPr>
          <w:rStyle w:val="StyleUnderline"/>
        </w:rPr>
        <w:t xml:space="preserve"> </w:t>
      </w:r>
      <w:r w:rsidRPr="001F182A">
        <w:rPr>
          <w:rStyle w:val="StyleUnderline"/>
          <w:highlight w:val="green"/>
        </w:rPr>
        <w:t>within capitalism and</w:t>
      </w:r>
      <w:r w:rsidRPr="00785ADC">
        <w:rPr>
          <w:rStyle w:val="StyleUnderline"/>
        </w:rPr>
        <w:t xml:space="preserve"> </w:t>
      </w:r>
      <w:r w:rsidRPr="001F182A">
        <w:rPr>
          <w:rStyle w:val="Emphasis"/>
          <w:highlight w:val="green"/>
        </w:rPr>
        <w:t>sustain</w:t>
      </w:r>
      <w:r w:rsidRPr="00785ADC">
        <w:rPr>
          <w:rStyle w:val="StyleUnderline"/>
        </w:rPr>
        <w:t xml:space="preserve"> the state when </w:t>
      </w:r>
      <w:r w:rsidRPr="001F182A">
        <w:rPr>
          <w:rStyle w:val="StyleUnderline"/>
          <w:highlight w:val="green"/>
        </w:rPr>
        <w:t>the system</w:t>
      </w:r>
      <w:r w:rsidRPr="00785ADC">
        <w:rPr>
          <w:rStyle w:val="StyleUnderline"/>
        </w:rPr>
        <w:t xml:space="preserve"> is threatened.</w:t>
      </w:r>
      <w:r w:rsidRPr="0090478A">
        <w:rPr>
          <w:sz w:val="16"/>
        </w:rPr>
        <w:t>3</w:t>
      </w:r>
    </w:p>
    <w:p w14:paraId="790B5FFC" w14:textId="77777777" w:rsidR="00235CA1" w:rsidRPr="000457B3" w:rsidRDefault="00235CA1" w:rsidP="00235CA1"/>
    <w:p w14:paraId="446E4C12" w14:textId="77777777" w:rsidR="00235CA1" w:rsidRPr="000457B3" w:rsidRDefault="00235CA1" w:rsidP="00235CA1">
      <w:pPr>
        <w:pStyle w:val="Heading4"/>
        <w:rPr>
          <w:rFonts w:cs="Calibri"/>
        </w:rPr>
      </w:pPr>
      <w:r w:rsidRPr="000457B3">
        <w:rPr>
          <w:rFonts w:cs="Calibri"/>
        </w:rPr>
        <w:t xml:space="preserve">Capitalism is </w:t>
      </w:r>
      <w:r w:rsidRPr="000457B3">
        <w:rPr>
          <w:rFonts w:cs="Calibri"/>
          <w:u w:val="single"/>
        </w:rPr>
        <w:t>systemically unsustainable</w:t>
      </w:r>
      <w:r w:rsidRPr="000457B3">
        <w:rPr>
          <w:rFonts w:cs="Calibri"/>
        </w:rPr>
        <w:t>---</w:t>
      </w:r>
      <w:r w:rsidRPr="000457B3">
        <w:rPr>
          <w:rFonts w:cs="Calibri"/>
          <w:u w:val="single"/>
        </w:rPr>
        <w:t>extinction</w:t>
      </w:r>
      <w:r w:rsidRPr="000457B3">
        <w:rPr>
          <w:rFonts w:cs="Calibri"/>
        </w:rPr>
        <w:t xml:space="preserve">. </w:t>
      </w:r>
      <w:r w:rsidRPr="000457B3">
        <w:rPr>
          <w:rFonts w:cs="Calibri"/>
          <w:b w:val="0"/>
          <w:bCs/>
        </w:rPr>
        <w:t xml:space="preserve">It triggers </w:t>
      </w:r>
      <w:r w:rsidRPr="000457B3">
        <w:rPr>
          <w:rFonts w:cs="Calibri"/>
          <w:b w:val="0"/>
          <w:bCs/>
          <w:u w:val="single"/>
        </w:rPr>
        <w:t>resource exhaustion</w:t>
      </w:r>
      <w:r w:rsidRPr="000457B3">
        <w:rPr>
          <w:rFonts w:cs="Calibri"/>
          <w:b w:val="0"/>
          <w:bCs/>
        </w:rPr>
        <w:t xml:space="preserve"> and </w:t>
      </w:r>
      <w:r w:rsidRPr="000457B3">
        <w:rPr>
          <w:rFonts w:cs="Calibri"/>
          <w:b w:val="0"/>
          <w:bCs/>
          <w:u w:val="single"/>
        </w:rPr>
        <w:t>every</w:t>
      </w:r>
      <w:r w:rsidRPr="000457B3">
        <w:rPr>
          <w:rFonts w:cs="Calibri"/>
          <w:b w:val="0"/>
          <w:bCs/>
        </w:rPr>
        <w:t xml:space="preserve"> scenario for war, </w:t>
      </w:r>
      <w:r w:rsidRPr="000457B3">
        <w:rPr>
          <w:rFonts w:cs="Calibri"/>
          <w:b w:val="0"/>
          <w:bCs/>
          <w:u w:val="single"/>
        </w:rPr>
        <w:t>each</w:t>
      </w:r>
      <w:r w:rsidRPr="000457B3">
        <w:rPr>
          <w:rFonts w:cs="Calibri"/>
          <w:b w:val="0"/>
          <w:bCs/>
        </w:rPr>
        <w:t xml:space="preserve"> is existential.</w:t>
      </w:r>
    </w:p>
    <w:p w14:paraId="56691C63" w14:textId="77777777" w:rsidR="00235CA1" w:rsidRPr="000457B3" w:rsidRDefault="00235CA1" w:rsidP="00235CA1">
      <w:r w:rsidRPr="000457B3">
        <w:rPr>
          <w:rStyle w:val="Style13ptBold"/>
        </w:rPr>
        <w:t>Derber ’23</w:t>
      </w:r>
      <w:r w:rsidRPr="000457B3">
        <w:t xml:space="preserve"> [Charles and Suren </w:t>
      </w:r>
      <w:proofErr w:type="spellStart"/>
      <w:r w:rsidRPr="000457B3">
        <w:t>Moodliar</w:t>
      </w:r>
      <w:proofErr w:type="spellEnd"/>
      <w:r w:rsidRPr="000457B3">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972F79B" w14:textId="77777777" w:rsidR="00235CA1" w:rsidRPr="000457B3" w:rsidRDefault="00235CA1" w:rsidP="00235CA1">
      <w:pPr>
        <w:rPr>
          <w:sz w:val="16"/>
        </w:rPr>
      </w:pPr>
      <w:r w:rsidRPr="000457B3">
        <w:rPr>
          <w:sz w:val="16"/>
        </w:rPr>
        <w:t xml:space="preserve">To be sure, the world has entered a new stage threatening the very survival of humanity and all life species because of run-away climate change and endless militarism in the nuclear age. Both </w:t>
      </w:r>
      <w:r w:rsidRPr="001F182A">
        <w:rPr>
          <w:rStyle w:val="Emphasis"/>
          <w:highlight w:val="green"/>
        </w:rPr>
        <w:t>climate</w:t>
      </w:r>
      <w:r w:rsidRPr="000457B3">
        <w:rPr>
          <w:rStyle w:val="Emphasis"/>
        </w:rPr>
        <w:t xml:space="preserve"> change</w:t>
      </w:r>
      <w:r w:rsidRPr="000457B3">
        <w:rPr>
          <w:rStyle w:val="StyleUnderline"/>
        </w:rPr>
        <w:t xml:space="preserve"> </w:t>
      </w:r>
      <w:r w:rsidRPr="001F182A">
        <w:rPr>
          <w:rStyle w:val="StyleUnderline"/>
          <w:highlight w:val="green"/>
        </w:rPr>
        <w:t xml:space="preserve">and </w:t>
      </w:r>
      <w:r w:rsidRPr="001F182A">
        <w:rPr>
          <w:rStyle w:val="Emphasis"/>
          <w:highlight w:val="green"/>
        </w:rPr>
        <w:t>war</w:t>
      </w:r>
      <w:r w:rsidRPr="000457B3">
        <w:rPr>
          <w:sz w:val="16"/>
        </w:rPr>
        <w:t xml:space="preserve"> now </w:t>
      </w:r>
      <w:r w:rsidRPr="000457B3">
        <w:rPr>
          <w:rStyle w:val="StyleUnderline"/>
        </w:rPr>
        <w:t>threaten extinction</w:t>
      </w:r>
      <w:r w:rsidRPr="000457B3">
        <w:rPr>
          <w:sz w:val="16"/>
        </w:rPr>
        <w:t xml:space="preserve">. Moreover, </w:t>
      </w:r>
      <w:r w:rsidRPr="000457B3">
        <w:rPr>
          <w:rStyle w:val="StyleUnderline"/>
        </w:rPr>
        <w:t xml:space="preserve">other threats </w:t>
      </w:r>
      <w:r w:rsidRPr="000457B3">
        <w:rPr>
          <w:rStyle w:val="StyleUnderline"/>
        </w:rPr>
        <w:lastRenderedPageBreak/>
        <w:t xml:space="preserve">in the </w:t>
      </w:r>
      <w:r w:rsidRPr="000457B3">
        <w:rPr>
          <w:rStyle w:val="Emphasis"/>
        </w:rPr>
        <w:t>DNA</w:t>
      </w:r>
      <w:r w:rsidRPr="000457B3">
        <w:rPr>
          <w:rStyle w:val="StyleUnderline"/>
        </w:rPr>
        <w:t xml:space="preserve"> of our economic system </w:t>
      </w:r>
      <w:r w:rsidRPr="000457B3">
        <w:rPr>
          <w:rStyle w:val="Emphasis"/>
        </w:rPr>
        <w:t>multiply</w:t>
      </w:r>
      <w:r w:rsidRPr="000457B3">
        <w:rPr>
          <w:sz w:val="16"/>
        </w:rPr>
        <w:t xml:space="preserve"> the </w:t>
      </w:r>
      <w:r w:rsidRPr="000457B3">
        <w:rPr>
          <w:rStyle w:val="StyleUnderline"/>
        </w:rPr>
        <w:t xml:space="preserve">extinction perils; the </w:t>
      </w:r>
      <w:r w:rsidRPr="000457B3">
        <w:rPr>
          <w:rStyle w:val="Emphasis"/>
        </w:rPr>
        <w:t>drive</w:t>
      </w:r>
      <w:r w:rsidRPr="000457B3">
        <w:rPr>
          <w:rStyle w:val="StyleUnderline"/>
        </w:rPr>
        <w:t xml:space="preserve"> </w:t>
      </w:r>
      <w:r w:rsidRPr="001F182A">
        <w:rPr>
          <w:rStyle w:val="StyleUnderline"/>
          <w:highlight w:val="green"/>
        </w:rPr>
        <w:t>for</w:t>
      </w:r>
      <w:r w:rsidRPr="000457B3">
        <w:rPr>
          <w:rStyle w:val="StyleUnderline"/>
        </w:rPr>
        <w:t xml:space="preserve"> </w:t>
      </w:r>
      <w:r w:rsidRPr="000457B3">
        <w:rPr>
          <w:rStyle w:val="Emphasis"/>
        </w:rPr>
        <w:t xml:space="preserve">endless </w:t>
      </w:r>
      <w:r w:rsidRPr="001F182A">
        <w:rPr>
          <w:rStyle w:val="Emphasis"/>
          <w:highlight w:val="green"/>
        </w:rPr>
        <w:t>profits</w:t>
      </w:r>
      <w:r w:rsidRPr="000457B3">
        <w:rPr>
          <w:sz w:val="16"/>
        </w:rPr>
        <w:t xml:space="preserve"> and production </w:t>
      </w:r>
      <w:r w:rsidRPr="001F182A">
        <w:rPr>
          <w:rStyle w:val="StyleUnderline"/>
          <w:highlight w:val="green"/>
        </w:rPr>
        <w:t xml:space="preserve">is </w:t>
      </w:r>
      <w:r w:rsidRPr="001F182A">
        <w:rPr>
          <w:rStyle w:val="Emphasis"/>
          <w:highlight w:val="green"/>
        </w:rPr>
        <w:t>depleting</w:t>
      </w:r>
      <w:r w:rsidRPr="000457B3">
        <w:rPr>
          <w:rStyle w:val="Emphasis"/>
        </w:rPr>
        <w:t xml:space="preserve"> scarce vital </w:t>
      </w:r>
      <w:r w:rsidRPr="001F182A">
        <w:rPr>
          <w:rStyle w:val="Emphasis"/>
          <w:highlight w:val="green"/>
        </w:rPr>
        <w:t>resources</w:t>
      </w:r>
      <w:r w:rsidRPr="001F182A">
        <w:rPr>
          <w:rStyle w:val="StyleUnderline"/>
          <w:highlight w:val="green"/>
        </w:rPr>
        <w:t xml:space="preserve"> and</w:t>
      </w:r>
      <w:r w:rsidRPr="000457B3">
        <w:rPr>
          <w:rStyle w:val="StyleUnderline"/>
        </w:rPr>
        <w:t xml:space="preserve"> </w:t>
      </w:r>
      <w:r w:rsidRPr="000457B3">
        <w:rPr>
          <w:rStyle w:val="Emphasis"/>
        </w:rPr>
        <w:t>extinguishing</w:t>
      </w:r>
      <w:r w:rsidRPr="000457B3">
        <w:rPr>
          <w:sz w:val="16"/>
        </w:rPr>
        <w:t xml:space="preserve"> thousands of life species in an unprecedented existential crisis of </w:t>
      </w:r>
      <w:r w:rsidRPr="001F182A">
        <w:rPr>
          <w:rStyle w:val="Emphasis"/>
          <w:highlight w:val="green"/>
        </w:rPr>
        <w:t>biod</w:t>
      </w:r>
      <w:r w:rsidRPr="000457B3">
        <w:rPr>
          <w:rStyle w:val="StyleUnderline"/>
        </w:rPr>
        <w:t>iversity</w:t>
      </w:r>
      <w:r w:rsidRPr="000457B3">
        <w:rPr>
          <w:sz w:val="16"/>
        </w:rPr>
        <w:t xml:space="preserve">. </w:t>
      </w:r>
      <w:r w:rsidRPr="000457B3">
        <w:rPr>
          <w:rStyle w:val="StyleUnderline"/>
        </w:rPr>
        <w:t>The same forces</w:t>
      </w:r>
      <w:r w:rsidRPr="000457B3">
        <w:rPr>
          <w:sz w:val="16"/>
        </w:rPr>
        <w:t xml:space="preserve"> help </w:t>
      </w:r>
      <w:r w:rsidRPr="001F182A">
        <w:rPr>
          <w:rStyle w:val="StyleUnderline"/>
          <w:highlight w:val="green"/>
        </w:rPr>
        <w:t>drive</w:t>
      </w:r>
      <w:r w:rsidRPr="000457B3">
        <w:rPr>
          <w:rStyle w:val="StyleUnderline"/>
        </w:rPr>
        <w:t xml:space="preserve"> </w:t>
      </w:r>
      <w:r w:rsidRPr="000457B3">
        <w:rPr>
          <w:rStyle w:val="Emphasis"/>
        </w:rPr>
        <w:t xml:space="preserve">global </w:t>
      </w:r>
      <w:r w:rsidRPr="001F182A">
        <w:rPr>
          <w:rStyle w:val="Emphasis"/>
          <w:highlight w:val="green"/>
        </w:rPr>
        <w:t>pandemics</w:t>
      </w:r>
      <w:r w:rsidRPr="000457B3">
        <w:rPr>
          <w:sz w:val="16"/>
        </w:rPr>
        <w:t xml:space="preserve"> such as COVID-19, </w:t>
      </w:r>
      <w:r w:rsidRPr="000457B3">
        <w:rPr>
          <w:rStyle w:val="StyleUnderline"/>
        </w:rPr>
        <w:t>which is</w:t>
      </w:r>
      <w:r w:rsidRPr="000457B3">
        <w:rPr>
          <w:sz w:val="16"/>
        </w:rPr>
        <w:t xml:space="preserve"> also </w:t>
      </w:r>
      <w:r w:rsidRPr="000457B3">
        <w:rPr>
          <w:rStyle w:val="StyleUnderline"/>
        </w:rPr>
        <w:t xml:space="preserve">a global </w:t>
      </w:r>
      <w:r w:rsidRPr="001F182A">
        <w:rPr>
          <w:rStyle w:val="Emphasis"/>
          <w:highlight w:val="green"/>
        </w:rPr>
        <w:t>ex</w:t>
      </w:r>
      <w:r w:rsidRPr="000457B3">
        <w:rPr>
          <w:rStyle w:val="StyleUnderline"/>
        </w:rPr>
        <w:t xml:space="preserve">istential </w:t>
      </w:r>
      <w:r w:rsidRPr="001F182A">
        <w:rPr>
          <w:rStyle w:val="Emphasis"/>
          <w:highlight w:val="green"/>
        </w:rPr>
        <w:t>risk</w:t>
      </w:r>
      <w:r w:rsidRPr="000457B3">
        <w:rPr>
          <w:sz w:val="16"/>
        </w:rPr>
        <w:t>. These once unbelievable perils are a creation of our own hands – and of the leaders and systems we are taught to cherish.</w:t>
      </w:r>
    </w:p>
    <w:p w14:paraId="6A91AF87" w14:textId="77777777" w:rsidR="00235CA1" w:rsidRPr="000457B3" w:rsidRDefault="00235CA1" w:rsidP="00235CA1">
      <w:pPr>
        <w:rPr>
          <w:sz w:val="16"/>
        </w:rPr>
      </w:pPr>
      <w:r w:rsidRPr="000457B3">
        <w:rPr>
          <w:sz w:val="16"/>
        </w:rPr>
        <w:t>&lt;&lt;TEXT CONDENSED, NONE OMITTED&gt;&gt;</w:t>
      </w:r>
    </w:p>
    <w:p w14:paraId="7207AD0D" w14:textId="77777777" w:rsidR="00235CA1" w:rsidRPr="000457B3" w:rsidRDefault="00235CA1" w:rsidP="00235CA1">
      <w:pPr>
        <w:rPr>
          <w:sz w:val="2"/>
          <w:szCs w:val="2"/>
        </w:rPr>
      </w:pPr>
      <w:r w:rsidRPr="000457B3">
        <w:rPr>
          <w:sz w:val="2"/>
          <w:szCs w:val="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0457B3">
        <w:rPr>
          <w:sz w:val="2"/>
          <w:szCs w:val="2"/>
        </w:rPr>
        <w:t>BirthStrike</w:t>
      </w:r>
      <w:proofErr w:type="spellEnd"/>
      <w:r w:rsidRPr="000457B3">
        <w:rPr>
          <w:sz w:val="2"/>
          <w:szCs w:val="2"/>
        </w:rPr>
        <w:t xml:space="preserve"> and a songwriter who began to read extensively about climate change, became more and more anxious after seeing government inaction. She felt she had to act, helping found </w:t>
      </w:r>
      <w:proofErr w:type="spellStart"/>
      <w:r w:rsidRPr="000457B3">
        <w:rPr>
          <w:sz w:val="2"/>
          <w:szCs w:val="2"/>
        </w:rPr>
        <w:t>BirthStrike</w:t>
      </w:r>
      <w:proofErr w:type="spellEnd"/>
      <w:r w:rsidRPr="000457B3">
        <w:rPr>
          <w:sz w:val="2"/>
          <w:szCs w:val="2"/>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0457B3">
        <w:rPr>
          <w:sz w:val="2"/>
          <w:szCs w:val="2"/>
        </w:rPr>
        <w:t>birthstrikers</w:t>
      </w:r>
      <w:proofErr w:type="spellEnd"/>
      <w:r w:rsidRPr="000457B3">
        <w:rPr>
          <w:sz w:val="2"/>
          <w:szCs w:val="2"/>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0457B3">
        <w:rPr>
          <w:sz w:val="2"/>
          <w:szCs w:val="2"/>
        </w:rPr>
        <w:t>total destruction</w:t>
      </w:r>
      <w:proofErr w:type="gramEnd"/>
      <w:r w:rsidRPr="000457B3">
        <w:rPr>
          <w:sz w:val="2"/>
          <w:szCs w:val="2"/>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0457B3">
        <w:rPr>
          <w:sz w:val="2"/>
          <w:szCs w:val="2"/>
        </w:rPr>
        <w:t>include:</w:t>
      </w:r>
      <w:proofErr w:type="gramEnd"/>
      <w:r w:rsidRPr="000457B3">
        <w:rPr>
          <w:sz w:val="2"/>
          <w:szCs w:val="2"/>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0457B3">
        <w:rPr>
          <w:sz w:val="2"/>
          <w:szCs w:val="2"/>
        </w:rPr>
        <w:t>Nazistyle</w:t>
      </w:r>
      <w:proofErr w:type="spellEnd"/>
      <w:r w:rsidRPr="000457B3">
        <w:rPr>
          <w:sz w:val="2"/>
          <w:szCs w:val="2"/>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0457B3">
        <w:rPr>
          <w:sz w:val="2"/>
          <w:szCs w:val="2"/>
        </w:rPr>
        <w:t>posthumanity</w:t>
      </w:r>
      <w:proofErr w:type="spellEnd"/>
      <w:r w:rsidRPr="000457B3">
        <w:rPr>
          <w:sz w:val="2"/>
          <w:szCs w:val="2"/>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0457B3">
        <w:rPr>
          <w:sz w:val="2"/>
          <w:szCs w:val="2"/>
        </w:rPr>
        <w:t>posthumanity</w:t>
      </w:r>
      <w:proofErr w:type="spellEnd"/>
      <w:r w:rsidRPr="000457B3">
        <w:rPr>
          <w:sz w:val="2"/>
          <w:szCs w:val="2"/>
        </w:rPr>
        <w:t xml:space="preserve"> is permanently thwarted although human life continues in some form. Shrieks – Some form of </w:t>
      </w:r>
      <w:proofErr w:type="spellStart"/>
      <w:r w:rsidRPr="000457B3">
        <w:rPr>
          <w:sz w:val="2"/>
          <w:szCs w:val="2"/>
        </w:rPr>
        <w:t>posthumanity</w:t>
      </w:r>
      <w:proofErr w:type="spellEnd"/>
      <w:r w:rsidRPr="000457B3">
        <w:rPr>
          <w:sz w:val="2"/>
          <w:szCs w:val="2"/>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0457B3">
        <w:rPr>
          <w:sz w:val="2"/>
          <w:szCs w:val="2"/>
        </w:rPr>
        <w:t>posthumanity</w:t>
      </w:r>
      <w:proofErr w:type="spellEnd"/>
      <w:r w:rsidRPr="000457B3">
        <w:rPr>
          <w:sz w:val="2"/>
          <w:szCs w:val="2"/>
        </w:rPr>
        <w:t xml:space="preserve">.” Orwell’s 1984 would constitute Bostrom’s </w:t>
      </w:r>
      <w:proofErr w:type="spellStart"/>
      <w:r w:rsidRPr="000457B3">
        <w:rPr>
          <w:sz w:val="2"/>
          <w:szCs w:val="2"/>
        </w:rPr>
        <w:t>Shreik</w:t>
      </w:r>
      <w:proofErr w:type="spellEnd"/>
      <w:r w:rsidRPr="000457B3">
        <w:rPr>
          <w:sz w:val="2"/>
          <w:szCs w:val="2"/>
        </w:rPr>
        <w:t xml:space="preserve">.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0457B3">
        <w:rPr>
          <w:sz w:val="2"/>
          <w:szCs w:val="2"/>
        </w:rPr>
        <w:t>both of these</w:t>
      </w:r>
      <w:proofErr w:type="gramEnd"/>
      <w:r w:rsidRPr="000457B3">
        <w:rPr>
          <w:sz w:val="2"/>
          <w:szCs w:val="2"/>
        </w:rPr>
        <w:t xml:space="preserv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0457B3">
        <w:rPr>
          <w:sz w:val="2"/>
          <w:szCs w:val="2"/>
        </w:rPr>
        <w:t>the majority of</w:t>
      </w:r>
      <w:proofErr w:type="gramEnd"/>
      <w:r w:rsidRPr="000457B3">
        <w:rPr>
          <w:sz w:val="2"/>
          <w:szCs w:val="2"/>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0457B3">
        <w:rPr>
          <w:sz w:val="2"/>
          <w:szCs w:val="2"/>
        </w:rPr>
        <w:t>from complete disbelief,</w:t>
      </w:r>
      <w:proofErr w:type="gramEnd"/>
      <w:r w:rsidRPr="000457B3">
        <w:rPr>
          <w:sz w:val="2"/>
          <w:szCs w:val="2"/>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0457B3">
        <w:rPr>
          <w:sz w:val="2"/>
          <w:szCs w:val="2"/>
        </w:rPr>
        <w:t>have to</w:t>
      </w:r>
      <w:proofErr w:type="gramEnd"/>
      <w:r w:rsidRPr="000457B3">
        <w:rPr>
          <w:sz w:val="2"/>
          <w:szCs w:val="2"/>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0457B3">
        <w:rPr>
          <w:sz w:val="2"/>
          <w:szCs w:val="2"/>
        </w:rPr>
        <w:t>shortterm</w:t>
      </w:r>
      <w:proofErr w:type="spellEnd"/>
      <w:r w:rsidRPr="000457B3">
        <w:rPr>
          <w:sz w:val="2"/>
          <w:szCs w:val="2"/>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0457B3">
        <w:rPr>
          <w:sz w:val="2"/>
          <w:szCs w:val="2"/>
        </w:rPr>
        <w:t>organisations</w:t>
      </w:r>
      <w:proofErr w:type="spellEnd"/>
      <w:r w:rsidRPr="000457B3">
        <w:rPr>
          <w:sz w:val="2"/>
          <w:szCs w:val="2"/>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0457B3">
        <w:rPr>
          <w:sz w:val="2"/>
          <w:szCs w:val="2"/>
        </w:rPr>
        <w:t>bogey-man</w:t>
      </w:r>
      <w:proofErr w:type="gramEnd"/>
      <w:r w:rsidRPr="000457B3">
        <w:rPr>
          <w:sz w:val="2"/>
          <w:szCs w:val="2"/>
        </w:rPr>
        <w:t xml:space="preserve"> of all evil and the end of freedom. The social critic Naomi Klein titled her best-seller on climate change, This Changes Everything. 30 When all life is threatened with being snuffed out, something people have </w:t>
      </w:r>
      <w:proofErr w:type="gramStart"/>
      <w:r w:rsidRPr="000457B3">
        <w:rPr>
          <w:sz w:val="2"/>
          <w:szCs w:val="2"/>
        </w:rPr>
        <w:t>never before</w:t>
      </w:r>
      <w:proofErr w:type="gramEnd"/>
      <w:r w:rsidRPr="000457B3">
        <w:rPr>
          <w:sz w:val="2"/>
          <w:szCs w:val="2"/>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0457B3">
        <w:rPr>
          <w:sz w:val="2"/>
          <w:szCs w:val="2"/>
        </w:rPr>
        <w:t>world as a whole</w:t>
      </w:r>
      <w:proofErr w:type="gramEnd"/>
      <w:r w:rsidRPr="000457B3">
        <w:rPr>
          <w:sz w:val="2"/>
          <w:szCs w:val="2"/>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0457B3">
        <w:rPr>
          <w:sz w:val="2"/>
          <w:szCs w:val="2"/>
        </w:rPr>
        <w:t>weapons, and</w:t>
      </w:r>
      <w:proofErr w:type="gramEnd"/>
      <w:r w:rsidRPr="000457B3">
        <w:rPr>
          <w:sz w:val="2"/>
          <w:szCs w:val="2"/>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0457B3">
        <w:rPr>
          <w:sz w:val="2"/>
          <w:szCs w:val="2"/>
        </w:rPr>
        <w:t>Moreover</w:t>
      </w:r>
      <w:proofErr w:type="gramEnd"/>
      <w:r w:rsidRPr="000457B3">
        <w:rPr>
          <w:sz w:val="2"/>
          <w:szCs w:val="2"/>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0457B3">
        <w:rPr>
          <w:sz w:val="2"/>
          <w:szCs w:val="2"/>
        </w:rPr>
        <w:t>a majority of</w:t>
      </w:r>
      <w:proofErr w:type="gramEnd"/>
      <w:r w:rsidRPr="000457B3">
        <w:rPr>
          <w:sz w:val="2"/>
          <w:szCs w:val="2"/>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w:t>
      </w:r>
      <w:proofErr w:type="gramStart"/>
      <w:r w:rsidRPr="000457B3">
        <w:rPr>
          <w:sz w:val="2"/>
          <w:szCs w:val="2"/>
        </w:rPr>
        <w:t>in light of</w:t>
      </w:r>
      <w:proofErr w:type="gramEnd"/>
      <w:r w:rsidRPr="000457B3">
        <w:rPr>
          <w:sz w:val="2"/>
          <w:szCs w:val="2"/>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0457B3">
        <w:rPr>
          <w:sz w:val="2"/>
          <w:szCs w:val="2"/>
        </w:rPr>
        <w:t>collapsed</w:t>
      </w:r>
      <w:proofErr w:type="gramEnd"/>
      <w:r w:rsidRPr="000457B3">
        <w:rPr>
          <w:sz w:val="2"/>
          <w:szCs w:val="2"/>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0457B3">
        <w:rPr>
          <w:sz w:val="2"/>
          <w:szCs w:val="2"/>
        </w:rPr>
        <w:t>total destruction</w:t>
      </w:r>
      <w:proofErr w:type="gramEnd"/>
      <w:r w:rsidRPr="000457B3">
        <w:rPr>
          <w:sz w:val="2"/>
          <w:szCs w:val="2"/>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0457B3">
        <w:rPr>
          <w:sz w:val="2"/>
          <w:szCs w:val="2"/>
        </w:rPr>
        <w:t>mesmerising</w:t>
      </w:r>
      <w:proofErr w:type="spellEnd"/>
      <w:r w:rsidRPr="000457B3">
        <w:rPr>
          <w:sz w:val="2"/>
          <w:szCs w:val="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0457B3">
        <w:rPr>
          <w:sz w:val="2"/>
          <w:szCs w:val="2"/>
        </w:rPr>
        <w:t>parties, and</w:t>
      </w:r>
      <w:proofErr w:type="gramEnd"/>
      <w:r w:rsidRPr="000457B3">
        <w:rPr>
          <w:sz w:val="2"/>
          <w:szCs w:val="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0457B3">
        <w:rPr>
          <w:sz w:val="2"/>
          <w:szCs w:val="2"/>
        </w:rPr>
        <w:t>with the exception of</w:t>
      </w:r>
      <w:proofErr w:type="gramEnd"/>
      <w:r w:rsidRPr="000457B3">
        <w:rPr>
          <w:sz w:val="2"/>
          <w:szCs w:val="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0457B3">
        <w:rPr>
          <w:sz w:val="2"/>
          <w:szCs w:val="2"/>
        </w:rPr>
        <w:t>entered into</w:t>
      </w:r>
      <w:proofErr w:type="gramEnd"/>
      <w:r w:rsidRPr="000457B3">
        <w:rPr>
          <w:sz w:val="2"/>
          <w:szCs w:val="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2B86B1DA" w14:textId="77777777" w:rsidR="00235CA1" w:rsidRPr="000457B3" w:rsidRDefault="00235CA1" w:rsidP="00235CA1">
      <w:pPr>
        <w:rPr>
          <w:sz w:val="16"/>
        </w:rPr>
      </w:pPr>
      <w:r w:rsidRPr="000457B3">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961C1D9" w14:textId="77777777" w:rsidR="00235CA1" w:rsidRPr="000457B3" w:rsidRDefault="00235CA1" w:rsidP="00235CA1">
      <w:pPr>
        <w:rPr>
          <w:sz w:val="16"/>
        </w:rPr>
      </w:pPr>
      <w:r w:rsidRPr="000457B3">
        <w:rPr>
          <w:sz w:val="16"/>
        </w:rPr>
        <w:t>&lt;&lt;PARAGRAPH BREAKS RESUME&gt;&gt;</w:t>
      </w:r>
    </w:p>
    <w:p w14:paraId="665690E0" w14:textId="77777777" w:rsidR="00235CA1" w:rsidRPr="000457B3" w:rsidRDefault="00235CA1" w:rsidP="00235CA1">
      <w:pPr>
        <w:rPr>
          <w:sz w:val="16"/>
        </w:rPr>
      </w:pPr>
      <w:r w:rsidRPr="000457B3">
        <w:rPr>
          <w:rStyle w:val="StyleUnderline"/>
        </w:rPr>
        <w:t xml:space="preserve">Capitalism </w:t>
      </w:r>
      <w:r w:rsidRPr="000457B3">
        <w:rPr>
          <w:rStyle w:val="Emphasis"/>
        </w:rPr>
        <w:t>drives</w:t>
      </w:r>
      <w:r w:rsidRPr="000457B3">
        <w:rPr>
          <w:rStyle w:val="StyleUnderline"/>
        </w:rPr>
        <w:t xml:space="preserve"> the </w:t>
      </w:r>
      <w:r w:rsidRPr="000457B3">
        <w:rPr>
          <w:rStyle w:val="Emphasis"/>
        </w:rPr>
        <w:t>triangle</w:t>
      </w:r>
      <w:r w:rsidRPr="000457B3">
        <w:rPr>
          <w:rStyle w:val="StyleUnderline"/>
        </w:rPr>
        <w:t xml:space="preserve"> of extinction. Its very nature</w:t>
      </w:r>
      <w:r w:rsidRPr="000457B3">
        <w:rPr>
          <w:sz w:val="16"/>
        </w:rPr>
        <w:t xml:space="preserve">, as a system, </w:t>
      </w:r>
      <w:r w:rsidRPr="000457B3">
        <w:rPr>
          <w:rStyle w:val="Emphasis"/>
        </w:rPr>
        <w:t>foments</w:t>
      </w:r>
      <w:r w:rsidRPr="000457B3">
        <w:rPr>
          <w:rStyle w:val="StyleUnderline"/>
        </w:rPr>
        <w:t xml:space="preserve"> militarism and drives environmental destruction</w:t>
      </w:r>
      <w:r w:rsidRPr="000457B3">
        <w:rPr>
          <w:sz w:val="16"/>
        </w:rPr>
        <w:t xml:space="preserve">. In Chapter 2, we argue that </w:t>
      </w:r>
      <w:r w:rsidRPr="000457B3">
        <w:rPr>
          <w:rStyle w:val="StyleUnderline"/>
        </w:rPr>
        <w:t xml:space="preserve">capitalism’s </w:t>
      </w:r>
      <w:r w:rsidRPr="000457B3">
        <w:rPr>
          <w:rStyle w:val="Emphasis"/>
        </w:rPr>
        <w:t xml:space="preserve">constant </w:t>
      </w:r>
      <w:r w:rsidRPr="001F182A">
        <w:rPr>
          <w:rStyle w:val="Emphasis"/>
          <w:highlight w:val="green"/>
        </w:rPr>
        <w:t>need</w:t>
      </w:r>
      <w:r w:rsidRPr="001F182A">
        <w:rPr>
          <w:rStyle w:val="StyleUnderline"/>
          <w:highlight w:val="green"/>
        </w:rPr>
        <w:t xml:space="preserve"> to </w:t>
      </w:r>
      <w:r w:rsidRPr="001F182A">
        <w:rPr>
          <w:rStyle w:val="Emphasis"/>
          <w:highlight w:val="green"/>
        </w:rPr>
        <w:t>expand</w:t>
      </w:r>
      <w:r w:rsidRPr="000457B3">
        <w:rPr>
          <w:rStyle w:val="StyleUnderline"/>
        </w:rPr>
        <w:t xml:space="preserve"> both its </w:t>
      </w:r>
      <w:r w:rsidRPr="001F182A">
        <w:rPr>
          <w:rStyle w:val="Emphasis"/>
          <w:highlight w:val="green"/>
        </w:rPr>
        <w:t>resource base</w:t>
      </w:r>
      <w:r w:rsidRPr="001F182A">
        <w:rPr>
          <w:rStyle w:val="StyleUnderline"/>
          <w:highlight w:val="green"/>
        </w:rPr>
        <w:t xml:space="preserve"> and</w:t>
      </w:r>
      <w:r w:rsidRPr="000457B3">
        <w:rPr>
          <w:rStyle w:val="StyleUnderline"/>
        </w:rPr>
        <w:t xml:space="preserve"> its </w:t>
      </w:r>
      <w:r w:rsidRPr="001F182A">
        <w:rPr>
          <w:rStyle w:val="StyleUnderline"/>
          <w:highlight w:val="green"/>
        </w:rPr>
        <w:t>markets</w:t>
      </w:r>
      <w:r w:rsidRPr="000457B3">
        <w:rPr>
          <w:rStyle w:val="StyleUnderline"/>
        </w:rPr>
        <w:t xml:space="preserve"> </w:t>
      </w:r>
      <w:r w:rsidRPr="000457B3">
        <w:rPr>
          <w:rStyle w:val="Emphasis"/>
        </w:rPr>
        <w:t>fosters</w:t>
      </w:r>
      <w:r w:rsidRPr="000457B3">
        <w:rPr>
          <w:rStyle w:val="StyleUnderline"/>
        </w:rPr>
        <w:t xml:space="preserve"> a militarism to pry open markets and “</w:t>
      </w:r>
      <w:r w:rsidRPr="000457B3">
        <w:rPr>
          <w:rStyle w:val="Emphasis"/>
        </w:rPr>
        <w:t>protect</w:t>
      </w:r>
      <w:r w:rsidRPr="000457B3">
        <w:rPr>
          <w:rStyle w:val="StyleUnderline"/>
        </w:rPr>
        <w:t>” investments</w:t>
      </w:r>
      <w:r w:rsidRPr="000457B3">
        <w:rPr>
          <w:sz w:val="16"/>
        </w:rPr>
        <w:t>. Territorial expansion across national borders has a corollary in the capitalist dynamic to test and break ecological thresholds, producing the third corner of the triangle, environmental destruction.</w:t>
      </w:r>
    </w:p>
    <w:p w14:paraId="2200C28F" w14:textId="77777777" w:rsidR="00235CA1" w:rsidRPr="000457B3" w:rsidRDefault="00235CA1" w:rsidP="00235CA1">
      <w:pPr>
        <w:rPr>
          <w:sz w:val="16"/>
        </w:rPr>
      </w:pPr>
      <w:r w:rsidRPr="000457B3">
        <w:rPr>
          <w:sz w:val="16"/>
        </w:rPr>
        <w:t xml:space="preserve">However, these two corners – militarism and environmental destruction also feed back into, affect, and reinforce the logic of capitalism. Both create the </w:t>
      </w:r>
      <w:r w:rsidRPr="001F182A">
        <w:rPr>
          <w:rStyle w:val="StyleUnderline"/>
          <w:highlight w:val="green"/>
        </w:rPr>
        <w:t>disasters</w:t>
      </w:r>
      <w:r w:rsidRPr="00165CF4">
        <w:rPr>
          <w:sz w:val="16"/>
        </w:rPr>
        <w:t xml:space="preserve"> </w:t>
      </w:r>
      <w:r w:rsidRPr="000457B3">
        <w:rPr>
          <w:sz w:val="16"/>
        </w:rPr>
        <w:t xml:space="preserve">that </w:t>
      </w:r>
      <w:r w:rsidRPr="001F182A">
        <w:rPr>
          <w:rStyle w:val="StyleUnderline"/>
          <w:highlight w:val="green"/>
        </w:rPr>
        <w:t>leave</w:t>
      </w:r>
      <w:r w:rsidRPr="00165CF4">
        <w:rPr>
          <w:rStyle w:val="StyleUnderline"/>
        </w:rPr>
        <w:t xml:space="preserve"> communities and </w:t>
      </w:r>
      <w:r w:rsidRPr="001F182A">
        <w:rPr>
          <w:rStyle w:val="StyleUnderline"/>
          <w:highlight w:val="green"/>
        </w:rPr>
        <w:t>states</w:t>
      </w:r>
      <w:r w:rsidRPr="00165CF4">
        <w:rPr>
          <w:rStyle w:val="StyleUnderline"/>
        </w:rPr>
        <w:t xml:space="preserve"> </w:t>
      </w:r>
      <w:r w:rsidRPr="001F182A">
        <w:rPr>
          <w:rStyle w:val="Emphasis"/>
          <w:highlight w:val="green"/>
        </w:rPr>
        <w:t>turning to capitalists</w:t>
      </w:r>
      <w:r w:rsidRPr="00165CF4">
        <w:rPr>
          <w:rStyle w:val="StyleUnderline"/>
        </w:rPr>
        <w:t xml:space="preserve"> for solutions.</w:t>
      </w:r>
      <w:r w:rsidRPr="000457B3">
        <w:rPr>
          <w:sz w:val="16"/>
        </w:rPr>
        <w:t xml:space="preserve"> The soil fertility depletion, for example, that capitalist agriculture produces, leaves us all more dependent on the petrochemical and agro-industrial corporations selling fertilizers and pesticides. Similarly, </w:t>
      </w:r>
      <w:r w:rsidRPr="000457B3">
        <w:rPr>
          <w:rStyle w:val="StyleUnderline"/>
        </w:rPr>
        <w:t xml:space="preserve">capitalism’s </w:t>
      </w:r>
      <w:r w:rsidRPr="000457B3">
        <w:rPr>
          <w:rStyle w:val="Emphasis"/>
        </w:rPr>
        <w:t>inherent instability</w:t>
      </w:r>
      <w:r w:rsidRPr="000457B3">
        <w:rPr>
          <w:rStyle w:val="StyleUnderline"/>
        </w:rPr>
        <w:t xml:space="preserve">, particularly in the </w:t>
      </w:r>
      <w:r w:rsidRPr="000457B3">
        <w:rPr>
          <w:rStyle w:val="Emphasis"/>
        </w:rPr>
        <w:t>American case</w:t>
      </w:r>
      <w:r w:rsidRPr="000457B3">
        <w:rPr>
          <w:rStyle w:val="StyleUnderline"/>
        </w:rPr>
        <w:t>, produces a “</w:t>
      </w:r>
      <w:r w:rsidRPr="000457B3">
        <w:rPr>
          <w:rStyle w:val="Emphasis"/>
        </w:rPr>
        <w:t>military Keynesianism</w:t>
      </w:r>
      <w:r w:rsidRPr="000457B3">
        <w:rPr>
          <w:rStyle w:val="StyleUnderline"/>
        </w:rPr>
        <w:t xml:space="preserve">,” using </w:t>
      </w:r>
      <w:r w:rsidRPr="000457B3">
        <w:rPr>
          <w:rStyle w:val="Emphasis"/>
        </w:rPr>
        <w:t>state spending</w:t>
      </w:r>
      <w:r w:rsidRPr="000457B3">
        <w:rPr>
          <w:rStyle w:val="StyleUnderline"/>
        </w:rPr>
        <w:t xml:space="preserve"> to increase production and profits of </w:t>
      </w:r>
      <w:r w:rsidRPr="000457B3">
        <w:rPr>
          <w:rStyle w:val="Emphasis"/>
        </w:rPr>
        <w:t>military companies</w:t>
      </w:r>
      <w:r w:rsidRPr="000457B3">
        <w:rPr>
          <w:sz w:val="16"/>
        </w:rPr>
        <w:t>. This, in turn, compromises democracy, giving weapons contractors privileged access to the state, rendering the latter dependent on the “market” fortunes of these corporations (Figure 1.1).</w:t>
      </w:r>
    </w:p>
    <w:p w14:paraId="1234B1FB" w14:textId="77777777" w:rsidR="00235CA1" w:rsidRPr="000457B3" w:rsidRDefault="00235CA1" w:rsidP="00235CA1">
      <w:pPr>
        <w:rPr>
          <w:sz w:val="16"/>
        </w:rPr>
      </w:pPr>
      <w:r w:rsidRPr="000457B3">
        <w:rPr>
          <w:sz w:val="16"/>
        </w:rPr>
        <w:t>&lt;&lt;FIGURE 1.1 OMITTED&gt;&gt;</w:t>
      </w:r>
    </w:p>
    <w:p w14:paraId="0A9CAF59" w14:textId="77777777" w:rsidR="00235CA1" w:rsidRPr="000457B3" w:rsidRDefault="00235CA1" w:rsidP="00235CA1">
      <w:pPr>
        <w:rPr>
          <w:sz w:val="16"/>
        </w:rPr>
      </w:pPr>
      <w:r w:rsidRPr="000457B3">
        <w:rPr>
          <w:sz w:val="16"/>
        </w:rPr>
        <w:t>&lt;&lt;FIGURE 1.2 OMITTED&gt;&gt;</w:t>
      </w:r>
    </w:p>
    <w:p w14:paraId="37FF8F8C" w14:textId="77777777" w:rsidR="00235CA1" w:rsidRPr="000457B3" w:rsidRDefault="00235CA1" w:rsidP="00235CA1">
      <w:pPr>
        <w:rPr>
          <w:sz w:val="16"/>
        </w:rPr>
      </w:pPr>
      <w:r w:rsidRPr="000457B3">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232B9C3" w14:textId="77777777" w:rsidR="00235CA1" w:rsidRPr="000457B3" w:rsidRDefault="00235CA1" w:rsidP="00235CA1">
      <w:pPr>
        <w:rPr>
          <w:sz w:val="16"/>
        </w:rPr>
      </w:pPr>
      <w:r w:rsidRPr="000457B3">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F0D47C1" w14:textId="77777777" w:rsidR="00235CA1" w:rsidRPr="000457B3" w:rsidRDefault="00235CA1" w:rsidP="00235CA1">
      <w:pPr>
        <w:rPr>
          <w:sz w:val="16"/>
        </w:rPr>
      </w:pPr>
      <w:r w:rsidRPr="000457B3">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0457B3">
        <w:rPr>
          <w:rStyle w:val="StyleUnderline"/>
        </w:rPr>
        <w:t xml:space="preserve">militarism </w:t>
      </w:r>
      <w:r w:rsidRPr="001F182A">
        <w:rPr>
          <w:rStyle w:val="StyleUnderline"/>
          <w:highlight w:val="green"/>
        </w:rPr>
        <w:t xml:space="preserve">produces </w:t>
      </w:r>
      <w:r w:rsidRPr="001F182A">
        <w:rPr>
          <w:rStyle w:val="Emphasis"/>
          <w:highlight w:val="green"/>
        </w:rPr>
        <w:t>nuc</w:t>
      </w:r>
      <w:r w:rsidRPr="000457B3">
        <w:rPr>
          <w:rStyle w:val="StyleUnderline"/>
        </w:rPr>
        <w:t xml:space="preserve">lear, </w:t>
      </w:r>
      <w:r w:rsidRPr="001F182A">
        <w:rPr>
          <w:rStyle w:val="Emphasis"/>
          <w:highlight w:val="green"/>
        </w:rPr>
        <w:t>bio</w:t>
      </w:r>
      <w:r w:rsidRPr="000457B3">
        <w:rPr>
          <w:rStyle w:val="StyleUnderline"/>
        </w:rPr>
        <w:t>logical/</w:t>
      </w:r>
      <w:r w:rsidRPr="001F182A">
        <w:rPr>
          <w:rStyle w:val="Emphasis"/>
          <w:highlight w:val="green"/>
        </w:rPr>
        <w:t>chemical</w:t>
      </w:r>
      <w:r w:rsidRPr="001F182A">
        <w:rPr>
          <w:rStyle w:val="StyleUnderline"/>
          <w:highlight w:val="green"/>
        </w:rPr>
        <w:t xml:space="preserve">, and </w:t>
      </w:r>
      <w:r w:rsidRPr="001F182A">
        <w:rPr>
          <w:rStyle w:val="Emphasis"/>
          <w:highlight w:val="green"/>
        </w:rPr>
        <w:t>cyber</w:t>
      </w:r>
      <w:r w:rsidRPr="000457B3">
        <w:rPr>
          <w:rStyle w:val="StyleUnderline"/>
        </w:rPr>
        <w:t xml:space="preserve">war risks. </w:t>
      </w:r>
      <w:proofErr w:type="gramStart"/>
      <w:r w:rsidRPr="001F182A">
        <w:rPr>
          <w:rStyle w:val="StyleUnderline"/>
          <w:highlight w:val="green"/>
        </w:rPr>
        <w:t>All</w:t>
      </w:r>
      <w:r w:rsidRPr="000457B3">
        <w:rPr>
          <w:sz w:val="16"/>
        </w:rPr>
        <w:t xml:space="preserve"> of</w:t>
      </w:r>
      <w:proofErr w:type="gramEnd"/>
      <w:r w:rsidRPr="000457B3">
        <w:rPr>
          <w:sz w:val="16"/>
        </w:rPr>
        <w:t xml:space="preserve"> these six varieties of </w:t>
      </w:r>
      <w:r w:rsidRPr="001F182A">
        <w:rPr>
          <w:rStyle w:val="StyleUnderline"/>
          <w:highlight w:val="green"/>
        </w:rPr>
        <w:t>existential</w:t>
      </w:r>
      <w:r w:rsidRPr="000457B3">
        <w:rPr>
          <w:rStyle w:val="StyleUnderline"/>
        </w:rPr>
        <w:t xml:space="preserve"> risk</w:t>
      </w:r>
      <w:r w:rsidRPr="000457B3">
        <w:rPr>
          <w:sz w:val="16"/>
        </w:rPr>
        <w:t xml:space="preserve"> are extremely important, </w:t>
      </w:r>
      <w:r w:rsidRPr="000457B3">
        <w:rPr>
          <w:rStyle w:val="StyleUnderline"/>
        </w:rPr>
        <w:t>and</w:t>
      </w:r>
      <w:r w:rsidRPr="000457B3">
        <w:rPr>
          <w:sz w:val="16"/>
        </w:rPr>
        <w:t xml:space="preserve"> all are </w:t>
      </w:r>
      <w:r w:rsidRPr="000457B3">
        <w:rPr>
          <w:rStyle w:val="StyleUnderline"/>
        </w:rPr>
        <w:t>“</w:t>
      </w:r>
      <w:r w:rsidRPr="000457B3">
        <w:rPr>
          <w:rStyle w:val="Emphasis"/>
        </w:rPr>
        <w:t>systemic</w:t>
      </w:r>
      <w:r w:rsidRPr="000457B3">
        <w:rPr>
          <w:rStyle w:val="StyleUnderline"/>
        </w:rPr>
        <w:t>” in that they are</w:t>
      </w:r>
      <w:r w:rsidRPr="000457B3">
        <w:rPr>
          <w:sz w:val="16"/>
        </w:rPr>
        <w:t xml:space="preserve"> partly </w:t>
      </w:r>
      <w:r w:rsidRPr="000457B3">
        <w:rPr>
          <w:rStyle w:val="StyleUnderline"/>
        </w:rPr>
        <w:t xml:space="preserve">caused </w:t>
      </w:r>
      <w:r w:rsidRPr="001F182A">
        <w:rPr>
          <w:rStyle w:val="StyleUnderline"/>
          <w:highlight w:val="green"/>
        </w:rPr>
        <w:t xml:space="preserve">and </w:t>
      </w:r>
      <w:r w:rsidRPr="001F182A">
        <w:rPr>
          <w:rStyle w:val="Emphasis"/>
          <w:highlight w:val="green"/>
        </w:rPr>
        <w:t>fueled</w:t>
      </w:r>
      <w:r w:rsidRPr="001F182A">
        <w:rPr>
          <w:rStyle w:val="StyleUnderline"/>
          <w:highlight w:val="green"/>
        </w:rPr>
        <w:t xml:space="preserve"> by</w:t>
      </w:r>
      <w:r w:rsidRPr="000457B3">
        <w:rPr>
          <w:sz w:val="16"/>
        </w:rPr>
        <w:t xml:space="preserve"> the United States and global </w:t>
      </w:r>
      <w:r w:rsidRPr="001F182A">
        <w:rPr>
          <w:rStyle w:val="StyleUnderline"/>
          <w:highlight w:val="green"/>
        </w:rPr>
        <w:t>capitalist</w:t>
      </w:r>
      <w:r w:rsidRPr="000457B3">
        <w:rPr>
          <w:rStyle w:val="StyleUnderline"/>
        </w:rPr>
        <w:t xml:space="preserve"> system</w:t>
      </w:r>
      <w:r w:rsidRPr="000457B3">
        <w:rPr>
          <w:sz w:val="16"/>
        </w:rPr>
        <w:t xml:space="preserve">. All deserve urgent study leading to emergency transformative change because each of them could create devastating mass death from which </w:t>
      </w:r>
      <w:r w:rsidRPr="000457B3">
        <w:rPr>
          <w:rStyle w:val="StyleUnderline"/>
        </w:rPr>
        <w:t xml:space="preserve">humanity might </w:t>
      </w:r>
      <w:r w:rsidRPr="000457B3">
        <w:rPr>
          <w:rStyle w:val="Emphasis"/>
        </w:rPr>
        <w:t>not be able to recover</w:t>
      </w:r>
      <w:r w:rsidRPr="000457B3">
        <w:rPr>
          <w:sz w:val="16"/>
        </w:rPr>
        <w:t xml:space="preserve">. In addition to these six existential risks, the clusters around each corner of the second diagram also name other risks that may escalate into either existential risks or radically reduce the quality of life and pose civilizational risks. </w:t>
      </w:r>
    </w:p>
    <w:p w14:paraId="4B868FC1" w14:textId="77777777" w:rsidR="00235CA1" w:rsidRPr="000457B3" w:rsidRDefault="00235CA1" w:rsidP="00235CA1">
      <w:pPr>
        <w:pStyle w:val="Heading4"/>
      </w:pPr>
      <w:r w:rsidRPr="000457B3">
        <w:lastRenderedPageBreak/>
        <w:t xml:space="preserve">The alternative is </w:t>
      </w:r>
      <w:r w:rsidRPr="000457B3">
        <w:rPr>
          <w:u w:val="single"/>
        </w:rPr>
        <w:t>dual-power organizing</w:t>
      </w:r>
      <w:r w:rsidRPr="000457B3">
        <w:t>.</w:t>
      </w:r>
    </w:p>
    <w:p w14:paraId="0445B463" w14:textId="77777777" w:rsidR="00235CA1" w:rsidRPr="000457B3" w:rsidRDefault="00235CA1" w:rsidP="00235CA1">
      <w:r w:rsidRPr="000457B3">
        <w:rPr>
          <w:rStyle w:val="Style13ptBold"/>
        </w:rPr>
        <w:t xml:space="preserve">Escalante 18 </w:t>
      </w:r>
      <w:r w:rsidRPr="000457B3">
        <w:t xml:space="preserve">Escalante is a Marxist-Leninist, Materialist Feminist and Anti-Imperialist activist. (Alyson, “Party Organizing in the 21t Century”, </w:t>
      </w:r>
      <w:r w:rsidRPr="000457B3">
        <w:rPr>
          <w:i/>
          <w:iCs/>
        </w:rPr>
        <w:t xml:space="preserve">The Forge News, </w:t>
      </w:r>
      <w:r w:rsidRPr="000457B3">
        <w:t xml:space="preserve">10-21-2018, https://theforgenews.org/2018/09/21/party-organizing-in-the-21st-century/, DOA: 7/15/24)//LFS – LMH </w:t>
      </w:r>
    </w:p>
    <w:p w14:paraId="0125E235" w14:textId="77777777" w:rsidR="00235CA1" w:rsidRPr="000457B3" w:rsidRDefault="00235CA1" w:rsidP="00235CA1">
      <w:pPr>
        <w:rPr>
          <w:sz w:val="12"/>
        </w:rPr>
      </w:pPr>
      <w:r w:rsidRPr="000457B3">
        <w:rPr>
          <w:u w:val="single"/>
        </w:rPr>
        <w:t xml:space="preserve">The Need </w:t>
      </w:r>
      <w:proofErr w:type="gramStart"/>
      <w:r w:rsidRPr="000457B3">
        <w:rPr>
          <w:u w:val="single"/>
        </w:rPr>
        <w:t>For</w:t>
      </w:r>
      <w:proofErr w:type="gramEnd"/>
      <w:r w:rsidRPr="000457B3">
        <w:rPr>
          <w:u w:val="single"/>
        </w:rPr>
        <w:t xml:space="preserve"> A Party: I would argue that within the base building movement, </w:t>
      </w:r>
      <w:r w:rsidRPr="001F182A">
        <w:rPr>
          <w:highlight w:val="green"/>
          <w:u w:val="single"/>
        </w:rPr>
        <w:t>there is a move towards party organizing</w:t>
      </w:r>
      <w:r w:rsidRPr="000457B3">
        <w:rPr>
          <w:u w:val="single"/>
        </w:rPr>
        <w:t xml:space="preserve">, but this trend has not always been explicitly theorized or forwarded within the movement. My goal in this essay is to argue that base building and </w:t>
      </w:r>
      <w:r w:rsidRPr="001F182A">
        <w:rPr>
          <w:highlight w:val="green"/>
          <w:u w:val="single"/>
        </w:rPr>
        <w:t>dual power</w:t>
      </w:r>
      <w:r w:rsidRPr="000457B3">
        <w:rPr>
          <w:u w:val="single"/>
        </w:rPr>
        <w:t xml:space="preserve"> strategy can be best forwarded through party </w:t>
      </w:r>
      <w:r w:rsidRPr="001F182A">
        <w:rPr>
          <w:highlight w:val="green"/>
          <w:u w:val="single"/>
        </w:rPr>
        <w:t>organizing</w:t>
      </w:r>
      <w:r w:rsidRPr="000457B3">
        <w:rPr>
          <w:u w:val="single"/>
        </w:rPr>
        <w:t xml:space="preserve">, and that party organizing </w:t>
      </w:r>
      <w:r w:rsidRPr="001F182A">
        <w:rPr>
          <w:highlight w:val="green"/>
          <w:u w:val="single"/>
        </w:rPr>
        <w:t>can allow</w:t>
      </w:r>
      <w:r w:rsidRPr="000457B3">
        <w:rPr>
          <w:u w:val="single"/>
        </w:rPr>
        <w:t xml:space="preserve"> this </w:t>
      </w:r>
      <w:r w:rsidRPr="001F182A">
        <w:rPr>
          <w:rStyle w:val="Emphasis"/>
          <w:highlight w:val="green"/>
        </w:rPr>
        <w:t>emerging movement</w:t>
      </w:r>
      <w:r w:rsidRPr="000457B3">
        <w:rPr>
          <w:u w:val="single"/>
        </w:rPr>
        <w:t xml:space="preserve"> </w:t>
      </w:r>
      <w:r w:rsidRPr="001F182A">
        <w:rPr>
          <w:highlight w:val="green"/>
          <w:u w:val="single"/>
        </w:rPr>
        <w:t>to</w:t>
      </w:r>
      <w:r w:rsidRPr="000457B3">
        <w:rPr>
          <w:u w:val="single"/>
        </w:rPr>
        <w:t xml:space="preserve"> </w:t>
      </w:r>
      <w:r w:rsidRPr="001F182A">
        <w:rPr>
          <w:rStyle w:val="Emphasis"/>
          <w:highlight w:val="green"/>
        </w:rPr>
        <w:t>solidify</w:t>
      </w:r>
      <w:r w:rsidRPr="000457B3">
        <w:rPr>
          <w:u w:val="single"/>
        </w:rPr>
        <w:t xml:space="preserve"> into a powerful revolutionary socialist tendency in the United </w:t>
      </w:r>
      <w:r w:rsidRPr="000457B3">
        <w:rPr>
          <w:rStyle w:val="StyleUnderline"/>
        </w:rPr>
        <w:t>States</w:t>
      </w:r>
      <w:r w:rsidRPr="000457B3">
        <w:rPr>
          <w:sz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000457B3">
        <w:rPr>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001F182A">
        <w:rPr>
          <w:rStyle w:val="Emphasis"/>
          <w:highlight w:val="green"/>
        </w:rPr>
        <w:t>concretely demonstrate</w:t>
      </w:r>
      <w:r w:rsidRPr="000457B3">
        <w:rPr>
          <w:u w:val="single"/>
        </w:rPr>
        <w:t xml:space="preserve"> that </w:t>
      </w:r>
      <w:r w:rsidRPr="001F182A">
        <w:rPr>
          <w:highlight w:val="green"/>
          <w:u w:val="single"/>
        </w:rPr>
        <w:t>communists can offer</w:t>
      </w:r>
      <w:r w:rsidRPr="000457B3">
        <w:rPr>
          <w:u w:val="single"/>
        </w:rPr>
        <w:t xml:space="preserve"> the oppressed </w:t>
      </w:r>
      <w:r w:rsidRPr="001F182A">
        <w:rPr>
          <w:highlight w:val="green"/>
          <w:u w:val="single"/>
        </w:rPr>
        <w:t>relief from</w:t>
      </w:r>
      <w:r w:rsidRPr="000457B3">
        <w:rPr>
          <w:u w:val="single"/>
        </w:rPr>
        <w:t xml:space="preserve"> the horrific conditions of </w:t>
      </w:r>
      <w:r w:rsidRPr="001F182A">
        <w:rPr>
          <w:highlight w:val="green"/>
          <w:u w:val="single"/>
        </w:rPr>
        <w:t>capitalism</w:t>
      </w:r>
      <w:r w:rsidRPr="000457B3">
        <w:rPr>
          <w:u w:val="single"/>
        </w:rPr>
        <w:t xml:space="preserve">. Base building strategy recognizes that </w:t>
      </w:r>
      <w:proofErr w:type="gramStart"/>
      <w:r w:rsidRPr="000457B3">
        <w:rPr>
          <w:u w:val="single"/>
        </w:rPr>
        <w:t>actually doing</w:t>
      </w:r>
      <w:proofErr w:type="gramEnd"/>
      <w:r w:rsidRPr="000457B3">
        <w:rPr>
          <w:u w:val="single"/>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0457B3">
        <w:rPr>
          <w:sz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0457B3">
        <w:rPr>
          <w:u w:val="single"/>
        </w:rPr>
        <w:t xml:space="preserve">Put simply: in order to mobilize the base which base </w:t>
      </w:r>
      <w:proofErr w:type="gramStart"/>
      <w:r w:rsidRPr="000457B3">
        <w:rPr>
          <w:u w:val="single"/>
        </w:rPr>
        <w:t>builders</w:t>
      </w:r>
      <w:proofErr w:type="gramEnd"/>
      <w:r w:rsidRPr="000457B3">
        <w:rPr>
          <w:u w:val="single"/>
        </w:rPr>
        <w:t xml:space="preserve"> hope to create, we need to have already done the work of building a communist party. It is </w:t>
      </w:r>
      <w:r w:rsidRPr="001F182A">
        <w:rPr>
          <w:rStyle w:val="Emphasis"/>
          <w:highlight w:val="green"/>
        </w:rPr>
        <w:t>not enough</w:t>
      </w:r>
      <w:r w:rsidRPr="000457B3">
        <w:rPr>
          <w:u w:val="single"/>
        </w:rPr>
        <w:t xml:space="preserve"> </w:t>
      </w:r>
      <w:r w:rsidRPr="001F182A">
        <w:rPr>
          <w:highlight w:val="green"/>
          <w:u w:val="single"/>
        </w:rPr>
        <w:t>to</w:t>
      </w:r>
      <w:r w:rsidRPr="000457B3">
        <w:rPr>
          <w:u w:val="single"/>
        </w:rPr>
        <w:t xml:space="preserve"> simply </w:t>
      </w:r>
      <w:r w:rsidRPr="001F182A">
        <w:rPr>
          <w:highlight w:val="green"/>
          <w:u w:val="single"/>
        </w:rPr>
        <w:t>meet</w:t>
      </w:r>
      <w:r w:rsidRPr="000457B3">
        <w:rPr>
          <w:u w:val="single"/>
        </w:rPr>
        <w:t xml:space="preserve"> </w:t>
      </w:r>
      <w:proofErr w:type="spellStart"/>
      <w:r w:rsidRPr="000457B3">
        <w:rPr>
          <w:u w:val="single"/>
        </w:rPr>
        <w:t>peoples</w:t>
      </w:r>
      <w:proofErr w:type="spellEnd"/>
      <w:r w:rsidRPr="000457B3">
        <w:rPr>
          <w:u w:val="single"/>
        </w:rPr>
        <w:t xml:space="preserve"> </w:t>
      </w:r>
      <w:r w:rsidRPr="001F182A">
        <w:rPr>
          <w:highlight w:val="green"/>
          <w:u w:val="single"/>
        </w:rPr>
        <w:t>needs</w:t>
      </w:r>
      <w:r w:rsidRPr="000457B3">
        <w:rPr>
          <w:u w:val="single"/>
        </w:rPr>
        <w:t>.</w:t>
      </w:r>
      <w:r w:rsidRPr="000457B3">
        <w:rPr>
          <w:sz w:val="12"/>
        </w:rPr>
        <w:t xml:space="preserve"> </w:t>
      </w:r>
      <w:r w:rsidRPr="000457B3">
        <w:rPr>
          <w:u w:val="single"/>
        </w:rPr>
        <w:t xml:space="preserve">Rather, we must build the institutions of dual power in the name of communism. We must </w:t>
      </w:r>
      <w:r w:rsidRPr="001F182A">
        <w:rPr>
          <w:rStyle w:val="Emphasis"/>
          <w:highlight w:val="green"/>
        </w:rPr>
        <w:t>refuse</w:t>
      </w:r>
      <w:r w:rsidRPr="000457B3">
        <w:rPr>
          <w:u w:val="single"/>
        </w:rPr>
        <w:t xml:space="preserve"> </w:t>
      </w:r>
      <w:r w:rsidRPr="001F182A">
        <w:rPr>
          <w:highlight w:val="green"/>
          <w:u w:val="single"/>
        </w:rPr>
        <w:t>covert</w:t>
      </w:r>
      <w:r w:rsidRPr="000457B3">
        <w:rPr>
          <w:u w:val="single"/>
        </w:rPr>
        <w:t xml:space="preserve"> front </w:t>
      </w:r>
      <w:r w:rsidRPr="001F182A">
        <w:rPr>
          <w:highlight w:val="green"/>
          <w:u w:val="single"/>
        </w:rPr>
        <w:t>organizing and</w:t>
      </w:r>
      <w:r w:rsidRPr="000457B3">
        <w:rPr>
          <w:u w:val="single"/>
        </w:rPr>
        <w:t xml:space="preserve"> instead </w:t>
      </w:r>
      <w:r w:rsidRPr="001F182A">
        <w:rPr>
          <w:highlight w:val="green"/>
          <w:u w:val="single"/>
        </w:rPr>
        <w:t>have</w:t>
      </w:r>
      <w:r w:rsidRPr="000457B3">
        <w:rPr>
          <w:u w:val="single"/>
        </w:rPr>
        <w:t xml:space="preserve"> a </w:t>
      </w:r>
      <w:r w:rsidRPr="001F182A">
        <w:rPr>
          <w:rStyle w:val="Emphasis"/>
          <w:highlight w:val="green"/>
        </w:rPr>
        <w:t>public face</w:t>
      </w:r>
      <w:r w:rsidRPr="000457B3">
        <w:rPr>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sidRPr="000457B3">
        <w:rPr>
          <w:u w:val="single"/>
        </w:rPr>
        <w:t>in order to</w:t>
      </w:r>
      <w:proofErr w:type="gramEnd"/>
      <w:r w:rsidRPr="000457B3">
        <w:rPr>
          <w:u w:val="single"/>
        </w:rPr>
        <w:t xml:space="preserve"> make this clear we must adopt party organizing. By “party organizing” I mean an organizational strategy which adopts the party model.</w:t>
      </w:r>
      <w:r w:rsidRPr="000457B3">
        <w:rPr>
          <w:sz w:val="12"/>
        </w:rPr>
        <w:t xml:space="preserve"> Such organizing focuses on building a party whose membership is formally unified around a party line determined by democratic centralist decision making. </w:t>
      </w:r>
      <w:r w:rsidRPr="000457B3">
        <w:rPr>
          <w:u w:val="single"/>
        </w:rPr>
        <w:t xml:space="preserve">The </w:t>
      </w:r>
      <w:r w:rsidRPr="001F182A">
        <w:rPr>
          <w:highlight w:val="green"/>
          <w:u w:val="single"/>
        </w:rPr>
        <w:t>party model</w:t>
      </w:r>
      <w:r w:rsidRPr="000457B3">
        <w:rPr>
          <w:u w:val="single"/>
        </w:rPr>
        <w:t xml:space="preserve"> creates internal methods for holding party members accountable, </w:t>
      </w:r>
      <w:r w:rsidRPr="001F182A">
        <w:rPr>
          <w:rStyle w:val="Emphasis"/>
          <w:highlight w:val="green"/>
        </w:rPr>
        <w:t>unifying</w:t>
      </w:r>
      <w:r w:rsidRPr="000457B3">
        <w:rPr>
          <w:u w:val="single"/>
        </w:rPr>
        <w:t xml:space="preserve"> party member </w:t>
      </w:r>
      <w:r w:rsidRPr="001F182A">
        <w:rPr>
          <w:highlight w:val="green"/>
          <w:u w:val="single"/>
        </w:rPr>
        <w:t>action around</w:t>
      </w:r>
      <w:r w:rsidRPr="000457B3">
        <w:rPr>
          <w:u w:val="single"/>
        </w:rPr>
        <w:t xml:space="preserve"> democratically determined goals, and for educating party members in </w:t>
      </w:r>
      <w:r w:rsidRPr="001F182A">
        <w:rPr>
          <w:rStyle w:val="Emphasis"/>
          <w:highlight w:val="green"/>
        </w:rPr>
        <w:t>communist</w:t>
      </w:r>
      <w:r w:rsidRPr="000457B3">
        <w:rPr>
          <w:rStyle w:val="Emphasis"/>
        </w:rPr>
        <w:t xml:space="preserve"> theory and </w:t>
      </w:r>
      <w:r w:rsidRPr="001F182A">
        <w:rPr>
          <w:rStyle w:val="Emphasis"/>
          <w:highlight w:val="green"/>
        </w:rPr>
        <w:t>praxis</w:t>
      </w:r>
      <w:r w:rsidRPr="000457B3">
        <w:rPr>
          <w:u w:val="single"/>
        </w:rPr>
        <w:t>.</w:t>
      </w:r>
      <w:r w:rsidRPr="000457B3">
        <w:rPr>
          <w:sz w:val="12"/>
        </w:rPr>
        <w:t xml:space="preserve"> </w:t>
      </w:r>
      <w:r w:rsidRPr="000457B3">
        <w:rPr>
          <w:u w:val="single"/>
        </w:rPr>
        <w:t>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000457B3">
        <w:rPr>
          <w:sz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0457B3">
        <w:rPr>
          <w:u w:val="single"/>
        </w:rPr>
        <w:t xml:space="preserve">Furthermore, party organizing allows for local organizations and individual organizers to be held accountable for their actions. It allows criticism to function not as one independent group criticizing another independent group, but rather as comrades </w:t>
      </w:r>
      <w:r w:rsidRPr="000457B3">
        <w:rPr>
          <w:u w:val="single"/>
        </w:rPr>
        <w:lastRenderedPageBreak/>
        <w:t xml:space="preserve">with a formal organizational unity working together to sharpen </w:t>
      </w:r>
      <w:proofErr w:type="spellStart"/>
      <w:r w:rsidRPr="000457B3">
        <w:rPr>
          <w:u w:val="single"/>
        </w:rPr>
        <w:t xml:space="preserve">each </w:t>
      </w:r>
      <w:proofErr w:type="gramStart"/>
      <w:r w:rsidRPr="000457B3">
        <w:rPr>
          <w:u w:val="single"/>
        </w:rPr>
        <w:t>others</w:t>
      </w:r>
      <w:proofErr w:type="spellEnd"/>
      <w:proofErr w:type="gramEnd"/>
      <w:r w:rsidRPr="000457B3">
        <w:rPr>
          <w:u w:val="single"/>
        </w:rPr>
        <w:t xml:space="preserve"> strategies and to help correct chauvinist ideas and actions. In the context of the socialist movement within the United States, such accountability is crucial</w:t>
      </w:r>
      <w:r w:rsidRPr="000457B3">
        <w:rPr>
          <w:sz w:val="12"/>
        </w:rPr>
        <w:t xml:space="preserve">. As a movement which operates within a settler colonial society, imperialist and colonial ideal frequently infect leftist organizing. </w:t>
      </w:r>
      <w:r w:rsidRPr="000457B3">
        <w:rPr>
          <w:u w:val="single"/>
        </w:rPr>
        <w:t xml:space="preserve">Creating formal unity and party procedure for dealing with and correcting these ideas </w:t>
      </w:r>
      <w:r w:rsidRPr="001F182A">
        <w:rPr>
          <w:highlight w:val="green"/>
          <w:u w:val="single"/>
        </w:rPr>
        <w:t>allows us to address</w:t>
      </w:r>
      <w:r w:rsidRPr="000457B3">
        <w:rPr>
          <w:u w:val="single"/>
        </w:rPr>
        <w:t xml:space="preserve"> these consistent </w:t>
      </w:r>
      <w:r w:rsidRPr="001F182A">
        <w:rPr>
          <w:rStyle w:val="Emphasis"/>
          <w:highlight w:val="green"/>
        </w:rPr>
        <w:t>problems</w:t>
      </w:r>
      <w:r w:rsidRPr="000457B3">
        <w:rPr>
          <w:u w:val="single"/>
        </w:rPr>
        <w:t xml:space="preserve"> </w:t>
      </w:r>
      <w:r w:rsidRPr="001F182A">
        <w:rPr>
          <w:highlight w:val="green"/>
          <w:u w:val="single"/>
        </w:rPr>
        <w:t>within</w:t>
      </w:r>
      <w:r w:rsidRPr="000457B3">
        <w:rPr>
          <w:u w:val="single"/>
        </w:rPr>
        <w:t xml:space="preserve"> American </w:t>
      </w:r>
      <w:r w:rsidRPr="001F182A">
        <w:rPr>
          <w:highlight w:val="green"/>
          <w:u w:val="single"/>
        </w:rPr>
        <w:t>socialist organizing</w:t>
      </w:r>
      <w:r w:rsidRPr="000457B3">
        <w:rPr>
          <w:u w:val="single"/>
        </w:rPr>
        <w:t xml:space="preserve">. Having a formal party which unifies the various dual power projects being undertaken at the local level also allows for base builders to not simply meet </w:t>
      </w:r>
      <w:proofErr w:type="spellStart"/>
      <w:r w:rsidRPr="000457B3">
        <w:rPr>
          <w:u w:val="single"/>
        </w:rPr>
        <w:t>peoples</w:t>
      </w:r>
      <w:proofErr w:type="spellEnd"/>
      <w:r w:rsidRPr="000457B3">
        <w:rPr>
          <w:u w:val="single"/>
        </w:rPr>
        <w:t xml:space="preserve"> needs, but to pull them into the membership of the party as organizers themselves. </w:t>
      </w:r>
      <w:r w:rsidRPr="000457B3">
        <w:rPr>
          <w:sz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0457B3">
        <w:rPr>
          <w:u w:val="single"/>
        </w:rPr>
        <w:t xml:space="preserve">It ensures that there are formal processes for educating communities in communist theory and praxis, </w:t>
      </w:r>
      <w:proofErr w:type="gramStart"/>
      <w:r w:rsidRPr="000457B3">
        <w:rPr>
          <w:u w:val="single"/>
        </w:rPr>
        <w:t>and also</w:t>
      </w:r>
      <w:proofErr w:type="gramEnd"/>
      <w:r w:rsidRPr="000457B3">
        <w:rPr>
          <w:u w:val="single"/>
        </w:rPr>
        <w:t xml:space="preserve"> enables them to act and organize in accordance with their own local conditions. We also must recognize that </w:t>
      </w:r>
      <w:r w:rsidRPr="001F182A">
        <w:rPr>
          <w:highlight w:val="green"/>
          <w:u w:val="single"/>
        </w:rPr>
        <w:t>the current state</w:t>
      </w:r>
      <w:r w:rsidRPr="000457B3">
        <w:rPr>
          <w:u w:val="single"/>
        </w:rPr>
        <w:t xml:space="preserve"> of the base building movement </w:t>
      </w:r>
      <w:r w:rsidRPr="001F182A">
        <w:rPr>
          <w:rStyle w:val="Emphasis"/>
          <w:highlight w:val="green"/>
        </w:rPr>
        <w:t>precludes</w:t>
      </w:r>
      <w:r w:rsidRPr="000457B3">
        <w:rPr>
          <w:u w:val="single"/>
        </w:rPr>
        <w:t xml:space="preserve"> the possibility of </w:t>
      </w:r>
      <w:r w:rsidRPr="001F182A">
        <w:rPr>
          <w:highlight w:val="green"/>
          <w:u w:val="single"/>
        </w:rPr>
        <w:t>such a</w:t>
      </w:r>
      <w:r w:rsidRPr="000457B3">
        <w:rPr>
          <w:u w:val="single"/>
        </w:rPr>
        <w:t xml:space="preserve"> national </w:t>
      </w:r>
      <w:r w:rsidRPr="001F182A">
        <w:rPr>
          <w:highlight w:val="green"/>
          <w:u w:val="single"/>
        </w:rPr>
        <w:t>unified party</w:t>
      </w:r>
      <w:r w:rsidRPr="000457B3">
        <w:rPr>
          <w:u w:val="single"/>
        </w:rPr>
        <w:t xml:space="preserve"> in the present moment.</w:t>
      </w:r>
      <w:r w:rsidRPr="000457B3">
        <w:rPr>
          <w:sz w:val="12"/>
        </w:rPr>
        <w:t xml:space="preserve"> Since base building strategy is being undertaken in </w:t>
      </w:r>
      <w:proofErr w:type="gramStart"/>
      <w:r w:rsidRPr="000457B3">
        <w:rPr>
          <w:sz w:val="12"/>
        </w:rPr>
        <w:t>a number of</w:t>
      </w:r>
      <w:proofErr w:type="gramEnd"/>
      <w:r w:rsidRPr="000457B3">
        <w:rPr>
          <w:sz w:val="12"/>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000457B3">
        <w:rPr>
          <w:u w:val="single"/>
        </w:rPr>
        <w:t xml:space="preserve">This means aspiring towards the possibility of a unified party, while pursuing continued local growth. </w:t>
      </w:r>
      <w:r w:rsidRPr="000457B3">
        <w:rPr>
          <w:sz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000457B3">
        <w:rPr>
          <w:u w:val="single"/>
        </w:rPr>
        <w:t xml:space="preserve">It is important for base builders to continue to explore the possibility of unification, and to maintain unification through a party model as a </w:t>
      </w:r>
      <w:proofErr w:type="gramStart"/>
      <w:r w:rsidRPr="000457B3">
        <w:rPr>
          <w:u w:val="single"/>
        </w:rPr>
        <w:t>long term</w:t>
      </w:r>
      <w:proofErr w:type="gramEnd"/>
      <w:r w:rsidRPr="000457B3">
        <w:rPr>
          <w:u w:val="single"/>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w:t>
      </w:r>
      <w:proofErr w:type="gramStart"/>
      <w:r w:rsidRPr="000457B3">
        <w:rPr>
          <w:u w:val="single"/>
        </w:rPr>
        <w:t>in order for</w:t>
      </w:r>
      <w:proofErr w:type="gramEnd"/>
      <w:r w:rsidRPr="000457B3">
        <w:rPr>
          <w:u w:val="single"/>
        </w:rPr>
        <w:t xml:space="preserve"> them to operate as more than “red charities.” Serving the people means meeting their material needs while also educating and propagandizing. It means radicalizing, recruiting, and organizing</w:t>
      </w:r>
      <w:r w:rsidRPr="000457B3">
        <w:rPr>
          <w:sz w:val="12"/>
        </w:rPr>
        <w:t xml:space="preserve">. </w:t>
      </w:r>
      <w:r w:rsidRPr="000457B3">
        <w:rPr>
          <w:u w:val="single"/>
        </w:rPr>
        <w:t xml:space="preserve">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sidRPr="000457B3">
        <w:rPr>
          <w:u w:val="single"/>
        </w:rPr>
        <w:t>meantime</w:t>
      </w:r>
      <w:proofErr w:type="gramEnd"/>
      <w:r w:rsidRPr="000457B3">
        <w:rPr>
          <w:u w:val="single"/>
        </w:rPr>
        <w:t xml:space="preserve"> we must push for party organizing at the local level. If local organizations adopt party organizing, it ought to become clear that a unified national party will have to be the </w:t>
      </w:r>
      <w:proofErr w:type="gramStart"/>
      <w:r w:rsidRPr="000457B3">
        <w:rPr>
          <w:u w:val="single"/>
        </w:rPr>
        <w:t>long term</w:t>
      </w:r>
      <w:proofErr w:type="gramEnd"/>
      <w:r w:rsidRPr="000457B3">
        <w:rPr>
          <w:u w:val="single"/>
        </w:rPr>
        <w:t xml:space="preserve"> goal of the base building movement</w:t>
      </w:r>
      <w:r w:rsidRPr="000457B3">
        <w:rPr>
          <w:sz w:val="12"/>
        </w:rPr>
        <w:t xml:space="preserve">. Many of the already existing organizations within the base building movement already operate according to these principles. I do not mean to suggest otherwise. Rather, </w:t>
      </w:r>
      <w:r w:rsidRPr="000457B3">
        <w:rPr>
          <w:u w:val="single"/>
        </w:rPr>
        <w:t xml:space="preserve">my hope is to suggest that we ought to be explicit about the need for party organizing and emphasize the relationship between </w:t>
      </w:r>
      <w:r w:rsidRPr="001F182A">
        <w:rPr>
          <w:highlight w:val="green"/>
          <w:u w:val="single"/>
        </w:rPr>
        <w:t>dual power</w:t>
      </w:r>
      <w:r w:rsidRPr="000457B3">
        <w:rPr>
          <w:u w:val="single"/>
        </w:rPr>
        <w:t xml:space="preserve"> and the party model.</w:t>
      </w:r>
      <w:r w:rsidRPr="000457B3">
        <w:rPr>
          <w:sz w:val="12"/>
        </w:rPr>
        <w:t xml:space="preserve"> </w:t>
      </w:r>
      <w:r w:rsidRPr="000457B3">
        <w:rPr>
          <w:u w:val="single"/>
        </w:rPr>
        <w:t xml:space="preserve">Doing so will </w:t>
      </w:r>
      <w:r w:rsidRPr="001F182A">
        <w:rPr>
          <w:rStyle w:val="StyleUnderline"/>
          <w:highlight w:val="green"/>
        </w:rPr>
        <w:t>make it clear</w:t>
      </w:r>
      <w:r w:rsidRPr="000457B3">
        <w:rPr>
          <w:u w:val="single"/>
        </w:rPr>
        <w:t xml:space="preserve"> that </w:t>
      </w:r>
      <w:r w:rsidRPr="001F182A">
        <w:rPr>
          <w:highlight w:val="green"/>
          <w:u w:val="single"/>
        </w:rPr>
        <w:t>the</w:t>
      </w:r>
      <w:r w:rsidRPr="000457B3">
        <w:rPr>
          <w:u w:val="single"/>
        </w:rPr>
        <w:t xml:space="preserve"> base building </w:t>
      </w:r>
      <w:r w:rsidRPr="001F182A">
        <w:rPr>
          <w:highlight w:val="green"/>
          <w:u w:val="single"/>
        </w:rPr>
        <w:t>movement is not</w:t>
      </w:r>
      <w:r w:rsidRPr="000457B3">
        <w:rPr>
          <w:u w:val="single"/>
        </w:rPr>
        <w:t xml:space="preserve"> pursuing a cooperative economy </w:t>
      </w:r>
      <w:r w:rsidRPr="001F182A">
        <w:rPr>
          <w:rStyle w:val="Emphasis"/>
          <w:highlight w:val="green"/>
        </w:rPr>
        <w:t>alongside</w:t>
      </w:r>
      <w:r w:rsidRPr="000457B3">
        <w:rPr>
          <w:u w:val="single"/>
        </w:rPr>
        <w:t xml:space="preserve"> </w:t>
      </w:r>
      <w:proofErr w:type="gramStart"/>
      <w:r w:rsidRPr="001F182A">
        <w:rPr>
          <w:highlight w:val="green"/>
          <w:u w:val="single"/>
        </w:rPr>
        <w:t>capitalism, but</w:t>
      </w:r>
      <w:proofErr w:type="gramEnd"/>
      <w:r w:rsidRPr="000457B3">
        <w:rPr>
          <w:u w:val="single"/>
        </w:rPr>
        <w:t xml:space="preserve"> is pursuing </w:t>
      </w:r>
      <w:r w:rsidRPr="001F182A">
        <w:rPr>
          <w:highlight w:val="green"/>
          <w:u w:val="single"/>
        </w:rPr>
        <w:t>a</w:t>
      </w:r>
      <w:r w:rsidRPr="000457B3">
        <w:rPr>
          <w:u w:val="single"/>
        </w:rPr>
        <w:t xml:space="preserve"> </w:t>
      </w:r>
      <w:r w:rsidRPr="001F182A">
        <w:rPr>
          <w:rStyle w:val="Emphasis"/>
          <w:highlight w:val="green"/>
        </w:rPr>
        <w:t>revolutionary</w:t>
      </w:r>
      <w:r w:rsidRPr="000457B3">
        <w:rPr>
          <w:u w:val="single"/>
        </w:rPr>
        <w:t xml:space="preserve"> socialist </w:t>
      </w:r>
      <w:r w:rsidRPr="001F182A">
        <w:rPr>
          <w:highlight w:val="green"/>
          <w:u w:val="single"/>
        </w:rPr>
        <w:t xml:space="preserve">strategy capable of </w:t>
      </w:r>
      <w:r w:rsidRPr="001F182A">
        <w:rPr>
          <w:rStyle w:val="Emphasis"/>
          <w:highlight w:val="green"/>
        </w:rPr>
        <w:t>fighting</w:t>
      </w:r>
      <w:r w:rsidRPr="001F182A">
        <w:rPr>
          <w:highlight w:val="green"/>
          <w:u w:val="single"/>
        </w:rPr>
        <w:t xml:space="preserve"> capitalism</w:t>
      </w:r>
      <w:r w:rsidRPr="000457B3">
        <w:rPr>
          <w:sz w:val="12"/>
        </w:rPr>
        <w:t xml:space="preserve">. The </w:t>
      </w:r>
      <w:proofErr w:type="gramStart"/>
      <w:r w:rsidRPr="000457B3">
        <w:rPr>
          <w:sz w:val="12"/>
        </w:rPr>
        <w:t>long term</w:t>
      </w:r>
      <w:proofErr w:type="gramEnd"/>
      <w:r w:rsidRPr="000457B3">
        <w:rPr>
          <w:sz w:val="12"/>
        </w:rP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rsidRPr="000457B3">
        <w:rPr>
          <w:sz w:val="12"/>
        </w:rPr>
        <w:t>organizing, and</w:t>
      </w:r>
      <w:proofErr w:type="gramEnd"/>
      <w:r w:rsidRPr="000457B3">
        <w:rPr>
          <w:sz w:val="12"/>
        </w:rPr>
        <w:t xml:space="preserve">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000457B3">
        <w:rPr>
          <w:u w:val="single"/>
        </w:rPr>
        <w:t>the base building movement will organize as it transitions from a loose network of individual organizations into a unified socialist tendency.</w:t>
      </w:r>
      <w:r w:rsidRPr="000457B3">
        <w:rPr>
          <w:sz w:val="12"/>
        </w:rPr>
        <w:t xml:space="preserve"> These discussions and debates will be crucial to ensuring that this rapidly growing movement can succeed.</w:t>
      </w:r>
    </w:p>
    <w:p w14:paraId="0977B5C9" w14:textId="77777777" w:rsidR="001465E2" w:rsidRPr="001465E2" w:rsidRDefault="001465E2" w:rsidP="001465E2"/>
    <w:p w14:paraId="520F0481" w14:textId="0689AD6F" w:rsidR="0000310A" w:rsidRDefault="0000310A" w:rsidP="0000310A">
      <w:pPr>
        <w:pStyle w:val="Heading3"/>
      </w:pPr>
      <w:r>
        <w:lastRenderedPageBreak/>
        <w:t>1NC</w:t>
      </w:r>
      <w:r w:rsidR="003B3F84">
        <w:t>---OFF</w:t>
      </w:r>
    </w:p>
    <w:p w14:paraId="6F296F1E" w14:textId="01F6F4BD" w:rsidR="00B67416" w:rsidRPr="00B67416" w:rsidRDefault="00B67416" w:rsidP="00B67416">
      <w:r>
        <w:t>CP---States</w:t>
      </w:r>
    </w:p>
    <w:p w14:paraId="252CB07E" w14:textId="46B2F232" w:rsidR="0000310A" w:rsidRDefault="0000310A" w:rsidP="0000310A">
      <w:pPr>
        <w:pStyle w:val="Heading4"/>
      </w:pPr>
      <w:r>
        <w:t xml:space="preserve">The 50 states and relevant sub-federal governments should </w:t>
      </w:r>
      <w:r w:rsidR="00012395">
        <w:t xml:space="preserve">substantially strengthen collective bargaining rights for </w:t>
      </w:r>
      <w:r w:rsidR="009A17FC">
        <w:t>government</w:t>
      </w:r>
      <w:r w:rsidR="00012395">
        <w:t xml:space="preserve"> workers</w:t>
      </w:r>
      <w:r w:rsidR="00B7056D">
        <w:t>.</w:t>
      </w:r>
    </w:p>
    <w:p w14:paraId="3E7B8D44" w14:textId="77777777" w:rsidR="0000310A" w:rsidRPr="0034098E" w:rsidRDefault="0000310A" w:rsidP="0000310A"/>
    <w:p w14:paraId="24E74C16" w14:textId="77777777" w:rsidR="0000310A" w:rsidRPr="006A3360" w:rsidRDefault="0000310A" w:rsidP="0000310A">
      <w:pPr>
        <w:pStyle w:val="Heading4"/>
      </w:pPr>
      <w:r>
        <w:t xml:space="preserve">That solves, avoids federal failures, AND </w:t>
      </w:r>
      <w:r>
        <w:rPr>
          <w:u w:val="single"/>
        </w:rPr>
        <w:t>spills over</w:t>
      </w:r>
      <w:r>
        <w:t xml:space="preserve"> to state experimentation. </w:t>
      </w:r>
    </w:p>
    <w:p w14:paraId="585EAE6C" w14:textId="77777777" w:rsidR="0000310A" w:rsidRPr="00DD3553" w:rsidRDefault="0000310A" w:rsidP="0000310A">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43565B8C" w14:textId="77777777" w:rsidR="0000310A" w:rsidRPr="00E4262F" w:rsidRDefault="0000310A" w:rsidP="0000310A">
      <w:pPr>
        <w:rPr>
          <w:sz w:val="16"/>
        </w:rPr>
      </w:pPr>
      <w:r w:rsidRPr="00E4262F">
        <w:rPr>
          <w:sz w:val="16"/>
        </w:rPr>
        <w:t>State and Local Government Policies</w:t>
      </w:r>
    </w:p>
    <w:p w14:paraId="6302DC6E" w14:textId="77777777" w:rsidR="0000310A" w:rsidRPr="00E4262F" w:rsidRDefault="0000310A" w:rsidP="0000310A">
      <w:pPr>
        <w:rPr>
          <w:rStyle w:val="StyleUnderline"/>
        </w:rPr>
      </w:pPr>
      <w:r w:rsidRPr="00E4262F">
        <w:rPr>
          <w:sz w:val="16"/>
        </w:rPr>
        <w:t xml:space="preserve">The </w:t>
      </w:r>
      <w:r w:rsidRPr="00A3388E">
        <w:rPr>
          <w:rStyle w:val="Emphasis"/>
        </w:rPr>
        <w:t xml:space="preserve">sustained </w:t>
      </w:r>
      <w:r w:rsidRPr="001F182A">
        <w:rPr>
          <w:rStyle w:val="Emphasis"/>
          <w:highlight w:val="green"/>
        </w:rPr>
        <w:t>impasse</w:t>
      </w:r>
      <w:r w:rsidRPr="001F182A">
        <w:rPr>
          <w:rStyle w:val="StyleUnderline"/>
          <w:highlight w:val="green"/>
        </w:rPr>
        <w:t xml:space="preserve"> in labor policy at</w:t>
      </w:r>
      <w:r w:rsidRPr="00E4262F">
        <w:rPr>
          <w:rStyle w:val="StyleUnderline"/>
        </w:rPr>
        <w:t xml:space="preserve"> the </w:t>
      </w:r>
      <w:r w:rsidRPr="001F182A">
        <w:rPr>
          <w:rStyle w:val="StyleUnderline"/>
          <w:highlight w:val="green"/>
        </w:rPr>
        <w:t>national level</w:t>
      </w:r>
      <w:r w:rsidRPr="00E4262F">
        <w:rPr>
          <w:rStyle w:val="StyleUnderline"/>
        </w:rPr>
        <w:t xml:space="preserve"> has </w:t>
      </w:r>
      <w:r w:rsidRPr="001F182A">
        <w:rPr>
          <w:rStyle w:val="StyleUnderline"/>
          <w:highlight w:val="green"/>
        </w:rPr>
        <w:t>led to</w:t>
      </w:r>
      <w:r w:rsidRPr="00E4262F">
        <w:rPr>
          <w:rStyle w:val="StyleUnderline"/>
        </w:rPr>
        <w:t xml:space="preserve"> increased calls for </w:t>
      </w:r>
      <w:r w:rsidRPr="001F182A">
        <w:rPr>
          <w:rStyle w:val="StyleUnderline"/>
          <w:highlight w:val="green"/>
        </w:rPr>
        <w:t>action at</w:t>
      </w:r>
      <w:r w:rsidRPr="00E4262F">
        <w:rPr>
          <w:rStyle w:val="StyleUnderline"/>
        </w:rPr>
        <w:t xml:space="preserve"> the</w:t>
      </w:r>
      <w:r w:rsidRPr="00E4262F">
        <w:rPr>
          <w:sz w:val="16"/>
        </w:rPr>
        <w:t xml:space="preserve"> local and </w:t>
      </w:r>
      <w:r w:rsidRPr="001F182A">
        <w:rPr>
          <w:rStyle w:val="Emphasis"/>
          <w:highlight w:val="green"/>
        </w:rPr>
        <w:t>state</w:t>
      </w:r>
      <w:r w:rsidRPr="00E4262F">
        <w:rPr>
          <w:sz w:val="16"/>
        </w:rPr>
        <w:t xml:space="preserve"> government </w:t>
      </w:r>
      <w:r w:rsidRPr="00AE30F0">
        <w:rPr>
          <w:rStyle w:val="Emphasis"/>
        </w:rPr>
        <w:t>level</w:t>
      </w:r>
      <w:r w:rsidRPr="00AE30F0">
        <w:rPr>
          <w:rStyle w:val="StyleUnderline"/>
        </w:rPr>
        <w:t xml:space="preserve">. This is </w:t>
      </w:r>
      <w:r w:rsidRPr="001F182A">
        <w:rPr>
          <w:rStyle w:val="StyleUnderline"/>
          <w:highlight w:val="green"/>
        </w:rPr>
        <w:t>consistent with</w:t>
      </w:r>
      <w:r w:rsidRPr="00E4262F">
        <w:rPr>
          <w:rStyle w:val="StyleUnderline"/>
        </w:rPr>
        <w:t xml:space="preserve"> the </w:t>
      </w:r>
      <w:r w:rsidRPr="001F182A">
        <w:rPr>
          <w:rStyle w:val="Emphasis"/>
          <w:highlight w:val="green"/>
        </w:rPr>
        <w:t>history</w:t>
      </w:r>
      <w:r w:rsidRPr="001F182A">
        <w:rPr>
          <w:rStyle w:val="StyleUnderline"/>
          <w:highlight w:val="green"/>
        </w:rPr>
        <w:t xml:space="preserve"> </w:t>
      </w:r>
      <w:r w:rsidRPr="00AE30F0">
        <w:rPr>
          <w:rStyle w:val="StyleUnderline"/>
        </w:rPr>
        <w:t xml:space="preserve">of </w:t>
      </w:r>
      <w:r w:rsidRPr="00AE30F0">
        <w:rPr>
          <w:rStyle w:val="Emphasis"/>
        </w:rPr>
        <w:t>innovation</w:t>
      </w:r>
      <w:r w:rsidRPr="00AE30F0">
        <w:rPr>
          <w:rStyle w:val="StyleUnderline"/>
        </w:rPr>
        <w:t xml:space="preserve"> in</w:t>
      </w:r>
      <w:r w:rsidRPr="00AE30F0">
        <w:rPr>
          <w:sz w:val="16"/>
        </w:rPr>
        <w:t xml:space="preserve"> social and </w:t>
      </w:r>
      <w:r w:rsidRPr="00AE30F0">
        <w:rPr>
          <w:rStyle w:val="Emphasis"/>
        </w:rPr>
        <w:t>labor policy</w:t>
      </w:r>
      <w:r w:rsidRPr="00AE30F0">
        <w:rPr>
          <w:sz w:val="16"/>
        </w:rPr>
        <w:t xml:space="preserve"> in the</w:t>
      </w:r>
      <w:r w:rsidRPr="00E4262F">
        <w:rPr>
          <w:sz w:val="16"/>
        </w:rPr>
        <w:t xml:space="preserve"> </w:t>
      </w:r>
      <w:r w:rsidRPr="00677470">
        <w:rPr>
          <w:sz w:val="16"/>
        </w:rPr>
        <w:t xml:space="preserve">United States. </w:t>
      </w:r>
      <w:r w:rsidRPr="00677470">
        <w:rPr>
          <w:rStyle w:val="StyleUnderline"/>
        </w:rPr>
        <w:t>Most of</w:t>
      </w:r>
      <w:r w:rsidRPr="00E4262F">
        <w:rPr>
          <w:rStyle w:val="StyleUnderline"/>
        </w:rPr>
        <w:t xml:space="preserve"> what was </w:t>
      </w:r>
      <w:r w:rsidRPr="00C95E7B">
        <w:rPr>
          <w:rStyle w:val="StyleUnderline"/>
        </w:rPr>
        <w:t>introduced into federal law in the 1930s, such as unemployment insurance, workers’ compensation, wage and hour protections, and</w:t>
      </w:r>
      <w:r w:rsidRPr="00C95E7B">
        <w:rPr>
          <w:sz w:val="16"/>
        </w:rPr>
        <w:t xml:space="preserve"> even some aspect</w:t>
      </w:r>
      <w:r w:rsidRPr="00E4262F">
        <w:rPr>
          <w:sz w:val="16"/>
        </w:rPr>
        <w:t xml:space="preserve">s of </w:t>
      </w:r>
      <w:r w:rsidRPr="001F182A">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677470">
        <w:rPr>
          <w:rStyle w:val="StyleUnderline"/>
        </w:rPr>
        <w:t xml:space="preserve">were </w:t>
      </w:r>
      <w:r w:rsidRPr="001F182A">
        <w:rPr>
          <w:rStyle w:val="StyleUnderline"/>
          <w:highlight w:val="green"/>
        </w:rPr>
        <w:t>developed</w:t>
      </w:r>
      <w:r w:rsidRPr="00E4262F">
        <w:rPr>
          <w:rStyle w:val="StyleUnderline"/>
        </w:rPr>
        <w:t xml:space="preserve"> earlier and tested </w:t>
      </w:r>
      <w:r w:rsidRPr="001F182A">
        <w:rPr>
          <w:rStyle w:val="StyleUnderline"/>
          <w:highlight w:val="green"/>
        </w:rPr>
        <w:t>in states</w:t>
      </w:r>
      <w:r w:rsidRPr="00E4262F">
        <w:rPr>
          <w:rStyle w:val="StyleUnderline"/>
        </w:rPr>
        <w:t xml:space="preserve"> such as Wisconsin, New York, and Massachusetts.</w:t>
      </w:r>
    </w:p>
    <w:p w14:paraId="7FCF483D" w14:textId="77777777" w:rsidR="0000310A" w:rsidRPr="00E4262F" w:rsidRDefault="0000310A" w:rsidP="0000310A">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1F182A">
        <w:rPr>
          <w:rStyle w:val="StyleUnderline"/>
          <w:highlight w:val="green"/>
        </w:rPr>
        <w:t xml:space="preserve">the </w:t>
      </w:r>
      <w:r w:rsidRPr="001F182A">
        <w:rPr>
          <w:rStyle w:val="Emphasis"/>
          <w:highlight w:val="green"/>
        </w:rPr>
        <w:t>important role state</w:t>
      </w:r>
      <w:r w:rsidRPr="00E4262F">
        <w:rPr>
          <w:rStyle w:val="Emphasis"/>
        </w:rPr>
        <w:t xml:space="preserve"> government</w:t>
      </w:r>
      <w:r w:rsidRPr="001F182A">
        <w:rPr>
          <w:rStyle w:val="Emphasis"/>
          <w:highlight w:val="green"/>
        </w:rPr>
        <w:t>s play</w:t>
      </w:r>
      <w:r w:rsidRPr="001F182A">
        <w:rPr>
          <w:rStyle w:val="StyleUnderline"/>
          <w:highlight w:val="green"/>
        </w:rPr>
        <w:t xml:space="preserve"> in </w:t>
      </w:r>
      <w:r w:rsidRPr="001F182A">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1F182A">
        <w:rPr>
          <w:rStyle w:val="Emphasis"/>
          <w:highlight w:val="green"/>
        </w:rPr>
        <w:t>across the country</w:t>
      </w:r>
      <w:r w:rsidRPr="001F182A">
        <w:rPr>
          <w:rStyle w:val="StyleUnderline"/>
          <w:highlight w:val="green"/>
        </w:rPr>
        <w:t xml:space="preserve">. </w:t>
      </w:r>
      <w:r w:rsidRPr="00600BE9">
        <w:rPr>
          <w:rStyle w:val="StyleUnderline"/>
        </w:rPr>
        <w:t xml:space="preserve">Given the ongoing </w:t>
      </w:r>
      <w:r w:rsidRPr="00600BE9">
        <w:rPr>
          <w:rStyle w:val="Emphasis"/>
        </w:rPr>
        <w:t>national stalemate</w:t>
      </w:r>
      <w:r w:rsidRPr="00600BE9">
        <w:rPr>
          <w:rStyle w:val="StyleUnderline"/>
        </w:rPr>
        <w:t xml:space="preserve"> over </w:t>
      </w:r>
      <w:r w:rsidRPr="00600BE9">
        <w:rPr>
          <w:rStyle w:val="Emphasis"/>
        </w:rPr>
        <w:t>labor policy</w:t>
      </w:r>
      <w:r w:rsidRPr="00600BE9">
        <w:rPr>
          <w:sz w:val="16"/>
        </w:rPr>
        <w:t>, we are likely to see</w:t>
      </w:r>
      <w:r w:rsidRPr="00E4262F">
        <w:rPr>
          <w:sz w:val="16"/>
        </w:rPr>
        <w:t xml:space="preserve"> an </w:t>
      </w:r>
      <w:r w:rsidRPr="001F182A">
        <w:rPr>
          <w:rStyle w:val="StyleUnderline"/>
          <w:highlight w:val="green"/>
        </w:rPr>
        <w:t>increase</w:t>
      </w:r>
      <w:r w:rsidRPr="00E4262F">
        <w:rPr>
          <w:sz w:val="16"/>
        </w:rPr>
        <w:t xml:space="preserve"> in </w:t>
      </w:r>
      <w:r w:rsidRPr="00E4262F">
        <w:rPr>
          <w:rStyle w:val="StyleUnderline"/>
        </w:rPr>
        <w:t xml:space="preserve">efforts to enact changes </w:t>
      </w:r>
      <w:r w:rsidRPr="001F182A">
        <w:rPr>
          <w:rStyle w:val="StyleUnderline"/>
          <w:highlight w:val="green"/>
        </w:rPr>
        <w:t>at</w:t>
      </w:r>
      <w:r w:rsidRPr="00E4262F">
        <w:rPr>
          <w:rStyle w:val="StyleUnderline"/>
        </w:rPr>
        <w:t xml:space="preserve"> the </w:t>
      </w:r>
      <w:r w:rsidRPr="001F182A">
        <w:rPr>
          <w:rStyle w:val="Emphasis"/>
          <w:highlight w:val="green"/>
        </w:rPr>
        <w:t>state</w:t>
      </w:r>
      <w:r w:rsidRPr="00E4262F">
        <w:rPr>
          <w:sz w:val="16"/>
        </w:rPr>
        <w:t xml:space="preserve"> and local </w:t>
      </w:r>
      <w:r w:rsidRPr="001F182A">
        <w:rPr>
          <w:rStyle w:val="Emphasis"/>
          <w:highlight w:val="green"/>
        </w:rPr>
        <w:t>levels</w:t>
      </w:r>
      <w:r w:rsidRPr="00DF0E0E">
        <w:rPr>
          <w:rStyle w:val="StyleUnderline"/>
        </w:rPr>
        <w:t>. These</w:t>
      </w:r>
      <w:r w:rsidRPr="00E4262F">
        <w:rPr>
          <w:rStyle w:val="StyleUnderline"/>
        </w:rPr>
        <w:t xml:space="preserve"> initiatives</w:t>
      </w:r>
      <w:r w:rsidRPr="00E4262F">
        <w:rPr>
          <w:sz w:val="16"/>
        </w:rPr>
        <w:t xml:space="preserve"> should </w:t>
      </w:r>
      <w:r w:rsidRPr="001F182A">
        <w:rPr>
          <w:rStyle w:val="Emphasis"/>
          <w:highlight w:val="green"/>
        </w:rPr>
        <w:t>serve</w:t>
      </w:r>
      <w:r w:rsidRPr="001F182A">
        <w:rPr>
          <w:rStyle w:val="StyleUnderline"/>
          <w:highlight w:val="green"/>
        </w:rPr>
        <w:t xml:space="preserve"> as </w:t>
      </w:r>
      <w:r w:rsidRPr="001F182A">
        <w:rPr>
          <w:rStyle w:val="Emphasis"/>
          <w:sz w:val="32"/>
          <w:szCs w:val="32"/>
          <w:highlight w:val="green"/>
        </w:rPr>
        <w:t>lab</w:t>
      </w:r>
      <w:r w:rsidRPr="00E4262F">
        <w:rPr>
          <w:rStyle w:val="StyleUnderline"/>
        </w:rPr>
        <w:t>oratorie</w:t>
      </w:r>
      <w:r w:rsidRPr="001F182A">
        <w:rPr>
          <w:rStyle w:val="Emphasis"/>
          <w:sz w:val="32"/>
          <w:szCs w:val="32"/>
          <w:highlight w:val="green"/>
        </w:rPr>
        <w:t>s</w:t>
      </w:r>
      <w:r w:rsidRPr="001F182A">
        <w:rPr>
          <w:rStyle w:val="StyleUnderline"/>
          <w:highlight w:val="green"/>
        </w:rPr>
        <w:t xml:space="preserve"> for </w:t>
      </w:r>
      <w:r w:rsidRPr="001F182A">
        <w:rPr>
          <w:rStyle w:val="Emphasis"/>
          <w:sz w:val="32"/>
          <w:szCs w:val="32"/>
          <w:highlight w:val="green"/>
        </w:rPr>
        <w:t>experimentation</w:t>
      </w:r>
      <w:r w:rsidRPr="001F182A">
        <w:rPr>
          <w:rStyle w:val="StyleUnderline"/>
          <w:sz w:val="32"/>
          <w:szCs w:val="32"/>
          <w:highlight w:val="green"/>
        </w:rPr>
        <w:t xml:space="preserve"> </w:t>
      </w:r>
      <w:r w:rsidRPr="001F182A">
        <w:rPr>
          <w:rStyle w:val="StyleUnderline"/>
          <w:highlight w:val="green"/>
        </w:rPr>
        <w:t>and</w:t>
      </w:r>
      <w:r w:rsidRPr="00E4262F">
        <w:rPr>
          <w:sz w:val="16"/>
        </w:rPr>
        <w:t xml:space="preserve"> learning that can </w:t>
      </w:r>
      <w:r w:rsidRPr="001F182A">
        <w:rPr>
          <w:rStyle w:val="Emphasis"/>
          <w:highlight w:val="green"/>
        </w:rPr>
        <w:t>inform national policy</w:t>
      </w:r>
      <w:r w:rsidRPr="00A3388E">
        <w:rPr>
          <w:sz w:val="16"/>
          <w:szCs w:val="16"/>
        </w:rPr>
        <w:t xml:space="preserve"> debates </w:t>
      </w:r>
      <w:r w:rsidRPr="00E4262F">
        <w:rPr>
          <w:sz w:val="16"/>
        </w:rPr>
        <w:t>at some point in the future.</w:t>
      </w:r>
    </w:p>
    <w:p w14:paraId="7A671BE7" w14:textId="77777777" w:rsidR="000447DE" w:rsidRDefault="000447DE" w:rsidP="000447DE">
      <w:pPr>
        <w:pStyle w:val="Heading3"/>
      </w:pPr>
      <w:r>
        <w:lastRenderedPageBreak/>
        <w:t>1NC---OFF</w:t>
      </w:r>
    </w:p>
    <w:p w14:paraId="56D4A02A" w14:textId="31358BAC" w:rsidR="00CE79AA" w:rsidRPr="00CE79AA" w:rsidRDefault="00CE79AA" w:rsidP="00CE79AA">
      <w:r>
        <w:t>DA---Midterms</w:t>
      </w:r>
    </w:p>
    <w:p w14:paraId="38E93964" w14:textId="77777777" w:rsidR="008E27A8" w:rsidRDefault="008E27A8" w:rsidP="008E27A8">
      <w:pPr>
        <w:pStyle w:val="NormalWeb"/>
        <w:spacing w:before="0" w:beforeAutospacing="0" w:after="0" w:afterAutospacing="0"/>
      </w:pPr>
      <w:r>
        <w:rPr>
          <w:rFonts w:ascii="Calibri" w:hAnsi="Calibri" w:cs="Calibri"/>
          <w:b/>
          <w:bCs/>
          <w:color w:val="000000"/>
          <w:sz w:val="28"/>
          <w:szCs w:val="28"/>
        </w:rPr>
        <w:t>Democrats win now – historical indicators and counter gerrymandering work in their favor</w:t>
      </w:r>
    </w:p>
    <w:p w14:paraId="664B77D5" w14:textId="77777777" w:rsidR="008E27A8" w:rsidRDefault="008E27A8" w:rsidP="008E27A8">
      <w:pPr>
        <w:pStyle w:val="NormalWeb"/>
        <w:spacing w:before="0" w:beforeAutospacing="0" w:after="0" w:afterAutospacing="0"/>
      </w:pPr>
      <w:r>
        <w:rPr>
          <w:rFonts w:ascii="Calibri" w:hAnsi="Calibri" w:cs="Calibri"/>
          <w:b/>
          <w:bCs/>
          <w:color w:val="000000"/>
          <w:sz w:val="28"/>
          <w:szCs w:val="28"/>
        </w:rPr>
        <w:t>Gans, 10/27</w:t>
      </w:r>
      <w:r>
        <w:rPr>
          <w:rFonts w:ascii="Calibri" w:hAnsi="Calibri" w:cs="Calibri"/>
          <w:b/>
          <w:bCs/>
          <w:color w:val="000000"/>
        </w:rPr>
        <w:t xml:space="preserve"> </w:t>
      </w:r>
      <w:r>
        <w:rPr>
          <w:rFonts w:ascii="Calibri" w:hAnsi="Calibri" w:cs="Calibri"/>
          <w:color w:val="000000"/>
          <w:sz w:val="22"/>
          <w:szCs w:val="22"/>
        </w:rPr>
        <w:t xml:space="preserve">[ Jared Gans, 10-27-2025, I’m a campaign reporter for The Hill, covering elections on the federal and state level. I’ve covered a wide range of issues concerning elections at the federal and state level, particularly polling data and candidates’ financial filings. I also serve as a co-author of The Hill’s Campaign Report. I started out at The Hill as a breaking news reporter in 2022 before joining the campaign team in 2023.  I’m originally from New Jersey and grew up with an enthusiasm for politics and history. As a little kid, I was passionate about understanding the country’s political environment and eagerly stayed up late on election nights to find out the results. I strive to bring my passion for history into my reporting, looking at how historical events stay relevant to today. I studied journalism and mass communication at The George Washington University and worked as a reporter and editor for GW’s student-run newspaper, The GW Hatchet. “Where things stand a year out from midterms,” Hill, </w:t>
      </w:r>
      <w:hyperlink r:id="rId5" w:history="1">
        <w:r>
          <w:rPr>
            <w:rStyle w:val="Hyperlink"/>
            <w:rFonts w:eastAsiaTheme="majorEastAsia" w:cs="Calibri"/>
            <w:color w:val="1155CC"/>
            <w:sz w:val="22"/>
            <w:szCs w:val="22"/>
          </w:rPr>
          <w:t>https://thehill.com/newsletters/morning-report/5574484-midterms-november-contests-star-wars-protest-national-guard/</w:t>
        </w:r>
      </w:hyperlink>
      <w:r>
        <w:rPr>
          <w:rFonts w:ascii="Calibri" w:hAnsi="Calibri" w:cs="Calibri"/>
          <w:color w:val="000000"/>
          <w:sz w:val="22"/>
          <w:szCs w:val="22"/>
        </w:rPr>
        <w:t xml:space="preserve"> //</w:t>
      </w:r>
      <w:proofErr w:type="spellStart"/>
      <w:r>
        <w:rPr>
          <w:rFonts w:ascii="Calibri" w:hAnsi="Calibri" w:cs="Calibri"/>
          <w:color w:val="000000"/>
          <w:sz w:val="22"/>
          <w:szCs w:val="22"/>
        </w:rPr>
        <w:t>ms</w:t>
      </w:r>
      <w:proofErr w:type="spellEnd"/>
      <w:r>
        <w:rPr>
          <w:rFonts w:ascii="Calibri" w:hAnsi="Calibri" w:cs="Calibri"/>
          <w:color w:val="000000"/>
          <w:sz w:val="22"/>
          <w:szCs w:val="22"/>
        </w:rPr>
        <w:t>] </w:t>
      </w:r>
    </w:p>
    <w:p w14:paraId="784123A8" w14:textId="77777777" w:rsidR="008E27A8" w:rsidRDefault="008E27A8" w:rsidP="008E27A8"/>
    <w:p w14:paraId="7601D8D7" w14:textId="77777777" w:rsidR="008E27A8" w:rsidRDefault="008E27A8" w:rsidP="008E27A8">
      <w:pPr>
        <w:pStyle w:val="NormalWeb"/>
        <w:spacing w:before="0" w:beforeAutospacing="0" w:after="0" w:afterAutospacing="0"/>
      </w:pPr>
      <w:r>
        <w:rPr>
          <w:rFonts w:ascii="Calibri" w:hAnsi="Calibri" w:cs="Calibri"/>
          <w:color w:val="000000"/>
          <w:sz w:val="16"/>
          <w:szCs w:val="16"/>
        </w:rPr>
        <w:t xml:space="preserve">With just more than one year left before Election Day 2026, the race for control of the House seems to be a toss-up while the GOP has the advantage in holding on to the Senate.  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r>
        <w:rPr>
          <w:rFonts w:ascii="Calibri" w:hAnsi="Calibri" w:cs="Calibri"/>
          <w:b/>
          <w:bCs/>
          <w:color w:val="000000"/>
          <w:u w:val="single"/>
          <w:shd w:val="clear" w:color="auto" w:fill="00FFFF"/>
        </w:rPr>
        <w:t xml:space="preserve">Historic trends should benefit the Democrats in </w:t>
      </w:r>
      <w:r>
        <w:rPr>
          <w:rFonts w:ascii="Calibri" w:hAnsi="Calibri" w:cs="Calibri"/>
          <w:b/>
          <w:bCs/>
          <w:color w:val="000000"/>
          <w:u w:val="single"/>
        </w:rPr>
        <w:t>their race to win back</w:t>
      </w:r>
      <w:r>
        <w:rPr>
          <w:rFonts w:ascii="Calibri" w:hAnsi="Calibri" w:cs="Calibri"/>
          <w:b/>
          <w:bCs/>
          <w:color w:val="000000"/>
          <w:u w:val="single"/>
          <w:shd w:val="clear" w:color="auto" w:fill="00FFFF"/>
        </w:rPr>
        <w:t xml:space="preserve"> a majority in the House. </w:t>
      </w:r>
      <w:r>
        <w:rPr>
          <w:rFonts w:ascii="Calibri" w:hAnsi="Calibri" w:cs="Calibri"/>
          <w:b/>
          <w:bCs/>
          <w:color w:val="000000"/>
          <w:u w:val="single"/>
        </w:rPr>
        <w:t xml:space="preserve">The party needs to net three seats to win the majority, and </w:t>
      </w:r>
      <w:r>
        <w:rPr>
          <w:rFonts w:ascii="Calibri" w:hAnsi="Calibri" w:cs="Calibri"/>
          <w:b/>
          <w:bCs/>
          <w:color w:val="000000"/>
          <w:u w:val="single"/>
          <w:shd w:val="clear" w:color="auto" w:fill="00FFFF"/>
        </w:rPr>
        <w:t>the president’s party has lost seats in the House in almost every midterm election in modern history.</w:t>
      </w:r>
      <w:r>
        <w:rPr>
          <w:rFonts w:ascii="Calibri" w:hAnsi="Calibri" w:cs="Calibri"/>
          <w:b/>
          <w:bCs/>
          <w:color w:val="000000"/>
          <w:u w:val="single"/>
        </w:rPr>
        <w:t xml:space="preserve">   </w:t>
      </w:r>
      <w:r>
        <w:rPr>
          <w:rFonts w:ascii="Calibri" w:hAnsi="Calibri" w:cs="Calibri"/>
          <w:color w:val="000000"/>
          <w:u w:val="single"/>
        </w:rPr>
        <w:t xml:space="preserve">In Decision Desk HQ’s (DDHQ) average of the generic congressional ballot, which asks voters if they plan to vote Democratic or Republican in the congressional election, </w:t>
      </w:r>
      <w:r>
        <w:rPr>
          <w:rFonts w:ascii="Calibri" w:hAnsi="Calibri" w:cs="Calibri"/>
          <w:b/>
          <w:bCs/>
          <w:color w:val="000000"/>
          <w:u w:val="single"/>
          <w:shd w:val="clear" w:color="auto" w:fill="00FFFF"/>
        </w:rPr>
        <w:t xml:space="preserve">Democrats lead by </w:t>
      </w:r>
      <w:r>
        <w:rPr>
          <w:rFonts w:ascii="Calibri" w:hAnsi="Calibri" w:cs="Calibri"/>
          <w:b/>
          <w:bCs/>
          <w:color w:val="000000"/>
          <w:u w:val="single"/>
        </w:rPr>
        <w:t>about</w:t>
      </w:r>
      <w:r>
        <w:rPr>
          <w:rFonts w:ascii="Calibri" w:hAnsi="Calibri" w:cs="Calibri"/>
          <w:b/>
          <w:bCs/>
          <w:color w:val="000000"/>
          <w:u w:val="single"/>
          <w:shd w:val="clear" w:color="auto" w:fill="00FFFF"/>
        </w:rPr>
        <w:t xml:space="preserve"> 3 points. </w:t>
      </w:r>
      <w:r>
        <w:rPr>
          <w:rFonts w:ascii="Calibri" w:hAnsi="Calibri" w:cs="Calibri"/>
          <w:color w:val="000000"/>
          <w:sz w:val="16"/>
          <w:szCs w:val="16"/>
          <w:shd w:val="clear" w:color="auto" w:fill="00FFFF"/>
        </w:rPr>
        <w:t>T</w:t>
      </w:r>
      <w:r>
        <w:rPr>
          <w:rFonts w:ascii="Calibri" w:hAnsi="Calibri" w:cs="Calibri"/>
          <w:color w:val="000000"/>
          <w:sz w:val="16"/>
          <w:szCs w:val="16"/>
        </w:rPr>
        <w:t xml:space="preserve">hey’ve held a lead by varying amounts consistently in the polling index since June.  Generic ballot an </w:t>
      </w:r>
      <w:proofErr w:type="gramStart"/>
      <w:r>
        <w:rPr>
          <w:rFonts w:ascii="Calibri" w:hAnsi="Calibri" w:cs="Calibri"/>
          <w:color w:val="000000"/>
          <w:sz w:val="16"/>
          <w:szCs w:val="16"/>
        </w:rPr>
        <w:t>indicator  While</w:t>
      </w:r>
      <w:proofErr w:type="gramEnd"/>
      <w:r>
        <w:rPr>
          <w:rFonts w:ascii="Calibri" w:hAnsi="Calibri" w:cs="Calibri"/>
          <w:color w:val="000000"/>
          <w:sz w:val="16"/>
          <w:szCs w:val="16"/>
        </w:rPr>
        <w:t xml:space="preserve"> not an exact measure, the generic congressional ballot is seen as an indicator of which party is likely to win the House in the next election.   But Scott Tranter, director of data science for DDHQ, said he expects volatility to come with the generic ballot and considers the race for the House to be a toss-up.   “I think we’re going to see some volatility over the next few months on the generic ballot, so I wouldn’t be surprised to see the average go down a couple of points and then pop back up,” he told Morning Report.  </w:t>
      </w:r>
      <w:r>
        <w:rPr>
          <w:rFonts w:ascii="Calibri" w:hAnsi="Calibri" w:cs="Calibri"/>
          <w:color w:val="000000"/>
        </w:rPr>
        <w:t> </w:t>
      </w:r>
      <w:r>
        <w:rPr>
          <w:rFonts w:ascii="Calibri" w:hAnsi="Calibri" w:cs="Calibri"/>
          <w:b/>
          <w:bCs/>
          <w:color w:val="000000"/>
          <w:u w:val="single"/>
        </w:rPr>
        <w:t>Mid-decade redistricting is looming over the House battle,</w:t>
      </w:r>
      <w:r>
        <w:rPr>
          <w:rFonts w:ascii="Calibri" w:hAnsi="Calibri" w:cs="Calibri"/>
          <w:b/>
          <w:bCs/>
          <w:color w:val="000000"/>
          <w:u w:val="single"/>
          <w:shd w:val="clear" w:color="auto" w:fill="00FFFF"/>
        </w:rPr>
        <w:t xml:space="preserve"> as </w:t>
      </w:r>
      <w:r>
        <w:rPr>
          <w:rFonts w:ascii="Calibri" w:hAnsi="Calibri" w:cs="Calibri"/>
          <w:b/>
          <w:bCs/>
          <w:color w:val="000000"/>
          <w:u w:val="single"/>
        </w:rPr>
        <w:t>multiple</w:t>
      </w:r>
      <w:r>
        <w:rPr>
          <w:rFonts w:ascii="Calibri" w:hAnsi="Calibri" w:cs="Calibri"/>
          <w:b/>
          <w:bCs/>
          <w:color w:val="000000"/>
          <w:u w:val="single"/>
          <w:shd w:val="clear" w:color="auto" w:fill="00FFFF"/>
        </w:rPr>
        <w:t xml:space="preserve"> states </w:t>
      </w:r>
      <w:r>
        <w:rPr>
          <w:rFonts w:ascii="Calibri" w:hAnsi="Calibri" w:cs="Calibri"/>
          <w:b/>
          <w:bCs/>
          <w:color w:val="000000"/>
          <w:u w:val="single"/>
        </w:rPr>
        <w:t>move to</w:t>
      </w:r>
      <w:r>
        <w:rPr>
          <w:rFonts w:ascii="Calibri" w:hAnsi="Calibri" w:cs="Calibri"/>
          <w:b/>
          <w:bCs/>
          <w:color w:val="000000"/>
          <w:u w:val="single"/>
          <w:shd w:val="clear" w:color="auto" w:fill="00FFFF"/>
        </w:rPr>
        <w:t xml:space="preserve"> redraw their congressional district lines</w:t>
      </w:r>
      <w:r>
        <w:rPr>
          <w:rFonts w:ascii="Calibri" w:hAnsi="Calibri" w:cs="Calibri"/>
          <w:b/>
          <w:bCs/>
          <w:color w:val="000000"/>
          <w:u w:val="single"/>
        </w:rPr>
        <w:t xml:space="preserve"> ahead of the midterms to try to win as many seats for one party as possible.   </w:t>
      </w:r>
      <w:r>
        <w:rPr>
          <w:rFonts w:ascii="Calibri" w:hAnsi="Calibri" w:cs="Calibri"/>
          <w:color w:val="000000"/>
          <w:u w:val="single"/>
        </w:rPr>
        <w:t xml:space="preserve">Texas, Missouri and North Carolina Republicans have already pushed through maps that are likely to net the GOP seats in next year’s elections. </w:t>
      </w:r>
      <w:r>
        <w:rPr>
          <w:rFonts w:ascii="Calibri" w:hAnsi="Calibri" w:cs="Calibri"/>
          <w:b/>
          <w:bCs/>
          <w:color w:val="000000"/>
          <w:u w:val="single"/>
          <w:shd w:val="clear" w:color="auto" w:fill="00FFFF"/>
        </w:rPr>
        <w:t>Democrats have responded</w:t>
      </w:r>
      <w:r>
        <w:rPr>
          <w:rFonts w:ascii="Calibri" w:hAnsi="Calibri" w:cs="Calibri"/>
          <w:b/>
          <w:bCs/>
          <w:color w:val="000000"/>
          <w:u w:val="single"/>
        </w:rPr>
        <w:t xml:space="preserve"> to these efforts, </w:t>
      </w:r>
      <w:r>
        <w:rPr>
          <w:rFonts w:ascii="Calibri" w:hAnsi="Calibri" w:cs="Calibri"/>
          <w:b/>
          <w:bCs/>
          <w:color w:val="000000"/>
          <w:u w:val="single"/>
          <w:shd w:val="clear" w:color="auto" w:fill="00FFFF"/>
        </w:rPr>
        <w:t>with California proposing a ballot measure to</w:t>
      </w:r>
      <w:r>
        <w:rPr>
          <w:rFonts w:ascii="Calibri" w:hAnsi="Calibri" w:cs="Calibri"/>
          <w:b/>
          <w:bCs/>
          <w:color w:val="000000"/>
          <w:u w:val="single"/>
        </w:rPr>
        <w:t xml:space="preserve"> allow the state Legislature to</w:t>
      </w:r>
      <w:r>
        <w:rPr>
          <w:rFonts w:ascii="Calibri" w:hAnsi="Calibri" w:cs="Calibri"/>
          <w:b/>
          <w:bCs/>
          <w:color w:val="000000"/>
          <w:u w:val="single"/>
          <w:shd w:val="clear" w:color="auto" w:fill="00FFFF"/>
        </w:rPr>
        <w:t xml:space="preserve"> redraw its lines and net their party up to five seats</w:t>
      </w:r>
      <w:r>
        <w:rPr>
          <w:rFonts w:ascii="Calibri" w:hAnsi="Calibri" w:cs="Calibri"/>
          <w:b/>
          <w:bCs/>
          <w:color w:val="000000"/>
          <w:u w:val="single"/>
        </w:rPr>
        <w:t xml:space="preserve"> next year. </w:t>
      </w:r>
      <w:r>
        <w:rPr>
          <w:rFonts w:ascii="Calibri" w:hAnsi="Calibri" w:cs="Calibri"/>
          <w:color w:val="000000"/>
        </w:rPr>
        <w:t> </w:t>
      </w:r>
      <w:r>
        <w:rPr>
          <w:rFonts w:ascii="Calibri" w:hAnsi="Calibri" w:cs="Calibri"/>
          <w:color w:val="000000"/>
          <w:sz w:val="16"/>
          <w:szCs w:val="16"/>
        </w:rPr>
        <w:t> But Republicans likely have a greater number of pickup opportunities through the redistricting process. A few</w:t>
      </w:r>
      <w:r>
        <w:rPr>
          <w:rFonts w:ascii="Calibri" w:hAnsi="Calibri" w:cs="Calibri"/>
          <w:color w:val="000000"/>
        </w:rPr>
        <w:t xml:space="preserve"> </w:t>
      </w:r>
      <w:r>
        <w:rPr>
          <w:rFonts w:ascii="Calibri" w:hAnsi="Calibri" w:cs="Calibri"/>
          <w:color w:val="000000"/>
          <w:u w:val="single"/>
        </w:rPr>
        <w:t xml:space="preserve">other states are considering possible changes to their maps, though </w:t>
      </w:r>
      <w:r>
        <w:rPr>
          <w:rFonts w:ascii="Calibri" w:hAnsi="Calibri" w:cs="Calibri"/>
          <w:b/>
          <w:bCs/>
          <w:color w:val="000000"/>
          <w:u w:val="single"/>
        </w:rPr>
        <w:t xml:space="preserve">the total number of seats each party will gain through this process will likely remain murky for at least a few months. </w:t>
      </w:r>
      <w:r>
        <w:rPr>
          <w:rFonts w:ascii="Calibri" w:hAnsi="Calibri" w:cs="Calibri"/>
          <w:color w:val="000000"/>
        </w:rPr>
        <w:t>  </w:t>
      </w:r>
      <w:r>
        <w:rPr>
          <w:rFonts w:ascii="Calibri" w:hAnsi="Calibri" w:cs="Calibri"/>
          <w:color w:val="000000"/>
          <w:sz w:val="16"/>
          <w:szCs w:val="16"/>
        </w:rPr>
        <w:t>Tranter said the best scenario for Democrats is for Republicans to only net four to six seats through this process, while the worst-case scenario is for the GOP to pick up 10 to 15 seats. And every seat could matter with the House so narrowly divided.   Tranter said Democrats are “certainly” in a better spot than they were months ago, but they likely still need to improve to be in a stronger position to retake the House.   “Plus 3 [percentage points in the generic congressional ballot] is pretty good for them, but you put the redistricting machinations in, plus 3 doesn’t look like it’ll be enough,” he said. </w:t>
      </w:r>
    </w:p>
    <w:p w14:paraId="3FE8B734" w14:textId="77777777" w:rsidR="008E27A8" w:rsidRDefault="008E27A8" w:rsidP="008E27A8">
      <w:pPr>
        <w:spacing w:after="240"/>
      </w:pPr>
    </w:p>
    <w:p w14:paraId="5DC90C8C" w14:textId="77777777" w:rsidR="008E27A8" w:rsidRDefault="008E27A8" w:rsidP="008E27A8"/>
    <w:p w14:paraId="4321BF21" w14:textId="77777777" w:rsidR="000447DE" w:rsidRPr="0037591D" w:rsidRDefault="000447DE" w:rsidP="000447DE">
      <w:pPr>
        <w:pStyle w:val="Heading4"/>
        <w:rPr>
          <w:rStyle w:val="StyleUnderline"/>
          <w:highlight w:val="green"/>
        </w:rPr>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00AE37E6" w14:textId="77777777" w:rsidR="000447DE" w:rsidRPr="0037591D" w:rsidRDefault="000447DE" w:rsidP="000447DE">
      <w:pPr>
        <w:rPr>
          <w:rStyle w:val="StyleUnderline"/>
          <w:highlight w:val="gree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36A32881" w14:textId="77777777" w:rsidR="000447DE" w:rsidRPr="0037591D" w:rsidRDefault="000447DE" w:rsidP="000447DE">
      <w:pPr>
        <w:rPr>
          <w:rStyle w:val="StyleUnderline"/>
          <w:highlight w:val="green"/>
        </w:rPr>
      </w:pPr>
      <w:r w:rsidRPr="00211071">
        <w:rPr>
          <w:sz w:val="16"/>
        </w:rPr>
        <w:t xml:space="preserve">But even those who question Hawley’s motives don’t doubt his ambition, particularly as jockeying for 2028 begins. One thing he appears to recognize is that </w:t>
      </w:r>
      <w:r w:rsidRPr="0037591D">
        <w:rPr>
          <w:rStyle w:val="Emphasis"/>
          <w:highlight w:val="green"/>
        </w:rPr>
        <w:t>siding</w:t>
      </w:r>
      <w:r w:rsidRPr="009A185F">
        <w:rPr>
          <w:rStyle w:val="Emphasis"/>
        </w:rPr>
        <w:t xml:space="preserve"> </w:t>
      </w:r>
      <w:r w:rsidRPr="0037591D">
        <w:rPr>
          <w:rStyle w:val="Emphasis"/>
          <w:highlight w:val="green"/>
        </w:rPr>
        <w:t xml:space="preserve">with unions </w:t>
      </w:r>
      <w:r w:rsidRPr="00D912C3">
        <w:rPr>
          <w:rStyle w:val="StyleUnderline"/>
        </w:rPr>
        <w:t>has become</w:t>
      </w:r>
      <w:r w:rsidRPr="00D912C3">
        <w:rPr>
          <w:rStyle w:val="Emphasis"/>
        </w:rPr>
        <w:t xml:space="preserve"> </w:t>
      </w:r>
      <w:r w:rsidRPr="0037591D">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37591D">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37591D">
        <w:rPr>
          <w:rStyle w:val="StyleUnderline"/>
          <w:highlight w:val="green"/>
        </w:rPr>
        <w:t>labor</w:t>
      </w:r>
      <w:r w:rsidRPr="0037591D">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37591D">
        <w:rPr>
          <w:rStyle w:val="Emphasis"/>
          <w:highlight w:val="green"/>
        </w:rPr>
        <w:t>Among</w:t>
      </w:r>
      <w:r w:rsidRPr="009A185F">
        <w:rPr>
          <w:rStyle w:val="StyleUnderline"/>
        </w:rPr>
        <w:t xml:space="preserve"> young </w:t>
      </w:r>
      <w:r w:rsidRPr="0037591D">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37591D">
        <w:rPr>
          <w:rStyle w:val="StyleUnderline"/>
          <w:highlight w:val="green"/>
        </w:rPr>
        <w:t>overwhelmingly backed</w:t>
      </w:r>
      <w:r w:rsidRPr="009A185F">
        <w:rPr>
          <w:rStyle w:val="StyleUnderline"/>
        </w:rPr>
        <w:t xml:space="preserve"> several provisions of </w:t>
      </w:r>
      <w:r w:rsidRPr="0037591D">
        <w:rPr>
          <w:rStyle w:val="StyleUnderline"/>
          <w:highlight w:val="green"/>
        </w:rPr>
        <w:t>the PRO Act</w:t>
      </w:r>
      <w:r w:rsidRPr="00211071">
        <w:rPr>
          <w:sz w:val="16"/>
        </w:rPr>
        <w:t xml:space="preserve"> that the survey tested, </w:t>
      </w:r>
      <w:r w:rsidRPr="009A185F">
        <w:rPr>
          <w:rStyle w:val="StyleUnderline"/>
        </w:rPr>
        <w:t xml:space="preserve">such as </w:t>
      </w:r>
      <w:r w:rsidRPr="0037591D">
        <w:rPr>
          <w:rStyle w:val="StyleUnderline"/>
          <w:highlight w:val="green"/>
        </w:rPr>
        <w:t>expediting</w:t>
      </w:r>
      <w:r w:rsidRPr="00211071">
        <w:rPr>
          <w:sz w:val="16"/>
        </w:rPr>
        <w:t xml:space="preserve"> the </w:t>
      </w:r>
      <w:r w:rsidRPr="0037591D">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C55AE50" w14:textId="77777777" w:rsidR="000447DE" w:rsidRPr="0037591D" w:rsidRDefault="000447DE" w:rsidP="000447DE">
      <w:pPr>
        <w:rPr>
          <w:rStyle w:val="StyleUnderline"/>
          <w:highlight w:val="gree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37591D">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37591D">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37591D">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37591D">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37591D">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37591D">
        <w:rPr>
          <w:rStyle w:val="Emphasis"/>
          <w:highlight w:val="green"/>
        </w:rPr>
        <w:t>see</w:t>
      </w:r>
      <w:r w:rsidRPr="00211071">
        <w:rPr>
          <w:sz w:val="16"/>
        </w:rPr>
        <w:t xml:space="preserve"> the </w:t>
      </w:r>
      <w:r w:rsidRPr="0037591D">
        <w:rPr>
          <w:rStyle w:val="Emphasis"/>
          <w:highlight w:val="green"/>
        </w:rPr>
        <w:t>labor</w:t>
      </w:r>
      <w:r w:rsidRPr="009A185F">
        <w:rPr>
          <w:rStyle w:val="StyleUnderline"/>
        </w:rPr>
        <w:t xml:space="preserve"> movement’s leaders </w:t>
      </w:r>
      <w:r w:rsidRPr="0037591D">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37591D">
        <w:rPr>
          <w:rStyle w:val="Emphasis"/>
          <w:sz w:val="28"/>
          <w:szCs w:val="28"/>
          <w:highlight w:val="green"/>
        </w:rPr>
        <w:t>enacting</w:t>
      </w:r>
      <w:r w:rsidRPr="00211071">
        <w:rPr>
          <w:sz w:val="16"/>
        </w:rPr>
        <w:t xml:space="preserve"> some of the </w:t>
      </w:r>
      <w:r w:rsidRPr="0037591D">
        <w:rPr>
          <w:rStyle w:val="Emphasis"/>
          <w:sz w:val="28"/>
          <w:szCs w:val="28"/>
          <w:highlight w:val="green"/>
        </w:rPr>
        <w:t>pro-union reforms</w:t>
      </w:r>
      <w:r w:rsidRPr="00211071">
        <w:rPr>
          <w:sz w:val="16"/>
        </w:rPr>
        <w:t xml:space="preserve"> </w:t>
      </w:r>
      <w:r w:rsidRPr="009A185F">
        <w:rPr>
          <w:rStyle w:val="StyleUnderline"/>
        </w:rPr>
        <w:t xml:space="preserve">that </w:t>
      </w:r>
      <w:r w:rsidRPr="0037591D">
        <w:rPr>
          <w:rStyle w:val="StyleUnderline"/>
          <w:highlight w:val="green"/>
        </w:rPr>
        <w:t>drew support</w:t>
      </w:r>
      <w:r w:rsidRPr="009A185F">
        <w:rPr>
          <w:rStyle w:val="StyleUnderline"/>
        </w:rPr>
        <w:t xml:space="preserve"> </w:t>
      </w:r>
      <w:r w:rsidRPr="0037591D">
        <w:rPr>
          <w:rStyle w:val="StyleUnderline"/>
          <w:highlight w:val="green"/>
        </w:rPr>
        <w:t>from</w:t>
      </w:r>
      <w:r w:rsidRPr="009A185F">
        <w:rPr>
          <w:rStyle w:val="StyleUnderline"/>
        </w:rPr>
        <w:t xml:space="preserve"> young </w:t>
      </w:r>
      <w:r w:rsidRPr="0037591D">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37591D">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37591D">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37591D">
        <w:rPr>
          <w:rStyle w:val="Emphasis"/>
          <w:sz w:val="28"/>
          <w:szCs w:val="28"/>
          <w:highlight w:val="green"/>
        </w:rPr>
        <w:t>leading</w:t>
      </w:r>
      <w:r w:rsidRPr="00211071">
        <w:rPr>
          <w:sz w:val="16"/>
        </w:rPr>
        <w:t xml:space="preserve"> more and more </w:t>
      </w:r>
      <w:r w:rsidRPr="0037591D">
        <w:rPr>
          <w:rStyle w:val="Emphasis"/>
          <w:sz w:val="28"/>
          <w:szCs w:val="28"/>
          <w:highlight w:val="green"/>
        </w:rPr>
        <w:t>blue-collar workers to</w:t>
      </w:r>
      <w:r w:rsidRPr="00211071">
        <w:rPr>
          <w:sz w:val="16"/>
        </w:rPr>
        <w:t xml:space="preserve"> view </w:t>
      </w:r>
      <w:r w:rsidRPr="0037591D">
        <w:rPr>
          <w:rStyle w:val="Emphasis"/>
          <w:sz w:val="28"/>
          <w:szCs w:val="28"/>
          <w:highlight w:val="green"/>
        </w:rPr>
        <w:t>the Republican Party</w:t>
      </w:r>
      <w:r w:rsidRPr="00211071">
        <w:rPr>
          <w:sz w:val="16"/>
        </w:rPr>
        <w:t xml:space="preserve"> as their home.</w:t>
      </w:r>
    </w:p>
    <w:p w14:paraId="6E0D0302" w14:textId="77777777" w:rsidR="000447DE" w:rsidRPr="0037591D" w:rsidRDefault="000447DE" w:rsidP="000447DE">
      <w:pPr>
        <w:rPr>
          <w:rStyle w:val="StyleUnderline"/>
          <w:highlight w:val="gree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37591D">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37591D">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37591D">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37591D">
        <w:rPr>
          <w:rStyle w:val="StyleUnderline"/>
          <w:highlight w:val="green"/>
        </w:rPr>
        <w:t>cancelled</w:t>
      </w:r>
      <w:r w:rsidRPr="00211071">
        <w:rPr>
          <w:sz w:val="16"/>
        </w:rPr>
        <w:t xml:space="preserve"> the </w:t>
      </w:r>
      <w:r w:rsidRPr="0037591D">
        <w:rPr>
          <w:rStyle w:val="StyleUnderline"/>
          <w:highlight w:val="green"/>
        </w:rPr>
        <w:t>union contracts</w:t>
      </w:r>
      <w:r w:rsidRPr="00211071">
        <w:rPr>
          <w:rStyle w:val="StyleUnderline"/>
        </w:rPr>
        <w:t xml:space="preserve"> </w:t>
      </w:r>
      <w:r w:rsidRPr="0037591D">
        <w:rPr>
          <w:rStyle w:val="StyleUnderline"/>
          <w:highlight w:val="green"/>
        </w:rPr>
        <w:t>of</w:t>
      </w:r>
      <w:r w:rsidRPr="00211071">
        <w:rPr>
          <w:sz w:val="16"/>
        </w:rPr>
        <w:t xml:space="preserve"> nearly </w:t>
      </w:r>
      <w:r w:rsidRPr="00211071">
        <w:rPr>
          <w:rStyle w:val="StyleUnderline"/>
        </w:rPr>
        <w:t xml:space="preserve">a million </w:t>
      </w:r>
      <w:r w:rsidRPr="0037591D">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4395CAA" w14:textId="77777777" w:rsidR="000447DE" w:rsidRPr="008030D4" w:rsidRDefault="000447DE" w:rsidP="000447DE"/>
    <w:p w14:paraId="27A49FD4" w14:textId="77777777" w:rsidR="000447DE" w:rsidRPr="0037591D" w:rsidRDefault="000447DE" w:rsidP="000447DE">
      <w:pPr>
        <w:pStyle w:val="Heading4"/>
        <w:rPr>
          <w:rStyle w:val="StyleUnderline"/>
          <w:highlight w:val="green"/>
        </w:rPr>
      </w:pPr>
      <w:r>
        <w:t xml:space="preserve">Dem house </w:t>
      </w:r>
      <w:r>
        <w:rPr>
          <w:u w:val="single"/>
        </w:rPr>
        <w:t>restrains</w:t>
      </w:r>
      <w:r>
        <w:t xml:space="preserve"> Trump, solving a slew of </w:t>
      </w:r>
      <w:r w:rsidRPr="00FD179D">
        <w:rPr>
          <w:u w:val="single"/>
        </w:rPr>
        <w:t>existential threats</w:t>
      </w:r>
      <w:r>
        <w:t>.</w:t>
      </w:r>
    </w:p>
    <w:p w14:paraId="71945916" w14:textId="77777777" w:rsidR="000447DE" w:rsidRDefault="000447DE" w:rsidP="000447D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32A8F5C" w14:textId="77777777" w:rsidR="000447DE" w:rsidRPr="007D3BB6" w:rsidRDefault="000447DE" w:rsidP="000447DE">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37591D">
        <w:rPr>
          <w:rStyle w:val="StyleUnderline"/>
          <w:highlight w:val="green"/>
        </w:rPr>
        <w:t>midterms</w:t>
      </w:r>
      <w:r w:rsidRPr="00463483">
        <w:rPr>
          <w:rStyle w:val="StyleUnderline"/>
        </w:rPr>
        <w:t xml:space="preserve"> may be </w:t>
      </w:r>
      <w:r w:rsidRPr="00765DBA">
        <w:rPr>
          <w:rStyle w:val="StyleUnderline"/>
        </w:rPr>
        <w:t xml:space="preserve">our </w:t>
      </w:r>
      <w:r w:rsidRPr="0037591D">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37591D">
        <w:rPr>
          <w:rStyle w:val="Emphasis"/>
          <w:highlight w:val="green"/>
        </w:rPr>
        <w:t>chance</w:t>
      </w:r>
      <w:r w:rsidRPr="0037591D">
        <w:rPr>
          <w:rStyle w:val="StyleUnderline"/>
          <w:highlight w:val="green"/>
        </w:rPr>
        <w:t xml:space="preserve"> to stop</w:t>
      </w:r>
      <w:r w:rsidRPr="007D3BB6">
        <w:rPr>
          <w:sz w:val="16"/>
          <w:szCs w:val="16"/>
        </w:rPr>
        <w:t xml:space="preserve"> Donald </w:t>
      </w:r>
      <w:r w:rsidRPr="0037591D">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37591D">
        <w:rPr>
          <w:rStyle w:val="StyleUnderline"/>
          <w:highlight w:val="green"/>
        </w:rPr>
        <w:t>restore</w:t>
      </w:r>
      <w:r w:rsidRPr="007D3BB6">
        <w:rPr>
          <w:sz w:val="16"/>
          <w:szCs w:val="16"/>
        </w:rPr>
        <w:t xml:space="preserve"> constitutional </w:t>
      </w:r>
      <w:r w:rsidRPr="0037591D">
        <w:rPr>
          <w:rStyle w:val="Emphasis"/>
          <w:highlight w:val="green"/>
        </w:rPr>
        <w:t>checks</w:t>
      </w:r>
      <w:r w:rsidRPr="00463483">
        <w:rPr>
          <w:rStyle w:val="StyleUnderline"/>
        </w:rPr>
        <w:t xml:space="preserve"> </w:t>
      </w:r>
      <w:r w:rsidRPr="00765DBA">
        <w:rPr>
          <w:rStyle w:val="StyleUnderline"/>
        </w:rPr>
        <w:t xml:space="preserve">and balances, </w:t>
      </w:r>
      <w:r w:rsidRPr="0037591D">
        <w:rPr>
          <w:rStyle w:val="StyleUnderline"/>
          <w:highlight w:val="green"/>
        </w:rPr>
        <w:t xml:space="preserve">and </w:t>
      </w:r>
      <w:r w:rsidRPr="0037591D">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37591D">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37591D">
        <w:rPr>
          <w:rStyle w:val="StyleUnderline"/>
          <w:highlight w:val="green"/>
        </w:rPr>
        <w:t>Dem</w:t>
      </w:r>
      <w:r w:rsidRPr="007D3BB6">
        <w:rPr>
          <w:sz w:val="16"/>
          <w:szCs w:val="16"/>
        </w:rPr>
        <w:t xml:space="preserve">ocratic </w:t>
      </w:r>
      <w:r w:rsidRPr="00765DBA">
        <w:rPr>
          <w:rStyle w:val="StyleUnderline"/>
        </w:rPr>
        <w:t xml:space="preserve">majority in the </w:t>
      </w:r>
      <w:r w:rsidRPr="0037591D">
        <w:rPr>
          <w:rStyle w:val="Emphasis"/>
          <w:highlight w:val="green"/>
        </w:rPr>
        <w:t>House</w:t>
      </w:r>
      <w:r w:rsidRPr="007D3BB6">
        <w:rPr>
          <w:sz w:val="16"/>
          <w:szCs w:val="16"/>
        </w:rPr>
        <w:t xml:space="preserve"> and Senate </w:t>
      </w:r>
      <w:r w:rsidRPr="00463483">
        <w:rPr>
          <w:rStyle w:val="StyleUnderline"/>
        </w:rPr>
        <w:t xml:space="preserve">could </w:t>
      </w:r>
      <w:r w:rsidRPr="0037591D">
        <w:rPr>
          <w:rStyle w:val="StyleUnderline"/>
          <w:highlight w:val="green"/>
        </w:rPr>
        <w:t>block</w:t>
      </w:r>
      <w:r w:rsidRPr="00463483">
        <w:rPr>
          <w:rStyle w:val="StyleUnderline"/>
        </w:rPr>
        <w:t xml:space="preserve"> </w:t>
      </w:r>
      <w:r w:rsidRPr="00765DBA">
        <w:rPr>
          <w:rStyle w:val="Emphasis"/>
        </w:rPr>
        <w:t xml:space="preserve">further </w:t>
      </w:r>
      <w:r w:rsidRPr="0037591D">
        <w:rPr>
          <w:rStyle w:val="Emphasis"/>
          <w:highlight w:val="green"/>
        </w:rPr>
        <w:t>damage</w:t>
      </w:r>
      <w:r w:rsidRPr="0037591D">
        <w:rPr>
          <w:rStyle w:val="StyleUnderline"/>
          <w:highlight w:val="green"/>
        </w:rPr>
        <w:t xml:space="preserve">, reverse </w:t>
      </w:r>
      <w:r w:rsidRPr="00765DBA">
        <w:rPr>
          <w:rStyle w:val="Emphasis"/>
        </w:rPr>
        <w:t xml:space="preserve">harmful executive </w:t>
      </w:r>
      <w:r w:rsidRPr="0037591D">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2CAABB0" w14:textId="77777777" w:rsidR="000447DE" w:rsidRPr="007D3BB6" w:rsidRDefault="000447DE" w:rsidP="000447D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37591D">
        <w:rPr>
          <w:rStyle w:val="StyleUnderline"/>
          <w:highlight w:val="green"/>
        </w:rPr>
        <w:t xml:space="preserve">across the </w:t>
      </w:r>
      <w:r w:rsidRPr="0037591D">
        <w:rPr>
          <w:rStyle w:val="Emphasis"/>
          <w:highlight w:val="green"/>
        </w:rPr>
        <w:t>economy</w:t>
      </w:r>
      <w:r w:rsidRPr="0037591D">
        <w:rPr>
          <w:rStyle w:val="StyleUnderline"/>
          <w:highlight w:val="green"/>
        </w:rPr>
        <w:t xml:space="preserve">, </w:t>
      </w:r>
      <w:r w:rsidRPr="0037591D">
        <w:rPr>
          <w:rStyle w:val="Emphasis"/>
          <w:highlight w:val="green"/>
        </w:rPr>
        <w:t>environment</w:t>
      </w:r>
      <w:r w:rsidRPr="00463483">
        <w:rPr>
          <w:rStyle w:val="StyleUnderline"/>
        </w:rPr>
        <w:t xml:space="preserve">, </w:t>
      </w:r>
      <w:r w:rsidRPr="00765DBA">
        <w:rPr>
          <w:rStyle w:val="Emphasis"/>
        </w:rPr>
        <w:t xml:space="preserve">global </w:t>
      </w:r>
      <w:r w:rsidRPr="0037591D">
        <w:rPr>
          <w:rStyle w:val="Emphasis"/>
          <w:highlight w:val="green"/>
        </w:rPr>
        <w:t>alliances</w:t>
      </w:r>
      <w:r w:rsidRPr="00463483">
        <w:rPr>
          <w:rStyle w:val="StyleUnderline"/>
        </w:rPr>
        <w:t xml:space="preserve">, </w:t>
      </w:r>
      <w:r w:rsidRPr="00765DBA">
        <w:rPr>
          <w:rStyle w:val="Emphasis"/>
        </w:rPr>
        <w:t xml:space="preserve">civil </w:t>
      </w:r>
      <w:r w:rsidRPr="0037591D">
        <w:rPr>
          <w:rStyle w:val="Emphasis"/>
          <w:highlight w:val="green"/>
        </w:rPr>
        <w:t>rights</w:t>
      </w:r>
      <w:r w:rsidRPr="0037591D">
        <w:rPr>
          <w:rStyle w:val="StyleUnderline"/>
          <w:highlight w:val="green"/>
        </w:rPr>
        <w:t>, and</w:t>
      </w:r>
      <w:r w:rsidRPr="00463483">
        <w:rPr>
          <w:rStyle w:val="StyleUnderline"/>
        </w:rPr>
        <w:t xml:space="preserve"> </w:t>
      </w:r>
      <w:r w:rsidRPr="00765DBA">
        <w:rPr>
          <w:rStyle w:val="StyleUnderline"/>
        </w:rPr>
        <w:t xml:space="preserve">the </w:t>
      </w:r>
      <w:r w:rsidRPr="0037591D">
        <w:rPr>
          <w:rStyle w:val="Emphasis"/>
          <w:highlight w:val="green"/>
        </w:rPr>
        <w:t>r</w:t>
      </w:r>
      <w:r w:rsidRPr="00463483">
        <w:rPr>
          <w:rStyle w:val="Emphasis"/>
        </w:rPr>
        <w:t xml:space="preserve">ule </w:t>
      </w:r>
      <w:r w:rsidRPr="0037591D">
        <w:rPr>
          <w:rStyle w:val="Emphasis"/>
          <w:highlight w:val="green"/>
        </w:rPr>
        <w:t>o</w:t>
      </w:r>
      <w:r w:rsidRPr="00463483">
        <w:rPr>
          <w:rStyle w:val="Emphasis"/>
        </w:rPr>
        <w:t xml:space="preserve">f </w:t>
      </w:r>
      <w:r w:rsidRPr="0037591D">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4297506" w14:textId="77777777" w:rsidR="000447DE" w:rsidRPr="007D3BB6" w:rsidRDefault="000447DE" w:rsidP="000447DE">
      <w:pPr>
        <w:rPr>
          <w:sz w:val="16"/>
          <w:szCs w:val="16"/>
        </w:rPr>
      </w:pPr>
      <w:r w:rsidRPr="007D3BB6">
        <w:rPr>
          <w:sz w:val="16"/>
          <w:szCs w:val="16"/>
        </w:rPr>
        <w:t>How Do You Feel Right Now?</w:t>
      </w:r>
    </w:p>
    <w:p w14:paraId="257B4B36" w14:textId="77777777" w:rsidR="000447DE" w:rsidRPr="007D3BB6" w:rsidRDefault="000447DE" w:rsidP="000447D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6011CE7" w14:textId="77777777" w:rsidR="000447DE" w:rsidRPr="007D3BB6" w:rsidRDefault="000447DE" w:rsidP="000447DE">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3BE8BED" w14:textId="77777777" w:rsidR="000447DE" w:rsidRPr="007D3BB6" w:rsidRDefault="000447DE" w:rsidP="000447D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00B0445" w14:textId="77777777" w:rsidR="000447DE" w:rsidRPr="007D3BB6" w:rsidRDefault="000447DE" w:rsidP="000447DE">
      <w:pPr>
        <w:rPr>
          <w:sz w:val="16"/>
          <w:szCs w:val="16"/>
        </w:rPr>
      </w:pPr>
      <w:r w:rsidRPr="007D3BB6">
        <w:rPr>
          <w:sz w:val="16"/>
          <w:szCs w:val="16"/>
        </w:rPr>
        <w:t xml:space="preserve">President Donald </w:t>
      </w:r>
      <w:r w:rsidRPr="0037591D">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37591D">
        <w:rPr>
          <w:rStyle w:val="StyleUnderline"/>
          <w:highlight w:val="green"/>
        </w:rPr>
        <w:t>brought</w:t>
      </w:r>
      <w:r w:rsidRPr="00463483">
        <w:rPr>
          <w:rStyle w:val="StyleUnderline"/>
        </w:rPr>
        <w:t xml:space="preserve"> </w:t>
      </w:r>
      <w:r w:rsidRPr="00811FE2">
        <w:rPr>
          <w:rStyle w:val="StyleUnderline"/>
        </w:rPr>
        <w:t xml:space="preserve">our nation to </w:t>
      </w:r>
      <w:r w:rsidRPr="0037591D">
        <w:rPr>
          <w:rStyle w:val="StyleUnderline"/>
          <w:highlight w:val="green"/>
        </w:rPr>
        <w:t xml:space="preserve">a </w:t>
      </w:r>
      <w:r w:rsidRPr="0037591D">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1AFD0F6" w14:textId="77777777" w:rsidR="000447DE" w:rsidRPr="007D3BB6" w:rsidRDefault="000447DE" w:rsidP="000447D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0F05DFD" w14:textId="77777777" w:rsidR="000447DE" w:rsidRPr="007D3BB6" w:rsidRDefault="000447DE" w:rsidP="000447D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05266B0" w14:textId="77777777" w:rsidR="000447DE" w:rsidRPr="007D3BB6" w:rsidRDefault="000447DE" w:rsidP="000447D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7591D">
        <w:rPr>
          <w:rStyle w:val="Emphasis"/>
          <w:highlight w:val="green"/>
        </w:rPr>
        <w:t>extremism</w:t>
      </w:r>
      <w:r w:rsidRPr="00463483">
        <w:rPr>
          <w:rStyle w:val="StyleUnderline"/>
        </w:rPr>
        <w:t xml:space="preserve"> </w:t>
      </w:r>
      <w:r w:rsidRPr="00FA2608">
        <w:rPr>
          <w:rStyle w:val="StyleUnderline"/>
        </w:rPr>
        <w:t xml:space="preserve">have been </w:t>
      </w:r>
      <w:r w:rsidRPr="0037591D">
        <w:rPr>
          <w:rStyle w:val="StyleUnderline"/>
          <w:highlight w:val="green"/>
        </w:rPr>
        <w:t>emboldened</w:t>
      </w:r>
      <w:r w:rsidRPr="007D3BB6">
        <w:rPr>
          <w:sz w:val="16"/>
          <w:szCs w:val="16"/>
        </w:rPr>
        <w:t xml:space="preserve"> by wink-and-nod encouragement from our nation’s highest office.</w:t>
      </w:r>
    </w:p>
    <w:p w14:paraId="143A3520" w14:textId="77777777" w:rsidR="000447DE" w:rsidRPr="007D3BB6" w:rsidRDefault="000447DE" w:rsidP="000447D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814BAAC" w14:textId="77777777" w:rsidR="000447DE" w:rsidRPr="007D3BB6" w:rsidRDefault="000447DE" w:rsidP="000447DE">
      <w:pPr>
        <w:rPr>
          <w:sz w:val="16"/>
          <w:szCs w:val="16"/>
        </w:rPr>
      </w:pPr>
      <w:r w:rsidRPr="0037591D">
        <w:rPr>
          <w:rStyle w:val="StyleUnderline"/>
          <w:highlight w:val="green"/>
        </w:rPr>
        <w:t>International</w:t>
      </w:r>
      <w:r w:rsidRPr="00FA2608">
        <w:rPr>
          <w:rStyle w:val="StyleUnderline"/>
        </w:rPr>
        <w:t>ly</w:t>
      </w:r>
      <w:r w:rsidRPr="007D3BB6">
        <w:rPr>
          <w:sz w:val="16"/>
          <w:szCs w:val="16"/>
        </w:rPr>
        <w:t xml:space="preserve">, the United States’ </w:t>
      </w:r>
      <w:r w:rsidRPr="0037591D">
        <w:rPr>
          <w:rStyle w:val="Emphasis"/>
          <w:highlight w:val="green"/>
        </w:rPr>
        <w:t>standing</w:t>
      </w:r>
      <w:r w:rsidRPr="00463483">
        <w:rPr>
          <w:rStyle w:val="Emphasis"/>
        </w:rPr>
        <w:t xml:space="preserve"> has </w:t>
      </w:r>
      <w:r w:rsidRPr="0037591D">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37591D">
        <w:rPr>
          <w:rStyle w:val="StyleUnderline"/>
          <w:highlight w:val="green"/>
        </w:rPr>
        <w:t>Trump cozies</w:t>
      </w:r>
      <w:r w:rsidRPr="007D3BB6">
        <w:rPr>
          <w:sz w:val="16"/>
          <w:szCs w:val="16"/>
        </w:rPr>
        <w:t xml:space="preserve"> up </w:t>
      </w:r>
      <w:r w:rsidRPr="0037591D">
        <w:rPr>
          <w:rStyle w:val="StyleUnderline"/>
          <w:highlight w:val="green"/>
        </w:rPr>
        <w:t>to dictators</w:t>
      </w:r>
      <w:r w:rsidRPr="007D3BB6">
        <w:rPr>
          <w:sz w:val="16"/>
          <w:szCs w:val="16"/>
        </w:rPr>
        <w:t xml:space="preserve"> and strongmen around the world. He has hinted at </w:t>
      </w:r>
      <w:r w:rsidRPr="0037591D">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37591D">
        <w:rPr>
          <w:rStyle w:val="Emphasis"/>
          <w:highlight w:val="green"/>
        </w:rPr>
        <w:t>alliances</w:t>
      </w:r>
      <w:r w:rsidRPr="007D3BB6">
        <w:rPr>
          <w:sz w:val="16"/>
          <w:szCs w:val="16"/>
        </w:rPr>
        <w:t xml:space="preserve"> that have kept us safe for generations.</w:t>
      </w:r>
    </w:p>
    <w:p w14:paraId="6E4A107E" w14:textId="77777777" w:rsidR="000447DE" w:rsidRPr="007D3BB6" w:rsidRDefault="000447DE" w:rsidP="000447DE">
      <w:pPr>
        <w:rPr>
          <w:sz w:val="16"/>
          <w:szCs w:val="16"/>
        </w:rPr>
      </w:pPr>
      <w:r w:rsidRPr="007D3BB6">
        <w:rPr>
          <w:sz w:val="16"/>
          <w:szCs w:val="16"/>
        </w:rPr>
        <w:lastRenderedPageBreak/>
        <w:t xml:space="preserve">He pulled back on </w:t>
      </w:r>
      <w:r w:rsidRPr="00097988">
        <w:rPr>
          <w:rStyle w:val="StyleUnderline"/>
        </w:rPr>
        <w:t xml:space="preserve">global </w:t>
      </w:r>
      <w:r w:rsidRPr="0037591D">
        <w:rPr>
          <w:rStyle w:val="Emphasis"/>
          <w:highlight w:val="green"/>
        </w:rPr>
        <w:t>agreements</w:t>
      </w:r>
      <w:r w:rsidRPr="007D3BB6">
        <w:rPr>
          <w:sz w:val="16"/>
          <w:szCs w:val="16"/>
        </w:rPr>
        <w:t xml:space="preserve">, like those </w:t>
      </w:r>
      <w:r w:rsidRPr="0037591D">
        <w:rPr>
          <w:rStyle w:val="StyleUnderline"/>
          <w:highlight w:val="green"/>
        </w:rPr>
        <w:t xml:space="preserve">on </w:t>
      </w:r>
      <w:r w:rsidRPr="0037591D">
        <w:rPr>
          <w:rStyle w:val="Emphasis"/>
          <w:highlight w:val="green"/>
        </w:rPr>
        <w:t>climate</w:t>
      </w:r>
      <w:r w:rsidRPr="0037591D">
        <w:rPr>
          <w:rStyle w:val="StyleUnderline"/>
          <w:highlight w:val="green"/>
        </w:rPr>
        <w:t xml:space="preserve"> and</w:t>
      </w:r>
      <w:r w:rsidRPr="007D3BB6">
        <w:rPr>
          <w:sz w:val="16"/>
          <w:szCs w:val="16"/>
        </w:rPr>
        <w:t xml:space="preserve"> human </w:t>
      </w:r>
      <w:r w:rsidRPr="0037591D">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A679637" w14:textId="77777777" w:rsidR="000447DE" w:rsidRPr="007D3BB6" w:rsidRDefault="000447DE" w:rsidP="000447DE">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37591D">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37591D">
        <w:rPr>
          <w:rStyle w:val="StyleUnderline"/>
          <w:highlight w:val="green"/>
        </w:rPr>
        <w:t>and</w:t>
      </w:r>
      <w:r w:rsidRPr="007D3BB6">
        <w:rPr>
          <w:sz w:val="16"/>
          <w:szCs w:val="16"/>
        </w:rPr>
        <w:t xml:space="preserve"> our </w:t>
      </w:r>
      <w:r w:rsidRPr="00463483">
        <w:rPr>
          <w:rStyle w:val="Emphasis"/>
        </w:rPr>
        <w:t xml:space="preserve">global </w:t>
      </w:r>
      <w:r w:rsidRPr="0037591D">
        <w:rPr>
          <w:rStyle w:val="Emphasis"/>
          <w:highlight w:val="green"/>
        </w:rPr>
        <w:t>reputation</w:t>
      </w:r>
      <w:r w:rsidRPr="00463483">
        <w:rPr>
          <w:rStyle w:val="StyleUnderline"/>
        </w:rPr>
        <w:t xml:space="preserve"> are</w:t>
      </w:r>
      <w:r w:rsidRPr="007D3BB6">
        <w:rPr>
          <w:sz w:val="16"/>
          <w:szCs w:val="16"/>
        </w:rPr>
        <w:t xml:space="preserve"> all </w:t>
      </w:r>
      <w:r w:rsidRPr="0037591D">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62FA9585" w14:textId="77777777" w:rsidR="000447DE" w:rsidRPr="003D3F08" w:rsidRDefault="000447DE" w:rsidP="000447D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37591D">
        <w:rPr>
          <w:rStyle w:val="StyleUnderline"/>
          <w:highlight w:val="green"/>
        </w:rPr>
        <w:t>need</w:t>
      </w:r>
      <w:r w:rsidRPr="00465EAA">
        <w:rPr>
          <w:rStyle w:val="StyleUnderline"/>
        </w:rPr>
        <w:t xml:space="preserve">ed is a </w:t>
      </w:r>
      <w:r w:rsidRPr="004F7592">
        <w:rPr>
          <w:rStyle w:val="Emphasis"/>
        </w:rPr>
        <w:t xml:space="preserve">restoration of </w:t>
      </w:r>
      <w:r w:rsidRPr="0037591D">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246EB7A" w14:textId="77777777" w:rsidR="000447DE" w:rsidRPr="007D3BB6" w:rsidRDefault="000447DE" w:rsidP="000447DE">
      <w:pPr>
        <w:rPr>
          <w:sz w:val="16"/>
          <w:szCs w:val="16"/>
        </w:rPr>
      </w:pPr>
      <w:r w:rsidRPr="007D3BB6">
        <w:rPr>
          <w:sz w:val="16"/>
          <w:szCs w:val="16"/>
        </w:rPr>
        <w:t>Checks and Balances: Why Congress Matters So Much</w:t>
      </w:r>
    </w:p>
    <w:p w14:paraId="35C49132" w14:textId="77777777" w:rsidR="000447DE" w:rsidRPr="007D3BB6" w:rsidRDefault="000447DE" w:rsidP="000447DE">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102F7E4" w14:textId="77777777" w:rsidR="000447DE" w:rsidRPr="007D3BB6" w:rsidRDefault="000447DE" w:rsidP="000447D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37591D">
        <w:rPr>
          <w:rStyle w:val="StyleUnderline"/>
          <w:highlight w:val="green"/>
        </w:rPr>
        <w:t>Congress</w:t>
      </w:r>
      <w:r w:rsidRPr="00D375F9">
        <w:rPr>
          <w:rStyle w:val="StyleUnderline"/>
        </w:rPr>
        <w:t xml:space="preserve">’s job to </w:t>
      </w:r>
      <w:r w:rsidRPr="0037591D">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79ECBFAA" w14:textId="77777777" w:rsidR="000447DE" w:rsidRPr="007D3BB6" w:rsidRDefault="000447DE" w:rsidP="000447D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A81D4CC" w14:textId="77777777" w:rsidR="000447DE" w:rsidRPr="007D3BB6" w:rsidRDefault="000447DE" w:rsidP="000447D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1CD4949" w14:textId="77777777" w:rsidR="000447DE" w:rsidRPr="007D3BB6" w:rsidRDefault="000447DE" w:rsidP="000447D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B8151AF" w14:textId="77777777" w:rsidR="000447DE" w:rsidRPr="007D3BB6" w:rsidRDefault="000447DE" w:rsidP="000447DE">
      <w:pPr>
        <w:rPr>
          <w:sz w:val="16"/>
          <w:szCs w:val="16"/>
        </w:rPr>
      </w:pPr>
      <w:r w:rsidRPr="00463483">
        <w:rPr>
          <w:rStyle w:val="StyleUnderline"/>
        </w:rPr>
        <w:t xml:space="preserve">By </w:t>
      </w:r>
      <w:r w:rsidRPr="00463483">
        <w:rPr>
          <w:rStyle w:val="Emphasis"/>
        </w:rPr>
        <w:t xml:space="preserve">electing </w:t>
      </w:r>
      <w:r w:rsidRPr="0037591D">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37591D">
        <w:rPr>
          <w:rStyle w:val="Emphasis"/>
          <w:highlight w:val="green"/>
        </w:rPr>
        <w:t>House</w:t>
      </w:r>
      <w:r w:rsidRPr="007D3BB6">
        <w:rPr>
          <w:sz w:val="16"/>
          <w:szCs w:val="16"/>
        </w:rPr>
        <w:t xml:space="preserve"> and Senate, </w:t>
      </w:r>
      <w:r w:rsidRPr="00463483">
        <w:rPr>
          <w:rStyle w:val="StyleUnderline"/>
        </w:rPr>
        <w:t xml:space="preserve">we </w:t>
      </w:r>
      <w:r w:rsidRPr="0037591D">
        <w:rPr>
          <w:rStyle w:val="StyleUnderline"/>
          <w:highlight w:val="green"/>
        </w:rPr>
        <w:t xml:space="preserve">will </w:t>
      </w:r>
      <w:r w:rsidRPr="0037591D">
        <w:rPr>
          <w:rStyle w:val="Emphasis"/>
          <w:highlight w:val="green"/>
        </w:rPr>
        <w:t>restore</w:t>
      </w:r>
      <w:r w:rsidRPr="00463483">
        <w:rPr>
          <w:rStyle w:val="Emphasis"/>
        </w:rPr>
        <w:t xml:space="preserve"> </w:t>
      </w:r>
      <w:r w:rsidRPr="00461B4F">
        <w:rPr>
          <w:rStyle w:val="Emphasis"/>
        </w:rPr>
        <w:t xml:space="preserve">the </w:t>
      </w:r>
      <w:r w:rsidRPr="0037591D">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1B276A16" w14:textId="77777777" w:rsidR="000447DE" w:rsidRPr="007D3BB6" w:rsidRDefault="000447DE" w:rsidP="000447D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37591D">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37591D">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37591D">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37591D">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37591D">
        <w:rPr>
          <w:rStyle w:val="StyleUnderline"/>
          <w:highlight w:val="green"/>
        </w:rPr>
        <w:t xml:space="preserve">hold the administration </w:t>
      </w:r>
      <w:r w:rsidRPr="0037591D">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37591D">
        <w:rPr>
          <w:rStyle w:val="StyleUnderline"/>
          <w:highlight w:val="green"/>
        </w:rPr>
        <w:t>pull</w:t>
      </w:r>
      <w:r w:rsidRPr="006D16D3">
        <w:rPr>
          <w:rStyle w:val="StyleUnderline"/>
        </w:rPr>
        <w:t xml:space="preserve">ed </w:t>
      </w:r>
      <w:r w:rsidRPr="00463483">
        <w:rPr>
          <w:rStyle w:val="StyleUnderline"/>
        </w:rPr>
        <w:t xml:space="preserve">our </w:t>
      </w:r>
      <w:r w:rsidRPr="0037591D">
        <w:rPr>
          <w:rStyle w:val="StyleUnderline"/>
          <w:highlight w:val="green"/>
        </w:rPr>
        <w:t>country</w:t>
      </w:r>
      <w:r w:rsidRPr="00463483">
        <w:rPr>
          <w:rStyle w:val="StyleUnderline"/>
        </w:rPr>
        <w:t xml:space="preserve"> </w:t>
      </w:r>
      <w:r w:rsidRPr="006D16D3">
        <w:rPr>
          <w:rStyle w:val="Emphasis"/>
        </w:rPr>
        <w:t xml:space="preserve">back </w:t>
      </w:r>
      <w:r w:rsidRPr="0037591D">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521D9AB8" w14:textId="77777777" w:rsidR="000447DE" w:rsidRPr="007D3BB6" w:rsidRDefault="000447DE" w:rsidP="000447DE">
      <w:pPr>
        <w:rPr>
          <w:sz w:val="16"/>
          <w:szCs w:val="16"/>
        </w:rPr>
      </w:pPr>
      <w:r w:rsidRPr="007D3BB6">
        <w:rPr>
          <w:sz w:val="16"/>
          <w:szCs w:val="16"/>
        </w:rPr>
        <w:t>The Powers Congress Can Use to Stop the Damage</w:t>
      </w:r>
    </w:p>
    <w:p w14:paraId="54C55EAF" w14:textId="77777777" w:rsidR="000447DE" w:rsidRPr="007D3BB6" w:rsidRDefault="000447DE" w:rsidP="000447D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2CE313F" w14:textId="77777777" w:rsidR="000447DE" w:rsidRPr="007D3BB6" w:rsidRDefault="000447DE" w:rsidP="000447DE">
      <w:pPr>
        <w:rPr>
          <w:sz w:val="16"/>
          <w:szCs w:val="16"/>
        </w:rPr>
      </w:pPr>
      <w:r w:rsidRPr="00871A91">
        <w:rPr>
          <w:rStyle w:val="StyleUnderline"/>
        </w:rPr>
        <w:lastRenderedPageBreak/>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B441747" w14:textId="77777777" w:rsidR="000447DE" w:rsidRPr="007D3BB6" w:rsidRDefault="000447DE" w:rsidP="000447DE">
      <w:pPr>
        <w:rPr>
          <w:sz w:val="16"/>
          <w:szCs w:val="16"/>
        </w:rPr>
      </w:pPr>
      <w:r w:rsidRPr="007D3BB6">
        <w:rPr>
          <w:sz w:val="16"/>
          <w:szCs w:val="16"/>
        </w:rPr>
        <w:t xml:space="preserve">Oversight and Investigations: </w:t>
      </w:r>
      <w:r w:rsidRPr="0037591D">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37591D">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E3DCD04" w14:textId="77777777" w:rsidR="000447DE" w:rsidRPr="007D3BB6" w:rsidRDefault="000447DE" w:rsidP="000447D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3EF0491" w14:textId="77777777" w:rsidR="000447DE" w:rsidRPr="007D3BB6" w:rsidRDefault="000447DE" w:rsidP="000447D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37591D">
        <w:rPr>
          <w:rStyle w:val="Emphasis"/>
          <w:sz w:val="30"/>
          <w:szCs w:val="30"/>
          <w:highlight w:val="green"/>
        </w:rPr>
        <w:t>investigate</w:t>
      </w:r>
      <w:r w:rsidRPr="0037591D">
        <w:rPr>
          <w:rStyle w:val="Emphasis"/>
          <w:highlight w:val="green"/>
        </w:rPr>
        <w:t xml:space="preserve"> and</w:t>
      </w:r>
      <w:r w:rsidRPr="0037591D">
        <w:rPr>
          <w:rStyle w:val="Emphasis"/>
          <w:sz w:val="30"/>
          <w:szCs w:val="30"/>
          <w:highlight w:val="green"/>
        </w:rPr>
        <w:t xml:space="preserve"> impeach</w:t>
      </w:r>
      <w:r w:rsidRPr="0037591D">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38F2118" w14:textId="77777777" w:rsidR="000447DE" w:rsidRPr="007D3BB6" w:rsidRDefault="000447DE" w:rsidP="000447DE">
      <w:pPr>
        <w:rPr>
          <w:sz w:val="16"/>
          <w:szCs w:val="16"/>
        </w:rPr>
      </w:pPr>
      <w:r w:rsidRPr="007D3BB6">
        <w:rPr>
          <w:sz w:val="16"/>
          <w:szCs w:val="16"/>
        </w:rPr>
        <w:t xml:space="preserve">Subpoena Power: As part of oversight, </w:t>
      </w:r>
      <w:r w:rsidRPr="00871A91">
        <w:rPr>
          <w:rStyle w:val="StyleUnderline"/>
        </w:rPr>
        <w:t xml:space="preserve">Congress can </w:t>
      </w:r>
      <w:r w:rsidRPr="0037591D">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4F55734" w14:textId="77777777" w:rsidR="000447DE" w:rsidRPr="007D3BB6" w:rsidRDefault="000447DE" w:rsidP="000447D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31F5CA8" w14:textId="77777777" w:rsidR="000447DE" w:rsidRPr="007D3BB6" w:rsidRDefault="000447DE" w:rsidP="000447D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53248C2" w14:textId="77777777" w:rsidR="000447DE" w:rsidRPr="007D3BB6" w:rsidRDefault="000447DE" w:rsidP="000447D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37591D">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37591D">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37591D">
        <w:rPr>
          <w:rStyle w:val="Emphasis"/>
          <w:highlight w:val="green"/>
        </w:rPr>
        <w:t>initiatives</w:t>
      </w:r>
      <w:r w:rsidRPr="007D3BB6">
        <w:rPr>
          <w:sz w:val="16"/>
          <w:szCs w:val="16"/>
        </w:rPr>
        <w:t>.</w:t>
      </w:r>
    </w:p>
    <w:p w14:paraId="551E2F5E" w14:textId="77777777" w:rsidR="000447DE" w:rsidRPr="007D3BB6" w:rsidRDefault="000447DE" w:rsidP="000447D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37591D">
        <w:rPr>
          <w:rStyle w:val="Emphasis"/>
          <w:highlight w:val="green"/>
        </w:rPr>
        <w:t>direct</w:t>
      </w:r>
      <w:r w:rsidRPr="0037591D">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37591D">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37591D">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20C016B" w14:textId="77777777" w:rsidR="000447DE" w:rsidRPr="007D3BB6" w:rsidRDefault="000447DE" w:rsidP="000447DE">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19F184D" w14:textId="77777777" w:rsidR="000447DE" w:rsidRPr="007D3BB6" w:rsidRDefault="000447DE" w:rsidP="000447DE">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F73FED0" w14:textId="77777777" w:rsidR="000447DE" w:rsidRPr="007D3BB6" w:rsidRDefault="000447DE" w:rsidP="000447DE">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0037549" w14:textId="77777777" w:rsidR="000447DE" w:rsidRPr="007D3BB6" w:rsidRDefault="000447DE" w:rsidP="000447DE">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37591D">
        <w:rPr>
          <w:rStyle w:val="Emphasis"/>
          <w:highlight w:val="gree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FB757F3" w14:textId="77777777" w:rsidR="000447DE" w:rsidRPr="007D3BB6" w:rsidRDefault="000447DE" w:rsidP="000447DE">
      <w:pPr>
        <w:rPr>
          <w:sz w:val="16"/>
          <w:szCs w:val="16"/>
        </w:rPr>
      </w:pPr>
      <w:r w:rsidRPr="007D3BB6">
        <w:rPr>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37591D">
        <w:rPr>
          <w:rStyle w:val="Emphasis"/>
          <w:highlight w:val="green"/>
        </w:rPr>
        <w:t>ensure</w:t>
      </w:r>
      <w:r w:rsidRPr="007D3BB6">
        <w:rPr>
          <w:sz w:val="16"/>
          <w:szCs w:val="16"/>
        </w:rPr>
        <w:t xml:space="preserve"> that </w:t>
      </w:r>
      <w:r w:rsidRPr="0037591D">
        <w:rPr>
          <w:rStyle w:val="Emphasis"/>
          <w:highlight w:val="gree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37591D">
        <w:rPr>
          <w:rStyle w:val="Emphasis"/>
          <w:highlight w:val="green"/>
        </w:rPr>
        <w:t>nominees</w:t>
      </w:r>
      <w:r w:rsidRPr="0037591D">
        <w:rPr>
          <w:rStyle w:val="StyleUnderline"/>
          <w:highlight w:val="green"/>
        </w:rPr>
        <w:t xml:space="preserve"> don’t get </w:t>
      </w:r>
      <w:r w:rsidRPr="0037591D">
        <w:rPr>
          <w:rStyle w:val="Emphasis"/>
          <w:highlight w:val="gree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7B5C45E" w14:textId="77777777" w:rsidR="000447DE" w:rsidRDefault="000447DE" w:rsidP="000447DE"/>
    <w:p w14:paraId="033B21BE" w14:textId="77777777" w:rsidR="000447DE" w:rsidRDefault="000447DE" w:rsidP="000447DE"/>
    <w:p w14:paraId="0E8A3677" w14:textId="77777777" w:rsidR="000447DE" w:rsidRPr="009213E1" w:rsidRDefault="000447DE" w:rsidP="000447DE">
      <w:pPr>
        <w:pStyle w:val="Heading4"/>
      </w:pPr>
      <w:r>
        <w:t xml:space="preserve">Democratic win </w:t>
      </w:r>
      <w:r>
        <w:rPr>
          <w:u w:val="single"/>
        </w:rPr>
        <w:t>constrains</w:t>
      </w:r>
      <w:r>
        <w:t xml:space="preserve"> nuclear testing. </w:t>
      </w:r>
    </w:p>
    <w:p w14:paraId="67582ECC" w14:textId="77777777" w:rsidR="000447DE" w:rsidRDefault="000447DE" w:rsidP="000447DE">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6" w:history="1">
        <w:r w:rsidRPr="000E06B9">
          <w:rPr>
            <w:rStyle w:val="Hyperlink"/>
          </w:rPr>
          <w:t>https://thebulletin.org/2025/02/why-it-would-be-a-bad-idea-for-the-trump-administration-to-conduct-a-rapid-nuclear-test/</w:t>
        </w:r>
      </w:hyperlink>
    </w:p>
    <w:p w14:paraId="3D084876" w14:textId="77777777" w:rsidR="000447DE" w:rsidRPr="00964C39" w:rsidRDefault="000447DE" w:rsidP="000447DE">
      <w:pPr>
        <w:rPr>
          <w:sz w:val="16"/>
        </w:rPr>
      </w:pPr>
      <w:r w:rsidRPr="0037591D">
        <w:rPr>
          <w:rStyle w:val="StyleUnderline"/>
          <w:highlight w:val="green"/>
        </w:rPr>
        <w:t>If Trump</w:t>
      </w:r>
      <w:r w:rsidRPr="00964C39">
        <w:rPr>
          <w:rStyle w:val="StyleUnderline"/>
        </w:rPr>
        <w:t xml:space="preserve"> </w:t>
      </w:r>
      <w:r w:rsidRPr="0037591D">
        <w:rPr>
          <w:rStyle w:val="StyleUnderline"/>
          <w:highlight w:val="gree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37591D">
        <w:rPr>
          <w:rStyle w:val="StyleUnderline"/>
          <w:highlight w:val="green"/>
        </w:rPr>
        <w:t>Republicans hold a majority in the House</w:t>
      </w:r>
      <w:r w:rsidRPr="00964C39">
        <w:rPr>
          <w:sz w:val="16"/>
        </w:rPr>
        <w:t xml:space="preserve"> and the Senate, </w:t>
      </w:r>
      <w:r w:rsidRPr="0037591D">
        <w:rPr>
          <w:rStyle w:val="StyleUnderline"/>
          <w:highlight w:val="green"/>
        </w:rPr>
        <w:t>but the margins are</w:t>
      </w:r>
      <w:r w:rsidRPr="00964C39">
        <w:rPr>
          <w:sz w:val="16"/>
        </w:rPr>
        <w:t xml:space="preserve"> </w:t>
      </w:r>
      <w:proofErr w:type="gramStart"/>
      <w:r w:rsidRPr="0037591D">
        <w:rPr>
          <w:rStyle w:val="Emphasis"/>
          <w:highlight w:val="gree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1D0B67B" w14:textId="77777777" w:rsidR="000447DE" w:rsidRDefault="000447DE" w:rsidP="000447DE">
      <w:pPr>
        <w:rPr>
          <w:rStyle w:val="StyleUnderline"/>
        </w:rPr>
      </w:pPr>
      <w:r w:rsidRPr="00964C39">
        <w:rPr>
          <w:sz w:val="16"/>
        </w:rPr>
        <w:t xml:space="preserve">Even if </w:t>
      </w:r>
      <w:r w:rsidRPr="0037591D">
        <w:rPr>
          <w:rStyle w:val="Emphasis"/>
          <w:highlight w:val="green"/>
        </w:rPr>
        <w:t>Trump</w:t>
      </w:r>
      <w:r w:rsidRPr="00964C39">
        <w:rPr>
          <w:sz w:val="16"/>
        </w:rPr>
        <w:t xml:space="preserve"> manages to keep his party in line, he </w:t>
      </w:r>
      <w:r w:rsidRPr="0037591D">
        <w:rPr>
          <w:rStyle w:val="StyleUnderline"/>
          <w:highlight w:val="green"/>
        </w:rPr>
        <w:t>has</w:t>
      </w:r>
      <w:r w:rsidRPr="00964C39">
        <w:rPr>
          <w:rStyle w:val="StyleUnderline"/>
        </w:rPr>
        <w:t xml:space="preserve"> </w:t>
      </w:r>
      <w:r w:rsidRPr="0037591D">
        <w:rPr>
          <w:rStyle w:val="StyleUnderline"/>
          <w:highlight w:val="green"/>
        </w:rPr>
        <w:t>two years</w:t>
      </w:r>
      <w:r w:rsidRPr="00964C39">
        <w:rPr>
          <w:rStyle w:val="StyleUnderline"/>
        </w:rPr>
        <w:t xml:space="preserve"> </w:t>
      </w:r>
      <w:r w:rsidRPr="0037591D">
        <w:rPr>
          <w:rStyle w:val="StyleUnderline"/>
          <w:highlight w:val="green"/>
        </w:rPr>
        <w:t xml:space="preserve">before the </w:t>
      </w:r>
      <w:r w:rsidRPr="0037591D">
        <w:rPr>
          <w:rStyle w:val="Emphasis"/>
          <w:highlight w:val="gree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37591D">
        <w:rPr>
          <w:rStyle w:val="Emphasis"/>
          <w:highlight w:val="green"/>
        </w:rPr>
        <w:t>This</w:t>
      </w:r>
      <w:r w:rsidRPr="0037591D">
        <w:rPr>
          <w:sz w:val="16"/>
          <w:highlight w:val="green"/>
        </w:rPr>
        <w:t xml:space="preserve"> </w:t>
      </w:r>
      <w:r w:rsidRPr="0037591D">
        <w:rPr>
          <w:rStyle w:val="StyleUnderline"/>
          <w:highlight w:val="green"/>
        </w:rPr>
        <w:t>would give</w:t>
      </w:r>
      <w:r w:rsidRPr="00964C39">
        <w:rPr>
          <w:rStyle w:val="StyleUnderline"/>
        </w:rPr>
        <w:t xml:space="preserve"> </w:t>
      </w:r>
      <w:r w:rsidRPr="0037591D">
        <w:rPr>
          <w:rStyle w:val="Emphasis"/>
          <w:highlight w:val="green"/>
        </w:rPr>
        <w:t>Democrats</w:t>
      </w:r>
      <w:r w:rsidRPr="0037591D">
        <w:rPr>
          <w:rStyle w:val="StyleUnderline"/>
          <w:highlight w:val="green"/>
        </w:rPr>
        <w:t xml:space="preserve"> the </w:t>
      </w:r>
      <w:r w:rsidRPr="0037591D">
        <w:rPr>
          <w:rStyle w:val="Emphasis"/>
          <w:highlight w:val="green"/>
        </w:rPr>
        <w:t>opportunity</w:t>
      </w:r>
      <w:r w:rsidRPr="0037591D">
        <w:rPr>
          <w:rStyle w:val="StyleUnderline"/>
          <w:highlight w:val="green"/>
        </w:rPr>
        <w:t xml:space="preserve"> to </w:t>
      </w:r>
      <w:r w:rsidRPr="0037591D">
        <w:rPr>
          <w:rStyle w:val="Emphasis"/>
          <w:sz w:val="28"/>
          <w:highlight w:val="green"/>
        </w:rPr>
        <w:t>disrupt testing preparations</w:t>
      </w:r>
      <w:r w:rsidRPr="00964C39">
        <w:rPr>
          <w:rStyle w:val="StyleUnderline"/>
        </w:rPr>
        <w:t xml:space="preserve">, </w:t>
      </w:r>
      <w:r w:rsidRPr="0037591D">
        <w:rPr>
          <w:rStyle w:val="StyleUnderline"/>
          <w:highlight w:val="gree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37591D">
        <w:rPr>
          <w:rStyle w:val="StyleUnderline"/>
          <w:highlight w:val="green"/>
        </w:rPr>
        <w:t xml:space="preserve">an </w:t>
      </w:r>
      <w:r w:rsidRPr="0037591D">
        <w:rPr>
          <w:rStyle w:val="Emphasis"/>
          <w:highlight w:val="green"/>
        </w:rPr>
        <w:t>amendment</w:t>
      </w:r>
      <w:r w:rsidRPr="0037591D">
        <w:rPr>
          <w:rStyle w:val="StyleUnderline"/>
          <w:highlight w:val="green"/>
        </w:rPr>
        <w:t xml:space="preserve"> to the</w:t>
      </w:r>
      <w:r w:rsidRPr="00964C39">
        <w:rPr>
          <w:rStyle w:val="StyleUnderline"/>
        </w:rPr>
        <w:t xml:space="preserve"> 2021 </w:t>
      </w:r>
      <w:r w:rsidRPr="0037591D">
        <w:rPr>
          <w:rStyle w:val="Emphasis"/>
          <w:highlight w:val="green"/>
        </w:rPr>
        <w:t>N</w:t>
      </w:r>
      <w:r w:rsidRPr="00964C39">
        <w:rPr>
          <w:sz w:val="16"/>
        </w:rPr>
        <w:t xml:space="preserve">ational </w:t>
      </w:r>
      <w:r w:rsidRPr="0037591D">
        <w:rPr>
          <w:rStyle w:val="Emphasis"/>
          <w:highlight w:val="green"/>
        </w:rPr>
        <w:t>D</w:t>
      </w:r>
      <w:r w:rsidRPr="00964C39">
        <w:rPr>
          <w:sz w:val="16"/>
        </w:rPr>
        <w:t xml:space="preserve">efense </w:t>
      </w:r>
      <w:r w:rsidRPr="0037591D">
        <w:rPr>
          <w:rStyle w:val="Emphasis"/>
          <w:highlight w:val="green"/>
        </w:rPr>
        <w:t>A</w:t>
      </w:r>
      <w:r w:rsidRPr="00964C39">
        <w:rPr>
          <w:sz w:val="16"/>
        </w:rPr>
        <w:t xml:space="preserve">uthorization </w:t>
      </w:r>
      <w:r w:rsidRPr="0037591D">
        <w:rPr>
          <w:rStyle w:val="Emphasis"/>
          <w:highlight w:val="green"/>
        </w:rPr>
        <w:t>A</w:t>
      </w:r>
      <w:r w:rsidRPr="00964C39">
        <w:rPr>
          <w:sz w:val="16"/>
        </w:rPr>
        <w:t>ct</w:t>
      </w:r>
      <w:r w:rsidRPr="00964C39">
        <w:rPr>
          <w:rStyle w:val="StyleUnderline"/>
        </w:rPr>
        <w:t xml:space="preserve"> </w:t>
      </w:r>
      <w:r w:rsidRPr="0037591D">
        <w:rPr>
          <w:rStyle w:val="StyleUnderline"/>
          <w:highlight w:val="green"/>
        </w:rPr>
        <w:t xml:space="preserve">to </w:t>
      </w:r>
      <w:r w:rsidRPr="0037591D">
        <w:rPr>
          <w:rStyle w:val="Emphasis"/>
          <w:highlight w:val="green"/>
        </w:rPr>
        <w:t>block</w:t>
      </w:r>
      <w:r w:rsidRPr="00964C39">
        <w:rPr>
          <w:rStyle w:val="Emphasis"/>
        </w:rPr>
        <w:t xml:space="preserve"> </w:t>
      </w:r>
      <w:r w:rsidRPr="0037591D">
        <w:rPr>
          <w:rStyle w:val="Emphasis"/>
          <w:highlight w:val="green"/>
        </w:rPr>
        <w:t>funding</w:t>
      </w:r>
      <w:r w:rsidRPr="0037591D">
        <w:rPr>
          <w:rStyle w:val="StyleUnderline"/>
          <w:highlight w:val="green"/>
        </w:rPr>
        <w:t xml:space="preserve"> for any </w:t>
      </w:r>
      <w:r w:rsidRPr="0037591D">
        <w:rPr>
          <w:rStyle w:val="Emphasis"/>
          <w:highlight w:val="green"/>
        </w:rPr>
        <w:t>explosive nuclear testing</w:t>
      </w:r>
      <w:r w:rsidRPr="0037591D">
        <w:rPr>
          <w:rStyle w:val="StyleUnderline"/>
          <w:highlight w:val="green"/>
        </w:rPr>
        <w:t>.</w:t>
      </w:r>
    </w:p>
    <w:p w14:paraId="3EF53778" w14:textId="77777777" w:rsidR="000447DE" w:rsidRPr="002820F2" w:rsidRDefault="000447DE" w:rsidP="000447DE"/>
    <w:p w14:paraId="605DC592" w14:textId="77777777" w:rsidR="000447DE" w:rsidRDefault="000447DE" w:rsidP="000447DE">
      <w:pPr>
        <w:pStyle w:val="Heading4"/>
      </w:pPr>
      <w:r>
        <w:t xml:space="preserve">Extinction. </w:t>
      </w:r>
    </w:p>
    <w:p w14:paraId="08714DC1" w14:textId="77777777" w:rsidR="000447DE" w:rsidRPr="009A3B9C" w:rsidRDefault="000447DE" w:rsidP="000447DE">
      <w:r w:rsidRPr="009A3B9C">
        <w:rPr>
          <w:rStyle w:val="Style13ptBold"/>
        </w:rPr>
        <w:t>UCS 23</w:t>
      </w:r>
      <w:r>
        <w:t>. Union of Concerned Scientists. 7-11-2023."What is Nuclear Testing?". https://www.ucsusa.org/resources/what-nuclear-testing</w:t>
      </w:r>
    </w:p>
    <w:p w14:paraId="7DC0A52C" w14:textId="77777777" w:rsidR="000447DE" w:rsidRPr="009A3B9C" w:rsidRDefault="000447DE" w:rsidP="000447DE">
      <w:pPr>
        <w:rPr>
          <w:rStyle w:val="Emphasis"/>
        </w:rPr>
      </w:pPr>
      <w:r w:rsidRPr="009A3B9C">
        <w:rPr>
          <w:sz w:val="16"/>
        </w:rPr>
        <w:t>A resumption of nuclear testing would increase the risk of nuclear war.</w:t>
      </w:r>
    </w:p>
    <w:p w14:paraId="628D94CC" w14:textId="77777777" w:rsidR="000447DE" w:rsidRDefault="000447DE" w:rsidP="000447DE">
      <w:pPr>
        <w:rPr>
          <w:rStyle w:val="StyleUnderline"/>
        </w:rPr>
      </w:pPr>
      <w:r w:rsidRPr="0037591D">
        <w:rPr>
          <w:rStyle w:val="StyleUnderline"/>
          <w:highlight w:val="green"/>
        </w:rPr>
        <w:t>Nuclear testing raises</w:t>
      </w:r>
      <w:r w:rsidRPr="0037591D">
        <w:rPr>
          <w:sz w:val="16"/>
          <w:highlight w:val="green"/>
        </w:rPr>
        <w:t xml:space="preserve"> </w:t>
      </w:r>
      <w:r w:rsidRPr="0037591D">
        <w:rPr>
          <w:rStyle w:val="StyleUnderline"/>
          <w:highlight w:val="green"/>
        </w:rPr>
        <w:t>the</w:t>
      </w:r>
      <w:r w:rsidRPr="0037591D">
        <w:rPr>
          <w:sz w:val="16"/>
          <w:highlight w:val="green"/>
        </w:rPr>
        <w:t xml:space="preserve"> </w:t>
      </w:r>
      <w:r w:rsidRPr="0037591D">
        <w:rPr>
          <w:rStyle w:val="Emphasis"/>
          <w:highlight w:val="green"/>
        </w:rPr>
        <w:t>perceived importance</w:t>
      </w:r>
      <w:r w:rsidRPr="0037591D">
        <w:rPr>
          <w:sz w:val="16"/>
          <w:highlight w:val="green"/>
        </w:rPr>
        <w:t xml:space="preserve"> </w:t>
      </w:r>
      <w:r w:rsidRPr="0037591D">
        <w:rPr>
          <w:rStyle w:val="StyleUnderline"/>
          <w:highlight w:val="green"/>
        </w:rPr>
        <w:t xml:space="preserve">of nuclear </w:t>
      </w:r>
      <w:r w:rsidRPr="0037591D">
        <w:rPr>
          <w:rStyle w:val="Emphasis"/>
          <w:highlight w:val="green"/>
        </w:rPr>
        <w:t>weapons</w:t>
      </w:r>
      <w:r w:rsidRPr="0037591D">
        <w:rPr>
          <w:rStyle w:val="StyleUnderline"/>
          <w:highlight w:val="green"/>
        </w:rPr>
        <w:t xml:space="preserve"> to </w:t>
      </w:r>
      <w:r w:rsidRPr="0037591D">
        <w:rPr>
          <w:rStyle w:val="Emphasis"/>
          <w:highlight w:val="green"/>
        </w:rPr>
        <w:t>security</w:t>
      </w:r>
      <w:r w:rsidRPr="009A3B9C">
        <w:rPr>
          <w:rStyle w:val="StyleUnderline"/>
        </w:rPr>
        <w:t>,</w:t>
      </w:r>
      <w:r w:rsidRPr="009A3B9C">
        <w:rPr>
          <w:sz w:val="16"/>
        </w:rPr>
        <w:t xml:space="preserve"> </w:t>
      </w:r>
      <w:r w:rsidRPr="0037591D">
        <w:rPr>
          <w:rStyle w:val="Emphasis"/>
          <w:highlight w:val="green"/>
        </w:rPr>
        <w:t>increases</w:t>
      </w:r>
      <w:r w:rsidRPr="0037591D">
        <w:rPr>
          <w:rStyle w:val="StyleUnderline"/>
          <w:highlight w:val="green"/>
        </w:rPr>
        <w:t xml:space="preserve"> the </w:t>
      </w:r>
      <w:r w:rsidRPr="0037591D">
        <w:rPr>
          <w:rStyle w:val="Emphasis"/>
          <w:highlight w:val="gree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37591D">
        <w:rPr>
          <w:rStyle w:val="StyleUnderline"/>
          <w:highlight w:val="green"/>
        </w:rPr>
        <w:t xml:space="preserve">with </w:t>
      </w:r>
      <w:r w:rsidRPr="0037591D">
        <w:rPr>
          <w:rStyle w:val="Emphasis"/>
          <w:sz w:val="28"/>
          <w:szCs w:val="28"/>
          <w:highlight w:val="green"/>
        </w:rPr>
        <w:t>nuclear weapons</w:t>
      </w:r>
      <w:r w:rsidRPr="0037591D">
        <w:rPr>
          <w:sz w:val="16"/>
          <w:highlight w:val="green"/>
        </w:rPr>
        <w:t>,</w:t>
      </w:r>
      <w:r w:rsidRPr="009A3B9C">
        <w:rPr>
          <w:sz w:val="16"/>
        </w:rPr>
        <w:t xml:space="preserve"> </w:t>
      </w:r>
      <w:r w:rsidRPr="0037591D">
        <w:rPr>
          <w:rStyle w:val="StyleUnderline"/>
          <w:highlight w:val="green"/>
        </w:rPr>
        <w:t>and</w:t>
      </w:r>
      <w:r w:rsidRPr="009A3B9C">
        <w:rPr>
          <w:rStyle w:val="StyleUnderline"/>
        </w:rPr>
        <w:t xml:space="preserve"> </w:t>
      </w:r>
      <w:r w:rsidRPr="0037591D">
        <w:rPr>
          <w:rStyle w:val="StyleUnderline"/>
          <w:highlight w:val="green"/>
        </w:rPr>
        <w:t>allows</w:t>
      </w:r>
      <w:r w:rsidRPr="009A3B9C">
        <w:rPr>
          <w:rStyle w:val="StyleUnderline"/>
        </w:rPr>
        <w:t xml:space="preserve"> countries to develop </w:t>
      </w:r>
      <w:r w:rsidRPr="0037591D">
        <w:rPr>
          <w:rStyle w:val="Emphasis"/>
          <w:highlight w:val="green"/>
        </w:rPr>
        <w:t>new types</w:t>
      </w:r>
      <w:r w:rsidRPr="009A3B9C">
        <w:rPr>
          <w:rStyle w:val="StyleUnderline"/>
        </w:rPr>
        <w:t xml:space="preserve"> </w:t>
      </w:r>
      <w:r w:rsidRPr="0037591D">
        <w:rPr>
          <w:rStyle w:val="StyleUnderline"/>
          <w:highlight w:val="green"/>
        </w:rPr>
        <w:t>of</w:t>
      </w:r>
      <w:r w:rsidRPr="009A3B9C">
        <w:rPr>
          <w:rStyle w:val="StyleUnderline"/>
        </w:rPr>
        <w:t xml:space="preserve"> </w:t>
      </w:r>
      <w:r w:rsidRPr="009A3B9C">
        <w:rPr>
          <w:rStyle w:val="Emphasis"/>
        </w:rPr>
        <w:t xml:space="preserve">nuclear </w:t>
      </w:r>
      <w:r w:rsidRPr="0037591D">
        <w:rPr>
          <w:rStyle w:val="Emphasis"/>
          <w:highlight w:val="green"/>
        </w:rPr>
        <w:t>weapons</w:t>
      </w:r>
      <w:r w:rsidRPr="009A3B9C">
        <w:rPr>
          <w:sz w:val="16"/>
        </w:rPr>
        <w:t xml:space="preserve">. </w:t>
      </w:r>
      <w:r w:rsidRPr="009A3B9C">
        <w:rPr>
          <w:rStyle w:val="StyleUnderline"/>
        </w:rPr>
        <w:t>Nuclear</w:t>
      </w:r>
      <w:r w:rsidRPr="009A3B9C">
        <w:rPr>
          <w:sz w:val="16"/>
        </w:rPr>
        <w:t xml:space="preserve"> </w:t>
      </w:r>
      <w:r w:rsidRPr="0037591D">
        <w:rPr>
          <w:rStyle w:val="Emphasis"/>
          <w:highlight w:val="green"/>
        </w:rPr>
        <w:t>testing</w:t>
      </w:r>
      <w:r w:rsidRPr="0037591D">
        <w:rPr>
          <w:sz w:val="16"/>
          <w:highlight w:val="green"/>
        </w:rPr>
        <w:t xml:space="preserve"> </w:t>
      </w:r>
      <w:r w:rsidRPr="0037591D">
        <w:rPr>
          <w:rStyle w:val="StyleUnderline"/>
          <w:highlight w:val="green"/>
        </w:rPr>
        <w:t>would</w:t>
      </w:r>
      <w:r w:rsidRPr="009A3B9C">
        <w:rPr>
          <w:sz w:val="16"/>
        </w:rPr>
        <w:t xml:space="preserve"> also </w:t>
      </w:r>
      <w:r w:rsidRPr="0037591D">
        <w:rPr>
          <w:rStyle w:val="Emphasis"/>
          <w:highlight w:val="green"/>
        </w:rPr>
        <w:t>damage</w:t>
      </w:r>
      <w:r w:rsidRPr="009A3B9C">
        <w:rPr>
          <w:sz w:val="16"/>
        </w:rPr>
        <w:t xml:space="preserve"> </w:t>
      </w:r>
      <w:r w:rsidRPr="0037591D">
        <w:rPr>
          <w:rStyle w:val="StyleUnderline"/>
          <w:highlight w:val="green"/>
        </w:rPr>
        <w:t>already</w:t>
      </w:r>
      <w:r w:rsidRPr="0037591D">
        <w:rPr>
          <w:sz w:val="16"/>
          <w:highlight w:val="green"/>
        </w:rPr>
        <w:t xml:space="preserve"> </w:t>
      </w:r>
      <w:r w:rsidRPr="0037591D">
        <w:rPr>
          <w:rStyle w:val="StyleUnderline"/>
          <w:highlight w:val="green"/>
        </w:rPr>
        <w:t>fragile</w:t>
      </w:r>
      <w:r w:rsidRPr="009A3B9C">
        <w:rPr>
          <w:rStyle w:val="StyleUnderline"/>
        </w:rPr>
        <w:t xml:space="preserve"> </w:t>
      </w:r>
      <w:r w:rsidRPr="009A3B9C">
        <w:rPr>
          <w:rStyle w:val="Emphasis"/>
        </w:rPr>
        <w:t xml:space="preserve">international nuclear </w:t>
      </w:r>
      <w:r w:rsidRPr="0037591D">
        <w:rPr>
          <w:rStyle w:val="Emphasis"/>
          <w:highlight w:val="gree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37591D">
        <w:rPr>
          <w:rStyle w:val="StyleUnderline"/>
          <w:highlight w:val="green"/>
        </w:rPr>
        <w:t>countries might seek</w:t>
      </w:r>
      <w:r w:rsidRPr="009A3B9C">
        <w:rPr>
          <w:rStyle w:val="StyleUnderline"/>
        </w:rPr>
        <w:t xml:space="preserve"> </w:t>
      </w:r>
      <w:r w:rsidRPr="0037591D">
        <w:rPr>
          <w:rStyle w:val="Emphasis"/>
          <w:highlight w:val="green"/>
        </w:rPr>
        <w:t>nuclear weapons</w:t>
      </w:r>
      <w:r w:rsidRPr="009A3B9C">
        <w:rPr>
          <w:rStyle w:val="StyleUnderline"/>
        </w:rPr>
        <w:t xml:space="preserve"> for </w:t>
      </w:r>
      <w:r w:rsidRPr="0037591D">
        <w:rPr>
          <w:rStyle w:val="Emphasis"/>
          <w:highlight w:val="green"/>
        </w:rPr>
        <w:t>themselves</w:t>
      </w:r>
      <w:r w:rsidRPr="009A3B9C">
        <w:rPr>
          <w:rStyle w:val="StyleUnderline"/>
        </w:rPr>
        <w:t>.</w:t>
      </w:r>
    </w:p>
    <w:p w14:paraId="6C925436" w14:textId="77777777" w:rsidR="000447DE" w:rsidRPr="009A3B9C" w:rsidRDefault="000447DE" w:rsidP="000447DE">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4B5905B" w14:textId="77777777" w:rsidR="000447DE" w:rsidRPr="009A3B9C" w:rsidRDefault="000447DE" w:rsidP="000447DE">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37591D">
        <w:rPr>
          <w:rStyle w:val="StyleUnderline"/>
          <w:highlight w:val="green"/>
        </w:rPr>
        <w:t>tests can</w:t>
      </w:r>
      <w:r w:rsidRPr="009A3B9C">
        <w:rPr>
          <w:rStyle w:val="StyleUnderline"/>
        </w:rPr>
        <w:t xml:space="preserve"> and have </w:t>
      </w:r>
      <w:r w:rsidRPr="0037591D">
        <w:rPr>
          <w:rStyle w:val="StyleUnderline"/>
          <w:highlight w:val="green"/>
        </w:rPr>
        <w:t>result</w:t>
      </w:r>
      <w:r w:rsidRPr="009A3B9C">
        <w:rPr>
          <w:rStyle w:val="StyleUnderline"/>
        </w:rPr>
        <w:t xml:space="preserve">ed </w:t>
      </w:r>
      <w:r w:rsidRPr="0037591D">
        <w:rPr>
          <w:rStyle w:val="StyleUnderline"/>
          <w:highlight w:val="green"/>
        </w:rPr>
        <w:t xml:space="preserve">in </w:t>
      </w:r>
      <w:r w:rsidRPr="0037591D">
        <w:rPr>
          <w:rStyle w:val="Emphasis"/>
          <w:highlight w:val="gree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w:t>
      </w:r>
      <w:r w:rsidRPr="009A3B9C">
        <w:rPr>
          <w:rStyle w:val="StyleUnderline"/>
        </w:rPr>
        <w:lastRenderedPageBreak/>
        <w:t xml:space="preserve">also resulted in local and </w:t>
      </w:r>
      <w:r w:rsidRPr="0037591D">
        <w:rPr>
          <w:rStyle w:val="StyleUnderline"/>
          <w:highlight w:val="green"/>
        </w:rPr>
        <w:t>even</w:t>
      </w:r>
      <w:r w:rsidRPr="009A3B9C">
        <w:rPr>
          <w:rStyle w:val="StyleUnderline"/>
        </w:rPr>
        <w:t xml:space="preserve"> </w:t>
      </w:r>
      <w:r w:rsidRPr="0037591D">
        <w:rPr>
          <w:rStyle w:val="Emphasis"/>
          <w:highlight w:val="green"/>
        </w:rPr>
        <w:t>widespread contamination</w:t>
      </w:r>
      <w:r w:rsidRPr="009A3B9C">
        <w:rPr>
          <w:rStyle w:val="StyleUnderline"/>
        </w:rPr>
        <w:t xml:space="preserve"> </w:t>
      </w:r>
      <w:r w:rsidRPr="0037591D">
        <w:rPr>
          <w:rStyle w:val="StyleUnderline"/>
          <w:highlight w:val="green"/>
        </w:rPr>
        <w:t>through</w:t>
      </w:r>
      <w:r w:rsidRPr="009A3B9C">
        <w:rPr>
          <w:rStyle w:val="StyleUnderline"/>
        </w:rPr>
        <w:t xml:space="preserve"> the accidental </w:t>
      </w:r>
      <w:r w:rsidRPr="0037591D">
        <w:rPr>
          <w:rStyle w:val="StyleUnderline"/>
          <w:highlight w:val="gree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2BC65A2B" w14:textId="77777777" w:rsidR="00055937" w:rsidRDefault="00055937" w:rsidP="00055937">
      <w:pPr>
        <w:pStyle w:val="Heading3"/>
      </w:pPr>
      <w:r>
        <w:lastRenderedPageBreak/>
        <w:t>1NC---OFF</w:t>
      </w:r>
    </w:p>
    <w:p w14:paraId="737DF956" w14:textId="77777777" w:rsidR="00055937" w:rsidRDefault="00055937" w:rsidP="00055937">
      <w:r>
        <w:t>CP---Constitutional Convention</w:t>
      </w:r>
    </w:p>
    <w:p w14:paraId="42D350A7" w14:textId="7CE03B9A" w:rsidR="00055937" w:rsidRDefault="00055937" w:rsidP="00055937">
      <w:pPr>
        <w:pStyle w:val="Heading4"/>
      </w:pPr>
      <w:r>
        <w:t xml:space="preserve">The United States, through a limited constitutional convention called for by at least thirty-four of the States and ratified by at least thirty-eight of the States, should </w:t>
      </w:r>
      <w:r w:rsidR="0009442B">
        <w:t>strengthen collective bargaining rights for federal workers</w:t>
      </w:r>
      <w:r w:rsidR="001310ED">
        <w:t>.</w:t>
      </w:r>
    </w:p>
    <w:p w14:paraId="3FC9EC9C" w14:textId="77777777" w:rsidR="00055937" w:rsidRDefault="00055937" w:rsidP="00055937">
      <w:pPr>
        <w:pStyle w:val="Heading4"/>
      </w:pPr>
      <w:r>
        <w:t xml:space="preserve">It </w:t>
      </w:r>
      <w:r>
        <w:rPr>
          <w:u w:val="single"/>
        </w:rPr>
        <w:t>solves</w:t>
      </w:r>
      <w:r>
        <w:t xml:space="preserve">, causes </w:t>
      </w:r>
      <w:r>
        <w:rPr>
          <w:u w:val="single"/>
        </w:rPr>
        <w:t>follow on</w:t>
      </w:r>
      <w:r>
        <w:t xml:space="preserve">, and </w:t>
      </w:r>
      <w:r>
        <w:rPr>
          <w:u w:val="single"/>
        </w:rPr>
        <w:t>avoids politics</w:t>
      </w:r>
      <w:r>
        <w:t xml:space="preserve">. </w:t>
      </w:r>
    </w:p>
    <w:p w14:paraId="408703A0" w14:textId="77777777" w:rsidR="00055937" w:rsidRDefault="00055937" w:rsidP="00055937">
      <w:r>
        <w:rPr>
          <w:rStyle w:val="Style13ptBold"/>
        </w:rPr>
        <w:t xml:space="preserve">Cooper ’21 </w:t>
      </w:r>
      <w:r w:rsidRPr="00F34458">
        <w:t xml:space="preserve">[Charlie; 2021; President of Get Money Out Maryland and Retired Human Services Administrator; Get Money Out Maryland, “A Convention of States is Wise and Safe,” </w:t>
      </w:r>
      <w:r w:rsidRPr="008058AA">
        <w:t>https://www.getmoneyoutmd.org/peoples_convention</w:t>
      </w:r>
      <w:r w:rsidRPr="00F34458">
        <w:t>]</w:t>
      </w:r>
    </w:p>
    <w:p w14:paraId="16A2DAA2" w14:textId="77777777" w:rsidR="00055937" w:rsidRPr="00D02AC1" w:rsidRDefault="00055937" w:rsidP="00055937">
      <w:pPr>
        <w:rPr>
          <w:sz w:val="16"/>
        </w:rPr>
      </w:pPr>
      <w:r w:rsidRPr="00F34458">
        <w:rPr>
          <w:rStyle w:val="StyleUnderline"/>
        </w:rPr>
        <w:t>When Congress fails</w:t>
      </w:r>
      <w:r w:rsidRPr="00D02AC1">
        <w:rPr>
          <w:sz w:val="16"/>
        </w:rPr>
        <w:t xml:space="preserve"> to represent the people who elected them, </w:t>
      </w:r>
      <w:r w:rsidRPr="00F34458">
        <w:rPr>
          <w:rStyle w:val="StyleUnderline"/>
        </w:rPr>
        <w:t xml:space="preserve">the U.S. </w:t>
      </w:r>
      <w:r w:rsidRPr="001F182A">
        <w:rPr>
          <w:rStyle w:val="Emphasis"/>
          <w:highlight w:val="green"/>
        </w:rPr>
        <w:t>Constitution</w:t>
      </w:r>
      <w:r w:rsidRPr="001F182A">
        <w:rPr>
          <w:rStyle w:val="StyleUnderline"/>
          <w:highlight w:val="green"/>
        </w:rPr>
        <w:t xml:space="preserve"> provides a </w:t>
      </w:r>
      <w:r w:rsidRPr="001F182A">
        <w:rPr>
          <w:rStyle w:val="Emphasis"/>
          <w:highlight w:val="green"/>
        </w:rPr>
        <w:t>path</w:t>
      </w:r>
      <w:r w:rsidRPr="00F34458">
        <w:rPr>
          <w:rStyle w:val="StyleUnderline"/>
        </w:rPr>
        <w:t xml:space="preserve"> for the people to propose a </w:t>
      </w:r>
      <w:r w:rsidRPr="00F34458">
        <w:rPr>
          <w:rStyle w:val="Emphasis"/>
        </w:rPr>
        <w:t>Constitutional amendment</w:t>
      </w:r>
      <w:r w:rsidRPr="00F34458">
        <w:rPr>
          <w:rStyle w:val="StyleUnderline"/>
        </w:rPr>
        <w:t xml:space="preserve"> </w:t>
      </w:r>
      <w:r w:rsidRPr="001F182A">
        <w:rPr>
          <w:rStyle w:val="StyleUnderline"/>
          <w:highlight w:val="green"/>
        </w:rPr>
        <w:t>through</w:t>
      </w:r>
      <w:r w:rsidRPr="00F34458">
        <w:rPr>
          <w:rStyle w:val="StyleUnderline"/>
        </w:rPr>
        <w:t xml:space="preserve"> the </w:t>
      </w:r>
      <w:r w:rsidRPr="001F182A">
        <w:rPr>
          <w:rStyle w:val="Emphasis"/>
          <w:highlight w:val="green"/>
        </w:rPr>
        <w:t>states</w:t>
      </w:r>
      <w:r w:rsidRPr="00D02AC1">
        <w:rPr>
          <w:sz w:val="16"/>
        </w:rPr>
        <w:t>. Article V lays out two equal alternatives:</w:t>
      </w:r>
    </w:p>
    <w:p w14:paraId="00AA3399" w14:textId="77777777" w:rsidR="00055937" w:rsidRPr="00D02AC1" w:rsidRDefault="00055937" w:rsidP="00055937">
      <w:pPr>
        <w:ind w:left="720"/>
        <w:rPr>
          <w:sz w:val="16"/>
        </w:rPr>
      </w:pPr>
      <w:r w:rsidRPr="00D02AC1">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C8A37A5" w14:textId="77777777" w:rsidR="00055937" w:rsidRPr="00D02AC1" w:rsidRDefault="00055937" w:rsidP="00055937">
      <w:pPr>
        <w:rPr>
          <w:sz w:val="16"/>
        </w:rPr>
      </w:pPr>
      <w:proofErr w:type="gramStart"/>
      <w:r w:rsidRPr="00D02AC1">
        <w:rPr>
          <w:sz w:val="16"/>
        </w:rPr>
        <w:t>Thus</w:t>
      </w:r>
      <w:proofErr w:type="gramEnd"/>
      <w:r w:rsidRPr="00D02AC1">
        <w:rPr>
          <w:sz w:val="16"/>
        </w:rPr>
        <w:t xml:space="preserve"> </w:t>
      </w:r>
      <w:r w:rsidRPr="005B03C7">
        <w:rPr>
          <w:rStyle w:val="StyleUnderline"/>
        </w:rPr>
        <w:t xml:space="preserve">there are only </w:t>
      </w:r>
      <w:r w:rsidRPr="005B03C7">
        <w:rPr>
          <w:rStyle w:val="Emphasis"/>
        </w:rPr>
        <w:t>two ways</w:t>
      </w:r>
      <w:r w:rsidRPr="005B03C7">
        <w:rPr>
          <w:rStyle w:val="StyleUnderline"/>
        </w:rPr>
        <w:t xml:space="preserve"> to amend the</w:t>
      </w:r>
      <w:r w:rsidRPr="00D02AC1">
        <w:rPr>
          <w:sz w:val="16"/>
        </w:rPr>
        <w:t xml:space="preserve"> U.S. </w:t>
      </w:r>
      <w:r w:rsidRPr="005B03C7">
        <w:rPr>
          <w:rStyle w:val="StyleUnderline"/>
        </w:rPr>
        <w:t>Constitution</w:t>
      </w:r>
      <w:r w:rsidRPr="00D02AC1">
        <w:rPr>
          <w:sz w:val="16"/>
        </w:rPr>
        <w:t>:</w:t>
      </w:r>
    </w:p>
    <w:p w14:paraId="7D857E38" w14:textId="77777777" w:rsidR="00055937" w:rsidRPr="005B03C7" w:rsidRDefault="00055937" w:rsidP="00055937">
      <w:pPr>
        <w:pStyle w:val="ListParagraph"/>
        <w:numPr>
          <w:ilvl w:val="0"/>
          <w:numId w:val="15"/>
        </w:numPr>
        <w:rPr>
          <w:rStyle w:val="StyleUnderline"/>
        </w:rPr>
      </w:pPr>
      <w:r w:rsidRPr="005B03C7">
        <w:rPr>
          <w:rStyle w:val="StyleUnderline"/>
        </w:rPr>
        <w:t>A proposal passed by two-thirds of</w:t>
      </w:r>
      <w:r w:rsidRPr="00D02AC1">
        <w:rPr>
          <w:sz w:val="16"/>
        </w:rPr>
        <w:t xml:space="preserve"> each chamber of </w:t>
      </w:r>
      <w:r w:rsidRPr="005B03C7">
        <w:rPr>
          <w:rStyle w:val="StyleUnderline"/>
        </w:rPr>
        <w:t>Congress, then</w:t>
      </w:r>
      <w:r w:rsidRPr="00D02AC1">
        <w:rPr>
          <w:sz w:val="16"/>
        </w:rPr>
        <w:t xml:space="preserve"> ratified by three</w:t>
      </w:r>
      <w:r w:rsidRPr="005B03C7">
        <w:rPr>
          <w:rStyle w:val="StyleUnderline"/>
        </w:rPr>
        <w:t>-quarters of the states</w:t>
      </w:r>
    </w:p>
    <w:p w14:paraId="0548286A" w14:textId="77777777" w:rsidR="00055937" w:rsidRPr="00D02AC1" w:rsidRDefault="00055937" w:rsidP="00055937">
      <w:pPr>
        <w:pStyle w:val="ListParagraph"/>
        <w:numPr>
          <w:ilvl w:val="0"/>
          <w:numId w:val="15"/>
        </w:numPr>
        <w:rPr>
          <w:sz w:val="16"/>
        </w:rPr>
      </w:pPr>
      <w:r w:rsidRPr="005B03C7">
        <w:rPr>
          <w:rStyle w:val="StyleUnderline"/>
        </w:rPr>
        <w:t xml:space="preserve">A proposal passed by </w:t>
      </w:r>
      <w:r w:rsidRPr="001F182A">
        <w:rPr>
          <w:rStyle w:val="StyleUnderline"/>
          <w:highlight w:val="green"/>
        </w:rPr>
        <w:t xml:space="preserve">a </w:t>
      </w:r>
      <w:r w:rsidRPr="001F182A">
        <w:rPr>
          <w:rStyle w:val="Emphasis"/>
          <w:highlight w:val="green"/>
        </w:rPr>
        <w:t>convention</w:t>
      </w:r>
      <w:r w:rsidRPr="005B03C7">
        <w:rPr>
          <w:rStyle w:val="StyleUnderline"/>
        </w:rPr>
        <w:t xml:space="preserve"> called by </w:t>
      </w:r>
      <w:r w:rsidRPr="005B03C7">
        <w:rPr>
          <w:rStyle w:val="Emphasis"/>
        </w:rPr>
        <w:t>two-thirds</w:t>
      </w:r>
      <w:r w:rsidRPr="005B03C7">
        <w:rPr>
          <w:rStyle w:val="StyleUnderline"/>
        </w:rPr>
        <w:t xml:space="preserve"> of the states, then </w:t>
      </w:r>
      <w:r w:rsidRPr="001F182A">
        <w:rPr>
          <w:rStyle w:val="Emphasis"/>
          <w:highlight w:val="green"/>
        </w:rPr>
        <w:t>ratified</w:t>
      </w:r>
      <w:r w:rsidRPr="001F182A">
        <w:rPr>
          <w:rStyle w:val="StyleUnderline"/>
          <w:highlight w:val="green"/>
        </w:rPr>
        <w:t xml:space="preserve"> by </w:t>
      </w:r>
      <w:r w:rsidRPr="001F182A">
        <w:rPr>
          <w:rStyle w:val="Emphasis"/>
          <w:highlight w:val="green"/>
        </w:rPr>
        <w:t>three-quarters</w:t>
      </w:r>
      <w:r w:rsidRPr="005B03C7">
        <w:rPr>
          <w:rStyle w:val="StyleUnderline"/>
        </w:rPr>
        <w:t xml:space="preserve"> of the states</w:t>
      </w:r>
    </w:p>
    <w:p w14:paraId="3C432254" w14:textId="77777777" w:rsidR="00055937" w:rsidRPr="00D02AC1" w:rsidRDefault="00055937" w:rsidP="00055937">
      <w:pPr>
        <w:rPr>
          <w:sz w:val="16"/>
        </w:rPr>
      </w:pPr>
      <w:r w:rsidRPr="00D02AC1">
        <w:rPr>
          <w:sz w:val="16"/>
        </w:rPr>
        <w:t xml:space="preserve">As former U.S. Supreme Court Justice Antonin Scalia said about this second option: </w:t>
      </w:r>
      <w:r w:rsidRPr="005B03C7">
        <w:rPr>
          <w:rStyle w:val="StyleUnderline"/>
        </w:rPr>
        <w:t>"[When] the Congress is</w:t>
      </w:r>
      <w:r w:rsidRPr="00D02AC1">
        <w:rPr>
          <w:sz w:val="16"/>
        </w:rPr>
        <w:t xml:space="preserve"> simply </w:t>
      </w:r>
      <w:r w:rsidRPr="005B03C7">
        <w:rPr>
          <w:rStyle w:val="Emphasis"/>
        </w:rPr>
        <w:t>unwilling</w:t>
      </w:r>
      <w:r w:rsidRPr="00D02AC1">
        <w:rPr>
          <w:sz w:val="16"/>
        </w:rPr>
        <w:t xml:space="preserve"> </w:t>
      </w:r>
      <w:r w:rsidRPr="005B03C7">
        <w:rPr>
          <w:rStyle w:val="StyleUnderline"/>
        </w:rPr>
        <w:t xml:space="preserve">to </w:t>
      </w:r>
      <w:r w:rsidRPr="005B03C7">
        <w:rPr>
          <w:rStyle w:val="Emphasis"/>
        </w:rPr>
        <w:t>give attention</w:t>
      </w:r>
      <w:r w:rsidRPr="005B03C7">
        <w:rPr>
          <w:rStyle w:val="StyleUnderline"/>
        </w:rPr>
        <w:t xml:space="preserve"> to many issues</w:t>
      </w:r>
      <w:r w:rsidRPr="00D02AC1">
        <w:rPr>
          <w:sz w:val="16"/>
        </w:rPr>
        <w:t xml:space="preserve"> which it knows the people are concerned with—</w:t>
      </w:r>
      <w:r w:rsidRPr="005B03C7">
        <w:rPr>
          <w:rStyle w:val="StyleUnderline"/>
        </w:rPr>
        <w:t xml:space="preserve">and which issues involve </w:t>
      </w:r>
      <w:r w:rsidRPr="00D02AC1">
        <w:rPr>
          <w:rStyle w:val="Emphasis"/>
        </w:rPr>
        <w:t>restrictions</w:t>
      </w:r>
      <w:r w:rsidRPr="00D02AC1">
        <w:rPr>
          <w:rStyle w:val="StyleUnderline"/>
        </w:rPr>
        <w:t xml:space="preserve"> upon the </w:t>
      </w:r>
      <w:r w:rsidRPr="00D02AC1">
        <w:rPr>
          <w:rStyle w:val="Emphasis"/>
        </w:rPr>
        <w:t>federal government’s</w:t>
      </w:r>
      <w:r w:rsidRPr="00D02AC1">
        <w:rPr>
          <w:rStyle w:val="StyleUnderline"/>
        </w:rPr>
        <w:t xml:space="preserve"> own power</w:t>
      </w:r>
      <w:r w:rsidRPr="00D02AC1">
        <w:rPr>
          <w:sz w:val="16"/>
        </w:rPr>
        <w:t xml:space="preserve">—I think </w:t>
      </w:r>
      <w:r w:rsidRPr="00D02AC1">
        <w:rPr>
          <w:rStyle w:val="StyleUnderline"/>
        </w:rPr>
        <w:t xml:space="preserve">the founders </w:t>
      </w:r>
      <w:r w:rsidRPr="00D02AC1">
        <w:rPr>
          <w:rStyle w:val="Emphasis"/>
        </w:rPr>
        <w:t>foresaw</w:t>
      </w:r>
      <w:r w:rsidRPr="00D02AC1">
        <w:rPr>
          <w:rStyle w:val="StyleUnderline"/>
        </w:rPr>
        <w:t xml:space="preserve"> that and</w:t>
      </w:r>
      <w:r w:rsidRPr="00D02AC1">
        <w:rPr>
          <w:sz w:val="16"/>
        </w:rPr>
        <w:t xml:space="preserve"> they </w:t>
      </w:r>
      <w:r w:rsidRPr="00D02AC1">
        <w:rPr>
          <w:rStyle w:val="StyleUnderline"/>
        </w:rPr>
        <w:t>provided this method</w:t>
      </w:r>
      <w:r w:rsidRPr="00D02AC1">
        <w:rPr>
          <w:sz w:val="16"/>
        </w:rPr>
        <w:t xml:space="preserve"> in order </w:t>
      </w:r>
      <w:r w:rsidRPr="00D02AC1">
        <w:rPr>
          <w:rStyle w:val="StyleUnderline"/>
        </w:rPr>
        <w:t xml:space="preserve">to </w:t>
      </w:r>
      <w:r w:rsidRPr="00D02AC1">
        <w:rPr>
          <w:rStyle w:val="Emphasis"/>
        </w:rPr>
        <w:t>enable a convention</w:t>
      </w:r>
      <w:r w:rsidRPr="00D02AC1">
        <w:rPr>
          <w:rStyle w:val="StyleUnderline"/>
        </w:rPr>
        <w:t xml:space="preserve"> to remedy</w:t>
      </w:r>
      <w:r w:rsidRPr="005B03C7">
        <w:rPr>
          <w:rStyle w:val="StyleUnderline"/>
        </w:rPr>
        <w:t xml:space="preserve"> that.”</w:t>
      </w:r>
    </w:p>
    <w:p w14:paraId="7688D6B7" w14:textId="77777777" w:rsidR="00055937" w:rsidRPr="00D02AC1" w:rsidRDefault="00055937" w:rsidP="00055937">
      <w:pPr>
        <w:rPr>
          <w:sz w:val="16"/>
        </w:rPr>
      </w:pPr>
      <w:r w:rsidRPr="00D02AC1">
        <w:rPr>
          <w:sz w:val="16"/>
        </w:rPr>
        <w:t xml:space="preserve">In a 2016 report, </w:t>
      </w:r>
      <w:r w:rsidRPr="005B03C7">
        <w:rPr>
          <w:rStyle w:val="StyleUnderline"/>
        </w:rPr>
        <w:t xml:space="preserve">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noted </w:t>
      </w:r>
      <w:r w:rsidRPr="00D02AC1">
        <w:rPr>
          <w:sz w:val="16"/>
        </w:rPr>
        <w:t xml:space="preserve">that </w:t>
      </w:r>
      <w:r w:rsidRPr="005B03C7">
        <w:rPr>
          <w:rStyle w:val="StyleUnderline"/>
        </w:rPr>
        <w:t xml:space="preserve">an </w:t>
      </w:r>
      <w:r w:rsidRPr="005B03C7">
        <w:rPr>
          <w:rStyle w:val="Emphasis"/>
        </w:rPr>
        <w:t>Article V Convention</w:t>
      </w:r>
      <w:r w:rsidRPr="005B03C7">
        <w:rPr>
          <w:rStyle w:val="StyleUnderline"/>
        </w:rPr>
        <w:t xml:space="preserve"> “was included</w:t>
      </w:r>
      <w:r w:rsidRPr="00D02AC1">
        <w:rPr>
          <w:sz w:val="16"/>
        </w:rPr>
        <w:t xml:space="preserve"> [in the Constitution] </w:t>
      </w:r>
      <w:r w:rsidRPr="005B03C7">
        <w:rPr>
          <w:rStyle w:val="StyleUnderline"/>
        </w:rPr>
        <w:t xml:space="preserve">to provide the people, through </w:t>
      </w:r>
      <w:r w:rsidRPr="00D02AC1">
        <w:rPr>
          <w:sz w:val="16"/>
        </w:rPr>
        <w:t xml:space="preserve">applications by </w:t>
      </w:r>
      <w:r w:rsidRPr="005B03C7">
        <w:rPr>
          <w:rStyle w:val="StyleUnderline"/>
        </w:rPr>
        <w:t xml:space="preserve">their </w:t>
      </w:r>
      <w:r w:rsidRPr="005B03C7">
        <w:rPr>
          <w:rStyle w:val="Emphasis"/>
        </w:rPr>
        <w:t>state legislatures</w:t>
      </w:r>
      <w:r w:rsidRPr="00D02AC1">
        <w:rPr>
          <w:sz w:val="16"/>
        </w:rPr>
        <w:t xml:space="preserve">, with </w:t>
      </w:r>
      <w:r w:rsidRPr="005B03C7">
        <w:rPr>
          <w:rStyle w:val="StyleUnderline"/>
        </w:rPr>
        <w:t>the means to</w:t>
      </w:r>
      <w:r w:rsidRPr="00D02AC1">
        <w:rPr>
          <w:sz w:val="16"/>
        </w:rPr>
        <w:t xml:space="preserve"> call a convention having the authority to consider and </w:t>
      </w:r>
      <w:r w:rsidRPr="005B03C7">
        <w:rPr>
          <w:rStyle w:val="StyleUnderline"/>
        </w:rPr>
        <w:t xml:space="preserve">propose changes to the Constitution, </w:t>
      </w:r>
      <w:r w:rsidRPr="001F182A">
        <w:rPr>
          <w:rStyle w:val="StyleUnderline"/>
          <w:highlight w:val="green"/>
        </w:rPr>
        <w:t xml:space="preserve">particularly if </w:t>
      </w:r>
      <w:r w:rsidRPr="001F182A">
        <w:rPr>
          <w:rStyle w:val="Emphasis"/>
          <w:highlight w:val="green"/>
        </w:rPr>
        <w:t>Congress</w:t>
      </w:r>
      <w:r w:rsidRPr="001F182A">
        <w:rPr>
          <w:rStyle w:val="StyleUnderline"/>
          <w:highlight w:val="green"/>
        </w:rPr>
        <w:t xml:space="preserve"> proved</w:t>
      </w:r>
      <w:r w:rsidRPr="005B03C7">
        <w:rPr>
          <w:rStyle w:val="StyleUnderline"/>
        </w:rPr>
        <w:t xml:space="preserve"> </w:t>
      </w:r>
      <w:r w:rsidRPr="005B03C7">
        <w:rPr>
          <w:rStyle w:val="Emphasis"/>
        </w:rPr>
        <w:t>incapable</w:t>
      </w:r>
      <w:r w:rsidRPr="005B03C7">
        <w:rPr>
          <w:rStyle w:val="StyleUnderline"/>
        </w:rPr>
        <w:t xml:space="preserve"> of, or </w:t>
      </w:r>
      <w:r w:rsidRPr="001F182A">
        <w:rPr>
          <w:rStyle w:val="Emphasis"/>
          <w:highlight w:val="green"/>
        </w:rPr>
        <w:t>unwilling</w:t>
      </w:r>
      <w:r w:rsidRPr="005B03C7">
        <w:rPr>
          <w:rStyle w:val="StyleUnderline"/>
        </w:rPr>
        <w:t xml:space="preserve"> to, initiate amendments on its own."</w:t>
      </w:r>
    </w:p>
    <w:p w14:paraId="7AA22163" w14:textId="77777777" w:rsidR="00055937" w:rsidRPr="00D02AC1" w:rsidRDefault="00055937" w:rsidP="00055937">
      <w:pPr>
        <w:rPr>
          <w:sz w:val="16"/>
        </w:rPr>
      </w:pPr>
      <w:r w:rsidRPr="00D02AC1">
        <w:rPr>
          <w:sz w:val="16"/>
        </w:rPr>
        <w:t xml:space="preserve">All 27 Amendments to the Constitution were passed using the first of the two methods: Congress proposed an amendment, then two-thirds of state legislatures ratified it. So </w:t>
      </w:r>
      <w:r w:rsidRPr="005B03C7">
        <w:rPr>
          <w:rStyle w:val="StyleUnderline"/>
        </w:rPr>
        <w:t>why is a convention of states necessary to obtain a 28th Amendment?</w:t>
      </w:r>
      <w:r w:rsidRPr="00D02AC1">
        <w:rPr>
          <w:sz w:val="16"/>
        </w:rPr>
        <w:t xml:space="preserve"> As George Mason argued when he proposed the convention language: </w:t>
      </w:r>
      <w:r w:rsidRPr="005B03C7">
        <w:rPr>
          <w:rStyle w:val="StyleUnderline"/>
        </w:rPr>
        <w:t xml:space="preserve">It is necessary when </w:t>
      </w:r>
      <w:r w:rsidRPr="005B03C7">
        <w:rPr>
          <w:rStyle w:val="Emphasis"/>
        </w:rPr>
        <w:t>Congress itself</w:t>
      </w:r>
      <w:r w:rsidRPr="005B03C7">
        <w:rPr>
          <w:rStyle w:val="StyleUnderline"/>
        </w:rPr>
        <w:t xml:space="preserve"> is the </w:t>
      </w:r>
      <w:r w:rsidRPr="005B03C7">
        <w:rPr>
          <w:rStyle w:val="Emphasis"/>
        </w:rPr>
        <w:t>problem</w:t>
      </w:r>
      <w:r w:rsidRPr="00D02AC1">
        <w:rPr>
          <w:sz w:val="16"/>
        </w:rPr>
        <w:t>.</w:t>
      </w:r>
    </w:p>
    <w:p w14:paraId="38E7DD5C" w14:textId="77777777" w:rsidR="00055937" w:rsidRPr="00D02AC1" w:rsidRDefault="00055937" w:rsidP="00055937">
      <w:pPr>
        <w:rPr>
          <w:sz w:val="16"/>
        </w:rPr>
      </w:pPr>
      <w:r w:rsidRPr="00D02AC1">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223D8C8" w14:textId="77777777" w:rsidR="00055937" w:rsidRPr="00D02AC1" w:rsidRDefault="00055937" w:rsidP="00055937">
      <w:pPr>
        <w:rPr>
          <w:sz w:val="16"/>
        </w:rPr>
      </w:pPr>
      <w:r w:rsidRPr="00D02AC1">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44039A3" w14:textId="77777777" w:rsidR="00055937" w:rsidRPr="00D02AC1" w:rsidRDefault="00055937" w:rsidP="00055937">
      <w:pPr>
        <w:rPr>
          <w:sz w:val="16"/>
        </w:rPr>
      </w:pPr>
      <w:r w:rsidRPr="001F182A">
        <w:rPr>
          <w:rStyle w:val="StyleUnderline"/>
          <w:highlight w:val="green"/>
        </w:rPr>
        <w:lastRenderedPageBreak/>
        <w:t>When that</w:t>
      </w:r>
      <w:r w:rsidRPr="005B03C7">
        <w:rPr>
          <w:rStyle w:val="StyleUnderline"/>
        </w:rPr>
        <w:t xml:space="preserve"> movement </w:t>
      </w:r>
      <w:r w:rsidRPr="001F182A">
        <w:rPr>
          <w:rStyle w:val="StyleUnderline"/>
          <w:highlight w:val="green"/>
        </w:rPr>
        <w:t>was</w:t>
      </w:r>
      <w:r w:rsidRPr="005B03C7">
        <w:rPr>
          <w:rStyle w:val="StyleUnderline"/>
        </w:rPr>
        <w:t xml:space="preserve"> just </w:t>
      </w:r>
      <w:r w:rsidRPr="001F182A">
        <w:rPr>
          <w:rStyle w:val="Emphasis"/>
          <w:highlight w:val="green"/>
        </w:rPr>
        <w:t>one state shy</w:t>
      </w:r>
      <w:r w:rsidRPr="001F182A">
        <w:rPr>
          <w:rStyle w:val="StyleUnderline"/>
          <w:highlight w:val="green"/>
        </w:rPr>
        <w:t xml:space="preserve"> of the</w:t>
      </w:r>
      <w:r w:rsidRPr="005B03C7">
        <w:rPr>
          <w:rStyle w:val="StyleUnderline"/>
        </w:rPr>
        <w:t xml:space="preserve"> two-thirds needed to </w:t>
      </w:r>
      <w:r w:rsidRPr="005B03C7">
        <w:rPr>
          <w:rStyle w:val="Emphasis"/>
        </w:rPr>
        <w:t xml:space="preserve">force a </w:t>
      </w:r>
      <w:r w:rsidRPr="001F182A">
        <w:rPr>
          <w:rStyle w:val="Emphasis"/>
          <w:highlight w:val="green"/>
        </w:rPr>
        <w:t>convention</w:t>
      </w:r>
      <w:r w:rsidRPr="00D02AC1">
        <w:rPr>
          <w:sz w:val="16"/>
        </w:rPr>
        <w:t xml:space="preserve"> on this topic, </w:t>
      </w:r>
      <w:r w:rsidRPr="001F182A">
        <w:rPr>
          <w:rStyle w:val="StyleUnderline"/>
          <w:highlight w:val="green"/>
        </w:rPr>
        <w:t xml:space="preserve">Congress </w:t>
      </w:r>
      <w:r w:rsidRPr="001F182A">
        <w:rPr>
          <w:rStyle w:val="Emphasis"/>
          <w:highlight w:val="green"/>
        </w:rPr>
        <w:t>reacted</w:t>
      </w:r>
      <w:r w:rsidRPr="001F182A">
        <w:rPr>
          <w:rStyle w:val="StyleUnderline"/>
          <w:highlight w:val="green"/>
        </w:rPr>
        <w:t xml:space="preserve"> by</w:t>
      </w:r>
      <w:r w:rsidRPr="005B03C7">
        <w:rPr>
          <w:rStyle w:val="StyleUnderline"/>
        </w:rPr>
        <w:t xml:space="preserve"> </w:t>
      </w:r>
      <w:r w:rsidRPr="005B03C7">
        <w:rPr>
          <w:rStyle w:val="Emphasis"/>
        </w:rPr>
        <w:t xml:space="preserve">proposing an </w:t>
      </w:r>
      <w:r w:rsidRPr="001F182A">
        <w:rPr>
          <w:rStyle w:val="Emphasis"/>
          <w:highlight w:val="green"/>
        </w:rPr>
        <w:t>amendment</w:t>
      </w:r>
      <w:r w:rsidRPr="00D02AC1">
        <w:rPr>
          <w:sz w:val="16"/>
        </w:rPr>
        <w:t xml:space="preserve"> requiring the direct election of U.S. Senators for the states to ratify—resulting in the 17th Amendment </w:t>
      </w:r>
      <w:r w:rsidRPr="005B03C7">
        <w:rPr>
          <w:rStyle w:val="StyleUnderline"/>
        </w:rPr>
        <w:t xml:space="preserve">to the U.S. Constitution. 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w:t>
      </w:r>
      <w:r w:rsidRPr="00D02AC1">
        <w:rPr>
          <w:sz w:val="16"/>
        </w:rPr>
        <w:t xml:space="preserve">has </w:t>
      </w:r>
      <w:r w:rsidRPr="005B03C7">
        <w:rPr>
          <w:rStyle w:val="StyleUnderline"/>
        </w:rPr>
        <w:t xml:space="preserve">called this technique </w:t>
      </w:r>
      <w:r w:rsidRPr="001F182A">
        <w:rPr>
          <w:rStyle w:val="StyleUnderline"/>
          <w:highlight w:val="green"/>
        </w:rPr>
        <w:t>the "</w:t>
      </w:r>
      <w:r w:rsidRPr="001F182A">
        <w:rPr>
          <w:rStyle w:val="Emphasis"/>
          <w:highlight w:val="green"/>
        </w:rPr>
        <w:t>prodding effect</w:t>
      </w:r>
      <w:r w:rsidRPr="001F182A">
        <w:rPr>
          <w:rStyle w:val="StyleUnderline"/>
          <w:highlight w:val="green"/>
        </w:rPr>
        <w:t>."</w:t>
      </w:r>
      <w:r w:rsidRPr="005B03C7">
        <w:rPr>
          <w:rStyle w:val="StyleUnderline"/>
        </w:rPr>
        <w:t xml:space="preserve"> It worked then, and it </w:t>
      </w:r>
      <w:r w:rsidRPr="001F182A">
        <w:rPr>
          <w:rStyle w:val="StyleUnderline"/>
          <w:highlight w:val="green"/>
        </w:rPr>
        <w:t xml:space="preserve">could </w:t>
      </w:r>
      <w:r w:rsidRPr="001F182A">
        <w:rPr>
          <w:rStyle w:val="Emphasis"/>
          <w:highlight w:val="green"/>
        </w:rPr>
        <w:t>work today</w:t>
      </w:r>
      <w:r w:rsidRPr="00D02AC1">
        <w:rPr>
          <w:sz w:val="16"/>
        </w:rPr>
        <w:t>.</w:t>
      </w:r>
    </w:p>
    <w:p w14:paraId="4EEFF8E8" w14:textId="77777777" w:rsidR="00055937" w:rsidRPr="00D02AC1" w:rsidRDefault="00055937" w:rsidP="00055937">
      <w:pPr>
        <w:rPr>
          <w:sz w:val="16"/>
        </w:rPr>
      </w:pPr>
      <w:r w:rsidRPr="00D02AC1">
        <w:rPr>
          <w:sz w:val="16"/>
        </w:rPr>
        <w:t>Arguments Against an Article V Convention</w:t>
      </w:r>
    </w:p>
    <w:p w14:paraId="672CBC30" w14:textId="77777777" w:rsidR="00055937" w:rsidRPr="00D02AC1" w:rsidRDefault="00055937" w:rsidP="00055937">
      <w:pPr>
        <w:rPr>
          <w:sz w:val="16"/>
        </w:rPr>
      </w:pPr>
      <w:r w:rsidRPr="00D02AC1">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D02AC1">
        <w:rPr>
          <w:rStyle w:val="StyleUnderline"/>
        </w:rPr>
        <w:t>Never having held an Article V Convention</w:t>
      </w:r>
      <w:r w:rsidRPr="00D02AC1">
        <w:rPr>
          <w:sz w:val="16"/>
        </w:rPr>
        <w:t xml:space="preserve">, however, </w:t>
      </w:r>
      <w:r w:rsidRPr="00D02AC1">
        <w:rPr>
          <w:rStyle w:val="StyleUnderline"/>
        </w:rPr>
        <w:t>is hardly a reason to avoid one</w:t>
      </w:r>
      <w:r w:rsidRPr="00D02AC1">
        <w:rPr>
          <w:sz w:val="16"/>
        </w:rPr>
        <w:t xml:space="preserve">, since the framers provided this Constitutional alternative in anticipation of a time when Congress fails to represent the people. </w:t>
      </w:r>
      <w:r w:rsidRPr="001F182A">
        <w:rPr>
          <w:rStyle w:val="StyleUnderline"/>
          <w:highlight w:val="green"/>
        </w:rPr>
        <w:t>Opponents</w:t>
      </w:r>
      <w:r w:rsidRPr="00D02AC1">
        <w:rPr>
          <w:sz w:val="16"/>
        </w:rPr>
        <w:t xml:space="preserve"> also </w:t>
      </w:r>
      <w:r w:rsidRPr="001F182A">
        <w:rPr>
          <w:rStyle w:val="StyleUnderline"/>
          <w:highlight w:val="green"/>
        </w:rPr>
        <w:t>fear</w:t>
      </w:r>
      <w:r w:rsidRPr="00D02AC1">
        <w:rPr>
          <w:sz w:val="16"/>
        </w:rPr>
        <w:t xml:space="preserve"> the prospect of </w:t>
      </w:r>
      <w:r w:rsidRPr="001F182A">
        <w:rPr>
          <w:rStyle w:val="StyleUnderline"/>
          <w:highlight w:val="green"/>
        </w:rPr>
        <w:t>a "</w:t>
      </w:r>
      <w:r w:rsidRPr="001F182A">
        <w:rPr>
          <w:rStyle w:val="Emphasis"/>
          <w:highlight w:val="green"/>
        </w:rPr>
        <w:t>runaway</w:t>
      </w:r>
      <w:r w:rsidRPr="001F182A">
        <w:rPr>
          <w:rStyle w:val="StyleUnderline"/>
          <w:highlight w:val="green"/>
        </w:rPr>
        <w:t>"</w:t>
      </w:r>
      <w:r w:rsidRPr="00D02AC1">
        <w:rPr>
          <w:rStyle w:val="StyleUnderline"/>
        </w:rPr>
        <w:t xml:space="preserve"> convention</w:t>
      </w:r>
      <w:r w:rsidRPr="00D02AC1">
        <w:rPr>
          <w:sz w:val="16"/>
        </w:rPr>
        <w:t xml:space="preserve">, where any topic could be proposed, possibly threatening the process for ratifying amendments or the Constitution itself. </w:t>
      </w:r>
      <w:r w:rsidRPr="00D02AC1">
        <w:rPr>
          <w:rStyle w:val="StyleUnderline"/>
        </w:rPr>
        <w:t xml:space="preserve">See </w:t>
      </w:r>
      <w:r w:rsidRPr="00D02AC1">
        <w:rPr>
          <w:rStyle w:val="Emphasis"/>
        </w:rPr>
        <w:t>authoritative answers</w:t>
      </w:r>
      <w:r w:rsidRPr="00D02AC1">
        <w:rPr>
          <w:rStyle w:val="StyleUnderline"/>
        </w:rPr>
        <w:t xml:space="preserve"> to these arguments below</w:t>
      </w:r>
      <w:r w:rsidRPr="00D02AC1">
        <w:rPr>
          <w:sz w:val="16"/>
        </w:rPr>
        <w:t>.</w:t>
      </w:r>
    </w:p>
    <w:p w14:paraId="3A3C6A75" w14:textId="77777777" w:rsidR="00055937" w:rsidRPr="00D02AC1" w:rsidRDefault="00055937" w:rsidP="00055937">
      <w:pPr>
        <w:rPr>
          <w:sz w:val="16"/>
        </w:rPr>
      </w:pPr>
      <w:r w:rsidRPr="00D02AC1">
        <w:rPr>
          <w:sz w:val="16"/>
        </w:rPr>
        <w:t>Experts Respond</w:t>
      </w:r>
    </w:p>
    <w:p w14:paraId="3ACCEF5C" w14:textId="77777777" w:rsidR="00055937" w:rsidRPr="00D02AC1" w:rsidRDefault="00055937" w:rsidP="00055937">
      <w:pPr>
        <w:rPr>
          <w:sz w:val="16"/>
        </w:rPr>
      </w:pPr>
      <w:r w:rsidRPr="00D02AC1">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30762A1" w14:textId="77777777" w:rsidR="00055937" w:rsidRPr="00D02AC1" w:rsidRDefault="00055937" w:rsidP="00055937">
      <w:pPr>
        <w:rPr>
          <w:sz w:val="16"/>
        </w:rPr>
      </w:pPr>
      <w:r w:rsidRPr="00D02AC1">
        <w:rPr>
          <w:rStyle w:val="Emphasis"/>
        </w:rPr>
        <w:t>Government</w:t>
      </w:r>
      <w:r w:rsidRPr="00D02AC1">
        <w:rPr>
          <w:rStyle w:val="StyleUnderline"/>
        </w:rPr>
        <w:t xml:space="preserve"> and </w:t>
      </w:r>
      <w:r w:rsidRPr="00D02AC1">
        <w:rPr>
          <w:rStyle w:val="Emphasis"/>
        </w:rPr>
        <w:t>legal agencies</w:t>
      </w:r>
      <w:r w:rsidRPr="00D02AC1">
        <w:rPr>
          <w:rStyle w:val="StyleUnderline"/>
        </w:rPr>
        <w:t xml:space="preserve"> have </w:t>
      </w:r>
      <w:r w:rsidRPr="00D02AC1">
        <w:rPr>
          <w:rStyle w:val="Emphasis"/>
        </w:rPr>
        <w:t>responded to critics</w:t>
      </w:r>
      <w:r w:rsidRPr="00D02AC1">
        <w:rPr>
          <w:rStyle w:val="StyleUnderline"/>
        </w:rPr>
        <w:t xml:space="preserve"> opposing a convention</w:t>
      </w:r>
      <w:r w:rsidRPr="00D02AC1">
        <w:rPr>
          <w:sz w:val="16"/>
        </w:rPr>
        <w:t xml:space="preserve"> of states:</w:t>
      </w:r>
    </w:p>
    <w:p w14:paraId="2D5F9BE6" w14:textId="77777777" w:rsidR="00055937" w:rsidRPr="00D02AC1" w:rsidRDefault="00055937" w:rsidP="00055937">
      <w:pPr>
        <w:pStyle w:val="ListParagraph"/>
        <w:numPr>
          <w:ilvl w:val="0"/>
          <w:numId w:val="16"/>
        </w:numPr>
        <w:rPr>
          <w:sz w:val="16"/>
        </w:rPr>
      </w:pPr>
      <w:r w:rsidRPr="00D02AC1">
        <w:rPr>
          <w:sz w:val="16"/>
        </w:rPr>
        <w:t>Criticism: Individual delegates could bring up matters unrelated to those the convention was originally called to address.</w:t>
      </w:r>
    </w:p>
    <w:p w14:paraId="47EC7F20" w14:textId="77777777" w:rsidR="00055937" w:rsidRPr="00D02AC1" w:rsidRDefault="00055937" w:rsidP="00055937">
      <w:pPr>
        <w:ind w:left="360"/>
        <w:rPr>
          <w:sz w:val="16"/>
        </w:rPr>
      </w:pPr>
      <w:r w:rsidRPr="00D02AC1">
        <w:rPr>
          <w:sz w:val="16"/>
        </w:rPr>
        <w:t xml:space="preserve">Response #1: </w:t>
      </w:r>
      <w:r w:rsidRPr="00D02AC1">
        <w:rPr>
          <w:rStyle w:val="StyleUnderline"/>
        </w:rPr>
        <w:t xml:space="preserve">For a convention to </w:t>
      </w:r>
      <w:r w:rsidRPr="00D02AC1">
        <w:rPr>
          <w:rStyle w:val="Emphasis"/>
        </w:rPr>
        <w:t>stray</w:t>
      </w:r>
      <w:r w:rsidRPr="00D02AC1">
        <w:rPr>
          <w:rStyle w:val="StyleUnderline"/>
        </w:rPr>
        <w:t xml:space="preserve"> from its </w:t>
      </w:r>
      <w:r w:rsidRPr="00D02AC1">
        <w:rPr>
          <w:rStyle w:val="Emphasis"/>
        </w:rPr>
        <w:t>original topic</w:t>
      </w:r>
      <w:r w:rsidRPr="00D02AC1">
        <w:rPr>
          <w:rStyle w:val="StyleUnderline"/>
        </w:rPr>
        <w:t>, delegates would have to propose topics</w:t>
      </w:r>
      <w:r w:rsidRPr="00D02AC1">
        <w:rPr>
          <w:sz w:val="16"/>
        </w:rPr>
        <w:t xml:space="preserve"> that were </w:t>
      </w:r>
      <w:r w:rsidRPr="00D02AC1">
        <w:rPr>
          <w:rStyle w:val="Emphasis"/>
        </w:rPr>
        <w:t>not included</w:t>
      </w:r>
      <w:r w:rsidRPr="00D02AC1">
        <w:rPr>
          <w:rStyle w:val="StyleUnderline"/>
        </w:rPr>
        <w:t xml:space="preserve"> in the original resolution</w:t>
      </w:r>
      <w:r w:rsidRPr="00D02AC1">
        <w:rPr>
          <w:sz w:val="16"/>
        </w:rPr>
        <w:t xml:space="preserve"> approved by their state legislatures. Nine </w:t>
      </w:r>
      <w:r w:rsidRPr="00D02AC1">
        <w:rPr>
          <w:rStyle w:val="StyleUnderline"/>
        </w:rPr>
        <w:t>states</w:t>
      </w:r>
      <w:r w:rsidRPr="00D02AC1">
        <w:rPr>
          <w:sz w:val="16"/>
        </w:rPr>
        <w:t xml:space="preserve"> to date have </w:t>
      </w:r>
      <w:r w:rsidRPr="00D02AC1">
        <w:rPr>
          <w:rStyle w:val="StyleUnderline"/>
        </w:rPr>
        <w:t xml:space="preserve">made it a </w:t>
      </w:r>
      <w:r w:rsidRPr="00D02AC1">
        <w:rPr>
          <w:rStyle w:val="Emphasis"/>
        </w:rPr>
        <w:t>felony</w:t>
      </w:r>
      <w:r w:rsidRPr="00D02AC1">
        <w:rPr>
          <w:rStyle w:val="StyleUnderline"/>
        </w:rPr>
        <w:t xml:space="preserve"> for </w:t>
      </w:r>
      <w:r w:rsidRPr="00D02AC1">
        <w:rPr>
          <w:rStyle w:val="Emphasis"/>
        </w:rPr>
        <w:t>any delegate</w:t>
      </w:r>
      <w:r w:rsidRPr="00D02AC1">
        <w:rPr>
          <w:rStyle w:val="StyleUnderline"/>
        </w:rPr>
        <w:t xml:space="preserve"> to a state-called convention to</w:t>
      </w:r>
      <w:r w:rsidRPr="00D02AC1">
        <w:rPr>
          <w:sz w:val="16"/>
        </w:rPr>
        <w:t xml:space="preserve"> call for or </w:t>
      </w:r>
      <w:r w:rsidRPr="00D02AC1">
        <w:rPr>
          <w:rStyle w:val="StyleUnderline"/>
        </w:rPr>
        <w:t>vote on any topic</w:t>
      </w:r>
      <w:r w:rsidRPr="00D02AC1">
        <w:rPr>
          <w:sz w:val="16"/>
        </w:rPr>
        <w:t xml:space="preserve"> that was </w:t>
      </w:r>
      <w:r w:rsidRPr="00D02AC1">
        <w:rPr>
          <w:rStyle w:val="StyleUnderline"/>
        </w:rPr>
        <w:t>not part of the original</w:t>
      </w:r>
      <w:r w:rsidRPr="00D02AC1">
        <w:rPr>
          <w:sz w:val="16"/>
        </w:rPr>
        <w:t xml:space="preserve"> convention topic.</w:t>
      </w:r>
    </w:p>
    <w:p w14:paraId="56D5CDC8" w14:textId="77777777" w:rsidR="00055937" w:rsidRPr="001C1670" w:rsidRDefault="00055937" w:rsidP="00055937">
      <w:pPr>
        <w:ind w:left="360"/>
        <w:rPr>
          <w:sz w:val="16"/>
        </w:rPr>
      </w:pPr>
      <w:r w:rsidRPr="00D02AC1">
        <w:rPr>
          <w:sz w:val="16"/>
        </w:rPr>
        <w:t xml:space="preserve">Response #2: </w:t>
      </w:r>
      <w:r w:rsidRPr="00D02AC1">
        <w:rPr>
          <w:rStyle w:val="StyleUnderline"/>
        </w:rPr>
        <w:t xml:space="preserve">The </w:t>
      </w:r>
      <w:r w:rsidRPr="00D02AC1">
        <w:rPr>
          <w:rStyle w:val="Emphasis"/>
        </w:rPr>
        <w:t>Justice Department</w:t>
      </w:r>
      <w:r w:rsidRPr="00D02AC1">
        <w:rPr>
          <w:rStyle w:val="StyleUnderline"/>
        </w:rPr>
        <w:t xml:space="preserve"> concluded</w:t>
      </w:r>
      <w:r w:rsidRPr="00D02AC1">
        <w:rPr>
          <w:sz w:val="16"/>
        </w:rPr>
        <w:t xml:space="preserve"> in 1987 </w:t>
      </w:r>
      <w:r w:rsidRPr="00D02AC1">
        <w:rPr>
          <w:rStyle w:val="StyleUnderline"/>
        </w:rPr>
        <w:t xml:space="preserve">that </w:t>
      </w:r>
      <w:r w:rsidRPr="001F182A">
        <w:rPr>
          <w:rStyle w:val="Emphasis"/>
          <w:highlight w:val="green"/>
        </w:rPr>
        <w:t>Article V</w:t>
      </w:r>
      <w:r w:rsidRPr="00D02AC1">
        <w:rPr>
          <w:rStyle w:val="Emphasis"/>
        </w:rPr>
        <w:t xml:space="preserve"> Conventions</w:t>
      </w:r>
      <w:r w:rsidRPr="00D02AC1">
        <w:rPr>
          <w:rStyle w:val="StyleUnderline"/>
        </w:rPr>
        <w:t xml:space="preserve"> </w:t>
      </w:r>
      <w:r w:rsidRPr="001F182A">
        <w:rPr>
          <w:rStyle w:val="StyleUnderline"/>
          <w:highlight w:val="green"/>
        </w:rPr>
        <w:t>can be</w:t>
      </w:r>
      <w:r w:rsidRPr="00D02AC1">
        <w:rPr>
          <w:rStyle w:val="StyleUnderline"/>
        </w:rPr>
        <w:t xml:space="preserve"> called "</w:t>
      </w:r>
      <w:r w:rsidRPr="001F182A">
        <w:rPr>
          <w:rStyle w:val="StyleUnderline"/>
          <w:highlight w:val="green"/>
        </w:rPr>
        <w:t xml:space="preserve">for </w:t>
      </w:r>
      <w:r w:rsidRPr="001F182A">
        <w:rPr>
          <w:rStyle w:val="Emphasis"/>
          <w:highlight w:val="green"/>
        </w:rPr>
        <w:t>limited</w:t>
      </w:r>
      <w:r w:rsidRPr="001F182A">
        <w:rPr>
          <w:rStyle w:val="StyleUnderline"/>
          <w:highlight w:val="green"/>
        </w:rPr>
        <w:t xml:space="preserve"> purposes</w:t>
      </w:r>
      <w:r w:rsidRPr="00D02AC1">
        <w:rPr>
          <w:rStyle w:val="StyleUnderline"/>
        </w:rPr>
        <w:t>, and</w:t>
      </w:r>
      <w:r w:rsidRPr="00D02AC1">
        <w:rPr>
          <w:sz w:val="16"/>
        </w:rPr>
        <w:t xml:space="preserve"> that </w:t>
      </w:r>
      <w:r w:rsidRPr="00D02AC1">
        <w:rPr>
          <w:rStyle w:val="StyleUnderline"/>
        </w:rPr>
        <w:t xml:space="preserve">a </w:t>
      </w:r>
      <w:r w:rsidRPr="00D02AC1">
        <w:rPr>
          <w:rStyle w:val="Emphasis"/>
        </w:rPr>
        <w:t>variety</w:t>
      </w:r>
      <w:r w:rsidRPr="00D02AC1">
        <w:rPr>
          <w:rStyle w:val="StyleUnderline"/>
        </w:rPr>
        <w:t xml:space="preserve"> of practical means to </w:t>
      </w:r>
      <w:r w:rsidRPr="00D02AC1">
        <w:rPr>
          <w:rStyle w:val="Emphasis"/>
        </w:rPr>
        <w:t>enforce</w:t>
      </w:r>
      <w:r w:rsidRPr="00D02AC1">
        <w:rPr>
          <w:rStyle w:val="StyleUnderline"/>
        </w:rPr>
        <w:t xml:space="preserve"> such limitations are </w:t>
      </w:r>
      <w:r w:rsidRPr="00D02AC1">
        <w:rPr>
          <w:rStyle w:val="Emphasis"/>
        </w:rPr>
        <w:t>available</w:t>
      </w:r>
      <w:r w:rsidRPr="00D02AC1">
        <w:rPr>
          <w:rStyle w:val="StyleUnderline"/>
        </w:rPr>
        <w:t>."</w:t>
      </w:r>
      <w:r w:rsidRPr="00D02AC1">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0B93782B" w14:textId="46EBF446" w:rsidR="00840F18" w:rsidRDefault="00BC1FED" w:rsidP="00840F18">
      <w:pPr>
        <w:pStyle w:val="Heading3"/>
      </w:pPr>
      <w:r>
        <w:lastRenderedPageBreak/>
        <w:t>1NC---</w:t>
      </w:r>
      <w:r w:rsidR="00840F18">
        <w:t>OFF</w:t>
      </w:r>
    </w:p>
    <w:p w14:paraId="3375B9F3" w14:textId="77777777" w:rsidR="00840F18" w:rsidRPr="000A7E4E" w:rsidRDefault="00840F18" w:rsidP="00840F18">
      <w:r>
        <w:t>NASA PIC</w:t>
      </w:r>
    </w:p>
    <w:p w14:paraId="466B7F2F" w14:textId="77777777" w:rsidR="00840F18" w:rsidRPr="0085145F" w:rsidRDefault="00840F18" w:rsidP="00840F18">
      <w:pPr>
        <w:pStyle w:val="Heading4"/>
      </w:pPr>
      <w:r w:rsidRPr="0065310C">
        <w:t>The United States federal government should</w:t>
      </w:r>
      <w:r>
        <w:t xml:space="preserve"> </w:t>
      </w:r>
      <w:r w:rsidRPr="0065310C">
        <w:t xml:space="preserve">strengthen collective bargaining rights for </w:t>
      </w:r>
      <w:r>
        <w:t>non-NASA agencies.</w:t>
      </w:r>
    </w:p>
    <w:p w14:paraId="24FB1B19" w14:textId="77777777" w:rsidR="00840F18" w:rsidRDefault="00840F18" w:rsidP="00840F18">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504B4C92" w14:textId="77777777" w:rsidR="00840F18" w:rsidRDefault="00840F18" w:rsidP="00840F18">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73C5699B" w14:textId="77777777" w:rsidR="00840F18" w:rsidRPr="00976C96" w:rsidRDefault="00840F18" w:rsidP="00840F18">
      <w:pPr>
        <w:rPr>
          <w:rStyle w:val="StyleUnderline"/>
        </w:rPr>
      </w:pPr>
      <w:r w:rsidRPr="006D62C6">
        <w:rPr>
          <w:sz w:val="16"/>
        </w:rPr>
        <w:t xml:space="preserve">WASHINGTON — </w:t>
      </w:r>
      <w:r w:rsidRPr="003C64A1">
        <w:rPr>
          <w:rStyle w:val="StyleUnderline"/>
          <w:highlight w:val="cyan"/>
        </w:rPr>
        <w:t xml:space="preserve">The </w:t>
      </w:r>
      <w:r w:rsidRPr="003C64A1">
        <w:rPr>
          <w:rStyle w:val="Emphasis"/>
          <w:highlight w:val="cyan"/>
        </w:rPr>
        <w:t>White House</w:t>
      </w:r>
      <w:r w:rsidRPr="006D62C6">
        <w:rPr>
          <w:sz w:val="16"/>
        </w:rPr>
        <w:t xml:space="preserve"> has </w:t>
      </w:r>
      <w:r w:rsidRPr="003C64A1">
        <w:rPr>
          <w:rStyle w:val="StyleUnderline"/>
          <w:highlight w:val="cyan"/>
        </w:rPr>
        <w:t>moved to 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77716713" w14:textId="77777777" w:rsidR="00840F18" w:rsidRPr="006D62C6" w:rsidRDefault="00840F18" w:rsidP="00840F18">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3C64A1">
        <w:rPr>
          <w:rStyle w:val="StyleUnderline"/>
          <w:highlight w:val="cyan"/>
        </w:rPr>
        <w:t>a list</w:t>
      </w:r>
      <w:r w:rsidRPr="006D62C6">
        <w:rPr>
          <w:sz w:val="16"/>
        </w:rPr>
        <w:t xml:space="preserve"> that are </w:t>
      </w:r>
      <w:r w:rsidRPr="003C64A1">
        <w:rPr>
          <w:rStyle w:val="Emphasis"/>
          <w:highlight w:val="cyan"/>
        </w:rPr>
        <w:t>exempted</w:t>
      </w:r>
      <w:r w:rsidRPr="003C64A1">
        <w:rPr>
          <w:rStyle w:val="StyleUnderline"/>
          <w:highlight w:val="cyan"/>
        </w:rPr>
        <w:t xml:space="preserve"> from</w:t>
      </w:r>
      <w:r w:rsidRPr="006D0383">
        <w:rPr>
          <w:rStyle w:val="StyleUnderline"/>
        </w:rPr>
        <w:t xml:space="preserve"> federal</w:t>
      </w:r>
      <w:r w:rsidRPr="00F87DCE">
        <w:rPr>
          <w:rStyle w:val="StyleUnderline"/>
        </w:rPr>
        <w:t xml:space="preserve"> </w:t>
      </w:r>
      <w:r w:rsidRPr="003C64A1">
        <w:rPr>
          <w:rStyle w:val="Emphasis"/>
          <w:highlight w:val="cyan"/>
        </w:rPr>
        <w:t>c</w:t>
      </w:r>
      <w:r w:rsidRPr="006D62C6">
        <w:rPr>
          <w:sz w:val="16"/>
        </w:rPr>
        <w:t xml:space="preserve">ollective </w:t>
      </w:r>
      <w:r w:rsidRPr="003C64A1">
        <w:rPr>
          <w:rStyle w:val="Emphasis"/>
          <w:highlight w:val="cyan"/>
        </w:rPr>
        <w:t>b</w:t>
      </w:r>
      <w:r w:rsidRPr="006D62C6">
        <w:rPr>
          <w:sz w:val="16"/>
        </w:rPr>
        <w:t xml:space="preserve">argaining </w:t>
      </w:r>
      <w:r w:rsidRPr="003C64A1">
        <w:rPr>
          <w:rStyle w:val="Emphasis"/>
          <w:highlight w:val="cyan"/>
        </w:rPr>
        <w:t>r</w:t>
      </w:r>
      <w:r w:rsidRPr="003C64A1">
        <w:rPr>
          <w:sz w:val="16"/>
        </w:rPr>
        <w:t>i</w:t>
      </w:r>
      <w:r w:rsidRPr="006D62C6">
        <w:rPr>
          <w:sz w:val="16"/>
        </w:rPr>
        <w:t>ght</w:t>
      </w:r>
      <w:r w:rsidRPr="003C64A1">
        <w:rPr>
          <w:rStyle w:val="Emphasis"/>
          <w:highlight w:val="cyan"/>
        </w:rPr>
        <w:t>s</w:t>
      </w:r>
      <w:r w:rsidRPr="006D62C6">
        <w:rPr>
          <w:sz w:val="16"/>
        </w:rPr>
        <w:t xml:space="preserve"> under the Civil Service Reform Act of 1978. </w:t>
      </w:r>
      <w:r w:rsidRPr="003C64A1">
        <w:rPr>
          <w:rStyle w:val="Emphasis"/>
          <w:highlight w:val="cyan"/>
        </w:rPr>
        <w:t>NASA</w:t>
      </w:r>
      <w:r w:rsidRPr="003C64A1">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3C64A1">
        <w:rPr>
          <w:rStyle w:val="Emphasis"/>
          <w:highlight w:val="cyan"/>
        </w:rPr>
        <w:t>included</w:t>
      </w:r>
      <w:r w:rsidRPr="006D62C6">
        <w:rPr>
          <w:sz w:val="16"/>
        </w:rPr>
        <w:t>, along with the National Environmental Satellite, Data, and Information Service within the National Oceanic and Atmospheric Administration.</w:t>
      </w:r>
    </w:p>
    <w:p w14:paraId="548C4933" w14:textId="77777777" w:rsidR="00840F18" w:rsidRPr="006D62C6" w:rsidRDefault="00840F18" w:rsidP="00840F18">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24E108C3" w14:textId="77777777" w:rsidR="00840F18" w:rsidRPr="006D62C6" w:rsidRDefault="00840F18" w:rsidP="00840F18">
      <w:pPr>
        <w:rPr>
          <w:sz w:val="16"/>
        </w:rPr>
      </w:pPr>
      <w:r w:rsidRPr="006D62C6">
        <w:rPr>
          <w:sz w:val="16"/>
        </w:rPr>
        <w:t>In a fact sheet accompanying the order, the White House argued that NASA’s activities fell under the national security exemption of the act. “</w:t>
      </w:r>
      <w:r w:rsidRPr="003C64A1">
        <w:rPr>
          <w:rStyle w:val="StyleUnderline"/>
          <w:highlight w:val="cyan"/>
        </w:rPr>
        <w:t>NASA</w:t>
      </w:r>
      <w:r w:rsidRPr="006D62C6">
        <w:rPr>
          <w:sz w:val="16"/>
        </w:rPr>
        <w:t xml:space="preserve"> develops and </w:t>
      </w:r>
      <w:r w:rsidRPr="003C64A1">
        <w:rPr>
          <w:rStyle w:val="StyleUnderline"/>
          <w:highlight w:val="cyan"/>
        </w:rPr>
        <w:t>operates advanced</w:t>
      </w:r>
      <w:r w:rsidRPr="006D62C6">
        <w:rPr>
          <w:sz w:val="16"/>
        </w:rPr>
        <w:t xml:space="preserve"> air and </w:t>
      </w:r>
      <w:r w:rsidRPr="00F00807">
        <w:rPr>
          <w:rStyle w:val="Emphasis"/>
        </w:rPr>
        <w:t xml:space="preserve">space </w:t>
      </w:r>
      <w:r w:rsidRPr="003C64A1">
        <w:rPr>
          <w:rStyle w:val="Emphasis"/>
          <w:highlight w:val="cyan"/>
        </w:rPr>
        <w:t>tech</w:t>
      </w:r>
      <w:r w:rsidRPr="006D62C6">
        <w:rPr>
          <w:sz w:val="16"/>
        </w:rPr>
        <w:t xml:space="preserve">nologies, </w:t>
      </w:r>
      <w:r w:rsidRPr="00986B9D">
        <w:rPr>
          <w:rStyle w:val="StyleUnderline"/>
        </w:rPr>
        <w:t xml:space="preserve">like </w:t>
      </w:r>
      <w:r w:rsidRPr="003C64A1">
        <w:rPr>
          <w:rStyle w:val="Emphasis"/>
          <w:highlight w:val="cyan"/>
        </w:rPr>
        <w:t>satellite</w:t>
      </w:r>
      <w:r w:rsidRPr="00986B9D">
        <w:rPr>
          <w:rStyle w:val="StyleUnderline"/>
        </w:rPr>
        <w:t xml:space="preserve">, </w:t>
      </w:r>
      <w:r w:rsidRPr="003C64A1">
        <w:rPr>
          <w:rStyle w:val="Emphasis"/>
          <w:highlight w:val="cyan"/>
        </w:rPr>
        <w:t>comm</w:t>
      </w:r>
      <w:r w:rsidRPr="003C64A1">
        <w:rPr>
          <w:rStyle w:val="StyleUnderline"/>
        </w:rPr>
        <w:t>unication</w:t>
      </w:r>
      <w:r w:rsidRPr="003C64A1">
        <w:rPr>
          <w:rStyle w:val="Emphasis"/>
          <w:highlight w:val="cyan"/>
        </w:rPr>
        <w:t>s</w:t>
      </w:r>
      <w:r w:rsidRPr="003C64A1">
        <w:rPr>
          <w:rStyle w:val="StyleUnderline"/>
          <w:highlight w:val="cyan"/>
        </w:rPr>
        <w:t xml:space="preserve">, and </w:t>
      </w:r>
      <w:r w:rsidRPr="003C64A1">
        <w:rPr>
          <w:rStyle w:val="Emphasis"/>
          <w:highlight w:val="cyan"/>
        </w:rPr>
        <w:t>propulsion</w:t>
      </w:r>
      <w:r w:rsidRPr="006D62C6">
        <w:rPr>
          <w:sz w:val="16"/>
        </w:rPr>
        <w:t xml:space="preserve"> systems, </w:t>
      </w:r>
      <w:r w:rsidRPr="00F7090C">
        <w:rPr>
          <w:rStyle w:val="StyleUnderline"/>
        </w:rPr>
        <w:t xml:space="preserve">that </w:t>
      </w:r>
      <w:r w:rsidRPr="003C64A1">
        <w:rPr>
          <w:rStyle w:val="StyleUnderline"/>
          <w:highlight w:val="cyan"/>
        </w:rPr>
        <w:t xml:space="preserve">are </w:t>
      </w:r>
      <w:r w:rsidRPr="003C64A1">
        <w:rPr>
          <w:rStyle w:val="Emphasis"/>
          <w:highlight w:val="cyan"/>
        </w:rPr>
        <w:t>critical</w:t>
      </w:r>
      <w:r w:rsidRPr="006D62C6">
        <w:rPr>
          <w:sz w:val="16"/>
        </w:rPr>
        <w:t xml:space="preserve"> for U.S. national security,” the fact sheet stated.</w:t>
      </w:r>
    </w:p>
    <w:p w14:paraId="6819F582" w14:textId="77777777" w:rsidR="00840F18" w:rsidRPr="006D62C6" w:rsidRDefault="00840F18" w:rsidP="00840F18">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46EC5FCE" w14:textId="77777777" w:rsidR="00840F18" w:rsidRPr="006D62C6" w:rsidRDefault="00840F18" w:rsidP="00840F18">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75244B08" w14:textId="77777777" w:rsidR="00840F18" w:rsidRPr="006D62C6" w:rsidRDefault="00840F18" w:rsidP="00840F18">
      <w:pPr>
        <w:rPr>
          <w:sz w:val="16"/>
        </w:rPr>
      </w:pPr>
      <w:r w:rsidRPr="003C64A1">
        <w:rPr>
          <w:rStyle w:val="StyleUnderline"/>
          <w:highlight w:val="cyan"/>
        </w:rPr>
        <w:t>Most</w:t>
      </w:r>
      <w:r w:rsidRPr="007200A0">
        <w:rPr>
          <w:rStyle w:val="StyleUnderline"/>
        </w:rPr>
        <w:t xml:space="preserve"> NASA </w:t>
      </w:r>
      <w:r w:rsidRPr="003C64A1">
        <w:rPr>
          <w:rStyle w:val="Emphasis"/>
          <w:highlight w:val="cyan"/>
        </w:rPr>
        <w:t>employees</w:t>
      </w:r>
      <w:r w:rsidRPr="006D62C6">
        <w:rPr>
          <w:sz w:val="16"/>
        </w:rPr>
        <w:t xml:space="preserve"> who </w:t>
      </w:r>
      <w:r w:rsidRPr="003C64A1">
        <w:rPr>
          <w:rStyle w:val="StyleUnderline"/>
          <w:highlight w:val="cyan"/>
        </w:rPr>
        <w:t xml:space="preserve">are part of </w:t>
      </w:r>
      <w:r w:rsidRPr="003C64A1">
        <w:rPr>
          <w:rStyle w:val="Emphasis"/>
          <w:highlight w:val="cyan"/>
        </w:rPr>
        <w:t>c</w:t>
      </w:r>
      <w:r w:rsidRPr="008D09DD">
        <w:rPr>
          <w:rStyle w:val="StyleUnderline"/>
        </w:rPr>
        <w:t xml:space="preserve">ollective </w:t>
      </w:r>
      <w:r w:rsidRPr="003C64A1">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3C64A1">
        <w:rPr>
          <w:rStyle w:val="StyleUnderline"/>
          <w:highlight w:val="cyan"/>
        </w:rPr>
        <w:t>representing</w:t>
      </w:r>
      <w:r w:rsidRPr="00CB5462">
        <w:rPr>
          <w:rStyle w:val="StyleUnderline"/>
        </w:rPr>
        <w:t xml:space="preserve"> broad </w:t>
      </w:r>
      <w:r w:rsidRPr="003C64A1">
        <w:rPr>
          <w:rStyle w:val="Emphasis"/>
          <w:highlight w:val="cyan"/>
        </w:rPr>
        <w:t>swathes</w:t>
      </w:r>
      <w:r w:rsidRPr="003C64A1">
        <w:rPr>
          <w:rStyle w:val="StyleUnderline"/>
          <w:highlight w:val="cyan"/>
        </w:rPr>
        <w:t xml:space="preserve"> of the</w:t>
      </w:r>
      <w:r w:rsidRPr="00CB5462">
        <w:rPr>
          <w:rStyle w:val="StyleUnderline"/>
        </w:rPr>
        <w:t xml:space="preserve"> federal </w:t>
      </w:r>
      <w:r w:rsidRPr="003C64A1">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0C5F7303" w14:textId="77777777" w:rsidR="00840F18" w:rsidRPr="006D62C6" w:rsidRDefault="00840F18" w:rsidP="00840F18">
      <w:pPr>
        <w:rPr>
          <w:sz w:val="16"/>
        </w:rPr>
      </w:pPr>
      <w:r w:rsidRPr="006D62C6">
        <w:rPr>
          <w:sz w:val="16"/>
        </w:rPr>
        <w:t>In an Aug. 28 statement, the leadership of IFPTE sharply criticized the executive order, arguing it was part of broader efforts by the Trump administration to strip worker protections.</w:t>
      </w:r>
    </w:p>
    <w:p w14:paraId="44CBEC5E" w14:textId="77777777" w:rsidR="00840F18" w:rsidRPr="006D62C6" w:rsidRDefault="00840F18" w:rsidP="00840F18">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5E37A76A" w14:textId="77777777" w:rsidR="00840F18" w:rsidRPr="006D62C6" w:rsidRDefault="00840F18" w:rsidP="00840F18">
      <w:pPr>
        <w:rPr>
          <w:sz w:val="16"/>
        </w:rPr>
      </w:pPr>
      <w:r w:rsidRPr="006D62C6">
        <w:rPr>
          <w:sz w:val="16"/>
        </w:rPr>
        <w:t xml:space="preserve">“Given that IFPTE is NASA’s largest federal employee union, </w:t>
      </w:r>
      <w:r w:rsidRPr="003C64A1">
        <w:rPr>
          <w:rStyle w:val="StyleUnderline"/>
          <w:highlight w:val="cyan"/>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3C64A1">
        <w:rPr>
          <w:rStyle w:val="StyleUnderline"/>
          <w:highlight w:val="cyan"/>
        </w:rPr>
        <w:t>NASA</w:t>
      </w:r>
      <w:r w:rsidRPr="0073227F">
        <w:rPr>
          <w:rStyle w:val="StyleUnderline"/>
        </w:rPr>
        <w:t xml:space="preserve"> locals and </w:t>
      </w:r>
      <w:r w:rsidRPr="003C64A1">
        <w:rPr>
          <w:rStyle w:val="Emphasis"/>
          <w:highlight w:val="cyan"/>
        </w:rPr>
        <w:t>members</w:t>
      </w:r>
      <w:r w:rsidRPr="003C64A1">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3C64A1">
        <w:rPr>
          <w:rStyle w:val="StyleUnderline"/>
          <w:highlight w:val="cyan"/>
        </w:rPr>
        <w:t xml:space="preserve">missions that provide </w:t>
      </w:r>
      <w:r w:rsidRPr="003C64A1">
        <w:rPr>
          <w:rStyle w:val="Emphasis"/>
          <w:highlight w:val="cyan"/>
        </w:rPr>
        <w:t>immense</w:t>
      </w:r>
      <w:r w:rsidRPr="006D62C6">
        <w:rPr>
          <w:sz w:val="16"/>
        </w:rPr>
        <w:t xml:space="preserve"> scientific </w:t>
      </w:r>
      <w:r w:rsidRPr="003C64A1">
        <w:rPr>
          <w:rStyle w:val="StyleUnderline"/>
          <w:highlight w:val="cyan"/>
        </w:rPr>
        <w:t>value and 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181E8279" w14:textId="77777777" w:rsidR="00840F18" w:rsidRPr="008459D9" w:rsidRDefault="00840F18" w:rsidP="00840F18">
      <w:pPr>
        <w:pStyle w:val="Heading4"/>
      </w:pPr>
      <w:r>
        <w:lastRenderedPageBreak/>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65802430" w14:textId="77777777" w:rsidR="00840F18" w:rsidRPr="00FB5B6F" w:rsidRDefault="00840F18" w:rsidP="00840F18">
      <w:r w:rsidRPr="00317378">
        <w:rPr>
          <w:rStyle w:val="Style13ptBold"/>
        </w:rPr>
        <w:t>Kovic ’21</w:t>
      </w:r>
      <w:r>
        <w:t xml:space="preserve"> [Marko; February 21; Lecturer at the </w:t>
      </w:r>
      <w:proofErr w:type="spellStart"/>
      <w:r>
        <w:t>Kalaidos</w:t>
      </w:r>
      <w:proofErr w:type="spellEnd"/>
      <w:r>
        <w:t xml:space="preserve"> University of Applied Sciences, Ph.D. in Communication and Media Studies from the University of Zurich; Futures, “Risks of Space Colonization,” vol. 126]</w:t>
      </w:r>
    </w:p>
    <w:p w14:paraId="7FF9232B" w14:textId="77777777" w:rsidR="00840F18" w:rsidRPr="00796F05" w:rsidRDefault="00840F18" w:rsidP="00840F18">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13C731BE" w14:textId="77777777" w:rsidR="00840F18" w:rsidRPr="00796F05" w:rsidRDefault="00840F18" w:rsidP="00840F18">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w:t>
      </w:r>
      <w:proofErr w:type="gramStart"/>
      <w:r w:rsidRPr="00796F05">
        <w:rPr>
          <w:sz w:val="16"/>
        </w:rPr>
        <w:t>time period</w:t>
      </w:r>
      <w:proofErr w:type="gramEnd"/>
      <w:r w:rsidRPr="00796F05">
        <w:rPr>
          <w:sz w:val="16"/>
        </w:rPr>
        <w:t xml:space="preserve"> are probably much greater than the damage of delaying space colonization by that same time period.</w:t>
      </w:r>
    </w:p>
    <w:p w14:paraId="5BCC0915" w14:textId="77777777" w:rsidR="00840F18" w:rsidRPr="00796F05" w:rsidRDefault="00840F18" w:rsidP="00840F18">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w:t>
      </w:r>
      <w:proofErr w:type="gramStart"/>
      <w:r w:rsidRPr="00796F05">
        <w:rPr>
          <w:sz w:val="16"/>
        </w:rPr>
        <w:t>take into account</w:t>
      </w:r>
      <w:proofErr w:type="gramEnd"/>
      <w:r w:rsidRPr="00796F05">
        <w:rPr>
          <w:sz w:val="16"/>
        </w:rPr>
        <w:t xml:space="preserve">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3D855A46" w14:textId="77777777" w:rsidR="00840F18" w:rsidRPr="00796F05" w:rsidRDefault="00840F18" w:rsidP="00840F18">
      <w:pPr>
        <w:rPr>
          <w:sz w:val="16"/>
        </w:rPr>
      </w:pPr>
      <w:r w:rsidRPr="00796F05">
        <w:rPr>
          <w:sz w:val="16"/>
        </w:rPr>
        <w:t>&lt;&lt;TEXT CONDENSED, NONE OMITTED&gt;&gt;</w:t>
      </w:r>
    </w:p>
    <w:p w14:paraId="3FE4FBA2" w14:textId="77777777" w:rsidR="00840F18" w:rsidRPr="00796F05" w:rsidRDefault="00840F18" w:rsidP="00840F18">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w:t>
      </w:r>
      <w:proofErr w:type="gramStart"/>
      <w:r w:rsidRPr="00796F05">
        <w:rPr>
          <w:sz w:val="8"/>
        </w:rPr>
        <w:t>all of</w:t>
      </w:r>
      <w:proofErr w:type="gramEnd"/>
      <w:r w:rsidRPr="00796F05">
        <w:rPr>
          <w:sz w:val="8"/>
        </w:rPr>
        <w:t xml:space="preserve">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w:t>
      </w:r>
      <w:proofErr w:type="gramStart"/>
      <w:r w:rsidRPr="00796F05">
        <w:rPr>
          <w:sz w:val="8"/>
        </w:rPr>
        <w:t>In order to</w:t>
      </w:r>
      <w:proofErr w:type="gramEnd"/>
      <w:r w:rsidRPr="00796F05">
        <w:rPr>
          <w:sz w:val="8"/>
        </w:rPr>
        <w:t xml:space="preserve">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w:t>
      </w:r>
      <w:proofErr w:type="gramStart"/>
      <w:r w:rsidRPr="00796F05">
        <w:rPr>
          <w:sz w:val="8"/>
        </w:rPr>
        <w:t>from the world,</w:t>
      </w:r>
      <w:proofErr w:type="gramEnd"/>
      <w:r w:rsidRPr="00796F05">
        <w:rPr>
          <w:sz w:val="8"/>
        </w:rPr>
        <w:t xml:space="preserve">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w:t>
      </w:r>
      <w:proofErr w:type="gramStart"/>
      <w:r w:rsidRPr="00796F05">
        <w:rPr>
          <w:sz w:val="8"/>
        </w:rPr>
        <w:t>as long as</w:t>
      </w:r>
      <w:proofErr w:type="gramEnd"/>
      <w:r w:rsidRPr="00796F05">
        <w:rPr>
          <w:sz w:val="8"/>
        </w:rPr>
        <w:t xml:space="preserve">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w:t>
      </w:r>
      <w:proofErr w:type="gramStart"/>
      <w:r w:rsidRPr="00796F05">
        <w:rPr>
          <w:sz w:val="8"/>
        </w:rPr>
        <w:t>The</w:t>
      </w:r>
      <w:proofErr w:type="gramEnd"/>
      <w:r w:rsidRPr="00796F05">
        <w:rPr>
          <w:sz w:val="8"/>
        </w:rPr>
        <w:t xml:space="preserve"> moral impetus of colonizing space is to increase the probability that all the potential future humans that could live do come into existence. But we do not only want future generations to exist but to live lives that are </w:t>
      </w:r>
      <w:proofErr w:type="gramStart"/>
      <w:r w:rsidRPr="00796F05">
        <w:rPr>
          <w:sz w:val="8"/>
        </w:rPr>
        <w:t>actually worth</w:t>
      </w:r>
      <w:proofErr w:type="gramEnd"/>
      <w:r w:rsidRPr="00796F05">
        <w:rPr>
          <w:sz w:val="8"/>
        </w:rPr>
        <w:t xml:space="preserve">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w:t>
      </w:r>
      <w:proofErr w:type="gramStart"/>
      <w:r w:rsidRPr="00796F05">
        <w:rPr>
          <w:sz w:val="8"/>
        </w:rPr>
        <w:t>state of affairs</w:t>
      </w:r>
      <w:proofErr w:type="gramEnd"/>
      <w:r w:rsidRPr="00796F05">
        <w:rPr>
          <w:sz w:val="8"/>
        </w:rPr>
        <w:t xml:space="preserve">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w:t>
      </w:r>
      <w:proofErr w:type="gramStart"/>
      <w:r w:rsidRPr="00796F05">
        <w:rPr>
          <w:sz w:val="8"/>
        </w:rPr>
        <w:t>fairly terrible</w:t>
      </w:r>
      <w:proofErr w:type="gramEnd"/>
      <w:r w:rsidRPr="00796F05">
        <w:rPr>
          <w:sz w:val="8"/>
        </w:rPr>
        <w:t xml:space="preserv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w:t>
      </w:r>
      <w:proofErr w:type="gramStart"/>
      <w:r w:rsidRPr="00796F05">
        <w:rPr>
          <w:sz w:val="8"/>
        </w:rPr>
        <w:t>are able to</w:t>
      </w:r>
      <w:proofErr w:type="gramEnd"/>
      <w:r w:rsidRPr="00796F05">
        <w:rPr>
          <w:sz w:val="8"/>
        </w:rPr>
        <w:t xml:space="preserve">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w:t>
      </w:r>
      <w:proofErr w:type="gramStart"/>
      <w:r w:rsidRPr="00796F05">
        <w:rPr>
          <w:sz w:val="8"/>
        </w:rPr>
        <w:t>state of affairs</w:t>
      </w:r>
      <w:proofErr w:type="gramEnd"/>
      <w:r w:rsidRPr="00796F05">
        <w:rPr>
          <w:sz w:val="8"/>
        </w:rPr>
        <w:t xml:space="preserve">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w:t>
      </w:r>
      <w:proofErr w:type="gramStart"/>
      <w:r w:rsidRPr="00796F05">
        <w:rPr>
          <w:sz w:val="8"/>
        </w:rPr>
        <w:t>value</w:t>
      </w:r>
      <w:proofErr w:type="gramEnd"/>
      <w:r w:rsidRPr="00796F05">
        <w:rPr>
          <w:sz w:val="8"/>
        </w:rPr>
        <w:t xml:space="preserv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w:t>
      </w:r>
      <w:proofErr w:type="spellStart"/>
      <w:r w:rsidRPr="00796F05">
        <w:rPr>
          <w:sz w:val="8"/>
        </w:rPr>
        <w:t>Chyba</w:t>
      </w:r>
      <w:proofErr w:type="spellEnd"/>
      <w:r w:rsidRPr="00796F05">
        <w:rPr>
          <w:sz w:val="8"/>
        </w:rPr>
        <w:t xml:space="preserve"> &amp; Hand, 2005). If humans engage in space colonization, and if </w:t>
      </w:r>
      <w:r w:rsidRPr="00796F05">
        <w:rPr>
          <w:sz w:val="8"/>
        </w:rPr>
        <w:lastRenderedPageBreak/>
        <w:t xml:space="preserve">humans </w:t>
      </w:r>
      <w:proofErr w:type="gramStart"/>
      <w:r w:rsidRPr="00796F05">
        <w:rPr>
          <w:sz w:val="8"/>
        </w:rPr>
        <w:t>come into contact with</w:t>
      </w:r>
      <w:proofErr w:type="gramEnd"/>
      <w:r w:rsidRPr="00796F05">
        <w:rPr>
          <w:sz w:val="8"/>
        </w:rPr>
        <w:t xml:space="preserve"> extraterrestrial life, the extraterrestrial life in question will most likely be microbial in nature. What moral obligations do future human colonizers have towards microbial extraterrestrial life? To make this question more concrete, imagine a colonization scenario </w:t>
      </w:r>
      <w:proofErr w:type="gramStart"/>
      <w:r w:rsidRPr="00796F05">
        <w:rPr>
          <w:sz w:val="8"/>
        </w:rPr>
        <w:t>in the near future</w:t>
      </w:r>
      <w:proofErr w:type="gramEnd"/>
      <w:r w:rsidRPr="00796F05">
        <w:rPr>
          <w:sz w:val="8"/>
        </w:rPr>
        <w:t xml:space="preserv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w:t>
      </w:r>
      <w:proofErr w:type="gramStart"/>
      <w:r w:rsidRPr="00796F05">
        <w:rPr>
          <w:sz w:val="8"/>
        </w:rPr>
        <w:t>in all likelihood</w:t>
      </w:r>
      <w:proofErr w:type="gramEnd"/>
      <w:r w:rsidRPr="00796F05">
        <w:rPr>
          <w:sz w:val="8"/>
        </w:rPr>
        <w:t>,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4E964546" w14:textId="77777777" w:rsidR="00840F18" w:rsidRPr="00796F05" w:rsidRDefault="00840F18" w:rsidP="00840F18">
      <w:pPr>
        <w:rPr>
          <w:sz w:val="16"/>
        </w:rPr>
      </w:pPr>
      <w:r w:rsidRPr="00796F05">
        <w:rPr>
          <w:sz w:val="16"/>
        </w:rPr>
        <w:t>&lt;&lt;PARAGRAPH BREAKS RESUME&gt;&gt;</w:t>
      </w:r>
    </w:p>
    <w:p w14:paraId="75EC7CF2" w14:textId="77777777" w:rsidR="00840F18" w:rsidRPr="00796F05" w:rsidRDefault="00840F18" w:rsidP="00840F18">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0C824D0C" w14:textId="77777777" w:rsidR="00840F18" w:rsidRPr="00796F05" w:rsidRDefault="00840F18" w:rsidP="00840F18">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7DD28605" w14:textId="77777777" w:rsidR="00840F18" w:rsidRPr="00796F05" w:rsidRDefault="00840F18" w:rsidP="00840F18">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106C64A8" w14:textId="77777777" w:rsidR="00840F18" w:rsidRPr="00796F05" w:rsidRDefault="00840F18" w:rsidP="00840F18">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295E37CE" w14:textId="77777777" w:rsidR="00840F18" w:rsidRPr="00796F05" w:rsidRDefault="00840F18" w:rsidP="00840F18">
      <w:pPr>
        <w:rPr>
          <w:sz w:val="16"/>
        </w:rPr>
      </w:pPr>
      <w:r w:rsidRPr="00796F05">
        <w:rPr>
          <w:sz w:val="16"/>
        </w:rPr>
        <w:t>&lt;&lt;TEXT CONDENSED, NONE OMITTED&gt;&gt;</w:t>
      </w:r>
    </w:p>
    <w:p w14:paraId="1E8FAB36" w14:textId="77777777" w:rsidR="00840F18" w:rsidRPr="00B632F5" w:rsidRDefault="00840F18" w:rsidP="00840F18">
      <w:pPr>
        <w:rPr>
          <w:sz w:val="8"/>
        </w:rPr>
      </w:pPr>
      <w:r w:rsidRPr="00B632F5">
        <w:rPr>
          <w:sz w:val="8"/>
        </w:rPr>
        <w:t xml:space="preserve">4.4. Creating disvalue by omission </w:t>
      </w:r>
      <w:proofErr w:type="gramStart"/>
      <w:r w:rsidRPr="00B632F5">
        <w:rPr>
          <w:sz w:val="8"/>
        </w:rPr>
        <w:t>The</w:t>
      </w:r>
      <w:proofErr w:type="gramEnd"/>
      <w:r w:rsidRPr="00B632F5">
        <w:rPr>
          <w:sz w:val="8"/>
        </w:rPr>
        <w:t xml:space="preserv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w:t>
      </w:r>
      <w:proofErr w:type="gramStart"/>
      <w:r w:rsidRPr="00B632F5">
        <w:rPr>
          <w:sz w:val="8"/>
        </w:rPr>
        <w:t>in order to</w:t>
      </w:r>
      <w:proofErr w:type="gramEnd"/>
      <w:r w:rsidRPr="00B632F5">
        <w:rPr>
          <w:sz w:val="8"/>
        </w:rPr>
        <w:t xml:space="preserve">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08A7F423" w14:textId="77777777" w:rsidR="00840F18" w:rsidRPr="00796F05" w:rsidRDefault="00840F18" w:rsidP="00840F18">
      <w:pPr>
        <w:rPr>
          <w:sz w:val="16"/>
        </w:rPr>
      </w:pPr>
      <w:r w:rsidRPr="00796F05">
        <w:rPr>
          <w:sz w:val="16"/>
        </w:rPr>
        <w:t>&lt;&lt;PARAGRAPH BREAKS RESUME&gt;&gt;</w:t>
      </w:r>
    </w:p>
    <w:p w14:paraId="2E4D9B10" w14:textId="77777777" w:rsidR="00840F18" w:rsidRPr="00FC1DB0" w:rsidRDefault="00840F18" w:rsidP="00840F18">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72427F10" w14:textId="77777777" w:rsidR="00840F18" w:rsidRPr="00796F05" w:rsidRDefault="00840F18" w:rsidP="00840F18">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proofErr w:type="gramStart"/>
      <w:r w:rsidRPr="00FC1DB0">
        <w:rPr>
          <w:rStyle w:val="Emphasis"/>
        </w:rPr>
        <w:t>conflict</w:t>
      </w:r>
      <w:r w:rsidRPr="00F5536F">
        <w:rPr>
          <w:rStyle w:val="StyleUnderline"/>
        </w:rPr>
        <w:t>, and</w:t>
      </w:r>
      <w:proofErr w:type="gramEnd"/>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t>
      </w:r>
      <w:r w:rsidRPr="00796F05">
        <w:rPr>
          <w:sz w:val="16"/>
        </w:rPr>
        <w:lastRenderedPageBreak/>
        <w:t>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7C11893C" w14:textId="77777777" w:rsidR="00840F18" w:rsidRPr="00796F05" w:rsidRDefault="00840F18" w:rsidP="00840F18">
      <w:pPr>
        <w:rPr>
          <w:sz w:val="16"/>
        </w:rPr>
      </w:pPr>
      <w:r w:rsidRPr="00796F05">
        <w:rPr>
          <w:sz w:val="16"/>
        </w:rPr>
        <w:t>5.2. Reactionary colonies</w:t>
      </w:r>
    </w:p>
    <w:p w14:paraId="47CACFE3" w14:textId="77777777" w:rsidR="00840F18" w:rsidRPr="00796F05" w:rsidRDefault="00840F18" w:rsidP="00840F18">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4A961281" w14:textId="77777777" w:rsidR="00840F18" w:rsidRPr="00796F05" w:rsidRDefault="00840F18" w:rsidP="00840F18">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w:t>
      </w:r>
      <w:proofErr w:type="gramStart"/>
      <w:r w:rsidRPr="00796F05">
        <w:rPr>
          <w:sz w:val="16"/>
        </w:rPr>
        <w:t xml:space="preserve">actually </w:t>
      </w:r>
      <w:r w:rsidRPr="00531085">
        <w:rPr>
          <w:rStyle w:val="StyleUnderline"/>
        </w:rPr>
        <w:t>be</w:t>
      </w:r>
      <w:proofErr w:type="gramEnd"/>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7A50ACEF" w14:textId="77777777" w:rsidR="00840F18" w:rsidRPr="00796F05" w:rsidRDefault="00840F18" w:rsidP="00840F18">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w:t>
      </w:r>
      <w:proofErr w:type="gramStart"/>
      <w:r w:rsidRPr="00796F05">
        <w:rPr>
          <w:sz w:val="16"/>
        </w:rPr>
        <w:t xml:space="preserve">by definition </w:t>
      </w:r>
      <w:r w:rsidRPr="00156056">
        <w:rPr>
          <w:rStyle w:val="StyleUnderline"/>
        </w:rPr>
        <w:t>lower</w:t>
      </w:r>
      <w:proofErr w:type="gramEnd"/>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0407575F" w14:textId="77777777" w:rsidR="00840F18" w:rsidRPr="00796F05" w:rsidRDefault="00840F18" w:rsidP="00840F18">
      <w:pPr>
        <w:rPr>
          <w:sz w:val="16"/>
        </w:rPr>
      </w:pPr>
      <w:r w:rsidRPr="00796F05">
        <w:rPr>
          <w:sz w:val="16"/>
        </w:rPr>
        <w:t>5.3. Inter-colonial conflict</w:t>
      </w:r>
    </w:p>
    <w:p w14:paraId="28AF8572" w14:textId="77777777" w:rsidR="00840F18" w:rsidRPr="00796F05" w:rsidRDefault="00840F18" w:rsidP="00840F18">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709F2726" w14:textId="77777777" w:rsidR="00840F18" w:rsidRPr="00796F05" w:rsidRDefault="00840F18" w:rsidP="00840F18">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w:t>
      </w:r>
      <w:proofErr w:type="spellStart"/>
      <w:r w:rsidRPr="00796F05">
        <w:rPr>
          <w:sz w:val="16"/>
        </w:rPr>
        <w:t>Hewstone</w:t>
      </w:r>
      <w:proofErr w:type="spellEnd"/>
      <w:r w:rsidRPr="00796F05">
        <w:rPr>
          <w:sz w:val="16"/>
        </w:rPr>
        <w:t xml:space="preserv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w:t>
      </w:r>
      <w:proofErr w:type="spellStart"/>
      <w:r w:rsidRPr="00796F05">
        <w:rPr>
          <w:sz w:val="16"/>
        </w:rPr>
        <w:t>Hewstone</w:t>
      </w:r>
      <w:proofErr w:type="spellEnd"/>
      <w:r w:rsidRPr="00796F05">
        <w:rPr>
          <w:sz w:val="16"/>
        </w:rPr>
        <w:t xml:space="preserv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w:t>
      </w:r>
      <w:proofErr w:type="gramStart"/>
      <w:r w:rsidRPr="00796F05">
        <w:rPr>
          <w:sz w:val="16"/>
        </w:rPr>
        <w:t>period of time</w:t>
      </w:r>
      <w:proofErr w:type="gramEnd"/>
      <w:r w:rsidRPr="00796F05">
        <w:rPr>
          <w:sz w:val="16"/>
        </w:rPr>
        <w:t xml:space="preserv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24ADDA9C" w14:textId="77777777" w:rsidR="00840F18" w:rsidRPr="00796F05" w:rsidRDefault="00840F18" w:rsidP="00840F18">
      <w:pPr>
        <w:rPr>
          <w:sz w:val="16"/>
        </w:rPr>
      </w:pPr>
      <w:r w:rsidRPr="00796F05">
        <w:rPr>
          <w:sz w:val="16"/>
        </w:rPr>
        <w:lastRenderedPageBreak/>
        <w:t>Of course, the prospect of inter-colonial conflict is somewhat speculative (</w:t>
      </w:r>
      <w:proofErr w:type="spellStart"/>
      <w:r w:rsidRPr="00796F05">
        <w:rPr>
          <w:sz w:val="16"/>
        </w:rPr>
        <w:t>Cirkovic</w:t>
      </w:r>
      <w:proofErr w:type="spellEnd"/>
      <w:r w:rsidRPr="00796F05">
        <w:rPr>
          <w:sz w:val="16"/>
        </w:rPr>
        <w:t xml:space="preserve">,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3CA86B9D" w14:textId="77777777" w:rsidR="00840F18" w:rsidRPr="00796F05" w:rsidRDefault="00840F18" w:rsidP="00840F18">
      <w:pPr>
        <w:rPr>
          <w:sz w:val="16"/>
        </w:rPr>
      </w:pPr>
      <w:r w:rsidRPr="00796F05">
        <w:rPr>
          <w:sz w:val="16"/>
        </w:rPr>
        <w:t>5.4. Hostile extraterrestrial intelligence</w:t>
      </w:r>
    </w:p>
    <w:p w14:paraId="243530D1" w14:textId="77777777" w:rsidR="00840F18" w:rsidRPr="00796F05" w:rsidRDefault="00840F18" w:rsidP="00840F18">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w:t>
      </w:r>
      <w:proofErr w:type="gramStart"/>
      <w:r w:rsidRPr="008B4F36">
        <w:rPr>
          <w:rStyle w:val="StyleUnderline"/>
        </w:rPr>
        <w:t xml:space="preserve">Coming into </w:t>
      </w:r>
      <w:r w:rsidRPr="00DE7258">
        <w:rPr>
          <w:rStyle w:val="Emphasis"/>
        </w:rPr>
        <w:t>contact</w:t>
      </w:r>
      <w:r w:rsidRPr="008B4F36">
        <w:rPr>
          <w:rStyle w:val="StyleUnderline"/>
        </w:rPr>
        <w:t xml:space="preserve"> with</w:t>
      </w:r>
      <w:proofErr w:type="gramEnd"/>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279E800B" w14:textId="77777777" w:rsidR="00840F18" w:rsidRPr="00796F05" w:rsidRDefault="00840F18" w:rsidP="00840F18">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w:t>
      </w:r>
      <w:proofErr w:type="spellStart"/>
      <w:r w:rsidRPr="00796F05">
        <w:rPr>
          <w:sz w:val="16"/>
        </w:rPr>
        <w:t>Raybeck</w:t>
      </w:r>
      <w:proofErr w:type="spellEnd"/>
      <w:r w:rsidRPr="00796F05">
        <w:rPr>
          <w:sz w:val="16"/>
        </w:rPr>
        <w:t>,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06A2EFBB" w14:textId="77777777" w:rsidR="00840F18" w:rsidRPr="000A7E4E" w:rsidRDefault="00840F18" w:rsidP="00840F18">
      <w:pPr>
        <w:rPr>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087ACD21" w14:textId="77777777" w:rsidR="000D7D1E" w:rsidRDefault="000D7D1E" w:rsidP="000D7D1E">
      <w:pPr>
        <w:pStyle w:val="Heading3"/>
      </w:pPr>
      <w:r>
        <w:lastRenderedPageBreak/>
        <w:t>1NC---OFF</w:t>
      </w:r>
    </w:p>
    <w:p w14:paraId="6A1C1193" w14:textId="77777777" w:rsidR="000D7D1E" w:rsidRPr="006B52B2" w:rsidRDefault="000D7D1E" w:rsidP="000D7D1E">
      <w:r>
        <w:t xml:space="preserve">CP---Unilateral Declaration </w:t>
      </w:r>
    </w:p>
    <w:p w14:paraId="51DB2325" w14:textId="2043F0A4" w:rsidR="000D7D1E" w:rsidRPr="00773057" w:rsidRDefault="000D7D1E" w:rsidP="000D7D1E">
      <w:pPr>
        <w:pStyle w:val="Heading4"/>
      </w:pPr>
      <w:r w:rsidRPr="00773057">
        <w:t xml:space="preserve">The United States federal government should declare that foreign states and members of the private sector may rely on the intention of the United States to </w:t>
      </w:r>
      <w:r w:rsidR="00475AA4">
        <w:t xml:space="preserve">substantially </w:t>
      </w:r>
      <w:r w:rsidR="002D2B29">
        <w:t>strengthen collective bargaining rights for federal workers</w:t>
      </w:r>
      <w:r w:rsidR="002D2B29" w:rsidRPr="00773057">
        <w:t xml:space="preserve"> </w:t>
      </w:r>
      <w:r w:rsidRPr="00773057">
        <w:t xml:space="preserve">and inquire before the International Court of Justice about the obligations created by this declaration and enforce the declaration as obligated. </w:t>
      </w:r>
    </w:p>
    <w:p w14:paraId="5EE02E1D" w14:textId="3F91F775" w:rsidR="000D7D1E" w:rsidRPr="00773057" w:rsidRDefault="000D7D1E" w:rsidP="000D7D1E">
      <w:pPr>
        <w:pStyle w:val="Heading4"/>
      </w:pPr>
      <w:r w:rsidRPr="00773057">
        <w:t xml:space="preserve">It </w:t>
      </w:r>
      <w:r w:rsidRPr="00773057">
        <w:rPr>
          <w:u w:val="single"/>
        </w:rPr>
        <w:t>solves</w:t>
      </w:r>
      <w:r w:rsidRPr="00773057">
        <w:t xml:space="preserve"> the case </w:t>
      </w:r>
      <w:r w:rsidRPr="00773057">
        <w:rPr>
          <w:u w:val="single"/>
        </w:rPr>
        <w:t>without</w:t>
      </w:r>
      <w:r w:rsidRPr="00773057">
        <w:t xml:space="preserve"> ‘strengthening </w:t>
      </w:r>
      <w:r w:rsidR="002C10F1">
        <w:t>collective bargaining rights</w:t>
      </w:r>
      <w:r w:rsidRPr="00773057">
        <w:t>.’</w:t>
      </w:r>
    </w:p>
    <w:p w14:paraId="5955E90C" w14:textId="77777777" w:rsidR="000D7D1E" w:rsidRPr="00773057" w:rsidRDefault="000D7D1E" w:rsidP="000D7D1E">
      <w:r w:rsidRPr="00540ADA">
        <w:rPr>
          <w:rStyle w:val="Style13ptBold"/>
        </w:rPr>
        <w:t>Odermatt ’15</w:t>
      </w:r>
      <w:r w:rsidRPr="00773057">
        <w:t xml:space="preserve"> [Jed; December; PhD candidate in law, University of Leuven, partly written during a research stay at the </w:t>
      </w:r>
      <w:proofErr w:type="spellStart"/>
      <w:r w:rsidRPr="00773057">
        <w:t>Lauterpacht</w:t>
      </w:r>
      <w:proofErr w:type="spellEnd"/>
      <w:r w:rsidRPr="00773057">
        <w:t xml:space="preserve"> Centre for International Law, University of Cambridge, “The Use of International Treaty Law by the Court of Justice of the European Union,” Cambridge Yearbook of European Legal Studies, vol. 17, pp. 121–144]</w:t>
      </w:r>
    </w:p>
    <w:p w14:paraId="4FDA5B62" w14:textId="77777777" w:rsidR="000D7D1E" w:rsidRPr="0090621E" w:rsidRDefault="000D7D1E" w:rsidP="000D7D1E">
      <w:pPr>
        <w:rPr>
          <w:sz w:val="16"/>
        </w:rPr>
      </w:pPr>
      <w:r w:rsidRPr="0090621E">
        <w:rPr>
          <w:sz w:val="16"/>
        </w:rPr>
        <w:t>I. INTRODUCTION</w:t>
      </w:r>
    </w:p>
    <w:p w14:paraId="06F09945" w14:textId="77777777" w:rsidR="000D7D1E" w:rsidRPr="0090621E" w:rsidRDefault="000D7D1E" w:rsidP="000D7D1E">
      <w:pPr>
        <w:rPr>
          <w:sz w:val="16"/>
        </w:rPr>
      </w:pPr>
      <w:r w:rsidRPr="0090621E">
        <w:rPr>
          <w:sz w:val="16"/>
        </w:rPr>
        <w:t xml:space="preserve">There has been a great deal of discussion in recent years about the way in which the Court of Justice of the European Union (CJEU) approaches issues of public international law, especially </w:t>
      </w:r>
      <w:proofErr w:type="gramStart"/>
      <w:r w:rsidRPr="0090621E">
        <w:rPr>
          <w:sz w:val="16"/>
        </w:rPr>
        <w:t>in light of</w:t>
      </w:r>
      <w:proofErr w:type="gramEnd"/>
      <w:r w:rsidRPr="0090621E">
        <w:rPr>
          <w:sz w:val="16"/>
        </w:rPr>
        <w:t xml:space="preserve"> the landmark Kadi judgment as well as judgments in which the Court has sought to safeguard the ‘autonomy’ of the EU legal order. This discussion has focused on the way in which international law is given effect within the EU legal order. </w:t>
      </w:r>
      <w:r w:rsidRPr="00DC18FF">
        <w:rPr>
          <w:rStyle w:val="StyleUnderline"/>
        </w:rPr>
        <w:t>A</w:t>
      </w:r>
      <w:r w:rsidRPr="0090621E">
        <w:rPr>
          <w:sz w:val="16"/>
        </w:rPr>
        <w:t xml:space="preserve"> more </w:t>
      </w:r>
      <w:r w:rsidRPr="00DC18FF">
        <w:rPr>
          <w:rStyle w:val="Emphasis"/>
        </w:rPr>
        <w:t>subtle</w:t>
      </w:r>
      <w:r w:rsidRPr="0090621E">
        <w:rPr>
          <w:sz w:val="16"/>
        </w:rPr>
        <w:t xml:space="preserve"> </w:t>
      </w:r>
      <w:r w:rsidRPr="00DC18FF">
        <w:rPr>
          <w:rStyle w:val="StyleUnderline"/>
        </w:rPr>
        <w:t>way in which the Court has given effect to</w:t>
      </w:r>
      <w:r w:rsidRPr="0090621E">
        <w:rPr>
          <w:sz w:val="16"/>
        </w:rPr>
        <w:t xml:space="preserve"> public </w:t>
      </w:r>
      <w:r w:rsidRPr="00DC18FF">
        <w:rPr>
          <w:rStyle w:val="Emphasis"/>
        </w:rPr>
        <w:t>i</w:t>
      </w:r>
      <w:r w:rsidRPr="0090621E">
        <w:rPr>
          <w:sz w:val="16"/>
        </w:rPr>
        <w:t xml:space="preserve">nternational </w:t>
      </w:r>
      <w:r w:rsidRPr="00DC18FF">
        <w:rPr>
          <w:rStyle w:val="Emphasis"/>
        </w:rPr>
        <w:t>law</w:t>
      </w:r>
      <w:r w:rsidRPr="0090621E">
        <w:rPr>
          <w:sz w:val="16"/>
        </w:rPr>
        <w:t xml:space="preserve"> </w:t>
      </w:r>
      <w:r w:rsidRPr="00DC18FF">
        <w:rPr>
          <w:rStyle w:val="StyleUnderline"/>
        </w:rPr>
        <w:t>is through the application of</w:t>
      </w:r>
      <w:r w:rsidRPr="0090621E">
        <w:rPr>
          <w:sz w:val="16"/>
        </w:rPr>
        <w:t xml:space="preserve"> international </w:t>
      </w:r>
      <w:r w:rsidRPr="00DC18FF">
        <w:rPr>
          <w:rStyle w:val="Emphasis"/>
        </w:rPr>
        <w:t>treaty law</w:t>
      </w:r>
      <w:r w:rsidRPr="00DC18FF">
        <w:rPr>
          <w:rStyle w:val="StyleUnderline"/>
        </w:rPr>
        <w:t xml:space="preserve">. On </w:t>
      </w:r>
      <w:r w:rsidRPr="00DC18FF">
        <w:rPr>
          <w:rStyle w:val="Emphasis"/>
        </w:rPr>
        <w:t>numerous occasions</w:t>
      </w:r>
      <w:r w:rsidRPr="00DC18FF">
        <w:rPr>
          <w:rStyle w:val="StyleUnderline"/>
        </w:rPr>
        <w:t xml:space="preserve"> the </w:t>
      </w:r>
      <w:r w:rsidRPr="00DC18FF">
        <w:rPr>
          <w:rStyle w:val="StyleUnderline"/>
          <w:highlight w:val="cyan"/>
        </w:rPr>
        <w:t xml:space="preserve">Court has employed </w:t>
      </w:r>
      <w:r w:rsidRPr="00DC18FF">
        <w:rPr>
          <w:rStyle w:val="StyleUnderline"/>
        </w:rPr>
        <w:t xml:space="preserve">the </w:t>
      </w:r>
      <w:r w:rsidRPr="00DC18FF">
        <w:rPr>
          <w:rStyle w:val="StyleUnderline"/>
          <w:highlight w:val="cyan"/>
        </w:rPr>
        <w:t>i</w:t>
      </w:r>
      <w:r w:rsidRPr="00DC18FF">
        <w:rPr>
          <w:rStyle w:val="StyleUnderline"/>
        </w:rPr>
        <w:t xml:space="preserve">nternational </w:t>
      </w:r>
      <w:r w:rsidRPr="00DC18FF">
        <w:rPr>
          <w:rStyle w:val="Emphasis"/>
          <w:highlight w:val="cyan"/>
        </w:rPr>
        <w:t>law of treaties</w:t>
      </w:r>
      <w:r w:rsidRPr="00DC18FF">
        <w:rPr>
          <w:rStyle w:val="StyleUnderline"/>
          <w:highlight w:val="cyan"/>
        </w:rPr>
        <w:t xml:space="preserve"> in</w:t>
      </w:r>
      <w:r w:rsidRPr="0090621E">
        <w:rPr>
          <w:sz w:val="16"/>
        </w:rPr>
        <w:t xml:space="preserve"> its </w:t>
      </w:r>
      <w:r w:rsidRPr="00DC18FF">
        <w:rPr>
          <w:rStyle w:val="Emphasis"/>
          <w:highlight w:val="cyan"/>
        </w:rPr>
        <w:t>judicial reasoning</w:t>
      </w:r>
      <w:r w:rsidRPr="0090621E">
        <w:rPr>
          <w:sz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5734974D" w14:textId="77777777" w:rsidR="000D7D1E" w:rsidRPr="0090621E" w:rsidRDefault="000D7D1E" w:rsidP="000D7D1E">
      <w:pPr>
        <w:rPr>
          <w:sz w:val="16"/>
        </w:rPr>
      </w:pPr>
      <w:r w:rsidRPr="0090621E">
        <w:rPr>
          <w:sz w:val="16"/>
        </w:rPr>
        <w:t xml:space="preserve">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w:t>
      </w:r>
      <w:proofErr w:type="spellStart"/>
      <w:r w:rsidRPr="0090621E">
        <w:rPr>
          <w:sz w:val="16"/>
        </w:rPr>
        <w:t>favours</w:t>
      </w:r>
      <w:proofErr w:type="spellEnd"/>
      <w:r w:rsidRPr="0090621E">
        <w:rPr>
          <w:sz w:val="16"/>
        </w:rPr>
        <w:t xml:space="preserve"> more teleological reasoning.</w:t>
      </w:r>
    </w:p>
    <w:p w14:paraId="179D3766" w14:textId="77777777" w:rsidR="000D7D1E" w:rsidRPr="0090621E" w:rsidRDefault="000D7D1E" w:rsidP="000D7D1E">
      <w:pPr>
        <w:rPr>
          <w:sz w:val="16"/>
        </w:rPr>
      </w:pPr>
      <w:r w:rsidRPr="0090621E">
        <w:rPr>
          <w:sz w:val="16"/>
        </w:rPr>
        <w:t xml:space="preserve">This article focuses on the use the VCLT rules </w:t>
      </w:r>
      <w:proofErr w:type="gramStart"/>
      <w:r w:rsidRPr="0090621E">
        <w:rPr>
          <w:sz w:val="16"/>
        </w:rPr>
        <w:t>with regard to</w:t>
      </w:r>
      <w:proofErr w:type="gramEnd"/>
      <w:r w:rsidRPr="0090621E">
        <w:rPr>
          <w:sz w:val="16"/>
        </w:rPr>
        <w:t xml:space="preserve"> international agreements and, therefore, does not look at the application of these rules to the EU Treaties or EU law. The CJEU has rejected the proposition that the VCLT applies to the EU’s founding treaties, </w:t>
      </w:r>
      <w:proofErr w:type="spellStart"/>
      <w:r w:rsidRPr="0090621E">
        <w:rPr>
          <w:sz w:val="16"/>
        </w:rPr>
        <w:t>emphasising</w:t>
      </w:r>
      <w:proofErr w:type="spellEnd"/>
      <w:r w:rsidRPr="0090621E">
        <w:rPr>
          <w:sz w:val="16"/>
        </w:rPr>
        <w:t xml:space="preserve">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w:t>
      </w:r>
      <w:proofErr w:type="spellStart"/>
      <w:r w:rsidRPr="0090621E">
        <w:rPr>
          <w:sz w:val="16"/>
        </w:rPr>
        <w:t>tertiis</w:t>
      </w:r>
      <w:proofErr w:type="spellEnd"/>
      <w:r w:rsidRPr="0090621E">
        <w:rPr>
          <w:sz w:val="16"/>
        </w:rPr>
        <w:t xml:space="preserve">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0562F00B" w14:textId="77777777" w:rsidR="000D7D1E" w:rsidRPr="0090621E" w:rsidRDefault="000D7D1E" w:rsidP="000D7D1E">
      <w:pPr>
        <w:rPr>
          <w:sz w:val="16"/>
        </w:rPr>
      </w:pPr>
      <w:r w:rsidRPr="0090621E">
        <w:rPr>
          <w:sz w:val="16"/>
        </w:rPr>
        <w:t>II. WHAT IS A TREATY?</w:t>
      </w:r>
    </w:p>
    <w:p w14:paraId="3F9F7B03" w14:textId="77777777" w:rsidR="000D7D1E" w:rsidRPr="0090621E" w:rsidRDefault="000D7D1E" w:rsidP="000D7D1E">
      <w:pPr>
        <w:rPr>
          <w:sz w:val="16"/>
        </w:rPr>
      </w:pPr>
      <w:r w:rsidRPr="0090621E">
        <w:rPr>
          <w:sz w:val="16"/>
        </w:rPr>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643EF196" w14:textId="77777777" w:rsidR="000D7D1E" w:rsidRPr="0090621E" w:rsidRDefault="000D7D1E" w:rsidP="000D7D1E">
      <w:pPr>
        <w:rPr>
          <w:sz w:val="16"/>
        </w:rPr>
      </w:pPr>
      <w:r w:rsidRPr="0090621E">
        <w:rPr>
          <w:sz w:val="16"/>
        </w:rPr>
        <w:lastRenderedPageBreak/>
        <w:t xml:space="preserve">Article 218 TFEU sets out the procedure for the negotiation and conclusion by the Union of ‘agreements between the Union and third countries or international </w:t>
      </w:r>
      <w:proofErr w:type="spellStart"/>
      <w:r w:rsidRPr="0090621E">
        <w:rPr>
          <w:sz w:val="16"/>
        </w:rPr>
        <w:t>organisations</w:t>
      </w:r>
      <w:proofErr w:type="spellEnd"/>
      <w:r w:rsidRPr="0090621E">
        <w:rPr>
          <w:sz w:val="16"/>
        </w:rPr>
        <w:t>.’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w:t>
      </w:r>
      <w:proofErr w:type="gramStart"/>
      <w:r w:rsidRPr="0090621E">
        <w:rPr>
          <w:sz w:val="16"/>
        </w:rPr>
        <w:t>agreements’</w:t>
      </w:r>
      <w:proofErr w:type="gramEnd"/>
      <w:r w:rsidRPr="0090621E">
        <w:rPr>
          <w:sz w:val="16"/>
        </w:rPr>
        <w:t>. In doing so, it has relied partly on the public international law definition of a ‘treaty’.</w:t>
      </w:r>
    </w:p>
    <w:p w14:paraId="5DC6FCFA" w14:textId="77777777" w:rsidR="000D7D1E" w:rsidRPr="0090621E" w:rsidRDefault="000D7D1E" w:rsidP="000D7D1E">
      <w:pPr>
        <w:rPr>
          <w:sz w:val="16"/>
        </w:rPr>
      </w:pPr>
      <w:r w:rsidRPr="0090621E">
        <w:rPr>
          <w:sz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35E3FBD5" w14:textId="77777777" w:rsidR="000D7D1E" w:rsidRPr="0090621E" w:rsidRDefault="000D7D1E" w:rsidP="000D7D1E">
      <w:pPr>
        <w:rPr>
          <w:sz w:val="16"/>
        </w:rPr>
      </w:pPr>
      <w:r w:rsidRPr="0090621E">
        <w:rPr>
          <w:sz w:val="16"/>
        </w:rPr>
        <w:t xml:space="preserve">The first part of the definition is that a treaty is between two or more subjects of international law. </w:t>
      </w:r>
      <w:r w:rsidRPr="00DC18FF">
        <w:rPr>
          <w:rStyle w:val="StyleUnderline"/>
        </w:rPr>
        <w:t xml:space="preserve">A state </w:t>
      </w:r>
      <w:r w:rsidRPr="00DC18FF">
        <w:rPr>
          <w:rStyle w:val="Emphasis"/>
        </w:rPr>
        <w:t>may</w:t>
      </w:r>
      <w:r w:rsidRPr="00DC18FF">
        <w:rPr>
          <w:rStyle w:val="StyleUnderline"/>
        </w:rPr>
        <w:t xml:space="preserve"> make </w:t>
      </w:r>
      <w:r w:rsidRPr="00DC18FF">
        <w:rPr>
          <w:rStyle w:val="StyleUnderline"/>
          <w:highlight w:val="cyan"/>
        </w:rPr>
        <w:t xml:space="preserve">a </w:t>
      </w:r>
      <w:r w:rsidRPr="00DC18FF">
        <w:rPr>
          <w:rStyle w:val="Emphasis"/>
          <w:highlight w:val="cyan"/>
        </w:rPr>
        <w:t>unilateral binding commitment</w:t>
      </w:r>
      <w:r w:rsidRPr="00DC18FF">
        <w:rPr>
          <w:rStyle w:val="StyleUnderline"/>
        </w:rPr>
        <w:t xml:space="preserve"> under</w:t>
      </w:r>
      <w:r w:rsidRPr="0090621E">
        <w:rPr>
          <w:sz w:val="16"/>
        </w:rPr>
        <w:t xml:space="preserve"> </w:t>
      </w:r>
      <w:r w:rsidRPr="00DC18FF">
        <w:rPr>
          <w:rStyle w:val="Emphasis"/>
        </w:rPr>
        <w:t>i</w:t>
      </w:r>
      <w:r w:rsidRPr="00DC18FF">
        <w:rPr>
          <w:rStyle w:val="StyleUnderline"/>
        </w:rPr>
        <w:t xml:space="preserve">nternational </w:t>
      </w:r>
      <w:r w:rsidRPr="00DC18FF">
        <w:rPr>
          <w:rStyle w:val="Emphasis"/>
        </w:rPr>
        <w:t>law</w:t>
      </w:r>
      <w:r w:rsidRPr="0090621E">
        <w:rPr>
          <w:sz w:val="16"/>
        </w:rPr>
        <w:t xml:space="preserve">, but this does not fall within the definition of a treaty. The treaty must also be in written form, but this criterion is not applied restrictively. The third element is that </w:t>
      </w:r>
      <w:r w:rsidRPr="00DC18FF">
        <w:rPr>
          <w:rStyle w:val="StyleUnderline"/>
        </w:rPr>
        <w:t xml:space="preserve">the agreement </w:t>
      </w:r>
      <w:r w:rsidRPr="00DC18FF">
        <w:rPr>
          <w:rStyle w:val="StyleUnderline"/>
          <w:highlight w:val="cyan"/>
        </w:rPr>
        <w:t>is governed by</w:t>
      </w:r>
      <w:r w:rsidRPr="00DC18FF">
        <w:rPr>
          <w:rStyle w:val="StyleUnderline"/>
        </w:rPr>
        <w:t xml:space="preserve"> </w:t>
      </w:r>
      <w:r w:rsidRPr="00DC18FF">
        <w:rPr>
          <w:rStyle w:val="Emphasis"/>
          <w:highlight w:val="cyan"/>
        </w:rPr>
        <w:t>i</w:t>
      </w:r>
      <w:r w:rsidRPr="00DC18FF">
        <w:rPr>
          <w:rStyle w:val="StyleUnderline"/>
        </w:rPr>
        <w:t xml:space="preserve">nternational </w:t>
      </w:r>
      <w:r w:rsidRPr="00DC18FF">
        <w:rPr>
          <w:rStyle w:val="Emphasis"/>
          <w:highlight w:val="cyan"/>
        </w:rPr>
        <w:t>law</w:t>
      </w:r>
      <w:r w:rsidRPr="00DC18FF">
        <w:rPr>
          <w:rStyle w:val="StyleUnderline"/>
        </w:rPr>
        <w:t xml:space="preserve">, and </w:t>
      </w:r>
      <w:r w:rsidRPr="00DC18FF">
        <w:rPr>
          <w:rStyle w:val="Emphasis"/>
          <w:highlight w:val="cyan"/>
        </w:rPr>
        <w:t>not</w:t>
      </w:r>
      <w:r w:rsidRPr="0090621E">
        <w:rPr>
          <w:sz w:val="16"/>
        </w:rPr>
        <w:t xml:space="preserve">, for example, </w:t>
      </w:r>
      <w:r w:rsidRPr="00DC18FF">
        <w:rPr>
          <w:rStyle w:val="StyleUnderline"/>
          <w:highlight w:val="cyan"/>
        </w:rPr>
        <w:t>by the</w:t>
      </w:r>
      <w:r w:rsidRPr="00DC18FF">
        <w:rPr>
          <w:rStyle w:val="StyleUnderline"/>
        </w:rPr>
        <w:t xml:space="preserve"> </w:t>
      </w:r>
      <w:r w:rsidRPr="00DC18FF">
        <w:rPr>
          <w:rStyle w:val="Emphasis"/>
        </w:rPr>
        <w:t>municipal</w:t>
      </w:r>
      <w:r w:rsidRPr="00DC18FF">
        <w:rPr>
          <w:rStyle w:val="StyleUnderline"/>
        </w:rPr>
        <w:t xml:space="preserve"> </w:t>
      </w:r>
      <w:r w:rsidRPr="00DC18FF">
        <w:rPr>
          <w:rStyle w:val="StyleUnderline"/>
          <w:highlight w:val="cyan"/>
        </w:rPr>
        <w:t>law of one</w:t>
      </w:r>
      <w:r w:rsidRPr="00DC18FF">
        <w:rPr>
          <w:rStyle w:val="StyleUnderline"/>
        </w:rPr>
        <w:t xml:space="preserve"> of the </w:t>
      </w:r>
      <w:r w:rsidRPr="00DC18FF">
        <w:rPr>
          <w:rStyle w:val="Emphasis"/>
          <w:highlight w:val="cyan"/>
        </w:rPr>
        <w:t>state</w:t>
      </w:r>
      <w:r w:rsidRPr="00DC18FF">
        <w:rPr>
          <w:rStyle w:val="Emphasis"/>
        </w:rPr>
        <w:t>s</w:t>
      </w:r>
      <w:r w:rsidRPr="00DC18FF">
        <w:rPr>
          <w:rStyle w:val="StyleUnderline"/>
        </w:rPr>
        <w:t>.</w:t>
      </w:r>
      <w:r w:rsidRPr="0090621E">
        <w:rPr>
          <w:sz w:val="16"/>
        </w:rPr>
        <w:t xml:space="preserve"> Above all </w:t>
      </w:r>
      <w:r w:rsidRPr="00DC18FF">
        <w:rPr>
          <w:rStyle w:val="StyleUnderline"/>
        </w:rPr>
        <w:t xml:space="preserve">a </w:t>
      </w:r>
      <w:r w:rsidRPr="00DC18FF">
        <w:rPr>
          <w:rStyle w:val="StyleUnderline"/>
          <w:highlight w:val="cyan"/>
        </w:rPr>
        <w:t>treaty requires</w:t>
      </w:r>
      <w:r w:rsidRPr="00DC18FF">
        <w:rPr>
          <w:rStyle w:val="StyleUnderline"/>
        </w:rPr>
        <w:t xml:space="preserve"> the </w:t>
      </w:r>
      <w:r w:rsidRPr="00DC18FF">
        <w:rPr>
          <w:rStyle w:val="Emphasis"/>
          <w:highlight w:val="cyan"/>
        </w:rPr>
        <w:t>intent</w:t>
      </w:r>
      <w:r w:rsidRPr="00DC18FF">
        <w:rPr>
          <w:rStyle w:val="StyleUnderline"/>
        </w:rPr>
        <w:t>ion</w:t>
      </w:r>
      <w:r w:rsidRPr="0090621E">
        <w:rPr>
          <w:sz w:val="16"/>
        </w:rPr>
        <w:t xml:space="preserve"> of the parties </w:t>
      </w:r>
      <w:r w:rsidRPr="00DC18FF">
        <w:rPr>
          <w:rStyle w:val="StyleUnderline"/>
          <w:highlight w:val="cyan"/>
        </w:rPr>
        <w:t>to enter</w:t>
      </w:r>
      <w:r w:rsidRPr="00DC18FF">
        <w:rPr>
          <w:rStyle w:val="StyleUnderline"/>
        </w:rPr>
        <w:t xml:space="preserve"> into a </w:t>
      </w:r>
      <w:r w:rsidRPr="00DC18FF">
        <w:rPr>
          <w:rStyle w:val="Emphasis"/>
          <w:highlight w:val="cyan"/>
        </w:rPr>
        <w:t>legal agreement</w:t>
      </w:r>
      <w:r w:rsidRPr="00DC18FF">
        <w:rPr>
          <w:rStyle w:val="StyleUnderline"/>
        </w:rPr>
        <w:t>. This</w:t>
      </w:r>
      <w:r w:rsidRPr="0090621E">
        <w:rPr>
          <w:sz w:val="16"/>
        </w:rPr>
        <w:t xml:space="preserve"> requirement </w:t>
      </w:r>
      <w:r w:rsidRPr="00DC18FF">
        <w:rPr>
          <w:rStyle w:val="Emphasis"/>
        </w:rPr>
        <w:t>distinguishes</w:t>
      </w:r>
      <w:r w:rsidRPr="00DC18FF">
        <w:rPr>
          <w:rStyle w:val="StyleUnderline"/>
        </w:rPr>
        <w:t xml:space="preserve"> treaties from</w:t>
      </w:r>
      <w:r w:rsidRPr="0090621E">
        <w:rPr>
          <w:sz w:val="16"/>
        </w:rPr>
        <w:t xml:space="preserve"> other kinds of </w:t>
      </w:r>
      <w:r w:rsidRPr="00DC18FF">
        <w:rPr>
          <w:rStyle w:val="Emphasis"/>
        </w:rPr>
        <w:t>non-binding</w:t>
      </w:r>
      <w:r w:rsidRPr="00DC18FF">
        <w:rPr>
          <w:rStyle w:val="StyleUnderline"/>
        </w:rPr>
        <w:t xml:space="preserve"> instruments</w:t>
      </w:r>
      <w:r w:rsidRPr="0090621E">
        <w:rPr>
          <w:sz w:val="16"/>
        </w:rPr>
        <w:t xml:space="preserve">. The UN Treaty Handbook stresses that </w:t>
      </w:r>
      <w:r w:rsidRPr="00DC18FF">
        <w:rPr>
          <w:rStyle w:val="StyleUnderline"/>
        </w:rPr>
        <w:t>‘[</w:t>
      </w:r>
      <w:r w:rsidRPr="00DC18FF">
        <w:rPr>
          <w:rStyle w:val="StyleUnderline"/>
          <w:highlight w:val="cyan"/>
        </w:rPr>
        <w:t>a</w:t>
      </w:r>
      <w:r w:rsidRPr="00DC18FF">
        <w:rPr>
          <w:rStyle w:val="StyleUnderline"/>
        </w:rPr>
        <w:t xml:space="preserve">] </w:t>
      </w:r>
      <w:r w:rsidRPr="00DC18FF">
        <w:rPr>
          <w:rStyle w:val="Emphasis"/>
          <w:highlight w:val="cyan"/>
        </w:rPr>
        <w:t>treaty</w:t>
      </w:r>
      <w:r w:rsidRPr="00DC18FF">
        <w:rPr>
          <w:rStyle w:val="StyleUnderline"/>
        </w:rPr>
        <w:t xml:space="preserve"> or international agreement </w:t>
      </w:r>
      <w:r w:rsidRPr="00DC18FF">
        <w:rPr>
          <w:rStyle w:val="StyleUnderline"/>
          <w:highlight w:val="cyan"/>
        </w:rPr>
        <w:t xml:space="preserve">must </w:t>
      </w:r>
      <w:r w:rsidRPr="00DC18FF">
        <w:rPr>
          <w:rStyle w:val="Emphasis"/>
          <w:highlight w:val="cyan"/>
        </w:rPr>
        <w:t>impose</w:t>
      </w:r>
      <w:r w:rsidRPr="0090621E">
        <w:rPr>
          <w:sz w:val="16"/>
        </w:rPr>
        <w:t xml:space="preserve"> on the </w:t>
      </w:r>
      <w:proofErr w:type="gramStart"/>
      <w:r w:rsidRPr="0090621E">
        <w:rPr>
          <w:sz w:val="16"/>
        </w:rPr>
        <w:t>parties</w:t>
      </w:r>
      <w:proofErr w:type="gramEnd"/>
      <w:r w:rsidRPr="0090621E">
        <w:rPr>
          <w:sz w:val="16"/>
        </w:rPr>
        <w:t xml:space="preserve"> </w:t>
      </w:r>
      <w:r w:rsidRPr="00DC18FF">
        <w:rPr>
          <w:rStyle w:val="Emphasis"/>
        </w:rPr>
        <w:t xml:space="preserve">legal </w:t>
      </w:r>
      <w:r w:rsidRPr="00DC18FF">
        <w:rPr>
          <w:rStyle w:val="Emphasis"/>
          <w:highlight w:val="cyan"/>
        </w:rPr>
        <w:t>obligations</w:t>
      </w:r>
      <w:r w:rsidRPr="0090621E">
        <w:rPr>
          <w:sz w:val="16"/>
          <w:highlight w:val="cyan"/>
        </w:rPr>
        <w:t xml:space="preserve"> </w:t>
      </w:r>
      <w:r w:rsidRPr="00DC18FF">
        <w:rPr>
          <w:rStyle w:val="Emphasis"/>
          <w:highlight w:val="cyan"/>
        </w:rPr>
        <w:t>binding</w:t>
      </w:r>
      <w:r w:rsidRPr="0090621E">
        <w:rPr>
          <w:sz w:val="16"/>
          <w:highlight w:val="cyan"/>
        </w:rPr>
        <w:t xml:space="preserve"> </w:t>
      </w:r>
      <w:r w:rsidRPr="00DC18FF">
        <w:rPr>
          <w:rStyle w:val="StyleUnderline"/>
          <w:highlight w:val="cyan"/>
        </w:rPr>
        <w:t>under</w:t>
      </w:r>
      <w:r w:rsidRPr="00DC18FF">
        <w:rPr>
          <w:rStyle w:val="StyleUnderline"/>
        </w:rPr>
        <w:t xml:space="preserve"> </w:t>
      </w:r>
      <w:r w:rsidRPr="00DC18FF">
        <w:rPr>
          <w:rStyle w:val="StyleUnderline"/>
          <w:highlight w:val="cyan"/>
        </w:rPr>
        <w:t>i</w:t>
      </w:r>
      <w:r w:rsidRPr="00DC18FF">
        <w:rPr>
          <w:rStyle w:val="StyleUnderline"/>
        </w:rPr>
        <w:t xml:space="preserve">nternational </w:t>
      </w:r>
      <w:r w:rsidRPr="00DC18FF">
        <w:rPr>
          <w:rStyle w:val="Emphasis"/>
          <w:highlight w:val="cyan"/>
        </w:rPr>
        <w:t>law</w:t>
      </w:r>
      <w:r w:rsidRPr="00DC18FF">
        <w:rPr>
          <w:rStyle w:val="StyleUnderline"/>
          <w:highlight w:val="cyan"/>
        </w:rPr>
        <w:t>, as opposed to</w:t>
      </w:r>
      <w:r w:rsidRPr="00DC18FF">
        <w:rPr>
          <w:rStyle w:val="StyleUnderline"/>
        </w:rPr>
        <w:t xml:space="preserve"> mere </w:t>
      </w:r>
      <w:r w:rsidRPr="00DC18FF">
        <w:rPr>
          <w:rStyle w:val="Emphasis"/>
          <w:highlight w:val="cyan"/>
        </w:rPr>
        <w:t>political commitment</w:t>
      </w:r>
      <w:r w:rsidRPr="00DC18FF">
        <w:rPr>
          <w:rStyle w:val="StyleUnderline"/>
          <w:highlight w:val="cyan"/>
        </w:rPr>
        <w:t>s</w:t>
      </w:r>
      <w:r w:rsidRPr="0090621E">
        <w:rPr>
          <w:sz w:val="16"/>
        </w:rPr>
        <w:t xml:space="preserve">.’ 10 </w:t>
      </w:r>
      <w:r w:rsidRPr="00DC18FF">
        <w:rPr>
          <w:rStyle w:val="StyleUnderline"/>
        </w:rPr>
        <w:t xml:space="preserve">There must be </w:t>
      </w:r>
      <w:r w:rsidRPr="00DC18FF">
        <w:rPr>
          <w:rStyle w:val="Emphasis"/>
        </w:rPr>
        <w:t>more</w:t>
      </w:r>
      <w:r w:rsidRPr="00DC18FF">
        <w:rPr>
          <w:rStyle w:val="StyleUnderline"/>
        </w:rPr>
        <w:t xml:space="preserve"> than a </w:t>
      </w:r>
      <w:r w:rsidRPr="00DC18FF">
        <w:rPr>
          <w:rStyle w:val="Emphasis"/>
        </w:rPr>
        <w:t>commitment</w:t>
      </w:r>
      <w:r w:rsidRPr="0090621E">
        <w:rPr>
          <w:sz w:val="16"/>
        </w:rPr>
        <w:t xml:space="preserve"> </w:t>
      </w:r>
      <w:r w:rsidRPr="00DC18FF">
        <w:rPr>
          <w:rStyle w:val="StyleUnderline"/>
        </w:rPr>
        <w:t xml:space="preserve">to enter into </w:t>
      </w:r>
      <w:r w:rsidRPr="00DC18FF">
        <w:rPr>
          <w:rStyle w:val="Emphasis"/>
        </w:rPr>
        <w:t>obligations</w:t>
      </w:r>
      <w:r w:rsidRPr="0090621E">
        <w:rPr>
          <w:sz w:val="16"/>
        </w:rPr>
        <w:t xml:space="preserve">, </w:t>
      </w:r>
      <w:r w:rsidRPr="00DC18FF">
        <w:rPr>
          <w:rStyle w:val="StyleUnderline"/>
        </w:rPr>
        <w:t xml:space="preserve">but an intention to enter into </w:t>
      </w:r>
      <w:r w:rsidRPr="00DC18FF">
        <w:rPr>
          <w:rStyle w:val="Emphasis"/>
        </w:rPr>
        <w:t>legal</w:t>
      </w:r>
      <w:r w:rsidRPr="00DC18FF">
        <w:rPr>
          <w:rStyle w:val="StyleUnderline"/>
        </w:rPr>
        <w:t xml:space="preserve"> obligations subject to </w:t>
      </w:r>
      <w:r w:rsidRPr="00DC18FF">
        <w:rPr>
          <w:rStyle w:val="Emphasis"/>
        </w:rPr>
        <w:t>international law</w:t>
      </w:r>
      <w:r w:rsidRPr="0090621E">
        <w:rPr>
          <w:sz w:val="16"/>
        </w:rPr>
        <w:t>.</w:t>
      </w:r>
    </w:p>
    <w:p w14:paraId="0640DB45" w14:textId="77777777" w:rsidR="000D7D1E" w:rsidRPr="0090621E" w:rsidRDefault="000D7D1E" w:rsidP="000D7D1E">
      <w:pPr>
        <w:rPr>
          <w:sz w:val="16"/>
        </w:rPr>
      </w:pPr>
      <w:r w:rsidRPr="0090621E">
        <w:rPr>
          <w:sz w:val="16"/>
        </w:rPr>
        <w:t xml:space="preserve">The TEU/TFEU give little guidance on what can be considered an ‘agreement’ for the purposes EU law, referring simply to ‘agreements between the Union and third countries or international </w:t>
      </w:r>
      <w:proofErr w:type="spellStart"/>
      <w:r w:rsidRPr="0090621E">
        <w:rPr>
          <w:sz w:val="16"/>
        </w:rPr>
        <w:t>organisations</w:t>
      </w:r>
      <w:proofErr w:type="spellEnd"/>
      <w:r w:rsidRPr="0090621E">
        <w:rPr>
          <w:sz w:val="16"/>
        </w:rPr>
        <w:t>.’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0128A516" w14:textId="77777777" w:rsidR="000D7D1E" w:rsidRPr="0090621E" w:rsidRDefault="000D7D1E" w:rsidP="000D7D1E">
      <w:pPr>
        <w:rPr>
          <w:sz w:val="16"/>
        </w:rPr>
      </w:pPr>
      <w:r w:rsidRPr="0090621E">
        <w:rPr>
          <w:sz w:val="16"/>
        </w:rPr>
        <w:t xml:space="preserve">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w:t>
      </w:r>
      <w:proofErr w:type="spellStart"/>
      <w:r w:rsidRPr="0090621E">
        <w:rPr>
          <w:sz w:val="16"/>
        </w:rPr>
        <w:t>Organisation</w:t>
      </w:r>
      <w:proofErr w:type="spellEnd"/>
      <w:r w:rsidRPr="0090621E">
        <w:rPr>
          <w:sz w:val="16"/>
        </w:rPr>
        <w:t xml:space="preserve">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w:t>
      </w:r>
      <w:proofErr w:type="spellStart"/>
      <w:r w:rsidRPr="0090621E">
        <w:rPr>
          <w:sz w:val="16"/>
        </w:rPr>
        <w:t>i</w:t>
      </w:r>
      <w:proofErr w:type="spellEnd"/>
      <w:r w:rsidRPr="0090621E">
        <w:rPr>
          <w:sz w:val="16"/>
        </w:rPr>
        <w:t>) subject to international law; and (ii) binding legal force on its participants.</w:t>
      </w:r>
    </w:p>
    <w:p w14:paraId="0F51E741" w14:textId="77777777" w:rsidR="000D7D1E" w:rsidRPr="0090621E" w:rsidRDefault="000D7D1E" w:rsidP="000D7D1E">
      <w:pPr>
        <w:rPr>
          <w:sz w:val="16"/>
        </w:rPr>
      </w:pPr>
      <w:r w:rsidRPr="0090621E">
        <w:rPr>
          <w:sz w:val="16"/>
        </w:rPr>
        <w:t xml:space="preserve">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w:t>
      </w:r>
      <w:proofErr w:type="spellStart"/>
      <w:r w:rsidRPr="0090621E">
        <w:rPr>
          <w:sz w:val="16"/>
        </w:rPr>
        <w:t>organisation</w:t>
      </w:r>
      <w:proofErr w:type="spellEnd"/>
      <w:r w:rsidRPr="0090621E">
        <w:rPr>
          <w:sz w:val="16"/>
        </w:rPr>
        <w:t xml:space="preserve"> and a State according to Article 2(1)(a)(</w:t>
      </w:r>
      <w:proofErr w:type="spellStart"/>
      <w:r w:rsidRPr="0090621E">
        <w:rPr>
          <w:sz w:val="16"/>
        </w:rPr>
        <w:t>i</w:t>
      </w:r>
      <w:proofErr w:type="spellEnd"/>
      <w:r w:rsidRPr="0090621E">
        <w:rPr>
          <w:sz w:val="16"/>
        </w:rPr>
        <w:t>)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54216D2C" w14:textId="77777777" w:rsidR="000D7D1E" w:rsidRPr="0090621E" w:rsidRDefault="000D7D1E" w:rsidP="000D7D1E">
      <w:pPr>
        <w:rPr>
          <w:sz w:val="16"/>
        </w:rPr>
      </w:pPr>
      <w:r w:rsidRPr="0090621E">
        <w:rPr>
          <w:sz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21661E0B" w14:textId="77777777" w:rsidR="000D7D1E" w:rsidRPr="0090621E" w:rsidRDefault="000D7D1E" w:rsidP="000D7D1E">
      <w:pPr>
        <w:rPr>
          <w:sz w:val="16"/>
        </w:rPr>
      </w:pPr>
      <w:r w:rsidRPr="0090621E">
        <w:rPr>
          <w:sz w:val="16"/>
        </w:rPr>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00DC18FF">
        <w:rPr>
          <w:rStyle w:val="StyleUnderline"/>
        </w:rPr>
        <w:t>does</w:t>
      </w:r>
      <w:r w:rsidRPr="0090621E">
        <w:rPr>
          <w:sz w:val="16"/>
        </w:rPr>
        <w:t xml:space="preserve"> </w:t>
      </w:r>
      <w:r w:rsidRPr="00DC18FF">
        <w:rPr>
          <w:rStyle w:val="Emphasis"/>
          <w:highlight w:val="cyan"/>
        </w:rPr>
        <w:t>not</w:t>
      </w:r>
      <w:r w:rsidRPr="00DC18FF">
        <w:rPr>
          <w:rStyle w:val="Emphasis"/>
        </w:rPr>
        <w:t xml:space="preserve"> look</w:t>
      </w:r>
      <w:r w:rsidRPr="0090621E">
        <w:rPr>
          <w:sz w:val="16"/>
        </w:rPr>
        <w:t xml:space="preserve"> </w:t>
      </w:r>
      <w:r w:rsidRPr="00DC18FF">
        <w:rPr>
          <w:rStyle w:val="StyleUnderline"/>
          <w:highlight w:val="cyan"/>
        </w:rPr>
        <w:t xml:space="preserve">like a </w:t>
      </w:r>
      <w:r w:rsidRPr="00DC18FF">
        <w:rPr>
          <w:rStyle w:val="Emphasis"/>
          <w:highlight w:val="cyan"/>
        </w:rPr>
        <w:t>typical</w:t>
      </w:r>
      <w:r w:rsidRPr="0090621E">
        <w:rPr>
          <w:sz w:val="16"/>
        </w:rPr>
        <w:t xml:space="preserve"> bilateral </w:t>
      </w:r>
      <w:r w:rsidRPr="00DC18FF">
        <w:rPr>
          <w:rStyle w:val="StyleUnderline"/>
          <w:highlight w:val="cyan"/>
        </w:rPr>
        <w:t>treaty</w:t>
      </w:r>
      <w:r w:rsidRPr="0090621E">
        <w:rPr>
          <w:sz w:val="16"/>
        </w:rPr>
        <w:t xml:space="preserve">. According to Advocate General </w:t>
      </w:r>
      <w:proofErr w:type="spellStart"/>
      <w:r w:rsidRPr="0090621E">
        <w:rPr>
          <w:sz w:val="16"/>
        </w:rPr>
        <w:t>Sharpston</w:t>
      </w:r>
      <w:proofErr w:type="spellEnd"/>
      <w:r w:rsidRPr="0090621E">
        <w:rPr>
          <w:sz w:val="16"/>
        </w:rPr>
        <w:t xml:space="preserve"> (AG), </w:t>
      </w:r>
      <w:r w:rsidRPr="00DC18FF">
        <w:rPr>
          <w:rStyle w:val="StyleUnderline"/>
        </w:rPr>
        <w:t xml:space="preserve">it was </w:t>
      </w:r>
      <w:r w:rsidRPr="00DC18FF">
        <w:rPr>
          <w:rStyle w:val="StyleUnderline"/>
          <w:highlight w:val="cyan"/>
        </w:rPr>
        <w:t>a</w:t>
      </w:r>
      <w:r w:rsidRPr="0090621E">
        <w:rPr>
          <w:sz w:val="16"/>
          <w:highlight w:val="cyan"/>
        </w:rPr>
        <w:t xml:space="preserve"> </w:t>
      </w:r>
      <w:r w:rsidRPr="00DC18FF">
        <w:rPr>
          <w:rStyle w:val="Emphasis"/>
          <w:highlight w:val="cyan"/>
        </w:rPr>
        <w:t>‘unilaterally binding declaration’.</w:t>
      </w:r>
      <w:r w:rsidRPr="0090621E">
        <w:rPr>
          <w:sz w:val="16"/>
        </w:rPr>
        <w:t xml:space="preserve"> While </w:t>
      </w:r>
      <w:r w:rsidRPr="00DC18FF">
        <w:rPr>
          <w:rStyle w:val="StyleUnderline"/>
        </w:rPr>
        <w:t>it is</w:t>
      </w:r>
      <w:r w:rsidRPr="0090621E">
        <w:rPr>
          <w:sz w:val="16"/>
        </w:rPr>
        <w:t xml:space="preserve"> </w:t>
      </w:r>
      <w:r w:rsidRPr="00DC18FF">
        <w:rPr>
          <w:rStyle w:val="Emphasis"/>
        </w:rPr>
        <w:t>not uncommon</w:t>
      </w:r>
      <w:r w:rsidRPr="0090621E">
        <w:rPr>
          <w:sz w:val="16"/>
        </w:rPr>
        <w:t xml:space="preserve"> </w:t>
      </w:r>
      <w:r w:rsidRPr="00DC18FF">
        <w:rPr>
          <w:rStyle w:val="StyleUnderline"/>
        </w:rPr>
        <w:t xml:space="preserve">for a state to </w:t>
      </w:r>
      <w:r w:rsidRPr="00DC18FF">
        <w:rPr>
          <w:rStyle w:val="StyleUnderline"/>
          <w:highlight w:val="cyan"/>
        </w:rPr>
        <w:t>express</w:t>
      </w:r>
      <w:r w:rsidRPr="0090621E">
        <w:rPr>
          <w:sz w:val="16"/>
        </w:rPr>
        <w:t xml:space="preserve"> its </w:t>
      </w:r>
      <w:r w:rsidRPr="00DC18FF">
        <w:rPr>
          <w:rStyle w:val="Emphasis"/>
          <w:highlight w:val="cyan"/>
        </w:rPr>
        <w:t>consent to be bound</w:t>
      </w:r>
      <w:r w:rsidRPr="0090621E">
        <w:rPr>
          <w:sz w:val="16"/>
          <w:highlight w:val="cyan"/>
        </w:rPr>
        <w:t xml:space="preserve"> </w:t>
      </w:r>
      <w:r w:rsidRPr="00DC18FF">
        <w:rPr>
          <w:rStyle w:val="StyleUnderline"/>
          <w:highlight w:val="cyan"/>
        </w:rPr>
        <w:t>through</w:t>
      </w:r>
      <w:r w:rsidRPr="00DC18FF">
        <w:rPr>
          <w:rStyle w:val="StyleUnderline"/>
        </w:rPr>
        <w:t xml:space="preserve"> a</w:t>
      </w:r>
      <w:r w:rsidRPr="0090621E">
        <w:rPr>
          <w:sz w:val="16"/>
        </w:rPr>
        <w:t xml:space="preserve"> </w:t>
      </w:r>
      <w:r w:rsidRPr="00DC18FF">
        <w:rPr>
          <w:rStyle w:val="Emphasis"/>
          <w:highlight w:val="cyan"/>
        </w:rPr>
        <w:t>unilateral statement</w:t>
      </w:r>
      <w:r w:rsidRPr="0090621E">
        <w:rPr>
          <w:sz w:val="16"/>
        </w:rPr>
        <w:t xml:space="preserve">,25 there is little, if any practice of unilateral binding </w:t>
      </w:r>
      <w:r w:rsidRPr="0090621E">
        <w:rPr>
          <w:sz w:val="16"/>
        </w:rPr>
        <w:lastRenderedPageBreak/>
        <w:t xml:space="preserve">statements being made by international organisations.26 To the AG, this created problems because the EU Treaties do not explicitly govern the adoption of such ‘unilateral’ instruments.27 The AG concluded that the EU Declaration ‘is an instrument emanating from the EU that is intended to produce legal effects under international law and to be a basis on which Venezuelan vessels can rely to apply for fishing </w:t>
      </w:r>
      <w:proofErr w:type="spellStart"/>
      <w:r w:rsidRPr="0090621E">
        <w:rPr>
          <w:sz w:val="16"/>
        </w:rPr>
        <w:t>authorisations</w:t>
      </w:r>
      <w:proofErr w:type="spellEnd"/>
      <w:r w:rsidRPr="0090621E">
        <w:rPr>
          <w:sz w:val="16"/>
        </w:rPr>
        <w:t>.’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659B611D" w14:textId="77777777" w:rsidR="000D7D1E" w:rsidRPr="0090621E" w:rsidRDefault="000D7D1E" w:rsidP="000D7D1E">
      <w:pPr>
        <w:ind w:left="720"/>
        <w:rPr>
          <w:rFonts w:asciiTheme="minorHAnsi" w:hAnsiTheme="minorHAnsi" w:cstheme="minorHAnsi"/>
          <w:sz w:val="16"/>
        </w:rPr>
      </w:pPr>
      <w:r w:rsidRPr="0090621E">
        <w:rPr>
          <w:rFonts w:asciiTheme="minorHAnsi" w:hAnsiTheme="minorHAnsi" w:cstheme="minorHAnsi"/>
          <w:sz w:val="16"/>
        </w:rPr>
        <w:t xml:space="preserve">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w:t>
      </w:r>
      <w:proofErr w:type="spellStart"/>
      <w:r w:rsidRPr="0090621E">
        <w:rPr>
          <w:rFonts w:asciiTheme="minorHAnsi" w:hAnsiTheme="minorHAnsi" w:cstheme="minorHAnsi"/>
          <w:sz w:val="16"/>
        </w:rPr>
        <w:t>favour</w:t>
      </w:r>
      <w:proofErr w:type="spellEnd"/>
      <w:r w:rsidRPr="0090621E">
        <w:rPr>
          <w:rFonts w:asciiTheme="minorHAnsi" w:hAnsiTheme="minorHAnsi" w:cstheme="minorHAnsi"/>
          <w:sz w:val="16"/>
        </w:rPr>
        <w:t xml:space="preserve"> that declaration is made. Nor does it apply to instruments whereby no binding commitment is entered into.31</w:t>
      </w:r>
    </w:p>
    <w:p w14:paraId="14E97C91" w14:textId="77777777" w:rsidR="000D7D1E" w:rsidRDefault="000D7D1E" w:rsidP="000D7D1E">
      <w:pPr>
        <w:pStyle w:val="Heading4"/>
      </w:pPr>
      <w:r>
        <w:t>It</w:t>
      </w:r>
      <w:r w:rsidRPr="000F1465">
        <w:t xml:space="preserve"> </w:t>
      </w:r>
      <w:r w:rsidRPr="00066EA5">
        <w:rPr>
          <w:u w:val="single"/>
        </w:rPr>
        <w:t>supersedes</w:t>
      </w:r>
      <w:r>
        <w:t xml:space="preserve"> domestic law to breathe life</w:t>
      </w:r>
      <w:r w:rsidRPr="000F1465">
        <w:t xml:space="preserve"> into the </w:t>
      </w:r>
      <w:r w:rsidRPr="00066EA5">
        <w:rPr>
          <w:u w:val="single"/>
        </w:rPr>
        <w:t>law</w:t>
      </w:r>
      <w:r w:rsidRPr="000F1465">
        <w:t xml:space="preserve"> of unilateral commitments</w:t>
      </w:r>
      <w:r>
        <w:t xml:space="preserve">, which </w:t>
      </w:r>
      <w:r w:rsidRPr="00577BA6">
        <w:rPr>
          <w:u w:val="single"/>
        </w:rPr>
        <w:t>caps coordination problems</w:t>
      </w:r>
      <w:r w:rsidRPr="000F1465">
        <w:t xml:space="preserve"> in international law.</w:t>
      </w:r>
    </w:p>
    <w:p w14:paraId="5C5C70C9" w14:textId="77777777" w:rsidR="000D7D1E" w:rsidRDefault="000D7D1E" w:rsidP="000D7D1E">
      <w:r w:rsidRPr="00D73610">
        <w:rPr>
          <w:rStyle w:val="Style13ptBold"/>
        </w:rPr>
        <w:t>Schwarte ’21</w:t>
      </w:r>
      <w:r>
        <w:t xml:space="preserve"> [Christoph; May 27; Executive director at the Legal Response International (LRI); Columbia Law School Or Columbia University, “Guest Commentary: Should Countries Issue Binding Unilateral Declarations On GHG Emission </w:t>
      </w:r>
      <w:proofErr w:type="gramStart"/>
      <w:r>
        <w:t>Targets?,</w:t>
      </w:r>
      <w:proofErr w:type="gramEnd"/>
      <w:r>
        <w:t xml:space="preserve">” http://blogs.law.columbia.edu/climatechange/2021/05/27/should-countries-issue-binding-unilateral-declarations-on-ghg-emission-targets] </w:t>
      </w:r>
    </w:p>
    <w:p w14:paraId="615FAC01" w14:textId="77777777" w:rsidR="000D7D1E" w:rsidRPr="00060D23" w:rsidRDefault="000D7D1E" w:rsidP="000D7D1E">
      <w:pPr>
        <w:rPr>
          <w:sz w:val="16"/>
        </w:rPr>
      </w:pPr>
      <w:r w:rsidRPr="00060D23">
        <w:rPr>
          <w:sz w:val="16"/>
        </w:rPr>
        <w:t xml:space="preserve">In 1978, during a phase of the Cold War when relationships between East and West began to relax, the </w:t>
      </w:r>
      <w:r w:rsidRPr="00060D23">
        <w:rPr>
          <w:rStyle w:val="Emphasis"/>
        </w:rPr>
        <w:t>U</w:t>
      </w:r>
      <w:r w:rsidRPr="00060D23">
        <w:rPr>
          <w:sz w:val="16"/>
        </w:rPr>
        <w:t xml:space="preserve">nited </w:t>
      </w:r>
      <w:r w:rsidRPr="00060D23">
        <w:rPr>
          <w:rStyle w:val="Emphasis"/>
        </w:rPr>
        <w:t>S</w:t>
      </w:r>
      <w:r w:rsidRPr="00060D23">
        <w:rPr>
          <w:sz w:val="16"/>
        </w:rPr>
        <w:t xml:space="preserve">tates and 4 other nuclear powers (China, France, the Soviet Union and the UK) made </w:t>
      </w:r>
      <w:r w:rsidRPr="00060D23">
        <w:rPr>
          <w:rStyle w:val="Emphasis"/>
          <w:highlight w:val="cyan"/>
        </w:rPr>
        <w:t>unilateral declarations</w:t>
      </w:r>
      <w:r w:rsidRPr="00060D23">
        <w:rPr>
          <w:rStyle w:val="StyleUnderline"/>
          <w:highlight w:val="cyan"/>
        </w:rPr>
        <w:t xml:space="preserve"> grant</w:t>
      </w:r>
      <w:r w:rsidRPr="00060D23">
        <w:rPr>
          <w:rStyle w:val="StyleUnderline"/>
        </w:rPr>
        <w:t xml:space="preserve">ing </w:t>
      </w:r>
      <w:r w:rsidRPr="00060D23">
        <w:rPr>
          <w:rStyle w:val="Emphasis"/>
        </w:rPr>
        <w:t xml:space="preserve">security </w:t>
      </w:r>
      <w:r w:rsidRPr="00060D23">
        <w:rPr>
          <w:rStyle w:val="Emphasis"/>
          <w:highlight w:val="cyan"/>
        </w:rPr>
        <w:t>assurances</w:t>
      </w:r>
      <w:r w:rsidRPr="00060D23">
        <w:rPr>
          <w:rStyle w:val="StyleUnderline"/>
          <w:highlight w:val="cyan"/>
        </w:rPr>
        <w:t xml:space="preserve"> to </w:t>
      </w:r>
      <w:r w:rsidRPr="00060D23">
        <w:rPr>
          <w:rStyle w:val="Emphasis"/>
          <w:highlight w:val="cyan"/>
        </w:rPr>
        <w:t>non-nuclear</w:t>
      </w:r>
      <w:r w:rsidRPr="00060D23">
        <w:rPr>
          <w:sz w:val="16"/>
        </w:rPr>
        <w:t xml:space="preserve">- weapon </w:t>
      </w:r>
      <w:r w:rsidRPr="00060D23">
        <w:rPr>
          <w:rStyle w:val="Emphasis"/>
        </w:rPr>
        <w:t>states</w:t>
      </w:r>
      <w:r w:rsidRPr="00060D23">
        <w:rPr>
          <w:sz w:val="16"/>
        </w:rPr>
        <w:t>. Speaking on behalf of the US president, the US Secretary of State at the time, Cyrus Vance, said:</w:t>
      </w:r>
    </w:p>
    <w:p w14:paraId="2E568C2A" w14:textId="77777777" w:rsidR="000D7D1E" w:rsidRPr="00060D23" w:rsidRDefault="000D7D1E" w:rsidP="000D7D1E">
      <w:pPr>
        <w:rPr>
          <w:sz w:val="16"/>
        </w:rPr>
      </w:pPr>
      <w:r w:rsidRPr="00060D23">
        <w:rPr>
          <w:sz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494BED04" w14:textId="77777777" w:rsidR="000D7D1E" w:rsidRPr="00060D23" w:rsidRDefault="000D7D1E" w:rsidP="000D7D1E">
      <w:pPr>
        <w:rPr>
          <w:sz w:val="16"/>
        </w:rPr>
      </w:pPr>
      <w:r w:rsidRPr="00060D23">
        <w:rPr>
          <w:sz w:val="16"/>
        </w:rPr>
        <w:t>In the Nuclear Test case (Australia v. France), the International Court of Justice (</w:t>
      </w:r>
      <w:r w:rsidRPr="00060D23">
        <w:rPr>
          <w:rStyle w:val="Emphasis"/>
          <w:highlight w:val="cyan"/>
        </w:rPr>
        <w:t>ICJ</w:t>
      </w:r>
      <w:r w:rsidRPr="00060D23">
        <w:rPr>
          <w:sz w:val="16"/>
        </w:rPr>
        <w:t xml:space="preserve">) </w:t>
      </w:r>
      <w:r w:rsidRPr="00060D23">
        <w:rPr>
          <w:rStyle w:val="StyleUnderline"/>
          <w:highlight w:val="cyan"/>
        </w:rPr>
        <w:t>recognized</w:t>
      </w:r>
      <w:r w:rsidRPr="00060D23">
        <w:rPr>
          <w:rStyle w:val="StyleUnderline"/>
        </w:rPr>
        <w:t xml:space="preserve"> the </w:t>
      </w:r>
      <w:r w:rsidRPr="00060D23">
        <w:rPr>
          <w:rStyle w:val="Emphasis"/>
        </w:rPr>
        <w:t xml:space="preserve">legally </w:t>
      </w:r>
      <w:r w:rsidRPr="00060D23">
        <w:rPr>
          <w:rStyle w:val="Emphasis"/>
          <w:highlight w:val="cyan"/>
        </w:rPr>
        <w:t>binding nature</w:t>
      </w:r>
      <w:r w:rsidRPr="00060D23">
        <w:rPr>
          <w:rStyle w:val="StyleUnderline"/>
        </w:rPr>
        <w:t xml:space="preserve"> of such a unilateral declaration </w:t>
      </w:r>
      <w:r w:rsidRPr="00060D23">
        <w:rPr>
          <w:rStyle w:val="StyleUnderline"/>
          <w:highlight w:val="cyan"/>
        </w:rPr>
        <w:t>under</w:t>
      </w:r>
      <w:r w:rsidRPr="00060D23">
        <w:rPr>
          <w:rStyle w:val="StyleUnderline"/>
        </w:rPr>
        <w:t xml:space="preserve"> </w:t>
      </w:r>
      <w:r w:rsidRPr="00060D23">
        <w:rPr>
          <w:rStyle w:val="Emphasis"/>
          <w:highlight w:val="cyan"/>
        </w:rPr>
        <w:t>i</w:t>
      </w:r>
      <w:r w:rsidRPr="00060D23">
        <w:rPr>
          <w:rStyle w:val="StyleUnderline"/>
        </w:rPr>
        <w:t xml:space="preserve">nternational </w:t>
      </w:r>
      <w:r w:rsidRPr="00060D23">
        <w:rPr>
          <w:rStyle w:val="Emphasis"/>
          <w:highlight w:val="cyan"/>
        </w:rPr>
        <w:t>law</w:t>
      </w:r>
      <w:r w:rsidRPr="00060D23">
        <w:rPr>
          <w:rStyle w:val="StyleUnderline"/>
        </w:rPr>
        <w:t xml:space="preserve">, where the statement </w:t>
      </w:r>
      <w:r w:rsidRPr="00060D23">
        <w:rPr>
          <w:rStyle w:val="Emphasis"/>
        </w:rPr>
        <w:t xml:space="preserve">clearly </w:t>
      </w:r>
      <w:r w:rsidRPr="00060D23">
        <w:rPr>
          <w:rStyle w:val="Emphasis"/>
          <w:highlight w:val="cyan"/>
        </w:rPr>
        <w:t>indicates</w:t>
      </w:r>
      <w:r w:rsidRPr="00060D23">
        <w:rPr>
          <w:rStyle w:val="StyleUnderline"/>
        </w:rPr>
        <w:t xml:space="preserve"> an </w:t>
      </w:r>
      <w:r w:rsidRPr="00060D23">
        <w:rPr>
          <w:rStyle w:val="Emphasis"/>
          <w:highlight w:val="cyan"/>
        </w:rPr>
        <w:t>intent</w:t>
      </w:r>
      <w:r w:rsidRPr="00060D23">
        <w:rPr>
          <w:rStyle w:val="StyleUnderline"/>
        </w:rPr>
        <w:t xml:space="preserve">ion for that state </w:t>
      </w:r>
      <w:r w:rsidRPr="00060D23">
        <w:rPr>
          <w:rStyle w:val="StyleUnderline"/>
          <w:highlight w:val="cyan"/>
        </w:rPr>
        <w:t xml:space="preserve">to be </w:t>
      </w:r>
      <w:r w:rsidRPr="00060D23">
        <w:rPr>
          <w:rStyle w:val="Emphasis"/>
          <w:highlight w:val="cyan"/>
        </w:rPr>
        <w:t>bound</w:t>
      </w:r>
      <w:r w:rsidRPr="00060D23">
        <w:rPr>
          <w:sz w:val="16"/>
        </w:rPr>
        <w:t xml:space="preserve">. The </w:t>
      </w:r>
      <w:r w:rsidRPr="00060D23">
        <w:rPr>
          <w:rStyle w:val="StyleUnderline"/>
          <w:highlight w:val="cyan"/>
        </w:rPr>
        <w:t>I</w:t>
      </w:r>
      <w:r w:rsidRPr="00060D23">
        <w:rPr>
          <w:rStyle w:val="StyleUnderline"/>
        </w:rPr>
        <w:t xml:space="preserve">nternational </w:t>
      </w:r>
      <w:r w:rsidRPr="00060D23">
        <w:rPr>
          <w:rStyle w:val="StyleUnderline"/>
          <w:highlight w:val="cyan"/>
        </w:rPr>
        <w:t>Law</w:t>
      </w:r>
      <w:r w:rsidRPr="00060D23">
        <w:rPr>
          <w:sz w:val="16"/>
        </w:rPr>
        <w:t xml:space="preserve"> Commission’s Guiding </w:t>
      </w:r>
      <w:r w:rsidRPr="00060D23">
        <w:rPr>
          <w:rStyle w:val="Emphasis"/>
          <w:highlight w:val="cyan"/>
        </w:rPr>
        <w:t>Principles</w:t>
      </w:r>
      <w:r w:rsidRPr="00060D23">
        <w:rPr>
          <w:sz w:val="16"/>
        </w:rPr>
        <w:t xml:space="preserve"> applicable to unilateral declarations of States capable of </w:t>
      </w:r>
      <w:r w:rsidRPr="00060D23">
        <w:rPr>
          <w:rStyle w:val="StyleUnderline"/>
        </w:rPr>
        <w:t xml:space="preserve">creating legal </w:t>
      </w:r>
      <w:r w:rsidRPr="00060D23">
        <w:rPr>
          <w:rStyle w:val="Emphasis"/>
        </w:rPr>
        <w:t>obligations</w:t>
      </w:r>
      <w:r w:rsidRPr="00060D23">
        <w:rPr>
          <w:rStyle w:val="StyleUnderline"/>
        </w:rPr>
        <w:t xml:space="preserve"> </w:t>
      </w:r>
      <w:r w:rsidRPr="00060D23">
        <w:rPr>
          <w:rStyle w:val="StyleUnderline"/>
          <w:highlight w:val="cyan"/>
        </w:rPr>
        <w:t>provide</w:t>
      </w:r>
      <w:r w:rsidRPr="00060D23">
        <w:rPr>
          <w:sz w:val="16"/>
        </w:rPr>
        <w:t xml:space="preserve"> </w:t>
      </w:r>
      <w:r w:rsidRPr="00066EA5">
        <w:rPr>
          <w:rStyle w:val="StyleUnderline"/>
        </w:rPr>
        <w:t>further</w:t>
      </w:r>
      <w:r w:rsidRPr="00060D23">
        <w:rPr>
          <w:sz w:val="16"/>
        </w:rPr>
        <w:t xml:space="preserve"> general </w:t>
      </w:r>
      <w:r w:rsidRPr="00066EA5">
        <w:rPr>
          <w:rStyle w:val="Emphasis"/>
          <w:highlight w:val="cyan"/>
        </w:rPr>
        <w:t>guidance</w:t>
      </w:r>
      <w:r w:rsidRPr="00066EA5">
        <w:rPr>
          <w:rStyle w:val="StyleUnderline"/>
          <w:highlight w:val="cyan"/>
        </w:rPr>
        <w:t xml:space="preserve"> on</w:t>
      </w:r>
      <w:r w:rsidRPr="00060D23">
        <w:rPr>
          <w:sz w:val="16"/>
        </w:rPr>
        <w:t xml:space="preserve"> when such a statement by </w:t>
      </w:r>
      <w:r w:rsidRPr="00066EA5">
        <w:rPr>
          <w:rStyle w:val="StyleUnderline"/>
        </w:rPr>
        <w:t xml:space="preserve">a </w:t>
      </w:r>
      <w:r w:rsidRPr="00066EA5">
        <w:rPr>
          <w:rStyle w:val="StyleUnderline"/>
          <w:highlight w:val="cyan"/>
        </w:rPr>
        <w:t>state</w:t>
      </w:r>
      <w:r w:rsidRPr="00060D23">
        <w:rPr>
          <w:sz w:val="16"/>
        </w:rPr>
        <w:t xml:space="preserve"> or government official can be considered legally binding.</w:t>
      </w:r>
    </w:p>
    <w:p w14:paraId="00D0906B" w14:textId="77777777" w:rsidR="000D7D1E" w:rsidRPr="00060D23" w:rsidRDefault="000D7D1E" w:rsidP="000D7D1E">
      <w:pPr>
        <w:rPr>
          <w:sz w:val="16"/>
        </w:rPr>
      </w:pPr>
      <w:r w:rsidRPr="00060D23">
        <w:rPr>
          <w:sz w:val="16"/>
        </w:rPr>
        <w:t xml:space="preserve">The adverse effects of climate change are of course very different from the impact of a nuclear strike. It is, however, increasingly recognized that the planet is in a state of emergency – </w:t>
      </w:r>
      <w:proofErr w:type="gramStart"/>
      <w:r w:rsidRPr="00060D23">
        <w:rPr>
          <w:sz w:val="16"/>
        </w:rPr>
        <w:t>that human rights</w:t>
      </w:r>
      <w:proofErr w:type="gramEnd"/>
      <w:r w:rsidRPr="00060D23">
        <w:rPr>
          <w:sz w:val="16"/>
        </w:rPr>
        <w:t xml:space="preserve">, biodiversity and the territorial integrity of many states are already affected or directly threatened. To avoid a “climate break down” the international community </w:t>
      </w:r>
      <w:proofErr w:type="gramStart"/>
      <w:r w:rsidRPr="00060D23">
        <w:rPr>
          <w:sz w:val="16"/>
        </w:rPr>
        <w:t>has to</w:t>
      </w:r>
      <w:proofErr w:type="gramEnd"/>
      <w:r w:rsidRPr="00060D23">
        <w:rPr>
          <w:sz w:val="16"/>
        </w:rPr>
        <w:t xml:space="preserve"> close the gap between countries’ collective emission reduction targets and the Paris Agreement’s goal to limit global warming to between 1.5 and “well below” 2°C.</w:t>
      </w:r>
    </w:p>
    <w:p w14:paraId="5C4103CE" w14:textId="77777777" w:rsidR="000D7D1E" w:rsidRPr="00060D23" w:rsidRDefault="000D7D1E" w:rsidP="000D7D1E">
      <w:pPr>
        <w:rPr>
          <w:sz w:val="16"/>
        </w:rPr>
      </w:pPr>
      <w:r w:rsidRPr="00060D23">
        <w:rPr>
          <w:sz w:val="16"/>
        </w:rPr>
        <w:t>The upcoming UN climate conference in Glasgow in November 2021 may be the last opportunity for parties to sufficiently up the mitigation targets contained in the Nationally Determined Contributions (NDCs) to meet this challenge. But while the Paris Agreement is formally a legally binding international treaty, it is generally recognized that (</w:t>
      </w:r>
      <w:proofErr w:type="gramStart"/>
      <w:r w:rsidRPr="00060D23">
        <w:rPr>
          <w:sz w:val="16"/>
        </w:rPr>
        <w:t>similar to</w:t>
      </w:r>
      <w:proofErr w:type="gramEnd"/>
      <w:r w:rsidRPr="00060D23">
        <w:rPr>
          <w:sz w:val="16"/>
        </w:rPr>
        <w:t xml:space="preserve"> many other multilateral environmental agreements) it only creates procedural obligations: to submit and maintain an NDC and subsequently report on performance. There is no obligation to </w:t>
      </w:r>
      <w:proofErr w:type="gramStart"/>
      <w:r w:rsidRPr="00060D23">
        <w:rPr>
          <w:sz w:val="16"/>
        </w:rPr>
        <w:t>actually meet</w:t>
      </w:r>
      <w:proofErr w:type="gramEnd"/>
      <w:r w:rsidRPr="00060D23">
        <w:rPr>
          <w:sz w:val="16"/>
        </w:rPr>
        <w:t xml:space="preserve"> a mitigation target. (Article 4, paragraph 2 of the Agreement states that parties “shall pursue” domestic mitigation measures, with the aim of achieving the objectives of their nationally determined contributions.)</w:t>
      </w:r>
    </w:p>
    <w:p w14:paraId="453BD2C0" w14:textId="77777777" w:rsidR="000D7D1E" w:rsidRPr="00060D23" w:rsidRDefault="000D7D1E" w:rsidP="000D7D1E">
      <w:pPr>
        <w:rPr>
          <w:sz w:val="16"/>
        </w:rPr>
      </w:pPr>
      <w:r w:rsidRPr="00060D23">
        <w:rPr>
          <w:rStyle w:val="StyleUnderline"/>
        </w:rPr>
        <w:t xml:space="preserve">To </w:t>
      </w:r>
      <w:r w:rsidRPr="00060D23">
        <w:rPr>
          <w:rStyle w:val="StyleUnderline"/>
          <w:highlight w:val="cyan"/>
        </w:rPr>
        <w:t>make</w:t>
      </w:r>
      <w:r w:rsidRPr="00060D23">
        <w:rPr>
          <w:rStyle w:val="StyleUnderline"/>
        </w:rPr>
        <w:t xml:space="preserve"> national</w:t>
      </w:r>
      <w:r w:rsidRPr="00060D23">
        <w:rPr>
          <w:sz w:val="16"/>
        </w:rPr>
        <w:t xml:space="preserve"> mitigation </w:t>
      </w:r>
      <w:r w:rsidRPr="00060D23">
        <w:rPr>
          <w:rStyle w:val="StyleUnderline"/>
          <w:highlight w:val="cyan"/>
        </w:rPr>
        <w:t xml:space="preserve">targets </w:t>
      </w:r>
      <w:r w:rsidRPr="00060D23">
        <w:rPr>
          <w:rStyle w:val="Emphasis"/>
          <w:highlight w:val="cyan"/>
        </w:rPr>
        <w:t>legally binding</w:t>
      </w:r>
      <w:r w:rsidRPr="00060D23">
        <w:rPr>
          <w:sz w:val="16"/>
        </w:rPr>
        <w:t xml:space="preserve"> some </w:t>
      </w:r>
      <w:r w:rsidRPr="00060D23">
        <w:rPr>
          <w:rStyle w:val="StyleUnderline"/>
        </w:rPr>
        <w:t xml:space="preserve">countries are integrating their </w:t>
      </w:r>
      <w:r w:rsidRPr="00060D23">
        <w:rPr>
          <w:rStyle w:val="Emphasis"/>
        </w:rPr>
        <w:t>pledges</w:t>
      </w:r>
      <w:r w:rsidRPr="00060D23">
        <w:rPr>
          <w:rStyle w:val="StyleUnderline"/>
        </w:rPr>
        <w:t xml:space="preserve"> at the international level </w:t>
      </w:r>
      <w:r w:rsidRPr="00060D23">
        <w:rPr>
          <w:rStyle w:val="StyleUnderline"/>
          <w:highlight w:val="cyan"/>
        </w:rPr>
        <w:t>in</w:t>
      </w:r>
      <w:r w:rsidRPr="00060D23">
        <w:rPr>
          <w:rStyle w:val="StyleUnderline"/>
        </w:rPr>
        <w:t xml:space="preserve">to </w:t>
      </w:r>
      <w:r w:rsidRPr="00060D23">
        <w:rPr>
          <w:rStyle w:val="Emphasis"/>
          <w:highlight w:val="cyan"/>
        </w:rPr>
        <w:t>domestic</w:t>
      </w:r>
      <w:r w:rsidRPr="00060D23">
        <w:rPr>
          <w:rStyle w:val="StyleUnderline"/>
          <w:highlight w:val="cyan"/>
        </w:rPr>
        <w:t xml:space="preserve"> law</w:t>
      </w:r>
      <w:r w:rsidRPr="00060D23">
        <w:rPr>
          <w:rStyle w:val="StyleUnderline"/>
        </w:rPr>
        <w:t>.</w:t>
      </w:r>
      <w:r w:rsidRPr="00060D23">
        <w:rPr>
          <w:sz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w:t>
      </w:r>
      <w:proofErr w:type="spellStart"/>
      <w:r w:rsidRPr="00060D23">
        <w:rPr>
          <w:sz w:val="16"/>
        </w:rPr>
        <w:t>Klimaschutzgesetz</w:t>
      </w:r>
      <w:proofErr w:type="spellEnd"/>
      <w:r w:rsidRPr="00060D23">
        <w:rPr>
          <w:sz w:val="16"/>
        </w:rPr>
        <w:t>”),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2310D7AF" w14:textId="77777777" w:rsidR="000D7D1E" w:rsidRPr="00060D23" w:rsidRDefault="000D7D1E" w:rsidP="000D7D1E">
      <w:pPr>
        <w:rPr>
          <w:sz w:val="16"/>
        </w:rPr>
      </w:pPr>
      <w:r w:rsidRPr="00060D23">
        <w:rPr>
          <w:sz w:val="16"/>
        </w:rPr>
        <w:lastRenderedPageBreak/>
        <w:t xml:space="preserve">Making emission reduction </w:t>
      </w:r>
      <w:r w:rsidRPr="00060D23">
        <w:rPr>
          <w:rStyle w:val="Emphasis"/>
        </w:rPr>
        <w:t>commitments</w:t>
      </w:r>
      <w:r w:rsidRPr="00060D23">
        <w:rPr>
          <w:sz w:val="16"/>
        </w:rPr>
        <w:t xml:space="preserve"> part </w:t>
      </w:r>
      <w:r w:rsidRPr="00060D23">
        <w:rPr>
          <w:rStyle w:val="StyleUnderline"/>
        </w:rPr>
        <w:t xml:space="preserve">of </w:t>
      </w:r>
      <w:r w:rsidRPr="00060D23">
        <w:rPr>
          <w:rStyle w:val="StyleUnderline"/>
          <w:highlight w:val="cyan"/>
        </w:rPr>
        <w:t xml:space="preserve">a </w:t>
      </w:r>
      <w:r w:rsidRPr="00060D23">
        <w:rPr>
          <w:rStyle w:val="Emphasis"/>
          <w:highlight w:val="cyan"/>
        </w:rPr>
        <w:t>unilateral declaration</w:t>
      </w:r>
      <w:r w:rsidRPr="00060D23">
        <w:rPr>
          <w:sz w:val="16"/>
        </w:rPr>
        <w:t xml:space="preserve"> </w:t>
      </w:r>
      <w:r w:rsidRPr="00060D23">
        <w:rPr>
          <w:rStyle w:val="StyleUnderline"/>
        </w:rPr>
        <w:t xml:space="preserve">would </w:t>
      </w:r>
      <w:r w:rsidRPr="00060D23">
        <w:rPr>
          <w:rStyle w:val="Emphasis"/>
          <w:highlight w:val="cyan"/>
        </w:rPr>
        <w:t>add</w:t>
      </w:r>
      <w:r w:rsidRPr="00060D23">
        <w:rPr>
          <w:sz w:val="16"/>
        </w:rPr>
        <w:t xml:space="preserve"> a new element of </w:t>
      </w:r>
      <w:r w:rsidRPr="00060D23">
        <w:rPr>
          <w:rStyle w:val="Emphasis"/>
        </w:rPr>
        <w:t xml:space="preserve">substantive </w:t>
      </w:r>
      <w:r w:rsidRPr="00060D23">
        <w:rPr>
          <w:rStyle w:val="Emphasis"/>
          <w:highlight w:val="cyan"/>
        </w:rPr>
        <w:t>legal bindingness</w:t>
      </w:r>
      <w:r w:rsidRPr="00060D23">
        <w:rPr>
          <w:sz w:val="16"/>
          <w:highlight w:val="cyan"/>
        </w:rPr>
        <w:t xml:space="preserve"> </w:t>
      </w:r>
      <w:proofErr w:type="gramStart"/>
      <w:r w:rsidRPr="00060D23">
        <w:rPr>
          <w:rStyle w:val="StyleUnderline"/>
          <w:highlight w:val="cyan"/>
        </w:rPr>
        <w:t>and</w:t>
      </w:r>
      <w:r w:rsidRPr="00060D23">
        <w:rPr>
          <w:sz w:val="16"/>
        </w:rPr>
        <w:t xml:space="preserve"> also</w:t>
      </w:r>
      <w:proofErr w:type="gramEnd"/>
      <w:r w:rsidRPr="00060D23">
        <w:rPr>
          <w:sz w:val="16"/>
        </w:rPr>
        <w:t xml:space="preserve"> </w:t>
      </w:r>
      <w:r w:rsidRPr="00060D23">
        <w:rPr>
          <w:rStyle w:val="Emphasis"/>
          <w:highlight w:val="cyan"/>
        </w:rPr>
        <w:t>strengthen</w:t>
      </w:r>
      <w:r w:rsidRPr="00060D23">
        <w:rPr>
          <w:sz w:val="16"/>
        </w:rPr>
        <w:t xml:space="preserve"> </w:t>
      </w:r>
      <w:r w:rsidRPr="00060D23">
        <w:rPr>
          <w:rStyle w:val="StyleUnderline"/>
        </w:rPr>
        <w:t>the</w:t>
      </w:r>
      <w:r w:rsidRPr="00060D23">
        <w:rPr>
          <w:sz w:val="16"/>
        </w:rPr>
        <w:t xml:space="preserve"> </w:t>
      </w:r>
      <w:r w:rsidRPr="00060D23">
        <w:rPr>
          <w:rStyle w:val="Emphasis"/>
          <w:highlight w:val="cyan"/>
        </w:rPr>
        <w:t>robustness</w:t>
      </w:r>
      <w:r w:rsidRPr="00060D23">
        <w:rPr>
          <w:sz w:val="16"/>
          <w:highlight w:val="cyan"/>
        </w:rPr>
        <w:t xml:space="preserve"> </w:t>
      </w:r>
      <w:r w:rsidRPr="00060D23">
        <w:rPr>
          <w:rStyle w:val="StyleUnderline"/>
          <w:highlight w:val="cyan"/>
        </w:rPr>
        <w:t>of</w:t>
      </w:r>
      <w:r w:rsidRPr="00060D23">
        <w:rPr>
          <w:rStyle w:val="StyleUnderline"/>
        </w:rPr>
        <w:t xml:space="preserve"> states’ individual and </w:t>
      </w:r>
      <w:r w:rsidRPr="00060D23">
        <w:rPr>
          <w:rStyle w:val="StyleUnderline"/>
          <w:highlight w:val="cyan"/>
        </w:rPr>
        <w:t>collective efforts</w:t>
      </w:r>
      <w:r w:rsidRPr="00060D23">
        <w:rPr>
          <w:sz w:val="16"/>
        </w:rPr>
        <w:t xml:space="preserve"> in responding to climate change. </w:t>
      </w:r>
      <w:r w:rsidRPr="00060D23">
        <w:rPr>
          <w:rStyle w:val="StyleUnderline"/>
        </w:rPr>
        <w:t xml:space="preserve">It could </w:t>
      </w:r>
      <w:r w:rsidRPr="00060D23">
        <w:rPr>
          <w:rStyle w:val="StyleUnderline"/>
          <w:highlight w:val="cyan"/>
        </w:rPr>
        <w:t>create</w:t>
      </w:r>
      <w:r w:rsidRPr="00060D23">
        <w:rPr>
          <w:sz w:val="16"/>
        </w:rPr>
        <w:t xml:space="preserve"> additional </w:t>
      </w:r>
      <w:r w:rsidRPr="00060D23">
        <w:rPr>
          <w:rStyle w:val="Emphasis"/>
          <w:highlight w:val="cyan"/>
        </w:rPr>
        <w:t>peer pressure</w:t>
      </w:r>
      <w:r w:rsidRPr="00060D23">
        <w:rPr>
          <w:sz w:val="16"/>
        </w:rPr>
        <w:t xml:space="preserve"> </w:t>
      </w:r>
      <w:r w:rsidRPr="00060D23">
        <w:rPr>
          <w:rStyle w:val="StyleUnderline"/>
        </w:rPr>
        <w:t>and</w:t>
      </w:r>
      <w:r w:rsidRPr="00060D23">
        <w:rPr>
          <w:sz w:val="16"/>
        </w:rPr>
        <w:t xml:space="preserve"> </w:t>
      </w:r>
      <w:r w:rsidRPr="00060D23">
        <w:rPr>
          <w:rStyle w:val="Emphasis"/>
        </w:rPr>
        <w:t>accountability</w:t>
      </w:r>
      <w:r w:rsidRPr="00060D23">
        <w:rPr>
          <w:sz w:val="16"/>
        </w:rPr>
        <w:t xml:space="preserve">, both in relation to other states and domestic civil society, and it </w:t>
      </w:r>
      <w:r w:rsidRPr="00060D23">
        <w:rPr>
          <w:rStyle w:val="StyleUnderline"/>
        </w:rPr>
        <w:t>could</w:t>
      </w:r>
      <w:r w:rsidRPr="00060D23">
        <w:rPr>
          <w:sz w:val="16"/>
        </w:rPr>
        <w:t xml:space="preserve"> </w:t>
      </w:r>
      <w:r w:rsidRPr="00060D23">
        <w:rPr>
          <w:rStyle w:val="StyleUnderline"/>
          <w:highlight w:val="cyan"/>
        </w:rPr>
        <w:t>show</w:t>
      </w:r>
      <w:r w:rsidRPr="00060D23">
        <w:rPr>
          <w:sz w:val="16"/>
          <w:highlight w:val="cyan"/>
        </w:rPr>
        <w:t xml:space="preserve"> </w:t>
      </w:r>
      <w:r w:rsidRPr="00060D23">
        <w:rPr>
          <w:rStyle w:val="Emphasis"/>
          <w:highlight w:val="cyan"/>
        </w:rPr>
        <w:t>goodwill</w:t>
      </w:r>
      <w:r w:rsidRPr="00060D23">
        <w:rPr>
          <w:sz w:val="16"/>
        </w:rPr>
        <w:t xml:space="preserve"> </w:t>
      </w:r>
      <w:r w:rsidRPr="00060D23">
        <w:rPr>
          <w:rStyle w:val="StyleUnderline"/>
          <w:highlight w:val="cyan"/>
        </w:rPr>
        <w:t>and</w:t>
      </w:r>
      <w:r w:rsidRPr="00060D23">
        <w:rPr>
          <w:sz w:val="16"/>
        </w:rPr>
        <w:t xml:space="preserve"> </w:t>
      </w:r>
      <w:r w:rsidRPr="00060D23">
        <w:rPr>
          <w:rStyle w:val="Emphasis"/>
        </w:rPr>
        <w:t xml:space="preserve">rekindle </w:t>
      </w:r>
      <w:r w:rsidRPr="00060D23">
        <w:rPr>
          <w:rStyle w:val="Emphasis"/>
          <w:highlight w:val="cyan"/>
        </w:rPr>
        <w:t>trust</w:t>
      </w:r>
      <w:r w:rsidRPr="00060D23">
        <w:rPr>
          <w:sz w:val="16"/>
        </w:rPr>
        <w:t xml:space="preserve"> </w:t>
      </w:r>
      <w:r w:rsidRPr="00060D23">
        <w:rPr>
          <w:rStyle w:val="StyleUnderline"/>
          <w:highlight w:val="cyan"/>
        </w:rPr>
        <w:t>between</w:t>
      </w:r>
      <w:r w:rsidRPr="00060D23">
        <w:rPr>
          <w:sz w:val="16"/>
        </w:rPr>
        <w:t xml:space="preserve"> </w:t>
      </w:r>
      <w:r w:rsidRPr="00060D23">
        <w:rPr>
          <w:rStyle w:val="Emphasis"/>
          <w:highlight w:val="cyan"/>
        </w:rPr>
        <w:t>parties</w:t>
      </w:r>
      <w:r w:rsidRPr="00060D23">
        <w:rPr>
          <w:sz w:val="16"/>
        </w:rPr>
        <w:t xml:space="preserve"> </w:t>
      </w:r>
      <w:r w:rsidRPr="00060D23">
        <w:rPr>
          <w:rStyle w:val="StyleUnderline"/>
        </w:rPr>
        <w:t>to</w:t>
      </w:r>
      <w:r w:rsidRPr="00060D23">
        <w:rPr>
          <w:sz w:val="16"/>
        </w:rPr>
        <w:t xml:space="preserve"> the climate </w:t>
      </w:r>
      <w:r w:rsidRPr="00060D23">
        <w:rPr>
          <w:rStyle w:val="Emphasis"/>
        </w:rPr>
        <w:t>negotiations</w:t>
      </w:r>
      <w:r w:rsidRPr="00060D23">
        <w:rPr>
          <w:sz w:val="16"/>
        </w:rPr>
        <w:t xml:space="preserve">. </w:t>
      </w:r>
      <w:r w:rsidRPr="00060D23">
        <w:rPr>
          <w:rStyle w:val="StyleUnderline"/>
          <w:highlight w:val="cyan"/>
        </w:rPr>
        <w:t>If one</w:t>
      </w:r>
      <w:r w:rsidRPr="00060D23">
        <w:rPr>
          <w:sz w:val="16"/>
        </w:rPr>
        <w:t xml:space="preserve"> party </w:t>
      </w:r>
      <w:r w:rsidRPr="00060D23">
        <w:rPr>
          <w:rStyle w:val="Emphasis"/>
          <w:highlight w:val="cyan"/>
        </w:rPr>
        <w:t>starts</w:t>
      </w:r>
      <w:r w:rsidRPr="00060D23">
        <w:rPr>
          <w:rStyle w:val="StyleUnderline"/>
        </w:rPr>
        <w:t xml:space="preserve">, it will be difficult for </w:t>
      </w:r>
      <w:r w:rsidRPr="00060D23">
        <w:rPr>
          <w:rStyle w:val="Emphasis"/>
          <w:highlight w:val="cyan"/>
        </w:rPr>
        <w:t>others</w:t>
      </w:r>
      <w:r w:rsidRPr="00060D23">
        <w:rPr>
          <w:rStyle w:val="Emphasis"/>
        </w:rPr>
        <w:t xml:space="preserve"> not to </w:t>
      </w:r>
      <w:r w:rsidRPr="00060D23">
        <w:rPr>
          <w:rStyle w:val="Emphasis"/>
          <w:highlight w:val="cyan"/>
        </w:rPr>
        <w:t>follow</w:t>
      </w:r>
      <w:r w:rsidRPr="00060D23">
        <w:rPr>
          <w:rStyle w:val="StyleUnderline"/>
          <w:highlight w:val="cyan"/>
        </w:rPr>
        <w:t xml:space="preserve"> and </w:t>
      </w:r>
      <w:r w:rsidRPr="00060D23">
        <w:rPr>
          <w:rStyle w:val="Emphasis"/>
          <w:highlight w:val="cyan"/>
        </w:rPr>
        <w:t>join</w:t>
      </w:r>
      <w:r w:rsidRPr="00060D23">
        <w:rPr>
          <w:rStyle w:val="StyleUnderline"/>
        </w:rPr>
        <w:t xml:space="preserve"> a </w:t>
      </w:r>
      <w:r w:rsidRPr="00060D23">
        <w:rPr>
          <w:rStyle w:val="Emphasis"/>
        </w:rPr>
        <w:t>new</w:t>
      </w:r>
      <w:r w:rsidRPr="00060D23">
        <w:rPr>
          <w:sz w:val="16"/>
        </w:rPr>
        <w:t xml:space="preserve"> path based on </w:t>
      </w:r>
      <w:r w:rsidRPr="00060D23">
        <w:rPr>
          <w:rStyle w:val="Emphasis"/>
          <w:highlight w:val="cyan"/>
        </w:rPr>
        <w:t>international</w:t>
      </w:r>
      <w:r w:rsidRPr="00060D23">
        <w:rPr>
          <w:rStyle w:val="Emphasis"/>
        </w:rPr>
        <w:t xml:space="preserve"> solidarity and </w:t>
      </w:r>
      <w:r w:rsidRPr="00060D23">
        <w:rPr>
          <w:rStyle w:val="Emphasis"/>
          <w:highlight w:val="cyan"/>
        </w:rPr>
        <w:t>coop</w:t>
      </w:r>
      <w:r w:rsidRPr="00060D23">
        <w:rPr>
          <w:sz w:val="16"/>
        </w:rPr>
        <w:t>eration that has been invoked innumerable times during the Covid pandemic.</w:t>
      </w:r>
    </w:p>
    <w:p w14:paraId="582F166F" w14:textId="77777777" w:rsidR="000D7D1E" w:rsidRPr="00773057" w:rsidRDefault="000D7D1E" w:rsidP="000D7D1E">
      <w:pPr>
        <w:pStyle w:val="Heading4"/>
      </w:pPr>
      <w:r w:rsidRPr="00773057">
        <w:t xml:space="preserve">Extinction. </w:t>
      </w:r>
    </w:p>
    <w:p w14:paraId="217C9391" w14:textId="77777777" w:rsidR="000D7D1E" w:rsidRPr="00773057" w:rsidRDefault="000D7D1E" w:rsidP="000D7D1E">
      <w:r w:rsidRPr="00773057">
        <w:rPr>
          <w:b/>
          <w:bCs/>
          <w:sz w:val="26"/>
        </w:rPr>
        <w:t>Lerner ’1</w:t>
      </w:r>
      <w:r>
        <w:rPr>
          <w:b/>
          <w:bCs/>
          <w:sz w:val="26"/>
        </w:rPr>
        <w:t>8</w:t>
      </w:r>
      <w:r w:rsidRPr="00C44063">
        <w:rPr>
          <w:rStyle w:val="Style13ptBold"/>
        </w:rPr>
        <w:t>,</w:t>
      </w:r>
      <w:r>
        <w:t xml:space="preserve"> C</w:t>
      </w:r>
      <w:r w:rsidRPr="00773057">
        <w:t xml:space="preserve">raig S.; Professor of Law, Antonin Scalia Law School, George Mason University, “The Tower of Babel Revisited: Global Governance as a Problematic Solution to Existential Threats,” </w:t>
      </w:r>
      <w:r>
        <w:t>Volume 19, Issue 1, Article 2,</w:t>
      </w:r>
      <w:r w:rsidRPr="00773057">
        <w:t xml:space="preserve"> N</w:t>
      </w:r>
      <w:r>
        <w:t xml:space="preserve">orth </w:t>
      </w:r>
      <w:r w:rsidRPr="00773057">
        <w:t>C</w:t>
      </w:r>
      <w:r>
        <w:t>arolina</w:t>
      </w:r>
      <w:r w:rsidRPr="00773057">
        <w:t xml:space="preserve"> J</w:t>
      </w:r>
      <w:r>
        <w:t xml:space="preserve">ournal of </w:t>
      </w:r>
      <w:r w:rsidRPr="00773057">
        <w:t>L</w:t>
      </w:r>
      <w:r>
        <w:t>aw</w:t>
      </w:r>
      <w:r w:rsidRPr="00773057">
        <w:t xml:space="preserve"> &amp; Tech</w:t>
      </w:r>
      <w:r>
        <w:t xml:space="preserve">nology, University of North Carolina, </w:t>
      </w:r>
      <w:r w:rsidRPr="00C44063">
        <w:t>https://scholarship.law.unc.edu/cgi/viewcontent.cgi?article=1345&amp;context=ncjolt</w:t>
      </w:r>
    </w:p>
    <w:p w14:paraId="4335E317" w14:textId="77777777" w:rsidR="000D7D1E" w:rsidRPr="00DC18FF" w:rsidRDefault="000D7D1E" w:rsidP="000D7D1E">
      <w:pPr>
        <w:rPr>
          <w:sz w:val="16"/>
        </w:rPr>
      </w:pPr>
      <w:r w:rsidRPr="00DC18FF">
        <w:rPr>
          <w:sz w:val="16"/>
        </w:rPr>
        <w:t xml:space="preserve">II. EXISTENTIAL THREATS </w:t>
      </w:r>
    </w:p>
    <w:p w14:paraId="0555B2CA" w14:textId="77777777" w:rsidR="000D7D1E" w:rsidRPr="00DC18FF" w:rsidRDefault="000D7D1E" w:rsidP="000D7D1E">
      <w:pPr>
        <w:rPr>
          <w:sz w:val="16"/>
        </w:rPr>
      </w:pPr>
      <w:r w:rsidRPr="00DC18FF">
        <w:rPr>
          <w:sz w:val="16"/>
        </w:rPr>
        <w:t xml:space="preserve">A car accident with a single fatality can be catastrophic for the family and friends of the deceased. On a larger scale, the terrorist attacks of September 11, 2001, were catastrophic for tens of thousands of people, with total direct costs estimated at $ 27.2 billion. 28Link to the text of the note Natural disasters have proven to be at least as devastating as catastrophes of human creation. Hurricane Katrina, for example, took over 1,000 lives and caused an estimated $ 81 billion in damage. 29Link to the text of the note </w:t>
      </w:r>
    </w:p>
    <w:p w14:paraId="43B8A329" w14:textId="77777777" w:rsidR="000D7D1E" w:rsidRPr="00DC18FF" w:rsidRDefault="000D7D1E" w:rsidP="000D7D1E">
      <w:pPr>
        <w:rPr>
          <w:sz w:val="16"/>
        </w:rPr>
      </w:pPr>
      <w:r w:rsidRPr="00DC18FF">
        <w:rPr>
          <w:sz w:val="16"/>
        </w:rPr>
        <w:t xml:space="preserve">And yet, to take a longer perspective in which </w:t>
      </w:r>
      <w:r w:rsidRPr="00DC18FF">
        <w:rPr>
          <w:rStyle w:val="StyleUnderline"/>
        </w:rPr>
        <w:t xml:space="preserve">the </w:t>
      </w:r>
      <w:r w:rsidRPr="00DC18FF">
        <w:rPr>
          <w:rStyle w:val="Emphasis"/>
        </w:rPr>
        <w:t>paramount question</w:t>
      </w:r>
      <w:r w:rsidRPr="00DC18FF">
        <w:rPr>
          <w:sz w:val="16"/>
        </w:rPr>
        <w:t xml:space="preserve"> </w:t>
      </w:r>
      <w:r w:rsidRPr="00DC18FF">
        <w:rPr>
          <w:rStyle w:val="StyleUnderline"/>
        </w:rPr>
        <w:t xml:space="preserve">is the </w:t>
      </w:r>
      <w:r w:rsidRPr="00DC18FF">
        <w:rPr>
          <w:rStyle w:val="Emphasis"/>
        </w:rPr>
        <w:t xml:space="preserve">survival of </w:t>
      </w:r>
      <w:proofErr w:type="gramStart"/>
      <w:r w:rsidRPr="00DC18FF">
        <w:rPr>
          <w:rStyle w:val="Emphasis"/>
        </w:rPr>
        <w:t>the human race</w:t>
      </w:r>
      <w:proofErr w:type="gramEnd"/>
      <w:r w:rsidRPr="00DC18FF">
        <w:rPr>
          <w:sz w:val="16"/>
        </w:rPr>
        <w:t xml:space="preserve">, all of these disasters are of comparably minor consequence. </w:t>
      </w:r>
      <w:proofErr w:type="gramStart"/>
      <w:r w:rsidRPr="00DC18FF">
        <w:rPr>
          <w:sz w:val="16"/>
        </w:rPr>
        <w:t>The human race</w:t>
      </w:r>
      <w:proofErr w:type="gramEnd"/>
      <w:r w:rsidRPr="00DC18FF">
        <w:rPr>
          <w:sz w:val="16"/>
        </w:rPr>
        <w:t xml:space="preserv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30Link to the text of the note More recently, the evidence is </w:t>
      </w:r>
      <w:proofErr w:type="gramStart"/>
      <w:r w:rsidRPr="00DC18FF">
        <w:rPr>
          <w:sz w:val="16"/>
        </w:rPr>
        <w:t>fairly conclusive</w:t>
      </w:r>
      <w:proofErr w:type="gramEnd"/>
      <w:r w:rsidRPr="00DC18FF">
        <w:rPr>
          <w:sz w:val="16"/>
        </w:rPr>
        <w:t xml:space="preserve"> that, as a species, the past five to ten millennia, [*82] coinciding with the origins of agriculture, have been ones of steady, unspectacular population growth. 31Link to the text of the note Then, the past two centuries, marked by rapid technological advances, have been ones of rip-roaring success, at least if the criterion is total population. 32Link to the text of the note </w:t>
      </w:r>
      <w:r w:rsidRPr="00DC18FF">
        <w:rPr>
          <w:rStyle w:val="StyleUnderline"/>
        </w:rPr>
        <w:t xml:space="preserve">Although the first half of the twentieth century is often portrayed as a period of carnage and pandemic, the </w:t>
      </w:r>
      <w:r w:rsidRPr="00DC18FF">
        <w:rPr>
          <w:rStyle w:val="Emphasis"/>
        </w:rPr>
        <w:t>total population</w:t>
      </w:r>
      <w:r w:rsidRPr="00DC18FF">
        <w:rPr>
          <w:sz w:val="16"/>
        </w:rPr>
        <w:t xml:space="preserve">, in fact, </w:t>
      </w:r>
      <w:r w:rsidRPr="00DC18FF">
        <w:rPr>
          <w:rStyle w:val="Emphasis"/>
        </w:rPr>
        <w:t>increased</w:t>
      </w:r>
      <w:r w:rsidRPr="00DC18FF">
        <w:rPr>
          <w:sz w:val="16"/>
        </w:rPr>
        <w:t xml:space="preserve"> </w:t>
      </w:r>
      <w:r w:rsidRPr="00DC18FF">
        <w:rPr>
          <w:rStyle w:val="StyleUnderline"/>
        </w:rPr>
        <w:t xml:space="preserve">over those five decades by </w:t>
      </w:r>
      <w:r w:rsidRPr="00DC18FF">
        <w:rPr>
          <w:rStyle w:val="Emphasis"/>
        </w:rPr>
        <w:t>fifty percent</w:t>
      </w:r>
      <w:r w:rsidRPr="00DC18FF">
        <w:rPr>
          <w:sz w:val="16"/>
        </w:rPr>
        <w:t xml:space="preserve">. 33Link to the text of the note </w:t>
      </w:r>
      <w:proofErr w:type="gramStart"/>
      <w:r w:rsidRPr="00DC18FF">
        <w:rPr>
          <w:sz w:val="16"/>
        </w:rPr>
        <w:t>In</w:t>
      </w:r>
      <w:proofErr w:type="gramEnd"/>
      <w:r w:rsidRPr="00DC18FF">
        <w:rPr>
          <w:sz w:val="16"/>
        </w:rPr>
        <w:t xml:space="preserve"> the more peaceful second half of that century, the population more than doubled. 34Link to the text of the note </w:t>
      </w:r>
      <w:proofErr w:type="gramStart"/>
      <w:r w:rsidRPr="00DC18FF">
        <w:rPr>
          <w:sz w:val="16"/>
        </w:rPr>
        <w:t>The</w:t>
      </w:r>
      <w:proofErr w:type="gramEnd"/>
      <w:r w:rsidRPr="00DC18FF">
        <w:rPr>
          <w:sz w:val="16"/>
        </w:rPr>
        <w:t xml:space="preserve"> resilience of the human population in modern times can be captured in one arresting fact: on December 26, 2004, when a tsunami in the Indian Ocean claimed more than 230,000 lives in a single day, the Earth's human population remained almost constant. 35Link to the text of the note </w:t>
      </w:r>
    </w:p>
    <w:p w14:paraId="1D582314" w14:textId="77777777" w:rsidR="000D7D1E" w:rsidRPr="00DC18FF" w:rsidRDefault="000D7D1E" w:rsidP="000D7D1E">
      <w:pPr>
        <w:rPr>
          <w:sz w:val="16"/>
        </w:rPr>
      </w:pPr>
      <w:r w:rsidRPr="00DC18FF">
        <w:rPr>
          <w:rStyle w:val="StyleUnderline"/>
        </w:rPr>
        <w:t xml:space="preserve">So, we are obliged to exercise the </w:t>
      </w:r>
      <w:r w:rsidRPr="00DC18FF">
        <w:rPr>
          <w:rStyle w:val="Emphasis"/>
        </w:rPr>
        <w:t>imagination</w:t>
      </w:r>
      <w:r w:rsidRPr="00DC18FF">
        <w:rPr>
          <w:rStyle w:val="StyleUnderline"/>
        </w:rPr>
        <w:t xml:space="preserve"> to contemplate catastrophes that jeopardize </w:t>
      </w:r>
      <w:r w:rsidRPr="00DC18FF">
        <w:rPr>
          <w:rStyle w:val="Emphasis"/>
        </w:rPr>
        <w:t>large swaths of humanity</w:t>
      </w:r>
      <w:r w:rsidRPr="00DC18FF">
        <w:rPr>
          <w:rStyle w:val="StyleUnderline"/>
        </w:rPr>
        <w:t xml:space="preserve">. If such an event were to occur, the recovery of current levels of civilization is at </w:t>
      </w:r>
      <w:r w:rsidRPr="00DC18FF">
        <w:rPr>
          <w:rStyle w:val="Emphasis"/>
        </w:rPr>
        <w:t>best</w:t>
      </w:r>
      <w:r w:rsidRPr="00DC18FF">
        <w:rPr>
          <w:rStyle w:val="StyleUnderline"/>
        </w:rPr>
        <w:t xml:space="preserve"> </w:t>
      </w:r>
      <w:r w:rsidRPr="00DC18FF">
        <w:rPr>
          <w:rStyle w:val="Emphasis"/>
        </w:rPr>
        <w:t>theoretically</w:t>
      </w:r>
      <w:r w:rsidRPr="00DC18FF">
        <w:rPr>
          <w:rStyle w:val="StyleUnderline"/>
        </w:rPr>
        <w:t xml:space="preserve"> possible</w:t>
      </w:r>
      <w:r w:rsidRPr="00DC18FF">
        <w:rPr>
          <w:sz w:val="16"/>
        </w:rPr>
        <w:t xml:space="preserve"> at some distant date. </w:t>
      </w:r>
      <w:r w:rsidRPr="00DC18FF">
        <w:rPr>
          <w:rStyle w:val="StyleUnderline"/>
        </w:rPr>
        <w:t xml:space="preserve">At worst, human life, and perhaps </w:t>
      </w:r>
      <w:r w:rsidRPr="00DC18FF">
        <w:rPr>
          <w:rStyle w:val="Emphasis"/>
          <w:highlight w:val="cyan"/>
        </w:rPr>
        <w:t>all Earth life</w:t>
      </w:r>
      <w:r w:rsidRPr="00DC18FF">
        <w:rPr>
          <w:rStyle w:val="StyleUnderline"/>
          <w:highlight w:val="cyan"/>
        </w:rPr>
        <w:t xml:space="preserve">, will be </w:t>
      </w:r>
      <w:r w:rsidRPr="00DC18FF">
        <w:rPr>
          <w:rStyle w:val="Emphasis"/>
          <w:highlight w:val="cyan"/>
        </w:rPr>
        <w:t>extinguished forever</w:t>
      </w:r>
      <w:r w:rsidRPr="00DC18FF">
        <w:rPr>
          <w:sz w:val="16"/>
        </w:rPr>
        <w:t xml:space="preserve">. There are many possible typologies of apocalyptic risks, but perhaps the [*83] simplest division is between those arising from human activity and those arising from the nature of the Earth and cosmos. </w:t>
      </w:r>
    </w:p>
    <w:p w14:paraId="59467F2B" w14:textId="77777777" w:rsidR="000D7D1E" w:rsidRPr="00DC18FF" w:rsidRDefault="000D7D1E" w:rsidP="000D7D1E">
      <w:pPr>
        <w:rPr>
          <w:sz w:val="16"/>
        </w:rPr>
      </w:pPr>
      <w:r w:rsidRPr="00DC18FF">
        <w:rPr>
          <w:sz w:val="16"/>
        </w:rPr>
        <w:t xml:space="preserve">A. Threats of Human Origin </w:t>
      </w:r>
    </w:p>
    <w:p w14:paraId="00898AB6" w14:textId="77777777" w:rsidR="000D7D1E" w:rsidRPr="00DC18FF" w:rsidRDefault="000D7D1E" w:rsidP="000D7D1E">
      <w:pPr>
        <w:rPr>
          <w:sz w:val="16"/>
        </w:rPr>
      </w:pPr>
      <w:r w:rsidRPr="00DC18FF">
        <w:rPr>
          <w:sz w:val="16"/>
        </w:rPr>
        <w:t xml:space="preserve">1. Thermonuclear War </w:t>
      </w:r>
    </w:p>
    <w:p w14:paraId="379B25C9" w14:textId="77777777" w:rsidR="000D7D1E" w:rsidRPr="00DC18FF" w:rsidRDefault="000D7D1E" w:rsidP="000D7D1E">
      <w:pPr>
        <w:rPr>
          <w:sz w:val="16"/>
        </w:rPr>
      </w:pPr>
      <w:r w:rsidRPr="00DC18FF">
        <w:rPr>
          <w:rStyle w:val="StyleUnderline"/>
        </w:rPr>
        <w:t xml:space="preserve">For over sixty years, </w:t>
      </w:r>
      <w:proofErr w:type="gramStart"/>
      <w:r w:rsidRPr="00DC18FF">
        <w:rPr>
          <w:rStyle w:val="StyleUnderline"/>
        </w:rPr>
        <w:t>the human race</w:t>
      </w:r>
      <w:proofErr w:type="gramEnd"/>
      <w:r w:rsidRPr="00DC18FF">
        <w:rPr>
          <w:rStyle w:val="StyleUnderline"/>
        </w:rPr>
        <w:t xml:space="preserve"> has lived under this</w:t>
      </w:r>
      <w:r w:rsidRPr="00DC18FF">
        <w:rPr>
          <w:sz w:val="16"/>
        </w:rPr>
        <w:t xml:space="preserve"> particular </w:t>
      </w:r>
      <w:r w:rsidRPr="00DC18FF">
        <w:rPr>
          <w:rStyle w:val="Emphasis"/>
        </w:rPr>
        <w:t>sword of Damocles</w:t>
      </w:r>
      <w:r w:rsidRPr="00DC18FF">
        <w:rPr>
          <w:rStyle w:val="StyleUnderline"/>
        </w:rPr>
        <w:t xml:space="preserve">. Notwithstanding recent reductions, </w:t>
      </w:r>
      <w:r w:rsidRPr="00DC18FF">
        <w:rPr>
          <w:rStyle w:val="StyleUnderline"/>
          <w:highlight w:val="cyan"/>
        </w:rPr>
        <w:t xml:space="preserve">Russia and the </w:t>
      </w:r>
      <w:r w:rsidRPr="00DC18FF">
        <w:rPr>
          <w:rStyle w:val="Emphasis"/>
          <w:highlight w:val="cyan"/>
        </w:rPr>
        <w:t>U</w:t>
      </w:r>
      <w:r w:rsidRPr="00DC18FF">
        <w:rPr>
          <w:sz w:val="16"/>
        </w:rPr>
        <w:t xml:space="preserve">nited </w:t>
      </w:r>
      <w:r w:rsidRPr="00DC18FF">
        <w:rPr>
          <w:rStyle w:val="Emphasis"/>
          <w:highlight w:val="cyan"/>
        </w:rPr>
        <w:t>S</w:t>
      </w:r>
      <w:r w:rsidRPr="00DC18FF">
        <w:rPr>
          <w:sz w:val="16"/>
        </w:rPr>
        <w:t xml:space="preserve">tates </w:t>
      </w:r>
      <w:r w:rsidRPr="00DC18FF">
        <w:rPr>
          <w:rStyle w:val="StyleUnderline"/>
        </w:rPr>
        <w:t xml:space="preserve">still </w:t>
      </w:r>
      <w:r w:rsidRPr="00DC18FF">
        <w:rPr>
          <w:rStyle w:val="StyleUnderline"/>
          <w:highlight w:val="cyan"/>
        </w:rPr>
        <w:t>possess</w:t>
      </w:r>
      <w:r w:rsidRPr="00DC18FF">
        <w:rPr>
          <w:sz w:val="16"/>
          <w:highlight w:val="cyan"/>
        </w:rPr>
        <w:t xml:space="preserve"> </w:t>
      </w:r>
      <w:r w:rsidRPr="00DC18FF">
        <w:rPr>
          <w:rStyle w:val="Emphasis"/>
          <w:highlight w:val="cyan"/>
        </w:rPr>
        <w:t>thousands of nuc</w:t>
      </w:r>
      <w:r w:rsidRPr="00DC18FF">
        <w:rPr>
          <w:rStyle w:val="StyleUnderline"/>
        </w:rPr>
        <w:t>lear weapon</w:t>
      </w:r>
      <w:r w:rsidRPr="00DC18FF">
        <w:rPr>
          <w:rStyle w:val="Emphasis"/>
          <w:highlight w:val="cyan"/>
        </w:rPr>
        <w:t>s</w:t>
      </w:r>
      <w:r w:rsidRPr="00DC18FF">
        <w:rPr>
          <w:sz w:val="16"/>
        </w:rPr>
        <w:t xml:space="preserve"> </w:t>
      </w:r>
      <w:r w:rsidRPr="00DC18FF">
        <w:rPr>
          <w:rStyle w:val="StyleUnderline"/>
        </w:rPr>
        <w:t>of</w:t>
      </w:r>
      <w:r w:rsidRPr="00DC18FF">
        <w:rPr>
          <w:sz w:val="16"/>
        </w:rPr>
        <w:t xml:space="preserve"> </w:t>
      </w:r>
      <w:r w:rsidRPr="00DC18FF">
        <w:rPr>
          <w:rStyle w:val="Emphasis"/>
        </w:rPr>
        <w:t>staggering lethality</w:t>
      </w:r>
      <w:r w:rsidRPr="00DC18FF">
        <w:rPr>
          <w:rStyle w:val="StyleUnderline"/>
        </w:rPr>
        <w:t xml:space="preserve">. The immediate result of a </w:t>
      </w:r>
      <w:proofErr w:type="spellStart"/>
      <w:r w:rsidRPr="00DC18FF">
        <w:rPr>
          <w:rStyle w:val="StyleUnderline"/>
        </w:rPr>
        <w:t>fullscale</w:t>
      </w:r>
      <w:proofErr w:type="spellEnd"/>
      <w:r w:rsidRPr="00DC18FF">
        <w:rPr>
          <w:rStyle w:val="StyleUnderline"/>
        </w:rPr>
        <w:t xml:space="preserve"> nuclear war would be well over 100 million deaths, and the ensuing clouds would blot out the light of the sun causing global temperatures to plummet, thereby multiplying</w:t>
      </w:r>
      <w:r w:rsidRPr="00DC18FF">
        <w:rPr>
          <w:sz w:val="16"/>
        </w:rPr>
        <w:t xml:space="preserve"> the number of </w:t>
      </w:r>
      <w:r w:rsidRPr="00DC18FF">
        <w:rPr>
          <w:rStyle w:val="StyleUnderline"/>
        </w:rPr>
        <w:t>fatalities</w:t>
      </w:r>
      <w:r w:rsidRPr="00DC18FF">
        <w:rPr>
          <w:sz w:val="16"/>
        </w:rPr>
        <w:t xml:space="preserve">. 36Link to the text of the note A regional nuclear war between India and Pakistan could cause tens of millions of deaths, and the resulting 1-2°C reduction in global temperatures would shorten the growing season in the world's grain-producing areas by 10-20 days. 37Link to the text of the note </w:t>
      </w:r>
    </w:p>
    <w:p w14:paraId="5605564D" w14:textId="77777777" w:rsidR="000D7D1E" w:rsidRPr="00DC18FF" w:rsidRDefault="000D7D1E" w:rsidP="000D7D1E">
      <w:pPr>
        <w:rPr>
          <w:sz w:val="16"/>
        </w:rPr>
      </w:pPr>
      <w:r w:rsidRPr="00DC18FF">
        <w:rPr>
          <w:sz w:val="16"/>
        </w:rPr>
        <w:t xml:space="preserve">2. Climate Change </w:t>
      </w:r>
    </w:p>
    <w:p w14:paraId="25CCBBD0" w14:textId="77777777" w:rsidR="000D7D1E" w:rsidRPr="00DC18FF" w:rsidRDefault="000D7D1E" w:rsidP="000D7D1E">
      <w:pPr>
        <w:rPr>
          <w:sz w:val="16"/>
        </w:rPr>
      </w:pPr>
      <w:r w:rsidRPr="00DC18FF">
        <w:rPr>
          <w:sz w:val="16"/>
        </w:rPr>
        <w:lastRenderedPageBreak/>
        <w:t xml:space="preserve">Surely the temporarily triumphant meme in the apocalyptic mind is the claim that </w:t>
      </w:r>
      <w:r w:rsidRPr="00DC18FF">
        <w:rPr>
          <w:rStyle w:val="StyleUnderline"/>
        </w:rPr>
        <w:t>human-generated</w:t>
      </w:r>
      <w:r w:rsidRPr="00DC18FF">
        <w:rPr>
          <w:sz w:val="16"/>
        </w:rPr>
        <w:t xml:space="preserve"> </w:t>
      </w:r>
      <w:r w:rsidRPr="00DC18FF">
        <w:rPr>
          <w:rStyle w:val="Emphasis"/>
          <w:highlight w:val="cyan"/>
        </w:rPr>
        <w:t>g</w:t>
      </w:r>
      <w:r w:rsidRPr="00DC18FF">
        <w:rPr>
          <w:sz w:val="16"/>
        </w:rPr>
        <w:t>reen</w:t>
      </w:r>
      <w:r w:rsidRPr="00DC18FF">
        <w:rPr>
          <w:rStyle w:val="Emphasis"/>
          <w:highlight w:val="cyan"/>
        </w:rPr>
        <w:t>h</w:t>
      </w:r>
      <w:r w:rsidRPr="00DC18FF">
        <w:rPr>
          <w:sz w:val="16"/>
        </w:rPr>
        <w:t xml:space="preserve">ouse </w:t>
      </w:r>
      <w:r w:rsidRPr="00DC18FF">
        <w:rPr>
          <w:rStyle w:val="Emphasis"/>
          <w:highlight w:val="cyan"/>
        </w:rPr>
        <w:t>g</w:t>
      </w:r>
      <w:r w:rsidRPr="00DC18FF">
        <w:rPr>
          <w:sz w:val="16"/>
        </w:rPr>
        <w:t>ase</w:t>
      </w:r>
      <w:r w:rsidRPr="00DC18FF">
        <w:rPr>
          <w:rStyle w:val="Emphasis"/>
          <w:highlight w:val="cyan"/>
        </w:rPr>
        <w:t>s</w:t>
      </w:r>
      <w:r w:rsidRPr="00DC18FF">
        <w:rPr>
          <w:rStyle w:val="StyleUnderline"/>
        </w:rPr>
        <w:t xml:space="preserve"> will </w:t>
      </w:r>
      <w:r w:rsidRPr="00DC18FF">
        <w:rPr>
          <w:rStyle w:val="Emphasis"/>
          <w:highlight w:val="cyan"/>
        </w:rPr>
        <w:t>increase</w:t>
      </w:r>
      <w:r w:rsidRPr="00DC18FF">
        <w:rPr>
          <w:rStyle w:val="StyleUnderline"/>
        </w:rPr>
        <w:t xml:space="preserve"> global </w:t>
      </w:r>
      <w:r w:rsidRPr="00DC18FF">
        <w:rPr>
          <w:rStyle w:val="Emphasis"/>
          <w:highlight w:val="cyan"/>
        </w:rPr>
        <w:t>temperature</w:t>
      </w:r>
      <w:r w:rsidRPr="00DC18FF">
        <w:rPr>
          <w:rStyle w:val="StyleUnderline"/>
        </w:rPr>
        <w:t xml:space="preserve"> and </w:t>
      </w:r>
      <w:r w:rsidRPr="00DC18FF">
        <w:rPr>
          <w:rStyle w:val="Emphasis"/>
        </w:rPr>
        <w:t>radically transform the world's climate</w:t>
      </w:r>
      <w:r w:rsidRPr="00DC18FF">
        <w:rPr>
          <w:sz w:val="16"/>
        </w:rPr>
        <w:t xml:space="preserve">. 38Link to the text of the note Most models forecast a roughly linear increase of 1.5 to 4.5°C over the course of the next century, a development that would surely be costly, although unlikely to imperil the human [*84] race. 39Link to the text of the note More speculative hypotheses have sketched abrupt and steeper climate change that would be more calamitous. 40Link to the text of the note </w:t>
      </w:r>
    </w:p>
    <w:p w14:paraId="3A4DED5C" w14:textId="77777777" w:rsidR="000D7D1E" w:rsidRPr="00DC18FF" w:rsidRDefault="000D7D1E" w:rsidP="000D7D1E">
      <w:pPr>
        <w:rPr>
          <w:sz w:val="16"/>
        </w:rPr>
      </w:pPr>
      <w:r w:rsidRPr="00DC18FF">
        <w:rPr>
          <w:sz w:val="16"/>
        </w:rPr>
        <w:t xml:space="preserve">3. Runaway Science </w:t>
      </w:r>
    </w:p>
    <w:p w14:paraId="5A97B13F" w14:textId="77777777" w:rsidR="000D7D1E" w:rsidRPr="00DC18FF" w:rsidRDefault="000D7D1E" w:rsidP="000D7D1E">
      <w:pPr>
        <w:rPr>
          <w:sz w:val="16"/>
        </w:rPr>
      </w:pPr>
      <w:r w:rsidRPr="00DC18FF">
        <w:rPr>
          <w:rStyle w:val="StyleUnderline"/>
        </w:rPr>
        <w:t>Human ingenuity in torturing Mother Nature into revealing her secrets has almost certainly outstripped our prudence</w:t>
      </w:r>
      <w:r w:rsidRPr="00DC18FF">
        <w:rPr>
          <w:sz w:val="16"/>
        </w:rPr>
        <w:t xml:space="preserve"> about venturing into hitherto unknown regions of thought and action. </w:t>
      </w:r>
      <w:r w:rsidRPr="00DC18FF">
        <w:rPr>
          <w:rStyle w:val="StyleUnderline"/>
        </w:rPr>
        <w:t xml:space="preserve">Far-reaching </w:t>
      </w:r>
      <w:r w:rsidRPr="00DC18FF">
        <w:rPr>
          <w:rStyle w:val="StyleUnderline"/>
          <w:highlight w:val="cyan"/>
        </w:rPr>
        <w:t>experiments in</w:t>
      </w:r>
      <w:r w:rsidRPr="00DC18FF">
        <w:rPr>
          <w:rStyle w:val="StyleUnderline"/>
        </w:rPr>
        <w:t xml:space="preserve"> the realms of </w:t>
      </w:r>
      <w:r w:rsidRPr="00DC18FF">
        <w:rPr>
          <w:rStyle w:val="Emphasis"/>
          <w:highlight w:val="cyan"/>
        </w:rPr>
        <w:t>bio</w:t>
      </w:r>
      <w:r w:rsidRPr="00DC18FF">
        <w:rPr>
          <w:rStyle w:val="StyleUnderline"/>
        </w:rPr>
        <w:t xml:space="preserve">technology, </w:t>
      </w:r>
      <w:r w:rsidRPr="00DC18FF">
        <w:rPr>
          <w:rStyle w:val="Emphasis"/>
          <w:highlight w:val="cyan"/>
        </w:rPr>
        <w:t>nanotech</w:t>
      </w:r>
      <w:r w:rsidRPr="00DC18FF">
        <w:rPr>
          <w:rStyle w:val="StyleUnderline"/>
        </w:rPr>
        <w:t xml:space="preserve">nology, </w:t>
      </w:r>
      <w:r w:rsidRPr="00DC18FF">
        <w:rPr>
          <w:rStyle w:val="Emphasis"/>
          <w:highlight w:val="cyan"/>
        </w:rPr>
        <w:t>particle physics</w:t>
      </w:r>
      <w:r w:rsidRPr="00DC18FF">
        <w:rPr>
          <w:rStyle w:val="StyleUnderline"/>
          <w:highlight w:val="cyan"/>
        </w:rPr>
        <w:t xml:space="preserve">, and </w:t>
      </w:r>
      <w:r w:rsidRPr="00DC18FF">
        <w:rPr>
          <w:rStyle w:val="Emphasis"/>
          <w:highlight w:val="cyan"/>
        </w:rPr>
        <w:t>a</w:t>
      </w:r>
      <w:r w:rsidRPr="00DC18FF">
        <w:rPr>
          <w:sz w:val="16"/>
        </w:rPr>
        <w:t xml:space="preserve">rtificial </w:t>
      </w:r>
      <w:r w:rsidRPr="00DC18FF">
        <w:rPr>
          <w:rStyle w:val="Emphasis"/>
          <w:highlight w:val="cyan"/>
        </w:rPr>
        <w:t>i</w:t>
      </w:r>
      <w:r w:rsidRPr="00DC18FF">
        <w:rPr>
          <w:sz w:val="16"/>
        </w:rPr>
        <w:t xml:space="preserve">ntelligence each hold out the promise (and in some instances, already the reality) of improvements in the human condition. 41Link to the text of the note </w:t>
      </w:r>
      <w:proofErr w:type="gramStart"/>
      <w:r w:rsidRPr="00DC18FF">
        <w:rPr>
          <w:sz w:val="16"/>
        </w:rPr>
        <w:t>But</w:t>
      </w:r>
      <w:proofErr w:type="gramEnd"/>
      <w:r w:rsidRPr="00DC18FF">
        <w:rPr>
          <w:sz w:val="16"/>
        </w:rPr>
        <w:t xml:space="preserve"> where will these experiments culminate? Could </w:t>
      </w:r>
      <w:r w:rsidRPr="00DC18FF">
        <w:rPr>
          <w:rStyle w:val="StyleUnderline"/>
        </w:rPr>
        <w:t xml:space="preserve">genetically </w:t>
      </w:r>
      <w:r w:rsidRPr="00DC18FF">
        <w:rPr>
          <w:rStyle w:val="StyleUnderline"/>
          <w:highlight w:val="cyan"/>
        </w:rPr>
        <w:t xml:space="preserve">altered </w:t>
      </w:r>
      <w:r w:rsidRPr="00DC18FF">
        <w:rPr>
          <w:rStyle w:val="Emphasis"/>
          <w:highlight w:val="cyan"/>
        </w:rPr>
        <w:t>viruses</w:t>
      </w:r>
      <w:r w:rsidRPr="00DC18FF">
        <w:rPr>
          <w:rStyle w:val="StyleUnderline"/>
        </w:rPr>
        <w:t xml:space="preserve"> and bacteria result in a predator </w:t>
      </w:r>
      <w:r w:rsidRPr="00DC18FF">
        <w:rPr>
          <w:rStyle w:val="StyleUnderline"/>
          <w:highlight w:val="cyan"/>
        </w:rPr>
        <w:t>for which we have</w:t>
      </w:r>
      <w:r w:rsidRPr="00DC18FF">
        <w:rPr>
          <w:sz w:val="16"/>
        </w:rPr>
        <w:t xml:space="preserve"> evolved </w:t>
      </w:r>
      <w:r w:rsidRPr="00DC18FF">
        <w:rPr>
          <w:rStyle w:val="Emphasis"/>
          <w:highlight w:val="cyan"/>
        </w:rPr>
        <w:t>no defense</w:t>
      </w:r>
      <w:r w:rsidRPr="00DC18FF">
        <w:rPr>
          <w:rStyle w:val="StyleUnderline"/>
        </w:rPr>
        <w:t>s</w:t>
      </w:r>
      <w:r w:rsidRPr="00DC18FF">
        <w:rPr>
          <w:sz w:val="16"/>
        </w:rPr>
        <w:t xml:space="preserve">? 42Link to the text of the note Could </w:t>
      </w:r>
      <w:r w:rsidRPr="00DC18FF">
        <w:rPr>
          <w:rStyle w:val="StyleUnderline"/>
          <w:highlight w:val="cyan"/>
        </w:rPr>
        <w:t xml:space="preserve">self-assembling </w:t>
      </w:r>
      <w:r w:rsidRPr="00DC18FF">
        <w:rPr>
          <w:rStyle w:val="Emphasis"/>
          <w:highlight w:val="cyan"/>
        </w:rPr>
        <w:t>nano</w:t>
      </w:r>
      <w:r w:rsidRPr="00DC18FF">
        <w:rPr>
          <w:rStyle w:val="StyleUnderline"/>
        </w:rPr>
        <w:t xml:space="preserve">particles, metabolizing solar energy, </w:t>
      </w:r>
      <w:r w:rsidRPr="00DC18FF">
        <w:rPr>
          <w:rStyle w:val="StyleUnderline"/>
          <w:highlight w:val="cyan"/>
        </w:rPr>
        <w:t>consume</w:t>
      </w:r>
      <w:r w:rsidRPr="00DC18FF">
        <w:rPr>
          <w:rStyle w:val="StyleUnderline"/>
        </w:rPr>
        <w:t xml:space="preserve"> the </w:t>
      </w:r>
      <w:r w:rsidRPr="00DC18FF">
        <w:rPr>
          <w:rStyle w:val="StyleUnderline"/>
          <w:highlight w:val="cyan"/>
        </w:rPr>
        <w:t xml:space="preserve">Earth's </w:t>
      </w:r>
      <w:r w:rsidRPr="00DC18FF">
        <w:rPr>
          <w:rStyle w:val="Emphasis"/>
          <w:highlight w:val="cyan"/>
        </w:rPr>
        <w:t>entire biomass</w:t>
      </w:r>
      <w:r w:rsidRPr="00DC18FF">
        <w:rPr>
          <w:sz w:val="16"/>
        </w:rPr>
        <w:t xml:space="preserve">? 43Link to the text of the note Could </w:t>
      </w:r>
      <w:r w:rsidRPr="00DC18FF">
        <w:rPr>
          <w:rStyle w:val="StyleUnderline"/>
          <w:highlight w:val="cyan"/>
        </w:rPr>
        <w:t>a</w:t>
      </w:r>
      <w:r w:rsidRPr="00DC18FF">
        <w:rPr>
          <w:rStyle w:val="StyleUnderline"/>
        </w:rPr>
        <w:t xml:space="preserve"> powerful </w:t>
      </w:r>
      <w:r w:rsidRPr="00DC18FF">
        <w:rPr>
          <w:rStyle w:val="Emphasis"/>
          <w:highlight w:val="cyan"/>
        </w:rPr>
        <w:t>cyclotron</w:t>
      </w:r>
      <w:r w:rsidRPr="00DC18FF">
        <w:rPr>
          <w:rStyle w:val="StyleUnderline"/>
          <w:highlight w:val="cyan"/>
        </w:rPr>
        <w:t xml:space="preserve"> produce a</w:t>
      </w:r>
      <w:r w:rsidRPr="00DC18FF">
        <w:rPr>
          <w:rStyle w:val="StyleUnderline"/>
        </w:rPr>
        <w:t xml:space="preserve"> miniature </w:t>
      </w:r>
      <w:r w:rsidRPr="00DC18FF">
        <w:rPr>
          <w:rStyle w:val="Emphasis"/>
          <w:highlight w:val="cyan"/>
        </w:rPr>
        <w:t>black hole that</w:t>
      </w:r>
      <w:r w:rsidRPr="00DC18FF">
        <w:rPr>
          <w:rStyle w:val="StyleUnderline"/>
        </w:rPr>
        <w:t xml:space="preserve"> would </w:t>
      </w:r>
      <w:r w:rsidRPr="00DC18FF">
        <w:rPr>
          <w:rStyle w:val="Emphasis"/>
          <w:highlight w:val="cyan"/>
        </w:rPr>
        <w:t>devour</w:t>
      </w:r>
      <w:r w:rsidRPr="00DC18FF">
        <w:rPr>
          <w:rStyle w:val="StyleUnderline"/>
        </w:rPr>
        <w:t xml:space="preserve"> the </w:t>
      </w:r>
      <w:r w:rsidRPr="00DC18FF">
        <w:rPr>
          <w:rStyle w:val="Emphasis"/>
          <w:highlight w:val="cyan"/>
        </w:rPr>
        <w:t>Earth</w:t>
      </w:r>
      <w:r w:rsidRPr="00DC18FF">
        <w:rPr>
          <w:sz w:val="16"/>
        </w:rPr>
        <w:t xml:space="preserve">? 44Link to the text of the note Could we create </w:t>
      </w:r>
      <w:r w:rsidRPr="00DC18FF">
        <w:rPr>
          <w:rStyle w:val="StyleUnderline"/>
        </w:rPr>
        <w:t xml:space="preserve">computers or </w:t>
      </w:r>
      <w:r w:rsidRPr="00DC18FF">
        <w:rPr>
          <w:rStyle w:val="Emphasis"/>
          <w:highlight w:val="cyan"/>
        </w:rPr>
        <w:t>robots</w:t>
      </w:r>
      <w:r w:rsidRPr="00DC18FF">
        <w:rPr>
          <w:sz w:val="16"/>
        </w:rPr>
        <w:t xml:space="preserve"> so intelligent that they then </w:t>
      </w:r>
      <w:r w:rsidRPr="00DC18FF">
        <w:rPr>
          <w:rStyle w:val="StyleUnderline"/>
        </w:rPr>
        <w:t xml:space="preserve">improve themselves, eventually </w:t>
      </w:r>
      <w:r w:rsidRPr="00DC18FF">
        <w:rPr>
          <w:rStyle w:val="Emphasis"/>
          <w:highlight w:val="cyan"/>
        </w:rPr>
        <w:t>eliminat</w:t>
      </w:r>
      <w:r w:rsidRPr="00DC18FF">
        <w:rPr>
          <w:rStyle w:val="StyleUnderline"/>
        </w:rPr>
        <w:t xml:space="preserve">ing </w:t>
      </w:r>
      <w:r w:rsidRPr="00DC18FF">
        <w:rPr>
          <w:rStyle w:val="Emphasis"/>
          <w:highlight w:val="cyan"/>
        </w:rPr>
        <w:t>the human species</w:t>
      </w:r>
      <w:r w:rsidRPr="00DC18FF">
        <w:rPr>
          <w:sz w:val="16"/>
        </w:rPr>
        <w:t xml:space="preserve"> (or relegating us to zoos)? 45Link to the text of the note [*85] </w:t>
      </w:r>
    </w:p>
    <w:p w14:paraId="08779B07" w14:textId="77777777" w:rsidR="000D7D1E" w:rsidRPr="00DC18FF" w:rsidRDefault="000D7D1E" w:rsidP="000D7D1E">
      <w:pPr>
        <w:rPr>
          <w:sz w:val="16"/>
        </w:rPr>
      </w:pPr>
      <w:r w:rsidRPr="00DC18FF">
        <w:rPr>
          <w:sz w:val="16"/>
        </w:rPr>
        <w:t xml:space="preserve">4. Responses to Advertised Catastrophes </w:t>
      </w:r>
    </w:p>
    <w:p w14:paraId="6F83068D" w14:textId="77777777" w:rsidR="000D7D1E" w:rsidRPr="00DC18FF" w:rsidRDefault="000D7D1E" w:rsidP="000D7D1E">
      <w:pPr>
        <w:rPr>
          <w:sz w:val="16"/>
        </w:rPr>
      </w:pPr>
      <w:r w:rsidRPr="00DC18FF">
        <w:rPr>
          <w:sz w:val="16"/>
        </w:rPr>
        <w:t xml:space="preserve">Spurred by fears about the risks sketched above, perhaps </w:t>
      </w:r>
      <w:proofErr w:type="gramStart"/>
      <w:r w:rsidRPr="00DC18FF">
        <w:rPr>
          <w:sz w:val="16"/>
        </w:rPr>
        <w:t>the human race</w:t>
      </w:r>
      <w:proofErr w:type="gramEnd"/>
      <w:r w:rsidRPr="00DC18FF">
        <w:rPr>
          <w:sz w:val="16"/>
        </w:rPr>
        <w:t xml:space="preserve"> will mobilize into dramatic action. To combat global warming, some have suggested that we scatter billions of refractors to dim the sun. 46Link to the text of the note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47Link to the text of the note </w:t>
      </w:r>
    </w:p>
    <w:p w14:paraId="109F331B" w14:textId="77777777" w:rsidR="000D7D1E" w:rsidRPr="00DC18FF" w:rsidRDefault="000D7D1E" w:rsidP="000D7D1E">
      <w:pPr>
        <w:rPr>
          <w:sz w:val="16"/>
        </w:rPr>
      </w:pPr>
      <w:r w:rsidRPr="00DC18FF">
        <w:rPr>
          <w:sz w:val="16"/>
        </w:rPr>
        <w:t xml:space="preserve">B. Natural and Cosmic Threats </w:t>
      </w:r>
    </w:p>
    <w:p w14:paraId="46784B3B" w14:textId="77777777" w:rsidR="000D7D1E" w:rsidRPr="00DC18FF" w:rsidRDefault="000D7D1E" w:rsidP="000D7D1E">
      <w:pPr>
        <w:rPr>
          <w:sz w:val="16"/>
        </w:rPr>
      </w:pPr>
      <w:r w:rsidRPr="00DC18FF">
        <w:rPr>
          <w:rStyle w:val="StyleUnderline"/>
        </w:rPr>
        <w:t xml:space="preserve">Then there are global catastrophic risks that are part and parcel of living in a </w:t>
      </w:r>
      <w:r w:rsidRPr="00DC18FF">
        <w:rPr>
          <w:rStyle w:val="Emphasis"/>
        </w:rPr>
        <w:t>fragile ecosystem</w:t>
      </w:r>
      <w:r w:rsidRPr="00DC18FF">
        <w:rPr>
          <w:sz w:val="16"/>
        </w:rPr>
        <w:t xml:space="preserve"> on a planet prey to the gravest dangers. </w:t>
      </w:r>
    </w:p>
    <w:p w14:paraId="0FEAE7A9" w14:textId="77777777" w:rsidR="000D7D1E" w:rsidRPr="00DC18FF" w:rsidRDefault="000D7D1E" w:rsidP="000D7D1E">
      <w:pPr>
        <w:rPr>
          <w:sz w:val="16"/>
        </w:rPr>
      </w:pPr>
      <w:r w:rsidRPr="00DC18FF">
        <w:rPr>
          <w:sz w:val="16"/>
        </w:rPr>
        <w:t xml:space="preserve">1. </w:t>
      </w:r>
      <w:r w:rsidRPr="00DC18FF">
        <w:rPr>
          <w:rStyle w:val="Emphasis"/>
        </w:rPr>
        <w:t>Disease</w:t>
      </w:r>
      <w:r w:rsidRPr="00DC18FF">
        <w:rPr>
          <w:sz w:val="16"/>
        </w:rPr>
        <w:t xml:space="preserve"> </w:t>
      </w:r>
    </w:p>
    <w:p w14:paraId="41C5EDF9" w14:textId="77777777" w:rsidR="000D7D1E" w:rsidRPr="00DC18FF" w:rsidRDefault="000D7D1E" w:rsidP="000D7D1E">
      <w:pPr>
        <w:rPr>
          <w:sz w:val="16"/>
        </w:rPr>
      </w:pPr>
      <w:r w:rsidRPr="00DC18FF">
        <w:rPr>
          <w:sz w:val="16"/>
        </w:rPr>
        <w:t xml:space="preserve">The influenza of 1918-1919 killed more Americans (675,000) than World War I and was responsible for about 25 to 40 million deaths worldwide. 48Link to the text of the note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49Link to the text of the note [*86] </w:t>
      </w:r>
    </w:p>
    <w:p w14:paraId="61475068" w14:textId="77777777" w:rsidR="000D7D1E" w:rsidRPr="00DC18FF" w:rsidRDefault="000D7D1E" w:rsidP="000D7D1E">
      <w:pPr>
        <w:rPr>
          <w:sz w:val="16"/>
        </w:rPr>
      </w:pPr>
      <w:r w:rsidRPr="00DC18FF">
        <w:rPr>
          <w:sz w:val="16"/>
        </w:rPr>
        <w:t xml:space="preserve">2. Tectonic and Volcanic Activity </w:t>
      </w:r>
    </w:p>
    <w:p w14:paraId="07E495A7" w14:textId="77777777" w:rsidR="000D7D1E" w:rsidRPr="00DC18FF" w:rsidRDefault="000D7D1E" w:rsidP="000D7D1E">
      <w:pPr>
        <w:rPr>
          <w:sz w:val="16"/>
        </w:rPr>
      </w:pPr>
      <w:r w:rsidRPr="00DC18FF">
        <w:rPr>
          <w:sz w:val="16"/>
        </w:rPr>
        <w:t xml:space="preserve">The Toba </w:t>
      </w:r>
      <w:r w:rsidRPr="00DC18FF">
        <w:rPr>
          <w:rStyle w:val="Emphasis"/>
          <w:highlight w:val="cyan"/>
        </w:rPr>
        <w:t>super-volcano</w:t>
      </w:r>
      <w:r w:rsidRPr="00DC18FF">
        <w:rPr>
          <w:rStyle w:val="StyleUnderline"/>
        </w:rPr>
        <w:t xml:space="preserve"> explosion</w:t>
      </w:r>
      <w:r w:rsidRPr="00DC18FF">
        <w:rPr>
          <w:rStyle w:val="Emphasis"/>
          <w:highlight w:val="cyan"/>
        </w:rPr>
        <w:t>s</w:t>
      </w:r>
      <w:r w:rsidRPr="00DC18FF">
        <w:rPr>
          <w:sz w:val="16"/>
        </w:rPr>
        <w:t xml:space="preserve"> 75,000 years ago perhaps </w:t>
      </w:r>
      <w:r w:rsidRPr="00DC18FF">
        <w:rPr>
          <w:rStyle w:val="StyleUnderline"/>
        </w:rPr>
        <w:t xml:space="preserve">brought </w:t>
      </w:r>
      <w:proofErr w:type="gramStart"/>
      <w:r w:rsidRPr="00DC18FF">
        <w:rPr>
          <w:rStyle w:val="StyleUnderline"/>
        </w:rPr>
        <w:t>the human race</w:t>
      </w:r>
      <w:proofErr w:type="gramEnd"/>
      <w:r w:rsidRPr="00DC18FF">
        <w:rPr>
          <w:rStyle w:val="StyleUnderline"/>
        </w:rPr>
        <w:t xml:space="preserve"> as close as it has ever been to</w:t>
      </w:r>
      <w:r w:rsidRPr="00DC18FF">
        <w:rPr>
          <w:sz w:val="16"/>
        </w:rPr>
        <w:t xml:space="preserve"> </w:t>
      </w:r>
      <w:r w:rsidRPr="00DC18FF">
        <w:rPr>
          <w:rStyle w:val="Emphasis"/>
        </w:rPr>
        <w:t>extinction</w:t>
      </w:r>
      <w:r w:rsidRPr="00DC18FF">
        <w:rPr>
          <w:sz w:val="16"/>
        </w:rPr>
        <w:t xml:space="preserve">. 50Link to the text of the note There is evidence of still-live super-volcanic hotspots scattered throughout the world, including Yellowstone National Park in North America. 51Link to the text of the note Even a lesser volcanic event could cause calamitous damage either through the release of toxic gasses upwind of a </w:t>
      </w:r>
      <w:proofErr w:type="gramStart"/>
      <w:r w:rsidRPr="00DC18FF">
        <w:rPr>
          <w:sz w:val="16"/>
        </w:rPr>
        <w:t>densely-populated</w:t>
      </w:r>
      <w:proofErr w:type="gramEnd"/>
      <w:r w:rsidRPr="00DC18FF">
        <w:rPr>
          <w:sz w:val="16"/>
        </w:rPr>
        <w:t xml:space="preserve"> region or by triggering a landslide and then a mega-tsunami. Under one such model, for example, an eruption of the Cumbre Vieja volcano in the Canary Islands would produce a tsunami that would flood the Eastern coast of the United States. 52Link to the text of the note </w:t>
      </w:r>
    </w:p>
    <w:p w14:paraId="674DE269" w14:textId="77777777" w:rsidR="000D7D1E" w:rsidRPr="00DC18FF" w:rsidRDefault="000D7D1E" w:rsidP="000D7D1E">
      <w:pPr>
        <w:rPr>
          <w:sz w:val="16"/>
        </w:rPr>
      </w:pPr>
      <w:r w:rsidRPr="00DC18FF">
        <w:rPr>
          <w:sz w:val="16"/>
        </w:rPr>
        <w:t xml:space="preserve">3. Cosmic Threats </w:t>
      </w:r>
    </w:p>
    <w:p w14:paraId="31F3BF92" w14:textId="77777777" w:rsidR="000D7D1E" w:rsidRPr="00DC18FF" w:rsidRDefault="000D7D1E" w:rsidP="000D7D1E">
      <w:pPr>
        <w:rPr>
          <w:sz w:val="16"/>
        </w:rPr>
      </w:pPr>
      <w:r w:rsidRPr="00DC18FF">
        <w:rPr>
          <w:sz w:val="16"/>
        </w:rPr>
        <w:t xml:space="preserve">As we are fragile vessels in an uncertain and dangerous world, </w:t>
      </w:r>
      <w:r w:rsidRPr="00DC18FF">
        <w:rPr>
          <w:rStyle w:val="StyleUnderline"/>
        </w:rPr>
        <w:t>so too is the</w:t>
      </w:r>
      <w:r w:rsidRPr="00DC18FF">
        <w:rPr>
          <w:sz w:val="16"/>
        </w:rPr>
        <w:t xml:space="preserve"> </w:t>
      </w:r>
      <w:r w:rsidRPr="00DC18FF">
        <w:rPr>
          <w:rStyle w:val="Emphasis"/>
        </w:rPr>
        <w:t>Earth itself</w:t>
      </w:r>
      <w:r w:rsidRPr="00DC18FF">
        <w:rPr>
          <w:sz w:val="16"/>
        </w:rPr>
        <w:t xml:space="preserve"> </w:t>
      </w:r>
      <w:r w:rsidRPr="00DC18FF">
        <w:rPr>
          <w:rStyle w:val="StyleUnderline"/>
        </w:rPr>
        <w:t>ever at risk from menacing forces in the universe. The collision of an</w:t>
      </w:r>
      <w:r w:rsidRPr="00DC18FF">
        <w:rPr>
          <w:sz w:val="16"/>
        </w:rPr>
        <w:t xml:space="preserve"> </w:t>
      </w:r>
      <w:r w:rsidRPr="00DC18FF">
        <w:rPr>
          <w:rStyle w:val="Emphasis"/>
          <w:highlight w:val="cyan"/>
        </w:rPr>
        <w:t>asteroid</w:t>
      </w:r>
      <w:r w:rsidRPr="00DC18FF">
        <w:rPr>
          <w:sz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53Link to the text of the note </w:t>
      </w:r>
      <w:proofErr w:type="gramStart"/>
      <w:r w:rsidRPr="00DC18FF">
        <w:rPr>
          <w:sz w:val="16"/>
        </w:rPr>
        <w:t>And</w:t>
      </w:r>
      <w:proofErr w:type="gramEnd"/>
      <w:r w:rsidRPr="00DC18FF">
        <w:rPr>
          <w:sz w:val="16"/>
        </w:rPr>
        <w:t xml:space="preserve"> comets and asteroids are only some of the threats confronting our planet; there are even more comprehensive dangers, such as </w:t>
      </w:r>
      <w:r w:rsidRPr="00DC18FF">
        <w:rPr>
          <w:rStyle w:val="Emphasis"/>
        </w:rPr>
        <w:t>solar flares</w:t>
      </w:r>
      <w:r w:rsidRPr="00DC18FF">
        <w:rPr>
          <w:rStyle w:val="StyleUnderline"/>
        </w:rPr>
        <w:t xml:space="preserve">, </w:t>
      </w:r>
      <w:r w:rsidRPr="00DC18FF">
        <w:rPr>
          <w:rStyle w:val="Emphasis"/>
          <w:highlight w:val="cyan"/>
        </w:rPr>
        <w:t>supernovae</w:t>
      </w:r>
      <w:r w:rsidRPr="00DC18FF">
        <w:rPr>
          <w:sz w:val="16"/>
        </w:rPr>
        <w:t xml:space="preserve"> explosions, </w:t>
      </w:r>
      <w:r w:rsidRPr="00DC18FF">
        <w:rPr>
          <w:rStyle w:val="StyleUnderline"/>
        </w:rPr>
        <w:t xml:space="preserve">and </w:t>
      </w:r>
      <w:r w:rsidRPr="00DC18FF">
        <w:rPr>
          <w:rStyle w:val="Emphasis"/>
          <w:highlight w:val="cyan"/>
        </w:rPr>
        <w:t>gamma-ray</w:t>
      </w:r>
      <w:r w:rsidRPr="00DC18FF">
        <w:rPr>
          <w:rStyle w:val="StyleUnderline"/>
        </w:rPr>
        <w:t xml:space="preserve"> burst</w:t>
      </w:r>
      <w:r w:rsidRPr="00DC18FF">
        <w:rPr>
          <w:rStyle w:val="Emphasis"/>
          <w:highlight w:val="cyan"/>
        </w:rPr>
        <w:t>s</w:t>
      </w:r>
      <w:r w:rsidRPr="00DC18FF">
        <w:rPr>
          <w:sz w:val="16"/>
        </w:rPr>
        <w:t xml:space="preserve">. 54Link to the text of the note [*87] </w:t>
      </w:r>
    </w:p>
    <w:p w14:paraId="6F090D51" w14:textId="77777777" w:rsidR="000D7D1E" w:rsidRPr="00DC18FF" w:rsidRDefault="000D7D1E" w:rsidP="000D7D1E">
      <w:pPr>
        <w:rPr>
          <w:sz w:val="16"/>
        </w:rPr>
      </w:pPr>
      <w:r w:rsidRPr="00DC18FF">
        <w:rPr>
          <w:sz w:val="16"/>
        </w:rPr>
        <w:lastRenderedPageBreak/>
        <w:t xml:space="preserve">4. Extraterrestrials </w:t>
      </w:r>
    </w:p>
    <w:p w14:paraId="4950CEFE" w14:textId="77777777" w:rsidR="000D7D1E" w:rsidRPr="00DC18FF" w:rsidRDefault="000D7D1E" w:rsidP="000D7D1E">
      <w:pPr>
        <w:rPr>
          <w:sz w:val="16"/>
        </w:rPr>
      </w:pPr>
      <w:r w:rsidRPr="00DC18FF">
        <w:rPr>
          <w:sz w:val="16"/>
        </w:rPr>
        <w:t xml:space="preserve">There are any numbers of scenarios by which human life will be extinguished, </w:t>
      </w:r>
      <w:r w:rsidRPr="00DC18FF">
        <w:rPr>
          <w:rStyle w:val="StyleUnderline"/>
          <w:highlight w:val="cyan"/>
        </w:rPr>
        <w:t>or</w:t>
      </w:r>
      <w:r w:rsidRPr="00DC18FF">
        <w:rPr>
          <w:sz w:val="16"/>
        </w:rPr>
        <w:t xml:space="preserve"> confined to a condition that would make extinction desirable, through the operation of </w:t>
      </w:r>
      <w:r w:rsidRPr="00DC18FF">
        <w:rPr>
          <w:rStyle w:val="Emphasis"/>
          <w:highlight w:val="cyan"/>
        </w:rPr>
        <w:t>e</w:t>
      </w:r>
      <w:r w:rsidRPr="00DC18FF">
        <w:rPr>
          <w:sz w:val="16"/>
        </w:rPr>
        <w:t>xtra</w:t>
      </w:r>
      <w:r w:rsidRPr="00DC18FF">
        <w:rPr>
          <w:rStyle w:val="Emphasis"/>
          <w:highlight w:val="cyan"/>
        </w:rPr>
        <w:t>t</w:t>
      </w:r>
      <w:r w:rsidRPr="00DC18FF">
        <w:rPr>
          <w:sz w:val="16"/>
        </w:rPr>
        <w:t xml:space="preserve">errestrial life. The extraterrestrial threat has been grist for science fiction for generations, and it is not obvious that scientists have anything more useful to say about these scenarios than H.G. Wells and Arthur Clarke. 55Link to the text of the note </w:t>
      </w:r>
    </w:p>
    <w:p w14:paraId="3C21B5C6" w14:textId="77777777" w:rsidR="000D7D1E" w:rsidRPr="00DC18FF" w:rsidRDefault="000D7D1E" w:rsidP="000D7D1E">
      <w:pPr>
        <w:rPr>
          <w:sz w:val="16"/>
        </w:rPr>
      </w:pPr>
      <w:r w:rsidRPr="00DC18FF">
        <w:rPr>
          <w:sz w:val="16"/>
        </w:rPr>
        <w:t xml:space="preserve">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56Link to the text of the note If a super-volcano the size of Nevada erupted, most of humanity's remaining days would be profitably spent saying goodbye to our loved ones. 57Link to the text of the note We are at present powerless to defuse such an explosion, even if we could forecast it, which we cannot. These various existential threats are worthy of scientific study, but they carry with them no public policy recommendations, nor could a cent be meaningfully invested to prevent or practically address the risk. 58Link to the text of the note Other </w:t>
      </w:r>
      <w:r w:rsidRPr="00DC18FF">
        <w:rPr>
          <w:rStyle w:val="StyleUnderline"/>
        </w:rPr>
        <w:t>global threats</w:t>
      </w:r>
      <w:r w:rsidRPr="00DC18FF">
        <w:rPr>
          <w:sz w:val="16"/>
        </w:rPr>
        <w:t xml:space="preserve"> canvassed above do </w:t>
      </w:r>
      <w:r w:rsidRPr="00DC18FF">
        <w:rPr>
          <w:rStyle w:val="StyleUnderline"/>
          <w:highlight w:val="cyan"/>
        </w:rPr>
        <w:t>allow</w:t>
      </w:r>
      <w:r w:rsidRPr="00DC18FF">
        <w:rPr>
          <w:rStyle w:val="StyleUnderline"/>
        </w:rPr>
        <w:t xml:space="preserve"> for some </w:t>
      </w:r>
      <w:r w:rsidRPr="00DC18FF">
        <w:rPr>
          <w:rStyle w:val="StyleUnderline"/>
          <w:highlight w:val="cyan"/>
        </w:rPr>
        <w:t xml:space="preserve">plausible </w:t>
      </w:r>
      <w:r w:rsidRPr="00DC18FF">
        <w:rPr>
          <w:rStyle w:val="Emphasis"/>
          <w:highlight w:val="cyan"/>
        </w:rPr>
        <w:t>containment</w:t>
      </w:r>
      <w:r w:rsidRPr="00DC18FF">
        <w:rPr>
          <w:rStyle w:val="StyleUnderline"/>
          <w:highlight w:val="cyan"/>
        </w:rPr>
        <w:t xml:space="preserve"> or </w:t>
      </w:r>
      <w:r w:rsidRPr="00DC18FF">
        <w:rPr>
          <w:rStyle w:val="Emphasis"/>
          <w:highlight w:val="cyan"/>
        </w:rPr>
        <w:t>mitigation</w:t>
      </w:r>
      <w:r w:rsidRPr="00DC18FF">
        <w:rPr>
          <w:sz w:val="16"/>
        </w:rPr>
        <w:t xml:space="preserve"> strategies. We now turn to the question: in the face of such global threats, why not a global response? [*88] </w:t>
      </w:r>
    </w:p>
    <w:p w14:paraId="74473C0D" w14:textId="77777777" w:rsidR="000D7D1E" w:rsidRPr="00D83F38" w:rsidRDefault="000D7D1E" w:rsidP="000D7D1E">
      <w:pPr>
        <w:rPr>
          <w:sz w:val="8"/>
          <w:szCs w:val="8"/>
        </w:rPr>
      </w:pPr>
      <w:r w:rsidRPr="00D83F38">
        <w:rPr>
          <w:sz w:val="8"/>
          <w:szCs w:val="8"/>
        </w:rPr>
        <w:t xml:space="preserve">III. THE PROMISE OF GLOBAL GOVERNANCE </w:t>
      </w:r>
    </w:p>
    <w:p w14:paraId="6BD7B7BB" w14:textId="77777777" w:rsidR="000D7D1E" w:rsidRPr="00D83F38" w:rsidRDefault="000D7D1E" w:rsidP="000D7D1E">
      <w:pPr>
        <w:rPr>
          <w:sz w:val="8"/>
          <w:szCs w:val="8"/>
        </w:rPr>
      </w:pPr>
      <w:r w:rsidRPr="00D83F38">
        <w:rPr>
          <w:sz w:val="8"/>
          <w:szCs w:val="8"/>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subverted, or at least circumvented. Human beings, acting outside the narrowing trammels of nation-states, can recognize and promote, the genuine good of humanity. </w:t>
      </w:r>
    </w:p>
    <w:p w14:paraId="4DB06842" w14:textId="77777777" w:rsidR="000D7D1E" w:rsidRPr="00D83F38" w:rsidRDefault="000D7D1E" w:rsidP="000D7D1E">
      <w:pPr>
        <w:rPr>
          <w:sz w:val="8"/>
          <w:szCs w:val="8"/>
        </w:rPr>
      </w:pPr>
      <w:r w:rsidRPr="00D83F38">
        <w:rPr>
          <w:sz w:val="8"/>
          <w:szCs w:val="8"/>
        </w:rPr>
        <w:t xml:space="preserve">A. The Role of Scientists </w:t>
      </w:r>
    </w:p>
    <w:p w14:paraId="039C9867" w14:textId="77777777" w:rsidR="000D7D1E" w:rsidRPr="00D83F38" w:rsidRDefault="000D7D1E" w:rsidP="000D7D1E">
      <w:pPr>
        <w:rPr>
          <w:sz w:val="8"/>
          <w:szCs w:val="8"/>
        </w:rPr>
      </w:pPr>
      <w:r w:rsidRPr="00D83F38">
        <w:rPr>
          <w:sz w:val="8"/>
          <w:szCs w:val="8"/>
        </w:rPr>
        <w:t xml:space="preserve">The division of mankind into separate nations is a disappointment to those who emphasize our common humanity. 59Link to the text of the note </w:t>
      </w:r>
      <w:proofErr w:type="gramStart"/>
      <w:r w:rsidRPr="00D83F38">
        <w:rPr>
          <w:sz w:val="8"/>
          <w:szCs w:val="8"/>
        </w:rPr>
        <w:t>The</w:t>
      </w:r>
      <w:proofErr w:type="gramEnd"/>
      <w:r w:rsidRPr="00D83F38">
        <w:rPr>
          <w:sz w:val="8"/>
          <w:szCs w:val="8"/>
        </w:rPr>
        <w:t xml:space="preserve"> ancient Stoics alluded to the possibility of a single government that would embrace all mankind, 60Link to the text of the note and the idea became more widespread with the advent of Christianity. 61Link to the text of the note Jesus himself presumed that separate nations would exist until the Day of Judgment; however, his emphasis on a fundamental spiritual equality has seemed, to some, to carry political overtones. 62Link to the text of the note [*89] Dante's suggestion of a global monarchy, though presented as a thought experiment, is touted in this regard. 63Link to the text of the note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64Link to the text of the note Even in the ethereal realm of ideas, world government, as a practical solution to humanity's ills, is of relatively recent vintage. </w:t>
      </w:r>
    </w:p>
    <w:p w14:paraId="298F5487" w14:textId="77777777" w:rsidR="000D7D1E" w:rsidRPr="00D83F38" w:rsidRDefault="000D7D1E" w:rsidP="000D7D1E">
      <w:pPr>
        <w:rPr>
          <w:sz w:val="8"/>
          <w:szCs w:val="8"/>
        </w:rPr>
      </w:pPr>
      <w:r w:rsidRPr="00D83F38">
        <w:rPr>
          <w:sz w:val="8"/>
          <w:szCs w:val="8"/>
        </w:rPr>
        <w:t xml:space="preserve">The horrors of the First World War spurred interest in an international organization that would promote the goals of disarmament and transparent diplomacy. The result was the League of Nations, which consisted </w:t>
      </w:r>
      <w:proofErr w:type="gramStart"/>
      <w:r w:rsidRPr="00D83F38">
        <w:rPr>
          <w:sz w:val="8"/>
          <w:szCs w:val="8"/>
        </w:rPr>
        <w:t>of:</w:t>
      </w:r>
      <w:proofErr w:type="gramEnd"/>
      <w:r w:rsidRPr="00D83F38">
        <w:rPr>
          <w:sz w:val="8"/>
          <w:szCs w:val="8"/>
        </w:rPr>
        <w:t xml:space="preserve"> a General Assembly, in which all countries were represented; an Executive Council, which was limited to major powers; and miscellaneous other organs. 65Link to the text of the note The League of Nations proved ineffectual in stopping Italy's bombardment of Corfu, Japan's invasion of Manchuria, and Germany's remilitarization; it has consequently been classified in history textbooks under the heading of "catastrophic failure." 66Link to the text of the note The horrors of the Second World War renewed interest in an international organization that would promote peace, the result being, among other institutions, the United Nations. </w:t>
      </w:r>
    </w:p>
    <w:p w14:paraId="7AAA7FDA" w14:textId="77777777" w:rsidR="000D7D1E" w:rsidRPr="00D83F38" w:rsidRDefault="000D7D1E" w:rsidP="000D7D1E">
      <w:pPr>
        <w:rPr>
          <w:sz w:val="8"/>
          <w:szCs w:val="8"/>
        </w:rPr>
      </w:pPr>
      <w:r w:rsidRPr="00D83F38">
        <w:rPr>
          <w:sz w:val="8"/>
          <w:szCs w:val="8"/>
        </w:rPr>
        <w:t xml:space="preserve">Many scientists were at the forefront in advocating the strengthening of such international organizations. 67Link to the text of the note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68Link to the text of the note are accustomed to regarding nation-states as arbitrary divisions that repudiate our common humanity. </w:t>
      </w:r>
    </w:p>
    <w:p w14:paraId="79F7D2F7" w14:textId="77777777" w:rsidR="000D7D1E" w:rsidRPr="00D83F38" w:rsidRDefault="000D7D1E" w:rsidP="000D7D1E">
      <w:pPr>
        <w:rPr>
          <w:sz w:val="8"/>
          <w:szCs w:val="8"/>
        </w:rPr>
      </w:pPr>
      <w:r w:rsidRPr="00D83F38">
        <w:rPr>
          <w:sz w:val="8"/>
          <w:szCs w:val="8"/>
        </w:rPr>
        <w:t>The political views of the twentieth century's most famous scientist, Albert Einstein, are illustrative of this perspective and worthy of scrutiny. In a 1931-1932 correspondence with Sigmund Freud, Einstein pronounced himself "immune from the nationalist bias." 69Link to the text of the note Yet as he surveyed the mass of mankind, he discerned a lamentable "lust for hatred and destructiveness." 70Link to the text of the note Given what Einstein recognized as the "advance of modern science," war now imperils all of "[c]</w:t>
      </w:r>
      <w:proofErr w:type="spellStart"/>
      <w:r w:rsidRPr="00D83F38">
        <w:rPr>
          <w:sz w:val="8"/>
          <w:szCs w:val="8"/>
        </w:rPr>
        <w:t>ivilization</w:t>
      </w:r>
      <w:proofErr w:type="spellEnd"/>
      <w:r w:rsidRPr="00D83F38">
        <w:rPr>
          <w:sz w:val="8"/>
          <w:szCs w:val="8"/>
        </w:rPr>
        <w:t>," making ever more essential the fostering of institutions to secure peace. 71Link to the text of the note Einstein concluded that "[t]he quest [for] international security involves the unconditional surrender by every nation, in a certain measure, of its liberty of action--its sovereignty that is to say--and it is clear beyond all doubt that no other road can lead to such security." 72Link to the text of the note</w:t>
      </w:r>
    </w:p>
    <w:p w14:paraId="336548D7" w14:textId="77777777" w:rsidR="000D7D1E" w:rsidRPr="00D83F38" w:rsidRDefault="000D7D1E" w:rsidP="000D7D1E">
      <w:pPr>
        <w:rPr>
          <w:sz w:val="8"/>
          <w:szCs w:val="8"/>
        </w:rPr>
      </w:pPr>
      <w:r w:rsidRPr="00D83F38">
        <w:rPr>
          <w:sz w:val="8"/>
          <w:szCs w:val="8"/>
        </w:rPr>
        <w:t xml:space="preserve">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73Link to the text of the note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74Link to the text of the note Einstein offered several proposals, including the subordination of the Security Council to the General Assembly and the direct election of members of the General Assembly by people across the world. 75Link to the text of the note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76Link to the text of the note </w:t>
      </w:r>
    </w:p>
    <w:p w14:paraId="4FA8245D" w14:textId="77777777" w:rsidR="000D7D1E" w:rsidRPr="00D83F38" w:rsidRDefault="000D7D1E" w:rsidP="000D7D1E">
      <w:pPr>
        <w:rPr>
          <w:sz w:val="8"/>
          <w:szCs w:val="8"/>
        </w:rPr>
      </w:pPr>
      <w:r w:rsidRPr="00D83F38">
        <w:rPr>
          <w:sz w:val="8"/>
          <w:szCs w:val="8"/>
        </w:rPr>
        <w:t xml:space="preserve">Einstein was typical of the leading scientists of his day. The Journal of Atomic Scientists, of which Einstein was a founding member, was skeptical of politicians and sought to persuade Americans to entrust atomic weapons not to the military, but to scientists. 77Link to the text of the note Einstein himself wrote that "[t]he secret of the [atomic] [*92] bomb should be committed to a world government." 78Link to the text of the note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79Link to the text of the note For Einstein, that same desire in the modern age would lead citizens across the world to sacrifice a measure, and perhaps all, national sovereignty to the United Nations or even, "eventually," a world government. </w:t>
      </w:r>
    </w:p>
    <w:p w14:paraId="0087EFD6" w14:textId="77777777" w:rsidR="000D7D1E" w:rsidRPr="00D83F38" w:rsidRDefault="000D7D1E" w:rsidP="000D7D1E">
      <w:pPr>
        <w:rPr>
          <w:sz w:val="8"/>
          <w:szCs w:val="8"/>
        </w:rPr>
      </w:pPr>
      <w:r w:rsidRPr="00D83F38">
        <w:rPr>
          <w:sz w:val="8"/>
          <w:szCs w:val="8"/>
        </w:rPr>
        <w:t xml:space="preserve">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80Link to the text of the note </w:t>
      </w:r>
    </w:p>
    <w:p w14:paraId="7A08955E" w14:textId="77777777" w:rsidR="000D7D1E" w:rsidRPr="00D83F38" w:rsidRDefault="000D7D1E" w:rsidP="000D7D1E">
      <w:pPr>
        <w:rPr>
          <w:sz w:val="8"/>
          <w:szCs w:val="8"/>
        </w:rPr>
      </w:pPr>
      <w:r w:rsidRPr="00D83F38">
        <w:rPr>
          <w:sz w:val="8"/>
          <w:szCs w:val="8"/>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contemporary world. They can deploy their reputational advantages to obtain access to the dominant organs of opinion-formation, even, alas, when the scientists are straying from their </w:t>
      </w:r>
      <w:proofErr w:type="gramStart"/>
      <w:r w:rsidRPr="00D83F38">
        <w:rPr>
          <w:sz w:val="8"/>
          <w:szCs w:val="8"/>
        </w:rPr>
        <w:t>particular areas</w:t>
      </w:r>
      <w:proofErr w:type="gramEnd"/>
      <w:r w:rsidRPr="00D83F38">
        <w:rPr>
          <w:sz w:val="8"/>
          <w:szCs w:val="8"/>
        </w:rPr>
        <w:t xml:space="preserve"> of competence. [*93] </w:t>
      </w:r>
    </w:p>
    <w:p w14:paraId="365732EF" w14:textId="77777777" w:rsidR="000D7D1E" w:rsidRPr="00D83F38" w:rsidRDefault="000D7D1E" w:rsidP="000D7D1E">
      <w:pPr>
        <w:rPr>
          <w:sz w:val="8"/>
          <w:szCs w:val="8"/>
        </w:rPr>
      </w:pPr>
      <w:r w:rsidRPr="00D83F38">
        <w:rPr>
          <w:sz w:val="8"/>
          <w:szCs w:val="8"/>
        </w:rPr>
        <w:t xml:space="preserve">Consider, for example, a 2005 New York Times op-ed by scientists Ray Kurzweil and Bill Joy, criticizing the federal government's decision to publish the DNA sequence of the 1918 influenza. 81Link to the text of the note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82Link to the text of the note Their thesis would seem to be that what might be regarded as political matters, involving national security and public health, should be removed from politicians' hands and brought under the control of scientists. </w:t>
      </w:r>
    </w:p>
    <w:p w14:paraId="4A49BC89" w14:textId="77777777" w:rsidR="000D7D1E" w:rsidRPr="00D83F38" w:rsidRDefault="000D7D1E" w:rsidP="000D7D1E">
      <w:pPr>
        <w:rPr>
          <w:sz w:val="8"/>
          <w:szCs w:val="8"/>
        </w:rPr>
      </w:pPr>
      <w:r w:rsidRPr="00D83F38">
        <w:rPr>
          <w:sz w:val="8"/>
          <w:szCs w:val="8"/>
        </w:rPr>
        <w:t xml:space="preserve">On a discordant note, Kurzweil and Joy then argue that "[w]e also need a new Manhattan Project to develop specific defenses against new biological viral threats, natural or human made." 83Link to the text of the note </w:t>
      </w:r>
      <w:proofErr w:type="gramStart"/>
      <w:r w:rsidRPr="00D83F38">
        <w:rPr>
          <w:sz w:val="8"/>
          <w:szCs w:val="8"/>
        </w:rPr>
        <w:t>The</w:t>
      </w:r>
      <w:proofErr w:type="gramEnd"/>
      <w:r w:rsidRPr="00D83F38">
        <w:rPr>
          <w:sz w:val="8"/>
          <w:szCs w:val="8"/>
        </w:rPr>
        <w:t xml:space="preserv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84Link to the text of the note If we take the Manhattan Project as our model, which, given its success, is not unreasonable, the lesson is the need for U.S. leadership, not international collaboration, in any effort to deal with existential threats. </w:t>
      </w:r>
    </w:p>
    <w:p w14:paraId="09D2B914" w14:textId="77777777" w:rsidR="000D7D1E" w:rsidRPr="00D83F38" w:rsidRDefault="000D7D1E" w:rsidP="000D7D1E">
      <w:pPr>
        <w:rPr>
          <w:sz w:val="8"/>
          <w:szCs w:val="8"/>
        </w:rPr>
      </w:pPr>
      <w:r w:rsidRPr="00D83F38">
        <w:rPr>
          <w:sz w:val="8"/>
          <w:szCs w:val="8"/>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7412D78E" w14:textId="77777777" w:rsidR="000D7D1E" w:rsidRPr="00D83F38" w:rsidRDefault="000D7D1E" w:rsidP="000D7D1E">
      <w:pPr>
        <w:ind w:left="720"/>
        <w:rPr>
          <w:rFonts w:asciiTheme="minorHAnsi" w:hAnsiTheme="minorHAnsi" w:cstheme="minorHAnsi"/>
          <w:sz w:val="8"/>
          <w:szCs w:val="8"/>
        </w:rPr>
      </w:pPr>
      <w:r w:rsidRPr="00D83F38">
        <w:rPr>
          <w:rFonts w:asciiTheme="minorHAnsi" w:hAnsiTheme="minorHAnsi" w:cstheme="minorHAnsi"/>
          <w:sz w:val="8"/>
          <w:szCs w:val="8"/>
        </w:rPr>
        <w:t xml:space="preserve">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85Link to the text of the note </w:t>
      </w:r>
    </w:p>
    <w:p w14:paraId="11E451A2" w14:textId="77777777" w:rsidR="000D7D1E" w:rsidRPr="00D83F38" w:rsidRDefault="000D7D1E" w:rsidP="000D7D1E">
      <w:pPr>
        <w:rPr>
          <w:sz w:val="8"/>
          <w:szCs w:val="8"/>
        </w:rPr>
      </w:pPr>
      <w:r w:rsidRPr="00D83F38">
        <w:rPr>
          <w:sz w:val="8"/>
          <w:szCs w:val="8"/>
        </w:rPr>
        <w:t xml:space="preserve">These scientists seem to be restating the argument Einstein made over a half century ago. </w:t>
      </w:r>
      <w:proofErr w:type="gramStart"/>
      <w:r w:rsidRPr="00D83F38">
        <w:rPr>
          <w:sz w:val="8"/>
          <w:szCs w:val="8"/>
        </w:rPr>
        <w:t>In order to</w:t>
      </w:r>
      <w:proofErr w:type="gramEnd"/>
      <w:r w:rsidRPr="00D83F38">
        <w:rPr>
          <w:sz w:val="8"/>
          <w:szCs w:val="8"/>
        </w:rPr>
        <w:t xml:space="preserve"> address a problem unleashed by modern man himself (atomic weapons, climate change, etc.), they assure us that an international solution is needed. </w:t>
      </w:r>
    </w:p>
    <w:p w14:paraId="7F1C6ED1" w14:textId="77777777" w:rsidR="000D7D1E" w:rsidRPr="00D83F38" w:rsidRDefault="000D7D1E" w:rsidP="000D7D1E">
      <w:pPr>
        <w:rPr>
          <w:sz w:val="8"/>
          <w:szCs w:val="8"/>
        </w:rPr>
      </w:pPr>
      <w:r w:rsidRPr="00D83F38">
        <w:rPr>
          <w:sz w:val="8"/>
          <w:szCs w:val="8"/>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00D44642" w14:textId="77777777" w:rsidR="000D7D1E" w:rsidRPr="00D83F38" w:rsidRDefault="000D7D1E" w:rsidP="000D7D1E">
      <w:pPr>
        <w:rPr>
          <w:sz w:val="8"/>
          <w:szCs w:val="8"/>
        </w:rPr>
      </w:pPr>
      <w:r w:rsidRPr="00D83F38">
        <w:rPr>
          <w:sz w:val="8"/>
          <w:szCs w:val="8"/>
        </w:rPr>
        <w:t xml:space="preserve">B. Circumventing National Sovereignty </w:t>
      </w:r>
    </w:p>
    <w:p w14:paraId="6A980F0A" w14:textId="77777777" w:rsidR="000D7D1E" w:rsidRPr="00D83F38" w:rsidRDefault="000D7D1E" w:rsidP="000D7D1E">
      <w:pPr>
        <w:rPr>
          <w:sz w:val="8"/>
          <w:szCs w:val="8"/>
        </w:rPr>
      </w:pPr>
      <w:r w:rsidRPr="00D83F38">
        <w:rPr>
          <w:sz w:val="8"/>
          <w:szCs w:val="8"/>
        </w:rPr>
        <w:t xml:space="preserve">What is "governance" and how does it differ from "government?" The roots of both words, in Greek and Latin, are the same. 86Link to the text of the note </w:t>
      </w:r>
      <w:proofErr w:type="gramStart"/>
      <w:r w:rsidRPr="00D83F38">
        <w:rPr>
          <w:sz w:val="8"/>
          <w:szCs w:val="8"/>
        </w:rPr>
        <w:t>The</w:t>
      </w:r>
      <w:proofErr w:type="gramEnd"/>
      <w:r w:rsidRPr="00D83F38">
        <w:rPr>
          <w:sz w:val="8"/>
          <w:szCs w:val="8"/>
        </w:rPr>
        <w:t xml:space="preserve"> two English words emerged, sometime around the 14th century, conveying the idea of steering or ruling. Yet "governance" seems to have petered out in general usage, with Fowler suggesting that the word has "now the dignity of incipient archaism." 87Link to the text of the note Yet he adds that "governance" may continue to have [*95] usefulness as "government comes to mean primarily 'the governing power in a state.'" 88Link to the text of the note </w:t>
      </w:r>
    </w:p>
    <w:p w14:paraId="6685F442" w14:textId="77777777" w:rsidR="000D7D1E" w:rsidRPr="00D83F38" w:rsidRDefault="000D7D1E" w:rsidP="000D7D1E">
      <w:pPr>
        <w:rPr>
          <w:sz w:val="8"/>
          <w:szCs w:val="8"/>
        </w:rPr>
      </w:pPr>
      <w:r w:rsidRPr="00D83F38">
        <w:rPr>
          <w:sz w:val="8"/>
          <w:szCs w:val="8"/>
        </w:rPr>
        <w:t xml:space="preserve">So, the distinction that might provisionally be drawn is between those institutions that rule, i.e., enforce laws and exact penalties, on behalf of the state (government), and those that generate "norms" and enforce rules on behalf of non-state actors (governance). 89Link to the text of the note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3BF8766C" w14:textId="77777777" w:rsidR="000D7D1E" w:rsidRPr="00D83F38" w:rsidRDefault="000D7D1E" w:rsidP="000D7D1E">
      <w:pPr>
        <w:rPr>
          <w:sz w:val="8"/>
          <w:szCs w:val="8"/>
        </w:rPr>
      </w:pPr>
      <w:r w:rsidRPr="00D83F38">
        <w:rPr>
          <w:sz w:val="8"/>
          <w:szCs w:val="8"/>
        </w:rPr>
        <w:lastRenderedPageBreak/>
        <w:t xml:space="preserve">And when "global" precedes "governance," the ambiguity is heightened. 90Link to the text of the note Even those individuals most enthusiastic about "global governance" have conceded that the phrase is "wooly and imprecise." 91Link to the text of the note Although many efforts at clarification have been attempted, the term possesses an irreducible "elasticity." 92Link to the text of the note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93Link to the text of the note "Governance," Rosenau has written, [*96] extends beyond acts of government to include "other channels" through which "commands" are issued. 94Link to the text of the note He cautions that the word "commands" should not be understood to imply "hierarchy," which might limit "governance" to state actors. 95Link to the text of the note That is, transnational institutions that issue "commands" of a less binding, more suggestive, nature could fall under the heading of "global governance." </w:t>
      </w:r>
    </w:p>
    <w:p w14:paraId="45E3DD08" w14:textId="77777777" w:rsidR="000D7D1E" w:rsidRPr="00D83F38" w:rsidRDefault="000D7D1E" w:rsidP="000D7D1E">
      <w:pPr>
        <w:rPr>
          <w:sz w:val="8"/>
          <w:szCs w:val="8"/>
        </w:rPr>
      </w:pPr>
      <w:r w:rsidRPr="00D83F38">
        <w:rPr>
          <w:sz w:val="8"/>
          <w:szCs w:val="8"/>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Paris Protocols. Through these agreements, nations have abdicated exclusive control over limited issues in favor of international organizations. Although criticized by some commentators, 96Link to the text of the note voluntarily undertaken abdications of sovereignty are contemplated through the treaty ratification process of many nations. 97Link to the text of the note The U.S. Constitution, for example, explicitly considers the possibility. 98Link to the text of the note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99Link to the text of the note Finally, there are many instances of private actors reaching across [*97] nation-states and entering into agreements, which are not binding in any formal sense but still regulate markets. </w:t>
      </w:r>
    </w:p>
    <w:p w14:paraId="51A366E7" w14:textId="77777777" w:rsidR="000D7D1E" w:rsidRPr="00DC18FF" w:rsidRDefault="000D7D1E" w:rsidP="000D7D1E">
      <w:pPr>
        <w:rPr>
          <w:sz w:val="16"/>
        </w:rPr>
      </w:pPr>
      <w:r w:rsidRPr="00DC18FF">
        <w:rPr>
          <w:rStyle w:val="StyleUnderline"/>
        </w:rPr>
        <w:t>In response to global catastrophic threats</w:t>
      </w:r>
      <w:r w:rsidRPr="00DC18FF">
        <w:rPr>
          <w:sz w:val="16"/>
        </w:rPr>
        <w:t xml:space="preserve">, it is argued that </w:t>
      </w:r>
      <w:r w:rsidRPr="00DC18FF">
        <w:rPr>
          <w:rStyle w:val="Emphasis"/>
          <w:highlight w:val="cyan"/>
        </w:rPr>
        <w:t>global governance</w:t>
      </w:r>
      <w:r w:rsidRPr="00DC18FF">
        <w:rPr>
          <w:rStyle w:val="Emphasis"/>
        </w:rPr>
        <w:t xml:space="preserve"> structures </w:t>
      </w:r>
      <w:r w:rsidRPr="00DC18FF">
        <w:rPr>
          <w:rStyle w:val="Emphasis"/>
          <w:highlight w:val="cyan"/>
        </w:rPr>
        <w:t>can</w:t>
      </w:r>
      <w:r w:rsidRPr="00DC18FF">
        <w:rPr>
          <w:rStyle w:val="StyleUnderline"/>
        </w:rPr>
        <w:t xml:space="preserve"> and should </w:t>
      </w:r>
      <w:r w:rsidRPr="00DC18FF">
        <w:rPr>
          <w:rStyle w:val="Emphasis"/>
          <w:highlight w:val="cyan"/>
        </w:rPr>
        <w:t>play an important role</w:t>
      </w:r>
      <w:r w:rsidRPr="00DC18FF">
        <w:rPr>
          <w:sz w:val="16"/>
        </w:rPr>
        <w:t xml:space="preserve">. For example, as a consequence of the "unprecedented" dangers posed by global warming and pandemic disease, Paul Joffe of the National Wildlife Association has argued that "humanity's margin for error [is] 'dwindling.'" 100Link to the text of the note Humanity's solution, according to Joffe, lies in global governance structures: </w:t>
      </w:r>
      <w:r w:rsidRPr="00DC18FF">
        <w:rPr>
          <w:rStyle w:val="StyleUnderline"/>
        </w:rPr>
        <w:t xml:space="preserve">"Global warming and other </w:t>
      </w:r>
      <w:r w:rsidRPr="00DC18FF">
        <w:rPr>
          <w:rStyle w:val="StyleUnderline"/>
          <w:highlight w:val="cyan"/>
        </w:rPr>
        <w:t>global challenges</w:t>
      </w:r>
      <w:r w:rsidRPr="00DC18FF">
        <w:rPr>
          <w:rStyle w:val="StyleUnderline"/>
        </w:rPr>
        <w:t xml:space="preserve"> of our time </w:t>
      </w:r>
      <w:r w:rsidRPr="00DC18FF">
        <w:rPr>
          <w:rStyle w:val="StyleUnderline"/>
          <w:highlight w:val="cyan"/>
        </w:rPr>
        <w:t>require</w:t>
      </w:r>
      <w:r w:rsidRPr="00DC18FF">
        <w:rPr>
          <w:rStyle w:val="StyleUnderline"/>
        </w:rPr>
        <w:t xml:space="preserve"> a reinvention of sovereignty based on a renewed commitment to </w:t>
      </w:r>
      <w:r w:rsidRPr="00DC18FF">
        <w:rPr>
          <w:rStyle w:val="Emphasis"/>
          <w:highlight w:val="cyan"/>
        </w:rPr>
        <w:t>international coop</w:t>
      </w:r>
      <w:r w:rsidRPr="00DC18FF">
        <w:rPr>
          <w:rStyle w:val="StyleUnderline"/>
        </w:rPr>
        <w:t xml:space="preserve">eration </w:t>
      </w:r>
      <w:r w:rsidRPr="00DC18FF">
        <w:rPr>
          <w:rStyle w:val="StyleUnderline"/>
          <w:highlight w:val="cyan"/>
        </w:rPr>
        <w:t>and</w:t>
      </w:r>
      <w:r w:rsidRPr="00DC18FF">
        <w:rPr>
          <w:rStyle w:val="StyleUnderline"/>
        </w:rPr>
        <w:t xml:space="preserve"> a new era of </w:t>
      </w:r>
      <w:r w:rsidRPr="00DC18FF">
        <w:rPr>
          <w:rStyle w:val="Emphasis"/>
          <w:highlight w:val="cyan"/>
        </w:rPr>
        <w:t>institution building</w:t>
      </w:r>
      <w:r w:rsidRPr="00DC18FF">
        <w:rPr>
          <w:sz w:val="16"/>
        </w:rPr>
        <w:t xml:space="preserve">." 101Link to the text of the note Joffe frames his argument, as Einstein did, as a "realist" one--that is, one in which humanity recognizes that </w:t>
      </w:r>
      <w:r w:rsidRPr="00DC18FF">
        <w:rPr>
          <w:rStyle w:val="Emphasis"/>
          <w:highlight w:val="cyan"/>
        </w:rPr>
        <w:t>no other framework</w:t>
      </w:r>
      <w:r w:rsidRPr="00DC18FF">
        <w:rPr>
          <w:rStyle w:val="StyleUnderline"/>
        </w:rPr>
        <w:t xml:space="preserve"> can </w:t>
      </w:r>
      <w:r w:rsidRPr="00DC18FF">
        <w:rPr>
          <w:rStyle w:val="StyleUnderline"/>
          <w:highlight w:val="cyan"/>
        </w:rPr>
        <w:t>ensure self-preservation</w:t>
      </w:r>
      <w:r w:rsidRPr="00DC18FF">
        <w:rPr>
          <w:rStyle w:val="StyleUnderline"/>
        </w:rPr>
        <w:t xml:space="preserve"> and attend to global dangers than an international organization that, in limited respects, supplants sovereign nations</w:t>
      </w:r>
      <w:r w:rsidRPr="00DC18FF">
        <w:rPr>
          <w:sz w:val="16"/>
        </w:rPr>
        <w:t xml:space="preserve">. 102Link to the text of the note </w:t>
      </w:r>
    </w:p>
    <w:p w14:paraId="04AF9472" w14:textId="77777777" w:rsidR="000D7D1E" w:rsidRPr="00DC18FF" w:rsidRDefault="000D7D1E" w:rsidP="000D7D1E">
      <w:pPr>
        <w:rPr>
          <w:sz w:val="16"/>
        </w:rPr>
      </w:pPr>
      <w:r w:rsidRPr="00DC18FF">
        <w:rPr>
          <w:sz w:val="16"/>
        </w:rPr>
        <w:t xml:space="preserve">As viewed by such observers, </w:t>
      </w:r>
      <w:r w:rsidRPr="00DC18FF">
        <w:rPr>
          <w:rStyle w:val="StyleUnderline"/>
        </w:rPr>
        <w:t xml:space="preserve">the dismal "reality" is that </w:t>
      </w:r>
      <w:r w:rsidRPr="00DC18FF">
        <w:rPr>
          <w:rStyle w:val="StyleUnderline"/>
          <w:highlight w:val="cyan"/>
        </w:rPr>
        <w:t>for</w:t>
      </w:r>
      <w:r w:rsidRPr="00DC18FF">
        <w:rPr>
          <w:rStyle w:val="StyleUnderline"/>
        </w:rPr>
        <w:t xml:space="preserve"> many </w:t>
      </w:r>
      <w:r w:rsidRPr="00DC18FF">
        <w:rPr>
          <w:rStyle w:val="Emphasis"/>
          <w:highlight w:val="cyan"/>
        </w:rPr>
        <w:t>existential threats</w:t>
      </w:r>
      <w:r w:rsidRPr="00DC18FF">
        <w:rPr>
          <w:rStyle w:val="StyleUnderline"/>
          <w:highlight w:val="cyan"/>
        </w:rPr>
        <w:t xml:space="preserve"> a solution can be achieved </w:t>
      </w:r>
      <w:r w:rsidRPr="00DC18FF">
        <w:rPr>
          <w:rStyle w:val="Emphasis"/>
          <w:highlight w:val="cyan"/>
        </w:rPr>
        <w:t>only</w:t>
      </w:r>
      <w:r w:rsidRPr="00DC18FF">
        <w:rPr>
          <w:rStyle w:val="StyleUnderline"/>
          <w:highlight w:val="cyan"/>
        </w:rPr>
        <w:t xml:space="preserve"> if </w:t>
      </w:r>
      <w:r w:rsidRPr="00DC18FF">
        <w:rPr>
          <w:rStyle w:val="Emphasis"/>
          <w:highlight w:val="cyan"/>
        </w:rPr>
        <w:t>all</w:t>
      </w:r>
      <w:r w:rsidRPr="00DC18FF">
        <w:rPr>
          <w:rStyle w:val="StyleUnderline"/>
        </w:rPr>
        <w:t xml:space="preserve"> nations are </w:t>
      </w:r>
      <w:r w:rsidRPr="00DC18FF">
        <w:rPr>
          <w:rStyle w:val="Emphasis"/>
          <w:highlight w:val="cyan"/>
        </w:rPr>
        <w:t>adopt</w:t>
      </w:r>
      <w:r w:rsidRPr="00DC18FF">
        <w:rPr>
          <w:rStyle w:val="StyleUnderline"/>
        </w:rPr>
        <w:t>ers</w:t>
      </w:r>
      <w:r w:rsidRPr="00DC18FF">
        <w:rPr>
          <w:sz w:val="16"/>
        </w:rPr>
        <w:t xml:space="preserve">. 103Link to the text of the note </w:t>
      </w:r>
      <w:r w:rsidRPr="00DC18FF">
        <w:rPr>
          <w:rStyle w:val="StyleUnderline"/>
        </w:rPr>
        <w:t xml:space="preserve">Imagine that 194 countries recognize the danger created by human-generated carbon dioxide emissions, or by artificial intelligence or nanotechnology gone awry. But </w:t>
      </w:r>
      <w:r w:rsidRPr="00DC18FF">
        <w:rPr>
          <w:rStyle w:val="Emphasis"/>
        </w:rPr>
        <w:t>one</w:t>
      </w:r>
      <w:r w:rsidRPr="00DC18FF">
        <w:rPr>
          <w:sz w:val="16"/>
        </w:rPr>
        <w:t xml:space="preserve"> significant nation </w:t>
      </w:r>
      <w:r w:rsidRPr="00DC18FF">
        <w:rPr>
          <w:rStyle w:val="Emphasis"/>
        </w:rPr>
        <w:t>does not</w:t>
      </w:r>
      <w:r w:rsidRPr="00DC18FF">
        <w:rPr>
          <w:sz w:val="16"/>
        </w:rPr>
        <w:t xml:space="preserve"> recognize these dangers or chooses to go its own way in addressing them. </w:t>
      </w:r>
      <w:proofErr w:type="gramStart"/>
      <w:r w:rsidRPr="00DC18FF">
        <w:rPr>
          <w:sz w:val="16"/>
        </w:rPr>
        <w:t xml:space="preserve">Needless to say, </w:t>
      </w:r>
      <w:r w:rsidRPr="00DC18FF">
        <w:rPr>
          <w:rStyle w:val="StyleUnderline"/>
        </w:rPr>
        <w:t>there</w:t>
      </w:r>
      <w:proofErr w:type="gramEnd"/>
      <w:r w:rsidRPr="00DC18FF">
        <w:rPr>
          <w:rStyle w:val="StyleUnderline"/>
        </w:rPr>
        <w:t xml:space="preserve"> are </w:t>
      </w:r>
      <w:r w:rsidRPr="00DC18FF">
        <w:rPr>
          <w:rStyle w:val="Emphasis"/>
        </w:rPr>
        <w:t>limits</w:t>
      </w:r>
      <w:r w:rsidRPr="00DC18FF">
        <w:rPr>
          <w:sz w:val="16"/>
        </w:rPr>
        <w:t xml:space="preserve"> </w:t>
      </w:r>
      <w:r w:rsidRPr="00DC18FF">
        <w:rPr>
          <w:rStyle w:val="StyleUnderline"/>
        </w:rPr>
        <w:t>to</w:t>
      </w:r>
      <w:r w:rsidRPr="00DC18FF">
        <w:rPr>
          <w:sz w:val="16"/>
        </w:rPr>
        <w:t xml:space="preserve"> how successful such </w:t>
      </w:r>
      <w:r w:rsidRPr="00DC18FF">
        <w:rPr>
          <w:rStyle w:val="StyleUnderline"/>
        </w:rPr>
        <w:t>a non-unanimous approach</w:t>
      </w:r>
      <w:r w:rsidRPr="00DC18FF">
        <w:rPr>
          <w:sz w:val="16"/>
        </w:rPr>
        <w:t xml:space="preserve"> will be. If China or the United States continues to produce carbon dioxide at current </w:t>
      </w:r>
      <w:proofErr w:type="gramStart"/>
      <w:r w:rsidRPr="00DC18FF">
        <w:rPr>
          <w:sz w:val="16"/>
        </w:rPr>
        <w:t>levels, or</w:t>
      </w:r>
      <w:proofErr w:type="gramEnd"/>
      <w:r w:rsidRPr="00DC18FF">
        <w:rPr>
          <w:sz w:val="16"/>
        </w:rPr>
        <w:t xml:space="preserve">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5EDE9BCD" w14:textId="77777777" w:rsidR="000D7D1E" w:rsidRPr="00DC18FF" w:rsidRDefault="000D7D1E" w:rsidP="000D7D1E">
      <w:pPr>
        <w:rPr>
          <w:sz w:val="16"/>
        </w:rPr>
      </w:pPr>
      <w:r w:rsidRPr="00DC18FF">
        <w:rPr>
          <w:sz w:val="16"/>
        </w:rPr>
        <w:t xml:space="preserve">[*98] </w:t>
      </w:r>
      <w:r w:rsidRPr="00DC18FF">
        <w:rPr>
          <w:rStyle w:val="StyleUnderline"/>
        </w:rPr>
        <w:t>Substantial obstacles can be expected in realizing such a goal</w:t>
      </w:r>
      <w:r w:rsidRPr="00DC18FF">
        <w:rPr>
          <w:sz w:val="16"/>
        </w:rPr>
        <w:t xml:space="preserve">, as Joffe himself recognizes. 104Link to the text of the note </w:t>
      </w:r>
      <w:r w:rsidRPr="00DC18FF">
        <w:rPr>
          <w:rStyle w:val="StyleUnderline"/>
        </w:rPr>
        <w:t>A more likely path</w:t>
      </w:r>
      <w:r w:rsidRPr="00DC18FF">
        <w:rPr>
          <w:sz w:val="16"/>
        </w:rPr>
        <w:t xml:space="preserve"> to global governance </w:t>
      </w:r>
      <w:r w:rsidRPr="00DC18FF">
        <w:rPr>
          <w:rStyle w:val="StyleUnderline"/>
        </w:rPr>
        <w:t>is one that focuses on "soft law" solutions</w:t>
      </w:r>
      <w:r w:rsidRPr="00DC18FF">
        <w:rPr>
          <w:sz w:val="16"/>
        </w:rPr>
        <w:t xml:space="preserve">. "Soft law" contemplates "commands" (in Rosenau's sense) operating outside government channels, i.e., industry codes of conduct, industry-government-NGO collaborations, international certification organizations, and informal collaborations among regulators across the globe. 105Link to the text of the note </w:t>
      </w:r>
      <w:proofErr w:type="gramStart"/>
      <w:r w:rsidRPr="00DC18FF">
        <w:rPr>
          <w:sz w:val="16"/>
        </w:rPr>
        <w:t>For</w:t>
      </w:r>
      <w:proofErr w:type="gramEnd"/>
      <w:r w:rsidRPr="00DC18FF">
        <w:rPr>
          <w:sz w:val="16"/>
        </w:rPr>
        <w:t xml:space="preserve"> example, in 1975, biologists working in the new area of recombinant DNA met at the </w:t>
      </w:r>
      <w:proofErr w:type="spellStart"/>
      <w:r w:rsidRPr="00DC18FF">
        <w:rPr>
          <w:sz w:val="16"/>
        </w:rPr>
        <w:t>Asimolar</w:t>
      </w:r>
      <w:proofErr w:type="spellEnd"/>
      <w:r w:rsidRPr="00DC18FF">
        <w:rPr>
          <w:sz w:val="16"/>
        </w:rPr>
        <w:t xml:space="preserve"> Conference Center in California and drafted voluntary guidelines that have remained influential to this day. 106Link to the text of the note </w:t>
      </w:r>
      <w:proofErr w:type="gramStart"/>
      <w:r w:rsidRPr="00DC18FF">
        <w:rPr>
          <w:sz w:val="16"/>
        </w:rPr>
        <w:t>And</w:t>
      </w:r>
      <w:proofErr w:type="gramEnd"/>
      <w:r w:rsidRPr="00DC18FF">
        <w:rPr>
          <w:sz w:val="16"/>
        </w:rPr>
        <w:t xml:space="preserve"> in the area of nanotechnology, private and government actors have collaborated to develop monitoring systems. 107Link to the text of the note One might downplay the significance of such frameworks, but international alliances of this sort can "capture the imagination of the public in powerful states [and] can strategically influence the forum in which the global business regulation occurs." 108Link to the text of the note Industry-NGO collaborations can morph into governmental regulations, as elites influence other elites, or simply rotate through jobs. 109Link to the text of the note As Gary Marchant and Kenneth Abbott write, "</w:t>
      </w:r>
      <w:r w:rsidRPr="00DC18FF">
        <w:rPr>
          <w:rStyle w:val="StyleUnderline"/>
        </w:rPr>
        <w:t xml:space="preserve">soft law programs may help to establish </w:t>
      </w:r>
      <w:r w:rsidRPr="00DC18FF">
        <w:rPr>
          <w:rStyle w:val="Emphasis"/>
          <w:highlight w:val="cyan"/>
        </w:rPr>
        <w:t>normative principles</w:t>
      </w:r>
      <w:r w:rsidRPr="00DC18FF">
        <w:rPr>
          <w:rStyle w:val="StyleUnderline"/>
        </w:rPr>
        <w:t xml:space="preserve"> and criteria that </w:t>
      </w:r>
      <w:r w:rsidRPr="00DC18FF">
        <w:rPr>
          <w:rStyle w:val="Emphasis"/>
          <w:highlight w:val="cyan"/>
        </w:rPr>
        <w:t>set the stage for</w:t>
      </w:r>
      <w:r w:rsidRPr="00DC18FF">
        <w:rPr>
          <w:rStyle w:val="Emphasis"/>
        </w:rPr>
        <w:t xml:space="preserve">, and lead to, future </w:t>
      </w:r>
      <w:r w:rsidRPr="00DC18FF">
        <w:rPr>
          <w:rStyle w:val="Emphasis"/>
          <w:highlight w:val="cyan"/>
        </w:rPr>
        <w:t>hard law</w:t>
      </w:r>
      <w:r w:rsidRPr="00DC18FF">
        <w:rPr>
          <w:sz w:val="16"/>
        </w:rPr>
        <w:t xml:space="preserve">." 110Link to the text of the note </w:t>
      </w:r>
    </w:p>
    <w:p w14:paraId="1D0BDEC4" w14:textId="77777777" w:rsidR="000D7D1E" w:rsidRDefault="000D7D1E" w:rsidP="000D7D1E">
      <w:pPr>
        <w:rPr>
          <w:rStyle w:val="Emphasis"/>
        </w:rPr>
      </w:pPr>
      <w:r w:rsidRPr="00DC18FF">
        <w:rPr>
          <w:sz w:val="16"/>
        </w:rPr>
        <w:t xml:space="preserve">[*99] In sum, and to state the case most polemically: </w:t>
      </w:r>
      <w:r w:rsidRPr="00DC18FF">
        <w:rPr>
          <w:rStyle w:val="StyleUnderline"/>
        </w:rPr>
        <w:t xml:space="preserve">Westphalian sovereignty is defined by the </w:t>
      </w:r>
      <w:r w:rsidRPr="00DC18FF">
        <w:rPr>
          <w:rStyle w:val="Emphasis"/>
        </w:rPr>
        <w:t>division</w:t>
      </w:r>
      <w:r w:rsidRPr="00DC18FF">
        <w:rPr>
          <w:sz w:val="16"/>
        </w:rPr>
        <w:t xml:space="preserve"> </w:t>
      </w:r>
      <w:r w:rsidRPr="00DC18FF">
        <w:rPr>
          <w:rStyle w:val="StyleUnderline"/>
        </w:rPr>
        <w:t>of human beings</w:t>
      </w:r>
      <w:r w:rsidRPr="00DC18FF">
        <w:rPr>
          <w:sz w:val="16"/>
        </w:rPr>
        <w:t xml:space="preserve"> into separate entities, which pursue distinct and, inevitably, rivalrous goals. </w:t>
      </w:r>
      <w:r w:rsidRPr="00DC18FF">
        <w:rPr>
          <w:rStyle w:val="StyleUnderline"/>
        </w:rPr>
        <w:t>The underpinnings of this framework for human existence persist, but they have been</w:t>
      </w:r>
      <w:r w:rsidRPr="00DC18FF">
        <w:rPr>
          <w:sz w:val="16"/>
        </w:rPr>
        <w:t xml:space="preserve"> </w:t>
      </w:r>
      <w:r w:rsidRPr="00DC18FF">
        <w:rPr>
          <w:rStyle w:val="Emphasis"/>
        </w:rPr>
        <w:t>eroded</w:t>
      </w:r>
      <w:r w:rsidRPr="00DC18FF">
        <w:rPr>
          <w:rStyle w:val="StyleUnderline"/>
        </w:rPr>
        <w:t>. Despite unrepresentative impressions</w:t>
      </w:r>
      <w:r w:rsidRPr="00DC18FF">
        <w:rPr>
          <w:sz w:val="16"/>
        </w:rPr>
        <w:t xml:space="preserve"> created by the local nightly news, </w:t>
      </w:r>
      <w:r w:rsidRPr="00DC18FF">
        <w:rPr>
          <w:rStyle w:val="Emphasis"/>
          <w:highlight w:val="cyan"/>
        </w:rPr>
        <w:t>human</w:t>
      </w:r>
      <w:r w:rsidRPr="00DC18FF">
        <w:rPr>
          <w:rStyle w:val="StyleUnderline"/>
        </w:rPr>
        <w:t xml:space="preserve"> being</w:t>
      </w:r>
      <w:r w:rsidRPr="00DC18FF">
        <w:rPr>
          <w:rStyle w:val="Emphasis"/>
          <w:highlight w:val="cyan"/>
        </w:rPr>
        <w:t>s</w:t>
      </w:r>
      <w:r w:rsidRPr="00DC18FF">
        <w:rPr>
          <w:rStyle w:val="StyleUnderline"/>
          <w:highlight w:val="cyan"/>
        </w:rPr>
        <w:t xml:space="preserve"> are more</w:t>
      </w:r>
      <w:r w:rsidRPr="00DC18FF">
        <w:rPr>
          <w:sz w:val="16"/>
        </w:rPr>
        <w:t xml:space="preserve"> </w:t>
      </w:r>
      <w:r w:rsidRPr="00DC18FF">
        <w:rPr>
          <w:rStyle w:val="Emphasis"/>
        </w:rPr>
        <w:t>peaceful</w:t>
      </w:r>
      <w:r w:rsidRPr="00DC18FF">
        <w:rPr>
          <w:sz w:val="16"/>
        </w:rPr>
        <w:t xml:space="preserve"> </w:t>
      </w:r>
      <w:r w:rsidRPr="00DC18FF">
        <w:rPr>
          <w:rStyle w:val="StyleUnderline"/>
        </w:rPr>
        <w:t>and</w:t>
      </w:r>
      <w:r w:rsidRPr="00DC18FF">
        <w:rPr>
          <w:sz w:val="16"/>
        </w:rPr>
        <w:t xml:space="preserve"> </w:t>
      </w:r>
      <w:r w:rsidRPr="00DC18FF">
        <w:rPr>
          <w:rStyle w:val="Emphasis"/>
        </w:rPr>
        <w:t xml:space="preserve">generally </w:t>
      </w:r>
      <w:r w:rsidRPr="00DC18FF">
        <w:rPr>
          <w:rStyle w:val="Emphasis"/>
          <w:highlight w:val="cyan"/>
        </w:rPr>
        <w:t>cooperative than ever before</w:t>
      </w:r>
      <w:r w:rsidRPr="00DC18FF">
        <w:rPr>
          <w:rStyle w:val="Emphasis"/>
        </w:rPr>
        <w:t xml:space="preserve"> in human history</w:t>
      </w:r>
      <w:r w:rsidRPr="00DC18FF">
        <w:rPr>
          <w:sz w:val="16"/>
        </w:rPr>
        <w:t xml:space="preserve">. 111Link to the text of the note </w:t>
      </w:r>
      <w:r w:rsidRPr="00DC18FF">
        <w:rPr>
          <w:rStyle w:val="StyleUnderline"/>
        </w:rPr>
        <w:t>The past century has witnessed widening circles of</w:t>
      </w:r>
      <w:r w:rsidRPr="00DC18FF">
        <w:rPr>
          <w:sz w:val="16"/>
        </w:rPr>
        <w:t xml:space="preserve"> </w:t>
      </w:r>
      <w:r w:rsidRPr="00DC18FF">
        <w:rPr>
          <w:rStyle w:val="Emphasis"/>
        </w:rPr>
        <w:t>empathy</w:t>
      </w:r>
      <w:r w:rsidRPr="00DC18FF">
        <w:rPr>
          <w:rStyle w:val="StyleUnderline"/>
        </w:rPr>
        <w:t>, with human beings increasingly prepared to accord outsiders</w:t>
      </w:r>
      <w:r w:rsidRPr="00DC18FF">
        <w:rPr>
          <w:sz w:val="16"/>
        </w:rPr>
        <w:t xml:space="preserve"> </w:t>
      </w:r>
      <w:r w:rsidRPr="00DC18FF">
        <w:rPr>
          <w:rStyle w:val="Emphasis"/>
        </w:rPr>
        <w:t>recognition</w:t>
      </w:r>
      <w:r w:rsidRPr="00DC18FF">
        <w:rPr>
          <w:sz w:val="16"/>
        </w:rPr>
        <w:t xml:space="preserve"> </w:t>
      </w:r>
      <w:r w:rsidRPr="00DC18FF">
        <w:rPr>
          <w:rStyle w:val="StyleUnderline"/>
        </w:rPr>
        <w:t>and even</w:t>
      </w:r>
      <w:r w:rsidRPr="00DC18FF">
        <w:rPr>
          <w:sz w:val="16"/>
        </w:rPr>
        <w:t xml:space="preserve"> </w:t>
      </w:r>
      <w:r w:rsidRPr="00DC18FF">
        <w:rPr>
          <w:rStyle w:val="Emphasis"/>
        </w:rPr>
        <w:t>"rights."</w:t>
      </w:r>
      <w:r w:rsidRPr="00DC18FF">
        <w:rPr>
          <w:sz w:val="16"/>
        </w:rPr>
        <w:t xml:space="preserve"> 112Link to the text of the note Well-meaning men and women--and more and more are in fact well-meaning--recognize in particular that, </w:t>
      </w:r>
      <w:r w:rsidRPr="00DC18FF">
        <w:rPr>
          <w:rStyle w:val="StyleUnderline"/>
          <w:highlight w:val="cyan"/>
        </w:rPr>
        <w:t>in</w:t>
      </w:r>
      <w:r w:rsidRPr="00DC18FF">
        <w:rPr>
          <w:rStyle w:val="StyleUnderline"/>
        </w:rPr>
        <w:t xml:space="preserve"> the face of </w:t>
      </w:r>
      <w:r w:rsidRPr="00DC18FF">
        <w:rPr>
          <w:rStyle w:val="StyleUnderline"/>
          <w:highlight w:val="cyan"/>
        </w:rPr>
        <w:t>global</w:t>
      </w:r>
      <w:r w:rsidRPr="00DC18FF">
        <w:rPr>
          <w:rStyle w:val="StyleUnderline"/>
        </w:rPr>
        <w:t xml:space="preserve">, existential </w:t>
      </w:r>
      <w:r w:rsidRPr="00DC18FF">
        <w:rPr>
          <w:rStyle w:val="StyleUnderline"/>
          <w:highlight w:val="cyan"/>
        </w:rPr>
        <w:t xml:space="preserve">risks, the solution </w:t>
      </w:r>
      <w:r w:rsidRPr="00DC18FF">
        <w:rPr>
          <w:rStyle w:val="Emphasis"/>
          <w:highlight w:val="cyan"/>
        </w:rPr>
        <w:t>cannot</w:t>
      </w:r>
      <w:r w:rsidRPr="00DC18FF">
        <w:rPr>
          <w:rStyle w:val="StyleUnderline"/>
          <w:highlight w:val="cyan"/>
        </w:rPr>
        <w:t xml:space="preserve"> lie in</w:t>
      </w:r>
      <w:r w:rsidRPr="00DC18FF">
        <w:rPr>
          <w:rStyle w:val="StyleUnderline"/>
        </w:rPr>
        <w:t xml:space="preserve"> an</w:t>
      </w:r>
      <w:r w:rsidRPr="00DC18FF">
        <w:rPr>
          <w:sz w:val="16"/>
        </w:rPr>
        <w:t xml:space="preserve"> </w:t>
      </w:r>
      <w:r w:rsidRPr="00DC18FF">
        <w:rPr>
          <w:rStyle w:val="Emphasis"/>
        </w:rPr>
        <w:t xml:space="preserve">antiquated attachment to a provincial, </w:t>
      </w:r>
      <w:r w:rsidRPr="00DC18FF">
        <w:rPr>
          <w:rStyle w:val="Emphasis"/>
          <w:highlight w:val="cyan"/>
        </w:rPr>
        <w:t>national interest</w:t>
      </w:r>
      <w:r w:rsidRPr="00DC18FF">
        <w:rPr>
          <w:rStyle w:val="StyleUnderline"/>
        </w:rPr>
        <w:t>. "Global governance" may be</w:t>
      </w:r>
      <w:r w:rsidRPr="00DC18FF">
        <w:rPr>
          <w:sz w:val="16"/>
        </w:rPr>
        <w:t xml:space="preserve"> an </w:t>
      </w:r>
      <w:r w:rsidRPr="00DC18FF">
        <w:rPr>
          <w:rStyle w:val="Emphasis"/>
        </w:rPr>
        <w:t>imprecise</w:t>
      </w:r>
      <w:r w:rsidRPr="00DC18FF">
        <w:rPr>
          <w:sz w:val="16"/>
        </w:rPr>
        <w:t xml:space="preserve"> term, </w:t>
      </w:r>
      <w:r w:rsidRPr="00DC18FF">
        <w:rPr>
          <w:rStyle w:val="StyleUnderline"/>
        </w:rPr>
        <w:t xml:space="preserve">but it reflects a </w:t>
      </w:r>
      <w:r w:rsidRPr="00DC18FF">
        <w:rPr>
          <w:rStyle w:val="Emphasis"/>
        </w:rPr>
        <w:t>congeries of institutions</w:t>
      </w:r>
      <w:r w:rsidRPr="00DC18FF">
        <w:rPr>
          <w:sz w:val="16"/>
        </w:rPr>
        <w:t xml:space="preserve"> </w:t>
      </w:r>
      <w:r w:rsidRPr="00DC18FF">
        <w:rPr>
          <w:rStyle w:val="StyleUnderline"/>
        </w:rPr>
        <w:t>that are a</w:t>
      </w:r>
      <w:r w:rsidRPr="00DC18FF">
        <w:rPr>
          <w:sz w:val="16"/>
        </w:rPr>
        <w:t xml:space="preserve"> </w:t>
      </w:r>
      <w:r w:rsidRPr="00DC18FF">
        <w:rPr>
          <w:rStyle w:val="Emphasis"/>
        </w:rPr>
        <w:t>vital</w:t>
      </w:r>
      <w:r w:rsidRPr="00DC18FF">
        <w:rPr>
          <w:sz w:val="16"/>
        </w:rPr>
        <w:t xml:space="preserve"> supplement to, and even </w:t>
      </w:r>
      <w:r w:rsidRPr="00DC18FF">
        <w:rPr>
          <w:rStyle w:val="Emphasis"/>
        </w:rPr>
        <w:t>improvement upon, Westphalian sovereignty</w:t>
      </w:r>
      <w:r w:rsidRPr="00DC18FF">
        <w:rPr>
          <w:rStyle w:val="StyleUnderline"/>
        </w:rPr>
        <w:t xml:space="preserve">. However much it may offend God, the </w:t>
      </w:r>
      <w:r w:rsidRPr="00DC18FF">
        <w:rPr>
          <w:rStyle w:val="Emphasis"/>
        </w:rPr>
        <w:t>dream of Babel is alive</w:t>
      </w:r>
      <w:r w:rsidRPr="00DC18FF">
        <w:rPr>
          <w:rStyle w:val="StyleUnderline"/>
        </w:rPr>
        <w:t>. Imperiled by existential threats, many of which human beings have created themselves, men and women have sensibly joined forces to pursue</w:t>
      </w:r>
      <w:r w:rsidRPr="00DC18FF">
        <w:rPr>
          <w:sz w:val="16"/>
        </w:rPr>
        <w:t xml:space="preserve"> the common good of </w:t>
      </w:r>
      <w:r w:rsidRPr="00DC18FF">
        <w:rPr>
          <w:rStyle w:val="Emphasis"/>
        </w:rPr>
        <w:t>self-preservation</w:t>
      </w:r>
      <w:r>
        <w:rPr>
          <w:rStyle w:val="Emphasis"/>
        </w:rPr>
        <w:t>.</w:t>
      </w:r>
    </w:p>
    <w:p w14:paraId="07D42834" w14:textId="77777777" w:rsidR="00491779" w:rsidRDefault="00491779" w:rsidP="00491779">
      <w:pPr>
        <w:pStyle w:val="Heading1"/>
      </w:pPr>
      <w:r>
        <w:lastRenderedPageBreak/>
        <w:t>ON</w:t>
      </w:r>
    </w:p>
    <w:p w14:paraId="7116FC19" w14:textId="77777777" w:rsidR="00491779" w:rsidRDefault="00491779" w:rsidP="00491779"/>
    <w:p w14:paraId="19D2478A" w14:textId="77777777" w:rsidR="00491779" w:rsidRDefault="00491779" w:rsidP="00186C76">
      <w:pPr>
        <w:pStyle w:val="Heading2"/>
      </w:pPr>
      <w:r>
        <w:lastRenderedPageBreak/>
        <w:t>1NC---Administration Adv</w:t>
      </w:r>
    </w:p>
    <w:p w14:paraId="330F47BC" w14:textId="77777777" w:rsidR="00491779" w:rsidRDefault="00491779" w:rsidP="00491779">
      <w:pPr>
        <w:pStyle w:val="Heading4"/>
      </w:pPr>
      <w:r>
        <w:t xml:space="preserve">There is not a scenario for this advantage. They do not specify how civil service erodes, through which agencies, or a comprehensive scenario for extinction. </w:t>
      </w:r>
    </w:p>
    <w:p w14:paraId="6C3FBF86" w14:textId="77777777" w:rsidR="00491779" w:rsidRDefault="00491779" w:rsidP="00491779"/>
    <w:p w14:paraId="042A85AA" w14:textId="5EAA5B80" w:rsidR="0063563C" w:rsidRDefault="0063563C" w:rsidP="00491779">
      <w:r>
        <w:t xml:space="preserve">1AC </w:t>
      </w:r>
      <w:proofErr w:type="spellStart"/>
      <w:r>
        <w:t>liu</w:t>
      </w:r>
      <w:proofErr w:type="spellEnd"/>
      <w:r>
        <w:t xml:space="preserve"> and ren </w:t>
      </w:r>
    </w:p>
    <w:p w14:paraId="60B7BC22" w14:textId="03B957AC" w:rsidR="0063563C" w:rsidRDefault="0063563C" w:rsidP="00491779">
      <w:pPr>
        <w:rPr>
          <w:sz w:val="40"/>
          <w:szCs w:val="40"/>
        </w:rPr>
      </w:pPr>
      <w:r w:rsidRPr="007915B6">
        <w:rPr>
          <w:sz w:val="16"/>
        </w:rPr>
        <w:t xml:space="preserve">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w:t>
      </w:r>
      <w:r w:rsidRPr="0063563C">
        <w:rPr>
          <w:sz w:val="40"/>
          <w:szCs w:val="40"/>
        </w:rPr>
        <w:t>decades of globalization, digitalization, and political segmentation</w:t>
      </w:r>
    </w:p>
    <w:p w14:paraId="6D4604CB" w14:textId="10F84313" w:rsidR="0063563C" w:rsidRDefault="0063563C" w:rsidP="0063563C">
      <w:r w:rsidRPr="0063563C">
        <w:t xml:space="preserve">The card doesn’t explain how </w:t>
      </w:r>
      <w:proofErr w:type="spellStart"/>
      <w:r w:rsidRPr="0063563C">
        <w:t>extinciton</w:t>
      </w:r>
      <w:proofErr w:type="spellEnd"/>
      <w:r w:rsidRPr="0063563C">
        <w:t xml:space="preserve"> happens – it just says “</w:t>
      </w:r>
      <w:r>
        <w:t>existential</w:t>
      </w:r>
      <w:r w:rsidRPr="0063563C">
        <w:t>” and lists of internal links</w:t>
      </w:r>
    </w:p>
    <w:p w14:paraId="00D148AA" w14:textId="77777777" w:rsidR="00491779" w:rsidRDefault="00491779" w:rsidP="00491779">
      <w:pPr>
        <w:pStyle w:val="Heading3"/>
        <w:rPr>
          <w:lang w:eastAsia="ko-KR"/>
        </w:rPr>
      </w:pPr>
      <w:r>
        <w:rPr>
          <w:lang w:eastAsia="ko-KR"/>
        </w:rPr>
        <w:lastRenderedPageBreak/>
        <w:t>Solvency---1NC</w:t>
      </w:r>
    </w:p>
    <w:p w14:paraId="77DD4FD6" w14:textId="4AFC5864" w:rsidR="00491779" w:rsidRDefault="00491779" w:rsidP="00491779">
      <w:pPr>
        <w:pStyle w:val="Heading4"/>
      </w:pPr>
      <w:r w:rsidRPr="00F045E2">
        <w:rPr>
          <w:u w:val="single"/>
        </w:rPr>
        <w:t>No solvency</w:t>
      </w:r>
      <w:r>
        <w:t xml:space="preserve">.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004CB9C9" w14:textId="77777777" w:rsidR="00491779" w:rsidRPr="00122E3B" w:rsidRDefault="00491779" w:rsidP="00491779">
      <w:proofErr w:type="spellStart"/>
      <w:r w:rsidRPr="00122E3B">
        <w:rPr>
          <w:rStyle w:val="Style13ptBold"/>
        </w:rPr>
        <w:t>McFerran</w:t>
      </w:r>
      <w:proofErr w:type="spellEnd"/>
      <w:r w:rsidRPr="00122E3B">
        <w:rPr>
          <w:rStyle w:val="Style13ptBold"/>
        </w:rPr>
        <w:t xml:space="preserve">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A800866" w14:textId="77777777" w:rsidR="00491779" w:rsidRPr="00122E3B" w:rsidRDefault="00491779" w:rsidP="00491779">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r w:rsidRPr="00122E3B">
        <w:rPr>
          <w:rStyle w:val="Emphasis"/>
          <w:highlight w:val="cyan"/>
        </w:rPr>
        <w:t>defund</w:t>
      </w:r>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3CCEE342" w14:textId="77777777" w:rsidR="00491779" w:rsidRPr="00122E3B" w:rsidRDefault="00491779" w:rsidP="00491779">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67F137A4" w14:textId="77777777" w:rsidR="00491779" w:rsidRPr="00122E3B" w:rsidRDefault="00491779" w:rsidP="00491779">
      <w:pPr>
        <w:rPr>
          <w:sz w:val="16"/>
        </w:rPr>
      </w:pPr>
      <w:r w:rsidRPr="00122E3B">
        <w:rPr>
          <w:sz w:val="16"/>
        </w:rPr>
        <w:t>The Executive Order Functionally Eliminates These Agencies’ Independence</w:t>
      </w:r>
    </w:p>
    <w:p w14:paraId="2BF08ABC" w14:textId="77777777" w:rsidR="00491779" w:rsidRPr="00122E3B" w:rsidRDefault="00491779" w:rsidP="00491779">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46072750" w14:textId="77777777" w:rsidR="00491779" w:rsidRPr="00122E3B" w:rsidRDefault="00491779" w:rsidP="00491779">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w:t>
      </w:r>
      <w:proofErr w:type="gramStart"/>
      <w:r w:rsidRPr="00122E3B">
        <w:rPr>
          <w:sz w:val="16"/>
        </w:rPr>
        <w:t>administers;</w:t>
      </w:r>
      <w:proofErr w:type="gramEnd"/>
    </w:p>
    <w:p w14:paraId="1B7BF9D0" w14:textId="77777777" w:rsidR="00491779" w:rsidRPr="0077412D" w:rsidRDefault="00491779" w:rsidP="00491779">
      <w:pPr>
        <w:rPr>
          <w:sz w:val="16"/>
        </w:rPr>
      </w:pPr>
      <w:r w:rsidRPr="00382C8B">
        <w:rPr>
          <w:rStyle w:val="StyleUnderline"/>
        </w:rPr>
        <w:t>giving</w:t>
      </w:r>
      <w:r w:rsidRPr="00122E3B">
        <w:rPr>
          <w:sz w:val="16"/>
        </w:rPr>
        <w:t xml:space="preserve"> the director of the Office of Management and </w:t>
      </w:r>
      <w:r w:rsidRPr="0077412D">
        <w:rPr>
          <w:sz w:val="16"/>
        </w:rPr>
        <w:t>Budget (</w:t>
      </w:r>
      <w:r w:rsidRPr="0077412D">
        <w:rPr>
          <w:rStyle w:val="Emphasis"/>
        </w:rPr>
        <w:t>OMB</w:t>
      </w:r>
      <w:r w:rsidRPr="0077412D">
        <w:rPr>
          <w:sz w:val="16"/>
        </w:rPr>
        <w:t xml:space="preserve">) the </w:t>
      </w:r>
      <w:r w:rsidRPr="0077412D">
        <w:rPr>
          <w:rStyle w:val="StyleUnderline"/>
        </w:rPr>
        <w:t xml:space="preserve">authority to </w:t>
      </w:r>
      <w:r w:rsidRPr="0077412D">
        <w:rPr>
          <w:rStyle w:val="Emphasis"/>
        </w:rPr>
        <w:t>control</w:t>
      </w:r>
      <w:r w:rsidRPr="0077412D">
        <w:rPr>
          <w:sz w:val="16"/>
        </w:rPr>
        <w:t xml:space="preserve"> expenditure of </w:t>
      </w:r>
      <w:r w:rsidRPr="0077412D">
        <w:rPr>
          <w:rStyle w:val="StyleUnderline"/>
        </w:rPr>
        <w:t xml:space="preserve">the agency’s </w:t>
      </w:r>
      <w:r w:rsidRPr="0077412D">
        <w:rPr>
          <w:rStyle w:val="Emphasis"/>
        </w:rPr>
        <w:t>funds</w:t>
      </w:r>
      <w:r w:rsidRPr="0077412D">
        <w:rPr>
          <w:sz w:val="16"/>
        </w:rPr>
        <w:t>, including defunding “particular activities, functions, projects or objects</w:t>
      </w:r>
      <w:proofErr w:type="gramStart"/>
      <w:r w:rsidRPr="0077412D">
        <w:rPr>
          <w:sz w:val="16"/>
        </w:rPr>
        <w:t>”;</w:t>
      </w:r>
      <w:proofErr w:type="gramEnd"/>
    </w:p>
    <w:p w14:paraId="7E2B5A8E" w14:textId="77777777" w:rsidR="00491779" w:rsidRPr="0077412D" w:rsidRDefault="00491779" w:rsidP="00491779">
      <w:pPr>
        <w:rPr>
          <w:sz w:val="16"/>
        </w:rPr>
      </w:pPr>
      <w:r w:rsidRPr="0077412D">
        <w:rPr>
          <w:rStyle w:val="StyleUnderline"/>
        </w:rPr>
        <w:t>requiring</w:t>
      </w:r>
      <w:r w:rsidRPr="0077412D">
        <w:rPr>
          <w:sz w:val="16"/>
        </w:rPr>
        <w:t xml:space="preserve"> independent </w:t>
      </w:r>
      <w:r w:rsidRPr="0077412D">
        <w:rPr>
          <w:rStyle w:val="StyleUnderline"/>
        </w:rPr>
        <w:t>agencies to submit any new reg</w:t>
      </w:r>
      <w:r w:rsidRPr="0077412D">
        <w:rPr>
          <w:sz w:val="16"/>
        </w:rPr>
        <w:t xml:space="preserve">ulations to OMB for substantive </w:t>
      </w:r>
      <w:proofErr w:type="gramStart"/>
      <w:r w:rsidRPr="0077412D">
        <w:rPr>
          <w:sz w:val="16"/>
        </w:rPr>
        <w:t>review;</w:t>
      </w:r>
      <w:proofErr w:type="gramEnd"/>
    </w:p>
    <w:p w14:paraId="603DEA0D" w14:textId="77777777" w:rsidR="00491779" w:rsidRPr="0077412D" w:rsidRDefault="00491779" w:rsidP="00491779">
      <w:pPr>
        <w:rPr>
          <w:sz w:val="16"/>
        </w:rPr>
      </w:pPr>
      <w:r w:rsidRPr="0077412D">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77412D">
        <w:rPr>
          <w:sz w:val="16"/>
        </w:rPr>
        <w:t>offices;</w:t>
      </w:r>
      <w:proofErr w:type="gramEnd"/>
    </w:p>
    <w:p w14:paraId="4248E74A" w14:textId="77777777" w:rsidR="00491779" w:rsidRPr="00122E3B" w:rsidRDefault="00491779" w:rsidP="00491779">
      <w:pPr>
        <w:rPr>
          <w:sz w:val="16"/>
        </w:rPr>
      </w:pPr>
      <w:r w:rsidRPr="0077412D">
        <w:rPr>
          <w:sz w:val="16"/>
        </w:rPr>
        <w:t>requiring independent agency chairmen to “regularly consult with and coordinate policies and priorities with the directors of OMB, the White House Domestic Policy Council and the White House National Economic Council”; and</w:t>
      </w:r>
    </w:p>
    <w:p w14:paraId="01DDD150" w14:textId="77777777" w:rsidR="00491779" w:rsidRPr="00122E3B" w:rsidRDefault="00491779" w:rsidP="00491779">
      <w:pPr>
        <w:rPr>
          <w:sz w:val="16"/>
        </w:rPr>
      </w:pPr>
      <w:r w:rsidRPr="00122E3B">
        <w:rPr>
          <w:sz w:val="16"/>
        </w:rPr>
        <w:t>giving the director of the OMB the authority to establish and evaluate the “performance standards and management objectives” for independent agency heads.</w:t>
      </w:r>
    </w:p>
    <w:p w14:paraId="35B38BDB" w14:textId="77777777" w:rsidR="00491779" w:rsidRPr="00122E3B" w:rsidRDefault="00491779" w:rsidP="00491779">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77412D">
        <w:rPr>
          <w:rStyle w:val="Emphasis"/>
        </w:rPr>
        <w:t>clear intrusion</w:t>
      </w:r>
      <w:r w:rsidRPr="0077412D">
        <w:rPr>
          <w:sz w:val="16"/>
        </w:rPr>
        <w:t xml:space="preserve"> on the authority of Congress to determine that </w:t>
      </w:r>
      <w:r w:rsidRPr="0077412D">
        <w:rPr>
          <w:rStyle w:val="StyleUnderline"/>
        </w:rPr>
        <w:t>insulating</w:t>
      </w:r>
      <w:r w:rsidRPr="0077412D">
        <w:rPr>
          <w:sz w:val="16"/>
        </w:rPr>
        <w:t xml:space="preserve"> such </w:t>
      </w:r>
      <w:r w:rsidRPr="0077412D">
        <w:rPr>
          <w:rStyle w:val="StyleUnderline"/>
        </w:rPr>
        <w:t xml:space="preserve">agencies from </w:t>
      </w:r>
      <w:r w:rsidRPr="0077412D">
        <w:rPr>
          <w:rStyle w:val="Emphasis"/>
        </w:rPr>
        <w:t>political</w:t>
      </w:r>
      <w:r w:rsidRPr="0077412D">
        <w:rPr>
          <w:rStyle w:val="StyleUnderline"/>
        </w:rPr>
        <w:t xml:space="preserve"> control</w:t>
      </w:r>
      <w:r w:rsidRPr="0077412D">
        <w:rPr>
          <w:sz w:val="16"/>
        </w:rPr>
        <w:t xml:space="preserve"> over their day-to-day </w:t>
      </w:r>
      <w:proofErr w:type="spellStart"/>
      <w:r w:rsidRPr="0077412D">
        <w:rPr>
          <w:sz w:val="16"/>
        </w:rPr>
        <w:t>decisionmaking</w:t>
      </w:r>
      <w:proofErr w:type="spellEnd"/>
      <w:r w:rsidRPr="0077412D">
        <w:rPr>
          <w:sz w:val="16"/>
        </w:rPr>
        <w:t xml:space="preserve"> serves the public welfare. Indeed, the full scope of the </w:t>
      </w:r>
      <w:r w:rsidRPr="0077412D">
        <w:rPr>
          <w:rStyle w:val="StyleUnderline"/>
        </w:rPr>
        <w:t>White House</w:t>
      </w:r>
      <w:r w:rsidRPr="0077412D">
        <w:rPr>
          <w:sz w:val="16"/>
        </w:rPr>
        <w:t xml:space="preserve">’s efforts to intrude on independent agencies’ autonomy is made clear by a second order, </w:t>
      </w:r>
      <w:r w:rsidRPr="0077412D">
        <w:rPr>
          <w:rStyle w:val="StyleUnderline"/>
        </w:rPr>
        <w:t>issued the next day</w:t>
      </w:r>
      <w:r w:rsidRPr="0077412D">
        <w:rPr>
          <w:sz w:val="16"/>
        </w:rPr>
        <w:t xml:space="preserve">, </w:t>
      </w:r>
      <w:r w:rsidRPr="0077412D">
        <w:rPr>
          <w:rStyle w:val="Emphasis"/>
        </w:rPr>
        <w:t>requir</w:t>
      </w:r>
      <w:r w:rsidRPr="0077412D">
        <w:rPr>
          <w:rStyle w:val="StyleUnderline"/>
        </w:rPr>
        <w:t xml:space="preserve">ing </w:t>
      </w:r>
      <w:r w:rsidRPr="0077412D">
        <w:rPr>
          <w:rStyle w:val="Emphasis"/>
        </w:rPr>
        <w:t>all</w:t>
      </w:r>
      <w:r w:rsidRPr="0077412D">
        <w:rPr>
          <w:rStyle w:val="StyleUnderline"/>
        </w:rPr>
        <w:t xml:space="preserve"> federal agencies</w:t>
      </w:r>
      <w:r w:rsidRPr="0077412D">
        <w:rPr>
          <w:sz w:val="16"/>
        </w:rPr>
        <w:t>—including independent agencies—</w:t>
      </w:r>
      <w:r w:rsidRPr="0077412D">
        <w:rPr>
          <w:rStyle w:val="StyleUnderline"/>
        </w:rPr>
        <w:t xml:space="preserve">to </w:t>
      </w:r>
      <w:r w:rsidRPr="00122E3B">
        <w:rPr>
          <w:rStyle w:val="StyleUnderline"/>
          <w:highlight w:val="cyan"/>
        </w:rPr>
        <w:t>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4092754" w14:textId="77777777" w:rsidR="00491779" w:rsidRDefault="00491779" w:rsidP="00491779">
      <w:pPr>
        <w:pStyle w:val="Heading3"/>
        <w:rPr>
          <w:lang w:eastAsia="ko-KR"/>
        </w:rPr>
      </w:pPr>
      <w:r>
        <w:rPr>
          <w:lang w:eastAsia="ko-KR"/>
        </w:rPr>
        <w:lastRenderedPageBreak/>
        <w:t>Admin State---1NC</w:t>
      </w:r>
    </w:p>
    <w:p w14:paraId="2E369909" w14:textId="69D98721" w:rsidR="00491779" w:rsidRDefault="00491779" w:rsidP="00491779">
      <w:pPr>
        <w:pStyle w:val="Heading4"/>
        <w:rPr>
          <w:lang w:eastAsia="ko-KR"/>
        </w:rPr>
      </w:pPr>
      <w:r>
        <w:rPr>
          <w:lang w:eastAsia="ko-KR"/>
        </w:rPr>
        <w:t xml:space="preserve">Admin state </w:t>
      </w:r>
      <w:r w:rsidRPr="00642D69">
        <w:rPr>
          <w:u w:val="single"/>
          <w:lang w:eastAsia="ko-KR"/>
        </w:rPr>
        <w:t>fails</w:t>
      </w:r>
      <w:r>
        <w:rPr>
          <w:lang w:eastAsia="ko-KR"/>
        </w:rPr>
        <w:t>.</w:t>
      </w:r>
    </w:p>
    <w:p w14:paraId="7F99A7BC" w14:textId="77777777" w:rsidR="00491779" w:rsidRDefault="00491779" w:rsidP="00491779">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4C4E3B6" w14:textId="77777777" w:rsidR="00491779" w:rsidRPr="00642D69" w:rsidRDefault="00491779" w:rsidP="00491779">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5060A63E" w14:textId="77777777" w:rsidR="00491779" w:rsidRPr="00642D69" w:rsidRDefault="00491779" w:rsidP="00491779">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26D66C4C" w14:textId="77777777" w:rsidR="00491779" w:rsidRPr="00642D69" w:rsidRDefault="00491779" w:rsidP="00491779">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51F4EE2C" w14:textId="77777777" w:rsidR="00EA6DA2" w:rsidRDefault="00491779" w:rsidP="00491779">
      <w:pPr>
        <w:rPr>
          <w:rStyle w:val="StyleUnderline"/>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mu</w:t>
      </w:r>
    </w:p>
    <w:p w14:paraId="12F33C3C" w14:textId="77777777" w:rsidR="00EA6DA2" w:rsidRDefault="00EA6DA2" w:rsidP="00491779">
      <w:pPr>
        <w:rPr>
          <w:rStyle w:val="StyleUnderline"/>
        </w:rPr>
      </w:pPr>
    </w:p>
    <w:p w14:paraId="6106694D" w14:textId="77777777" w:rsidR="00EA6DA2" w:rsidRDefault="00EA6DA2" w:rsidP="00491779">
      <w:pPr>
        <w:rPr>
          <w:rStyle w:val="StyleUnderline"/>
        </w:rPr>
      </w:pPr>
    </w:p>
    <w:p w14:paraId="0B0555F0" w14:textId="185A734F" w:rsidR="00491779" w:rsidRPr="00642D69" w:rsidRDefault="00491779" w:rsidP="00491779">
      <w:pPr>
        <w:rPr>
          <w:sz w:val="16"/>
          <w:lang w:eastAsia="ko-KR"/>
        </w:rPr>
      </w:pPr>
      <w:proofErr w:type="spellStart"/>
      <w:r w:rsidRPr="00642D69">
        <w:rPr>
          <w:rStyle w:val="StyleUnderline"/>
        </w:rPr>
        <w:t>ch</w:t>
      </w:r>
      <w:proofErr w:type="spellEnd"/>
      <w:r w:rsidRPr="00642D69">
        <w:rPr>
          <w:rStyle w:val="StyleUnderline"/>
        </w:rPr>
        <w:t xml:space="preserve">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66BE7FBF" w14:textId="77777777" w:rsidR="00491779" w:rsidRPr="00642D69" w:rsidRDefault="00491779" w:rsidP="00491779">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537BEFE" w14:textId="77777777" w:rsidR="00491779" w:rsidRPr="00642D69" w:rsidRDefault="00491779" w:rsidP="00491779">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36A6F2BC" w14:textId="77777777" w:rsidR="00491779" w:rsidRDefault="00491779" w:rsidP="00491779">
      <w:pPr>
        <w:rPr>
          <w:sz w:val="16"/>
          <w:lang w:eastAsia="ko-KR"/>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4963C390" w14:textId="77777777" w:rsidR="00491779" w:rsidRDefault="00491779" w:rsidP="00186C76">
      <w:pPr>
        <w:pStyle w:val="Heading2"/>
      </w:pPr>
      <w:r>
        <w:lastRenderedPageBreak/>
        <w:t>1NC---Reorganization Adv</w:t>
      </w:r>
    </w:p>
    <w:p w14:paraId="4BF71A03" w14:textId="77777777" w:rsidR="00186C76" w:rsidRDefault="00186C76" w:rsidP="00186C76"/>
    <w:p w14:paraId="61ADBCD4" w14:textId="77777777" w:rsidR="00186C76" w:rsidRDefault="00186C76" w:rsidP="00186C76">
      <w:pPr>
        <w:rPr>
          <w:rStyle w:val="Style13ptBold"/>
        </w:rPr>
      </w:pPr>
      <w:r w:rsidRPr="00D42521">
        <w:rPr>
          <w:rStyle w:val="Style13ptBold"/>
        </w:rPr>
        <w:t>Beckley 25</w:t>
      </w:r>
      <w:r>
        <w:rPr>
          <w:rStyle w:val="Style13ptBold"/>
        </w:rPr>
        <w:t xml:space="preserve"> doesn’t prove why conflicts are existential. It doesn’t say extinction or existential once highlighted in the card</w:t>
      </w:r>
    </w:p>
    <w:p w14:paraId="613205C1" w14:textId="77777777" w:rsidR="00186C76" w:rsidRDefault="00186C76" w:rsidP="00186C76">
      <w:pPr>
        <w:rPr>
          <w:rStyle w:val="Style13ptBold"/>
        </w:rPr>
      </w:pPr>
      <w:r w:rsidRPr="00FB3A7F">
        <w:rPr>
          <w:rStyle w:val="Style13ptBold"/>
        </w:rPr>
        <w:t>Pattison</w:t>
      </w:r>
      <w:r>
        <w:rPr>
          <w:rStyle w:val="Style13ptBold"/>
        </w:rPr>
        <w:t xml:space="preserve"> – no extinction </w:t>
      </w:r>
      <w:proofErr w:type="gramStart"/>
      <w:r>
        <w:rPr>
          <w:rStyle w:val="Style13ptBold"/>
        </w:rPr>
        <w:t>warrant</w:t>
      </w:r>
      <w:proofErr w:type="gramEnd"/>
      <w:r>
        <w:rPr>
          <w:rStyle w:val="Style13ptBold"/>
        </w:rPr>
        <w:t xml:space="preserve"> except the author cited </w:t>
      </w:r>
      <w:proofErr w:type="spellStart"/>
      <w:r>
        <w:rPr>
          <w:rStyle w:val="Style13ptBold"/>
        </w:rPr>
        <w:t>bostrom</w:t>
      </w:r>
      <w:proofErr w:type="spellEnd"/>
      <w:r>
        <w:rPr>
          <w:rStyle w:val="Style13ptBold"/>
        </w:rPr>
        <w:t xml:space="preserve"> but no context given to the citation plus they read the title of his book like the author wrote the line. Its borderline evidence ethics. </w:t>
      </w:r>
    </w:p>
    <w:p w14:paraId="571396CD" w14:textId="77777777" w:rsidR="00186C76" w:rsidRDefault="00186C76" w:rsidP="00186C76">
      <w:pPr>
        <w:rPr>
          <w:rStyle w:val="Style13ptBold"/>
        </w:rPr>
      </w:pPr>
    </w:p>
    <w:p w14:paraId="258D2093" w14:textId="77777777" w:rsidR="00186C76" w:rsidRPr="00E353D1" w:rsidRDefault="00186C76" w:rsidP="00186C76">
      <w:pPr>
        <w:rPr>
          <w:b/>
          <w:bCs/>
          <w:sz w:val="26"/>
        </w:rPr>
      </w:pPr>
      <w:r w:rsidRPr="00602049">
        <w:rPr>
          <w:rStyle w:val="Style13ptBold"/>
        </w:rPr>
        <w:t>Claros &amp;</w:t>
      </w:r>
      <w:r>
        <w:t xml:space="preserve"> John </w:t>
      </w:r>
      <w:r w:rsidRPr="00602049">
        <w:rPr>
          <w:rStyle w:val="Style13ptBold"/>
        </w:rPr>
        <w:t>Miller 25</w:t>
      </w:r>
      <w:r>
        <w:rPr>
          <w:rStyle w:val="Style13ptBold"/>
        </w:rPr>
        <w:t xml:space="preserve"> – also no existential risk warrant </w:t>
      </w:r>
    </w:p>
    <w:p w14:paraId="5486A1B9" w14:textId="77777777" w:rsidR="00186C76" w:rsidRPr="00186C76" w:rsidRDefault="00186C76" w:rsidP="00186C76"/>
    <w:p w14:paraId="13525809" w14:textId="77777777" w:rsidR="00491779" w:rsidRDefault="00491779" w:rsidP="00491779">
      <w:pPr>
        <w:pStyle w:val="Heading3"/>
      </w:pPr>
      <w:r>
        <w:lastRenderedPageBreak/>
        <w:t>DPT D---1NC</w:t>
      </w:r>
    </w:p>
    <w:p w14:paraId="59081A40" w14:textId="77777777" w:rsidR="00491779" w:rsidRPr="00737515" w:rsidRDefault="00491779" w:rsidP="00491779">
      <w:pPr>
        <w:pStyle w:val="Heading4"/>
        <w:rPr>
          <w:u w:val="single"/>
        </w:rPr>
      </w:pPr>
      <w:r>
        <w:t xml:space="preserve">Democratic peace is </w:t>
      </w:r>
      <w:r>
        <w:rPr>
          <w:u w:val="single"/>
        </w:rPr>
        <w:t>statistically</w:t>
      </w:r>
      <w:r>
        <w:t xml:space="preserve"> disproven---it’s conflict </w:t>
      </w:r>
      <w:r>
        <w:rPr>
          <w:u w:val="single"/>
        </w:rPr>
        <w:t>driving</w:t>
      </w:r>
    </w:p>
    <w:p w14:paraId="26E3DFF2" w14:textId="77777777" w:rsidR="00491779" w:rsidRDefault="00491779" w:rsidP="00491779">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0F130076" w14:textId="77777777" w:rsidR="00491779" w:rsidRPr="0011162B" w:rsidRDefault="00491779" w:rsidP="00491779">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w:t>
      </w:r>
      <w:proofErr w:type="spellStart"/>
      <w:r w:rsidRPr="0011162B">
        <w:rPr>
          <w:sz w:val="16"/>
        </w:rPr>
        <w:t>Gleditsch</w:t>
      </w:r>
      <w:proofErr w:type="spellEnd"/>
      <w:r w:rsidRPr="0011162B">
        <w:rPr>
          <w:sz w:val="16"/>
        </w:rPr>
        <w:t xml:space="preserve">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rsidRPr="0011162B">
        <w:rPr>
          <w:sz w:val="16"/>
        </w:rPr>
        <w:t>Russett</w:t>
      </w:r>
      <w:proofErr w:type="spellEnd"/>
      <w:r w:rsidRPr="0011162B">
        <w:rPr>
          <w:sz w:val="16"/>
        </w:rPr>
        <w:t xml:space="preserve"> 1993; </w:t>
      </w:r>
      <w:proofErr w:type="spellStart"/>
      <w:r w:rsidRPr="0011162B">
        <w:rPr>
          <w:sz w:val="16"/>
        </w:rPr>
        <w:t>Rummel</w:t>
      </w:r>
      <w:proofErr w:type="spellEnd"/>
      <w:r w:rsidRPr="0011162B">
        <w:rPr>
          <w:sz w:val="16"/>
        </w:rPr>
        <w:t xml:space="preserve"> 1996; Doyle 1997; Schultz 2001).</w:t>
      </w:r>
    </w:p>
    <w:p w14:paraId="67057586" w14:textId="77777777" w:rsidR="00491779" w:rsidRPr="0011162B" w:rsidRDefault="00491779" w:rsidP="00491779">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w:t>
      </w:r>
      <w:proofErr w:type="spellStart"/>
      <w:r w:rsidRPr="0011162B">
        <w:rPr>
          <w:sz w:val="16"/>
        </w:rPr>
        <w:t>Przeworski</w:t>
      </w:r>
      <w:proofErr w:type="spellEnd"/>
      <w:r w:rsidRPr="0011162B">
        <w:rPr>
          <w:sz w:val="16"/>
        </w:rPr>
        <w:t xml:space="preserve"> et al. 2000; Acemoglu and Robinson 2006; Epstein et al. 2006) and inequality (</w:t>
      </w:r>
      <w:proofErr w:type="spellStart"/>
      <w:r w:rsidRPr="0011162B">
        <w:rPr>
          <w:sz w:val="16"/>
        </w:rPr>
        <w:t>Boix</w:t>
      </w:r>
      <w:proofErr w:type="spellEnd"/>
      <w:r w:rsidRPr="0011162B">
        <w:rPr>
          <w:sz w:val="16"/>
        </w:rPr>
        <w:t xml:space="preserve"> 2003), political interests (Downs 1957; Bueno de Mesquita et al. 2003), power hierarchies (Moore 1966; Lake 2009), third party inducements (</w:t>
      </w:r>
      <w:proofErr w:type="spellStart"/>
      <w:r w:rsidRPr="0011162B">
        <w:rPr>
          <w:sz w:val="16"/>
        </w:rPr>
        <w:t>Pevehouse</w:t>
      </w:r>
      <w:proofErr w:type="spellEnd"/>
      <w:r w:rsidRPr="0011162B">
        <w:rPr>
          <w:sz w:val="16"/>
        </w:rPr>
        <w:t xml:space="preserv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w:t>
      </w:r>
      <w:proofErr w:type="spellStart"/>
      <w:r w:rsidRPr="0011162B">
        <w:rPr>
          <w:sz w:val="16"/>
        </w:rPr>
        <w:t>Gleditsch</w:t>
      </w:r>
      <w:proofErr w:type="spellEnd"/>
      <w:r w:rsidRPr="0011162B">
        <w:rPr>
          <w:sz w:val="16"/>
        </w:rPr>
        <w:t xml:space="preserve">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577A7A88" w14:textId="77777777" w:rsidR="00491779" w:rsidRDefault="00491779" w:rsidP="00491779">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42302308" w14:textId="77777777" w:rsidR="00491779" w:rsidRPr="00CE0C68" w:rsidRDefault="00491779" w:rsidP="00491779">
      <w:pPr>
        <w:pStyle w:val="Heading3"/>
      </w:pPr>
      <w:bookmarkStart w:id="0" w:name="BlockBM2897"/>
      <w:r w:rsidRPr="00CE0C68">
        <w:lastRenderedPageBreak/>
        <w:t>Aging Crisis D---AT: War</w:t>
      </w:r>
    </w:p>
    <w:p w14:paraId="4BBCC5FE" w14:textId="5921E955" w:rsidR="00491779" w:rsidRPr="00CE0C68" w:rsidRDefault="00491779" w:rsidP="00491779">
      <w:pPr>
        <w:pStyle w:val="Heading4"/>
        <w:rPr>
          <w:rFonts w:cs="Times New Roman"/>
        </w:rPr>
      </w:pPr>
      <w:r w:rsidRPr="00CE0C68">
        <w:rPr>
          <w:rFonts w:cs="Times New Roman"/>
        </w:rPr>
        <w:t>Aging doesn’t cause conflict</w:t>
      </w:r>
    </w:p>
    <w:p w14:paraId="2404842E" w14:textId="77777777" w:rsidR="00491779" w:rsidRPr="00CE0C68" w:rsidRDefault="00491779" w:rsidP="00491779">
      <w:r w:rsidRPr="00CE0C68">
        <w:t xml:space="preserve">Mark L. </w:t>
      </w:r>
      <w:r w:rsidRPr="00CE0C68">
        <w:rPr>
          <w:rStyle w:val="Style13ptBold"/>
        </w:rPr>
        <w:t>Haas 17</w:t>
      </w:r>
      <w:r w:rsidRPr="00CE0C68">
        <w:t xml:space="preserve">, Department of Political Science, Duquesne University, July 2017, “Population Aging and International Conflict,” </w:t>
      </w:r>
      <w:r w:rsidRPr="000F3E0B">
        <w:t>http://politics.oxfordre.com/view/10.1093/acrefore/9780190228637.001.0001/acrefore-9780190228637-e-589</w:t>
      </w:r>
    </w:p>
    <w:p w14:paraId="5C4FA98F" w14:textId="77777777" w:rsidR="00491779" w:rsidRPr="00CE0C68" w:rsidRDefault="00491779" w:rsidP="00491779">
      <w:r w:rsidRPr="00CE0C68">
        <w:rPr>
          <w:rStyle w:val="StyleUnderline"/>
          <w:highlight w:val="cyan"/>
        </w:rPr>
        <w:t>How i</w:t>
      </w:r>
      <w:r w:rsidRPr="00CE0C68">
        <w:rPr>
          <w:rStyle w:val="StyleUnderline"/>
        </w:rPr>
        <w:t>s</w:t>
      </w:r>
      <w:r w:rsidRPr="00CE0C68">
        <w:t xml:space="preserve"> the near </w:t>
      </w:r>
      <w:r w:rsidRPr="00CE0C68">
        <w:rPr>
          <w:rStyle w:val="StyleUnderline"/>
        </w:rPr>
        <w:t>worldwide</w:t>
      </w:r>
      <w:r w:rsidRPr="00CE0C68">
        <w:t xml:space="preserve"> phenomenon of population </w:t>
      </w:r>
      <w:r w:rsidRPr="00CE0C68">
        <w:rPr>
          <w:rStyle w:val="StyleUnderline"/>
          <w:highlight w:val="cyan"/>
        </w:rPr>
        <w:t>aging likely to affect</w:t>
      </w:r>
      <w:r w:rsidRPr="00CE0C68">
        <w:rPr>
          <w:rStyle w:val="StyleUnderline"/>
        </w:rPr>
        <w:t xml:space="preserve"> international relations</w:t>
      </w:r>
      <w:r w:rsidRPr="00CE0C68">
        <w:t xml:space="preserve"> (</w:t>
      </w:r>
      <w:r w:rsidRPr="00CE0C68">
        <w:rPr>
          <w:rStyle w:val="StyleUnderline"/>
          <w:highlight w:val="cyan"/>
        </w:rPr>
        <w:t>IR</w:t>
      </w:r>
      <w:r w:rsidRPr="00CE0C68">
        <w:t xml:space="preserve">)? Most scholars who have examined this issue have linked the potential effects created by aging to established IR theories. </w:t>
      </w:r>
      <w:r w:rsidRPr="00CE0C68">
        <w:rPr>
          <w:rStyle w:val="StyleUnderline"/>
          <w:highlight w:val="cyan"/>
        </w:rPr>
        <w:t>Most analyses</w:t>
      </w:r>
      <w:r w:rsidRPr="00CE0C68">
        <w:t xml:space="preserve"> that have developed around the issue of aging, in other words, </w:t>
      </w:r>
      <w:r w:rsidRPr="00CE0C68">
        <w:rPr>
          <w:rStyle w:val="StyleUnderline"/>
          <w:highlight w:val="cyan"/>
        </w:rPr>
        <w:t>have not created new theoretical approaches</w:t>
      </w:r>
      <w:r w:rsidRPr="00CE0C68">
        <w:rPr>
          <w:rStyle w:val="StyleUnderline"/>
        </w:rPr>
        <w:t xml:space="preserve"> to the study of international politics. </w:t>
      </w:r>
      <w:r w:rsidRPr="00CE0C68">
        <w:rPr>
          <w:rStyle w:val="StyleUnderline"/>
          <w:highlight w:val="cyan"/>
        </w:rPr>
        <w:t>They</w:t>
      </w:r>
      <w:r w:rsidRPr="00CE0C68">
        <w:rPr>
          <w:rStyle w:val="StyleUnderline"/>
        </w:rPr>
        <w:t xml:space="preserve"> have</w:t>
      </w:r>
      <w:r w:rsidRPr="00CE0C68">
        <w:t xml:space="preserve"> instead </w:t>
      </w:r>
      <w:r w:rsidRPr="00CE0C68">
        <w:rPr>
          <w:rStyle w:val="StyleUnderline"/>
          <w:highlight w:val="cyan"/>
        </w:rPr>
        <w:t>argued</w:t>
      </w:r>
      <w:r w:rsidRPr="00CE0C68">
        <w:t xml:space="preserve"> that </w:t>
      </w:r>
      <w:r w:rsidRPr="00CE0C68">
        <w:rPr>
          <w:rStyle w:val="StyleUnderline"/>
          <w:highlight w:val="cyan"/>
        </w:rPr>
        <w:t>aging</w:t>
      </w:r>
      <w:r w:rsidRPr="00CE0C68">
        <w:rPr>
          <w:rStyle w:val="StyleUnderline"/>
        </w:rPr>
        <w:t xml:space="preserve"> is likely to </w:t>
      </w:r>
      <w:r w:rsidRPr="00CE0C68">
        <w:rPr>
          <w:rStyle w:val="StyleUnderline"/>
          <w:highlight w:val="cyan"/>
        </w:rPr>
        <w:t>affect</w:t>
      </w:r>
      <w:r w:rsidRPr="00CE0C68">
        <w:rPr>
          <w:rStyle w:val="StyleUnderline"/>
        </w:rPr>
        <w:t xml:space="preserve"> key </w:t>
      </w:r>
      <w:r w:rsidRPr="00CE0C68">
        <w:rPr>
          <w:rStyle w:val="StyleUnderline"/>
          <w:highlight w:val="cyan"/>
        </w:rPr>
        <w:t>variables associated with</w:t>
      </w:r>
      <w:r w:rsidRPr="00CE0C68">
        <w:rPr>
          <w:rStyle w:val="StyleUnderline"/>
        </w:rPr>
        <w:t xml:space="preserve"> </w:t>
      </w:r>
      <w:r w:rsidRPr="00CE0C68">
        <w:rPr>
          <w:rStyle w:val="StyleUnderline"/>
          <w:highlight w:val="cyan"/>
        </w:rPr>
        <w:t>existing</w:t>
      </w:r>
      <w:r w:rsidRPr="00CE0C68">
        <w:rPr>
          <w:rStyle w:val="StyleUnderline"/>
        </w:rPr>
        <w:t xml:space="preserve"> IR </w:t>
      </w:r>
      <w:r w:rsidRPr="00CE0C68">
        <w:rPr>
          <w:rStyle w:val="StyleUnderline"/>
          <w:highlight w:val="cyan"/>
        </w:rPr>
        <w:t>theories</w:t>
      </w:r>
      <w:r w:rsidRPr="00CE0C68">
        <w:t xml:space="preserve">, which will then tend to generate </w:t>
      </w:r>
      <w:proofErr w:type="gramStart"/>
      <w:r w:rsidRPr="00CE0C68">
        <w:t>particular outcomes</w:t>
      </w:r>
      <w:proofErr w:type="gramEnd"/>
      <w:r w:rsidRPr="00CE0C68">
        <w:t xml:space="preserve"> based on these theories’ predictions. The IR theories that studies of populating aging have most frequently tied into include ones from realist, diversionary war, and constructivist research programs. </w:t>
      </w:r>
      <w:r w:rsidRPr="00CE0C68">
        <w:rPr>
          <w:rStyle w:val="StyleUnderline"/>
        </w:rPr>
        <w:t xml:space="preserve">Many of </w:t>
      </w:r>
      <w:r w:rsidRPr="00CE0C68">
        <w:rPr>
          <w:rStyle w:val="StyleUnderline"/>
          <w:highlight w:val="cyan"/>
        </w:rPr>
        <w:t xml:space="preserve">the arguments that link the effects of aging to these theories </w:t>
      </w:r>
      <w:r w:rsidRPr="00CE0C68">
        <w:rPr>
          <w:rStyle w:val="Emphasis"/>
          <w:highlight w:val="cyan"/>
        </w:rPr>
        <w:t>reach opposite conclusions</w:t>
      </w:r>
      <w:r w:rsidRPr="00CE0C68">
        <w:rPr>
          <w:rStyle w:val="StyleUnderline"/>
          <w:highlight w:val="cyan"/>
        </w:rPr>
        <w:t xml:space="preserve">, with some predicting a </w:t>
      </w:r>
      <w:r w:rsidRPr="00CE0C68">
        <w:rPr>
          <w:rStyle w:val="Emphasis"/>
          <w:highlight w:val="cyan"/>
        </w:rPr>
        <w:t>much higher probability of international conflict</w:t>
      </w:r>
      <w:r w:rsidRPr="00CE0C68">
        <w:t xml:space="preserve"> due to aging, </w:t>
      </w:r>
      <w:r w:rsidRPr="00CE0C68">
        <w:rPr>
          <w:rStyle w:val="StyleUnderline"/>
          <w:highlight w:val="cyan"/>
        </w:rPr>
        <w:t>others the reverse</w:t>
      </w:r>
      <w:r w:rsidRPr="00CE0C68">
        <w:rPr>
          <w:highlight w:val="cyan"/>
        </w:rPr>
        <w:t xml:space="preserve">. </w:t>
      </w:r>
      <w:r w:rsidRPr="00CE0C68">
        <w:rPr>
          <w:rStyle w:val="StyleUnderline"/>
          <w:highlight w:val="cyan"/>
        </w:rPr>
        <w:t>There are</w:t>
      </w:r>
      <w:r w:rsidRPr="00CE0C68">
        <w:rPr>
          <w:rStyle w:val="StyleUnderline"/>
        </w:rPr>
        <w:t>,</w:t>
      </w:r>
      <w:r w:rsidRPr="00CE0C68">
        <w:t xml:space="preserve"> however, </w:t>
      </w:r>
      <w:r w:rsidRPr="00CE0C68">
        <w:rPr>
          <w:rStyle w:val="Emphasis"/>
          <w:highlight w:val="cyan"/>
        </w:rPr>
        <w:t>very few empirical analyses that test these competing hypotheses</w:t>
      </w:r>
      <w:r w:rsidRPr="00CE0C68">
        <w:rPr>
          <w:highlight w:val="cyan"/>
        </w:rPr>
        <w:t>,</w:t>
      </w:r>
      <w:r w:rsidRPr="00CE0C68">
        <w:t xml:space="preserve"> largely because aging is such a new phenomenon.</w:t>
      </w:r>
    </w:p>
    <w:p w14:paraId="0173BA88" w14:textId="77777777" w:rsidR="00491779" w:rsidRPr="00CE0C68" w:rsidRDefault="00491779" w:rsidP="00491779">
      <w:pPr>
        <w:pStyle w:val="Heading3"/>
        <w:rPr>
          <w:rFonts w:cs="Times New Roman"/>
        </w:rPr>
      </w:pPr>
      <w:bookmarkStart w:id="1" w:name="BlockBM2905"/>
      <w:bookmarkEnd w:id="0"/>
      <w:r w:rsidRPr="00CE0C68">
        <w:rPr>
          <w:rFonts w:cs="Times New Roman"/>
        </w:rPr>
        <w:lastRenderedPageBreak/>
        <w:t>Aging Crisis Turn---1NC</w:t>
      </w:r>
    </w:p>
    <w:p w14:paraId="4FC7AF93" w14:textId="050154BF" w:rsidR="00491779" w:rsidRPr="00CE0C68" w:rsidRDefault="00491779" w:rsidP="00491779">
      <w:pPr>
        <w:pStyle w:val="Heading4"/>
        <w:rPr>
          <w:rFonts w:cs="Times New Roman"/>
        </w:rPr>
      </w:pPr>
      <w:r w:rsidRPr="00CE0C68">
        <w:rPr>
          <w:rFonts w:cs="Times New Roman"/>
        </w:rPr>
        <w:t xml:space="preserve">The aging crisis </w:t>
      </w:r>
      <w:r w:rsidRPr="00CE0C68">
        <w:rPr>
          <w:rFonts w:cs="Times New Roman"/>
          <w:u w:val="single"/>
        </w:rPr>
        <w:t>stabilizes</w:t>
      </w:r>
      <w:r w:rsidRPr="00CE0C68">
        <w:rPr>
          <w:rFonts w:cs="Times New Roman"/>
        </w:rPr>
        <w:t xml:space="preserve"> global great power relations by forcing reductions in </w:t>
      </w:r>
      <w:r w:rsidRPr="00CE0C68">
        <w:rPr>
          <w:rFonts w:cs="Times New Roman"/>
          <w:u w:val="single"/>
        </w:rPr>
        <w:t>power projection</w:t>
      </w:r>
      <w:r w:rsidRPr="00CE0C68">
        <w:rPr>
          <w:rFonts w:cs="Times New Roman"/>
        </w:rPr>
        <w:t xml:space="preserve"> capabilities and decreasing </w:t>
      </w:r>
      <w:r w:rsidRPr="00CE0C68">
        <w:rPr>
          <w:rFonts w:cs="Times New Roman"/>
          <w:u w:val="single"/>
        </w:rPr>
        <w:t>military modernization</w:t>
      </w:r>
      <w:r w:rsidRPr="00CE0C68">
        <w:rPr>
          <w:rFonts w:cs="Times New Roman"/>
        </w:rPr>
        <w:t xml:space="preserve"> </w:t>
      </w:r>
    </w:p>
    <w:p w14:paraId="3AA76EC6" w14:textId="77777777" w:rsidR="00491779" w:rsidRPr="00CE0C68" w:rsidRDefault="00491779" w:rsidP="00491779">
      <w:r w:rsidRPr="00CE0C68">
        <w:t xml:space="preserve">Mark L. </w:t>
      </w:r>
      <w:r w:rsidRPr="00CE0C68">
        <w:rPr>
          <w:rStyle w:val="Style13ptBold"/>
        </w:rPr>
        <w:t>Haas 17</w:t>
      </w:r>
      <w:r w:rsidRPr="00CE0C68">
        <w:t xml:space="preserve">, Department of Political Science, Duquesne University, July 2017, “Population Aging and International Conflict,” </w:t>
      </w:r>
      <w:r w:rsidRPr="000F3E0B">
        <w:t>http://politics.oxfordre.com/view/10.1093/acrefore/9780190228637.001.0001/acrefore-9780190228637-e-589</w:t>
      </w:r>
    </w:p>
    <w:p w14:paraId="4451751A" w14:textId="77777777" w:rsidR="00491779" w:rsidRPr="00CE0C68" w:rsidRDefault="00491779" w:rsidP="00491779">
      <w:pPr>
        <w:rPr>
          <w:sz w:val="16"/>
        </w:rPr>
      </w:pPr>
      <w:r w:rsidRPr="00CE0C68">
        <w:rPr>
          <w:sz w:val="16"/>
        </w:rPr>
        <w:t xml:space="preserve">A second way in which </w:t>
      </w:r>
      <w:r w:rsidRPr="00CE0C68">
        <w:rPr>
          <w:rStyle w:val="StyleUnderline"/>
        </w:rPr>
        <w:t xml:space="preserve">population </w:t>
      </w:r>
      <w:r w:rsidRPr="00CE0C68">
        <w:rPr>
          <w:rStyle w:val="StyleUnderline"/>
          <w:highlight w:val="cyan"/>
        </w:rPr>
        <w:t xml:space="preserve">aging is likely to </w:t>
      </w:r>
      <w:r w:rsidRPr="00CE0C68">
        <w:rPr>
          <w:rStyle w:val="Emphasis"/>
          <w:highlight w:val="cyan"/>
        </w:rPr>
        <w:t>negatively affect</w:t>
      </w:r>
      <w:r w:rsidRPr="00CE0C68">
        <w:rPr>
          <w:rStyle w:val="Emphasis"/>
        </w:rPr>
        <w:t xml:space="preserve"> states’ </w:t>
      </w:r>
      <w:r w:rsidRPr="00CE0C68">
        <w:rPr>
          <w:rStyle w:val="Emphasis"/>
          <w:highlight w:val="cyan"/>
        </w:rPr>
        <w:t>military power</w:t>
      </w:r>
      <w:r w:rsidRPr="00CE0C68">
        <w:rPr>
          <w:sz w:val="16"/>
        </w:rPr>
        <w:t xml:space="preserve"> is </w:t>
      </w:r>
      <w:r w:rsidRPr="00CE0C68">
        <w:rPr>
          <w:rStyle w:val="StyleUnderline"/>
        </w:rPr>
        <w:t>through</w:t>
      </w:r>
      <w:r w:rsidRPr="00CE0C68">
        <w:rPr>
          <w:sz w:val="16"/>
        </w:rPr>
        <w:t xml:space="preserve"> the creation of </w:t>
      </w:r>
      <w:r w:rsidRPr="00CE0C68">
        <w:rPr>
          <w:rStyle w:val="StyleUnderline"/>
        </w:rPr>
        <w:t xml:space="preserve">crowding out dynamics: </w:t>
      </w:r>
      <w:r w:rsidRPr="00CE0C68">
        <w:rPr>
          <w:rStyle w:val="StyleUnderline"/>
          <w:highlight w:val="cyan"/>
        </w:rPr>
        <w:t>The more</w:t>
      </w:r>
      <w:r w:rsidRPr="00CE0C68">
        <w:rPr>
          <w:rStyle w:val="StyleUnderline"/>
        </w:rPr>
        <w:t xml:space="preserve"> that </w:t>
      </w:r>
      <w:r w:rsidRPr="00CE0C68">
        <w:rPr>
          <w:rStyle w:val="StyleUnderline"/>
          <w:highlight w:val="cyan"/>
        </w:rPr>
        <w:t xml:space="preserve">governments spend on </w:t>
      </w:r>
      <w:r w:rsidRPr="00CE0C68">
        <w:rPr>
          <w:rStyle w:val="StyleUnderline"/>
        </w:rPr>
        <w:t xml:space="preserve">elderly </w:t>
      </w:r>
      <w:r w:rsidRPr="00CE0C68">
        <w:rPr>
          <w:rStyle w:val="StyleUnderline"/>
          <w:highlight w:val="cyan"/>
        </w:rPr>
        <w:t>welfare</w:t>
      </w:r>
      <w:r w:rsidRPr="00CE0C68">
        <w:rPr>
          <w:rStyle w:val="StyleUnderline"/>
        </w:rPr>
        <w:t xml:space="preserve">, </w:t>
      </w:r>
      <w:r w:rsidRPr="00CE0C68">
        <w:rPr>
          <w:rStyle w:val="StyleUnderline"/>
          <w:highlight w:val="cyan"/>
        </w:rPr>
        <w:t>the less</w:t>
      </w:r>
      <w:r w:rsidRPr="00CE0C68">
        <w:rPr>
          <w:rStyle w:val="StyleUnderline"/>
        </w:rPr>
        <w:t xml:space="preserve"> they are likely to spend </w:t>
      </w:r>
      <w:r w:rsidRPr="00CE0C68">
        <w:rPr>
          <w:rStyle w:val="StyleUnderline"/>
          <w:highlight w:val="cyan"/>
        </w:rPr>
        <w:t>on</w:t>
      </w:r>
      <w:r w:rsidRPr="00CE0C68">
        <w:rPr>
          <w:sz w:val="16"/>
        </w:rPr>
        <w:t xml:space="preserve"> all other purchases, including on </w:t>
      </w:r>
      <w:r w:rsidRPr="00CE0C68">
        <w:rPr>
          <w:rStyle w:val="StyleUnderline"/>
          <w:highlight w:val="cyan"/>
        </w:rPr>
        <w:t>the military</w:t>
      </w:r>
      <w:r w:rsidRPr="00CE0C68">
        <w:rPr>
          <w:sz w:val="16"/>
        </w:rPr>
        <w:t xml:space="preserve">. All governments in the industrialized world have made commitments to pay for substantial portions of the retirement and health-care costs of their elderly citizens. The projected increases in governmental spending for the elderly in coming decades are massive. </w:t>
      </w:r>
      <w:r w:rsidRPr="00CE0C68">
        <w:rPr>
          <w:rStyle w:val="StyleUnderline"/>
        </w:rPr>
        <w:t xml:space="preserve">Annual public </w:t>
      </w:r>
      <w:r w:rsidRPr="00CE0C68">
        <w:rPr>
          <w:rStyle w:val="StyleUnderline"/>
          <w:highlight w:val="cyan"/>
        </w:rPr>
        <w:t>benefits to</w:t>
      </w:r>
      <w:r w:rsidRPr="00CE0C68">
        <w:rPr>
          <w:rStyle w:val="StyleUnderline"/>
        </w:rPr>
        <w:t xml:space="preserve"> the </w:t>
      </w:r>
      <w:r w:rsidRPr="00CE0C68">
        <w:rPr>
          <w:rStyle w:val="StyleUnderline"/>
          <w:highlight w:val="cyan"/>
        </w:rPr>
        <w:t>elderly</w:t>
      </w:r>
      <w:r w:rsidRPr="00CE0C68">
        <w:rPr>
          <w:sz w:val="16"/>
        </w:rPr>
        <w:t xml:space="preserve"> (both pension and health care) </w:t>
      </w:r>
      <w:r w:rsidRPr="00CE0C68">
        <w:rPr>
          <w:rStyle w:val="StyleUnderline"/>
          <w:highlight w:val="cyan"/>
        </w:rPr>
        <w:t>as a percentage of GDP are forecasted to rise</w:t>
      </w:r>
      <w:r w:rsidRPr="00CE0C68">
        <w:rPr>
          <w:sz w:val="16"/>
        </w:rPr>
        <w:t xml:space="preserve"> between 2010 and 2040 </w:t>
      </w:r>
      <w:r w:rsidRPr="00CE0C68">
        <w:rPr>
          <w:rStyle w:val="StyleUnderline"/>
        </w:rPr>
        <w:t xml:space="preserve">by </w:t>
      </w:r>
      <w:r w:rsidRPr="00CE0C68">
        <w:rPr>
          <w:rStyle w:val="StyleUnderline"/>
          <w:highlight w:val="cyan"/>
        </w:rPr>
        <w:t>7</w:t>
      </w:r>
      <w:r w:rsidRPr="00CE0C68">
        <w:rPr>
          <w:sz w:val="16"/>
          <w:highlight w:val="cyan"/>
        </w:rPr>
        <w:t>.6</w:t>
      </w:r>
      <w:r w:rsidRPr="00CE0C68">
        <w:rPr>
          <w:sz w:val="16"/>
        </w:rPr>
        <w:t xml:space="preserve"> percentage </w:t>
      </w:r>
      <w:r w:rsidRPr="00CE0C68">
        <w:rPr>
          <w:rStyle w:val="StyleUnderline"/>
          <w:highlight w:val="cyan"/>
        </w:rPr>
        <w:t>points in China</w:t>
      </w:r>
      <w:r w:rsidRPr="00CE0C68">
        <w:rPr>
          <w:sz w:val="16"/>
        </w:rPr>
        <w:t xml:space="preserve"> (to an overall percentage of 11), by 7.4 percentage points in the United States (to an overall percentage of 18.5), by 7.3 percentage points in Germany (to an overall percentage of 24.3), by 5.8 percentage points in Japan (to an overall percentage of 20.9), by 5.7 percentage points in France (to an overall percentage of 24.3), by 5 percentage points in the United Kingdom (to an overall percentage of 18.9), </w:t>
      </w:r>
      <w:r w:rsidRPr="00CE0C68">
        <w:rPr>
          <w:rStyle w:val="StyleUnderline"/>
          <w:highlight w:val="cyan"/>
        </w:rPr>
        <w:t>and</w:t>
      </w:r>
      <w:r w:rsidRPr="00CE0C68">
        <w:rPr>
          <w:rStyle w:val="StyleUnderline"/>
        </w:rPr>
        <w:t xml:space="preserve"> by </w:t>
      </w:r>
      <w:r w:rsidRPr="00CE0C68">
        <w:rPr>
          <w:rStyle w:val="StyleUnderline"/>
          <w:highlight w:val="cyan"/>
        </w:rPr>
        <w:t>2.7</w:t>
      </w:r>
      <w:r w:rsidRPr="00CE0C68">
        <w:rPr>
          <w:sz w:val="16"/>
        </w:rPr>
        <w:t xml:space="preserve"> percentage points </w:t>
      </w:r>
      <w:r w:rsidRPr="00CE0C68">
        <w:rPr>
          <w:rStyle w:val="StyleUnderline"/>
          <w:highlight w:val="cyan"/>
        </w:rPr>
        <w:t>in Russia</w:t>
      </w:r>
      <w:r w:rsidRPr="00CE0C68">
        <w:rPr>
          <w:sz w:val="16"/>
        </w:rPr>
        <w:t xml:space="preserve"> (to an overall percentage of 10.9) (Jackson, Howe, &amp; Peter, 2013, p. 14). </w:t>
      </w:r>
      <w:r w:rsidRPr="00CE0C68">
        <w:rPr>
          <w:rStyle w:val="StyleUnderline"/>
        </w:rPr>
        <w:t xml:space="preserve">These </w:t>
      </w:r>
      <w:r w:rsidRPr="00CE0C68">
        <w:rPr>
          <w:rStyle w:val="StyleUnderline"/>
          <w:highlight w:val="cyan"/>
        </w:rPr>
        <w:t>expenditures</w:t>
      </w:r>
      <w:r w:rsidRPr="00CE0C68">
        <w:rPr>
          <w:rStyle w:val="StyleUnderline"/>
        </w:rPr>
        <w:t xml:space="preserve"> on the elderly </w:t>
      </w:r>
      <w:r w:rsidRPr="00CE0C68">
        <w:rPr>
          <w:rStyle w:val="StyleUnderline"/>
          <w:highlight w:val="cyan"/>
        </w:rPr>
        <w:t xml:space="preserve">will create a </w:t>
      </w:r>
      <w:r w:rsidRPr="00CE0C68">
        <w:rPr>
          <w:rStyle w:val="Emphasis"/>
          <w:highlight w:val="cyan"/>
        </w:rPr>
        <w:t>very tight fiscal environment that will</w:t>
      </w:r>
      <w:r w:rsidRPr="00CE0C68">
        <w:rPr>
          <w:rStyle w:val="Emphasis"/>
        </w:rPr>
        <w:t xml:space="preserve"> put </w:t>
      </w:r>
      <w:r w:rsidRPr="00CE0C68">
        <w:rPr>
          <w:rStyle w:val="Emphasis"/>
          <w:highlight w:val="cyan"/>
        </w:rPr>
        <w:t>pressure</w:t>
      </w:r>
      <w:r w:rsidRPr="00CE0C68">
        <w:rPr>
          <w:rStyle w:val="Emphasis"/>
        </w:rPr>
        <w:t xml:space="preserve"> on </w:t>
      </w:r>
      <w:r w:rsidRPr="00CE0C68">
        <w:rPr>
          <w:rStyle w:val="Emphasis"/>
          <w:highlight w:val="cyan"/>
        </w:rPr>
        <w:t>all other</w:t>
      </w:r>
      <w:r w:rsidRPr="00CE0C68">
        <w:rPr>
          <w:rStyle w:val="Emphasis"/>
        </w:rPr>
        <w:t xml:space="preserve"> areas of </w:t>
      </w:r>
      <w:r w:rsidRPr="00CE0C68">
        <w:rPr>
          <w:rStyle w:val="Emphasis"/>
          <w:highlight w:val="cyan"/>
        </w:rPr>
        <w:t>spending</w:t>
      </w:r>
      <w:r w:rsidRPr="00CE0C68">
        <w:rPr>
          <w:sz w:val="16"/>
        </w:rPr>
        <w:t xml:space="preserve">. Finally, </w:t>
      </w:r>
      <w:r w:rsidRPr="00CE0C68">
        <w:rPr>
          <w:rStyle w:val="StyleUnderline"/>
          <w:highlight w:val="cyan"/>
        </w:rPr>
        <w:t>aging is likely to</w:t>
      </w:r>
      <w:r w:rsidRPr="00CE0C68">
        <w:rPr>
          <w:rStyle w:val="StyleUnderline"/>
        </w:rPr>
        <w:t xml:space="preserve"> affect states’ capabilities by </w:t>
      </w:r>
      <w:r w:rsidRPr="00CE0C68">
        <w:rPr>
          <w:rStyle w:val="StyleUnderline"/>
          <w:highlight w:val="cyan"/>
        </w:rPr>
        <w:t>push</w:t>
      </w:r>
      <w:r w:rsidRPr="00CE0C68">
        <w:rPr>
          <w:rStyle w:val="StyleUnderline"/>
        </w:rPr>
        <w:t xml:space="preserve">ing </w:t>
      </w:r>
      <w:r w:rsidRPr="00CE0C68">
        <w:rPr>
          <w:rStyle w:val="StyleUnderline"/>
          <w:highlight w:val="cyan"/>
        </w:rPr>
        <w:t xml:space="preserve">militaries to </w:t>
      </w:r>
      <w:r w:rsidRPr="00CE0C68">
        <w:rPr>
          <w:rStyle w:val="Emphasis"/>
          <w:highlight w:val="cyan"/>
        </w:rPr>
        <w:t>spend more on personnel</w:t>
      </w:r>
      <w:r w:rsidRPr="00CE0C68">
        <w:rPr>
          <w:rStyle w:val="Emphasis"/>
        </w:rPr>
        <w:t xml:space="preserve"> and </w:t>
      </w:r>
      <w:r w:rsidRPr="00CE0C68">
        <w:rPr>
          <w:rStyle w:val="Emphasis"/>
          <w:highlight w:val="cyan"/>
        </w:rPr>
        <w:t>less on</w:t>
      </w:r>
      <w:r w:rsidRPr="00CE0C68">
        <w:rPr>
          <w:sz w:val="16"/>
        </w:rPr>
        <w:t xml:space="preserve"> other areas, including </w:t>
      </w:r>
      <w:r w:rsidRPr="00CE0C68">
        <w:rPr>
          <w:rStyle w:val="Emphasis"/>
          <w:highlight w:val="cyan"/>
        </w:rPr>
        <w:t>weapons development</w:t>
      </w:r>
      <w:r w:rsidRPr="00CE0C68">
        <w:rPr>
          <w:rStyle w:val="Emphasis"/>
        </w:rPr>
        <w:t xml:space="preserve"> a </w:t>
      </w:r>
      <w:proofErr w:type="spellStart"/>
      <w:r w:rsidRPr="00CE0C68">
        <w:rPr>
          <w:rStyle w:val="Emphasis"/>
        </w:rPr>
        <w:t>nd</w:t>
      </w:r>
      <w:proofErr w:type="spellEnd"/>
      <w:r w:rsidRPr="00CE0C68">
        <w:rPr>
          <w:rStyle w:val="Emphasis"/>
        </w:rPr>
        <w:t xml:space="preserve"> procurement</w:t>
      </w:r>
      <w:r w:rsidRPr="00CE0C68">
        <w:rPr>
          <w:rStyle w:val="StyleUnderline"/>
        </w:rPr>
        <w:t xml:space="preserve">. </w:t>
      </w:r>
      <w:r w:rsidRPr="00CE0C68">
        <w:rPr>
          <w:rStyle w:val="StyleUnderline"/>
          <w:highlight w:val="cyan"/>
        </w:rPr>
        <w:t>Aging</w:t>
      </w:r>
      <w:r w:rsidRPr="00CE0C68">
        <w:rPr>
          <w:sz w:val="16"/>
        </w:rPr>
        <w:t xml:space="preserve">, in other words, </w:t>
      </w:r>
      <w:r w:rsidRPr="00CE0C68">
        <w:rPr>
          <w:rStyle w:val="StyleUnderline"/>
          <w:highlight w:val="cyan"/>
        </w:rPr>
        <w:t>will</w:t>
      </w:r>
      <w:r w:rsidRPr="00CE0C68">
        <w:rPr>
          <w:sz w:val="16"/>
        </w:rPr>
        <w:t xml:space="preserve"> tend to </w:t>
      </w:r>
      <w:r w:rsidRPr="00CE0C68">
        <w:rPr>
          <w:rStyle w:val="StyleUnderline"/>
          <w:highlight w:val="cyan"/>
        </w:rPr>
        <w:t>affect</w:t>
      </w:r>
      <w:r w:rsidRPr="00CE0C68">
        <w:rPr>
          <w:rStyle w:val="StyleUnderline"/>
        </w:rPr>
        <w:t xml:space="preserve"> not only the size of </w:t>
      </w:r>
      <w:r w:rsidRPr="00CE0C68">
        <w:rPr>
          <w:rStyle w:val="StyleUnderline"/>
          <w:highlight w:val="cyan"/>
        </w:rPr>
        <w:t>military</w:t>
      </w:r>
      <w:r w:rsidRPr="00CE0C68">
        <w:rPr>
          <w:rStyle w:val="StyleUnderline"/>
        </w:rPr>
        <w:t xml:space="preserve"> budgets, but its </w:t>
      </w:r>
      <w:r w:rsidRPr="00CE0C68">
        <w:rPr>
          <w:rStyle w:val="StyleUnderline"/>
          <w:highlight w:val="cyan"/>
        </w:rPr>
        <w:t>composition</w:t>
      </w:r>
      <w:r w:rsidRPr="00CE0C68">
        <w:rPr>
          <w:sz w:val="16"/>
        </w:rPr>
        <w:t xml:space="preserve">. Aging societies are likely to dedicate a growing percentage of their military budgets to personnel expenditures for two main reasons. First, as societies age, more people exit the workforce than enter it. Increasing numbers of retirees in relation to new workers are likely to create labor shortages relative to previous levels of employment. The result of this trend will be increased competition among businesses and organizations—including the military—to hire workers. Consequently, if states’ militaries want to be able to attract and keep the best employees, they are going to have to pay more to do so. A second factor that is increasing states’ military personnel costs at the expense of weapons procurement is the aging of the military itself. </w:t>
      </w:r>
      <w:r w:rsidRPr="00CE0C68">
        <w:rPr>
          <w:rStyle w:val="StyleUnderline"/>
        </w:rPr>
        <w:t>The great powers’ pension obligations to retired military personnel are considerable</w:t>
      </w:r>
      <w:r w:rsidRPr="00CE0C68">
        <w:rPr>
          <w:sz w:val="16"/>
        </w:rPr>
        <w:t xml:space="preserve">. Russia, for example, in the 2000s consistently spent significantly more on military retirees than on either weapons procurement or military research and development (Haas, 2007, p. 142). Similarly, rising pension costs, according to China’s government, were the second most important reason (after pay increases for active personnel) for increases in Chinese military spending in the 1990s and 2000s (People’s Republic of China, 2004). Given these relationships, it is not surprising that </w:t>
      </w:r>
      <w:r w:rsidRPr="00CE0C68">
        <w:rPr>
          <w:rStyle w:val="StyleUnderline"/>
          <w:highlight w:val="cyan"/>
        </w:rPr>
        <w:t>the oldest</w:t>
      </w:r>
      <w:r w:rsidRPr="00CE0C68">
        <w:rPr>
          <w:rStyle w:val="StyleUnderline"/>
        </w:rPr>
        <w:t xml:space="preserve"> of the </w:t>
      </w:r>
      <w:r w:rsidRPr="00CE0C68">
        <w:rPr>
          <w:rStyle w:val="StyleUnderline"/>
          <w:highlight w:val="cyan"/>
        </w:rPr>
        <w:t xml:space="preserve">great powers are </w:t>
      </w:r>
      <w:r w:rsidRPr="00CE0C68">
        <w:rPr>
          <w:rStyle w:val="Emphasis"/>
          <w:highlight w:val="cyan"/>
        </w:rPr>
        <w:t>already devoting</w:t>
      </w:r>
      <w:r w:rsidRPr="00CE0C68">
        <w:rPr>
          <w:rStyle w:val="Emphasis"/>
        </w:rPr>
        <w:t xml:space="preserve"> significantly </w:t>
      </w:r>
      <w:r w:rsidRPr="00CE0C68">
        <w:rPr>
          <w:rStyle w:val="Emphasis"/>
          <w:highlight w:val="cyan"/>
        </w:rPr>
        <w:t>more</w:t>
      </w:r>
      <w:r w:rsidRPr="00CE0C68">
        <w:rPr>
          <w:rStyle w:val="Emphasis"/>
        </w:rPr>
        <w:t xml:space="preserve"> resources </w:t>
      </w:r>
      <w:r w:rsidRPr="00CE0C68">
        <w:rPr>
          <w:rStyle w:val="Emphasis"/>
          <w:highlight w:val="cyan"/>
        </w:rPr>
        <w:t>to</w:t>
      </w:r>
      <w:r w:rsidRPr="00CE0C68">
        <w:rPr>
          <w:rStyle w:val="Emphasis"/>
        </w:rPr>
        <w:t xml:space="preserve"> military </w:t>
      </w:r>
      <w:r w:rsidRPr="00CE0C68">
        <w:rPr>
          <w:rStyle w:val="Emphasis"/>
          <w:highlight w:val="cyan"/>
        </w:rPr>
        <w:t>personnel than weapons</w:t>
      </w:r>
      <w:r w:rsidRPr="00CE0C68">
        <w:rPr>
          <w:rStyle w:val="Emphasis"/>
        </w:rPr>
        <w:t xml:space="preserve"> purchases and research</w:t>
      </w:r>
      <w:r w:rsidRPr="00CE0C68">
        <w:rPr>
          <w:sz w:val="16"/>
        </w:rPr>
        <w:t xml:space="preserve">. In 2016, Germany spent nearly 3.5 times as much on personnel expenditures than military equipment, France almost twice as much (NATO, 2016). Increasing personnel costs as a percent of Japan’s military budget, according to Brad </w:t>
      </w:r>
      <w:proofErr w:type="spellStart"/>
      <w:r w:rsidRPr="00CE0C68">
        <w:rPr>
          <w:sz w:val="16"/>
        </w:rPr>
        <w:t>Glosserman</w:t>
      </w:r>
      <w:proofErr w:type="spellEnd"/>
      <w:r w:rsidRPr="00CE0C68">
        <w:rPr>
          <w:sz w:val="16"/>
        </w:rPr>
        <w:t xml:space="preserve"> and David Kang (2014), have helped make claims of Japanese “remilitarization” due to increases in military spending in recent years a “myth.” </w:t>
      </w:r>
      <w:r w:rsidRPr="00CE0C68">
        <w:rPr>
          <w:rStyle w:val="StyleUnderline"/>
          <w:highlight w:val="cyan"/>
        </w:rPr>
        <w:t>Growing</w:t>
      </w:r>
      <w:r w:rsidRPr="00CE0C68">
        <w:rPr>
          <w:rStyle w:val="StyleUnderline"/>
        </w:rPr>
        <w:t xml:space="preserve"> military </w:t>
      </w:r>
      <w:r w:rsidRPr="00CE0C68">
        <w:rPr>
          <w:rStyle w:val="StyleUnderline"/>
          <w:highlight w:val="cyan"/>
        </w:rPr>
        <w:t>personnel expenditures</w:t>
      </w:r>
      <w:r w:rsidRPr="00CE0C68">
        <w:rPr>
          <w:sz w:val="16"/>
        </w:rPr>
        <w:t xml:space="preserve"> due to increasing per-unit labor and pension costs </w:t>
      </w:r>
      <w:r w:rsidRPr="00CE0C68">
        <w:rPr>
          <w:rStyle w:val="StyleUnderline"/>
        </w:rPr>
        <w:t xml:space="preserve">will </w:t>
      </w:r>
      <w:r w:rsidRPr="00CE0C68">
        <w:rPr>
          <w:rStyle w:val="Emphasis"/>
          <w:highlight w:val="cyan"/>
        </w:rPr>
        <w:t>reduce</w:t>
      </w:r>
      <w:r w:rsidRPr="00CE0C68">
        <w:rPr>
          <w:rStyle w:val="Emphasis"/>
        </w:rPr>
        <w:t xml:space="preserve"> states’ </w:t>
      </w:r>
      <w:r w:rsidRPr="00CE0C68">
        <w:rPr>
          <w:rStyle w:val="Emphasis"/>
          <w:highlight w:val="cyan"/>
        </w:rPr>
        <w:t>ability to project power</w:t>
      </w:r>
      <w:r w:rsidRPr="00CE0C68">
        <w:rPr>
          <w:rStyle w:val="StyleUnderline"/>
        </w:rPr>
        <w:t>. Unless military budgets are expanding</w:t>
      </w:r>
      <w:r w:rsidRPr="00CE0C68">
        <w:rPr>
          <w:sz w:val="16"/>
        </w:rPr>
        <w:t xml:space="preserve"> (and aging’s negative effects on economic growth makes this less likely), </w:t>
      </w:r>
      <w:r w:rsidRPr="00CE0C68">
        <w:rPr>
          <w:rStyle w:val="StyleUnderline"/>
        </w:rPr>
        <w:t>increasing per-unit labor costs will result in a reduction in the number of military personnel</w:t>
      </w:r>
      <w:r w:rsidRPr="00CE0C68">
        <w:rPr>
          <w:sz w:val="16"/>
        </w:rPr>
        <w:t xml:space="preserve">. In these conditions, the same amount of money will pay for fewer soldiers. Growing pension costs for military retirees not only do not add to states’ capabilities, but likely subtract from them due to crowding out dynamics. </w:t>
      </w:r>
    </w:p>
    <w:bookmarkEnd w:id="1"/>
    <w:p w14:paraId="59FF83A0" w14:textId="77777777" w:rsidR="000D2A17" w:rsidRPr="000D2A17" w:rsidRDefault="000D2A17" w:rsidP="00491779"/>
    <w:sectPr w:rsidR="000D2A17" w:rsidRPr="000D2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4"/>
  </w:num>
  <w:num w:numId="14" w16cid:durableId="720713117">
    <w:abstractNumId w:val="12"/>
  </w:num>
  <w:num w:numId="15" w16cid:durableId="852576538">
    <w:abstractNumId w:val="24"/>
  </w:num>
  <w:num w:numId="16" w16cid:durableId="858156842">
    <w:abstractNumId w:val="18"/>
  </w:num>
  <w:num w:numId="17" w16cid:durableId="2014798566">
    <w:abstractNumId w:val="17"/>
  </w:num>
  <w:num w:numId="18" w16cid:durableId="1416828753">
    <w:abstractNumId w:val="11"/>
  </w:num>
  <w:num w:numId="19" w16cid:durableId="959065382">
    <w:abstractNumId w:val="19"/>
  </w:num>
  <w:num w:numId="20" w16cid:durableId="1826897334">
    <w:abstractNumId w:val="22"/>
  </w:num>
  <w:num w:numId="21" w16cid:durableId="1485203299">
    <w:abstractNumId w:val="0"/>
  </w:num>
  <w:num w:numId="22" w16cid:durableId="211157687">
    <w:abstractNumId w:val="13"/>
  </w:num>
  <w:num w:numId="23" w16cid:durableId="53815156">
    <w:abstractNumId w:val="21"/>
  </w:num>
  <w:num w:numId="24" w16cid:durableId="2103724034">
    <w:abstractNumId w:val="15"/>
  </w:num>
  <w:num w:numId="25" w16cid:durableId="7969959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35461904032"/>
  </w:docVars>
  <w:rsids>
    <w:rsidRoot w:val="00C7784B"/>
    <w:rsid w:val="0000310A"/>
    <w:rsid w:val="00012395"/>
    <w:rsid w:val="00012BD1"/>
    <w:rsid w:val="000302D0"/>
    <w:rsid w:val="000447DE"/>
    <w:rsid w:val="00055937"/>
    <w:rsid w:val="000723FC"/>
    <w:rsid w:val="0009442B"/>
    <w:rsid w:val="000B0091"/>
    <w:rsid w:val="000D2A17"/>
    <w:rsid w:val="000D7D1E"/>
    <w:rsid w:val="000F0E8E"/>
    <w:rsid w:val="001309A4"/>
    <w:rsid w:val="001310ED"/>
    <w:rsid w:val="001465E2"/>
    <w:rsid w:val="00186C76"/>
    <w:rsid w:val="001B38E8"/>
    <w:rsid w:val="001E0A52"/>
    <w:rsid w:val="001F182A"/>
    <w:rsid w:val="00235CA1"/>
    <w:rsid w:val="00270320"/>
    <w:rsid w:val="002A0290"/>
    <w:rsid w:val="002C10F1"/>
    <w:rsid w:val="002D2B29"/>
    <w:rsid w:val="002E4B69"/>
    <w:rsid w:val="00364BA8"/>
    <w:rsid w:val="003734A1"/>
    <w:rsid w:val="00380169"/>
    <w:rsid w:val="003A1799"/>
    <w:rsid w:val="003B3F84"/>
    <w:rsid w:val="003D1F98"/>
    <w:rsid w:val="003E327B"/>
    <w:rsid w:val="00400330"/>
    <w:rsid w:val="0043223C"/>
    <w:rsid w:val="00475AA4"/>
    <w:rsid w:val="00491779"/>
    <w:rsid w:val="004D40C3"/>
    <w:rsid w:val="005158CB"/>
    <w:rsid w:val="0054475B"/>
    <w:rsid w:val="005A6677"/>
    <w:rsid w:val="005B4047"/>
    <w:rsid w:val="005B78BD"/>
    <w:rsid w:val="005C1A95"/>
    <w:rsid w:val="005C27A0"/>
    <w:rsid w:val="00600BE9"/>
    <w:rsid w:val="0060636E"/>
    <w:rsid w:val="00611718"/>
    <w:rsid w:val="0063563C"/>
    <w:rsid w:val="00677470"/>
    <w:rsid w:val="006E1DDE"/>
    <w:rsid w:val="006E4F3C"/>
    <w:rsid w:val="006F5EF9"/>
    <w:rsid w:val="006F6443"/>
    <w:rsid w:val="00742A29"/>
    <w:rsid w:val="0077412D"/>
    <w:rsid w:val="00816608"/>
    <w:rsid w:val="00824649"/>
    <w:rsid w:val="00840F18"/>
    <w:rsid w:val="008425AB"/>
    <w:rsid w:val="0084380A"/>
    <w:rsid w:val="0086697E"/>
    <w:rsid w:val="008E0A60"/>
    <w:rsid w:val="008E27A8"/>
    <w:rsid w:val="00906458"/>
    <w:rsid w:val="0094100C"/>
    <w:rsid w:val="009411F5"/>
    <w:rsid w:val="00961D9E"/>
    <w:rsid w:val="009A17FC"/>
    <w:rsid w:val="009E3D63"/>
    <w:rsid w:val="00A00008"/>
    <w:rsid w:val="00AC3CB8"/>
    <w:rsid w:val="00AE30F0"/>
    <w:rsid w:val="00B07F55"/>
    <w:rsid w:val="00B6245F"/>
    <w:rsid w:val="00B67416"/>
    <w:rsid w:val="00B7056D"/>
    <w:rsid w:val="00B77F6A"/>
    <w:rsid w:val="00BA3B11"/>
    <w:rsid w:val="00BC1FED"/>
    <w:rsid w:val="00BD6DFE"/>
    <w:rsid w:val="00C402C1"/>
    <w:rsid w:val="00C4078D"/>
    <w:rsid w:val="00C7784B"/>
    <w:rsid w:val="00C8543B"/>
    <w:rsid w:val="00C95E7B"/>
    <w:rsid w:val="00CA51AF"/>
    <w:rsid w:val="00CC0FDF"/>
    <w:rsid w:val="00CE79AA"/>
    <w:rsid w:val="00D52B24"/>
    <w:rsid w:val="00D538BF"/>
    <w:rsid w:val="00DF0E0E"/>
    <w:rsid w:val="00E02658"/>
    <w:rsid w:val="00E25C84"/>
    <w:rsid w:val="00E27434"/>
    <w:rsid w:val="00E353D1"/>
    <w:rsid w:val="00E35FBC"/>
    <w:rsid w:val="00EA45C0"/>
    <w:rsid w:val="00EA6DA2"/>
    <w:rsid w:val="00EF4EC9"/>
    <w:rsid w:val="00F045E2"/>
    <w:rsid w:val="00F439C9"/>
    <w:rsid w:val="00FB4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9508"/>
  <w15:chartTrackingRefBased/>
  <w15:docId w15:val="{194E4A96-0700-4225-9D36-36CF5D5B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177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917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17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4917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4917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17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17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779"/>
  </w:style>
  <w:style w:type="character" w:customStyle="1" w:styleId="Heading1Char">
    <w:name w:val="Heading 1 Char"/>
    <w:aliases w:val="Pocket Char"/>
    <w:basedOn w:val="DefaultParagraphFont"/>
    <w:link w:val="Heading1"/>
    <w:rsid w:val="0049177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9177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49177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9177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9177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7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4B"/>
    <w:rPr>
      <w:rFonts w:eastAsiaTheme="majorEastAsia" w:cstheme="majorBidi"/>
      <w:color w:val="272727" w:themeColor="text1" w:themeTint="D8"/>
    </w:rPr>
  </w:style>
  <w:style w:type="paragraph" w:styleId="Title">
    <w:name w:val="Title"/>
    <w:basedOn w:val="Normal"/>
    <w:next w:val="Normal"/>
    <w:link w:val="TitleChar"/>
    <w:uiPriority w:val="10"/>
    <w:qFormat/>
    <w:rsid w:val="00C7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4B"/>
    <w:pPr>
      <w:spacing w:before="160"/>
      <w:jc w:val="center"/>
    </w:pPr>
    <w:rPr>
      <w:i/>
      <w:iCs/>
      <w:color w:val="404040" w:themeColor="text1" w:themeTint="BF"/>
    </w:rPr>
  </w:style>
  <w:style w:type="character" w:customStyle="1" w:styleId="QuoteChar">
    <w:name w:val="Quote Char"/>
    <w:basedOn w:val="DefaultParagraphFont"/>
    <w:link w:val="Quote"/>
    <w:uiPriority w:val="29"/>
    <w:rsid w:val="00C7784B"/>
    <w:rPr>
      <w:i/>
      <w:iCs/>
      <w:color w:val="404040" w:themeColor="text1" w:themeTint="BF"/>
    </w:rPr>
  </w:style>
  <w:style w:type="paragraph" w:styleId="ListParagraph">
    <w:name w:val="List Paragraph"/>
    <w:aliases w:val="6 font,List Paragraph1,List Paragraph2,Colorful List - Accent 11"/>
    <w:basedOn w:val="Normal"/>
    <w:uiPriority w:val="34"/>
    <w:qFormat/>
    <w:rsid w:val="00C7784B"/>
    <w:pPr>
      <w:ind w:left="720"/>
      <w:contextualSpacing/>
    </w:pPr>
  </w:style>
  <w:style w:type="character" w:styleId="IntenseEmphasis">
    <w:name w:val="Intense Emphasis"/>
    <w:basedOn w:val="DefaultParagraphFont"/>
    <w:uiPriority w:val="21"/>
    <w:qFormat/>
    <w:rsid w:val="00C7784B"/>
    <w:rPr>
      <w:i/>
      <w:iCs/>
      <w:color w:val="0F4761" w:themeColor="accent1" w:themeShade="BF"/>
    </w:rPr>
  </w:style>
  <w:style w:type="paragraph" w:styleId="IntenseQuote">
    <w:name w:val="Intense Quote"/>
    <w:basedOn w:val="Normal"/>
    <w:next w:val="Normal"/>
    <w:link w:val="IntenseQuoteChar"/>
    <w:uiPriority w:val="30"/>
    <w:qFormat/>
    <w:rsid w:val="00C7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4B"/>
    <w:rPr>
      <w:i/>
      <w:iCs/>
      <w:color w:val="0F4761" w:themeColor="accent1" w:themeShade="BF"/>
    </w:rPr>
  </w:style>
  <w:style w:type="character" w:styleId="IntenseReference">
    <w:name w:val="Intense Reference"/>
    <w:basedOn w:val="DefaultParagraphFont"/>
    <w:uiPriority w:val="32"/>
    <w:qFormat/>
    <w:rsid w:val="00C778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4917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1779"/>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49177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491779"/>
    <w:rPr>
      <w:b w:val="0"/>
      <w:sz w:val="22"/>
      <w:u w:val="single"/>
    </w:rPr>
  </w:style>
  <w:style w:type="character" w:styleId="Strong">
    <w:name w:val="Strong"/>
    <w:basedOn w:val="DefaultParagraphFont"/>
    <w:uiPriority w:val="22"/>
    <w:qFormat/>
    <w:rsid w:val="00491779"/>
    <w:rPr>
      <w:b/>
      <w:bCs/>
    </w:rPr>
  </w:style>
  <w:style w:type="character" w:styleId="BookTitle">
    <w:name w:val="Book Title"/>
    <w:basedOn w:val="DefaultParagraphFont"/>
    <w:uiPriority w:val="33"/>
    <w:qFormat/>
    <w:rsid w:val="00491779"/>
    <w:rPr>
      <w:b/>
      <w:bCs/>
      <w:i/>
      <w:iCs/>
      <w:spacing w:val="5"/>
    </w:rPr>
  </w:style>
  <w:style w:type="numbering" w:styleId="111111">
    <w:name w:val="Outline List 2"/>
    <w:basedOn w:val="NoList"/>
    <w:uiPriority w:val="99"/>
    <w:semiHidden/>
    <w:unhideWhenUsed/>
    <w:rsid w:val="00491779"/>
  </w:style>
  <w:style w:type="paragraph" w:styleId="Header">
    <w:name w:val="header"/>
    <w:basedOn w:val="Normal"/>
    <w:link w:val="HeaderChar"/>
    <w:uiPriority w:val="99"/>
    <w:semiHidden/>
    <w:rsid w:val="004917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77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917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77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91779"/>
    <w:pPr>
      <w:spacing w:after="120"/>
    </w:pPr>
  </w:style>
  <w:style w:type="character" w:customStyle="1" w:styleId="BodyTextChar">
    <w:name w:val="Body Text Char"/>
    <w:basedOn w:val="DefaultParagraphFont"/>
    <w:link w:val="BodyText"/>
    <w:uiPriority w:val="99"/>
    <w:semiHidden/>
    <w:rsid w:val="00491779"/>
    <w:rPr>
      <w:rFonts w:ascii="Calibri" w:eastAsiaTheme="minorHAnsi" w:hAnsi="Calibri" w:cs="Calibri"/>
      <w:kern w:val="0"/>
      <w:sz w:val="22"/>
      <w:szCs w:val="22"/>
      <w:lang w:eastAsia="en-US"/>
      <w14:ligatures w14:val="none"/>
    </w:rPr>
  </w:style>
  <w:style w:type="paragraph" w:styleId="NoSpacing">
    <w:name w:val="No Spacing"/>
    <w:aliases w:val="Small Text,Card Format,Note Level 2,No Spacing111112,No Spacing31,No Spacing22,No Spacing3,Tag and Cite,No Spacing41,Tag and Ci,card,DDI Tag,Tag Title,Tag1,No Spacing6,Dont u,tag"/>
    <w:link w:val="NoSpacingChar"/>
    <w:uiPriority w:val="99"/>
    <w:unhideWhenUsed/>
    <w:qFormat/>
    <w:rsid w:val="0049177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Small Text Char,Card Format Char1,Note Level 2 Char,No Spacing111112 Char,No Spacing31 Char,No Spacing22 Char,No Spacing3 Char,Tag and Cite Char,No Spacing41 Char,Tag and Ci Char,card Char,DDI Tag Char1,Tag Title Char1,Tag1 Char,tag Char"/>
    <w:basedOn w:val="DefaultParagraphFont"/>
    <w:link w:val="NoSpacing"/>
    <w:uiPriority w:val="99"/>
    <w:rsid w:val="00491779"/>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491779"/>
    <w:rPr>
      <w:color w:val="467886" w:themeColor="hyperlink"/>
      <w:u w:val="single"/>
    </w:rPr>
  </w:style>
  <w:style w:type="character" w:styleId="UnresolvedMention">
    <w:name w:val="Unresolved Mention"/>
    <w:basedOn w:val="DefaultParagraphFont"/>
    <w:uiPriority w:val="99"/>
    <w:semiHidden/>
    <w:unhideWhenUsed/>
    <w:rsid w:val="00491779"/>
    <w:rPr>
      <w:color w:val="605E5C"/>
      <w:shd w:val="clear" w:color="auto" w:fill="E1DFDD"/>
    </w:rPr>
  </w:style>
  <w:style w:type="paragraph" w:customStyle="1" w:styleId="Analytics">
    <w:name w:val="Analytics"/>
    <w:basedOn w:val="Heading4"/>
    <w:link w:val="AnalyticsChar"/>
    <w:uiPriority w:val="5"/>
    <w:qFormat/>
    <w:rsid w:val="006F6443"/>
    <w:rPr>
      <w:color w:val="0A2F41" w:themeColor="accent1" w:themeShade="80"/>
    </w:rPr>
  </w:style>
  <w:style w:type="character" w:customStyle="1" w:styleId="AnalyticsChar">
    <w:name w:val="Analytics Char"/>
    <w:basedOn w:val="Heading4Char"/>
    <w:link w:val="Analytics"/>
    <w:uiPriority w:val="5"/>
    <w:rsid w:val="006F644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235CA1"/>
    <w:pPr>
      <w:ind w:left="720"/>
      <w:jc w:val="both"/>
    </w:pPr>
    <w:rPr>
      <w:rFonts w:eastAsiaTheme="minorEastAsia"/>
      <w:b/>
      <w:iCs/>
      <w:kern w:val="2"/>
      <w:szCs w:val="24"/>
      <w:u w:val="single"/>
      <w:lang w:eastAsia="zh-CN"/>
      <w14:ligatures w14:val="standardContextual"/>
    </w:rPr>
  </w:style>
  <w:style w:type="paragraph" w:customStyle="1" w:styleId="Emphasis1">
    <w:name w:val="Emphasis1"/>
    <w:basedOn w:val="Normal"/>
    <w:uiPriority w:val="8"/>
    <w:qFormat/>
    <w:rsid w:val="006E4F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D2A17"/>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824649"/>
    <w:rPr>
      <w:color w:val="0A2F41" w:themeColor="accent1" w:themeShade="80"/>
    </w:rPr>
  </w:style>
  <w:style w:type="character" w:customStyle="1" w:styleId="AnalyticChar">
    <w:name w:val="Analytic Char"/>
    <w:basedOn w:val="DefaultParagraphFont"/>
    <w:link w:val="Analytic"/>
    <w:uiPriority w:val="5"/>
    <w:rsid w:val="00824649"/>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4649"/>
    <w:pPr>
      <w:spacing w:after="0" w:line="240" w:lineRule="auto"/>
    </w:pPr>
    <w:rPr>
      <w:rFonts w:eastAsiaTheme="minorHAnsi"/>
      <w:kern w:val="0"/>
      <w:sz w:val="22"/>
      <w:szCs w:val="22"/>
      <w:u w:val="single"/>
      <w:lang w:eastAsia="en-US"/>
      <w14:ligatures w14:val="none"/>
    </w:rPr>
  </w:style>
  <w:style w:type="character" w:customStyle="1" w:styleId="apple-converted-space">
    <w:name w:val="apple-converted-space"/>
    <w:basedOn w:val="DefaultParagraphFont"/>
    <w:rsid w:val="00824649"/>
  </w:style>
  <w:style w:type="paragraph" w:styleId="DocumentMap">
    <w:name w:val="Document Map"/>
    <w:basedOn w:val="Normal"/>
    <w:link w:val="DocumentMapChar"/>
    <w:uiPriority w:val="99"/>
    <w:semiHidden/>
    <w:unhideWhenUsed/>
    <w:rsid w:val="008246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4649"/>
    <w:rPr>
      <w:rFonts w:ascii="Lucida Grande" w:eastAsiaTheme="minorHAnsi" w:hAnsi="Lucida Grande" w:cs="Lucida Grande"/>
      <w:kern w:val="0"/>
      <w:szCs w:val="22"/>
      <w:lang w:eastAsia="en-US"/>
      <w14:ligatures w14:val="none"/>
    </w:rPr>
  </w:style>
  <w:style w:type="character" w:styleId="CommentReference">
    <w:name w:val="annotation reference"/>
    <w:basedOn w:val="DefaultParagraphFont"/>
    <w:uiPriority w:val="99"/>
    <w:semiHidden/>
    <w:unhideWhenUsed/>
    <w:rsid w:val="00824649"/>
    <w:rPr>
      <w:sz w:val="16"/>
      <w:szCs w:val="16"/>
    </w:rPr>
  </w:style>
  <w:style w:type="paragraph" w:styleId="CommentText">
    <w:name w:val="annotation text"/>
    <w:basedOn w:val="Normal"/>
    <w:link w:val="CommentTextChar"/>
    <w:uiPriority w:val="99"/>
    <w:semiHidden/>
    <w:unhideWhenUsed/>
    <w:rsid w:val="00824649"/>
    <w:pPr>
      <w:spacing w:line="240" w:lineRule="auto"/>
    </w:pPr>
    <w:rPr>
      <w:sz w:val="20"/>
      <w:szCs w:val="20"/>
    </w:rPr>
  </w:style>
  <w:style w:type="character" w:customStyle="1" w:styleId="CommentTextChar">
    <w:name w:val="Comment Text Char"/>
    <w:basedOn w:val="DefaultParagraphFont"/>
    <w:link w:val="CommentText"/>
    <w:uiPriority w:val="99"/>
    <w:semiHidden/>
    <w:rsid w:val="00824649"/>
    <w:rPr>
      <w:rFonts w:ascii="Calibri" w:eastAsiaTheme="minorHAnsi" w:hAnsi="Calibri" w:cs="Calibri"/>
      <w:kern w:val="0"/>
      <w:sz w:val="20"/>
      <w:szCs w:val="20"/>
      <w:lang w:eastAsia="en-US"/>
      <w14:ligatures w14:val="none"/>
    </w:rPr>
  </w:style>
  <w:style w:type="paragraph" w:customStyle="1" w:styleId="Heading411">
    <w:name w:val="Heading 411"/>
    <w:basedOn w:val="Heading1"/>
    <w:next w:val="NoSpacing"/>
    <w:link w:val="Hyperlink"/>
    <w:autoRedefine/>
    <w:uiPriority w:val="99"/>
    <w:qFormat/>
    <w:rsid w:val="008246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table" w:styleId="TableGrid">
    <w:name w:val="Table Grid"/>
    <w:basedOn w:val="TableNormal"/>
    <w:uiPriority w:val="59"/>
    <w:rsid w:val="00824649"/>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824649"/>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24649"/>
    <w:rPr>
      <w:b w:val="0"/>
      <w:sz w:val="22"/>
      <w:u w:val="single"/>
    </w:rPr>
  </w:style>
  <w:style w:type="character" w:customStyle="1" w:styleId="Boxes">
    <w:name w:val="Boxes"/>
    <w:basedOn w:val="Emphasis"/>
    <w:qFormat/>
    <w:rsid w:val="00824649"/>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8E27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bulletin.org/2025/02/why-it-would-be-a-bad-idea-for-the-trump-administration-to-conduct-a-rapid-nuclear-test/" TargetMode="External"/><Relationship Id="rId5" Type="http://schemas.openxmlformats.org/officeDocument/2006/relationships/hyperlink" Target="https://thehill.com/newsletters/morning-report/5574484-midterms-november-contests-star-wars-protest-national-guard/"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30</TotalTime>
  <Pages>36</Pages>
  <Words>31766</Words>
  <Characters>181069</Characters>
  <Application>Microsoft Office Word</Application>
  <DocSecurity>0</DocSecurity>
  <Lines>1508</Lines>
  <Paragraphs>424</Paragraphs>
  <ScaleCrop>false</ScaleCrop>
  <Company/>
  <LinksUpToDate>false</LinksUpToDate>
  <CharactersWithSpaces>212411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Ashley Lourenco 29</cp:lastModifiedBy>
  <cp:revision>11</cp:revision>
  <dcterms:created xsi:type="dcterms:W3CDTF">2025-11-01T17:32:00Z</dcterms:created>
  <dcterms:modified xsi:type="dcterms:W3CDTF">2025-11-01T19:18:00Z</dcterms:modified>
</cp:coreProperties>
</file>