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AB66D" w14:textId="04C8865A" w:rsidR="00904D05" w:rsidRDefault="00904D05" w:rsidP="00904D05">
      <w:pPr>
        <w:pStyle w:val="Heading1"/>
      </w:pPr>
      <w:r>
        <w:t>AFF Card Doc</w:t>
      </w:r>
    </w:p>
    <w:p w14:paraId="2B7C87CF" w14:textId="2D821E8C" w:rsidR="00904D05" w:rsidRDefault="00904D05" w:rsidP="00904D05">
      <w:pPr>
        <w:pStyle w:val="Heading2"/>
      </w:pPr>
      <w:r>
        <w:t>1AC</w:t>
      </w:r>
    </w:p>
    <w:p w14:paraId="1747346C" w14:textId="77777777" w:rsidR="00904D05" w:rsidRPr="00BB187C" w:rsidRDefault="00904D05" w:rsidP="00904D05">
      <w:pPr>
        <w:pStyle w:val="Heading3"/>
        <w:rPr>
          <w:rFonts w:asciiTheme="minorHAnsi" w:hAnsiTheme="minorHAnsi" w:cstheme="minorHAnsi"/>
        </w:rPr>
      </w:pPr>
      <w:bookmarkStart w:id="0" w:name="_Hlk212839183"/>
      <w:r w:rsidRPr="00BB187C">
        <w:rPr>
          <w:rFonts w:asciiTheme="minorHAnsi" w:hAnsiTheme="minorHAnsi" w:cstheme="minorHAnsi"/>
        </w:rPr>
        <w:t>Labor Leverage ADV---1AC</w:t>
      </w:r>
    </w:p>
    <w:p w14:paraId="21B2D5D9" w14:textId="77777777" w:rsidR="00904D05" w:rsidRDefault="00904D05" w:rsidP="00904D05">
      <w:pPr>
        <w:pStyle w:val="Heading4"/>
      </w:pPr>
      <w:r>
        <w:t xml:space="preserve">Advantage 1 is </w:t>
      </w:r>
      <w:r w:rsidRPr="00BB187C">
        <w:rPr>
          <w:u w:val="single"/>
        </w:rPr>
        <w:t>LABOR LEVERAGE</w:t>
      </w:r>
      <w:r w:rsidRPr="00BB187C">
        <w:t>:</w:t>
      </w:r>
    </w:p>
    <w:p w14:paraId="64C2ABAA"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1B407DB0" w14:textId="77777777" w:rsidR="00904D05" w:rsidRPr="00BB187C" w:rsidRDefault="00904D05" w:rsidP="00904D05">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422961E"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BB187C">
        <w:rPr>
          <w:rStyle w:val="Emphasis"/>
          <w:rFonts w:asciiTheme="minorHAnsi" w:hAnsiTheme="minorHAnsi" w:cstheme="minorHAnsi"/>
          <w:highlight w:val="cyan"/>
        </w:rPr>
        <w:t>authoritarian</w:t>
      </w:r>
      <w:r w:rsidRPr="00BB187C">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BB187C">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BB187C">
        <w:rPr>
          <w:rStyle w:val="Emphasis"/>
          <w:rFonts w:asciiTheme="minorHAnsi" w:hAnsiTheme="minorHAnsi" w:cstheme="minorHAnsi"/>
          <w:highlight w:val="cyan"/>
        </w:rPr>
        <w:t>liberation</w:t>
      </w:r>
      <w:r w:rsidRPr="00BB187C">
        <w:rPr>
          <w:rFonts w:asciiTheme="minorHAnsi" w:hAnsiTheme="minorHAnsi" w:cstheme="minorHAnsi"/>
          <w:sz w:val="16"/>
        </w:rPr>
        <w:t>.</w:t>
      </w:r>
    </w:p>
    <w:p w14:paraId="0DE5B3D3"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40305E99"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1AA9EF39"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lever</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BB187C">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BB187C">
        <w:rPr>
          <w:rStyle w:val="Emphasis"/>
          <w:rFonts w:asciiTheme="minorHAnsi" w:hAnsiTheme="minorHAnsi" w:cstheme="minorHAnsi"/>
          <w:highlight w:val="cyan"/>
        </w:rPr>
        <w:t>democracy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BB187C">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BB187C">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necessary</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BB187C">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044B16CE"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&lt;&lt;TEXT CONDENSED, NONE OMITTED&gt;&gt;</w:t>
      </w:r>
    </w:p>
    <w:p w14:paraId="4FB6A00C" w14:textId="77777777" w:rsidR="00904D05" w:rsidRPr="00BB187C" w:rsidRDefault="00904D05" w:rsidP="00904D05">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2C26C394"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&lt;&lt;PARAGRAPH BREAKS RESUME&gt;&gt;</w:t>
      </w:r>
    </w:p>
    <w:p w14:paraId="6629C8B9"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BB187C">
        <w:rPr>
          <w:rStyle w:val="Emphasis"/>
          <w:rFonts w:asciiTheme="minorHAnsi" w:hAnsiTheme="minorHAnsi" w:cstheme="minorHAnsi"/>
          <w:highlight w:val="cyan"/>
        </w:rPr>
        <w:t>energized</w:t>
      </w:r>
      <w:r w:rsidRPr="00BB187C">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BB187C">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BB187C">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incubators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BB187C">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6C0657BE"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4A60FB80"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059D3180"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A80A05D"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3394F7B6"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74EFD88E"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3053BED1"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17CC1BE3"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0C56A3A4"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restores </w:t>
      </w:r>
      <w:r w:rsidRPr="00BB187C">
        <w:rPr>
          <w:rFonts w:asciiTheme="minorHAnsi" w:hAnsiTheme="minorHAnsi" w:cstheme="minorHAnsi"/>
          <w:u w:val="single"/>
        </w:rPr>
        <w:t>democracy</w:t>
      </w:r>
      <w:r w:rsidRPr="00BB187C">
        <w:rPr>
          <w:rFonts w:asciiTheme="minorHAnsi" w:hAnsiTheme="minorHAnsi" w:cstheme="minorHAnsi"/>
        </w:rPr>
        <w:t xml:space="preserve">,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72D08BB0" w14:textId="77777777" w:rsidR="00904D05" w:rsidRPr="00BB187C" w:rsidRDefault="00904D05" w:rsidP="00904D05">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458BD938"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211923F8"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5C85A6C7"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0E5BF74A" w14:textId="77777777" w:rsidR="00904D05" w:rsidRPr="00BB187C" w:rsidRDefault="00904D05" w:rsidP="00904D05">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792A80EF"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6EA153B9"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3E15C6A2"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64721A61" w14:textId="77777777" w:rsidR="00904D05" w:rsidRPr="00DB4DCD" w:rsidRDefault="00904D05" w:rsidP="00904D05">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086AD9CD" w14:textId="77777777" w:rsidR="00904D05" w:rsidRPr="00BB187C" w:rsidRDefault="00904D05" w:rsidP="00904D05">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063249CB"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245ACB0"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55FEC1C4" w14:textId="77777777" w:rsidR="00904D05" w:rsidRPr="00BB187C" w:rsidRDefault="00904D05" w:rsidP="00904D05">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95C5046"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55805FA0"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38E160EE"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39506234"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BD43344"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6BF9164"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E39936E"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1D99E3A"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44980AE9"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17E75F98"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24B009E"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3263824B"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E8A495E"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0A2D77FD"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0D60DA6A" w14:textId="77777777" w:rsidR="00904D05" w:rsidRPr="00BB187C" w:rsidRDefault="00904D05" w:rsidP="00904D05">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57A7BC25"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58E9B4A7"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18C44303"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3C4B837C"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38000B22"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74B7DE15"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4CCFB773"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57BD9F4D"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209535BA"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173AD180"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4683E66E"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4D2BD603"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25BE18F1"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08CFA5F4"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211E314C" w14:textId="77777777" w:rsidR="00904D05" w:rsidRPr="00BB187C" w:rsidRDefault="00904D05" w:rsidP="00904D05">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1E55F82B"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A World on Fire </w:t>
      </w:r>
    </w:p>
    <w:p w14:paraId="631E4F01"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1CC9BAD9"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211D660"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0159D58E"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6E62504C"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4CAF6EC9"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0139F382"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273F7794"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48DB28D5"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1ABA3DF9"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75E8394B"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68EAE928"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16FF8790"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64006598"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E466097"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6CF48208"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7B2D4C70"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13DA554F"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3A076B7A"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49B2EE80"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707493C4"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4355BC4A"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4B2546E9"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701E454A"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54551042"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5E5D8EDD"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463E9AC9"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6AC4FD70"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223BAB86"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662FF4A4"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58C923EC"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3774079A"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795463E0"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35888CC6"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28D6045"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14B316D4"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15 Pluralism, a Beginner’s Guide</w:t>
      </w:r>
    </w:p>
    <w:p w14:paraId="357F7BBD"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76BAC864"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76A69026" w14:textId="77777777" w:rsidR="00904D05" w:rsidRPr="00BB187C" w:rsidRDefault="00904D05" w:rsidP="00904D05">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6EF4EA54"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44CE8157"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4144C4F1"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06441F55" w14:textId="77777777" w:rsidR="00904D05" w:rsidRPr="00BB187C" w:rsidRDefault="00904D05" w:rsidP="00904D05">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7E72A1D1"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0EB6D9FF"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r w:rsidRPr="00BB187C">
        <w:rPr>
          <w:rFonts w:asciiTheme="minorHAnsi" w:hAnsiTheme="minorHAnsi" w:cstheme="minorHAnsi"/>
          <w:sz w:val="16"/>
          <w:szCs w:val="16"/>
        </w:rPr>
        <w:t xml:space="preserve">, in itself, a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17D5C3E9"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7EC984ED"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13FD7CA6"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7EA3AC37"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6812B7DC" w14:textId="77777777" w:rsidR="00904D05" w:rsidRPr="00BB187C" w:rsidRDefault="00904D05" w:rsidP="00904D05">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312452C2"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lead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59879C2A"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427EE03C"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186D23A2" w14:textId="77777777" w:rsidR="00904D05" w:rsidRPr="00BB187C" w:rsidRDefault="00904D05" w:rsidP="00904D05">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BB187C">
        <w:rPr>
          <w:rStyle w:val="StyleUnderline"/>
          <w:rFonts w:asciiTheme="minorHAnsi" w:hAnsiTheme="minorHAnsi" w:cstheme="minorHAnsi"/>
        </w:rPr>
        <w:t xml:space="preserve">strategies have the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2DFCBC6B"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53D5220C"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328803A5" w14:textId="77777777" w:rsidR="00904D05" w:rsidRPr="00BB187C" w:rsidRDefault="00904D05" w:rsidP="00904D05">
      <w:pPr>
        <w:rPr>
          <w:rStyle w:val="StyleUnderline"/>
          <w:rFonts w:asciiTheme="minorHAnsi" w:hAnsiTheme="minorHAnsi" w:cstheme="minorHAnsi"/>
        </w:rPr>
      </w:pPr>
      <w:r w:rsidRPr="00BB187C">
        <w:rPr>
          <w:rStyle w:val="StyleUnderline"/>
          <w:rFonts w:asciiTheme="minorHAnsi" w:hAnsiTheme="minorHAnsi" w:cstheme="minorHAnsi"/>
        </w:rPr>
        <w:t>It’s 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2700B041"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607662E3"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38BC7DED" w14:textId="77777777" w:rsidR="00904D05" w:rsidRPr="00BB187C" w:rsidRDefault="00904D05" w:rsidP="00904D05">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3237B04F"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1D739DEB"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777E0454"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3879010E"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152A375A"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0F9A3331"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29AA9AD2"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110230BA"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1C13F928" w14:textId="77777777" w:rsidR="00904D05" w:rsidRPr="00BB187C" w:rsidRDefault="00904D05" w:rsidP="00904D05">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54A461A" w14:textId="77777777" w:rsidR="00904D05" w:rsidRPr="00BB187C" w:rsidRDefault="00904D05" w:rsidP="00904D05">
      <w:pPr>
        <w:rPr>
          <w:rFonts w:asciiTheme="minorHAnsi" w:hAnsiTheme="minorHAnsi" w:cstheme="minorHAnsi"/>
          <w:sz w:val="16"/>
        </w:rPr>
      </w:pPr>
      <w:bookmarkStart w:id="1"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4D7033BA"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1"/>
    <w:p w14:paraId="647D5011"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367592CA" w14:textId="77777777" w:rsidR="00904D05" w:rsidRPr="00BB187C" w:rsidRDefault="00904D05" w:rsidP="00904D05">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78D1776"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5ACA0007"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126FF78B" w14:textId="77777777" w:rsidR="00904D05" w:rsidRPr="00BB187C" w:rsidRDefault="00904D05" w:rsidP="00904D05">
      <w:pPr>
        <w:rPr>
          <w:rStyle w:val="Emphasis"/>
          <w:rFonts w:asciiTheme="minorHAnsi" w:hAnsiTheme="minorHAnsi" w:cstheme="minorHAnsi"/>
        </w:rPr>
      </w:pPr>
      <w:bookmarkStart w:id="2"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6C7851A8"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2"/>
    <w:p w14:paraId="5EE182C8"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0C630A1A"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4E8739F2"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34C6E317"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4D02AB97"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7A7DAF92" w14:textId="77777777" w:rsidR="00904D05" w:rsidRPr="00BB187C" w:rsidRDefault="00904D05" w:rsidP="00904D05">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2C56D93"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2B096BDB"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237B8707"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54F7E28C"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44BAE7E1"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515E8678"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32597A5E"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2DB83AA5"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0FAEA542"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3A069C3C"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2AA479AC"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02DC8717"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1373B65"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1EEE7AD2"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3DEA8EB3"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6A713CA5" w14:textId="77777777" w:rsidR="00904D05" w:rsidRPr="00BB187C" w:rsidRDefault="00904D05" w:rsidP="00904D05">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15307B0F"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7FED9E40"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59DCF91B"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0D4D6464"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D111329" w14:textId="77777777" w:rsidR="00904D05" w:rsidRPr="00BB187C" w:rsidRDefault="00904D05" w:rsidP="00904D05">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3190CFF"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3146B47"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1645810"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1932C69"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361BA6BD"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5DD87E65"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5575CB72"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230ABDB1"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E1BEAA4"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40059063" w14:textId="77777777" w:rsidR="00904D05" w:rsidRPr="00BB187C" w:rsidRDefault="00904D05" w:rsidP="00904D05">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080F4B7" w14:textId="77777777" w:rsidR="00904D05" w:rsidRPr="00BB187C" w:rsidRDefault="00904D05" w:rsidP="00904D05">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E38E6A6"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47F543CC"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2736CC9E"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C548543"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1896090"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E4A4CA8" w14:textId="77777777" w:rsidR="00904D05" w:rsidRPr="00BB187C"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36B826E" w14:textId="77777777" w:rsidR="00904D05" w:rsidRPr="00791BCE" w:rsidRDefault="00904D05" w:rsidP="00904D05">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BB187C">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E776EAE" w14:textId="77777777" w:rsidR="00904D05" w:rsidRPr="00292672" w:rsidRDefault="00904D05" w:rsidP="00904D05">
      <w:pPr>
        <w:pStyle w:val="Heading3"/>
      </w:pPr>
      <w:r>
        <w:t>Solvency ADV---1AC</w:t>
      </w:r>
    </w:p>
    <w:p w14:paraId="76DDF64E"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Thus the plan: The United States federal government should substantially strengthen collective bargaining rights for secondary actions.</w:t>
      </w:r>
    </w:p>
    <w:p w14:paraId="3C3EFA29"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570FB90E" w14:textId="77777777" w:rsidR="00904D05" w:rsidRPr="00BB187C" w:rsidRDefault="00904D05" w:rsidP="00904D05">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113B36D7" w14:textId="77777777" w:rsidR="00904D05" w:rsidRPr="00BB187C" w:rsidRDefault="00904D05" w:rsidP="00904D05">
      <w:pPr>
        <w:rPr>
          <w:rFonts w:asciiTheme="minorHAnsi" w:hAnsiTheme="minorHAnsi" w:cstheme="minorHAnsi"/>
          <w:sz w:val="16"/>
        </w:rPr>
      </w:pPr>
      <w:bookmarkStart w:id="3"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3"/>
    <w:p w14:paraId="27B38709"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2D502F33"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782F8394"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51D7AC9E"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5A05F9F2" w14:textId="77777777" w:rsidR="00904D05" w:rsidRPr="00BB187C" w:rsidRDefault="00904D05" w:rsidP="00904D05">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32529CDF"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2658D654"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9231AA6" w14:textId="77777777" w:rsidR="00904D05" w:rsidRPr="00BB187C" w:rsidRDefault="00904D05" w:rsidP="00904D05">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12C22CBF"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3E3B5814"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05AED60E"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1F5681F2"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54C3F6DB"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7CE21682"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08866919"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277A9EE7"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262ECDF3"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6C9FA86F"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440D9D44"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595705C1"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7A84A4F6" w14:textId="77777777" w:rsidR="00904D05" w:rsidRPr="00BB187C" w:rsidRDefault="00904D05" w:rsidP="00904D05">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4DB96821" w14:textId="77777777" w:rsidR="00904D05" w:rsidRPr="00B578C8" w:rsidRDefault="00904D05" w:rsidP="00904D05">
      <w:pPr>
        <w:rPr>
          <w:rFonts w:asciiTheme="minorHAnsi" w:hAnsiTheme="minorHAnsi" w:cstheme="minorHAnsi"/>
          <w:sz w:val="14"/>
        </w:rPr>
      </w:pPr>
      <w:r w:rsidRPr="00B578C8">
        <w:rPr>
          <w:rFonts w:asciiTheme="minorHAnsi" w:hAnsiTheme="minorHAnsi" w:cstheme="minorHAnsi"/>
          <w:sz w:val="14"/>
        </w:rPr>
        <w:t>IV. Look Who’s Talking: Citizens United And Speaker Discrimination</w:t>
      </w:r>
    </w:p>
    <w:p w14:paraId="5CDC9014"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14904428"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7D9373CA" w14:textId="77777777" w:rsidR="00904D05" w:rsidRPr="00BB187C" w:rsidRDefault="00904D05" w:rsidP="00904D05">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1CCE149B"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28F93A7A"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It is certainly true that </w:t>
      </w:r>
      <w:r w:rsidRPr="00BB187C">
        <w:rPr>
          <w:rStyle w:val="Emphasis"/>
          <w:rFonts w:asciiTheme="minorHAnsi" w:hAnsiTheme="minorHAnsi" w:cstheme="minorHAnsi"/>
        </w:rPr>
        <w:t>proponents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labor speech restrictions </w:t>
      </w:r>
      <w:r w:rsidRPr="00BB187C">
        <w:rPr>
          <w:rStyle w:val="Emphasis"/>
          <w:rFonts w:asciiTheme="minorHAnsi" w:hAnsiTheme="minorHAnsi" w:cstheme="minorHAnsi"/>
        </w:rPr>
        <w:t>could</w:t>
      </w:r>
      <w:r w:rsidRPr="00BB187C">
        <w:rPr>
          <w:rFonts w:asciiTheme="minorHAnsi" w:hAnsiTheme="minorHAnsi" w:cstheme="minorHAnsi"/>
          <w:sz w:val="16"/>
        </w:rPr>
        <w:t xml:space="preserve"> reasonably </w:t>
      </w:r>
      <w:r w:rsidRPr="00BB187C">
        <w:rPr>
          <w:rStyle w:val="StyleUnderline"/>
          <w:rFonts w:asciiTheme="minorHAnsi" w:hAnsiTheme="minorHAnsi" w:cstheme="minorHAnsi"/>
        </w:rPr>
        <w:t>argue</w:t>
      </w:r>
      <w:r w:rsidRPr="00BB187C">
        <w:rPr>
          <w:rFonts w:asciiTheme="minorHAnsi" w:hAnsiTheme="minorHAnsi" w:cstheme="minorHAnsi"/>
          <w:sz w:val="16"/>
        </w:rPr>
        <w:t xml:space="preserve"> that such a </w:t>
      </w:r>
      <w:r w:rsidRPr="00BB187C">
        <w:rPr>
          <w:rStyle w:val="Emphasis"/>
          <w:rFonts w:asciiTheme="minorHAnsi" w:hAnsiTheme="minorHAnsi" w:cstheme="minorHAnsi"/>
        </w:rPr>
        <w:t>broad</w:t>
      </w:r>
      <w:r w:rsidRPr="00BB187C">
        <w:rPr>
          <w:rFonts w:asciiTheme="minorHAnsi" w:hAnsiTheme="minorHAnsi" w:cstheme="minorHAnsi"/>
          <w:sz w:val="16"/>
        </w:rPr>
        <w:t xml:space="preserve">, categorical </w:t>
      </w:r>
      <w:r w:rsidRPr="00BB187C">
        <w:rPr>
          <w:rStyle w:val="StyleUnderline"/>
          <w:rFonts w:asciiTheme="minorHAnsi" w:hAnsiTheme="minorHAnsi" w:cstheme="minorHAnsi"/>
        </w:rPr>
        <w:t>reading of</w:t>
      </w:r>
      <w:r w:rsidRPr="00BB187C">
        <w:rPr>
          <w:rFonts w:asciiTheme="minorHAnsi" w:hAnsiTheme="minorHAnsi" w:cstheme="minorHAnsi"/>
          <w:sz w:val="16"/>
        </w:rPr>
        <w:t xml:space="preserve"> the holdings of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is misplaced</w:t>
      </w:r>
      <w:r w:rsidRPr="00BB187C">
        <w:rPr>
          <w:rFonts w:asciiTheme="minorHAnsi" w:hAnsiTheme="minorHAnsi" w:cstheme="minorHAnsi"/>
          <w:sz w:val="16"/>
        </w:rPr>
        <w:t xml:space="preserve">. The case, they would argue, dealt only with issues of corporate campaign expenditures, and any language in broader terms is mere dicta. While that may be true,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method</w:t>
      </w:r>
      <w:r w:rsidRPr="00BB187C">
        <w:rPr>
          <w:rStyle w:val="StyleUnderline"/>
          <w:rFonts w:asciiTheme="minorHAnsi" w:hAnsiTheme="minorHAnsi" w:cstheme="minorHAnsi"/>
        </w:rPr>
        <w:t xml:space="preserve"> by which the </w:t>
      </w:r>
      <w:r w:rsidRPr="00BB187C">
        <w:rPr>
          <w:rStyle w:val="Emphasis"/>
          <w:rFonts w:asciiTheme="minorHAnsi" w:hAnsiTheme="minorHAnsi" w:cstheme="minorHAnsi"/>
        </w:rPr>
        <w:t>Court</w:t>
      </w:r>
      <w:r w:rsidRPr="00BB187C">
        <w:rPr>
          <w:rStyle w:val="StyleUnderline"/>
          <w:rFonts w:asciiTheme="minorHAnsi" w:hAnsiTheme="minorHAnsi" w:cstheme="minorHAnsi"/>
        </w:rPr>
        <w:t xml:space="preserve"> comes to its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is just as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as those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themselves</w:t>
      </w:r>
      <w:r w:rsidRPr="00BB187C">
        <w:rPr>
          <w:rFonts w:asciiTheme="minorHAnsi" w:hAnsiTheme="minorHAnsi" w:cstheme="minorHAnsi"/>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BB187C">
        <w:rPr>
          <w:rStyle w:val="StyleUnderline"/>
          <w:rFonts w:asciiTheme="minorHAnsi" w:hAnsiTheme="minorHAnsi" w:cstheme="minorHAnsi"/>
        </w:rPr>
        <w:t>Kennedy</w:t>
      </w:r>
      <w:r w:rsidRPr="00BB187C">
        <w:rPr>
          <w:rFonts w:asciiTheme="minorHAnsi" w:hAnsiTheme="minorHAnsi" w:cstheme="minorHAnsi"/>
          <w:sz w:val="16"/>
        </w:rPr>
        <w:t xml:space="preserve">, not advocates of the broad reading of the case, who </w:t>
      </w:r>
      <w:r w:rsidRPr="00BB187C">
        <w:rPr>
          <w:rStyle w:val="StyleUnderline"/>
          <w:rFonts w:asciiTheme="minorHAnsi" w:hAnsiTheme="minorHAnsi" w:cstheme="minorHAnsi"/>
        </w:rPr>
        <w:t>raised</w:t>
      </w:r>
      <w:r w:rsidRPr="00BB187C">
        <w:rPr>
          <w:rFonts w:asciiTheme="minorHAnsi" w:hAnsiTheme="minorHAnsi" w:cstheme="minorHAnsi"/>
          <w:sz w:val="16"/>
        </w:rPr>
        <w:t xml:space="preserve"> </w:t>
      </w:r>
      <w:r w:rsidRPr="00BB187C">
        <w:rPr>
          <w:rStyle w:val="Emphasis"/>
          <w:rFonts w:asciiTheme="minorHAnsi" w:hAnsiTheme="minorHAnsi" w:cstheme="minorHAnsi"/>
        </w:rPr>
        <w:t>labor 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as the</w:t>
      </w:r>
      <w:r w:rsidRPr="00BB187C">
        <w:rPr>
          <w:rFonts w:asciiTheme="minorHAnsi" w:hAnsiTheme="minorHAnsi" w:cstheme="minorHAnsi"/>
          <w:sz w:val="16"/>
        </w:rPr>
        <w:t xml:space="preserve"> </w:t>
      </w:r>
      <w:r w:rsidRPr="00BB187C">
        <w:rPr>
          <w:rStyle w:val="Emphasis"/>
          <w:rFonts w:asciiTheme="minorHAnsi" w:hAnsiTheme="minorHAnsi" w:cstheme="minorHAnsi"/>
        </w:rPr>
        <w:t>legal equivalent</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w:t>
      </w:r>
      <w:r w:rsidRPr="00BB187C">
        <w:rPr>
          <w:rStyle w:val="Emphasis"/>
          <w:rFonts w:asciiTheme="minorHAnsi" w:hAnsiTheme="minorHAnsi" w:cstheme="minorHAnsi"/>
        </w:rPr>
        <w:t>corporations</w:t>
      </w:r>
      <w:r w:rsidRPr="00BB187C">
        <w:rPr>
          <w:rFonts w:asciiTheme="minorHAnsi" w:hAnsiTheme="minorHAnsi" w:cstheme="minorHAnsi"/>
          <w:sz w:val="16"/>
        </w:rPr>
        <w:t xml:space="preserve">, and it was Justice Kennedy who </w:t>
      </w:r>
      <w:r w:rsidRPr="00BB187C">
        <w:rPr>
          <w:rStyle w:val="Emphasis"/>
          <w:rFonts w:asciiTheme="minorHAnsi" w:hAnsiTheme="minorHAnsi" w:cstheme="minorHAnsi"/>
        </w:rPr>
        <w:t>phrased</w:t>
      </w:r>
      <w:r w:rsidRPr="00BB187C">
        <w:rPr>
          <w:rFonts w:asciiTheme="minorHAnsi" w:hAnsiTheme="minorHAnsi" w:cstheme="minorHAnsi"/>
          <w:sz w:val="16"/>
        </w:rPr>
        <w:t xml:space="preserve"> his </w:t>
      </w:r>
      <w:r w:rsidRPr="00BB187C">
        <w:rPr>
          <w:rStyle w:val="StyleUnderline"/>
          <w:rFonts w:asciiTheme="minorHAnsi" w:hAnsiTheme="minorHAnsi" w:cstheme="minorHAnsi"/>
        </w:rPr>
        <w:t>opinion in</w:t>
      </w:r>
      <w:r w:rsidRPr="00BB187C">
        <w:rPr>
          <w:rFonts w:asciiTheme="minorHAnsi" w:hAnsiTheme="minorHAnsi" w:cstheme="minorHAnsi"/>
          <w:sz w:val="16"/>
        </w:rPr>
        <w:t xml:space="preserve"> such </w:t>
      </w:r>
      <w:r w:rsidRPr="00BB187C">
        <w:rPr>
          <w:rStyle w:val="Emphasis"/>
          <w:rFonts w:asciiTheme="minorHAnsi" w:hAnsiTheme="minorHAnsi" w:cstheme="minorHAnsi"/>
        </w:rPr>
        <w:t>broad terms</w:t>
      </w:r>
      <w:r w:rsidRPr="00BB187C">
        <w:rPr>
          <w:rFonts w:asciiTheme="minorHAnsi" w:hAnsiTheme="minorHAnsi" w:cstheme="minorHAnsi"/>
          <w:sz w:val="16"/>
        </w:rPr>
        <w:t xml:space="preserve">. While the case does have narrow holdings, it is important to understand the rules that the Court used to reach those holdings. In this case, though the rules lead to certain specific results in the instant case, the </w:t>
      </w:r>
      <w:r w:rsidRPr="00BB187C">
        <w:rPr>
          <w:rStyle w:val="StyleUnderline"/>
          <w:rFonts w:asciiTheme="minorHAnsi" w:hAnsiTheme="minorHAnsi" w:cstheme="minorHAnsi"/>
        </w:rPr>
        <w:t>rules</w:t>
      </w:r>
      <w:r w:rsidRPr="00BB187C">
        <w:rPr>
          <w:rFonts w:asciiTheme="minorHAnsi" w:hAnsiTheme="minorHAnsi" w:cstheme="minorHAnsi"/>
          <w:sz w:val="16"/>
        </w:rPr>
        <w:t xml:space="preserve"> themselves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Emphasis"/>
          <w:rFonts w:asciiTheme="minorHAnsi" w:hAnsiTheme="minorHAnsi" w:cstheme="minorHAnsi"/>
        </w:rPr>
        <w:t>expressed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terms which are </w:t>
      </w:r>
      <w:r w:rsidRPr="00BB187C">
        <w:rPr>
          <w:rStyle w:val="Emphasis"/>
          <w:rFonts w:asciiTheme="minorHAnsi" w:hAnsiTheme="minorHAnsi" w:cstheme="minorHAnsi"/>
        </w:rPr>
        <w:t>applicable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a </w:t>
      </w:r>
      <w:r w:rsidRPr="00BB187C">
        <w:rPr>
          <w:rStyle w:val="Emphasis"/>
          <w:rFonts w:asciiTheme="minorHAnsi" w:hAnsiTheme="minorHAnsi" w:cstheme="minorHAnsi"/>
        </w:rPr>
        <w:t>greater array</w:t>
      </w:r>
      <w:r w:rsidRPr="00BB187C">
        <w:rPr>
          <w:rFonts w:asciiTheme="minorHAnsi" w:hAnsiTheme="minorHAnsi" w:cstheme="minorHAnsi"/>
          <w:sz w:val="16"/>
        </w:rPr>
        <w:t xml:space="preserve"> </w:t>
      </w:r>
      <w:r w:rsidRPr="00BB187C">
        <w:rPr>
          <w:rStyle w:val="StyleUnderline"/>
          <w:rFonts w:asciiTheme="minorHAnsi" w:hAnsiTheme="minorHAnsi" w:cstheme="minorHAnsi"/>
        </w:rPr>
        <w:t>of situations</w:t>
      </w:r>
      <w:r w:rsidRPr="00BB187C">
        <w:rPr>
          <w:rFonts w:asciiTheme="minorHAnsi" w:hAnsiTheme="minorHAnsi" w:cstheme="minorHAnsi"/>
          <w:sz w:val="16"/>
        </w:rPr>
        <w:t xml:space="preserve">. Thus far, </w:t>
      </w:r>
      <w:r w:rsidRPr="00BB187C">
        <w:rPr>
          <w:rStyle w:val="Emphasis"/>
          <w:rFonts w:asciiTheme="minorHAnsi" w:hAnsiTheme="minorHAnsi" w:cstheme="minorHAnsi"/>
          <w:highlight w:val="cyan"/>
        </w:rPr>
        <w:t>advocates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of</w:t>
      </w:r>
      <w:r w:rsidRPr="00BB187C">
        <w:rPr>
          <w:rFonts w:asciiTheme="minorHAnsi" w:hAnsiTheme="minorHAnsi" w:cstheme="minorHAnsi"/>
          <w:sz w:val="16"/>
        </w:rPr>
        <w:t xml:space="preserve"> the narrow </w:t>
      </w:r>
      <w:r w:rsidRPr="00BB187C">
        <w:rPr>
          <w:rStyle w:val="StyleUnderline"/>
          <w:rFonts w:asciiTheme="minorHAnsi" w:hAnsiTheme="minorHAnsi" w:cstheme="minorHAnsi"/>
        </w:rPr>
        <w:t xml:space="preserve">reading of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highlight w:val="cyan"/>
        </w:rPr>
        <w:t>have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cogently </w:t>
      </w:r>
      <w:r w:rsidRPr="00BB187C">
        <w:rPr>
          <w:rStyle w:val="StyleUnderline"/>
          <w:rFonts w:asciiTheme="minorHAnsi" w:hAnsiTheme="minorHAnsi" w:cstheme="minorHAnsi"/>
          <w:highlight w:val="cyan"/>
        </w:rPr>
        <w:t>expressed</w:t>
      </w:r>
      <w:r w:rsidRPr="00BB187C">
        <w:rPr>
          <w:rFonts w:asciiTheme="minorHAnsi" w:hAnsiTheme="minorHAnsi" w:cstheme="minorHAnsi"/>
          <w:sz w:val="16"/>
        </w:rPr>
        <w:t xml:space="preserve"> a compelling </w:t>
      </w:r>
      <w:r w:rsidRPr="00BB187C">
        <w:rPr>
          <w:rStyle w:val="StyleUnderline"/>
          <w:rFonts w:asciiTheme="minorHAnsi" w:hAnsiTheme="minorHAnsi" w:cstheme="minorHAnsi"/>
          <w:highlight w:val="cyan"/>
        </w:rPr>
        <w:t>argument 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broad terms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 opinion</w:t>
      </w:r>
      <w:r w:rsidRPr="00BB187C">
        <w:rPr>
          <w:rStyle w:val="StyleUnderline"/>
          <w:rFonts w:asciiTheme="minorHAnsi" w:hAnsiTheme="minorHAnsi" w:cstheme="minorHAnsi"/>
        </w:rPr>
        <w:t>.</w:t>
      </w:r>
    </w:p>
    <w:p w14:paraId="7C452EB0"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Where Citizens United merely questioned the regulatory distinctions between commercial and political speech,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Court further </w:t>
      </w:r>
      <w:r w:rsidRPr="00BB187C">
        <w:rPr>
          <w:rStyle w:val="Emphasis"/>
          <w:rFonts w:asciiTheme="minorHAnsi" w:hAnsiTheme="minorHAnsi" w:cstheme="minorHAnsi"/>
          <w:highlight w:val="cyan"/>
        </w:rPr>
        <w:t>eroded</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distinction and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commercial </w:t>
      </w:r>
      <w:r w:rsidRPr="00BB187C">
        <w:rPr>
          <w:rStyle w:val="StyleUnderline"/>
          <w:rFonts w:asciiTheme="minorHAnsi" w:hAnsiTheme="minorHAnsi" w:cstheme="minorHAnsi"/>
          <w:highlight w:val="cyan"/>
        </w:rPr>
        <w:t>speech 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Sorrell</w:t>
      </w:r>
      <w:r w:rsidRPr="00BB187C">
        <w:rPr>
          <w:rFonts w:asciiTheme="minorHAnsi" w:hAnsiTheme="minorHAnsi" w:cstheme="minorHAnsi"/>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BB187C">
        <w:rPr>
          <w:rStyle w:val="Emphasis"/>
          <w:rFonts w:asciiTheme="minorHAnsi" w:hAnsiTheme="minorHAnsi" w:cstheme="minorHAnsi"/>
          <w:highlight w:val="cyan"/>
        </w:rPr>
        <w:t>Political</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issues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overlap</w:t>
      </w:r>
      <w:r w:rsidRPr="00BB187C">
        <w:rPr>
          <w:rFonts w:asciiTheme="minorHAnsi" w:hAnsiTheme="minorHAnsi" w:cstheme="minorHAnsi"/>
          <w:sz w:val="16"/>
        </w:rPr>
        <w:t xml:space="preserve">. By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speaker’s identity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motivations</w:t>
      </w:r>
      <w:r w:rsidRPr="00BB187C">
        <w:rPr>
          <w:rStyle w:val="StyleUnderline"/>
          <w:rFonts w:asciiTheme="minorHAnsi" w:hAnsiTheme="minorHAnsi" w:cstheme="minorHAnsi"/>
        </w:rPr>
        <w:t>, be they economic or political,</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speech becomes</w:t>
      </w:r>
      <w:r w:rsidRPr="00BB187C">
        <w:rPr>
          <w:rStyle w:val="StyleUnderline"/>
          <w:rFonts w:asciiTheme="minorHAnsi" w:hAnsiTheme="minorHAnsi" w:cstheme="minorHAnsi"/>
        </w:rPr>
        <w:t xml:space="preserve"> the focus of the inquiry and can be </w:t>
      </w:r>
      <w:r w:rsidRPr="00BB187C">
        <w:rPr>
          <w:rStyle w:val="Emphasis"/>
          <w:rFonts w:asciiTheme="minorHAnsi" w:hAnsiTheme="minorHAnsi" w:cstheme="minorHAnsi"/>
          <w:highlight w:val="cyan"/>
        </w:rPr>
        <w:t>scrutinized</w:t>
      </w:r>
      <w:r w:rsidRPr="00BB187C">
        <w:rPr>
          <w:rStyle w:val="StyleUnderline"/>
          <w:rFonts w:asciiTheme="minorHAnsi" w:hAnsiTheme="minorHAnsi" w:cstheme="minorHAnsi"/>
          <w:highlight w:val="cyan"/>
        </w:rPr>
        <w:t xml:space="preserve"> without </w:t>
      </w:r>
      <w:r w:rsidRPr="00BB187C">
        <w:rPr>
          <w:rStyle w:val="Emphasis"/>
          <w:rFonts w:asciiTheme="minorHAnsi" w:hAnsiTheme="minorHAnsi" w:cstheme="minorHAnsi"/>
          <w:highlight w:val="cyan"/>
        </w:rPr>
        <w:t>discrimination</w:t>
      </w:r>
      <w:r w:rsidRPr="00BB187C">
        <w:rPr>
          <w:rFonts w:asciiTheme="minorHAnsi" w:hAnsiTheme="minorHAnsi" w:cstheme="minorHAnsi"/>
          <w:sz w:val="16"/>
        </w:rPr>
        <w:t>.</w:t>
      </w:r>
    </w:p>
    <w:p w14:paraId="051D0403" w14:textId="77777777" w:rsidR="00904D05" w:rsidRPr="00BB187C" w:rsidRDefault="00904D05" w:rsidP="00904D05">
      <w:pPr>
        <w:tabs>
          <w:tab w:val="left" w:pos="2191"/>
        </w:tabs>
        <w:rPr>
          <w:rStyle w:val="StyleUnderline"/>
          <w:rFonts w:asciiTheme="minorHAnsi" w:hAnsiTheme="minorHAnsi" w:cstheme="minorHAnsi"/>
        </w:rPr>
      </w:pPr>
      <w:r w:rsidRPr="00BB187C">
        <w:rPr>
          <w:rFonts w:asciiTheme="minorHAnsi" w:hAnsiTheme="minorHAnsi" w:cstheme="minorHAnsi"/>
          <w:sz w:val="16"/>
        </w:rPr>
        <w:t xml:space="preserve">Under this framework, even if the economic-political dichotomy discussed earlier in this paper were a practicable justification for sustaining §8(b)(4)(ii)(B), it is now inconsistent with and overruled by Citizens United and Sorrell. </w:t>
      </w:r>
      <w:r w:rsidRPr="00BB187C">
        <w:rPr>
          <w:rStyle w:val="Emphasis"/>
          <w:rFonts w:asciiTheme="minorHAnsi" w:hAnsiTheme="minorHAnsi" w:cstheme="minorHAnsi"/>
          <w:highlight w:val="cyan"/>
        </w:rPr>
        <w:t>Commercial</w:t>
      </w:r>
      <w:r w:rsidRPr="00BB187C">
        <w:rPr>
          <w:rStyle w:val="StyleUnderline"/>
          <w:rFonts w:asciiTheme="minorHAnsi" w:hAnsiTheme="minorHAnsi" w:cstheme="minorHAnsi"/>
          <w:highlight w:val="cyan"/>
        </w:rPr>
        <w:t xml:space="preserve"> speech and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in the same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category </w:t>
      </w:r>
      <w:r w:rsidRPr="00BB187C">
        <w:rPr>
          <w:rStyle w:val="StyleUnderline"/>
          <w:rFonts w:asciiTheme="minorHAnsi" w:hAnsiTheme="minorHAnsi" w:cstheme="minorHAnsi"/>
          <w:highlight w:val="cyan"/>
        </w:rPr>
        <w:t xml:space="preserve">under this new </w:t>
      </w:r>
      <w:r w:rsidRPr="00BB187C">
        <w:rPr>
          <w:rStyle w:val="Emphasis"/>
          <w:rFonts w:asciiTheme="minorHAnsi" w:hAnsiTheme="minorHAnsi" w:cstheme="minorHAnsi"/>
          <w:highlight w:val="cyan"/>
        </w:rPr>
        <w:t>framework</w:t>
      </w:r>
      <w:r w:rsidRPr="00BB187C">
        <w:rPr>
          <w:rFonts w:asciiTheme="minorHAnsi" w:hAnsiTheme="minorHAnsi" w:cstheme="minorHAnsi"/>
          <w:sz w:val="16"/>
        </w:rPr>
        <w:t xml:space="preserve">: namely, speech in general, regardless of motivation. That the </w:t>
      </w:r>
      <w:r w:rsidRPr="00BB187C">
        <w:rPr>
          <w:rStyle w:val="StyleUnderline"/>
          <w:rFonts w:asciiTheme="minorHAnsi" w:hAnsiTheme="minorHAnsi" w:cstheme="minorHAnsi"/>
          <w:highlight w:val="cyan"/>
        </w:rPr>
        <w:t>organizer behind</w:t>
      </w:r>
      <w:r w:rsidRPr="00BB187C">
        <w:rPr>
          <w:rFonts w:asciiTheme="minorHAnsi" w:hAnsiTheme="minorHAnsi" w:cstheme="minorHAnsi"/>
          <w:sz w:val="16"/>
        </w:rPr>
        <w:t xml:space="preserve"> an otherwise-protected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 a labor</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organization</w:t>
      </w:r>
      <w:r w:rsidRPr="00BB187C">
        <w:rPr>
          <w:rStyle w:val="StyleUnderline"/>
          <w:rFonts w:asciiTheme="minorHAnsi" w:hAnsiTheme="minorHAnsi" w:cstheme="minorHAnsi"/>
        </w:rPr>
        <w:t xml:space="preserve"> or that such a boycott is </w:t>
      </w:r>
      <w:r w:rsidRPr="00BB187C">
        <w:rPr>
          <w:rStyle w:val="StyleUnderline"/>
          <w:rFonts w:asciiTheme="minorHAnsi" w:hAnsiTheme="minorHAnsi" w:cstheme="minorHAnsi"/>
          <w:highlight w:val="cyan"/>
        </w:rPr>
        <w:t xml:space="preserve">motivated by the </w:t>
      </w:r>
      <w:r w:rsidRPr="00BB187C">
        <w:rPr>
          <w:rStyle w:val="Emphasis"/>
          <w:rFonts w:asciiTheme="minorHAnsi" w:hAnsiTheme="minorHAnsi" w:cstheme="minorHAnsi"/>
          <w:highlight w:val="cyan"/>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central to labor relations </w:t>
      </w:r>
      <w:r w:rsidRPr="00BB187C">
        <w:rPr>
          <w:rStyle w:val="StyleUnderline"/>
          <w:rFonts w:asciiTheme="minorHAnsi" w:hAnsiTheme="minorHAnsi" w:cstheme="minorHAnsi"/>
          <w:highlight w:val="cyan"/>
        </w:rPr>
        <w:t>is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now</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xml:space="preserve"> to the analysis. Rather,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 xml:space="preserve">and Sorrell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we look only at</w:t>
      </w:r>
      <w:r w:rsidRPr="00BB187C">
        <w:rPr>
          <w:rFonts w:asciiTheme="minorHAnsi" w:hAnsiTheme="minorHAnsi" w:cstheme="minorHAnsi"/>
          <w:sz w:val="16"/>
        </w:rPr>
        <w:t xml:space="preserve"> the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apply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in analyzing any restriction of that speech</w:t>
      </w:r>
      <w:r w:rsidRPr="00BB187C">
        <w:rPr>
          <w:rFonts w:asciiTheme="minorHAnsi" w:hAnsiTheme="minorHAnsi" w:cstheme="minorHAnsi"/>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BB187C">
        <w:rPr>
          <w:rStyle w:val="StyleUnderline"/>
          <w:rFonts w:asciiTheme="minorHAnsi" w:hAnsiTheme="minorHAnsi" w:cstheme="minorHAnsi"/>
          <w:highlight w:val="cyan"/>
        </w:rPr>
        <w:t>Court</w:t>
      </w:r>
      <w:r w:rsidRPr="00BB187C">
        <w:rPr>
          <w:rFonts w:asciiTheme="minorHAnsi" w:hAnsiTheme="minorHAnsi" w:cstheme="minorHAnsi"/>
          <w:sz w:val="16"/>
        </w:rPr>
        <w:t xml:space="preserve"> that decided Citizens United, however, has already </w:t>
      </w:r>
      <w:r w:rsidRPr="00BB187C">
        <w:rPr>
          <w:rStyle w:val="StyleUnderline"/>
          <w:rFonts w:asciiTheme="minorHAnsi" w:hAnsiTheme="minorHAnsi" w:cstheme="minorHAnsi"/>
          <w:highlight w:val="cyan"/>
        </w:rPr>
        <w:t>held</w:t>
      </w:r>
      <w:r w:rsidRPr="00BB187C">
        <w:rPr>
          <w:rFonts w:asciiTheme="minorHAnsi" w:hAnsiTheme="minorHAnsi" w:cstheme="minorHAnsi"/>
          <w:sz w:val="16"/>
        </w:rPr>
        <w:t xml:space="preserve"> that the </w:t>
      </w:r>
      <w:r w:rsidRPr="00BB187C">
        <w:rPr>
          <w:rStyle w:val="StyleUnderline"/>
          <w:rFonts w:asciiTheme="minorHAnsi" w:hAnsiTheme="minorHAnsi" w:cstheme="minorHAnsi"/>
          <w:highlight w:val="cyan"/>
        </w:rPr>
        <w:t>public harm</w:t>
      </w:r>
      <w:r w:rsidRPr="00BB187C">
        <w:rPr>
          <w:rFonts w:asciiTheme="minorHAnsi" w:hAnsiTheme="minorHAnsi" w:cstheme="minorHAnsi"/>
          <w:sz w:val="16"/>
        </w:rPr>
        <w:t xml:space="preserve"> done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restricting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must be </w:t>
      </w:r>
      <w:r w:rsidRPr="00BB187C">
        <w:rPr>
          <w:rStyle w:val="Emphasis"/>
          <w:rFonts w:asciiTheme="minorHAnsi" w:hAnsiTheme="minorHAnsi" w:cstheme="minorHAnsi"/>
          <w:highlight w:val="cyan"/>
        </w:rPr>
        <w:t>offset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some </w:t>
      </w:r>
      <w:r w:rsidRPr="00BB187C">
        <w:rPr>
          <w:rStyle w:val="Emphasis"/>
          <w:rFonts w:asciiTheme="minorHAnsi" w:hAnsiTheme="minorHAnsi" w:cstheme="minorHAnsi"/>
          <w:highlight w:val="cyan"/>
        </w:rPr>
        <w:t>greater</w:t>
      </w:r>
      <w:r w:rsidRPr="00BB187C">
        <w:rPr>
          <w:rStyle w:val="StyleUnderline"/>
          <w:rFonts w:asciiTheme="minorHAnsi" w:hAnsiTheme="minorHAnsi" w:cstheme="minorHAnsi"/>
          <w:highlight w:val="cyan"/>
        </w:rPr>
        <w:t xml:space="preserve"> public </w:t>
      </w:r>
      <w:r w:rsidRPr="00BB187C">
        <w:rPr>
          <w:rStyle w:val="Emphasis"/>
          <w:rFonts w:asciiTheme="minorHAnsi" w:hAnsiTheme="minorHAnsi" w:cstheme="minorHAnsi"/>
          <w:highlight w:val="cyan"/>
        </w:rPr>
        <w:t>harm</w:t>
      </w:r>
      <w:r w:rsidRPr="00BB187C">
        <w:rPr>
          <w:rFonts w:asciiTheme="minorHAnsi" w:hAnsiTheme="minorHAnsi" w:cstheme="minorHAnsi"/>
          <w:sz w:val="16"/>
        </w:rPr>
        <w:t xml:space="preserve"> if the speech were permitted to continue; </w:t>
      </w:r>
      <w:r w:rsidRPr="00BB187C">
        <w:rPr>
          <w:rStyle w:val="Emphasis"/>
          <w:rFonts w:asciiTheme="minorHAnsi" w:hAnsiTheme="minorHAnsi" w:cstheme="minorHAnsi"/>
        </w:rPr>
        <w:t>private harm</w:t>
      </w:r>
      <w:r w:rsidRPr="00BB187C">
        <w:rPr>
          <w:rFonts w:asciiTheme="minorHAnsi" w:hAnsiTheme="minorHAnsi" w:cstheme="minorHAnsi"/>
          <w:sz w:val="16"/>
        </w:rPr>
        <w:t xml:space="preserve"> </w:t>
      </w:r>
      <w:r w:rsidRPr="00BB187C">
        <w:rPr>
          <w:rStyle w:val="StyleUnderline"/>
          <w:rFonts w:asciiTheme="minorHAnsi" w:hAnsiTheme="minorHAnsi" w:cstheme="minorHAnsi"/>
        </w:rPr>
        <w:t>alone</w:t>
      </w:r>
      <w:r w:rsidRPr="00BB187C">
        <w:rPr>
          <w:rFonts w:asciiTheme="minorHAnsi" w:hAnsiTheme="minorHAnsi" w:cstheme="minorHAnsi"/>
          <w:sz w:val="16"/>
        </w:rPr>
        <w:t xml:space="preserve">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per se </w:t>
      </w:r>
      <w:r w:rsidRPr="00BB187C">
        <w:rPr>
          <w:rStyle w:val="Emphasis"/>
          <w:rFonts w:asciiTheme="minorHAnsi" w:hAnsiTheme="minorHAnsi" w:cstheme="minorHAnsi"/>
        </w:rPr>
        <w:t>offset</w:t>
      </w:r>
      <w:r w:rsidRPr="00BB187C">
        <w:rPr>
          <w:rStyle w:val="StyleUnderline"/>
          <w:rFonts w:asciiTheme="minorHAnsi" w:hAnsiTheme="minorHAnsi" w:cstheme="minorHAnsi"/>
        </w:rPr>
        <w:t xml:space="preserve"> the public </w:t>
      </w:r>
      <w:r w:rsidRPr="00BB187C">
        <w:rPr>
          <w:rStyle w:val="Emphasis"/>
          <w:rFonts w:asciiTheme="minorHAnsi" w:hAnsiTheme="minorHAnsi" w:cstheme="minorHAnsi"/>
        </w:rPr>
        <w:t>harm</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chilling speech</w:t>
      </w:r>
      <w:r w:rsidRPr="00BB187C">
        <w:rPr>
          <w:rFonts w:asciiTheme="minorHAnsi" w:hAnsiTheme="minorHAnsi" w:cstheme="minorHAnsi"/>
          <w:sz w:val="16"/>
        </w:rPr>
        <w:t xml:space="preserve">. 105 </w:t>
      </w:r>
      <w:r w:rsidRPr="00BB187C">
        <w:rPr>
          <w:rStyle w:val="StyleUnderline"/>
          <w:rFonts w:asciiTheme="minorHAnsi" w:hAnsiTheme="minorHAnsi" w:cstheme="minorHAnsi"/>
        </w:rPr>
        <w:t>Even if the Court’s</w:t>
      </w:r>
      <w:r w:rsidRPr="00BB187C">
        <w:rPr>
          <w:rFonts w:asciiTheme="minorHAnsi" w:hAnsiTheme="minorHAnsi" w:cstheme="minorHAnsi"/>
          <w:sz w:val="16"/>
        </w:rPr>
        <w:t xml:space="preserve"> earlier </w:t>
      </w:r>
      <w:r w:rsidRPr="00BB187C">
        <w:rPr>
          <w:rStyle w:val="Emphasis"/>
          <w:rFonts w:asciiTheme="minorHAnsi" w:hAnsiTheme="minorHAnsi" w:cstheme="minorHAnsi"/>
        </w:rPr>
        <w:t>jurisprudence</w:t>
      </w:r>
      <w:r w:rsidRPr="00BB187C">
        <w:rPr>
          <w:rFonts w:asciiTheme="minorHAnsi" w:hAnsiTheme="minorHAnsi" w:cstheme="minorHAnsi"/>
          <w:sz w:val="16"/>
        </w:rPr>
        <w:t xml:space="preserve"> </w:t>
      </w:r>
      <w:r w:rsidRPr="00BB187C">
        <w:rPr>
          <w:rStyle w:val="StyleUnderline"/>
          <w:rFonts w:asciiTheme="minorHAnsi" w:hAnsiTheme="minorHAnsi" w:cstheme="minorHAnsi"/>
        </w:rPr>
        <w:t>were wrongfully</w:t>
      </w:r>
      <w:r w:rsidRPr="00BB187C">
        <w:rPr>
          <w:rFonts w:asciiTheme="minorHAnsi" w:hAnsiTheme="minorHAnsi" w:cstheme="minorHAnsi"/>
          <w:sz w:val="16"/>
        </w:rPr>
        <w:t xml:space="preserve"> deemed </w:t>
      </w:r>
      <w:r w:rsidRPr="00BB187C">
        <w:rPr>
          <w:rStyle w:val="StyleUnderline"/>
          <w:rFonts w:asciiTheme="minorHAnsi" w:hAnsiTheme="minorHAnsi" w:cstheme="minorHAnsi"/>
        </w:rPr>
        <w:t>consistent</w:t>
      </w:r>
      <w:r w:rsidRPr="00BB187C">
        <w:rPr>
          <w:rFonts w:asciiTheme="minorHAnsi" w:hAnsiTheme="minorHAnsi" w:cstheme="minorHAnsi"/>
          <w:sz w:val="16"/>
        </w:rPr>
        <w:t xml:space="preserve"> and practicable, the rules </w:t>
      </w:r>
      <w:r w:rsidRPr="00BB187C">
        <w:rPr>
          <w:rStyle w:val="StyleUnderline"/>
          <w:rFonts w:asciiTheme="minorHAnsi" w:hAnsiTheme="minorHAnsi" w:cstheme="minorHAnsi"/>
        </w:rPr>
        <w:t>developed in</w:t>
      </w:r>
      <w:r w:rsidRPr="00BB187C">
        <w:rPr>
          <w:rFonts w:asciiTheme="minorHAnsi" w:hAnsiTheme="minorHAnsi" w:cstheme="minorHAnsi"/>
          <w:sz w:val="16"/>
        </w:rPr>
        <w:t xml:space="preserve">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and its progeny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§8(b)(4)(ii)(B) be </w:t>
      </w:r>
      <w:r w:rsidRPr="00BB187C">
        <w:rPr>
          <w:rStyle w:val="Emphasis"/>
          <w:rFonts w:asciiTheme="minorHAnsi" w:hAnsiTheme="minorHAnsi" w:cstheme="minorHAnsi"/>
        </w:rPr>
        <w:t>struck down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as </w:t>
      </w:r>
      <w:r w:rsidRPr="00BB187C">
        <w:rPr>
          <w:rStyle w:val="Emphasis"/>
          <w:rFonts w:asciiTheme="minorHAnsi" w:hAnsiTheme="minorHAnsi" w:cstheme="minorHAnsi"/>
        </w:rPr>
        <w:t>unconstitutional</w:t>
      </w:r>
      <w:r w:rsidRPr="00BB187C">
        <w:rPr>
          <w:rStyle w:val="StyleUnderline"/>
          <w:rFonts w:asciiTheme="minorHAnsi" w:hAnsiTheme="minorHAnsi" w:cstheme="minorHAnsi"/>
        </w:rPr>
        <w:t xml:space="preserve"> identity-based </w:t>
      </w:r>
      <w:r w:rsidRPr="00BB187C">
        <w:rPr>
          <w:rStyle w:val="Emphasis"/>
          <w:rFonts w:asciiTheme="minorHAnsi" w:hAnsiTheme="minorHAnsi" w:cstheme="minorHAnsi"/>
        </w:rPr>
        <w:t>censorship</w:t>
      </w:r>
      <w:r w:rsidRPr="00BB187C">
        <w:rPr>
          <w:rStyle w:val="StyleUnderline"/>
          <w:rFonts w:asciiTheme="minorHAnsi" w:hAnsiTheme="minorHAnsi" w:cstheme="minorHAnsi"/>
        </w:rPr>
        <w:t>.</w:t>
      </w:r>
    </w:p>
    <w:p w14:paraId="452F941F"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V. Conclusion: A Long Road Ahead</w:t>
      </w:r>
    </w:p>
    <w:p w14:paraId="4D524978" w14:textId="77777777" w:rsidR="00904D05" w:rsidRDefault="00904D05" w:rsidP="00904D05">
      <w:pPr>
        <w:rPr>
          <w:rStyle w:val="StyleUnderline"/>
          <w:rFonts w:asciiTheme="minorHAnsi" w:hAnsiTheme="minorHAnsi" w:cstheme="minorHAnsi"/>
        </w:rPr>
      </w:pPr>
      <w:r w:rsidRPr="00BB187C">
        <w:rPr>
          <w:rFonts w:asciiTheme="minorHAnsi" w:hAnsiTheme="minorHAnsi" w:cstheme="minorHAnsi"/>
          <w:sz w:val="16"/>
        </w:rPr>
        <w:t xml:space="preserve">The Supreme Court’s jurisprudence on secondary pickets and boycotts as First Amendment speech outside the labor context is quite straightforward. As best exemplified in the Claiborne Hardware case, the Court has found that </w:t>
      </w:r>
      <w:r w:rsidRPr="00BB187C">
        <w:rPr>
          <w:rStyle w:val="Emphasis"/>
          <w:rFonts w:asciiTheme="minorHAnsi" w:hAnsiTheme="minorHAnsi" w:cstheme="minorHAnsi"/>
          <w:highlight w:val="cyan"/>
        </w:rPr>
        <w:t>boycotts</w:t>
      </w:r>
      <w:r w:rsidRPr="00BB187C">
        <w:rPr>
          <w:rStyle w:val="StyleUnderline"/>
          <w:rFonts w:asciiTheme="minorHAnsi" w:hAnsiTheme="minorHAnsi" w:cstheme="minorHAnsi"/>
          <w:highlight w:val="cyan"/>
        </w:rPr>
        <w:t xml:space="preserve"> are </w:t>
      </w:r>
      <w:r w:rsidRPr="00BB187C">
        <w:rPr>
          <w:rStyle w:val="Emphasis"/>
          <w:rFonts w:asciiTheme="minorHAnsi" w:hAnsiTheme="minorHAnsi" w:cstheme="minorHAnsi"/>
          <w:highlight w:val="cyan"/>
        </w:rPr>
        <w:t>critical vehicles</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has afforded them the full extent of the First Amendment’s protections, even where they target purportedly neutral secondary businesses. Those </w:t>
      </w:r>
      <w:r w:rsidRPr="00BB187C">
        <w:rPr>
          <w:rStyle w:val="StyleUnderline"/>
          <w:rFonts w:asciiTheme="minorHAnsi" w:hAnsiTheme="minorHAnsi" w:cstheme="minorHAnsi"/>
        </w:rPr>
        <w:t>protections</w:t>
      </w:r>
      <w:r w:rsidRPr="00BB187C">
        <w:rPr>
          <w:rFonts w:asciiTheme="minorHAnsi" w:hAnsiTheme="minorHAnsi" w:cstheme="minorHAnsi"/>
          <w:sz w:val="16"/>
        </w:rPr>
        <w:t xml:space="preserve">, under the Court’s doctrines,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be</w:t>
      </w:r>
      <w:r w:rsidRPr="00BB187C">
        <w:rPr>
          <w:rFonts w:asciiTheme="minorHAnsi" w:hAnsiTheme="minorHAnsi" w:cstheme="minorHAnsi"/>
          <w:sz w:val="16"/>
        </w:rPr>
        <w:t xml:space="preserve"> permissibly </w:t>
      </w:r>
      <w:r w:rsidRPr="00BB187C">
        <w:rPr>
          <w:rStyle w:val="StyleUnderline"/>
          <w:rFonts w:asciiTheme="minorHAnsi" w:hAnsiTheme="minorHAnsi" w:cstheme="minorHAnsi"/>
        </w:rPr>
        <w:t>withheld based only on the speaker’s identity</w:t>
      </w:r>
      <w:r w:rsidRPr="00BB187C">
        <w:rPr>
          <w:rFonts w:asciiTheme="minorHAnsi" w:hAnsiTheme="minorHAnsi" w:cstheme="minorHAnsi"/>
          <w:sz w:val="16"/>
        </w:rPr>
        <w:t xml:space="preserve"> or the speech’s content. The Court has recognized that </w:t>
      </w:r>
      <w:r w:rsidRPr="00BB187C">
        <w:rPr>
          <w:rStyle w:val="Emphasis"/>
          <w:rFonts w:asciiTheme="minorHAnsi" w:hAnsiTheme="minorHAnsi" w:cstheme="minorHAnsi"/>
          <w:highlight w:val="cyan"/>
        </w:rPr>
        <w:t>categorical bans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w:t>
      </w:r>
      <w:r w:rsidRPr="00BB187C">
        <w:rPr>
          <w:rFonts w:asciiTheme="minorHAnsi" w:hAnsiTheme="minorHAnsi" w:cstheme="minorHAnsi"/>
          <w:sz w:val="16"/>
        </w:rPr>
        <w:t xml:space="preserve"> certain </w:t>
      </w:r>
      <w:r w:rsidRPr="00BB187C">
        <w:rPr>
          <w:rStyle w:val="StyleUnderline"/>
          <w:rFonts w:asciiTheme="minorHAnsi" w:hAnsiTheme="minorHAnsi" w:cstheme="minorHAnsi"/>
        </w:rPr>
        <w:t xml:space="preserve">types of </w:t>
      </w:r>
      <w:r w:rsidRPr="00BB187C">
        <w:rPr>
          <w:rStyle w:val="StyleUnderline"/>
          <w:rFonts w:asciiTheme="minorHAnsi" w:hAnsiTheme="minorHAnsi" w:cstheme="minorHAnsi"/>
          <w:highlight w:val="cyan"/>
        </w:rPr>
        <w:t>speech</w:t>
      </w:r>
      <w:r w:rsidRPr="00BB187C">
        <w:rPr>
          <w:rFonts w:asciiTheme="minorHAnsi" w:hAnsiTheme="minorHAnsi" w:cstheme="minorHAnsi"/>
          <w:sz w:val="16"/>
        </w:rPr>
        <w:t xml:space="preserve"> – whether based on content or speaker – </w:t>
      </w:r>
      <w:r w:rsidRPr="00BB187C">
        <w:rPr>
          <w:rStyle w:val="StyleUnderline"/>
          <w:rFonts w:asciiTheme="minorHAnsi" w:hAnsiTheme="minorHAnsi" w:cstheme="minorHAnsi"/>
        </w:rPr>
        <w:t xml:space="preserve">serves to </w:t>
      </w:r>
      <w:r w:rsidRPr="00BB187C">
        <w:rPr>
          <w:rStyle w:val="Emphasis"/>
          <w:rFonts w:asciiTheme="minorHAnsi" w:hAnsiTheme="minorHAnsi" w:cstheme="minorHAnsi"/>
          <w:highlight w:val="cyan"/>
        </w:rPr>
        <w:t>censor</w:t>
      </w:r>
      <w:r w:rsidRPr="00BB187C">
        <w:rPr>
          <w:rFonts w:asciiTheme="minorHAnsi" w:hAnsiTheme="minorHAnsi" w:cstheme="minorHAnsi"/>
          <w:sz w:val="16"/>
        </w:rPr>
        <w:t xml:space="preserve"> particular </w:t>
      </w:r>
      <w:r w:rsidRPr="00BB187C">
        <w:rPr>
          <w:rStyle w:val="StyleUnderline"/>
          <w:rFonts w:asciiTheme="minorHAnsi" w:hAnsiTheme="minorHAnsi" w:cstheme="minorHAnsi"/>
          <w:highlight w:val="cyan"/>
        </w:rPr>
        <w:t xml:space="preserve">viewpoints and </w:t>
      </w:r>
      <w:r w:rsidRPr="00BB187C">
        <w:rPr>
          <w:rStyle w:val="Emphasis"/>
          <w:rFonts w:asciiTheme="minorHAnsi" w:hAnsiTheme="minorHAnsi" w:cstheme="minorHAnsi"/>
          <w:highlight w:val="cyan"/>
        </w:rPr>
        <w:t>chill speech</w:t>
      </w:r>
      <w:r w:rsidRPr="00BB187C">
        <w:rPr>
          <w:rFonts w:asciiTheme="minorHAnsi" w:hAnsiTheme="minorHAnsi" w:cstheme="minorHAnsi"/>
          <w:sz w:val="16"/>
        </w:rPr>
        <w:t xml:space="preserve"> generally. </w:t>
      </w:r>
      <w:r w:rsidRPr="00BB187C">
        <w:rPr>
          <w:rStyle w:val="StyleUnderline"/>
          <w:rFonts w:asciiTheme="minorHAnsi" w:hAnsiTheme="minorHAnsi" w:cstheme="minorHAnsi"/>
          <w:highlight w:val="cyan"/>
        </w:rPr>
        <w:t>This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violates</w:t>
      </w:r>
      <w:r w:rsidRPr="00BB187C">
        <w:rPr>
          <w:rStyle w:val="StyleUnderline"/>
          <w:rFonts w:asciiTheme="minorHAnsi" w:hAnsiTheme="minorHAnsi" w:cstheme="minorHAnsi"/>
        </w:rPr>
        <w:t xml:space="preserve"> the fundamental </w:t>
      </w:r>
      <w:r w:rsidRPr="00BB187C">
        <w:rPr>
          <w:rStyle w:val="Emphasis"/>
          <w:rFonts w:asciiTheme="minorHAnsi" w:hAnsiTheme="minorHAnsi" w:cstheme="minorHAnsi"/>
          <w:highlight w:val="cyan"/>
        </w:rPr>
        <w:t>principles</w:t>
      </w:r>
      <w:r w:rsidRPr="00BB187C">
        <w:rPr>
          <w:rStyle w:val="StyleUnderline"/>
          <w:rFonts w:asciiTheme="minorHAnsi" w:hAnsiTheme="minorHAnsi" w:cstheme="minorHAnsi"/>
          <w:highlight w:val="cyan"/>
        </w:rPr>
        <w:t xml:space="preserve"> underlying the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highlight w:val="cyan"/>
        </w:rPr>
        <w:t>.</w:t>
      </w:r>
    </w:p>
    <w:p w14:paraId="68D9631F" w14:textId="77777777" w:rsidR="00904D05" w:rsidRDefault="00904D05" w:rsidP="00904D05">
      <w:pPr>
        <w:pStyle w:val="Heading3"/>
      </w:pPr>
      <w:r>
        <w:t>International Law ADV---1AC</w:t>
      </w:r>
    </w:p>
    <w:p w14:paraId="76BC96FE" w14:textId="77777777" w:rsidR="00904D05" w:rsidRPr="00D563EE" w:rsidRDefault="00904D05" w:rsidP="00904D05">
      <w:pPr>
        <w:pStyle w:val="Heading4"/>
      </w:pPr>
      <w:r>
        <w:t xml:space="preserve">Advantage 2 is </w:t>
      </w:r>
      <w:r>
        <w:rPr>
          <w:u w:val="single"/>
        </w:rPr>
        <w:t>INTERNATIONAL LAW</w:t>
      </w:r>
      <w:r>
        <w:t>:</w:t>
      </w:r>
    </w:p>
    <w:p w14:paraId="3BF97C58" w14:textId="77777777" w:rsidR="00904D05" w:rsidRPr="00573FDE" w:rsidRDefault="00904D05" w:rsidP="00904D05">
      <w:pPr>
        <w:pStyle w:val="Heading4"/>
      </w:pPr>
      <w:r>
        <w:rPr>
          <w:u w:val="single"/>
        </w:rPr>
        <w:t>Domestic</w:t>
      </w:r>
      <w:r>
        <w:t xml:space="preserve"> curtailments on strikes run </w:t>
      </w:r>
      <w:r>
        <w:rPr>
          <w:u w:val="single"/>
        </w:rPr>
        <w:t>afoul</w:t>
      </w:r>
      <w:r>
        <w:t xml:space="preserve"> of international </w:t>
      </w:r>
      <w:r>
        <w:rPr>
          <w:u w:val="single"/>
        </w:rPr>
        <w:t>labor law</w:t>
      </w:r>
      <w:r>
        <w:t>.</w:t>
      </w:r>
    </w:p>
    <w:p w14:paraId="6D240F5D" w14:textId="77777777" w:rsidR="00904D05" w:rsidRDefault="00904D05" w:rsidP="00904D05">
      <w:r w:rsidRPr="00E8492B">
        <w:rPr>
          <w:rStyle w:val="Style13ptBold"/>
        </w:rPr>
        <w:t>Bavis ’16</w:t>
      </w:r>
      <w:r>
        <w:t xml:space="preserve"> [Greg; 2016; L.L.M. from York University; </w:t>
      </w:r>
      <w:r w:rsidRPr="00516BE8">
        <w:t>International Society for Labour and Social Security Law</w:t>
      </w:r>
      <w:r>
        <w:t>, “The Emerging Right to Strike Consensus in International and Domestic Labor Law,” no. 21]</w:t>
      </w:r>
    </w:p>
    <w:p w14:paraId="1B6E42FF" w14:textId="77777777" w:rsidR="00904D05" w:rsidRPr="001B0618" w:rsidRDefault="00904D05" w:rsidP="00904D05">
      <w:pPr>
        <w:rPr>
          <w:sz w:val="16"/>
        </w:rPr>
      </w:pPr>
      <w:r w:rsidRPr="00C33189">
        <w:rPr>
          <w:rStyle w:val="StyleUnderline"/>
        </w:rPr>
        <w:t xml:space="preserve">The use of </w:t>
      </w:r>
      <w:r w:rsidRPr="003D5F38">
        <w:rPr>
          <w:rStyle w:val="Emphasis"/>
          <w:highlight w:val="cyan"/>
        </w:rPr>
        <w:t>i</w:t>
      </w:r>
      <w:r w:rsidRPr="001B0618">
        <w:rPr>
          <w:sz w:val="16"/>
        </w:rPr>
        <w:t xml:space="preserve">nternational </w:t>
      </w:r>
      <w:r w:rsidRPr="003D5F38">
        <w:rPr>
          <w:rStyle w:val="Emphasis"/>
          <w:highlight w:val="cyan"/>
        </w:rPr>
        <w:t>law</w:t>
      </w:r>
      <w:r w:rsidRPr="003D5F38">
        <w:rPr>
          <w:rStyle w:val="StyleUnderline"/>
          <w:highlight w:val="cyan"/>
        </w:rPr>
        <w:t xml:space="preserve"> to inform</w:t>
      </w:r>
      <w:r w:rsidRPr="00C33189">
        <w:rPr>
          <w:rStyle w:val="StyleUnderline"/>
        </w:rPr>
        <w:t xml:space="preserve"> constitutional </w:t>
      </w:r>
      <w:r w:rsidRPr="003D5F38">
        <w:rPr>
          <w:rStyle w:val="Emphasis"/>
          <w:highlight w:val="cyan"/>
        </w:rPr>
        <w:t>interpretation</w:t>
      </w:r>
      <w:r w:rsidRPr="003D5F38">
        <w:rPr>
          <w:rStyle w:val="StyleUnderline"/>
          <w:highlight w:val="cyan"/>
        </w:rPr>
        <w:t xml:space="preserve"> of</w:t>
      </w:r>
      <w:r w:rsidRPr="00C33189">
        <w:rPr>
          <w:rStyle w:val="StyleUnderline"/>
        </w:rPr>
        <w:t xml:space="preserve"> freedom of </w:t>
      </w:r>
      <w:r w:rsidRPr="003D5F38">
        <w:rPr>
          <w:rStyle w:val="StyleUnderline"/>
          <w:highlight w:val="cyan"/>
        </w:rPr>
        <w:t>association</w:t>
      </w:r>
      <w:r w:rsidRPr="003D5F38">
        <w:rPr>
          <w:sz w:val="16"/>
        </w:rPr>
        <w:t xml:space="preserve"> </w:t>
      </w:r>
      <w:r w:rsidRPr="001B0618">
        <w:rPr>
          <w:sz w:val="16"/>
        </w:rPr>
        <w:t xml:space="preserve">under constitutional law </w:t>
      </w:r>
      <w:r w:rsidRPr="00DD04BC">
        <w:rPr>
          <w:rStyle w:val="StyleUnderline"/>
          <w:highlight w:val="cyan"/>
        </w:rPr>
        <w:t xml:space="preserve">is </w:t>
      </w:r>
      <w:r w:rsidRPr="003D5F38">
        <w:rPr>
          <w:rStyle w:val="Emphasis"/>
          <w:highlight w:val="cyan"/>
        </w:rPr>
        <w:t>not unique</w:t>
      </w:r>
      <w:r w:rsidRPr="003D5F38">
        <w:rPr>
          <w:rStyle w:val="StyleUnderline"/>
          <w:highlight w:val="cyan"/>
        </w:rPr>
        <w:t xml:space="preserve"> to</w:t>
      </w:r>
      <w:r w:rsidRPr="00943CC5">
        <w:rPr>
          <w:rStyle w:val="StyleUnderline"/>
        </w:rPr>
        <w:t xml:space="preserve"> Canada or </w:t>
      </w:r>
      <w:r w:rsidRPr="003D5F38">
        <w:rPr>
          <w:rStyle w:val="StyleUnderline"/>
          <w:highlight w:val="cyan"/>
        </w:rPr>
        <w:t>Europe</w:t>
      </w:r>
      <w:r w:rsidRPr="001B0618">
        <w:rPr>
          <w:sz w:val="16"/>
        </w:rPr>
        <w:t xml:space="preserve">. Judge Dhayanithie Pillay of the Labour Court of South Africa, states that </w:t>
      </w:r>
      <w:r w:rsidRPr="009C66E8">
        <w:rPr>
          <w:rStyle w:val="StyleUnderline"/>
        </w:rPr>
        <w:t xml:space="preserve">the use of </w:t>
      </w:r>
      <w:r w:rsidRPr="00D55A91">
        <w:rPr>
          <w:rStyle w:val="Emphasis"/>
        </w:rPr>
        <w:t>i</w:t>
      </w:r>
      <w:r w:rsidRPr="001B0618">
        <w:rPr>
          <w:sz w:val="16"/>
        </w:rPr>
        <w:t xml:space="preserve">nternational </w:t>
      </w:r>
      <w:r w:rsidRPr="00D55A91">
        <w:rPr>
          <w:rStyle w:val="Emphasis"/>
        </w:rPr>
        <w:t>law</w:t>
      </w:r>
      <w:r w:rsidRPr="009C66E8">
        <w:rPr>
          <w:rStyle w:val="StyleUnderline"/>
        </w:rPr>
        <w:t xml:space="preserve"> is </w:t>
      </w:r>
      <w:r w:rsidRPr="00D55A91">
        <w:rPr>
          <w:rStyle w:val="Emphasis"/>
        </w:rPr>
        <w:t>accepted</w:t>
      </w:r>
      <w:r w:rsidRPr="001B0618">
        <w:rPr>
          <w:sz w:val="16"/>
        </w:rPr>
        <w:t xml:space="preserve"> in South Africa </w:t>
      </w:r>
      <w:r w:rsidRPr="00F83B6D">
        <w:rPr>
          <w:rStyle w:val="StyleUnderline"/>
        </w:rPr>
        <w:t>in interpreting</w:t>
      </w:r>
      <w:r w:rsidRPr="001B0618">
        <w:rPr>
          <w:sz w:val="16"/>
        </w:rPr>
        <w:t xml:space="preserve"> the </w:t>
      </w:r>
      <w:r w:rsidRPr="00D55A91">
        <w:rPr>
          <w:rStyle w:val="Emphasis"/>
        </w:rPr>
        <w:t>rights</w:t>
      </w:r>
      <w:r w:rsidRPr="001B0618">
        <w:rPr>
          <w:sz w:val="16"/>
        </w:rPr>
        <w:t xml:space="preserve"> set out in section 23 of the Bill of Rights, part of the Constitution Act of South Africa:</w:t>
      </w:r>
    </w:p>
    <w:p w14:paraId="700CECCD" w14:textId="77777777" w:rsidR="00904D05" w:rsidRPr="001B0618" w:rsidRDefault="00904D05" w:rsidP="00904D05">
      <w:pPr>
        <w:rPr>
          <w:sz w:val="16"/>
        </w:rPr>
      </w:pPr>
      <w:r w:rsidRPr="00DD04BC">
        <w:rPr>
          <w:rStyle w:val="StyleUnderline"/>
          <w:highlight w:val="cyan"/>
        </w:rPr>
        <w:t>The</w:t>
      </w:r>
      <w:r w:rsidRPr="00F16812">
        <w:rPr>
          <w:rStyle w:val="StyleUnderline"/>
        </w:rPr>
        <w:t xml:space="preserve"> primary </w:t>
      </w:r>
      <w:r w:rsidRPr="00DD04BC">
        <w:rPr>
          <w:rStyle w:val="Emphasis"/>
          <w:highlight w:val="cyan"/>
        </w:rPr>
        <w:t>objects</w:t>
      </w:r>
      <w:r w:rsidRPr="00DD04BC">
        <w:rPr>
          <w:rStyle w:val="StyleUnderline"/>
          <w:highlight w:val="cyan"/>
        </w:rPr>
        <w:t xml:space="preserve"> of the</w:t>
      </w:r>
      <w:r w:rsidRPr="001B0618">
        <w:rPr>
          <w:sz w:val="16"/>
        </w:rPr>
        <w:t xml:space="preserve"> LRA [</w:t>
      </w:r>
      <w:r w:rsidRPr="00DD04BC">
        <w:rPr>
          <w:rStyle w:val="Emphasis"/>
          <w:highlight w:val="cyan"/>
        </w:rPr>
        <w:t>L</w:t>
      </w:r>
      <w:r w:rsidRPr="00A35241">
        <w:rPr>
          <w:rStyle w:val="StyleUnderline"/>
        </w:rPr>
        <w:t xml:space="preserve">abour </w:t>
      </w:r>
      <w:r w:rsidRPr="00DD04BC">
        <w:rPr>
          <w:rStyle w:val="Emphasis"/>
          <w:highlight w:val="cyan"/>
        </w:rPr>
        <w:t>R</w:t>
      </w:r>
      <w:r w:rsidRPr="00A35241">
        <w:rPr>
          <w:rStyle w:val="StyleUnderline"/>
        </w:rPr>
        <w:t xml:space="preserve">elations </w:t>
      </w:r>
      <w:r w:rsidRPr="00DD04BC">
        <w:rPr>
          <w:rStyle w:val="Emphasis"/>
          <w:highlight w:val="cyan"/>
        </w:rPr>
        <w:t>A</w:t>
      </w:r>
      <w:r w:rsidRPr="00A35241">
        <w:rPr>
          <w:rStyle w:val="StyleUnderline"/>
        </w:rPr>
        <w:t>ct</w:t>
      </w:r>
      <w:r w:rsidRPr="001B0618">
        <w:rPr>
          <w:sz w:val="16"/>
        </w:rPr>
        <w:t xml:space="preserve">] </w:t>
      </w:r>
      <w:r w:rsidRPr="00DD04BC">
        <w:rPr>
          <w:rStyle w:val="StyleUnderline"/>
          <w:highlight w:val="cyan"/>
        </w:rPr>
        <w:t>include</w:t>
      </w:r>
      <w:r w:rsidRPr="008D4F89">
        <w:rPr>
          <w:rStyle w:val="StyleUnderline"/>
        </w:rPr>
        <w:t xml:space="preserve"> giving </w:t>
      </w:r>
      <w:r w:rsidRPr="0069649F">
        <w:rPr>
          <w:rStyle w:val="Emphasis"/>
        </w:rPr>
        <w:t>effect</w:t>
      </w:r>
      <w:r w:rsidRPr="008D4F89">
        <w:rPr>
          <w:rStyle w:val="StyleUnderline"/>
        </w:rPr>
        <w:t xml:space="preserve"> to and </w:t>
      </w:r>
      <w:r w:rsidRPr="00DD04BC">
        <w:rPr>
          <w:rStyle w:val="StyleUnderline"/>
          <w:highlight w:val="cyan"/>
        </w:rPr>
        <w:t>regulating</w:t>
      </w:r>
      <w:r w:rsidRPr="001B0618">
        <w:rPr>
          <w:sz w:val="16"/>
        </w:rPr>
        <w:t xml:space="preserve"> the </w:t>
      </w:r>
      <w:r w:rsidRPr="00DD04BC">
        <w:rPr>
          <w:rStyle w:val="Emphasis"/>
          <w:highlight w:val="cyan"/>
        </w:rPr>
        <w:t>fundamental</w:t>
      </w:r>
      <w:r w:rsidRPr="002C171C">
        <w:rPr>
          <w:rStyle w:val="StyleUnderline"/>
        </w:rPr>
        <w:t xml:space="preserve"> labour rights conferred by</w:t>
      </w:r>
      <w:r w:rsidRPr="001B0618">
        <w:rPr>
          <w:sz w:val="16"/>
        </w:rPr>
        <w:t xml:space="preserve"> the </w:t>
      </w:r>
      <w:r w:rsidRPr="00DD04BC">
        <w:rPr>
          <w:rStyle w:val="Emphasis"/>
          <w:highlight w:val="cyan"/>
        </w:rPr>
        <w:t>labour rights</w:t>
      </w:r>
      <w:r w:rsidRPr="002C171C">
        <w:rPr>
          <w:rStyle w:val="StyleUnderline"/>
        </w:rPr>
        <w:t xml:space="preserve"> clause of the </w:t>
      </w:r>
      <w:r w:rsidRPr="00A7678E">
        <w:rPr>
          <w:rStyle w:val="Emphasis"/>
        </w:rPr>
        <w:t>Constitution</w:t>
      </w:r>
      <w:r w:rsidRPr="001B0618">
        <w:rPr>
          <w:sz w:val="16"/>
        </w:rPr>
        <w:t xml:space="preserve">, and giving effect to obligations incurred by South Africa </w:t>
      </w:r>
      <w:r w:rsidRPr="00DD04BC">
        <w:rPr>
          <w:rStyle w:val="StyleUnderline"/>
          <w:highlight w:val="cyan"/>
        </w:rPr>
        <w:t>as</w:t>
      </w:r>
      <w:r w:rsidRPr="001B0618">
        <w:rPr>
          <w:sz w:val="16"/>
        </w:rPr>
        <w:t xml:space="preserve"> a </w:t>
      </w:r>
      <w:r w:rsidRPr="00DD04BC">
        <w:rPr>
          <w:rStyle w:val="Emphasis"/>
          <w:highlight w:val="cyan"/>
        </w:rPr>
        <w:t>member</w:t>
      </w:r>
      <w:r w:rsidRPr="00DD04BC">
        <w:rPr>
          <w:rStyle w:val="StyleUnderline"/>
          <w:highlight w:val="cyan"/>
        </w:rPr>
        <w:t xml:space="preserve"> state of</w:t>
      </w:r>
      <w:r w:rsidRPr="00165797">
        <w:rPr>
          <w:rStyle w:val="StyleUnderline"/>
        </w:rPr>
        <w:t xml:space="preserve"> the </w:t>
      </w:r>
      <w:r w:rsidRPr="00DD04BC">
        <w:rPr>
          <w:rStyle w:val="Emphasis"/>
          <w:highlight w:val="cyan"/>
        </w:rPr>
        <w:t>ILO</w:t>
      </w:r>
      <w:r w:rsidRPr="001B0618">
        <w:rPr>
          <w:sz w:val="16"/>
        </w:rPr>
        <w:t>…The interpretation of the LRA must give effect to its primary objects and be in compliance with the Constitution and the public international law obligations of the Republic.24</w:t>
      </w:r>
    </w:p>
    <w:p w14:paraId="3AE56F35" w14:textId="77777777" w:rsidR="00904D05" w:rsidRPr="001B0618" w:rsidRDefault="00904D05" w:rsidP="00904D05">
      <w:pPr>
        <w:rPr>
          <w:sz w:val="16"/>
        </w:rPr>
      </w:pPr>
      <w:r w:rsidRPr="00DD04BC">
        <w:rPr>
          <w:rStyle w:val="StyleUnderline"/>
          <w:highlight w:val="cyan"/>
        </w:rPr>
        <w:t xml:space="preserve">The role of </w:t>
      </w:r>
      <w:r w:rsidRPr="00DD04BC">
        <w:rPr>
          <w:rStyle w:val="Emphasis"/>
          <w:highlight w:val="cyan"/>
        </w:rPr>
        <w:t>i</w:t>
      </w:r>
      <w:r w:rsidRPr="001B0618">
        <w:rPr>
          <w:sz w:val="16"/>
        </w:rPr>
        <w:t xml:space="preserve">nternational </w:t>
      </w:r>
      <w:r w:rsidRPr="00DD04BC">
        <w:rPr>
          <w:rStyle w:val="Emphasis"/>
          <w:highlight w:val="cyan"/>
        </w:rPr>
        <w:t>law</w:t>
      </w:r>
      <w:r w:rsidRPr="00F21C47">
        <w:rPr>
          <w:rStyle w:val="StyleUnderline"/>
        </w:rPr>
        <w:t xml:space="preserve"> arising from</w:t>
      </w:r>
      <w:r w:rsidRPr="001B0618">
        <w:rPr>
          <w:sz w:val="16"/>
        </w:rPr>
        <w:t xml:space="preserve"> a review of the freedom of association and the </w:t>
      </w:r>
      <w:r w:rsidRPr="001C657C">
        <w:rPr>
          <w:rStyle w:val="StyleUnderline"/>
        </w:rPr>
        <w:t xml:space="preserve">specific right to </w:t>
      </w:r>
      <w:r w:rsidRPr="006B427C">
        <w:rPr>
          <w:rStyle w:val="Emphasis"/>
        </w:rPr>
        <w:t>strike</w:t>
      </w:r>
      <w:r w:rsidRPr="001C657C">
        <w:rPr>
          <w:rStyle w:val="StyleUnderline"/>
        </w:rPr>
        <w:t xml:space="preserve"> from in </w:t>
      </w:r>
      <w:r w:rsidRPr="006B427C">
        <w:rPr>
          <w:rStyle w:val="Emphasis"/>
        </w:rPr>
        <w:t>ILO</w:t>
      </w:r>
      <w:r w:rsidRPr="001C657C">
        <w:rPr>
          <w:rStyle w:val="StyleUnderline"/>
        </w:rPr>
        <w:t xml:space="preserve"> </w:t>
      </w:r>
      <w:r w:rsidRPr="00DD04BC">
        <w:rPr>
          <w:rStyle w:val="StyleUnderline"/>
        </w:rPr>
        <w:t>cases</w:t>
      </w:r>
      <w:r w:rsidRPr="001C657C">
        <w:rPr>
          <w:rStyle w:val="StyleUnderline"/>
        </w:rPr>
        <w:t xml:space="preserve"> </w:t>
      </w:r>
      <w:r w:rsidRPr="00DD04BC">
        <w:rPr>
          <w:rStyle w:val="StyleUnderline"/>
          <w:highlight w:val="cyan"/>
        </w:rPr>
        <w:t>is</w:t>
      </w:r>
      <w:r w:rsidRPr="001B0618">
        <w:rPr>
          <w:sz w:val="16"/>
        </w:rPr>
        <w:t xml:space="preserve"> either </w:t>
      </w:r>
      <w:r w:rsidRPr="00DD04BC">
        <w:rPr>
          <w:rStyle w:val="StyleUnderline"/>
          <w:highlight w:val="cyan"/>
        </w:rPr>
        <w:t xml:space="preserve">to </w:t>
      </w:r>
      <w:r w:rsidRPr="00DD04BC">
        <w:rPr>
          <w:rStyle w:val="Emphasis"/>
          <w:highlight w:val="cyan"/>
        </w:rPr>
        <w:t>strengthen</w:t>
      </w:r>
      <w:r w:rsidRPr="003F65C8">
        <w:rPr>
          <w:rStyle w:val="StyleUnderline"/>
        </w:rPr>
        <w:t xml:space="preserve"> a decision based on </w:t>
      </w:r>
      <w:r w:rsidRPr="00DD04BC">
        <w:rPr>
          <w:rStyle w:val="Emphasis"/>
          <w:highlight w:val="cyan"/>
        </w:rPr>
        <w:t>domestic law</w:t>
      </w:r>
      <w:r w:rsidRPr="001B0618">
        <w:rPr>
          <w:sz w:val="16"/>
        </w:rPr>
        <w:t xml:space="preserve">" or " as a guide in interpreting domestic law. </w:t>
      </w:r>
      <w:r w:rsidRPr="00DD04BC">
        <w:rPr>
          <w:rStyle w:val="StyleUnderline"/>
          <w:highlight w:val="cyan"/>
        </w:rPr>
        <w:t>The</w:t>
      </w:r>
      <w:r w:rsidRPr="00DD04BC">
        <w:rPr>
          <w:rStyle w:val="StyleUnderline"/>
        </w:rPr>
        <w:t xml:space="preserve"> strengthen</w:t>
      </w:r>
      <w:r w:rsidRPr="001B0618">
        <w:rPr>
          <w:sz w:val="16"/>
        </w:rPr>
        <w:t xml:space="preserve"> or guide </w:t>
      </w:r>
      <w:r w:rsidRPr="00DD04BC">
        <w:rPr>
          <w:rStyle w:val="StyleUnderline"/>
          <w:highlight w:val="cyan"/>
        </w:rPr>
        <w:t>approach reflects</w:t>
      </w:r>
      <w:r w:rsidRPr="00A00330">
        <w:rPr>
          <w:rStyle w:val="StyleUnderline"/>
        </w:rPr>
        <w:t xml:space="preserve"> the </w:t>
      </w:r>
      <w:r w:rsidRPr="00DD04BC">
        <w:rPr>
          <w:rStyle w:val="Emphasis"/>
          <w:highlight w:val="cyan"/>
        </w:rPr>
        <w:t>development</w:t>
      </w:r>
      <w:r w:rsidRPr="00DD04BC">
        <w:rPr>
          <w:rStyle w:val="StyleUnderline"/>
          <w:highlight w:val="cyan"/>
        </w:rPr>
        <w:t xml:space="preserve"> of</w:t>
      </w:r>
      <w:r w:rsidRPr="00A00330">
        <w:rPr>
          <w:rStyle w:val="StyleUnderline"/>
        </w:rPr>
        <w:t xml:space="preserve"> a </w:t>
      </w:r>
      <w:r w:rsidRPr="00DD04BC">
        <w:rPr>
          <w:rStyle w:val="StyleUnderline"/>
          <w:highlight w:val="cyan"/>
        </w:rPr>
        <w:t>common</w:t>
      </w:r>
      <w:r w:rsidRPr="00A00330">
        <w:rPr>
          <w:rStyle w:val="StyleUnderline"/>
        </w:rPr>
        <w:t xml:space="preserve"> </w:t>
      </w:r>
      <w:r w:rsidRPr="00546FAE">
        <w:rPr>
          <w:rStyle w:val="Emphasis"/>
        </w:rPr>
        <w:t xml:space="preserve">international </w:t>
      </w:r>
      <w:r w:rsidRPr="00DD04BC">
        <w:rPr>
          <w:rStyle w:val="Emphasis"/>
          <w:highlight w:val="cyan"/>
        </w:rPr>
        <w:t>understanding</w:t>
      </w:r>
      <w:r w:rsidRPr="001B0618">
        <w:rPr>
          <w:sz w:val="16"/>
        </w:rPr>
        <w:t xml:space="preserve">, or levelling </w:t>
      </w:r>
      <w:r w:rsidRPr="00DD04BC">
        <w:rPr>
          <w:sz w:val="16"/>
        </w:rPr>
        <w:t>effect</w:t>
      </w:r>
      <w:r w:rsidRPr="001B0618">
        <w:rPr>
          <w:sz w:val="16"/>
        </w:rPr>
        <w:t xml:space="preserve"> </w:t>
      </w:r>
      <w:r w:rsidRPr="00DD04BC">
        <w:rPr>
          <w:rStyle w:val="StyleUnderline"/>
          <w:highlight w:val="cyan"/>
        </w:rPr>
        <w:t>in</w:t>
      </w:r>
      <w:r w:rsidRPr="001B0618">
        <w:rPr>
          <w:sz w:val="16"/>
        </w:rPr>
        <w:t xml:space="preserve"> the </w:t>
      </w:r>
      <w:r w:rsidRPr="00E56D57">
        <w:rPr>
          <w:rStyle w:val="StyleUnderline"/>
        </w:rPr>
        <w:t xml:space="preserve">use of relevant </w:t>
      </w:r>
      <w:r w:rsidRPr="00DD04BC">
        <w:rPr>
          <w:rStyle w:val="Emphasis"/>
          <w:highlight w:val="cyan"/>
        </w:rPr>
        <w:t>i</w:t>
      </w:r>
      <w:r w:rsidRPr="001B0618">
        <w:rPr>
          <w:sz w:val="16"/>
        </w:rPr>
        <w:t xml:space="preserve">nternational </w:t>
      </w:r>
      <w:r w:rsidRPr="00DD04BC">
        <w:rPr>
          <w:rStyle w:val="Emphasis"/>
          <w:highlight w:val="cyan"/>
        </w:rPr>
        <w:t>law</w:t>
      </w:r>
      <w:r w:rsidRPr="00E56D57">
        <w:rPr>
          <w:rStyle w:val="StyleUnderline"/>
        </w:rPr>
        <w:t xml:space="preserve"> principles</w:t>
      </w:r>
      <w:r w:rsidRPr="001B0618">
        <w:rPr>
          <w:sz w:val="16"/>
        </w:rPr>
        <w:t>.</w:t>
      </w:r>
    </w:p>
    <w:p w14:paraId="0EE80C1D" w14:textId="77777777" w:rsidR="00904D05" w:rsidRPr="001B0618" w:rsidRDefault="00904D05" w:rsidP="00904D05">
      <w:pPr>
        <w:rPr>
          <w:sz w:val="16"/>
        </w:rPr>
      </w:pPr>
      <w:r w:rsidRPr="001B0618">
        <w:rPr>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56D57">
        <w:rPr>
          <w:rStyle w:val="StyleUnderline"/>
        </w:rPr>
        <w:t xml:space="preserve">it was not </w:t>
      </w:r>
      <w:r w:rsidRPr="00D5306F">
        <w:rPr>
          <w:rStyle w:val="Emphasis"/>
        </w:rPr>
        <w:t>clear</w:t>
      </w:r>
      <w:r w:rsidRPr="001B0618">
        <w:rPr>
          <w:sz w:val="16"/>
        </w:rPr>
        <w:t xml:space="preserve"> that </w:t>
      </w:r>
      <w:r w:rsidRPr="00ED6416">
        <w:rPr>
          <w:rStyle w:val="StyleUnderline"/>
        </w:rPr>
        <w:t>freedom of association included</w:t>
      </w:r>
      <w:r w:rsidRPr="001B0618">
        <w:rPr>
          <w:sz w:val="16"/>
        </w:rPr>
        <w:t xml:space="preserve"> the </w:t>
      </w:r>
      <w:r w:rsidRPr="004608F5">
        <w:rPr>
          <w:rStyle w:val="StyleUnderline"/>
        </w:rPr>
        <w:t xml:space="preserve">right to </w:t>
      </w:r>
      <w:r w:rsidRPr="00D5306F">
        <w:rPr>
          <w:rStyle w:val="Emphasis"/>
        </w:rPr>
        <w:t>strike</w:t>
      </w:r>
      <w:r w:rsidRPr="004608F5">
        <w:rPr>
          <w:rStyle w:val="StyleUnderline"/>
        </w:rPr>
        <w:t xml:space="preserve"> in Article 13</w:t>
      </w:r>
      <w:r w:rsidRPr="001B0618">
        <w:rPr>
          <w:sz w:val="16"/>
        </w:rPr>
        <w:t>, it was incumbent to interpret the constitution consistent with international law. As such the right to strike was recognized and the list of essential services in the offending legislation was held excessive and void as contrary to the constitutional protection for the right to strike and not "reasonably justifiable in a democratic society"(Article 13(2)).25</w:t>
      </w:r>
    </w:p>
    <w:p w14:paraId="77256F6D" w14:textId="77777777" w:rsidR="00904D05" w:rsidRPr="001B0618" w:rsidRDefault="00904D05" w:rsidP="00904D05">
      <w:pPr>
        <w:rPr>
          <w:sz w:val="16"/>
        </w:rPr>
      </w:pPr>
      <w:r w:rsidRPr="00213F7F">
        <w:rPr>
          <w:rStyle w:val="StyleUnderline"/>
        </w:rPr>
        <w:t xml:space="preserve">Just as </w:t>
      </w:r>
      <w:r w:rsidRPr="003F1B5F">
        <w:rPr>
          <w:rStyle w:val="Emphasis"/>
        </w:rPr>
        <w:t>other</w:t>
      </w:r>
      <w:r w:rsidRPr="00213F7F">
        <w:rPr>
          <w:rStyle w:val="StyleUnderline"/>
        </w:rPr>
        <w:t xml:space="preserve"> nations were </w:t>
      </w:r>
      <w:r w:rsidRPr="003F1B5F">
        <w:rPr>
          <w:rStyle w:val="Emphasis"/>
        </w:rPr>
        <w:t>recognizing</w:t>
      </w:r>
      <w:r w:rsidRPr="001B0618">
        <w:rPr>
          <w:sz w:val="16"/>
        </w:rPr>
        <w:t xml:space="preserve"> the </w:t>
      </w:r>
      <w:r w:rsidRPr="00213F7F">
        <w:rPr>
          <w:rStyle w:val="StyleUnderline"/>
        </w:rPr>
        <w:t>right to strike</w:t>
      </w:r>
      <w:r w:rsidRPr="001B0618">
        <w:rPr>
          <w:sz w:val="16"/>
        </w:rPr>
        <w:t xml:space="preserve"> as a component of the freedom of association </w:t>
      </w:r>
      <w:r w:rsidRPr="00DD04BC">
        <w:rPr>
          <w:rStyle w:val="StyleUnderline"/>
          <w:highlight w:val="cyan"/>
        </w:rPr>
        <w:t xml:space="preserve">the </w:t>
      </w:r>
      <w:r w:rsidRPr="00DD04BC">
        <w:rPr>
          <w:rStyle w:val="Emphasis"/>
          <w:highlight w:val="cyan"/>
        </w:rPr>
        <w:t>ECHR</w:t>
      </w:r>
      <w:r w:rsidRPr="001B0618">
        <w:rPr>
          <w:sz w:val="16"/>
        </w:rPr>
        <w:t xml:space="preserve"> in 2014 released a decision reviewing strike balloting and notice procedures and the right of trade unions to engage in secondary strikes under the European Convention. In RMT the ECHR </w:t>
      </w:r>
      <w:r w:rsidRPr="00DE179E">
        <w:rPr>
          <w:rStyle w:val="StyleUnderline"/>
        </w:rPr>
        <w:t>found</w:t>
      </w:r>
      <w:r w:rsidRPr="001B0618">
        <w:rPr>
          <w:sz w:val="16"/>
        </w:rPr>
        <w:t xml:space="preserve"> that the strike notice requirements do not violate the Convention and that while </w:t>
      </w:r>
      <w:r w:rsidRPr="00DD04BC">
        <w:rPr>
          <w:rStyle w:val="Emphasis"/>
          <w:highlight w:val="cyan"/>
        </w:rPr>
        <w:t>restrictions</w:t>
      </w:r>
      <w:r w:rsidRPr="00DD04BC">
        <w:rPr>
          <w:rStyle w:val="StyleUnderline"/>
          <w:highlight w:val="cyan"/>
        </w:rPr>
        <w:t xml:space="preserve"> on </w:t>
      </w:r>
      <w:r w:rsidRPr="00DD04BC">
        <w:rPr>
          <w:rStyle w:val="Emphasis"/>
          <w:highlight w:val="cyan"/>
        </w:rPr>
        <w:t>secondary</w:t>
      </w:r>
      <w:r w:rsidRPr="00DD04BC">
        <w:rPr>
          <w:rStyle w:val="StyleUnderline"/>
          <w:highlight w:val="cyan"/>
        </w:rPr>
        <w:t xml:space="preserve"> striking</w:t>
      </w:r>
      <w:r w:rsidRPr="001B0618">
        <w:rPr>
          <w:sz w:val="16"/>
        </w:rPr>
        <w:t xml:space="preserve"> in the United Kingdom </w:t>
      </w:r>
      <w:r w:rsidRPr="00DD04BC">
        <w:rPr>
          <w:rStyle w:val="Emphasis"/>
          <w:highlight w:val="cyan"/>
        </w:rPr>
        <w:t>conflict</w:t>
      </w:r>
      <w:r w:rsidRPr="00DD04BC">
        <w:rPr>
          <w:rStyle w:val="StyleUnderline"/>
          <w:highlight w:val="cyan"/>
        </w:rPr>
        <w:t xml:space="preserve"> with</w:t>
      </w:r>
      <w:r w:rsidRPr="00B7696B">
        <w:rPr>
          <w:rStyle w:val="StyleUnderline"/>
        </w:rPr>
        <w:t xml:space="preserve"> freedoms recognized at </w:t>
      </w:r>
      <w:r w:rsidRPr="00DD04BC">
        <w:rPr>
          <w:rStyle w:val="Emphasis"/>
          <w:highlight w:val="cyan"/>
        </w:rPr>
        <w:t>i</w:t>
      </w:r>
      <w:r w:rsidRPr="001B0618">
        <w:rPr>
          <w:sz w:val="16"/>
        </w:rPr>
        <w:t xml:space="preserve">nternational </w:t>
      </w:r>
      <w:r w:rsidRPr="00DF3145">
        <w:rPr>
          <w:rStyle w:val="Emphasis"/>
        </w:rPr>
        <w:t>law</w:t>
      </w:r>
      <w:r w:rsidRPr="001B0618">
        <w:rPr>
          <w:sz w:val="16"/>
        </w:rPr>
        <w:t>, this interference is justified due to the policy objectives of the Government and the nature of the interest at stake.</w:t>
      </w:r>
    </w:p>
    <w:p w14:paraId="72309FF5" w14:textId="77777777" w:rsidR="00904D05" w:rsidRPr="001B0618" w:rsidRDefault="00904D05" w:rsidP="00904D05">
      <w:pPr>
        <w:rPr>
          <w:sz w:val="16"/>
        </w:rPr>
      </w:pPr>
      <w:r w:rsidRPr="001B0618">
        <w:rPr>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DD04BC">
        <w:rPr>
          <w:rStyle w:val="StyleUnderline"/>
          <w:highlight w:val="cyan"/>
        </w:rPr>
        <w:t>parties</w:t>
      </w:r>
      <w:r w:rsidRPr="001B0618">
        <w:rPr>
          <w:sz w:val="16"/>
        </w:rPr>
        <w:t xml:space="preserve"> to a case before the ECHR </w:t>
      </w:r>
      <w:r w:rsidRPr="00DD04BC">
        <w:rPr>
          <w:rStyle w:val="StyleUnderline"/>
          <w:highlight w:val="cyan"/>
        </w:rPr>
        <w:t>must</w:t>
      </w:r>
      <w:r w:rsidRPr="001B0618">
        <w:rPr>
          <w:sz w:val="16"/>
        </w:rPr>
        <w:t xml:space="preserve"> abide by the judgments of the Court and </w:t>
      </w:r>
      <w:r w:rsidRPr="00AB7BD4">
        <w:rPr>
          <w:rStyle w:val="StyleUnderline"/>
          <w:highlight w:val="cyan"/>
        </w:rPr>
        <w:t xml:space="preserve">take all necessary </w:t>
      </w:r>
      <w:r w:rsidRPr="00DD04BC">
        <w:rPr>
          <w:rStyle w:val="Emphasis"/>
          <w:highlight w:val="cyan"/>
        </w:rPr>
        <w:t>measures</w:t>
      </w:r>
      <w:r w:rsidRPr="00DD04BC">
        <w:rPr>
          <w:rStyle w:val="StyleUnderline"/>
          <w:highlight w:val="cyan"/>
        </w:rPr>
        <w:t xml:space="preserve"> to </w:t>
      </w:r>
      <w:r w:rsidRPr="00DD04BC">
        <w:rPr>
          <w:rStyle w:val="Emphasis"/>
          <w:highlight w:val="cyan"/>
        </w:rPr>
        <w:t>comply</w:t>
      </w:r>
      <w:r w:rsidRPr="001B0618">
        <w:rPr>
          <w:sz w:val="16"/>
        </w:rPr>
        <w:t xml:space="preserve">, including remedying complainants and amending legislation. In that sense </w:t>
      </w:r>
      <w:r w:rsidRPr="00B31C5B">
        <w:rPr>
          <w:rStyle w:val="StyleUnderline"/>
        </w:rPr>
        <w:t>the Convention acts as</w:t>
      </w:r>
      <w:r w:rsidRPr="001B0618">
        <w:rPr>
          <w:sz w:val="16"/>
        </w:rPr>
        <w:t xml:space="preserve"> a </w:t>
      </w:r>
      <w:r w:rsidRPr="003219C3">
        <w:rPr>
          <w:rStyle w:val="Emphasis"/>
        </w:rPr>
        <w:t>constitutional document</w:t>
      </w:r>
      <w:r w:rsidRPr="00B31C5B">
        <w:rPr>
          <w:rStyle w:val="StyleUnderline"/>
        </w:rPr>
        <w:t xml:space="preserve"> that may </w:t>
      </w:r>
      <w:r w:rsidRPr="003219C3">
        <w:rPr>
          <w:rStyle w:val="Emphasis"/>
        </w:rPr>
        <w:t>override</w:t>
      </w:r>
      <w:r w:rsidRPr="001B0618">
        <w:rPr>
          <w:sz w:val="16"/>
        </w:rPr>
        <w:t xml:space="preserve"> contrary </w:t>
      </w:r>
      <w:r w:rsidRPr="00B31C5B">
        <w:rPr>
          <w:rStyle w:val="StyleUnderline"/>
        </w:rPr>
        <w:t>domestic</w:t>
      </w:r>
      <w:r w:rsidRPr="001B0618">
        <w:rPr>
          <w:sz w:val="16"/>
        </w:rPr>
        <w:t xml:space="preserve"> state </w:t>
      </w:r>
      <w:r w:rsidRPr="003219C3">
        <w:rPr>
          <w:rStyle w:val="Emphasis"/>
        </w:rPr>
        <w:t>legislation</w:t>
      </w:r>
      <w:r w:rsidRPr="001B0618">
        <w:rPr>
          <w:sz w:val="16"/>
        </w:rPr>
        <w:t>.</w:t>
      </w:r>
    </w:p>
    <w:p w14:paraId="4E75617B" w14:textId="77777777" w:rsidR="00904D05" w:rsidRPr="001B0618" w:rsidRDefault="00904D05" w:rsidP="00904D05">
      <w:pPr>
        <w:rPr>
          <w:sz w:val="16"/>
        </w:rPr>
      </w:pPr>
      <w:r w:rsidRPr="001B0618">
        <w:rPr>
          <w:sz w:val="16"/>
        </w:rPr>
        <w:t xml:space="preserve">The ES Charter does recognize the right of workers to strike and the European Committee of Social Rights [ECSR] found that the balloting requirements of the United Kingdom in other cases are “excessive” and that the </w:t>
      </w:r>
      <w:r w:rsidRPr="00B4691E">
        <w:rPr>
          <w:rStyle w:val="Emphasis"/>
          <w:highlight w:val="cyan"/>
        </w:rPr>
        <w:t>restrictions</w:t>
      </w:r>
      <w:r w:rsidRPr="00B4691E">
        <w:rPr>
          <w:rStyle w:val="StyleUnderline"/>
          <w:highlight w:val="cyan"/>
        </w:rPr>
        <w:t xml:space="preserve"> on </w:t>
      </w:r>
      <w:r w:rsidRPr="00B4691E">
        <w:rPr>
          <w:rStyle w:val="Emphasis"/>
          <w:highlight w:val="cyan"/>
        </w:rPr>
        <w:t>secondary</w:t>
      </w:r>
      <w:r w:rsidRPr="00B4691E">
        <w:rPr>
          <w:rStyle w:val="StyleUnderline"/>
          <w:highlight w:val="cyan"/>
        </w:rPr>
        <w:t xml:space="preserve"> action make</w:t>
      </w:r>
      <w:r w:rsidRPr="001B0618">
        <w:rPr>
          <w:sz w:val="16"/>
        </w:rPr>
        <w:t xml:space="preserve"> the </w:t>
      </w:r>
      <w:r w:rsidRPr="00C81697">
        <w:rPr>
          <w:rStyle w:val="StyleUnderline"/>
        </w:rPr>
        <w:t xml:space="preserve">ability of </w:t>
      </w:r>
      <w:r w:rsidRPr="00B4691E">
        <w:rPr>
          <w:rStyle w:val="StyleUnderline"/>
          <w:highlight w:val="cyan"/>
        </w:rPr>
        <w:t>workers</w:t>
      </w:r>
      <w:r w:rsidRPr="00C81697">
        <w:rPr>
          <w:rStyle w:val="StyleUnderline"/>
        </w:rPr>
        <w:t xml:space="preserve"> to take collective action “</w:t>
      </w:r>
      <w:r w:rsidRPr="00B4691E">
        <w:rPr>
          <w:rStyle w:val="StyleUnderline"/>
          <w:highlight w:val="cyan"/>
        </w:rPr>
        <w:t xml:space="preserve">excessively </w:t>
      </w:r>
      <w:r w:rsidRPr="00B4691E">
        <w:rPr>
          <w:rStyle w:val="Emphasis"/>
          <w:highlight w:val="cyan"/>
        </w:rPr>
        <w:t>circumscribed</w:t>
      </w:r>
      <w:r w:rsidRPr="001B0618">
        <w:rPr>
          <w:sz w:val="16"/>
        </w:rPr>
        <w:t xml:space="preserve">.” Likewise, </w:t>
      </w:r>
      <w:r w:rsidRPr="002919C7">
        <w:rPr>
          <w:rStyle w:val="StyleUnderline"/>
        </w:rPr>
        <w:t>the EU Charter protects</w:t>
      </w:r>
      <w:r w:rsidRPr="001B0618">
        <w:rPr>
          <w:sz w:val="16"/>
        </w:rPr>
        <w:t xml:space="preserve"> the </w:t>
      </w:r>
      <w:r w:rsidRPr="00D32C66">
        <w:rPr>
          <w:rStyle w:val="Emphasis"/>
        </w:rPr>
        <w:t>right</w:t>
      </w:r>
      <w:r w:rsidRPr="00EC0339">
        <w:rPr>
          <w:rStyle w:val="StyleUnderline"/>
        </w:rPr>
        <w:t xml:space="preserve"> of workers “to take collective </w:t>
      </w:r>
      <w:r w:rsidRPr="00D32C66">
        <w:rPr>
          <w:rStyle w:val="Emphasis"/>
        </w:rPr>
        <w:t>action</w:t>
      </w:r>
      <w:r w:rsidRPr="00EC0339">
        <w:rPr>
          <w:rStyle w:val="StyleUnderline"/>
        </w:rPr>
        <w:t xml:space="preserve"> to defend their interests, including </w:t>
      </w:r>
      <w:r w:rsidRPr="00D32C66">
        <w:rPr>
          <w:rStyle w:val="Emphasis"/>
        </w:rPr>
        <w:t>strike</w:t>
      </w:r>
      <w:r w:rsidRPr="00EC0339">
        <w:rPr>
          <w:rStyle w:val="StyleUnderline"/>
        </w:rPr>
        <w:t xml:space="preserve"> action</w:t>
      </w:r>
      <w:r w:rsidRPr="001B0618">
        <w:rPr>
          <w:sz w:val="16"/>
        </w:rPr>
        <w:t>”. These three sources informed the ECHR’s interpretation of the Convention as sources of comparative law, in addition to domestic laws of other European nations.</w:t>
      </w:r>
    </w:p>
    <w:p w14:paraId="08297FAF" w14:textId="77777777" w:rsidR="00904D05" w:rsidRPr="001B0618" w:rsidRDefault="00904D05" w:rsidP="00904D05">
      <w:pPr>
        <w:rPr>
          <w:sz w:val="16"/>
        </w:rPr>
      </w:pPr>
      <w:r w:rsidRPr="001B0618">
        <w:rPr>
          <w:sz w:val="16"/>
        </w:rPr>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B4691E">
        <w:rPr>
          <w:rStyle w:val="Emphasis"/>
          <w:highlight w:val="cyan"/>
        </w:rPr>
        <w:t>interference</w:t>
      </w:r>
      <w:r w:rsidRPr="00B4691E">
        <w:rPr>
          <w:rStyle w:val="StyleUnderline"/>
          <w:highlight w:val="cyan"/>
        </w:rPr>
        <w:t xml:space="preserve"> with</w:t>
      </w:r>
      <w:r w:rsidRPr="001B0618">
        <w:rPr>
          <w:sz w:val="16"/>
        </w:rPr>
        <w:t xml:space="preserve"> the </w:t>
      </w:r>
      <w:r w:rsidRPr="00B4691E">
        <w:rPr>
          <w:rStyle w:val="Emphasis"/>
          <w:highlight w:val="cyan"/>
        </w:rPr>
        <w:t>secondary strike</w:t>
      </w:r>
      <w:r w:rsidRPr="009C242A">
        <w:rPr>
          <w:rStyle w:val="StyleUnderline"/>
        </w:rPr>
        <w:t xml:space="preserve"> activity</w:t>
      </w:r>
      <w:r w:rsidRPr="001B0618">
        <w:rPr>
          <w:sz w:val="16"/>
        </w:rPr>
        <w:t xml:space="preserve"> in RMT </w:t>
      </w:r>
      <w:r w:rsidRPr="00B4691E">
        <w:rPr>
          <w:rStyle w:val="StyleUnderline"/>
          <w:highlight w:val="cyan"/>
        </w:rPr>
        <w:t xml:space="preserve">breached </w:t>
      </w:r>
      <w:r w:rsidRPr="00B4691E">
        <w:rPr>
          <w:rStyle w:val="Emphasis"/>
          <w:highlight w:val="cyan"/>
        </w:rPr>
        <w:t>A</w:t>
      </w:r>
      <w:r w:rsidRPr="00CB3205">
        <w:rPr>
          <w:rStyle w:val="StyleUnderline"/>
        </w:rPr>
        <w:t xml:space="preserve">rticle </w:t>
      </w:r>
      <w:r w:rsidRPr="00B4691E">
        <w:rPr>
          <w:rStyle w:val="Emphasis"/>
          <w:highlight w:val="cyan"/>
        </w:rPr>
        <w:t>11</w:t>
      </w:r>
      <w:r w:rsidRPr="001B0618">
        <w:rPr>
          <w:sz w:val="16"/>
        </w:rPr>
        <w:t xml:space="preserve">(1) </w:t>
      </w:r>
      <w:r w:rsidRPr="00B4691E">
        <w:rPr>
          <w:rStyle w:val="StyleUnderline"/>
          <w:highlight w:val="cyan"/>
        </w:rPr>
        <w:t>of</w:t>
      </w:r>
      <w:r w:rsidRPr="00CB3205">
        <w:rPr>
          <w:rStyle w:val="StyleUnderline"/>
        </w:rPr>
        <w:t xml:space="preserve"> the </w:t>
      </w:r>
      <w:r w:rsidRPr="00B4691E">
        <w:rPr>
          <w:rStyle w:val="StyleUnderline"/>
          <w:highlight w:val="cyan"/>
        </w:rPr>
        <w:t>Convention</w:t>
      </w:r>
      <w:r w:rsidRPr="001B0618">
        <w:rPr>
          <w:sz w:val="16"/>
        </w:rPr>
        <w:t xml:space="preserve"> and the ECHR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rPr>
          <w:sz w:val="16"/>
        </w:rPr>
        <w:t xml:space="preserve"> and then the right to strike in Article 11 in Demir and Baykara and then later in RMT; the ECHR </w:t>
      </w:r>
      <w:r w:rsidRPr="00B4691E">
        <w:rPr>
          <w:rStyle w:val="StyleUnderline"/>
          <w:highlight w:val="cyan"/>
        </w:rPr>
        <w:t>noted</w:t>
      </w:r>
      <w:r w:rsidRPr="001B0618">
        <w:rPr>
          <w:sz w:val="16"/>
        </w:rPr>
        <w:t xml:space="preserve"> its </w:t>
      </w:r>
      <w:r w:rsidRPr="00B4691E">
        <w:rPr>
          <w:rStyle w:val="Emphasis"/>
          <w:highlight w:val="cyan"/>
        </w:rPr>
        <w:t>reliance</w:t>
      </w:r>
      <w:r w:rsidRPr="00B4691E">
        <w:rPr>
          <w:rStyle w:val="StyleUnderline"/>
          <w:highlight w:val="cyan"/>
        </w:rPr>
        <w:t xml:space="preserve"> on</w:t>
      </w:r>
      <w:r w:rsidRPr="001B0618">
        <w:rPr>
          <w:sz w:val="16"/>
        </w:rPr>
        <w:t xml:space="preserve"> Convention 87 and other United Nations instruments such as </w:t>
      </w:r>
      <w:r w:rsidRPr="00704ECC">
        <w:rPr>
          <w:rStyle w:val="StyleUnderline"/>
        </w:rPr>
        <w:t xml:space="preserve">the </w:t>
      </w:r>
      <w:r w:rsidRPr="00B4691E">
        <w:rPr>
          <w:rStyle w:val="Emphasis"/>
          <w:highlight w:val="cyan"/>
        </w:rPr>
        <w:t>ICCPR</w:t>
      </w:r>
      <w:r w:rsidRPr="001B0618">
        <w:rPr>
          <w:sz w:val="16"/>
        </w:rPr>
        <w:t xml:space="preserve">, the </w:t>
      </w:r>
      <w:r w:rsidRPr="00B4691E">
        <w:rPr>
          <w:rStyle w:val="Emphasis"/>
          <w:highlight w:val="cyan"/>
        </w:rPr>
        <w:t>ICESCR</w:t>
      </w:r>
      <w:r w:rsidRPr="00B4691E">
        <w:rPr>
          <w:rStyle w:val="StyleUnderline"/>
          <w:highlight w:val="cyan"/>
        </w:rPr>
        <w:t>, and</w:t>
      </w:r>
      <w:r w:rsidRPr="001B0618">
        <w:rPr>
          <w:sz w:val="16"/>
        </w:rPr>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rPr>
          <w:sz w:val="16"/>
        </w:rPr>
        <w:t xml:space="preserve"> (1998). The ECHR turned to </w:t>
      </w:r>
      <w:r w:rsidRPr="008F4E1F">
        <w:rPr>
          <w:rStyle w:val="StyleUnderline"/>
        </w:rPr>
        <w:t xml:space="preserve">these sources of </w:t>
      </w:r>
      <w:r w:rsidRPr="00B21616">
        <w:rPr>
          <w:rStyle w:val="Emphasis"/>
        </w:rPr>
        <w:t>i</w:t>
      </w:r>
      <w:r w:rsidRPr="001B0618">
        <w:rPr>
          <w:sz w:val="16"/>
        </w:rPr>
        <w:t xml:space="preserve">nternational </w:t>
      </w:r>
      <w:r w:rsidRPr="00B21616">
        <w:rPr>
          <w:rStyle w:val="Emphasis"/>
        </w:rPr>
        <w:t>law</w:t>
      </w:r>
      <w:r w:rsidRPr="001B0618">
        <w:rPr>
          <w:sz w:val="16"/>
        </w:rPr>
        <w:t xml:space="preserve"> in </w:t>
      </w:r>
      <w:r w:rsidRPr="00504A88">
        <w:rPr>
          <w:rStyle w:val="StyleUnderline"/>
        </w:rPr>
        <w:t>expand</w:t>
      </w:r>
      <w:r w:rsidRPr="001B0618">
        <w:rPr>
          <w:sz w:val="16"/>
        </w:rPr>
        <w:t xml:space="preserve">ing the meaning of </w:t>
      </w:r>
      <w:r w:rsidRPr="001B0618">
        <w:rPr>
          <w:rStyle w:val="StyleUnderline"/>
        </w:rPr>
        <w:t xml:space="preserve">the </w:t>
      </w:r>
      <w:r w:rsidRPr="002B0FDF">
        <w:rPr>
          <w:rStyle w:val="Emphasis"/>
        </w:rPr>
        <w:t>freedom</w:t>
      </w:r>
      <w:r w:rsidRPr="001B0618">
        <w:rPr>
          <w:rStyle w:val="StyleUnderline"/>
        </w:rPr>
        <w:t xml:space="preserve"> of association to include</w:t>
      </w:r>
      <w:r w:rsidRPr="001B0618">
        <w:rPr>
          <w:sz w:val="16"/>
        </w:rPr>
        <w:t xml:space="preserve"> the </w:t>
      </w:r>
      <w:r w:rsidRPr="001B0618">
        <w:rPr>
          <w:rStyle w:val="StyleUnderline"/>
        </w:rPr>
        <w:t xml:space="preserve">right to </w:t>
      </w:r>
      <w:r w:rsidRPr="002B0FDF">
        <w:rPr>
          <w:rStyle w:val="Emphasis"/>
        </w:rPr>
        <w:t>strike</w:t>
      </w:r>
      <w:r w:rsidRPr="001B0618">
        <w:rPr>
          <w:sz w:val="16"/>
        </w:rPr>
        <w:t>.</w:t>
      </w:r>
    </w:p>
    <w:p w14:paraId="3B140171" w14:textId="77777777" w:rsidR="00904D05" w:rsidRPr="00FA573B" w:rsidRDefault="00904D05" w:rsidP="00904D05">
      <w:pPr>
        <w:pStyle w:val="Heading4"/>
      </w:pPr>
      <w:r>
        <w:t xml:space="preserve">Secondary strikes are an </w:t>
      </w:r>
      <w:r>
        <w:rPr>
          <w:u w:val="single"/>
        </w:rPr>
        <w:t>inflection point</w:t>
      </w:r>
      <w:r>
        <w:t xml:space="preserve"> for </w:t>
      </w:r>
      <w:r>
        <w:rPr>
          <w:u w:val="single"/>
        </w:rPr>
        <w:t>global</w:t>
      </w:r>
      <w:r>
        <w:t xml:space="preserve"> labor standards---U.S. recommitment is a </w:t>
      </w:r>
      <w:r>
        <w:rPr>
          <w:u w:val="single"/>
        </w:rPr>
        <w:t>sea change</w:t>
      </w:r>
      <w:r>
        <w:t>.</w:t>
      </w:r>
    </w:p>
    <w:p w14:paraId="09880D9E" w14:textId="77777777" w:rsidR="00904D05" w:rsidRPr="00290A57" w:rsidRDefault="00904D05" w:rsidP="00904D05">
      <w:r w:rsidRPr="005741C7">
        <w:rPr>
          <w:rStyle w:val="Style13ptBold"/>
        </w:rPr>
        <w:t>Pope ’17</w:t>
      </w:r>
      <w:r>
        <w:t xml:space="preserve"> [James, Ed Bruno, and Peter Kellman; May 17; </w:t>
      </w:r>
      <w:r w:rsidRPr="00B658D5">
        <w:t>Professor of Law and Sidney Reitman Scholar at Rutgers University</w:t>
      </w:r>
      <w:r>
        <w:t xml:space="preserve">; </w:t>
      </w:r>
      <w:r w:rsidRPr="006B3B97">
        <w:t>former director of the United Electrical Radio and Machine Workers of America, 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437F1767" w14:textId="77777777" w:rsidR="00904D05" w:rsidRPr="00D87F33" w:rsidRDefault="00904D05" w:rsidP="00904D05">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Indeed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the </w:t>
      </w:r>
      <w:r w:rsidRPr="0050425F">
        <w:rPr>
          <w:rStyle w:val="Emphasis"/>
          <w:highlight w:val="cyan"/>
        </w:rPr>
        <w:t>U</w:t>
      </w:r>
      <w:r w:rsidRPr="00D87F33">
        <w:rPr>
          <w:sz w:val="16"/>
        </w:rPr>
        <w:t xml:space="preserve">nited </w:t>
      </w:r>
      <w:r w:rsidRPr="0050425F">
        <w:rPr>
          <w:rStyle w:val="Emphasis"/>
          <w:highlight w:val="cyan"/>
        </w:rPr>
        <w:t>S</w:t>
      </w:r>
      <w:r w:rsidRPr="00AC0288">
        <w:rPr>
          <w:sz w:val="16"/>
        </w:rPr>
        <w:t xml:space="preserve">tates </w:t>
      </w:r>
      <w:r w:rsidRPr="0050425F">
        <w:rPr>
          <w:rStyle w:val="StyleUnderline"/>
          <w:highlight w:val="cyan"/>
        </w:rPr>
        <w:t xml:space="preserve">is </w:t>
      </w:r>
      <w:r w:rsidRPr="0050425F">
        <w:rPr>
          <w:rStyle w:val="Emphasis"/>
          <w:highlight w:val="cyan"/>
        </w:rPr>
        <w:t>violating</w:t>
      </w:r>
      <w:r w:rsidRPr="006C67B0">
        <w:rPr>
          <w:rStyle w:val="StyleUnderline"/>
        </w:rPr>
        <w:t xml:space="preserve"> international </w:t>
      </w:r>
      <w:r w:rsidRPr="0050425F">
        <w:rPr>
          <w:rStyle w:val="StyleUnderline"/>
          <w:highlight w:val="cyan"/>
        </w:rPr>
        <w:t>standards by</w:t>
      </w:r>
      <w:r w:rsidRPr="00D87F33">
        <w:rPr>
          <w:sz w:val="16"/>
        </w:rPr>
        <w:t xml:space="preserve"> failing to protect the right to organize,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and by allowing employers to permanently replace workers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for example unorganized packing house workers. If the grocery workers support striking packers by refusing to handle food packed by strikebreakers, they are said to be engaging in an illegal secondary strike.</w:t>
      </w:r>
    </w:p>
    <w:p w14:paraId="7DB19C50" w14:textId="77777777" w:rsidR="00904D05" w:rsidRPr="00D87F33" w:rsidRDefault="00904D05" w:rsidP="00904D05">
      <w:pPr>
        <w:rPr>
          <w:sz w:val="16"/>
        </w:rPr>
      </w:pPr>
      <w:r w:rsidRPr="00EE0FA1">
        <w:rPr>
          <w:rStyle w:val="StyleUnderline"/>
        </w:rPr>
        <w:t xml:space="preserve">The </w:t>
      </w:r>
      <w:r w:rsidRPr="0012110B">
        <w:rPr>
          <w:rStyle w:val="Emphasis"/>
        </w:rPr>
        <w:t>prospects</w:t>
      </w:r>
      <w:r w:rsidRPr="00EE0FA1">
        <w:rPr>
          <w:rStyle w:val="StyleUnderline"/>
        </w:rPr>
        <w:t xml:space="preserve"> for union revival seem </w:t>
      </w:r>
      <w:r w:rsidRPr="0012110B">
        <w:rPr>
          <w:rStyle w:val="Emphasis"/>
        </w:rPr>
        <w:t>bleak</w:t>
      </w:r>
      <w:r w:rsidRPr="00EE0FA1">
        <w:rPr>
          <w:rStyle w:val="StyleUnderline"/>
        </w:rPr>
        <w:t>er than ever</w:t>
      </w:r>
      <w:r w:rsidRPr="00D87F33">
        <w:rPr>
          <w:sz w:val="16"/>
        </w:rPr>
        <w:t xml:space="preserve">, even </w:t>
      </w:r>
      <w:r w:rsidRPr="006A510E">
        <w:rPr>
          <w:rStyle w:val="StyleUnderline"/>
        </w:rPr>
        <w:t xml:space="preserve">as </w:t>
      </w:r>
      <w:r w:rsidRPr="0012110B">
        <w:rPr>
          <w:rStyle w:val="Emphasis"/>
        </w:rPr>
        <w:t>Trump</w:t>
      </w:r>
      <w:r w:rsidRPr="006A510E">
        <w:rPr>
          <w:rStyle w:val="StyleUnderline"/>
        </w:rPr>
        <w:t xml:space="preserve"> makes more </w:t>
      </w:r>
      <w:r w:rsidRPr="0012110B">
        <w:rPr>
          <w:rStyle w:val="Emphasis"/>
        </w:rPr>
        <w:t>urgent</w:t>
      </w:r>
      <w:r w:rsidRPr="00D87F33">
        <w:rPr>
          <w:sz w:val="16"/>
        </w:rPr>
        <w:t xml:space="preserve"> the </w:t>
      </w:r>
      <w:r w:rsidRPr="002001AF">
        <w:rPr>
          <w:rStyle w:val="StyleUnderline"/>
        </w:rPr>
        <w:t>need for a labor movement</w:t>
      </w:r>
      <w:r w:rsidRPr="00D87F33">
        <w:rPr>
          <w:sz w:val="16"/>
        </w:rPr>
        <w:t xml:space="preserve"> that can fight for the working class in the face of corporate power.</w:t>
      </w:r>
    </w:p>
    <w:p w14:paraId="21C6975C" w14:textId="77777777" w:rsidR="00904D05" w:rsidRPr="00D87F33" w:rsidRDefault="00904D05" w:rsidP="00904D05">
      <w:pPr>
        <w:rPr>
          <w:sz w:val="16"/>
        </w:rPr>
      </w:pPr>
      <w:r w:rsidRPr="00D87F33">
        <w:rPr>
          <w:sz w:val="16"/>
        </w:rPr>
        <w:t>&lt;&lt;TEXT CONDENSED, NONE OMITTED&gt;&gt;</w:t>
      </w:r>
    </w:p>
    <w:p w14:paraId="5AA96648" w14:textId="77777777" w:rsidR="00904D05" w:rsidRPr="00E07C74" w:rsidRDefault="00904D05" w:rsidP="00904D05">
      <w:pPr>
        <w:rPr>
          <w:sz w:val="8"/>
        </w:rPr>
      </w:pPr>
      <w:r w:rsidRPr="00E07C74">
        <w:rPr>
          <w:sz w:val="8"/>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In order to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2FC5CB66" w14:textId="77777777" w:rsidR="00904D05" w:rsidRPr="00D87F33" w:rsidRDefault="00904D05" w:rsidP="00904D05">
      <w:pPr>
        <w:rPr>
          <w:sz w:val="16"/>
        </w:rPr>
      </w:pPr>
      <w:r w:rsidRPr="00D87F33">
        <w:rPr>
          <w:sz w:val="16"/>
        </w:rPr>
        <w:t>&lt;&lt;PARAGRAPH BREAKS RESUME&gt;&gt;</w:t>
      </w:r>
    </w:p>
    <w:p w14:paraId="5218C977" w14:textId="77777777" w:rsidR="00904D05" w:rsidRDefault="00904D05" w:rsidP="00904D05">
      <w:pPr>
        <w:rPr>
          <w:sz w:val="16"/>
        </w:rPr>
      </w:pPr>
      <w:r w:rsidRPr="00563BF9">
        <w:rPr>
          <w:rStyle w:val="Emphasis"/>
        </w:rPr>
        <w:t xml:space="preserve">International </w:t>
      </w:r>
      <w:r w:rsidRPr="0050425F">
        <w:rPr>
          <w:rStyle w:val="Emphasis"/>
          <w:highlight w:val="cyan"/>
        </w:rPr>
        <w:t>norms</w:t>
      </w:r>
      <w:r w:rsidRPr="00D87F33">
        <w:rPr>
          <w:sz w:val="16"/>
        </w:rPr>
        <w:t xml:space="preserve"> also </w:t>
      </w:r>
      <w:r w:rsidRPr="0050425F">
        <w:rPr>
          <w:rStyle w:val="StyleUnderline"/>
          <w:highlight w:val="cyan"/>
        </w:rPr>
        <w:t>protect</w:t>
      </w:r>
      <w:r w:rsidRPr="00D87F33">
        <w:rPr>
          <w:sz w:val="16"/>
        </w:rPr>
        <w:t xml:space="preserve"> the </w:t>
      </w:r>
      <w:r w:rsidRPr="0050425F">
        <w:rPr>
          <w:rStyle w:val="Emphasis"/>
          <w:highlight w:val="cyan"/>
        </w:rPr>
        <w:t>rights</w:t>
      </w:r>
      <w:r w:rsidRPr="0050425F">
        <w:rPr>
          <w:rStyle w:val="StyleUnderline"/>
          <w:highlight w:val="cyan"/>
        </w:rPr>
        <w:t xml:space="preserve"> to</w:t>
      </w:r>
      <w:r w:rsidRPr="0055005B">
        <w:rPr>
          <w:rStyle w:val="StyleUnderline"/>
        </w:rPr>
        <w:t xml:space="preserve"> organize, </w:t>
      </w:r>
      <w:r w:rsidRPr="0050425F">
        <w:rPr>
          <w:rStyle w:val="StyleUnderline"/>
          <w:highlight w:val="cyan"/>
        </w:rPr>
        <w:t>strike</w:t>
      </w:r>
      <w:r w:rsidRPr="0055005B">
        <w:rPr>
          <w:rStyle w:val="StyleUnderline"/>
        </w:rPr>
        <w:t xml:space="preserve">, and act in </w:t>
      </w:r>
      <w:r w:rsidRPr="00E955E2">
        <w:rPr>
          <w:rStyle w:val="Emphasis"/>
        </w:rPr>
        <w:t>solidarity</w:t>
      </w:r>
      <w:r w:rsidRPr="0055005B">
        <w:rPr>
          <w:rStyle w:val="StyleUnderline"/>
        </w:rPr>
        <w:t xml:space="preserve">. </w:t>
      </w:r>
      <w:r w:rsidRPr="0050425F">
        <w:rPr>
          <w:rStyle w:val="StyleUnderline"/>
          <w:highlight w:val="cyan"/>
        </w:rPr>
        <w:t xml:space="preserve">A tremendous </w:t>
      </w:r>
      <w:r w:rsidRPr="0050425F">
        <w:rPr>
          <w:rStyle w:val="Emphasis"/>
          <w:highlight w:val="cyan"/>
        </w:rPr>
        <w:t>advance</w:t>
      </w:r>
      <w:r w:rsidRPr="0050425F">
        <w:rPr>
          <w:rStyle w:val="StyleUnderline"/>
          <w:highlight w:val="cyan"/>
        </w:rPr>
        <w:t xml:space="preserve"> would be to bring </w:t>
      </w:r>
      <w:r w:rsidRPr="0050425F">
        <w:rPr>
          <w:rStyle w:val="Emphasis"/>
          <w:highlight w:val="cyan"/>
        </w:rPr>
        <w:t>U.S.</w:t>
      </w:r>
      <w:r w:rsidRPr="0026153D">
        <w:rPr>
          <w:rStyle w:val="Emphasis"/>
        </w:rPr>
        <w:t xml:space="preserve"> labor </w:t>
      </w:r>
      <w:r w:rsidRPr="0050425F">
        <w:rPr>
          <w:rStyle w:val="Emphasis"/>
          <w:highlight w:val="cyan"/>
        </w:rPr>
        <w:t>law</w:t>
      </w:r>
      <w:r w:rsidRPr="0050425F">
        <w:rPr>
          <w:rStyle w:val="StyleUnderline"/>
          <w:highlight w:val="cyan"/>
        </w:rPr>
        <w:t xml:space="preserve"> into </w:t>
      </w:r>
      <w:r w:rsidRPr="0050425F">
        <w:rPr>
          <w:rStyle w:val="Emphasis"/>
          <w:highlight w:val="cyan"/>
        </w:rPr>
        <w:t>compliance</w:t>
      </w:r>
      <w:r w:rsidRPr="00D87F33">
        <w:rPr>
          <w:sz w:val="16"/>
        </w:rPr>
        <w:t>. In the meantime workers are fully justified in deploying tactics of peaceful disobedience in the course of organizing, striking, and acting in solidarity.</w:t>
      </w:r>
    </w:p>
    <w:p w14:paraId="1BF5CA07" w14:textId="77777777" w:rsidR="00904D05" w:rsidRPr="00F0085D" w:rsidRDefault="00904D05" w:rsidP="00904D05">
      <w:pPr>
        <w:pStyle w:val="Heading4"/>
      </w:pPr>
      <w:r w:rsidRPr="00F0085D">
        <w:t xml:space="preserve">Affirming </w:t>
      </w:r>
      <w:r w:rsidRPr="00F0085D">
        <w:rPr>
          <w:u w:val="single"/>
        </w:rPr>
        <w:t>labor rights</w:t>
      </w:r>
      <w:r w:rsidRPr="00F0085D">
        <w:t xml:space="preserve"> in </w:t>
      </w:r>
      <w:r w:rsidRPr="00F0085D">
        <w:rPr>
          <w:u w:val="single"/>
        </w:rPr>
        <w:t>international law</w:t>
      </w:r>
      <w:r w:rsidRPr="00F0085D">
        <w:t xml:space="preserve"> creates patterns of </w:t>
      </w:r>
      <w:r w:rsidRPr="00F0085D">
        <w:rPr>
          <w:u w:val="single"/>
        </w:rPr>
        <w:t>compliance</w:t>
      </w:r>
      <w:r w:rsidRPr="00F0085D">
        <w:t xml:space="preserve"> that </w:t>
      </w:r>
      <w:r w:rsidRPr="00F0085D">
        <w:rPr>
          <w:u w:val="single"/>
        </w:rPr>
        <w:t>crystallize</w:t>
      </w:r>
      <w:r w:rsidRPr="00F0085D">
        <w:t xml:space="preserve"> it as a </w:t>
      </w:r>
      <w:r w:rsidRPr="00F0085D">
        <w:rPr>
          <w:u w:val="single"/>
        </w:rPr>
        <w:t>norm</w:t>
      </w:r>
      <w:r w:rsidRPr="00F0085D">
        <w:t xml:space="preserve"> and built </w:t>
      </w:r>
      <w:r w:rsidRPr="00F0085D">
        <w:rPr>
          <w:u w:val="single"/>
        </w:rPr>
        <w:t>momentum</w:t>
      </w:r>
      <w:r w:rsidRPr="00F0085D">
        <w:t xml:space="preserve"> for labor activism in </w:t>
      </w:r>
      <w:r w:rsidRPr="00F0085D">
        <w:rPr>
          <w:u w:val="single"/>
        </w:rPr>
        <w:t>international forums</w:t>
      </w:r>
      <w:r w:rsidRPr="00F0085D">
        <w:t xml:space="preserve">. </w:t>
      </w:r>
    </w:p>
    <w:p w14:paraId="3F542252" w14:textId="77777777" w:rsidR="00904D05" w:rsidRPr="00F0085D" w:rsidRDefault="00904D05" w:rsidP="00904D05">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19B56AF9" w14:textId="77777777" w:rsidR="00904D05" w:rsidRPr="00F0085D" w:rsidRDefault="00904D05" w:rsidP="00904D05">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131318">
        <w:rPr>
          <w:rStyle w:val="Emphasis"/>
          <w:highlight w:val="cyan"/>
        </w:rPr>
        <w:t>globalization</w:t>
      </w:r>
      <w:r w:rsidRPr="00F0085D">
        <w:rPr>
          <w:rStyle w:val="StyleUnderline"/>
        </w:rPr>
        <w:t xml:space="preserve"> of capital </w:t>
      </w:r>
      <w:r w:rsidRPr="00131318">
        <w:rPr>
          <w:rStyle w:val="Emphasis"/>
          <w:highlight w:val="cyan"/>
        </w:rPr>
        <w:t>necessitates</w:t>
      </w:r>
      <w:r w:rsidRPr="00F0085D">
        <w:rPr>
          <w:rStyle w:val="StyleUnderline"/>
        </w:rPr>
        <w:t xml:space="preserve"> that </w:t>
      </w:r>
      <w:r w:rsidRPr="00131318">
        <w:rPr>
          <w:rStyle w:val="Emphasis"/>
          <w:highlight w:val="cyan"/>
        </w:rPr>
        <w:t>labor</w:t>
      </w:r>
      <w:r w:rsidRPr="00F0085D">
        <w:rPr>
          <w:rStyle w:val="StyleUnderline"/>
        </w:rPr>
        <w:t xml:space="preserve"> also </w:t>
      </w:r>
      <w:r w:rsidRPr="00131318">
        <w:rPr>
          <w:rStyle w:val="StyleUnderline"/>
          <w:highlight w:val="cyan"/>
        </w:rPr>
        <w:t xml:space="preserve">find </w:t>
      </w:r>
      <w:r w:rsidRPr="00131318">
        <w:rPr>
          <w:rStyle w:val="Emphasis"/>
          <w:highlight w:val="cyan"/>
        </w:rPr>
        <w:t>avenues</w:t>
      </w:r>
      <w:r w:rsidRPr="00131318">
        <w:rPr>
          <w:rStyle w:val="StyleUnderline"/>
        </w:rPr>
        <w:t xml:space="preserve"> to</w:t>
      </w:r>
      <w:r w:rsidRPr="00F0085D">
        <w:rPr>
          <w:rStyle w:val="StyleUnderline"/>
        </w:rPr>
        <w:t xml:space="preserve"> respond </w:t>
      </w:r>
      <w:r w:rsidRPr="00131318">
        <w:rPr>
          <w:rStyle w:val="Emphasis"/>
          <w:highlight w:val="cyan"/>
        </w:rPr>
        <w:t>globally</w:t>
      </w:r>
      <w:r w:rsidRPr="00F0085D">
        <w:rPr>
          <w:rStyle w:val="StyleUnderline"/>
        </w:rPr>
        <w:t xml:space="preserve">. </w:t>
      </w:r>
    </w:p>
    <w:p w14:paraId="5FD59B5C" w14:textId="77777777" w:rsidR="00904D05" w:rsidRPr="00F0085D" w:rsidRDefault="00904D05" w:rsidP="00904D05">
      <w:pPr>
        <w:rPr>
          <w:sz w:val="16"/>
        </w:rPr>
      </w:pPr>
      <w:r w:rsidRPr="00F0085D">
        <w:rPr>
          <w:sz w:val="16"/>
        </w:rPr>
        <w:t xml:space="preserve">The </w:t>
      </w:r>
      <w:r w:rsidRPr="00131318">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131318">
        <w:rPr>
          <w:rStyle w:val="StyleUnderline"/>
          <w:highlight w:val="cyan"/>
        </w:rPr>
        <w:t>depends on</w:t>
      </w:r>
      <w:r w:rsidRPr="00F0085D">
        <w:rPr>
          <w:rStyle w:val="StyleUnderline"/>
        </w:rPr>
        <w:t xml:space="preserve"> acquiring sources of </w:t>
      </w:r>
      <w:r w:rsidRPr="00F0085D">
        <w:rPr>
          <w:rStyle w:val="Emphasis"/>
        </w:rPr>
        <w:t xml:space="preserve">social </w:t>
      </w:r>
      <w:r w:rsidRPr="00131318">
        <w:rPr>
          <w:rStyle w:val="Emphasis"/>
          <w:highlight w:val="cyan"/>
        </w:rPr>
        <w:t>resilience</w:t>
      </w:r>
      <w:r w:rsidRPr="00F0085D">
        <w:rPr>
          <w:sz w:val="16"/>
        </w:rPr>
        <w:t xml:space="preserve">, defined as a group’s </w:t>
      </w:r>
      <w:r w:rsidRPr="00F0085D">
        <w:rPr>
          <w:rStyle w:val="StyleUnderline"/>
        </w:rPr>
        <w:t xml:space="preserve">capacity </w:t>
      </w:r>
      <w:r w:rsidRPr="00131318">
        <w:rPr>
          <w:rStyle w:val="StyleUnderline"/>
          <w:highlight w:val="cyan"/>
        </w:rPr>
        <w:t>to “</w:t>
      </w:r>
      <w:r w:rsidRPr="00131318">
        <w:rPr>
          <w:rStyle w:val="Emphasis"/>
          <w:highlight w:val="cyan"/>
        </w:rPr>
        <w:t>sustain</w:t>
      </w:r>
      <w:r w:rsidRPr="00F0085D">
        <w:rPr>
          <w:rStyle w:val="StyleUnderline"/>
        </w:rPr>
        <w:t xml:space="preserve"> and advance </w:t>
      </w:r>
      <w:r w:rsidRPr="00131318">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20B60E83" w14:textId="77777777" w:rsidR="00904D05" w:rsidRPr="00F0085D" w:rsidRDefault="00904D05" w:rsidP="00904D05">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131318">
        <w:rPr>
          <w:rStyle w:val="Emphasis"/>
          <w:highlight w:val="cyan"/>
        </w:rPr>
        <w:t>labor rights</w:t>
      </w:r>
      <w:r w:rsidRPr="00F0085D">
        <w:rPr>
          <w:sz w:val="16"/>
        </w:rPr>
        <w:t xml:space="preserve"> in U.S. FTAs. Hafner-Burton (2009) argues that NAFTA has advanced labor rights when it has </w:t>
      </w:r>
      <w:r w:rsidRPr="00131318">
        <w:rPr>
          <w:rStyle w:val="StyleUnderline"/>
          <w:highlight w:val="cyan"/>
        </w:rPr>
        <w:t>triggered</w:t>
      </w:r>
      <w:r w:rsidRPr="00F0085D">
        <w:rPr>
          <w:sz w:val="16"/>
        </w:rPr>
        <w:t xml:space="preserve"> </w:t>
      </w:r>
      <w:r w:rsidRPr="00F0085D">
        <w:rPr>
          <w:rStyle w:val="Emphasis"/>
        </w:rPr>
        <w:t xml:space="preserve">political </w:t>
      </w:r>
      <w:r w:rsidRPr="00131318">
        <w:rPr>
          <w:rStyle w:val="Emphasis"/>
          <w:highlight w:val="cyan"/>
        </w:rPr>
        <w:t>mobilizations</w:t>
      </w:r>
      <w:r w:rsidRPr="00F0085D">
        <w:rPr>
          <w:sz w:val="16"/>
        </w:rPr>
        <w:t xml:space="preserve"> or </w:t>
      </w:r>
      <w:r w:rsidRPr="00131318">
        <w:rPr>
          <w:rStyle w:val="StyleUnderline"/>
          <w:highlight w:val="cyan"/>
        </w:rPr>
        <w:t>when</w:t>
      </w:r>
      <w:r w:rsidRPr="00F0085D">
        <w:rPr>
          <w:rStyle w:val="StyleUnderline"/>
        </w:rPr>
        <w:t xml:space="preserve"> the</w:t>
      </w:r>
      <w:r w:rsidRPr="00F0085D">
        <w:rPr>
          <w:sz w:val="16"/>
        </w:rPr>
        <w:t xml:space="preserve"> </w:t>
      </w:r>
      <w:r w:rsidRPr="00131318">
        <w:rPr>
          <w:rStyle w:val="Emphasis"/>
          <w:highlight w:val="cyan"/>
        </w:rPr>
        <w:t>U</w:t>
      </w:r>
      <w:r w:rsidRPr="00F0085D">
        <w:rPr>
          <w:sz w:val="16"/>
        </w:rPr>
        <w:t xml:space="preserve">nited </w:t>
      </w:r>
      <w:r w:rsidRPr="00131318">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131318">
        <w:rPr>
          <w:rStyle w:val="Emphasis"/>
          <w:highlight w:val="cyan"/>
        </w:rPr>
        <w:t>enforce</w:t>
      </w:r>
      <w:r w:rsidRPr="00F0085D">
        <w:rPr>
          <w:sz w:val="16"/>
        </w:rPr>
        <w:t xml:space="preserve"> the </w:t>
      </w:r>
      <w:r w:rsidRPr="00131318">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work, but asks the critical question of how </w:t>
      </w:r>
      <w:r w:rsidRPr="00131318">
        <w:rPr>
          <w:rStyle w:val="Emphasis"/>
          <w:highlight w:val="cyan"/>
        </w:rPr>
        <w:t>i</w:t>
      </w:r>
      <w:r w:rsidRPr="00F0085D">
        <w:rPr>
          <w:sz w:val="16"/>
        </w:rPr>
        <w:t xml:space="preserve">nternational </w:t>
      </w:r>
      <w:r w:rsidRPr="00131318">
        <w:rPr>
          <w:rStyle w:val="Emphasis"/>
          <w:highlight w:val="cyan"/>
        </w:rPr>
        <w:t>law</w:t>
      </w:r>
      <w:r w:rsidRPr="00F0085D">
        <w:rPr>
          <w:sz w:val="16"/>
        </w:rPr>
        <w:t xml:space="preserve"> </w:t>
      </w:r>
      <w:r w:rsidRPr="00F0085D">
        <w:rPr>
          <w:rStyle w:val="StyleUnderline"/>
        </w:rPr>
        <w:t xml:space="preserve">can </w:t>
      </w:r>
      <w:r w:rsidRPr="00131318">
        <w:rPr>
          <w:rStyle w:val="StyleUnderline"/>
          <w:highlight w:val="cyan"/>
        </w:rPr>
        <w:t>foster</w:t>
      </w:r>
      <w:r w:rsidRPr="00131318">
        <w:rPr>
          <w:sz w:val="16"/>
          <w:highlight w:val="cyan"/>
        </w:rPr>
        <w:t xml:space="preserve"> </w:t>
      </w:r>
      <w:r w:rsidRPr="00131318">
        <w:rPr>
          <w:rStyle w:val="Emphasis"/>
          <w:highlight w:val="cyan"/>
        </w:rPr>
        <w:t>growth</w:t>
      </w:r>
      <w:r w:rsidRPr="00131318">
        <w:rPr>
          <w:sz w:val="16"/>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rPr>
          <w:sz w:val="16"/>
        </w:rPr>
        <w:t xml:space="preserve"> when enforcement of international labor law is inconsistent or weak.</w:t>
      </w:r>
    </w:p>
    <w:p w14:paraId="03577543" w14:textId="77777777" w:rsidR="00904D05" w:rsidRPr="00F0085D" w:rsidRDefault="00904D05" w:rsidP="00904D05">
      <w:pPr>
        <w:rPr>
          <w:sz w:val="16"/>
        </w:rPr>
      </w:pPr>
      <w:r w:rsidRPr="00F0085D">
        <w:rPr>
          <w:sz w:val="16"/>
        </w:rPr>
        <w:t xml:space="preserve">The core finding of this study is that </w:t>
      </w:r>
      <w:r w:rsidRPr="00131318">
        <w:rPr>
          <w:rStyle w:val="StyleUnderline"/>
          <w:highlight w:val="cyan"/>
        </w:rPr>
        <w:t>labor</w:t>
      </w:r>
      <w:r w:rsidRPr="00F0085D">
        <w:rPr>
          <w:rStyle w:val="StyleUnderline"/>
        </w:rPr>
        <w:t xml:space="preserve"> has </w:t>
      </w:r>
      <w:r w:rsidRPr="00131318">
        <w:rPr>
          <w:rStyle w:val="StyleUnderline"/>
          <w:highlight w:val="cyan"/>
        </w:rPr>
        <w:t>found</w:t>
      </w:r>
      <w:r w:rsidRPr="00F0085D">
        <w:rPr>
          <w:rStyle w:val="StyleUnderline"/>
        </w:rPr>
        <w:t xml:space="preserve"> normative</w:t>
      </w:r>
      <w:r w:rsidRPr="00F0085D">
        <w:rPr>
          <w:sz w:val="16"/>
        </w:rPr>
        <w:t xml:space="preserve"> </w:t>
      </w:r>
      <w:r w:rsidRPr="00131318">
        <w:rPr>
          <w:rStyle w:val="Emphasis"/>
          <w:highlight w:val="cyan"/>
        </w:rPr>
        <w:t>leverage</w:t>
      </w:r>
      <w:r w:rsidRPr="00131318">
        <w:rPr>
          <w:sz w:val="16"/>
          <w:highlight w:val="cyan"/>
        </w:rPr>
        <w:t xml:space="preserve"> </w:t>
      </w:r>
      <w:r w:rsidRPr="00131318">
        <w:rPr>
          <w:rStyle w:val="StyleUnderline"/>
          <w:highlight w:val="cyan"/>
        </w:rPr>
        <w:t xml:space="preserve">in international </w:t>
      </w:r>
      <w:r w:rsidRPr="00131318">
        <w:rPr>
          <w:rStyle w:val="Emphasis"/>
          <w:highlight w:val="cyan"/>
        </w:rPr>
        <w:t>legal</w:t>
      </w:r>
      <w:r w:rsidRPr="00131318">
        <w:rPr>
          <w:rStyle w:val="StyleUnderline"/>
          <w:highlight w:val="cyan"/>
        </w:rPr>
        <w:t xml:space="preserve"> disputing</w:t>
      </w:r>
      <w:r w:rsidRPr="00F0085D">
        <w:rPr>
          <w:sz w:val="16"/>
        </w:rPr>
        <w:t xml:space="preserve"> that, </w:t>
      </w:r>
      <w:r w:rsidRPr="00131318">
        <w:rPr>
          <w:rStyle w:val="StyleUnderline"/>
          <w:highlight w:val="cyan"/>
        </w:rPr>
        <w:t>through</w:t>
      </w:r>
      <w:r w:rsidRPr="00F0085D">
        <w:rPr>
          <w:rStyle w:val="StyleUnderline"/>
        </w:rPr>
        <w:t xml:space="preserve"> a </w:t>
      </w:r>
      <w:r w:rsidRPr="00131318">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131318">
        <w:rPr>
          <w:rStyle w:val="StyleUnderline"/>
          <w:highlight w:val="cyan"/>
        </w:rPr>
        <w:t>allowed it to globalize and</w:t>
      </w:r>
      <w:r w:rsidRPr="00131318">
        <w:rPr>
          <w:sz w:val="16"/>
          <w:highlight w:val="cyan"/>
        </w:rPr>
        <w:t xml:space="preserve"> </w:t>
      </w:r>
      <w:r w:rsidRPr="00131318">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131318">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crossborder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131318">
        <w:rPr>
          <w:rStyle w:val="StyleUnderline"/>
          <w:highlight w:val="cyan"/>
        </w:rPr>
        <w:t>labor</w:t>
      </w:r>
      <w:r w:rsidRPr="00F0085D">
        <w:rPr>
          <w:sz w:val="16"/>
        </w:rPr>
        <w:t xml:space="preserve"> successfully </w:t>
      </w:r>
      <w:r w:rsidRPr="00131318">
        <w:rPr>
          <w:rStyle w:val="Emphasis"/>
          <w:highlight w:val="cyan"/>
        </w:rPr>
        <w:t>externalized</w:t>
      </w:r>
      <w:r w:rsidRPr="00F0085D">
        <w:rPr>
          <w:sz w:val="16"/>
        </w:rPr>
        <w:t xml:space="preserve"> their previously national </w:t>
      </w:r>
      <w:r w:rsidRPr="00F0085D">
        <w:rPr>
          <w:rStyle w:val="StyleUnderline"/>
        </w:rPr>
        <w:t xml:space="preserve">disputes onto </w:t>
      </w:r>
      <w:r w:rsidRPr="00131318">
        <w:rPr>
          <w:rStyle w:val="StyleUnderline"/>
          <w:highlight w:val="cyan"/>
        </w:rPr>
        <w:t>the</w:t>
      </w:r>
      <w:r w:rsidRPr="00131318">
        <w:rPr>
          <w:sz w:val="16"/>
          <w:highlight w:val="cyan"/>
        </w:rPr>
        <w:t xml:space="preserve"> </w:t>
      </w:r>
      <w:r w:rsidRPr="00131318">
        <w:rPr>
          <w:rStyle w:val="Emphasis"/>
          <w:highlight w:val="cyan"/>
        </w:rPr>
        <w:t>international institution</w:t>
      </w:r>
      <w:r w:rsidRPr="00F0085D">
        <w:rPr>
          <w:sz w:val="16"/>
        </w:rPr>
        <w:t xml:space="preserve"> of trade law </w:t>
      </w:r>
      <w:r w:rsidRPr="00131318">
        <w:rPr>
          <w:rStyle w:val="StyleUnderline"/>
          <w:highlight w:val="cyan"/>
        </w:rPr>
        <w:t xml:space="preserve">through </w:t>
      </w:r>
      <w:r w:rsidRPr="00131318">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4D3A2B42" w14:textId="77777777" w:rsidR="00904D05" w:rsidRPr="00F0085D" w:rsidRDefault="00904D05" w:rsidP="00904D05">
      <w:pPr>
        <w:rPr>
          <w:sz w:val="16"/>
        </w:rPr>
      </w:pPr>
      <w:r w:rsidRPr="00F0085D">
        <w:rPr>
          <w:sz w:val="16"/>
        </w:rPr>
        <w:t>2. How Does Activism Impact the Normative Content and Power of International Law?</w:t>
      </w:r>
    </w:p>
    <w:p w14:paraId="4B9A6B5A" w14:textId="77777777" w:rsidR="00904D05" w:rsidRPr="00F0085D" w:rsidRDefault="00904D05" w:rsidP="00904D05">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important </w:t>
      </w:r>
      <w:r w:rsidRPr="00F0085D">
        <w:rPr>
          <w:rStyle w:val="Emphasis"/>
        </w:rPr>
        <w:t>social phenomena</w:t>
      </w:r>
      <w:r w:rsidRPr="00F0085D">
        <w:rPr>
          <w:sz w:val="16"/>
        </w:rPr>
        <w:t>, independent of instrumentalist concerns of enforcement in the realist sense</w:t>
      </w:r>
      <w:r w:rsidRPr="00131318">
        <w:rPr>
          <w:sz w:val="16"/>
          <w:highlight w:val="cyan"/>
        </w:rPr>
        <w:t xml:space="preserve">. </w:t>
      </w:r>
      <w:r w:rsidRPr="00131318">
        <w:rPr>
          <w:rStyle w:val="Emphasis"/>
          <w:highlight w:val="cyan"/>
        </w:rPr>
        <w:t>Norm diffusion</w:t>
      </w:r>
      <w:r w:rsidRPr="00131318">
        <w:rPr>
          <w:sz w:val="16"/>
          <w:highlight w:val="cyan"/>
        </w:rPr>
        <w:t xml:space="preserve"> </w:t>
      </w:r>
      <w:r w:rsidRPr="00131318">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131318">
        <w:rPr>
          <w:rStyle w:val="Emphasis"/>
          <w:highlight w:val="cyan"/>
        </w:rPr>
        <w:t>justification</w:t>
      </w:r>
      <w:r w:rsidRPr="00131318">
        <w:rPr>
          <w:sz w:val="16"/>
          <w:highlight w:val="cyan"/>
        </w:rPr>
        <w:t xml:space="preserve"> </w:t>
      </w:r>
      <w:r w:rsidRPr="00131318">
        <w:rPr>
          <w:rStyle w:val="StyleUnderline"/>
          <w:highlight w:val="cyan"/>
        </w:rPr>
        <w:t>that</w:t>
      </w:r>
      <w:r w:rsidRPr="00F0085D">
        <w:rPr>
          <w:sz w:val="16"/>
        </w:rPr>
        <w:t xml:space="preserve"> can </w:t>
      </w:r>
      <w:r w:rsidRPr="00131318">
        <w:rPr>
          <w:rStyle w:val="StyleUnderline"/>
          <w:highlight w:val="cyan"/>
        </w:rPr>
        <w:t>grant activists</w:t>
      </w:r>
      <w:r w:rsidRPr="00F0085D">
        <w:rPr>
          <w:rStyle w:val="StyleUnderline"/>
        </w:rPr>
        <w:t xml:space="preserve"> </w:t>
      </w:r>
      <w:r w:rsidRPr="00F0085D">
        <w:rPr>
          <w:rStyle w:val="Emphasis"/>
        </w:rPr>
        <w:t xml:space="preserve">rhetorical </w:t>
      </w:r>
      <w:r w:rsidRPr="00131318">
        <w:rPr>
          <w:rStyle w:val="Emphasis"/>
          <w:highlight w:val="cyan"/>
        </w:rPr>
        <w:t>access</w:t>
      </w:r>
      <w:r w:rsidRPr="00131318">
        <w:rPr>
          <w:sz w:val="16"/>
          <w:highlight w:val="cyan"/>
        </w:rPr>
        <w:t xml:space="preserve"> </w:t>
      </w:r>
      <w:r w:rsidRPr="00131318">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131318">
        <w:rPr>
          <w:rStyle w:val="Emphasis"/>
          <w:highlight w:val="cyan"/>
        </w:rPr>
        <w:t>mate norms</w:t>
      </w:r>
      <w:r w:rsidRPr="00131318">
        <w:rPr>
          <w:sz w:val="16"/>
          <w:highlight w:val="cyan"/>
        </w:rPr>
        <w:t xml:space="preserve">. </w:t>
      </w:r>
      <w:r w:rsidRPr="00131318">
        <w:rPr>
          <w:rStyle w:val="StyleUnderline"/>
          <w:highlight w:val="cyan"/>
        </w:rPr>
        <w:t>This</w:t>
      </w:r>
      <w:r w:rsidRPr="00F0085D">
        <w:rPr>
          <w:rStyle w:val="StyleUnderline"/>
        </w:rPr>
        <w:t xml:space="preserve"> grant </w:t>
      </w:r>
      <w:r w:rsidRPr="00131318">
        <w:rPr>
          <w:rStyle w:val="StyleUnderline"/>
          <w:highlight w:val="cyan"/>
        </w:rPr>
        <w:t>is</w:t>
      </w:r>
      <w:r w:rsidRPr="00F0085D">
        <w:rPr>
          <w:rStyle w:val="StyleUnderline"/>
        </w:rPr>
        <w:t xml:space="preserve"> a </w:t>
      </w:r>
      <w:r w:rsidRPr="00131318">
        <w:rPr>
          <w:rStyle w:val="Emphasis"/>
          <w:highlight w:val="cyan"/>
        </w:rPr>
        <w:t>necessary</w:t>
      </w:r>
      <w:r w:rsidRPr="00F0085D">
        <w:rPr>
          <w:rStyle w:val="StyleUnderline"/>
        </w:rPr>
        <w:t xml:space="preserve"> precursor </w:t>
      </w:r>
      <w:r w:rsidRPr="00131318">
        <w:rPr>
          <w:rStyle w:val="StyleUnderline"/>
          <w:highlight w:val="cyan"/>
        </w:rPr>
        <w:t>to</w:t>
      </w:r>
      <w:r w:rsidRPr="00F0085D">
        <w:rPr>
          <w:rStyle w:val="StyleUnderline"/>
        </w:rPr>
        <w:t xml:space="preserve"> </w:t>
      </w:r>
      <w:r w:rsidRPr="00F0085D">
        <w:rPr>
          <w:rStyle w:val="Emphasis"/>
        </w:rPr>
        <w:t xml:space="preserve">rights </w:t>
      </w:r>
      <w:r w:rsidRPr="00131318">
        <w:rPr>
          <w:rStyle w:val="Emphasis"/>
          <w:highlight w:val="cyan"/>
        </w:rPr>
        <w:t>claiming</w:t>
      </w:r>
      <w:r w:rsidRPr="00F0085D">
        <w:rPr>
          <w:sz w:val="16"/>
        </w:rPr>
        <w:t xml:space="preserve"> </w:t>
      </w:r>
      <w:r w:rsidRPr="00F0085D">
        <w:rPr>
          <w:rStyle w:val="StyleUnderline"/>
        </w:rPr>
        <w:t xml:space="preserve">as an actual application of </w:t>
      </w:r>
      <w:r w:rsidRPr="00131318">
        <w:rPr>
          <w:rStyle w:val="Emphasis"/>
          <w:highlight w:val="cyan"/>
        </w:rPr>
        <w:t>international labor rights</w:t>
      </w:r>
      <w:r w:rsidRPr="00F0085D">
        <w:rPr>
          <w:sz w:val="16"/>
        </w:rPr>
        <w:t>.</w:t>
      </w:r>
    </w:p>
    <w:p w14:paraId="7E153681" w14:textId="77777777" w:rsidR="00904D05" w:rsidRPr="00F0085D" w:rsidRDefault="00904D05" w:rsidP="00904D05">
      <w:pPr>
        <w:rPr>
          <w:sz w:val="16"/>
        </w:rPr>
      </w:pPr>
      <w:r w:rsidRPr="00F0085D">
        <w:rPr>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0ED8F8C3" w14:textId="77777777" w:rsidR="00904D05" w:rsidRPr="00F0085D" w:rsidRDefault="00904D05" w:rsidP="00904D05">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131318">
        <w:rPr>
          <w:rStyle w:val="StyleUnderline"/>
          <w:highlight w:val="cyan"/>
        </w:rPr>
        <w:t>governments enter</w:t>
      </w:r>
      <w:r w:rsidRPr="00F0085D">
        <w:rPr>
          <w:rStyle w:val="StyleUnderline"/>
        </w:rPr>
        <w:t xml:space="preserve"> into </w:t>
      </w:r>
      <w:r w:rsidRPr="00F0085D">
        <w:rPr>
          <w:rStyle w:val="Emphasis"/>
        </w:rPr>
        <w:t xml:space="preserve">international </w:t>
      </w:r>
      <w:r w:rsidRPr="00131318">
        <w:rPr>
          <w:rStyle w:val="Emphasis"/>
          <w:highlight w:val="cyan"/>
        </w:rPr>
        <w:t>agreements</w:t>
      </w:r>
      <w:r w:rsidRPr="00131318">
        <w:rPr>
          <w:rStyle w:val="StyleUnderline"/>
          <w:highlight w:val="cyan"/>
        </w:rPr>
        <w:t xml:space="preserve"> due to</w:t>
      </w:r>
      <w:r w:rsidRPr="00F0085D">
        <w:rPr>
          <w:rStyle w:val="StyleUnderline"/>
        </w:rPr>
        <w:t xml:space="preserve"> global </w:t>
      </w:r>
      <w:r w:rsidRPr="00131318">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131318">
        <w:rPr>
          <w:rStyle w:val="Emphasis"/>
          <w:highlight w:val="cyan"/>
        </w:rPr>
        <w:t>compliance mechanism</w:t>
      </w:r>
      <w:r w:rsidRPr="00F0085D">
        <w:rPr>
          <w:sz w:val="16"/>
        </w:rPr>
        <w:t>, according to rational functionalists</w:t>
      </w:r>
      <w:r w:rsidRPr="00131318">
        <w:rPr>
          <w:sz w:val="16"/>
          <w:highlight w:val="cyan"/>
        </w:rPr>
        <w:t xml:space="preserve">, </w:t>
      </w:r>
      <w:r w:rsidRPr="00131318">
        <w:rPr>
          <w:rStyle w:val="StyleUnderline"/>
          <w:highlight w:val="cyan"/>
        </w:rPr>
        <w:t xml:space="preserve">is </w:t>
      </w:r>
      <w:r w:rsidRPr="00131318">
        <w:rPr>
          <w:rStyle w:val="Emphasis"/>
          <w:highlight w:val="cyan"/>
        </w:rPr>
        <w:t>reputation</w:t>
      </w:r>
      <w:r w:rsidRPr="00131318">
        <w:rPr>
          <w:rStyle w:val="StyleUnderline"/>
          <w:highlight w:val="cyan"/>
        </w:rPr>
        <w:t xml:space="preserve"> and</w:t>
      </w:r>
      <w:r w:rsidRPr="00F0085D">
        <w:rPr>
          <w:rStyle w:val="StyleUnderline"/>
        </w:rPr>
        <w:t xml:space="preserve"> a </w:t>
      </w:r>
      <w:r w:rsidRPr="00131318">
        <w:rPr>
          <w:rStyle w:val="StyleUnderline"/>
          <w:highlight w:val="cyan"/>
        </w:rPr>
        <w:t xml:space="preserve">desire to preserve </w:t>
      </w:r>
      <w:r w:rsidRPr="00131318">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131318">
        <w:rPr>
          <w:rStyle w:val="StyleUnderline"/>
          <w:highlight w:val="cyan"/>
        </w:rPr>
        <w:t>due to</w:t>
      </w:r>
      <w:r w:rsidRPr="00F0085D">
        <w:rPr>
          <w:rStyle w:val="StyleUnderline"/>
        </w:rPr>
        <w:t xml:space="preserve"> the </w:t>
      </w:r>
      <w:r w:rsidRPr="00131318">
        <w:rPr>
          <w:rStyle w:val="Emphasis"/>
          <w:highlight w:val="cyan"/>
        </w:rPr>
        <w:t>constraining forces</w:t>
      </w:r>
      <w:r w:rsidRPr="00131318">
        <w:rPr>
          <w:rStyle w:val="StyleUnderline"/>
          <w:highlight w:val="cyan"/>
        </w:rPr>
        <w:t xml:space="preserve"> of</w:t>
      </w:r>
      <w:r w:rsidRPr="00F0085D">
        <w:rPr>
          <w:rStyle w:val="StyleUnderline"/>
        </w:rPr>
        <w:t xml:space="preserve"> </w:t>
      </w:r>
      <w:r w:rsidRPr="00F0085D">
        <w:rPr>
          <w:rStyle w:val="Emphasis"/>
        </w:rPr>
        <w:t xml:space="preserve">democratic </w:t>
      </w:r>
      <w:r w:rsidRPr="00131318">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131318">
        <w:rPr>
          <w:rStyle w:val="StyleUnderline"/>
          <w:highlight w:val="cyan"/>
        </w:rPr>
        <w:t>built from</w:t>
      </w:r>
      <w:r w:rsidRPr="00F0085D">
        <w:rPr>
          <w:rStyle w:val="StyleUnderline"/>
        </w:rPr>
        <w:t xml:space="preserve"> the </w:t>
      </w:r>
      <w:r w:rsidRPr="00131318">
        <w:rPr>
          <w:rStyle w:val="Emphasis"/>
          <w:highlight w:val="cyan"/>
        </w:rPr>
        <w:t>discursive</w:t>
      </w:r>
      <w:r w:rsidRPr="00131318">
        <w:rPr>
          <w:rStyle w:val="StyleUnderline"/>
          <w:highlight w:val="cyan"/>
        </w:rPr>
        <w:t xml:space="preserve"> back and forth between states</w:t>
      </w:r>
      <w:r w:rsidRPr="00F0085D">
        <w:rPr>
          <w:sz w:val="16"/>
        </w:rPr>
        <w:t xml:space="preserve"> about how they justify actions (Kratochwill and Ruggie 1986). While these theories begin to introduce notions of norms, these constraints only act upon states leaving out the role of civil society or activists. </w:t>
      </w:r>
    </w:p>
    <w:p w14:paraId="34CC1B18" w14:textId="77777777" w:rsidR="00904D05" w:rsidRPr="00F0085D" w:rsidRDefault="00904D05" w:rsidP="00904D05">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Haas’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to which states then respond</w:t>
      </w:r>
      <w:r w:rsidRPr="00F0085D">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153841C9" w14:textId="77777777" w:rsidR="00904D05" w:rsidRPr="00F0085D" w:rsidRDefault="00904D05" w:rsidP="00904D05">
      <w:pPr>
        <w:rPr>
          <w:rStyle w:val="StyleUnderline"/>
        </w:rPr>
      </w:pPr>
      <w:r w:rsidRPr="00F0085D">
        <w:rPr>
          <w:sz w:val="16"/>
        </w:rPr>
        <w:t xml:space="preserve">Sociologists incorporating the constructivist tradition argue that </w:t>
      </w:r>
      <w:r w:rsidRPr="00131318">
        <w:rPr>
          <w:rStyle w:val="Emphasis"/>
          <w:highlight w:val="cyan"/>
        </w:rPr>
        <w:t>experts</w:t>
      </w:r>
      <w:r w:rsidRPr="00131318">
        <w:rPr>
          <w:sz w:val="16"/>
          <w:highlight w:val="cyan"/>
        </w:rPr>
        <w:t xml:space="preserve"> </w:t>
      </w:r>
      <w:r w:rsidRPr="00131318">
        <w:rPr>
          <w:rStyle w:val="StyleUnderline"/>
          <w:highlight w:val="cyan"/>
        </w:rPr>
        <w:t>construct</w:t>
      </w:r>
      <w:r w:rsidRPr="00F0085D">
        <w:rPr>
          <w:rStyle w:val="StyleUnderline"/>
        </w:rPr>
        <w:t xml:space="preserve"> the </w:t>
      </w:r>
      <w:r w:rsidRPr="00131318">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131318">
        <w:rPr>
          <w:rStyle w:val="StyleUnderline"/>
          <w:highlight w:val="cyan"/>
        </w:rPr>
        <w:t>through</w:t>
      </w:r>
      <w:r w:rsidRPr="00F0085D">
        <w:rPr>
          <w:sz w:val="16"/>
        </w:rPr>
        <w:t xml:space="preserve"> the </w:t>
      </w:r>
      <w:r w:rsidRPr="00131318">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131318">
        <w:rPr>
          <w:rStyle w:val="Emphasis"/>
          <w:highlight w:val="cyan"/>
        </w:rPr>
        <w:t>norms</w:t>
      </w:r>
      <w:r w:rsidRPr="00F0085D">
        <w:rPr>
          <w:sz w:val="16"/>
        </w:rPr>
        <w:t xml:space="preserve"> </w:t>
      </w:r>
      <w:r w:rsidRPr="00F0085D">
        <w:rPr>
          <w:rStyle w:val="StyleUnderline"/>
        </w:rPr>
        <w:t xml:space="preserve">are </w:t>
      </w:r>
      <w:r w:rsidRPr="00131318">
        <w:rPr>
          <w:rStyle w:val="StyleUnderline"/>
          <w:highlight w:val="cyan"/>
        </w:rPr>
        <w:t xml:space="preserve">developed through </w:t>
      </w:r>
      <w:r w:rsidRPr="00131318">
        <w:rPr>
          <w:rStyle w:val="Emphasis"/>
          <w:highlight w:val="cyan"/>
        </w:rPr>
        <w:t>cycles</w:t>
      </w:r>
      <w:r w:rsidRPr="00131318">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131318">
        <w:rPr>
          <w:rStyle w:val="StyleUnderline"/>
          <w:highlight w:val="cyan"/>
        </w:rPr>
        <w:t>activists</w:t>
      </w:r>
      <w:r w:rsidRPr="00F0085D">
        <w:rPr>
          <w:sz w:val="16"/>
        </w:rPr>
        <w:t xml:space="preserve"> can also </w:t>
      </w:r>
      <w:r w:rsidRPr="00131318">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131318">
        <w:rPr>
          <w:rStyle w:val="StyleUnderline"/>
          <w:highlight w:val="cyan"/>
        </w:rPr>
        <w:t>to</w:t>
      </w:r>
      <w:r w:rsidRPr="00131318">
        <w:rPr>
          <w:sz w:val="16"/>
          <w:highlight w:val="cyan"/>
        </w:rPr>
        <w:t xml:space="preserve"> </w:t>
      </w:r>
      <w:r w:rsidRPr="00131318">
        <w:rPr>
          <w:rStyle w:val="Emphasis"/>
          <w:highlight w:val="cyan"/>
        </w:rPr>
        <w:t>legitimate</w:t>
      </w:r>
      <w:r w:rsidRPr="00131318">
        <w:rPr>
          <w:sz w:val="16"/>
          <w:highlight w:val="cyan"/>
        </w:rPr>
        <w:t xml:space="preserve"> </w:t>
      </w:r>
      <w:r w:rsidRPr="00131318">
        <w:rPr>
          <w:rStyle w:val="StyleUnderline"/>
          <w:highlight w:val="cyan"/>
        </w:rPr>
        <w:t>and</w:t>
      </w:r>
      <w:r w:rsidRPr="00131318">
        <w:rPr>
          <w:sz w:val="16"/>
          <w:highlight w:val="cyan"/>
        </w:rPr>
        <w:t xml:space="preserve"> “</w:t>
      </w:r>
      <w:r w:rsidRPr="00131318">
        <w:rPr>
          <w:rStyle w:val="Emphasis"/>
          <w:highlight w:val="cyan"/>
        </w:rPr>
        <w:t>globalize</w:t>
      </w:r>
      <w:r w:rsidRPr="00F0085D">
        <w:rPr>
          <w:sz w:val="16"/>
        </w:rPr>
        <w:t xml:space="preserve">” </w:t>
      </w:r>
      <w:r w:rsidRPr="00F0085D">
        <w:rPr>
          <w:rStyle w:val="Emphasis"/>
        </w:rPr>
        <w:t xml:space="preserve">labor </w:t>
      </w:r>
      <w:r w:rsidRPr="00131318">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131318">
        <w:rPr>
          <w:rStyle w:val="StyleUnderline"/>
          <w:highlight w:val="cyan"/>
        </w:rPr>
        <w:t>for</w:t>
      </w:r>
      <w:r w:rsidRPr="00F0085D">
        <w:rPr>
          <w:sz w:val="16"/>
        </w:rPr>
        <w:t xml:space="preserve"> an </w:t>
      </w:r>
      <w:r w:rsidRPr="00131318">
        <w:rPr>
          <w:rStyle w:val="Emphasis"/>
          <w:highlight w:val="cyan"/>
        </w:rPr>
        <w:t>international</w:t>
      </w:r>
      <w:r w:rsidRPr="00F0085D">
        <w:rPr>
          <w:sz w:val="16"/>
        </w:rPr>
        <w:t xml:space="preserve"> system of </w:t>
      </w:r>
      <w:r w:rsidRPr="00F0085D">
        <w:rPr>
          <w:rStyle w:val="Emphasis"/>
        </w:rPr>
        <w:t xml:space="preserve">labor </w:t>
      </w:r>
      <w:r w:rsidRPr="00131318">
        <w:rPr>
          <w:rStyle w:val="Emphasis"/>
          <w:highlight w:val="cyan"/>
        </w:rPr>
        <w:t>rights</w:t>
      </w:r>
      <w:r w:rsidRPr="00131318">
        <w:rPr>
          <w:sz w:val="16"/>
          <w:highlight w:val="cyan"/>
        </w:rPr>
        <w:t xml:space="preserve"> </w:t>
      </w:r>
      <w:r w:rsidRPr="00131318">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131318">
        <w:rPr>
          <w:rStyle w:val="Emphasis"/>
          <w:highlight w:val="cyan"/>
        </w:rPr>
        <w:t>enforced</w:t>
      </w:r>
      <w:r w:rsidRPr="00F0085D">
        <w:rPr>
          <w:rStyle w:val="StyleUnderline"/>
        </w:rPr>
        <w:t>.</w:t>
      </w:r>
    </w:p>
    <w:p w14:paraId="2A407C3C" w14:textId="77777777" w:rsidR="00904D05" w:rsidRPr="00F0085D" w:rsidRDefault="00904D05" w:rsidP="00904D05">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are</w:t>
      </w:r>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06EAD6D4" w14:textId="77777777" w:rsidR="00904D05" w:rsidRPr="00F0085D" w:rsidRDefault="00904D05" w:rsidP="00904D05">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r w:rsidRPr="00F0085D">
        <w:rPr>
          <w:rStyle w:val="StyleUnderline"/>
        </w:rPr>
        <w:t>highlight</w:t>
      </w:r>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Brunnee and Toope (2010) argue that </w:t>
      </w:r>
      <w:r w:rsidRPr="00F0085D">
        <w:rPr>
          <w:rStyle w:val="Emphasis"/>
        </w:rPr>
        <w:t>law</w:t>
      </w:r>
      <w:r w:rsidRPr="00F0085D">
        <w:rPr>
          <w:sz w:val="16"/>
        </w:rPr>
        <w:t xml:space="preserve"> cannot be based on a hierarchy between law-givers and subjects, but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131318">
        <w:rPr>
          <w:rStyle w:val="Emphasis"/>
          <w:highlight w:val="cyan"/>
        </w:rPr>
        <w:t>ILO</w:t>
      </w:r>
      <w:r w:rsidRPr="00131318">
        <w:rPr>
          <w:sz w:val="16"/>
        </w:rPr>
        <w:t>)</w:t>
      </w:r>
      <w:r w:rsidRPr="00F0085D">
        <w:rPr>
          <w:sz w:val="16"/>
        </w:rPr>
        <w:t xml:space="preserve"> </w:t>
      </w:r>
      <w:r w:rsidRPr="00131318">
        <w:rPr>
          <w:rStyle w:val="StyleUnderline"/>
          <w:highlight w:val="cyan"/>
        </w:rPr>
        <w:t>standards</w:t>
      </w:r>
      <w:r w:rsidRPr="00F0085D">
        <w:rPr>
          <w:rStyle w:val="StyleUnderline"/>
        </w:rPr>
        <w:t xml:space="preserve"> is </w:t>
      </w:r>
      <w:r w:rsidRPr="00131318">
        <w:rPr>
          <w:rStyle w:val="StyleUnderline"/>
          <w:highlight w:val="cyan"/>
        </w:rPr>
        <w:t>only possible if</w:t>
      </w:r>
      <w:r w:rsidRPr="00F0085D">
        <w:rPr>
          <w:rStyle w:val="StyleUnderline"/>
        </w:rPr>
        <w:t xml:space="preserve"> labor’s </w:t>
      </w:r>
      <w:r w:rsidRPr="00131318">
        <w:rPr>
          <w:rStyle w:val="Emphasis"/>
          <w:highlight w:val="cyan"/>
        </w:rPr>
        <w:t>engagement</w:t>
      </w:r>
      <w:r w:rsidRPr="00131318">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7A402C00" w14:textId="77777777" w:rsidR="00904D05" w:rsidRPr="00F0085D" w:rsidRDefault="00904D05" w:rsidP="00904D05">
      <w:pPr>
        <w:rPr>
          <w:sz w:val="16"/>
        </w:rPr>
      </w:pPr>
      <w:r w:rsidRPr="00F0085D">
        <w:rPr>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0AE4E38E" w14:textId="77777777" w:rsidR="00904D05" w:rsidRPr="00D806F8" w:rsidRDefault="00904D05" w:rsidP="00904D05">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rPr>
          <w:sz w:val="16"/>
        </w:rPr>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sz w:val="16"/>
          <w:highlight w:val="cyan"/>
        </w:rPr>
        <w:t xml:space="preserve"> </w:t>
      </w:r>
      <w:r w:rsidRPr="00131318">
        <w:rPr>
          <w:rStyle w:val="StyleUnderline"/>
          <w:highlight w:val="cyan"/>
        </w:rPr>
        <w:t>and</w:t>
      </w:r>
      <w:r w:rsidRPr="00F0085D">
        <w:rPr>
          <w:sz w:val="16"/>
        </w:rPr>
        <w:t xml:space="preserve"> </w:t>
      </w:r>
      <w:r w:rsidRPr="00F0085D">
        <w:rPr>
          <w:rStyle w:val="StyleUnderline"/>
        </w:rPr>
        <w:t xml:space="preserve">transnational </w:t>
      </w:r>
      <w:r w:rsidRPr="00131318">
        <w:rPr>
          <w:rStyle w:val="Emphasis"/>
          <w:highlight w:val="cyan"/>
        </w:rPr>
        <w:t>coalition formation</w:t>
      </w:r>
      <w:r w:rsidRPr="00131318">
        <w:rPr>
          <w:sz w:val="16"/>
          <w:highlight w:val="cyan"/>
        </w:rPr>
        <w:t xml:space="preserve"> </w:t>
      </w:r>
      <w:r w:rsidRPr="00131318">
        <w:rPr>
          <w:rStyle w:val="StyleUnderline"/>
          <w:highlight w:val="cyan"/>
        </w:rPr>
        <w:t>represent</w:t>
      </w:r>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rPr>
          <w:sz w:val="16"/>
        </w:rPr>
        <w:t xml:space="preserve">, over time, </w:t>
      </w:r>
      <w:r w:rsidRPr="00131318">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131318">
        <w:rPr>
          <w:rStyle w:val="Emphasis"/>
          <w:highlight w:val="cyan"/>
        </w:rPr>
        <w:t>right</w:t>
      </w:r>
      <w:r w:rsidRPr="00131318">
        <w:rPr>
          <w:sz w:val="16"/>
          <w:highlight w:val="cyan"/>
        </w:rPr>
        <w:t xml:space="preserve"> </w:t>
      </w:r>
      <w:r w:rsidRPr="00131318">
        <w:rPr>
          <w:rStyle w:val="StyleUnderline"/>
          <w:highlight w:val="cyan"/>
        </w:rPr>
        <w:t xml:space="preserve">to make </w:t>
      </w:r>
      <w:r w:rsidRPr="00131318">
        <w:rPr>
          <w:rStyle w:val="Emphasis"/>
          <w:highlight w:val="cyan"/>
        </w:rPr>
        <w:t>global claims</w:t>
      </w:r>
      <w:r w:rsidRPr="00F0085D">
        <w:rPr>
          <w:sz w:val="16"/>
        </w:rPr>
        <w:t>, which were institutionalized through global activism.</w:t>
      </w:r>
    </w:p>
    <w:p w14:paraId="09FA7344" w14:textId="77777777" w:rsidR="00904D05" w:rsidRPr="002B7C0F" w:rsidRDefault="00904D05" w:rsidP="00904D05">
      <w:pPr>
        <w:pStyle w:val="Heading4"/>
      </w:pPr>
      <w:bookmarkStart w:id="4" w:name="_Hlk147684168"/>
      <w:r>
        <w:rPr>
          <w:u w:val="single"/>
        </w:rPr>
        <w:t>Robust</w:t>
      </w:r>
      <w:r>
        <w:t xml:space="preserve"> protections of labor standards </w:t>
      </w:r>
      <w:r>
        <w:rPr>
          <w:u w:val="single"/>
        </w:rPr>
        <w:t>spearheaded</w:t>
      </w:r>
      <w:r>
        <w:t xml:space="preserve"> by a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68249F6A" w14:textId="77777777" w:rsidR="00904D05" w:rsidRPr="00CF026B" w:rsidRDefault="00904D05" w:rsidP="00904D05">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Labour Standards in International Economic Law</w:t>
      </w:r>
      <w:r>
        <w:rPr>
          <w:rStyle w:val="Style13ptBold"/>
          <w:b w:val="0"/>
          <w:bCs w:val="0"/>
          <w:sz w:val="22"/>
        </w:rPr>
        <w:t>, “Introduction,” p. 1-8</w:t>
      </w:r>
      <w:r w:rsidRPr="00A35F93">
        <w:rPr>
          <w:rStyle w:val="Style13ptBold"/>
          <w:b w:val="0"/>
          <w:bCs w:val="0"/>
          <w:sz w:val="22"/>
        </w:rPr>
        <w:t>]</w:t>
      </w:r>
    </w:p>
    <w:p w14:paraId="600489AF" w14:textId="77777777" w:rsidR="00904D05" w:rsidRPr="00CB372C" w:rsidRDefault="00904D05" w:rsidP="00904D05">
      <w:pPr>
        <w:rPr>
          <w:sz w:val="16"/>
        </w:rPr>
      </w:pPr>
      <w:r w:rsidRPr="00CB372C">
        <w:rPr>
          <w:sz w:val="16"/>
        </w:rPr>
        <w:t xml:space="preserve">The ever-progressing globalization of the economy and the growing economic interdependence of states has a profound and lasting impact on the world of labour.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8040E8">
        <w:rPr>
          <w:rStyle w:val="StyleUnderline"/>
          <w:highlight w:val="cyan"/>
        </w:rPr>
        <w:t>global</w:t>
      </w:r>
      <w:r w:rsidRPr="00216AC9">
        <w:rPr>
          <w:rStyle w:val="StyleUnderline"/>
        </w:rPr>
        <w:t xml:space="preserve"> economic </w:t>
      </w:r>
      <w:r w:rsidRPr="008040E8">
        <w:rPr>
          <w:rStyle w:val="Emphasis"/>
          <w:highlight w:val="cyan"/>
        </w:rPr>
        <w:t>integration</w:t>
      </w:r>
      <w:r w:rsidRPr="00CB372C">
        <w:rPr>
          <w:sz w:val="16"/>
        </w:rPr>
        <w:t xml:space="preserve"> has </w:t>
      </w:r>
      <w:r w:rsidRPr="008040E8">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8040E8">
        <w:rPr>
          <w:rStyle w:val="StyleUnderline"/>
          <w:highlight w:val="cyan"/>
        </w:rPr>
        <w:t>major</w:t>
      </w:r>
      <w:r w:rsidRPr="00CB372C">
        <w:rPr>
          <w:sz w:val="16"/>
        </w:rPr>
        <w:t xml:space="preserve"> challenges of </w:t>
      </w:r>
      <w:r w:rsidRPr="00B07311">
        <w:rPr>
          <w:rStyle w:val="StyleUnderline"/>
        </w:rPr>
        <w:t xml:space="preserve">income </w:t>
      </w:r>
      <w:r w:rsidRPr="008040E8">
        <w:rPr>
          <w:rStyle w:val="Emphasis"/>
          <w:highlight w:val="cyan"/>
        </w:rPr>
        <w:t>inequality</w:t>
      </w:r>
      <w:r w:rsidRPr="00CB372C">
        <w:rPr>
          <w:sz w:val="16"/>
        </w:rPr>
        <w:t xml:space="preserve">, continuing high levels of </w:t>
      </w:r>
      <w:r w:rsidRPr="008040E8">
        <w:rPr>
          <w:rStyle w:val="Emphasis"/>
          <w:highlight w:val="cyan"/>
        </w:rPr>
        <w:t>unemployment</w:t>
      </w:r>
      <w:r w:rsidRPr="00CB372C">
        <w:rPr>
          <w:sz w:val="16"/>
        </w:rPr>
        <w:t xml:space="preserve"> and poverty, </w:t>
      </w:r>
      <w:r w:rsidRPr="008040E8">
        <w:rPr>
          <w:rStyle w:val="StyleUnderline"/>
          <w:highlight w:val="cyan"/>
        </w:rPr>
        <w:t>vulnerability</w:t>
      </w:r>
      <w:r w:rsidRPr="00B07311">
        <w:rPr>
          <w:rStyle w:val="StyleUnderline"/>
        </w:rPr>
        <w:t xml:space="preserve"> of economies </w:t>
      </w:r>
      <w:r w:rsidRPr="008040E8">
        <w:rPr>
          <w:rStyle w:val="StyleUnderline"/>
          <w:highlight w:val="cyan"/>
        </w:rPr>
        <w:t>to</w:t>
      </w:r>
      <w:r w:rsidRPr="00CB372C">
        <w:rPr>
          <w:sz w:val="16"/>
        </w:rPr>
        <w:t xml:space="preserve"> external </w:t>
      </w:r>
      <w:r w:rsidRPr="008040E8">
        <w:rPr>
          <w:rStyle w:val="Emphasis"/>
          <w:highlight w:val="cyan"/>
        </w:rPr>
        <w:t>shocks</w:t>
      </w:r>
      <w:r w:rsidRPr="008040E8">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8040E8">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8040E8">
        <w:rPr>
          <w:rStyle w:val="Emphasis"/>
          <w:highlight w:val="cyan"/>
        </w:rPr>
        <w:t>worker</w:t>
      </w:r>
      <w:r w:rsidRPr="008040E8">
        <w:rPr>
          <w:rStyle w:val="StyleUnderline"/>
          <w:highlight w:val="cyan"/>
        </w:rPr>
        <w:t xml:space="preserve"> protection</w:t>
      </w:r>
      <w:r w:rsidRPr="00CB372C">
        <w:rPr>
          <w:sz w:val="16"/>
        </w:rPr>
        <w:t xml:space="preserve"> while preserving the benefits of globalization </w:t>
      </w:r>
      <w:r w:rsidRPr="008040E8">
        <w:rPr>
          <w:rStyle w:val="StyleUnderline"/>
          <w:highlight w:val="cyan"/>
        </w:rPr>
        <w:t>has become</w:t>
      </w:r>
      <w:r w:rsidRPr="00CB372C">
        <w:rPr>
          <w:sz w:val="16"/>
        </w:rPr>
        <w:t xml:space="preserve"> an issue </w:t>
      </w:r>
      <w:r w:rsidRPr="008040E8">
        <w:rPr>
          <w:rStyle w:val="StyleUnderline"/>
          <w:highlight w:val="cyan"/>
        </w:rPr>
        <w:t xml:space="preserve">of </w:t>
      </w:r>
      <w:r w:rsidRPr="008040E8">
        <w:rPr>
          <w:rStyle w:val="Emphasis"/>
          <w:highlight w:val="cyan"/>
        </w:rPr>
        <w:t>utmost importance</w:t>
      </w:r>
      <w:r w:rsidRPr="00CB372C">
        <w:rPr>
          <w:sz w:val="16"/>
        </w:rPr>
        <w:t xml:space="preserve">. What is at stake is not only to ensure effective compliance and implementation as a factual matter. Rather, </w:t>
      </w:r>
      <w:r w:rsidRPr="008040E8">
        <w:rPr>
          <w:rStyle w:val="StyleUnderline"/>
          <w:highlight w:val="cyan"/>
        </w:rPr>
        <w:t>there is</w:t>
      </w:r>
      <w:r w:rsidRPr="008040E8">
        <w:rPr>
          <w:sz w:val="16"/>
        </w:rPr>
        <w:t xml:space="preserve"> also</w:t>
      </w:r>
      <w:r w:rsidRPr="00CB372C">
        <w:rPr>
          <w:sz w:val="16"/>
        </w:rPr>
        <w:t xml:space="preserve"> </w:t>
      </w:r>
      <w:r w:rsidRPr="008040E8">
        <w:rPr>
          <w:rStyle w:val="StyleUnderline"/>
          <w:highlight w:val="cyan"/>
        </w:rPr>
        <w:t>the</w:t>
      </w:r>
      <w:r w:rsidRPr="00A434F6">
        <w:rPr>
          <w:rStyle w:val="StyleUnderline"/>
        </w:rPr>
        <w:t xml:space="preserve"> normative </w:t>
      </w:r>
      <w:r w:rsidRPr="008040E8">
        <w:rPr>
          <w:rStyle w:val="Emphasis"/>
          <w:highlight w:val="cyan"/>
        </w:rPr>
        <w:t>question</w:t>
      </w:r>
      <w:r w:rsidRPr="008040E8">
        <w:rPr>
          <w:rStyle w:val="StyleUnderline"/>
          <w:highlight w:val="cyan"/>
        </w:rPr>
        <w:t xml:space="preserve"> which</w:t>
      </w:r>
      <w:r w:rsidRPr="00CB372C">
        <w:rPr>
          <w:sz w:val="16"/>
        </w:rPr>
        <w:t xml:space="preserve"> level of </w:t>
      </w:r>
      <w:r w:rsidRPr="008040E8">
        <w:rPr>
          <w:rStyle w:val="StyleUnderline"/>
          <w:highlight w:val="cyan"/>
        </w:rPr>
        <w:t xml:space="preserve">protection is </w:t>
      </w:r>
      <w:r w:rsidRPr="008040E8">
        <w:rPr>
          <w:rStyle w:val="Emphasis"/>
          <w:highlight w:val="cyan"/>
        </w:rPr>
        <w:t>adequate</w:t>
      </w:r>
      <w:r w:rsidRPr="00CB372C">
        <w:rPr>
          <w:sz w:val="16"/>
        </w:rPr>
        <w:t xml:space="preserve">, or, in other words, </w:t>
      </w:r>
      <w:r w:rsidRPr="0097114E">
        <w:rPr>
          <w:rStyle w:val="StyleUnderline"/>
        </w:rPr>
        <w:t xml:space="preserve">how </w:t>
      </w:r>
      <w:r w:rsidRPr="00954DB1">
        <w:rPr>
          <w:rStyle w:val="Emphasis"/>
        </w:rPr>
        <w:t>labour</w:t>
      </w:r>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8040E8">
        <w:rPr>
          <w:rStyle w:val="StyleUnderline"/>
          <w:highlight w:val="cyan"/>
        </w:rPr>
        <w:t>in</w:t>
      </w:r>
      <w:r w:rsidRPr="0097114E">
        <w:rPr>
          <w:rStyle w:val="StyleUnderline"/>
        </w:rPr>
        <w:t xml:space="preserve"> the light of</w:t>
      </w:r>
      <w:r w:rsidRPr="00CB372C">
        <w:rPr>
          <w:sz w:val="16"/>
        </w:rPr>
        <w:t xml:space="preserve"> the challenges posed by </w:t>
      </w:r>
      <w:r w:rsidRPr="008040E8">
        <w:rPr>
          <w:rStyle w:val="StyleUnderline"/>
          <w:highlight w:val="cyan"/>
        </w:rPr>
        <w:t xml:space="preserve">a globalized </w:t>
      </w:r>
      <w:r w:rsidRPr="008040E8">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2922F929" w14:textId="77777777" w:rsidR="00904D05" w:rsidRPr="00CB372C" w:rsidRDefault="00904D05" w:rsidP="00904D05">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r w:rsidRPr="00954DB1">
        <w:rPr>
          <w:rStyle w:val="Emphasis"/>
        </w:rPr>
        <w:t>labour</w:t>
      </w:r>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r w:rsidRPr="0079130B">
        <w:rPr>
          <w:rStyle w:val="Emphasis"/>
        </w:rPr>
        <w:t>labour</w:t>
      </w:r>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3DBD53AA" w14:textId="77777777" w:rsidR="00904D05" w:rsidRPr="00CB372C" w:rsidRDefault="00904D05" w:rsidP="00904D05">
      <w:pPr>
        <w:rPr>
          <w:sz w:val="16"/>
        </w:rPr>
      </w:pPr>
      <w:r w:rsidRPr="00CB372C">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8040E8">
        <w:rPr>
          <w:rStyle w:val="StyleUnderline"/>
          <w:highlight w:val="cyan"/>
        </w:rPr>
        <w:t xml:space="preserve">the </w:t>
      </w:r>
      <w:r w:rsidRPr="008040E8">
        <w:rPr>
          <w:rStyle w:val="Emphasis"/>
          <w:highlight w:val="cyan"/>
        </w:rPr>
        <w:t>ILO</w:t>
      </w:r>
      <w:r w:rsidRPr="004F695F">
        <w:rPr>
          <w:rStyle w:val="StyleUnderline"/>
        </w:rPr>
        <w:t xml:space="preserve"> has</w:t>
      </w:r>
      <w:r w:rsidRPr="00CB372C">
        <w:rPr>
          <w:sz w:val="16"/>
        </w:rPr>
        <w:t xml:space="preserve"> continued to </w:t>
      </w:r>
      <w:r w:rsidRPr="008040E8">
        <w:rPr>
          <w:rStyle w:val="StyleUnderline"/>
          <w:highlight w:val="cyan"/>
        </w:rPr>
        <w:t>experience</w:t>
      </w:r>
      <w:r w:rsidRPr="004F695F">
        <w:rPr>
          <w:rStyle w:val="StyleUnderline"/>
        </w:rPr>
        <w:t xml:space="preserve"> major </w:t>
      </w:r>
      <w:r w:rsidRPr="008040E8">
        <w:rPr>
          <w:rStyle w:val="Emphasis"/>
          <w:highlight w:val="cyan"/>
        </w:rPr>
        <w:t>challenges</w:t>
      </w:r>
      <w:r w:rsidRPr="00CB372C">
        <w:rPr>
          <w:sz w:val="16"/>
        </w:rPr>
        <w:t xml:space="preserve"> to its work, both internally and externally, some of </w:t>
      </w:r>
      <w:r w:rsidRPr="008040E8">
        <w:rPr>
          <w:rStyle w:val="StyleUnderline"/>
          <w:highlight w:val="cyan"/>
        </w:rPr>
        <w:t>which</w:t>
      </w:r>
      <w:r w:rsidRPr="00CB372C">
        <w:rPr>
          <w:sz w:val="16"/>
        </w:rPr>
        <w:t xml:space="preserve"> have the potential to substantially </w:t>
      </w:r>
      <w:r w:rsidRPr="008040E8">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8040E8">
        <w:rPr>
          <w:rStyle w:val="Emphasis"/>
          <w:highlight w:val="cyan"/>
        </w:rPr>
        <w:t>relevance</w:t>
      </w:r>
      <w:r w:rsidRPr="00CB372C">
        <w:rPr>
          <w:sz w:val="16"/>
        </w:rPr>
        <w:t>.</w:t>
      </w:r>
    </w:p>
    <w:p w14:paraId="233F7C53" w14:textId="77777777" w:rsidR="00904D05" w:rsidRPr="00CB372C" w:rsidRDefault="00904D05" w:rsidP="00904D05">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5F6FB3">
        <w:rPr>
          <w:rStyle w:val="StyleUnderline"/>
        </w:rPr>
        <w:t xml:space="preserve">labour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55912E47" w14:textId="77777777" w:rsidR="00904D05" w:rsidRPr="00CB372C" w:rsidRDefault="00904D05" w:rsidP="00904D05">
      <w:pPr>
        <w:rPr>
          <w:sz w:val="16"/>
        </w:rPr>
      </w:pPr>
      <w:r w:rsidRPr="00CB372C">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8040E8">
        <w:rPr>
          <w:rStyle w:val="Emphasis"/>
          <w:highlight w:val="cyan"/>
        </w:rPr>
        <w:t>protecting</w:t>
      </w:r>
      <w:r w:rsidRPr="004D5DE3">
        <w:rPr>
          <w:rStyle w:val="StyleUnderline"/>
        </w:rPr>
        <w:t xml:space="preserve"> and promoting </w:t>
      </w:r>
      <w:r w:rsidRPr="008040E8">
        <w:rPr>
          <w:rStyle w:val="StyleUnderline"/>
          <w:highlight w:val="cyan"/>
        </w:rPr>
        <w:t>labour standards</w:t>
      </w:r>
      <w:r w:rsidRPr="00CB372C">
        <w:rPr>
          <w:sz w:val="16"/>
        </w:rPr>
        <w:t xml:space="preserve"> in the globalized economy also </w:t>
      </w:r>
      <w:r w:rsidRPr="008040E8">
        <w:rPr>
          <w:rStyle w:val="StyleUnderline"/>
          <w:highlight w:val="cyan"/>
        </w:rPr>
        <w:t xml:space="preserve">touches on </w:t>
      </w:r>
      <w:r w:rsidRPr="008040E8">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8040E8">
        <w:rPr>
          <w:rStyle w:val="StyleUnderline"/>
          <w:highlight w:val="cyan"/>
        </w:rPr>
        <w:t>such as</w:t>
      </w:r>
      <w:r w:rsidRPr="00CB372C">
        <w:rPr>
          <w:sz w:val="16"/>
        </w:rPr>
        <w:t xml:space="preserve"> international institutional law or </w:t>
      </w:r>
      <w:r w:rsidRPr="008040E8">
        <w:rPr>
          <w:rStyle w:val="Emphasis"/>
          <w:highlight w:val="cyan"/>
        </w:rPr>
        <w:t>i</w:t>
      </w:r>
      <w:r w:rsidRPr="000D7C9F">
        <w:rPr>
          <w:rStyle w:val="StyleUnderline"/>
        </w:rPr>
        <w:t xml:space="preserve">nternational </w:t>
      </w:r>
      <w:r w:rsidRPr="008040E8">
        <w:rPr>
          <w:rStyle w:val="Emphasis"/>
          <w:highlight w:val="cyan"/>
        </w:rPr>
        <w:t>h</w:t>
      </w:r>
      <w:r w:rsidRPr="000D7C9F">
        <w:rPr>
          <w:rStyle w:val="StyleUnderline"/>
        </w:rPr>
        <w:t xml:space="preserve">uman rights </w:t>
      </w:r>
      <w:r w:rsidRPr="008040E8">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8040E8">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8040E8">
        <w:rPr>
          <w:rStyle w:val="StyleUnderline"/>
          <w:highlight w:val="cyan"/>
        </w:rPr>
        <w:t xml:space="preserve">become </w:t>
      </w:r>
      <w:r w:rsidRPr="008040E8">
        <w:rPr>
          <w:rStyle w:val="Emphasis"/>
          <w:highlight w:val="cyan"/>
        </w:rPr>
        <w:t>central</w:t>
      </w:r>
      <w:r w:rsidRPr="008040E8">
        <w:rPr>
          <w:rStyle w:val="StyleUnderline"/>
          <w:highlight w:val="cyan"/>
        </w:rPr>
        <w:t xml:space="preserve"> points</w:t>
      </w:r>
      <w:r w:rsidRPr="002E4FA3">
        <w:rPr>
          <w:rStyle w:val="StyleUnderline"/>
        </w:rPr>
        <w:t xml:space="preserve"> of reference, </w:t>
      </w:r>
      <w:r w:rsidRPr="008040E8">
        <w:rPr>
          <w:rStyle w:val="StyleUnderline"/>
          <w:highlight w:val="cyan"/>
        </w:rPr>
        <w:t>like</w:t>
      </w:r>
      <w:r w:rsidRPr="00CB372C">
        <w:rPr>
          <w:sz w:val="16"/>
        </w:rPr>
        <w:t xml:space="preserve"> Art. 11 ECHR and the corresponding jurisprudence of </w:t>
      </w:r>
      <w:r w:rsidRPr="008040E8">
        <w:rPr>
          <w:rStyle w:val="StyleUnderline"/>
          <w:highlight w:val="cyan"/>
        </w:rPr>
        <w:t xml:space="preserve">the </w:t>
      </w:r>
      <w:r w:rsidRPr="008040E8">
        <w:rPr>
          <w:rStyle w:val="Emphasis"/>
          <w:highlight w:val="cyan"/>
        </w:rPr>
        <w:t>E</w:t>
      </w:r>
      <w:r w:rsidRPr="00CB372C">
        <w:rPr>
          <w:sz w:val="16"/>
        </w:rPr>
        <w:t xml:space="preserve">uropean </w:t>
      </w:r>
      <w:r w:rsidRPr="008040E8">
        <w:rPr>
          <w:rStyle w:val="Emphasis"/>
          <w:highlight w:val="cyan"/>
        </w:rPr>
        <w:t>C</w:t>
      </w:r>
      <w:r w:rsidRPr="00CB372C">
        <w:rPr>
          <w:sz w:val="16"/>
        </w:rPr>
        <w:t xml:space="preserve">ourt of </w:t>
      </w:r>
      <w:r w:rsidRPr="008040E8">
        <w:rPr>
          <w:rStyle w:val="Emphasis"/>
          <w:highlight w:val="cyan"/>
        </w:rPr>
        <w:t>H</w:t>
      </w:r>
      <w:r w:rsidRPr="00CB372C">
        <w:rPr>
          <w:sz w:val="16"/>
        </w:rPr>
        <w:t xml:space="preserve">uman </w:t>
      </w:r>
      <w:r w:rsidRPr="008040E8">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r w:rsidRPr="008040E8">
        <w:rPr>
          <w:rStyle w:val="StyleUnderline"/>
          <w:highlight w:val="cyan"/>
        </w:rPr>
        <w:t>labour standards play</w:t>
      </w:r>
      <w:r w:rsidRPr="00CB372C">
        <w:rPr>
          <w:sz w:val="16"/>
        </w:rPr>
        <w:t xml:space="preserve"> an </w:t>
      </w:r>
      <w:r w:rsidRPr="008040E8">
        <w:rPr>
          <w:rStyle w:val="Emphasis"/>
          <w:highlight w:val="cyan"/>
        </w:rPr>
        <w:t>increasing</w:t>
      </w:r>
      <w:r w:rsidRPr="008040E8">
        <w:rPr>
          <w:rStyle w:val="StyleUnderline"/>
          <w:highlight w:val="cyan"/>
        </w:rPr>
        <w:t xml:space="preserve"> role in</w:t>
      </w:r>
      <w:r w:rsidRPr="00CF3F84">
        <w:rPr>
          <w:rStyle w:val="StyleUnderline"/>
        </w:rPr>
        <w:t xml:space="preserve"> transnational </w:t>
      </w:r>
      <w:r w:rsidRPr="008040E8">
        <w:rPr>
          <w:rStyle w:val="Emphasis"/>
          <w:highlight w:val="cyan"/>
        </w:rPr>
        <w:t>economic</w:t>
      </w:r>
      <w:r w:rsidRPr="00CF3F84">
        <w:rPr>
          <w:rStyle w:val="StyleUnderline"/>
        </w:rPr>
        <w:t xml:space="preserve"> and social self-</w:t>
      </w:r>
      <w:r w:rsidRPr="008040E8">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8040E8">
        <w:rPr>
          <w:rStyle w:val="StyleUnderline"/>
          <w:highlight w:val="cyan"/>
        </w:rPr>
        <w:t xml:space="preserve">the </w:t>
      </w:r>
      <w:r w:rsidRPr="008040E8">
        <w:rPr>
          <w:rStyle w:val="Emphasis"/>
          <w:highlight w:val="cyan"/>
        </w:rPr>
        <w:t>legal quality</w:t>
      </w:r>
      <w:r w:rsidRPr="00CF3F84">
        <w:rPr>
          <w:rStyle w:val="StyleUnderline"/>
        </w:rPr>
        <w:t xml:space="preserve"> and relevance </w:t>
      </w:r>
      <w:r w:rsidRPr="008040E8">
        <w:rPr>
          <w:rStyle w:val="StyleUnderline"/>
          <w:highlight w:val="cyan"/>
        </w:rPr>
        <w:t>of</w:t>
      </w:r>
      <w:r w:rsidRPr="00CB372C">
        <w:rPr>
          <w:sz w:val="16"/>
        </w:rPr>
        <w:t xml:space="preserve"> these private </w:t>
      </w:r>
      <w:r w:rsidRPr="008040E8">
        <w:rPr>
          <w:rStyle w:val="Emphasis"/>
          <w:highlight w:val="cyan"/>
        </w:rPr>
        <w:t>initiatives</w:t>
      </w:r>
      <w:r w:rsidRPr="00CF3F84">
        <w:rPr>
          <w:rStyle w:val="StyleUnderline"/>
        </w:rPr>
        <w:t xml:space="preserve"> </w:t>
      </w:r>
      <w:r w:rsidRPr="008040E8">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8040E8">
        <w:rPr>
          <w:rStyle w:val="Emphasis"/>
          <w:highlight w:val="cyan"/>
        </w:rPr>
        <w:t>uncertain</w:t>
      </w:r>
      <w:r w:rsidRPr="00CB372C">
        <w:rPr>
          <w:sz w:val="16"/>
        </w:rPr>
        <w:t>.</w:t>
      </w:r>
    </w:p>
    <w:p w14:paraId="3DA9477D" w14:textId="77777777" w:rsidR="00904D05" w:rsidRPr="00CB372C" w:rsidRDefault="00904D05" w:rsidP="00904D05">
      <w:pPr>
        <w:rPr>
          <w:sz w:val="16"/>
        </w:rPr>
      </w:pPr>
      <w:r w:rsidRPr="00CB372C">
        <w:rPr>
          <w:sz w:val="16"/>
        </w:rPr>
        <w:t xml:space="preserve">The approaches to the </w:t>
      </w:r>
      <w:r w:rsidRPr="008040E8">
        <w:rPr>
          <w:rStyle w:val="Emphasis"/>
          <w:highlight w:val="cyan"/>
        </w:rPr>
        <w:t>protection</w:t>
      </w:r>
      <w:r w:rsidRPr="003D26E2">
        <w:rPr>
          <w:rStyle w:val="StyleUnderline"/>
        </w:rPr>
        <w:t xml:space="preserve"> and promotion </w:t>
      </w:r>
      <w:r w:rsidRPr="008040E8">
        <w:rPr>
          <w:rStyle w:val="StyleUnderline"/>
          <w:highlight w:val="cyan"/>
        </w:rPr>
        <w:t xml:space="preserve">of </w:t>
      </w:r>
      <w:r w:rsidRPr="008040E8">
        <w:rPr>
          <w:rStyle w:val="Emphasis"/>
          <w:highlight w:val="cyan"/>
        </w:rPr>
        <w:t>labour</w:t>
      </w:r>
      <w:r w:rsidRPr="003D26E2">
        <w:rPr>
          <w:rStyle w:val="StyleUnderline"/>
        </w:rPr>
        <w:t xml:space="preserve"> standards </w:t>
      </w:r>
      <w:r w:rsidRPr="00CB372C">
        <w:rPr>
          <w:sz w:val="16"/>
        </w:rPr>
        <w:t xml:space="preserve">that can be found in each of the aforementioned areas </w:t>
      </w:r>
      <w:r w:rsidRPr="008040E8">
        <w:rPr>
          <w:rStyle w:val="StyleUnderline"/>
          <w:highlight w:val="cyan"/>
        </w:rPr>
        <w:t xml:space="preserve">differ </w:t>
      </w:r>
      <w:r w:rsidRPr="008040E8">
        <w:rPr>
          <w:rStyle w:val="Emphasis"/>
          <w:highlight w:val="cyan"/>
        </w:rPr>
        <w:t>significantly</w:t>
      </w:r>
      <w:r w:rsidRPr="00293E3B">
        <w:rPr>
          <w:rStyle w:val="StyleUnderline"/>
        </w:rPr>
        <w:t xml:space="preserve"> as to</w:t>
      </w:r>
      <w:r w:rsidRPr="00CB372C">
        <w:rPr>
          <w:sz w:val="16"/>
        </w:rPr>
        <w:t xml:space="preserve"> their respective </w:t>
      </w:r>
      <w:r w:rsidRPr="009855C8">
        <w:rPr>
          <w:rStyle w:val="StyleUnderline"/>
        </w:rPr>
        <w:t xml:space="preserve">rationale,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potentials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the protection and promotion of </w:t>
      </w:r>
      <w:r w:rsidRPr="00284BBE">
        <w:rPr>
          <w:rStyle w:val="StyleUnderline"/>
        </w:rPr>
        <w:t xml:space="preserve">labour </w:t>
      </w:r>
      <w:r w:rsidRPr="00652489">
        <w:rPr>
          <w:rStyle w:val="Emphasis"/>
        </w:rPr>
        <w:t>standards</w:t>
      </w:r>
      <w:r w:rsidRPr="00CB372C">
        <w:rPr>
          <w:sz w:val="16"/>
        </w:rPr>
        <w:t xml:space="preserve">, both in academia and in practice. </w:t>
      </w:r>
      <w:r w:rsidRPr="008040E8">
        <w:rPr>
          <w:rStyle w:val="StyleUnderline"/>
          <w:highlight w:val="cyan"/>
        </w:rPr>
        <w:t>This</w:t>
      </w:r>
      <w:r w:rsidRPr="00D115A5">
        <w:rPr>
          <w:rStyle w:val="StyleUnderline"/>
        </w:rPr>
        <w:t xml:space="preserve"> </w:t>
      </w:r>
      <w:r w:rsidRPr="008040E8">
        <w:rPr>
          <w:rStyle w:val="StyleUnderline"/>
        </w:rPr>
        <w:t xml:space="preserve">multidimensional </w:t>
      </w:r>
      <w:r w:rsidRPr="008040E8">
        <w:rPr>
          <w:rStyle w:val="Emphasis"/>
          <w:highlight w:val="cyan"/>
        </w:rPr>
        <w:t>fragmentation</w:t>
      </w:r>
      <w:r w:rsidRPr="00CB372C">
        <w:rPr>
          <w:sz w:val="16"/>
        </w:rPr>
        <w:t xml:space="preserve"> has </w:t>
      </w:r>
      <w:r w:rsidRPr="005F63D4">
        <w:rPr>
          <w:rStyle w:val="StyleUnderline"/>
        </w:rPr>
        <w:t xml:space="preserve">repeatedly </w:t>
      </w:r>
      <w:r w:rsidRPr="008040E8">
        <w:rPr>
          <w:rStyle w:val="StyleUnderline"/>
          <w:highlight w:val="cyan"/>
        </w:rPr>
        <w:t>resulted in</w:t>
      </w:r>
      <w:r w:rsidRPr="005F63D4">
        <w:rPr>
          <w:rStyle w:val="StyleUnderline"/>
        </w:rPr>
        <w:t xml:space="preserve"> remarkable </w:t>
      </w:r>
      <w:r w:rsidRPr="008040E8">
        <w:rPr>
          <w:rStyle w:val="Emphasis"/>
          <w:highlight w:val="cyan"/>
        </w:rPr>
        <w:t>misunderstandings</w:t>
      </w:r>
      <w:r w:rsidRPr="00CB372C">
        <w:rPr>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0334EA">
        <w:rPr>
          <w:rStyle w:val="StyleUnderline"/>
        </w:rPr>
        <w:t xml:space="preserve">there is a need for increased </w:t>
      </w:r>
      <w:r w:rsidRPr="002C7513">
        <w:rPr>
          <w:rStyle w:val="Emphasis"/>
        </w:rPr>
        <w:t>coherence</w:t>
      </w:r>
      <w:r w:rsidRPr="00CB372C">
        <w:rPr>
          <w:sz w:val="16"/>
        </w:rPr>
        <w:t xml:space="preserve"> between approaches, as there is a need for enhanced mutual understanding between communities.</w:t>
      </w:r>
    </w:p>
    <w:p w14:paraId="22285D41" w14:textId="77777777" w:rsidR="00904D05" w:rsidRPr="00CB372C" w:rsidRDefault="00904D05" w:rsidP="00904D05">
      <w:pPr>
        <w:rPr>
          <w:sz w:val="16"/>
        </w:rPr>
      </w:pPr>
      <w:r w:rsidRPr="00CB372C">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018E4E19" w14:textId="77777777" w:rsidR="00904D05" w:rsidRPr="00CB372C" w:rsidRDefault="00904D05" w:rsidP="00904D05">
      <w:pPr>
        <w:rPr>
          <w:sz w:val="16"/>
        </w:rPr>
      </w:pPr>
      <w:r w:rsidRPr="00CB372C">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4B56D37F" w14:textId="77777777" w:rsidR="00904D05" w:rsidRPr="00CB372C" w:rsidRDefault="00904D05" w:rsidP="00904D05">
      <w:pPr>
        <w:rPr>
          <w:sz w:val="16"/>
        </w:rPr>
      </w:pPr>
      <w:r w:rsidRPr="00CB372C">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r w:rsidRPr="00087813">
        <w:rPr>
          <w:rStyle w:val="Emphasis"/>
          <w:highlight w:val="cyan"/>
        </w:rPr>
        <w:t>labour</w:t>
      </w:r>
      <w:r w:rsidRPr="00087813">
        <w:rPr>
          <w:rStyle w:val="StyleUnderline"/>
          <w:highlight w:val="cyan"/>
        </w:rPr>
        <w:t xml:space="preserve"> law</w:t>
      </w:r>
      <w:r w:rsidRPr="00CB372C">
        <w:rPr>
          <w:sz w:val="16"/>
        </w:rPr>
        <w:t xml:space="preserve"> has </w:t>
      </w:r>
      <w:r w:rsidRPr="00087813">
        <w:rPr>
          <w:rStyle w:val="Emphasis"/>
          <w:highlight w:val="cyan"/>
        </w:rPr>
        <w:t>transcended</w:t>
      </w:r>
      <w:r w:rsidRPr="005F3534">
        <w:rPr>
          <w:rStyle w:val="StyleUnderline"/>
        </w:rPr>
        <w:t xml:space="preserve"> the traditional structures of </w:t>
      </w:r>
      <w:r w:rsidRPr="00CB372C">
        <w:rPr>
          <w:sz w:val="16"/>
        </w:rPr>
        <w:t xml:space="preserve">domestic and </w:t>
      </w:r>
      <w:r w:rsidRPr="00087813">
        <w:rPr>
          <w:rStyle w:val="Emphasis"/>
          <w:highlight w:val="cyan"/>
        </w:rPr>
        <w:t>i</w:t>
      </w:r>
      <w:r w:rsidRPr="00CB372C">
        <w:rPr>
          <w:sz w:val="16"/>
        </w:rPr>
        <w:t xml:space="preserve">nternational </w:t>
      </w:r>
      <w:r w:rsidRPr="00087813">
        <w:rPr>
          <w:rStyle w:val="Emphasis"/>
          <w:highlight w:val="cyan"/>
        </w:rPr>
        <w:t>law</w:t>
      </w:r>
      <w:r w:rsidRPr="00CB372C">
        <w:rPr>
          <w:sz w:val="16"/>
        </w:rPr>
        <w:t xml:space="preserve">. It operates, in the words of Anne Trebilcock, ‘within, between and beyond States </w:t>
      </w:r>
      <w:r w:rsidRPr="00087813">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087813">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labour law matters for labour standards. She concludes that </w:t>
      </w:r>
      <w:r w:rsidRPr="000334EA">
        <w:rPr>
          <w:rStyle w:val="StyleUnderline"/>
        </w:rPr>
        <w:t xml:space="preserve">transnational </w:t>
      </w:r>
      <w:r w:rsidRPr="008040E8">
        <w:rPr>
          <w:rStyle w:val="StyleUnderline"/>
          <w:highlight w:val="cyan"/>
        </w:rPr>
        <w:t>labour law’s</w:t>
      </w:r>
      <w:r w:rsidRPr="000334EA">
        <w:rPr>
          <w:rStyle w:val="StyleUnderline"/>
        </w:rPr>
        <w:t xml:space="preserve"> ‘broader vision of </w:t>
      </w:r>
      <w:r w:rsidRPr="008040E8">
        <w:rPr>
          <w:rStyle w:val="Emphasis"/>
          <w:highlight w:val="cyan"/>
        </w:rPr>
        <w:t>reuniting</w:t>
      </w:r>
      <w:r w:rsidRPr="008040E8">
        <w:rPr>
          <w:rStyle w:val="StyleUnderline"/>
          <w:highlight w:val="cyan"/>
        </w:rPr>
        <w:t xml:space="preserve"> the </w:t>
      </w:r>
      <w:r w:rsidRPr="008040E8">
        <w:rPr>
          <w:rStyle w:val="Emphasis"/>
          <w:highlight w:val="cyan"/>
        </w:rPr>
        <w:t>social</w:t>
      </w:r>
      <w:r w:rsidRPr="008040E8">
        <w:rPr>
          <w:rStyle w:val="StyleUnderline"/>
          <w:highlight w:val="cyan"/>
        </w:rPr>
        <w:t xml:space="preserve"> and</w:t>
      </w:r>
      <w:r w:rsidRPr="00CB372C">
        <w:rPr>
          <w:sz w:val="16"/>
        </w:rPr>
        <w:t xml:space="preserve"> the </w:t>
      </w:r>
      <w:r w:rsidRPr="008040E8">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8040E8">
        <w:rPr>
          <w:rStyle w:val="StyleUnderline"/>
          <w:highlight w:val="cyan"/>
        </w:rPr>
        <w:t xml:space="preserve">to test different </w:t>
      </w:r>
      <w:r w:rsidRPr="008040E8">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5CFC94BD" w14:textId="77777777" w:rsidR="00904D05" w:rsidRPr="00CB372C" w:rsidRDefault="00904D05" w:rsidP="00904D05">
      <w:pPr>
        <w:rPr>
          <w:sz w:val="16"/>
        </w:rPr>
      </w:pPr>
      <w:r w:rsidRPr="00CB372C">
        <w:rPr>
          <w:sz w:val="16"/>
        </w:rPr>
        <w:t xml:space="preserve">After the scene is set, the contributions in the volume’s second part explore </w:t>
      </w:r>
      <w:r w:rsidRPr="002E6F0C">
        <w:rPr>
          <w:rStyle w:val="StyleUnderline"/>
        </w:rPr>
        <w:t xml:space="preserve">the role of </w:t>
      </w:r>
      <w:r w:rsidRPr="00067FF3">
        <w:rPr>
          <w:rStyle w:val="Emphasis"/>
        </w:rPr>
        <w:t>labour</w:t>
      </w:r>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60E307A6" w14:textId="77777777" w:rsidR="00904D05" w:rsidRPr="00CB372C" w:rsidRDefault="00904D05" w:rsidP="00904D05">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r w:rsidRPr="00FE0430">
        <w:rPr>
          <w:rStyle w:val="Emphasis"/>
        </w:rPr>
        <w:t>labour</w:t>
      </w:r>
      <w:r w:rsidRPr="00D9255D">
        <w:rPr>
          <w:rStyle w:val="StyleUnderline"/>
        </w:rPr>
        <w:t xml:space="preserve"> standards</w:t>
      </w:r>
      <w:r w:rsidRPr="00CB372C">
        <w:rPr>
          <w:sz w:val="16"/>
        </w:rPr>
        <w:t xml:space="preserve">. As Tonia Novitz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r w:rsidRPr="00FE0430">
        <w:rPr>
          <w:rStyle w:val="Emphasis"/>
        </w:rPr>
        <w:t>human rights</w:t>
      </w:r>
      <w:r w:rsidRPr="00CB372C">
        <w:rPr>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Labour Complaint Procedure for Workers, Trade Unions, Employers and NGOs in Future Free Trade Agreements’. This proposal is aiming at endowing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r w:rsidRPr="008040E8">
        <w:rPr>
          <w:rStyle w:val="Emphasis"/>
        </w:rPr>
        <w:t>labour</w:t>
      </w:r>
      <w:r w:rsidRPr="007F5D38">
        <w:rPr>
          <w:rStyle w:val="StyleUnderline"/>
        </w:rPr>
        <w:t xml:space="preserve"> chapters</w:t>
      </w:r>
      <w:r w:rsidRPr="00CB372C">
        <w:rPr>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00A96837" w14:textId="77777777" w:rsidR="00904D05" w:rsidRPr="00CB372C" w:rsidRDefault="00904D05" w:rsidP="00904D05">
      <w:pPr>
        <w:rPr>
          <w:sz w:val="16"/>
        </w:rPr>
      </w:pPr>
      <w:r w:rsidRPr="00CB372C">
        <w:rPr>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7E0FB196" w14:textId="77777777" w:rsidR="00904D05" w:rsidRPr="00CB372C" w:rsidRDefault="00904D05" w:rsidP="00904D05">
      <w:pPr>
        <w:rPr>
          <w:sz w:val="16"/>
        </w:rPr>
      </w:pPr>
      <w:r w:rsidRPr="008040E8">
        <w:rPr>
          <w:rStyle w:val="StyleUnderline"/>
          <w:highlight w:val="cyan"/>
        </w:rPr>
        <w:t xml:space="preserve">The </w:t>
      </w:r>
      <w:r w:rsidRPr="008040E8">
        <w:rPr>
          <w:rStyle w:val="Emphasis"/>
          <w:highlight w:val="cyan"/>
        </w:rPr>
        <w:t>inclusion</w:t>
      </w:r>
      <w:r w:rsidRPr="008040E8">
        <w:rPr>
          <w:rStyle w:val="StyleUnderline"/>
          <w:highlight w:val="cyan"/>
        </w:rPr>
        <w:t xml:space="preserve"> of </w:t>
      </w:r>
      <w:r w:rsidRPr="008040E8">
        <w:rPr>
          <w:rStyle w:val="Emphasis"/>
          <w:highlight w:val="cyan"/>
        </w:rPr>
        <w:t>labour</w:t>
      </w:r>
      <w:r w:rsidRPr="00EE4522">
        <w:rPr>
          <w:rStyle w:val="StyleUnderline"/>
        </w:rPr>
        <w:t xml:space="preserve"> standards</w:t>
      </w:r>
      <w:r w:rsidRPr="00CB372C">
        <w:rPr>
          <w:sz w:val="16"/>
        </w:rPr>
        <w:t xml:space="preserve"> in self-imposed corporate codes of conduct has </w:t>
      </w:r>
      <w:r w:rsidRPr="008040E8">
        <w:rPr>
          <w:rStyle w:val="StyleUnderline"/>
          <w:highlight w:val="cyan"/>
        </w:rPr>
        <w:t>received</w:t>
      </w:r>
      <w:r w:rsidRPr="00EE4522">
        <w:rPr>
          <w:rStyle w:val="StyleUnderline"/>
        </w:rPr>
        <w:t xml:space="preserve"> wide </w:t>
      </w:r>
      <w:r w:rsidRPr="008040E8">
        <w:rPr>
          <w:rStyle w:val="Emphasis"/>
          <w:highlight w:val="cyan"/>
        </w:rPr>
        <w:t>resonance</w:t>
      </w:r>
      <w:r w:rsidRPr="00CB372C">
        <w:rPr>
          <w:sz w:val="16"/>
        </w:rPr>
        <w:t xml:space="preserve"> in academia and practice, including both appraisal and critique. Katja Gehne approaches this phenomenon from a practitioner’s point of view. Finding that ‘</w:t>
      </w:r>
      <w:r w:rsidRPr="005B7B24">
        <w:rPr>
          <w:rStyle w:val="StyleUnderline"/>
        </w:rPr>
        <w:t xml:space="preserve">soft </w:t>
      </w:r>
      <w:r w:rsidRPr="00C054C3">
        <w:rPr>
          <w:rStyle w:val="Emphasis"/>
        </w:rPr>
        <w:t>standards</w:t>
      </w:r>
      <w:r w:rsidRPr="005B7B24">
        <w:rPr>
          <w:rStyle w:val="StyleUnderline"/>
        </w:rPr>
        <w:t xml:space="preserve"> at</w:t>
      </w:r>
      <w:r w:rsidRPr="00CB372C">
        <w:rPr>
          <w:sz w:val="16"/>
        </w:rPr>
        <w:t xml:space="preserve"> the </w:t>
      </w:r>
      <w:r w:rsidRPr="005B7B24">
        <w:rPr>
          <w:rStyle w:val="StyleUnderline"/>
        </w:rPr>
        <w:t xml:space="preserve">international level have </w:t>
      </w:r>
      <w:r w:rsidRPr="00C054C3">
        <w:rPr>
          <w:rStyle w:val="Emphasis"/>
        </w:rPr>
        <w:t>emerged</w:t>
      </w:r>
      <w:r w:rsidRPr="005B7B24">
        <w:rPr>
          <w:rStyle w:val="StyleUnderline"/>
        </w:rPr>
        <w:t xml:space="preserve"> </w:t>
      </w:r>
      <w:r w:rsidRPr="008040E8">
        <w:rPr>
          <w:rStyle w:val="StyleUnderline"/>
          <w:highlight w:val="cyan"/>
        </w:rPr>
        <w:t>as</w:t>
      </w:r>
      <w:r w:rsidRPr="00CB372C">
        <w:rPr>
          <w:sz w:val="16"/>
        </w:rPr>
        <w:t xml:space="preserve"> a </w:t>
      </w:r>
      <w:r w:rsidRPr="008040E8">
        <w:rPr>
          <w:rStyle w:val="StyleUnderline"/>
          <w:highlight w:val="cyan"/>
        </w:rPr>
        <w:t>standard of</w:t>
      </w:r>
      <w:r w:rsidRPr="005B7B24">
        <w:rPr>
          <w:rStyle w:val="StyleUnderline"/>
        </w:rPr>
        <w:t xml:space="preserve"> responsible </w:t>
      </w:r>
      <w:r w:rsidRPr="008040E8">
        <w:rPr>
          <w:rStyle w:val="StyleUnderline"/>
          <w:highlight w:val="cyan"/>
        </w:rPr>
        <w:t xml:space="preserve">business </w:t>
      </w:r>
      <w:r w:rsidRPr="008040E8">
        <w:rPr>
          <w:rStyle w:val="Emphasis"/>
          <w:highlight w:val="cyan"/>
        </w:rPr>
        <w:t>management’</w:t>
      </w:r>
      <w:r w:rsidRPr="00CB372C">
        <w:rPr>
          <w:sz w:val="16"/>
        </w:rPr>
        <w:t xml:space="preserve">, she argues that </w:t>
      </w:r>
      <w:r w:rsidRPr="00D23E82">
        <w:rPr>
          <w:rStyle w:val="StyleUnderline"/>
        </w:rPr>
        <w:t>they ‘</w:t>
      </w:r>
      <w:r w:rsidRPr="008040E8">
        <w:rPr>
          <w:rStyle w:val="StyleUnderline"/>
          <w:highlight w:val="cyan"/>
        </w:rPr>
        <w:t>could be</w:t>
      </w:r>
      <w:r w:rsidRPr="00CB372C">
        <w:rPr>
          <w:sz w:val="16"/>
        </w:rPr>
        <w:t xml:space="preserve"> part of a (para-)legal </w:t>
      </w:r>
      <w:r w:rsidRPr="008040E8">
        <w:rPr>
          <w:rStyle w:val="StyleUnderline"/>
          <w:highlight w:val="cyan"/>
        </w:rPr>
        <w:t xml:space="preserve">answer to </w:t>
      </w:r>
      <w:r w:rsidRPr="008040E8">
        <w:rPr>
          <w:rStyle w:val="Emphasis"/>
          <w:highlight w:val="cyan"/>
        </w:rPr>
        <w:t>deficiencies</w:t>
      </w:r>
      <w:r w:rsidRPr="008040E8">
        <w:rPr>
          <w:rStyle w:val="StyleUnderline"/>
          <w:highlight w:val="cyan"/>
        </w:rPr>
        <w:t xml:space="preserve"> of</w:t>
      </w:r>
      <w:r w:rsidRPr="00CB372C">
        <w:rPr>
          <w:sz w:val="16"/>
        </w:rPr>
        <w:t xml:space="preserve"> national </w:t>
      </w:r>
      <w:r w:rsidRPr="00884122">
        <w:rPr>
          <w:rStyle w:val="StyleUnderline"/>
        </w:rPr>
        <w:t xml:space="preserve">states’ </w:t>
      </w:r>
      <w:r w:rsidRPr="008040E8">
        <w:rPr>
          <w:rStyle w:val="Emphasis"/>
          <w:highlight w:val="cyan"/>
        </w:rPr>
        <w:t>h</w:t>
      </w:r>
      <w:r w:rsidRPr="008040E8">
        <w:rPr>
          <w:rStyle w:val="StyleUnderline"/>
        </w:rPr>
        <w:t>uman</w:t>
      </w:r>
      <w:r w:rsidRPr="00884122">
        <w:rPr>
          <w:rStyle w:val="StyleUnderline"/>
        </w:rPr>
        <w:t xml:space="preserve"> </w:t>
      </w:r>
      <w:r w:rsidRPr="008040E8">
        <w:rPr>
          <w:rStyle w:val="Emphasis"/>
          <w:highlight w:val="cyan"/>
        </w:rPr>
        <w:t>r</w:t>
      </w:r>
      <w:r w:rsidRPr="00884122">
        <w:rPr>
          <w:rStyle w:val="StyleUnderline"/>
        </w:rPr>
        <w:t xml:space="preserve">ights </w:t>
      </w:r>
      <w:r w:rsidRPr="008040E8">
        <w:rPr>
          <w:rStyle w:val="StyleUnderline"/>
          <w:highlight w:val="cyan"/>
        </w:rPr>
        <w:t>protection</w:t>
      </w:r>
      <w:r w:rsidRPr="00884122">
        <w:rPr>
          <w:rStyle w:val="StyleUnderline"/>
        </w:rPr>
        <w:t xml:space="preserve"> systems’. To</w:t>
      </w:r>
      <w:r w:rsidRPr="00CB372C">
        <w:rPr>
          <w:sz w:val="16"/>
        </w:rPr>
        <w:t xml:space="preserve"> step in governance gaps is also the purpose of joint endeavors of trade union federations and multinational groups to </w:t>
      </w:r>
      <w:r w:rsidRPr="00884122">
        <w:rPr>
          <w:rStyle w:val="StyleUnderline"/>
        </w:rPr>
        <w:t xml:space="preserve">strengthen </w:t>
      </w:r>
      <w:r w:rsidRPr="00385F09">
        <w:rPr>
          <w:rStyle w:val="Emphasis"/>
        </w:rPr>
        <w:t>labour</w:t>
      </w:r>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8040E8">
        <w:rPr>
          <w:rStyle w:val="StyleUnderline"/>
          <w:highlight w:val="cyan"/>
        </w:rPr>
        <w:t xml:space="preserve">the </w:t>
      </w:r>
      <w:r w:rsidRPr="008040E8">
        <w:rPr>
          <w:rStyle w:val="Emphasis"/>
          <w:highlight w:val="cyan"/>
        </w:rPr>
        <w:t>success</w:t>
      </w:r>
      <w:r w:rsidRPr="008040E8">
        <w:rPr>
          <w:rStyle w:val="StyleUnderline"/>
          <w:highlight w:val="cyan"/>
        </w:rPr>
        <w:t xml:space="preserve"> of</w:t>
      </w:r>
      <w:r w:rsidRPr="00AB0C43">
        <w:rPr>
          <w:rStyle w:val="StyleUnderline"/>
        </w:rPr>
        <w:t xml:space="preserve"> such </w:t>
      </w:r>
      <w:r w:rsidRPr="008040E8">
        <w:rPr>
          <w:rStyle w:val="StyleUnderline"/>
          <w:highlight w:val="cyan"/>
        </w:rPr>
        <w:t>agreements</w:t>
      </w:r>
      <w:r w:rsidRPr="00AB0C43">
        <w:rPr>
          <w:rStyle w:val="StyleUnderline"/>
        </w:rPr>
        <w:t xml:space="preserve"> largely </w:t>
      </w:r>
      <w:r w:rsidRPr="008040E8">
        <w:rPr>
          <w:rStyle w:val="StyleUnderline"/>
          <w:highlight w:val="cyan"/>
        </w:rPr>
        <w:t>depends on</w:t>
      </w:r>
      <w:r w:rsidRPr="00CB372C">
        <w:rPr>
          <w:sz w:val="16"/>
        </w:rPr>
        <w:t xml:space="preserve"> them being implemented in strong and resilient industrial relations, which in turn they are able to reinforce. Therefore, he calls for the conclusion of more robust international framework agreements in the future. Exploring </w:t>
      </w:r>
      <w:r w:rsidRPr="008040E8">
        <w:rPr>
          <w:rStyle w:val="Emphasis"/>
          <w:highlight w:val="cyan"/>
        </w:rPr>
        <w:t>unilateral enforcement</w:t>
      </w:r>
      <w:r w:rsidRPr="008040E8">
        <w:rPr>
          <w:rStyle w:val="StyleUnderline"/>
          <w:highlight w:val="cyan"/>
        </w:rPr>
        <w:t xml:space="preserve"> of</w:t>
      </w:r>
      <w:r w:rsidRPr="00C57C06">
        <w:rPr>
          <w:rStyle w:val="StyleUnderline"/>
        </w:rPr>
        <w:t xml:space="preserve"> international labour </w:t>
      </w:r>
      <w:r w:rsidRPr="008040E8">
        <w:rPr>
          <w:rStyle w:val="Emphasis"/>
          <w:highlight w:val="cyan"/>
        </w:rPr>
        <w:t>standards</w:t>
      </w:r>
      <w:r w:rsidRPr="008040E8">
        <w:rPr>
          <w:rStyle w:val="StyleUnderline"/>
          <w:highlight w:val="cyan"/>
        </w:rPr>
        <w:t xml:space="preserve"> through </w:t>
      </w:r>
      <w:r w:rsidRPr="008040E8">
        <w:rPr>
          <w:rStyle w:val="Emphasis"/>
          <w:highlight w:val="cyan"/>
        </w:rPr>
        <w:t>adjudicatory</w:t>
      </w:r>
      <w:r w:rsidRPr="008040E8">
        <w:rPr>
          <w:rStyle w:val="StyleUnderline"/>
          <w:highlight w:val="cyan"/>
        </w:rPr>
        <w:t xml:space="preserve"> means</w:t>
      </w:r>
      <w:r w:rsidRPr="00CB372C">
        <w:rPr>
          <w:sz w:val="16"/>
        </w:rPr>
        <w:t>, Anja Seibert-Fohr discusses the domestic enforcement of international labour standards under the US Alien Tort Claims Act. While recent decisions have put up considerable substantive and procedural hurdles, she concludes that ‘</w:t>
      </w:r>
      <w:r w:rsidRPr="00431977">
        <w:rPr>
          <w:rStyle w:val="StyleUnderline"/>
        </w:rPr>
        <w:t>the door is not closed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8040E8">
        <w:rPr>
          <w:rStyle w:val="StyleUnderline"/>
          <w:highlight w:val="cyan"/>
        </w:rPr>
        <w:t>in</w:t>
      </w:r>
      <w:r w:rsidRPr="00431977">
        <w:rPr>
          <w:rStyle w:val="StyleUnderline"/>
        </w:rPr>
        <w:t xml:space="preserve"> cases of violations of sufficiently established international labour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8040E8">
        <w:rPr>
          <w:rStyle w:val="StyleUnderline"/>
          <w:highlight w:val="cyan"/>
        </w:rPr>
        <w:t xml:space="preserve">the </w:t>
      </w:r>
      <w:r w:rsidRPr="008040E8">
        <w:rPr>
          <w:rStyle w:val="Emphasis"/>
          <w:highlight w:val="cyan"/>
        </w:rPr>
        <w:t>USA</w:t>
      </w:r>
      <w:r w:rsidRPr="00CB372C">
        <w:rPr>
          <w:sz w:val="16"/>
        </w:rPr>
        <w:t xml:space="preserve">.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4"/>
    <w:p w14:paraId="3B1CBCC2" w14:textId="77777777" w:rsidR="00904D05" w:rsidRPr="00F759C9" w:rsidRDefault="00904D05" w:rsidP="00904D05">
      <w:pPr>
        <w:pStyle w:val="Heading4"/>
      </w:pPr>
      <w:r>
        <w:t xml:space="preserve">IHL is </w:t>
      </w:r>
      <w:r>
        <w:rPr>
          <w:u w:val="single"/>
        </w:rPr>
        <w:t>in flux</w:t>
      </w:r>
      <w:r>
        <w:t xml:space="preserve">---that </w:t>
      </w:r>
      <w:r>
        <w:rPr>
          <w:u w:val="single"/>
        </w:rPr>
        <w:t>collapses</w:t>
      </w:r>
      <w:r>
        <w:t xml:space="preserve"> arms control for </w:t>
      </w:r>
      <w:r>
        <w:rPr>
          <w:u w:val="single"/>
        </w:rPr>
        <w:t>emergent technology</w:t>
      </w:r>
      <w:r>
        <w:t xml:space="preserve"> absent a </w:t>
      </w:r>
      <w:r>
        <w:rPr>
          <w:u w:val="single"/>
        </w:rPr>
        <w:t>firm commitment</w:t>
      </w:r>
      <w:r>
        <w:t xml:space="preserve"> to </w:t>
      </w:r>
      <w:r>
        <w:rPr>
          <w:u w:val="single"/>
        </w:rPr>
        <w:t>norm-setting</w:t>
      </w:r>
      <w:r>
        <w:t>.</w:t>
      </w:r>
    </w:p>
    <w:p w14:paraId="588227D5" w14:textId="77777777" w:rsidR="00904D05" w:rsidRPr="009568ED" w:rsidRDefault="00904D05" w:rsidP="00904D05">
      <w:r w:rsidRPr="0012639D">
        <w:rPr>
          <w:rStyle w:val="Style13ptBold"/>
        </w:rPr>
        <w:t>Shereshevsky ’22</w:t>
      </w:r>
      <w:r>
        <w:t xml:space="preserve"> [Yahli; November 2022; Associate Professor at the University of Haifa Law School; International Review of the Red Cross, “International Humanitarian Law-Making and New Military Technologies,” no. 920-921]</w:t>
      </w:r>
    </w:p>
    <w:p w14:paraId="143EE98D" w14:textId="77777777" w:rsidR="00904D05" w:rsidRPr="00F91C9B" w:rsidRDefault="00904D05" w:rsidP="00904D05">
      <w:pPr>
        <w:rPr>
          <w:sz w:val="16"/>
        </w:rPr>
      </w:pPr>
      <w:r w:rsidRPr="00F91C9B">
        <w:rPr>
          <w:sz w:val="16"/>
        </w:rPr>
        <w:t xml:space="preserve">During the last two centuries, </w:t>
      </w:r>
      <w:r w:rsidRPr="00135D59">
        <w:rPr>
          <w:rStyle w:val="StyleUnderline"/>
        </w:rPr>
        <w:t>modern</w:t>
      </w:r>
      <w:r w:rsidRPr="00F91C9B">
        <w:rPr>
          <w:sz w:val="16"/>
        </w:rPr>
        <w:t xml:space="preserve"> international humanitarian law (</w:t>
      </w:r>
      <w:r w:rsidRPr="000974EA">
        <w:rPr>
          <w:rStyle w:val="Emphasis"/>
          <w:highlight w:val="cyan"/>
        </w:rPr>
        <w:t>IHL</w:t>
      </w:r>
      <w:r w:rsidRPr="00F91C9B">
        <w:rPr>
          <w:sz w:val="16"/>
        </w:rPr>
        <w:t xml:space="preserve">) has gradually </w:t>
      </w:r>
      <w:r w:rsidRPr="000974EA">
        <w:rPr>
          <w:rStyle w:val="StyleUnderline"/>
          <w:highlight w:val="cyan"/>
        </w:rPr>
        <w:t>developed</w:t>
      </w:r>
      <w:r w:rsidRPr="00F91C9B">
        <w:rPr>
          <w:sz w:val="16"/>
        </w:rPr>
        <w:t xml:space="preserve"> in an attempt </w:t>
      </w:r>
      <w:r w:rsidRPr="000974EA">
        <w:rPr>
          <w:rStyle w:val="StyleUnderline"/>
          <w:highlight w:val="cyan"/>
        </w:rPr>
        <w:t>to</w:t>
      </w:r>
      <w:r w:rsidRPr="00F91C9B">
        <w:rPr>
          <w:sz w:val="16"/>
        </w:rPr>
        <w:t xml:space="preserve"> comprehensively </w:t>
      </w:r>
      <w:r w:rsidRPr="000974EA">
        <w:rPr>
          <w:rStyle w:val="Emphasis"/>
          <w:highlight w:val="cyan"/>
        </w:rPr>
        <w:t>regulate</w:t>
      </w:r>
      <w:r w:rsidRPr="0039394E">
        <w:rPr>
          <w:rStyle w:val="StyleUnderline"/>
        </w:rPr>
        <w:t xml:space="preserve"> the </w:t>
      </w:r>
      <w:r w:rsidRPr="000974EA">
        <w:rPr>
          <w:rStyle w:val="Emphasis"/>
          <w:highlight w:val="cyan"/>
        </w:rPr>
        <w:t>conduct</w:t>
      </w:r>
      <w:r w:rsidRPr="00547AB4">
        <w:rPr>
          <w:rStyle w:val="StyleUnderline"/>
        </w:rPr>
        <w:t xml:space="preserve"> of</w:t>
      </w:r>
      <w:r w:rsidRPr="00F91C9B">
        <w:rPr>
          <w:sz w:val="16"/>
        </w:rPr>
        <w:t xml:space="preserve"> the </w:t>
      </w:r>
      <w:r w:rsidRPr="00921E12">
        <w:rPr>
          <w:rStyle w:val="Emphasis"/>
        </w:rPr>
        <w:t>warring parties</w:t>
      </w:r>
      <w:r w:rsidRPr="00F91C9B">
        <w:rPr>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4C929186" w14:textId="77777777" w:rsidR="00904D05" w:rsidRPr="00F91C9B" w:rsidRDefault="00904D05" w:rsidP="00904D05">
      <w:pPr>
        <w:rPr>
          <w:sz w:val="16"/>
        </w:rPr>
      </w:pPr>
      <w:r w:rsidRPr="00F91C9B">
        <w:rPr>
          <w:sz w:val="16"/>
        </w:rPr>
        <w:t>The rise and decline of formal IHL and the emergence of informal IHL</w:t>
      </w:r>
    </w:p>
    <w:p w14:paraId="2DE5B093" w14:textId="77777777" w:rsidR="00904D05" w:rsidRPr="00F91C9B" w:rsidRDefault="00904D05" w:rsidP="00904D05">
      <w:pPr>
        <w:rPr>
          <w:sz w:val="16"/>
        </w:rPr>
      </w:pPr>
      <w:r w:rsidRPr="00F91C9B">
        <w:rPr>
          <w:sz w:val="16"/>
        </w:rPr>
        <w:t>Modern IHL has been shaped to a large extent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5FB3CAA5" w14:textId="77777777" w:rsidR="00904D05" w:rsidRDefault="00904D05" w:rsidP="00904D05">
      <w:pPr>
        <w:rPr>
          <w:sz w:val="16"/>
        </w:rPr>
      </w:pPr>
      <w:r w:rsidRPr="00F91C9B">
        <w:rPr>
          <w:sz w:val="16"/>
        </w:rPr>
        <w:t xml:space="preserve">Nonetheless, </w:t>
      </w:r>
      <w:r w:rsidRPr="00D77785">
        <w:rPr>
          <w:rStyle w:val="StyleUnderline"/>
        </w:rPr>
        <w:t xml:space="preserve">IHL </w:t>
      </w:r>
      <w:r w:rsidRPr="00905415">
        <w:rPr>
          <w:rStyle w:val="Emphasis"/>
        </w:rPr>
        <w:t>treaty law</w:t>
      </w:r>
      <w:r w:rsidRPr="00D77785">
        <w:rPr>
          <w:rStyle w:val="StyleUnderline"/>
        </w:rPr>
        <w:t xml:space="preserve"> is </w:t>
      </w:r>
      <w:r w:rsidRPr="000974EA">
        <w:rPr>
          <w:rStyle w:val="Emphasis"/>
          <w:highlight w:val="cyan"/>
        </w:rPr>
        <w:t>dependent</w:t>
      </w:r>
      <w:r w:rsidRPr="000974EA">
        <w:rPr>
          <w:rStyle w:val="StyleUnderline"/>
          <w:highlight w:val="cyan"/>
        </w:rPr>
        <w:t xml:space="preserve"> on</w:t>
      </w:r>
      <w:r w:rsidRPr="00F91C9B">
        <w:rPr>
          <w:sz w:val="16"/>
        </w:rPr>
        <w:t xml:space="preserve"> the </w:t>
      </w:r>
      <w:r w:rsidRPr="000974EA">
        <w:rPr>
          <w:rStyle w:val="StyleUnderline"/>
          <w:highlight w:val="cyan"/>
        </w:rPr>
        <w:t>ability</w:t>
      </w:r>
      <w:r w:rsidRPr="00F91C9B">
        <w:rPr>
          <w:sz w:val="16"/>
        </w:rPr>
        <w:t xml:space="preserve"> of States </w:t>
      </w:r>
      <w:r w:rsidRPr="000974EA">
        <w:rPr>
          <w:rStyle w:val="StyleUnderline"/>
          <w:highlight w:val="cyan"/>
        </w:rPr>
        <w:t xml:space="preserve">to agree on </w:t>
      </w:r>
      <w:r w:rsidRPr="000974EA">
        <w:rPr>
          <w:rStyle w:val="Emphasis"/>
          <w:highlight w:val="cyan"/>
        </w:rPr>
        <w:t>norms</w:t>
      </w:r>
      <w:r w:rsidRPr="00CF4970">
        <w:rPr>
          <w:rStyle w:val="StyleUnderline"/>
        </w:rPr>
        <w:t xml:space="preserve"> and how they should</w:t>
      </w:r>
      <w:r w:rsidRPr="00F91C9B">
        <w:rPr>
          <w:sz w:val="16"/>
        </w:rPr>
        <w:t xml:space="preserve"> be articulated and </w:t>
      </w:r>
      <w:r w:rsidRPr="000C2808">
        <w:rPr>
          <w:rStyle w:val="StyleUnderline"/>
        </w:rPr>
        <w:t xml:space="preserve">inform </w:t>
      </w:r>
      <w:r w:rsidRPr="007909B7">
        <w:rPr>
          <w:rStyle w:val="Emphasis"/>
        </w:rPr>
        <w:t>regulation</w:t>
      </w:r>
      <w:r w:rsidRPr="00F91C9B">
        <w:rPr>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016446">
        <w:rPr>
          <w:rStyle w:val="Emphasis"/>
        </w:rPr>
        <w:t>Differing interests</w:t>
      </w:r>
      <w:r w:rsidRPr="00F91C9B">
        <w:rPr>
          <w:sz w:val="16"/>
        </w:rPr>
        <w:t xml:space="preserve"> often </w:t>
      </w:r>
      <w:r w:rsidRPr="00016446">
        <w:rPr>
          <w:rStyle w:val="StyleUnderline"/>
        </w:rPr>
        <w:t>exist when there are</w:t>
      </w:r>
      <w:r w:rsidRPr="00F91C9B">
        <w:rPr>
          <w:sz w:val="16"/>
        </w:rPr>
        <w:t xml:space="preserve"> significant power </w:t>
      </w:r>
      <w:r w:rsidRPr="00016446">
        <w:rPr>
          <w:rStyle w:val="Emphasis"/>
        </w:rPr>
        <w:t>differences</w:t>
      </w:r>
      <w:r w:rsidRPr="00016446">
        <w:rPr>
          <w:rStyle w:val="StyleUnderline"/>
        </w:rPr>
        <w:t xml:space="preserve"> between</w:t>
      </w:r>
      <w:r w:rsidRPr="00F91C9B">
        <w:rPr>
          <w:sz w:val="16"/>
        </w:rPr>
        <w:t xml:space="preserve"> the </w:t>
      </w:r>
      <w:r w:rsidRPr="00016446">
        <w:rPr>
          <w:rStyle w:val="Emphasis"/>
        </w:rPr>
        <w:t>parties</w:t>
      </w:r>
      <w:r w:rsidRPr="00016446">
        <w:rPr>
          <w:rStyle w:val="StyleUnderline"/>
        </w:rPr>
        <w:t xml:space="preserve">, providing </w:t>
      </w:r>
      <w:r w:rsidRPr="00016446">
        <w:rPr>
          <w:rStyle w:val="Emphasis"/>
        </w:rPr>
        <w:t>conflicting incentives</w:t>
      </w:r>
      <w:r w:rsidRPr="00016446">
        <w:rPr>
          <w:rStyle w:val="StyleUnderline"/>
        </w:rPr>
        <w:t xml:space="preserve"> for</w:t>
      </w:r>
      <w:r w:rsidRPr="00F91C9B">
        <w:rPr>
          <w:sz w:val="16"/>
        </w:rPr>
        <w:t xml:space="preserve"> the </w:t>
      </w:r>
      <w:r w:rsidRPr="00016446">
        <w:rPr>
          <w:rStyle w:val="Emphasis"/>
        </w:rPr>
        <w:t>regulation</w:t>
      </w:r>
      <w:r w:rsidRPr="00F91C9B">
        <w:rPr>
          <w:sz w:val="16"/>
        </w:rPr>
        <w:t xml:space="preserve"> of warfare – often, powerful States have incentives to favour a less restrictive regime that enables them to take full advantage of their capabilities, while weaker states favour a more restrictive regulation that can potentially mitigate the power imbalance. With regard to law-making capacity, States are the primary law-makers in international law, and this allows them to create rules that favour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056B35">
        <w:rPr>
          <w:rStyle w:val="Emphasis"/>
        </w:rPr>
        <w:t>exiting treaty law</w:t>
      </w:r>
      <w:r w:rsidRPr="00F91C9B">
        <w:rPr>
          <w:sz w:val="16"/>
        </w:rPr>
        <w:t xml:space="preserve"> to </w:t>
      </w:r>
      <w:r w:rsidRPr="00056B35">
        <w:rPr>
          <w:rStyle w:val="StyleUnderline"/>
        </w:rPr>
        <w:t xml:space="preserve">adequately </w:t>
      </w:r>
      <w:r w:rsidRPr="00056B35">
        <w:rPr>
          <w:rStyle w:val="Emphasis"/>
        </w:rPr>
        <w:t>address</w:t>
      </w:r>
      <w:r w:rsidRPr="00F91C9B">
        <w:rPr>
          <w:sz w:val="16"/>
        </w:rPr>
        <w:t xml:space="preserve"> questions regarding new phenomena, such as </w:t>
      </w:r>
      <w:r w:rsidRPr="00056B35">
        <w:rPr>
          <w:rStyle w:val="StyleUnderline"/>
        </w:rPr>
        <w:t xml:space="preserve">new </w:t>
      </w:r>
      <w:r w:rsidRPr="00056B35">
        <w:rPr>
          <w:rStyle w:val="Emphasis"/>
        </w:rPr>
        <w:t>military tech</w:t>
      </w:r>
      <w:r w:rsidRPr="00056B35">
        <w:rPr>
          <w:rStyle w:val="StyleUnderline"/>
        </w:rPr>
        <w:t>nologies</w:t>
      </w:r>
      <w:r w:rsidRPr="00F91C9B">
        <w:rPr>
          <w:sz w:val="16"/>
        </w:rPr>
        <w:t>, where significant power differences exist, is limited.</w:t>
      </w:r>
    </w:p>
    <w:p w14:paraId="0F721494" w14:textId="77777777" w:rsidR="00904D05" w:rsidRPr="00F91C9B" w:rsidRDefault="00904D05" w:rsidP="00904D05">
      <w:pPr>
        <w:rPr>
          <w:sz w:val="16"/>
        </w:rPr>
      </w:pPr>
      <w:r>
        <w:rPr>
          <w:sz w:val="16"/>
        </w:rPr>
        <w:t>&lt;&lt;TEXT CONDENSED, NONE OMITTED&gt;&gt;</w:t>
      </w:r>
    </w:p>
    <w:p w14:paraId="268C362D" w14:textId="77777777" w:rsidR="00904D05" w:rsidRDefault="00904D05" w:rsidP="00904D05">
      <w:pPr>
        <w:rPr>
          <w:sz w:val="8"/>
          <w:szCs w:val="8"/>
        </w:rPr>
      </w:pPr>
      <w:r w:rsidRPr="007604B9">
        <w:rPr>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 and in particular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weapons,29 anti-personnel mines,30 cluster munitions31 and nuclear weapons.32 Interestingly, the regulation of weapons is the clearest example of the regulation of technologies under the laws of armed conflict. In order to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particular States,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6C072FF7" w14:textId="77777777" w:rsidR="00904D05" w:rsidRPr="004318DC" w:rsidRDefault="00904D05" w:rsidP="00904D05">
      <w:pPr>
        <w:rPr>
          <w:sz w:val="16"/>
          <w:szCs w:val="16"/>
        </w:rPr>
      </w:pPr>
      <w:r>
        <w:rPr>
          <w:sz w:val="16"/>
          <w:szCs w:val="16"/>
        </w:rPr>
        <w:t>&lt;&lt;PARAGRAPH BREAKS RESUME&gt;&gt;</w:t>
      </w:r>
    </w:p>
    <w:p w14:paraId="6AC80BD7" w14:textId="77777777" w:rsidR="00904D05" w:rsidRPr="00F91C9B" w:rsidRDefault="00904D05" w:rsidP="00904D05">
      <w:pPr>
        <w:rPr>
          <w:sz w:val="16"/>
        </w:rPr>
      </w:pPr>
      <w:r w:rsidRPr="00F91C9B">
        <w:rPr>
          <w:sz w:val="16"/>
        </w:rPr>
        <w:t>The emergence of informal IHL on new military technologies</w:t>
      </w:r>
    </w:p>
    <w:p w14:paraId="177B33B7" w14:textId="77777777" w:rsidR="00904D05" w:rsidRPr="00F91C9B" w:rsidRDefault="00904D05" w:rsidP="00904D05">
      <w:pPr>
        <w:rPr>
          <w:sz w:val="16"/>
        </w:rPr>
      </w:pPr>
      <w:r w:rsidRPr="00F91C9B">
        <w:rPr>
          <w:sz w:val="16"/>
        </w:rPr>
        <w:t xml:space="preserve">The various aspects discussed in the previous section on the general development of IHL </w:t>
      </w:r>
      <w:r w:rsidRPr="002C04C9">
        <w:rPr>
          <w:rStyle w:val="StyleUnderline"/>
        </w:rPr>
        <w:t>shed light on</w:t>
      </w:r>
      <w:r w:rsidRPr="00F91C9B">
        <w:rPr>
          <w:sz w:val="16"/>
        </w:rPr>
        <w:t xml:space="preserve"> the contemporary </w:t>
      </w:r>
      <w:r w:rsidRPr="00155353">
        <w:rPr>
          <w:rStyle w:val="Emphasis"/>
          <w:highlight w:val="cyan"/>
        </w:rPr>
        <w:t>regulation</w:t>
      </w:r>
      <w:r w:rsidRPr="00155353">
        <w:rPr>
          <w:rStyle w:val="StyleUnderline"/>
          <w:highlight w:val="cyan"/>
        </w:rPr>
        <w:t xml:space="preserve"> of</w:t>
      </w:r>
      <w:r w:rsidRPr="002C04C9">
        <w:rPr>
          <w:rStyle w:val="StyleUnderline"/>
        </w:rPr>
        <w:t xml:space="preserve"> new</w:t>
      </w:r>
      <w:r w:rsidRPr="00F91C9B">
        <w:rPr>
          <w:sz w:val="16"/>
        </w:rPr>
        <w:t xml:space="preserve"> military </w:t>
      </w:r>
      <w:r w:rsidRPr="00155353">
        <w:rPr>
          <w:rStyle w:val="Emphasis"/>
          <w:highlight w:val="cyan"/>
        </w:rPr>
        <w:t>tech</w:t>
      </w:r>
      <w:r w:rsidRPr="00F91C9B">
        <w:rPr>
          <w:sz w:val="16"/>
        </w:rPr>
        <w:t xml:space="preserve">nologies. The discussion on new military technologies is relevant to the general regulation of the conduct of hostilities as well as to the specific discussion over the regulation of new weapons. </w:t>
      </w:r>
      <w:r w:rsidRPr="002C04C9">
        <w:rPr>
          <w:rStyle w:val="StyleUnderline"/>
        </w:rPr>
        <w:t xml:space="preserve">The debate </w:t>
      </w:r>
      <w:r w:rsidRPr="00576921">
        <w:rPr>
          <w:rStyle w:val="StyleUnderline"/>
          <w:highlight w:val="cyan"/>
        </w:rPr>
        <w:t>over</w:t>
      </w:r>
      <w:r w:rsidRPr="00F91C9B">
        <w:rPr>
          <w:sz w:val="16"/>
        </w:rPr>
        <w:t xml:space="preserve"> the use of </w:t>
      </w:r>
      <w:r w:rsidRPr="00576921">
        <w:rPr>
          <w:rStyle w:val="Emphasis"/>
          <w:highlight w:val="cyan"/>
        </w:rPr>
        <w:t>LAWS</w:t>
      </w:r>
      <w:r w:rsidRPr="00F91C9B">
        <w:rPr>
          <w:sz w:val="16"/>
        </w:rPr>
        <w:t xml:space="preserve">, for example, </w:t>
      </w:r>
      <w:r w:rsidRPr="00576921">
        <w:rPr>
          <w:rStyle w:val="StyleUnderline"/>
          <w:highlight w:val="cyan"/>
        </w:rPr>
        <w:t>includes</w:t>
      </w:r>
      <w:r w:rsidRPr="00F91C9B">
        <w:rPr>
          <w:sz w:val="16"/>
        </w:rPr>
        <w:t xml:space="preserve"> discussions regarding </w:t>
      </w:r>
      <w:r w:rsidRPr="00576921">
        <w:rPr>
          <w:rStyle w:val="StyleUnderline"/>
          <w:highlight w:val="cyan"/>
        </w:rPr>
        <w:t>a</w:t>
      </w:r>
      <w:r w:rsidRPr="00F91C9B">
        <w:rPr>
          <w:sz w:val="16"/>
        </w:rPr>
        <w:t xml:space="preserve"> potential </w:t>
      </w:r>
      <w:r w:rsidRPr="00576921">
        <w:rPr>
          <w:rStyle w:val="Emphasis"/>
          <w:highlight w:val="cyan"/>
        </w:rPr>
        <w:t>ban</w:t>
      </w:r>
      <w:r w:rsidRPr="002C04C9">
        <w:rPr>
          <w:rStyle w:val="StyleUnderline"/>
        </w:rPr>
        <w:t xml:space="preserve"> on</w:t>
      </w:r>
      <w:r w:rsidRPr="00F91C9B">
        <w:rPr>
          <w:sz w:val="16"/>
        </w:rPr>
        <w:t xml:space="preserve"> their </w:t>
      </w:r>
      <w:r w:rsidRPr="002C04C9">
        <w:rPr>
          <w:rStyle w:val="Emphasis"/>
        </w:rPr>
        <w:t>development</w:t>
      </w:r>
      <w:r w:rsidRPr="00F91C9B">
        <w:rPr>
          <w:sz w:val="16"/>
        </w:rPr>
        <w:t xml:space="preserve"> and production, </w:t>
      </w:r>
      <w:r w:rsidRPr="002C04C9">
        <w:rPr>
          <w:rStyle w:val="StyleUnderline"/>
        </w:rPr>
        <w:t>as well as</w:t>
      </w:r>
      <w:r w:rsidRPr="00F91C9B">
        <w:rPr>
          <w:sz w:val="16"/>
        </w:rPr>
        <w:t xml:space="preserve"> debates over their actual </w:t>
      </w:r>
      <w:r w:rsidRPr="002C04C9">
        <w:rPr>
          <w:rStyle w:val="Emphasis"/>
        </w:rPr>
        <w:t>use</w:t>
      </w:r>
      <w:r w:rsidRPr="002C04C9">
        <w:rPr>
          <w:rStyle w:val="StyleUnderline"/>
        </w:rPr>
        <w:t xml:space="preserve"> during</w:t>
      </w:r>
      <w:r w:rsidRPr="00F91C9B">
        <w:rPr>
          <w:sz w:val="16"/>
        </w:rPr>
        <w:t xml:space="preserve"> armed </w:t>
      </w:r>
      <w:r w:rsidRPr="002C04C9">
        <w:rPr>
          <w:rStyle w:val="Emphasis"/>
        </w:rPr>
        <w:t>conflicts</w:t>
      </w:r>
      <w:r w:rsidRPr="00F91C9B">
        <w:rPr>
          <w:sz w:val="16"/>
        </w:rPr>
        <w:t>. Currently, there are several institutional inter-State processes in relation to new technologies, most notably the UN Group of Governmental Experts on Advancing Responsible State Behaviour in Cyberspace in the Context of International Security (</w:t>
      </w:r>
      <w:r w:rsidRPr="002C04C9">
        <w:rPr>
          <w:rStyle w:val="Emphasis"/>
        </w:rPr>
        <w:t>UN GGE</w:t>
      </w:r>
      <w:r w:rsidRPr="00F91C9B">
        <w:rPr>
          <w:sz w:val="16"/>
        </w:rPr>
        <w:t>), the Open-Ended Working Group on Security of and in the Use of Information and Communications Technologies (</w:t>
      </w:r>
      <w:r w:rsidRPr="002C04C9">
        <w:rPr>
          <w:rStyle w:val="Emphasis"/>
        </w:rPr>
        <w:t>OEWG</w:t>
      </w:r>
      <w:r w:rsidRPr="00F91C9B">
        <w:rPr>
          <w:sz w:val="16"/>
        </w:rPr>
        <w:t>) and the Group of Governmental Experts on Emerging Technologies in the Area of Lethal Autonomous Weapons Systems (</w:t>
      </w:r>
      <w:r w:rsidRPr="002C04C9">
        <w:rPr>
          <w:rStyle w:val="Emphasis"/>
        </w:rPr>
        <w:t>GGE</w:t>
      </w:r>
      <w:r w:rsidRPr="002C04C9">
        <w:rPr>
          <w:rStyle w:val="StyleUnderline"/>
        </w:rPr>
        <w:t xml:space="preserve"> on LAWS</w:t>
      </w:r>
      <w:r w:rsidRPr="00F91C9B">
        <w:rPr>
          <w:sz w:val="16"/>
        </w:rPr>
        <w:t xml:space="preserve">). </w:t>
      </w:r>
      <w:r w:rsidRPr="002C04C9">
        <w:rPr>
          <w:rStyle w:val="StyleUnderline"/>
        </w:rPr>
        <w:t xml:space="preserve">These are </w:t>
      </w:r>
      <w:r w:rsidRPr="00576921">
        <w:rPr>
          <w:rStyle w:val="Emphasis"/>
          <w:highlight w:val="cyan"/>
        </w:rPr>
        <w:t>platforms</w:t>
      </w:r>
      <w:r w:rsidRPr="00F91C9B">
        <w:rPr>
          <w:sz w:val="16"/>
        </w:rPr>
        <w:t xml:space="preserve"> for discussion </w:t>
      </w:r>
      <w:r w:rsidRPr="00576921">
        <w:rPr>
          <w:rStyle w:val="StyleUnderline"/>
          <w:highlight w:val="cyan"/>
        </w:rPr>
        <w:t xml:space="preserve">on the </w:t>
      </w:r>
      <w:r w:rsidRPr="00576921">
        <w:rPr>
          <w:rStyle w:val="Emphasis"/>
          <w:highlight w:val="cyan"/>
        </w:rPr>
        <w:t>regulation</w:t>
      </w:r>
      <w:r w:rsidRPr="00576921">
        <w:rPr>
          <w:rStyle w:val="StyleUnderline"/>
          <w:highlight w:val="cyan"/>
        </w:rPr>
        <w:t xml:space="preserve"> of</w:t>
      </w:r>
      <w:r w:rsidRPr="00F91C9B">
        <w:rPr>
          <w:sz w:val="16"/>
        </w:rPr>
        <w:t xml:space="preserve"> these </w:t>
      </w:r>
      <w:r w:rsidRPr="00576921">
        <w:rPr>
          <w:rStyle w:val="StyleUnderline"/>
        </w:rPr>
        <w:t xml:space="preserve">new </w:t>
      </w:r>
      <w:r w:rsidRPr="00576921">
        <w:rPr>
          <w:rStyle w:val="Emphasis"/>
          <w:highlight w:val="cyan"/>
        </w:rPr>
        <w:t>tech</w:t>
      </w:r>
      <w:r w:rsidRPr="00F91C9B">
        <w:rPr>
          <w:sz w:val="16"/>
        </w:rPr>
        <w:t xml:space="preserve">nologies </w:t>
      </w:r>
      <w:r w:rsidRPr="00576921">
        <w:rPr>
          <w:rStyle w:val="StyleUnderline"/>
          <w:highlight w:val="cyan"/>
        </w:rPr>
        <w:t>that</w:t>
      </w:r>
      <w:r w:rsidRPr="002C04C9">
        <w:rPr>
          <w:rStyle w:val="StyleUnderline"/>
        </w:rPr>
        <w:t xml:space="preserve"> could</w:t>
      </w:r>
      <w:r w:rsidRPr="00F91C9B">
        <w:rPr>
          <w:sz w:val="16"/>
        </w:rPr>
        <w:t xml:space="preserve"> potentially </w:t>
      </w:r>
      <w:r w:rsidRPr="00576921">
        <w:rPr>
          <w:rStyle w:val="StyleUnderline"/>
          <w:highlight w:val="cyan"/>
        </w:rPr>
        <w:t>lead to</w:t>
      </w:r>
      <w:r w:rsidRPr="002C04C9">
        <w:rPr>
          <w:rStyle w:val="StyleUnderline"/>
        </w:rPr>
        <w:t xml:space="preserve"> the creation of</w:t>
      </w:r>
      <w:r w:rsidRPr="00F91C9B">
        <w:rPr>
          <w:sz w:val="16"/>
        </w:rPr>
        <w:t xml:space="preserve"> formal or informal </w:t>
      </w:r>
      <w:r w:rsidRPr="00576921">
        <w:rPr>
          <w:rStyle w:val="Emphasis"/>
          <w:highlight w:val="cyan"/>
        </w:rPr>
        <w:t>i</w:t>
      </w:r>
      <w:r w:rsidRPr="00F91C9B">
        <w:rPr>
          <w:sz w:val="16"/>
        </w:rPr>
        <w:t xml:space="preserve">nternational </w:t>
      </w:r>
      <w:r w:rsidRPr="00576921">
        <w:rPr>
          <w:rStyle w:val="Emphasis"/>
          <w:highlight w:val="cyan"/>
        </w:rPr>
        <w:t>law</w:t>
      </w:r>
      <w:r w:rsidRPr="00F91C9B">
        <w:rPr>
          <w:sz w:val="16"/>
        </w:rPr>
        <w:t>.</w:t>
      </w:r>
    </w:p>
    <w:p w14:paraId="6C7BA9A7" w14:textId="77777777" w:rsidR="00904D05" w:rsidRPr="00F91C9B" w:rsidRDefault="00904D05" w:rsidP="00904D05">
      <w:pPr>
        <w:rPr>
          <w:sz w:val="16"/>
        </w:rPr>
      </w:pPr>
      <w:r w:rsidRPr="002C04C9">
        <w:rPr>
          <w:rStyle w:val="StyleUnderline"/>
        </w:rPr>
        <w:t xml:space="preserve">New </w:t>
      </w:r>
      <w:r w:rsidRPr="002C04C9">
        <w:rPr>
          <w:rStyle w:val="Emphasis"/>
        </w:rPr>
        <w:t>tech</w:t>
      </w:r>
      <w:r w:rsidRPr="00F91C9B">
        <w:rPr>
          <w:sz w:val="16"/>
        </w:rPr>
        <w:t xml:space="preserve">nologies often </w:t>
      </w:r>
      <w:r w:rsidRPr="00406845">
        <w:rPr>
          <w:rStyle w:val="StyleUnderline"/>
        </w:rPr>
        <w:t>present</w:t>
      </w:r>
      <w:r w:rsidRPr="00F91C9B">
        <w:rPr>
          <w:sz w:val="16"/>
        </w:rPr>
        <w:t xml:space="preserve"> similar </w:t>
      </w:r>
      <w:r w:rsidRPr="00406845">
        <w:rPr>
          <w:rStyle w:val="Emphasis"/>
        </w:rPr>
        <w:t>challenges</w:t>
      </w:r>
      <w:r w:rsidRPr="00F91C9B">
        <w:rPr>
          <w:sz w:val="16"/>
        </w:rPr>
        <w:t xml:space="preserve"> to conduct-of-hostilities issues, as they do in other cases that exhibit conflicts of interests between relevant actors. New technologies are not distributed equally and thus </w:t>
      </w:r>
      <w:r w:rsidRPr="00406845">
        <w:rPr>
          <w:rStyle w:val="StyleUnderline"/>
        </w:rPr>
        <w:t>create a</w:t>
      </w:r>
      <w:r w:rsidRPr="00F91C9B">
        <w:rPr>
          <w:sz w:val="16"/>
        </w:rPr>
        <w:t xml:space="preserve"> potential </w:t>
      </w:r>
      <w:r w:rsidRPr="00406845">
        <w:rPr>
          <w:rStyle w:val="Emphasis"/>
        </w:rPr>
        <w:t>clash</w:t>
      </w:r>
      <w:r w:rsidRPr="00406845">
        <w:rPr>
          <w:rStyle w:val="StyleUnderline"/>
        </w:rPr>
        <w:t xml:space="preserve"> of </w:t>
      </w:r>
      <w:r w:rsidRPr="00406845">
        <w:rPr>
          <w:rStyle w:val="Emphasis"/>
        </w:rPr>
        <w:t>interests</w:t>
      </w:r>
      <w:r w:rsidRPr="00F91C9B">
        <w:rPr>
          <w:sz w:val="16"/>
        </w:rPr>
        <w:t xml:space="preserve"> between those who are expected to benefit from their use and those who have much to lose from it. As a result, despite some calls for new regulation dealing with the use of contemporary technologies in armed conflicts, there are no treaties that are dedicated specifically to such regulation. Moreover, it seems that in addition to the unequal distribution of technologies </w:t>
      </w:r>
      <w:r w:rsidRPr="00406845">
        <w:rPr>
          <w:rStyle w:val="StyleUnderline"/>
        </w:rPr>
        <w:t xml:space="preserve">such as </w:t>
      </w:r>
      <w:r w:rsidRPr="00057031">
        <w:rPr>
          <w:rStyle w:val="Emphasis"/>
          <w:highlight w:val="cyan"/>
        </w:rPr>
        <w:t>cyber</w:t>
      </w:r>
      <w:r w:rsidRPr="00F91C9B">
        <w:rPr>
          <w:sz w:val="16"/>
        </w:rPr>
        <w:t xml:space="preserve"> capabilities </w:t>
      </w:r>
      <w:r w:rsidRPr="00406845">
        <w:rPr>
          <w:rStyle w:val="StyleUnderline"/>
        </w:rPr>
        <w:t xml:space="preserve">and </w:t>
      </w:r>
      <w:r w:rsidRPr="00057031">
        <w:rPr>
          <w:rStyle w:val="Emphasis"/>
          <w:highlight w:val="cyan"/>
        </w:rPr>
        <w:t>AI</w:t>
      </w:r>
      <w:r w:rsidRPr="00406845">
        <w:rPr>
          <w:rStyle w:val="StyleUnderline"/>
        </w:rPr>
        <w:t xml:space="preserve">, such </w:t>
      </w:r>
      <w:r w:rsidRPr="00406845">
        <w:rPr>
          <w:rStyle w:val="Emphasis"/>
        </w:rPr>
        <w:t>tech</w:t>
      </w:r>
      <w:r w:rsidRPr="00F91C9B">
        <w:rPr>
          <w:sz w:val="16"/>
        </w:rPr>
        <w:t xml:space="preserve">nologies </w:t>
      </w:r>
      <w:r w:rsidRPr="00406845">
        <w:rPr>
          <w:rStyle w:val="StyleUnderline"/>
        </w:rPr>
        <w:t>have</w:t>
      </w:r>
      <w:r w:rsidRPr="00F91C9B">
        <w:rPr>
          <w:sz w:val="16"/>
        </w:rPr>
        <w:t xml:space="preserve"> the </w:t>
      </w:r>
      <w:r w:rsidRPr="00406845">
        <w:rPr>
          <w:rStyle w:val="StyleUnderline"/>
        </w:rPr>
        <w:t>potential to be</w:t>
      </w:r>
      <w:r w:rsidRPr="00F91C9B">
        <w:rPr>
          <w:sz w:val="16"/>
        </w:rPr>
        <w:t xml:space="preserve"> extremely </w:t>
      </w:r>
      <w:r w:rsidRPr="00057031">
        <w:rPr>
          <w:rStyle w:val="StyleUnderline"/>
          <w:highlight w:val="cyan"/>
        </w:rPr>
        <w:t>important to</w:t>
      </w:r>
      <w:r w:rsidRPr="00F91C9B">
        <w:rPr>
          <w:sz w:val="16"/>
        </w:rPr>
        <w:t xml:space="preserve"> the effectiveness of </w:t>
      </w:r>
      <w:r w:rsidRPr="00057031">
        <w:rPr>
          <w:rStyle w:val="Emphasis"/>
          <w:highlight w:val="cyan"/>
        </w:rPr>
        <w:t>military campaigns</w:t>
      </w:r>
      <w:r w:rsidRPr="00F91C9B">
        <w:rPr>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technologies.47 The form and substance of such informal regulation of IHL will be further discussed below.</w:t>
      </w:r>
    </w:p>
    <w:p w14:paraId="5F285205" w14:textId="77777777" w:rsidR="00904D05" w:rsidRPr="00F91C9B" w:rsidRDefault="00904D05" w:rsidP="00904D05">
      <w:pPr>
        <w:rPr>
          <w:sz w:val="16"/>
        </w:rPr>
      </w:pPr>
      <w:r w:rsidRPr="00F91C9B">
        <w:rPr>
          <w:sz w:val="16"/>
        </w:rPr>
        <w:t>Main features of emerging military technologies and international law-making</w:t>
      </w:r>
    </w:p>
    <w:p w14:paraId="28DF6874" w14:textId="77777777" w:rsidR="00904D05" w:rsidRPr="00F91C9B" w:rsidRDefault="00904D05" w:rsidP="00904D05">
      <w:pPr>
        <w:rPr>
          <w:sz w:val="16"/>
        </w:rPr>
      </w:pPr>
      <w:r w:rsidRPr="00F91C9B">
        <w:rPr>
          <w:sz w:val="16"/>
        </w:rPr>
        <w:t xml:space="preserve">The observation that IHL has shifted towards informal regulation of new military technologies is only the starting point of the discussion. Such </w:t>
      </w:r>
      <w:r w:rsidRPr="00057031">
        <w:rPr>
          <w:rStyle w:val="Emphasis"/>
        </w:rPr>
        <w:t>regulation</w:t>
      </w:r>
      <w:r w:rsidRPr="00F91C9B">
        <w:rPr>
          <w:sz w:val="16"/>
        </w:rPr>
        <w:t xml:space="preserve"> includes various features that require scholarly attention. This section briefly identifies and addresses </w:t>
      </w:r>
      <w:r w:rsidRPr="00406845">
        <w:rPr>
          <w:rStyle w:val="StyleUnderline"/>
        </w:rPr>
        <w:t xml:space="preserve">key </w:t>
      </w:r>
      <w:r w:rsidRPr="00406845">
        <w:rPr>
          <w:rStyle w:val="Emphasis"/>
        </w:rPr>
        <w:t>features</w:t>
      </w:r>
      <w:r w:rsidRPr="00F91C9B">
        <w:rPr>
          <w:sz w:val="16"/>
        </w:rPr>
        <w:t xml:space="preserve"> of the regulation of new military technologies. These are: (1) the unique features of new </w:t>
      </w:r>
      <w:r w:rsidRPr="00057031">
        <w:rPr>
          <w:rStyle w:val="Emphasis"/>
          <w:highlight w:val="cyan"/>
        </w:rPr>
        <w:t>military</w:t>
      </w:r>
      <w:r w:rsidRPr="00406845">
        <w:rPr>
          <w:rStyle w:val="StyleUnderline"/>
        </w:rPr>
        <w:t xml:space="preserve"> tech</w:t>
      </w:r>
      <w:r w:rsidRPr="00F91C9B">
        <w:rPr>
          <w:sz w:val="16"/>
        </w:rPr>
        <w:t xml:space="preserve">nologies that </w:t>
      </w:r>
      <w:r w:rsidRPr="00057031">
        <w:rPr>
          <w:rStyle w:val="Emphasis"/>
          <w:highlight w:val="cyan"/>
        </w:rPr>
        <w:t>distinguish</w:t>
      </w:r>
      <w:r w:rsidRPr="00F91C9B">
        <w:rPr>
          <w:sz w:val="16"/>
        </w:rPr>
        <w:t xml:space="preserve"> them </w:t>
      </w:r>
      <w:r w:rsidRPr="00057031">
        <w:rPr>
          <w:rStyle w:val="StyleUnderline"/>
          <w:highlight w:val="cyan"/>
        </w:rPr>
        <w:t xml:space="preserve">from </w:t>
      </w:r>
      <w:r w:rsidRPr="00057031">
        <w:rPr>
          <w:rStyle w:val="Emphasis"/>
          <w:highlight w:val="cyan"/>
        </w:rPr>
        <w:t>other areas</w:t>
      </w:r>
      <w:r w:rsidRPr="00406845">
        <w:rPr>
          <w:rStyle w:val="StyleUnderline"/>
        </w:rPr>
        <w:t xml:space="preserve"> of</w:t>
      </w:r>
      <w:r w:rsidRPr="00F91C9B">
        <w:rPr>
          <w:sz w:val="16"/>
        </w:rPr>
        <w:t xml:space="preserve"> contemporary </w:t>
      </w:r>
      <w:r w:rsidRPr="00406845">
        <w:rPr>
          <w:rStyle w:val="Emphasis"/>
        </w:rPr>
        <w:t>debate</w:t>
      </w:r>
      <w:r w:rsidRPr="00F91C9B">
        <w:rPr>
          <w:sz w:val="16"/>
        </w:rPr>
        <w:t xml:space="preserve"> over the regulation of IHL; (2) the evolution or revolution question, focusing on </w:t>
      </w:r>
      <w:r w:rsidRPr="00FF7644">
        <w:rPr>
          <w:rStyle w:val="StyleUnderline"/>
        </w:rPr>
        <w:t>the extent to which</w:t>
      </w:r>
      <w:r w:rsidRPr="00F91C9B">
        <w:rPr>
          <w:sz w:val="16"/>
        </w:rPr>
        <w:t xml:space="preserve"> exiting </w:t>
      </w:r>
      <w:r w:rsidRPr="00FF7644">
        <w:rPr>
          <w:rStyle w:val="Emphasis"/>
        </w:rPr>
        <w:t>laws</w:t>
      </w:r>
      <w:r w:rsidRPr="00FF7644">
        <w:rPr>
          <w:rStyle w:val="StyleUnderline"/>
        </w:rPr>
        <w:t xml:space="preserve"> can</w:t>
      </w:r>
      <w:r w:rsidRPr="00F91C9B">
        <w:rPr>
          <w:sz w:val="16"/>
        </w:rPr>
        <w:t xml:space="preserve"> adequately </w:t>
      </w:r>
      <w:r w:rsidRPr="00FF7644">
        <w:rPr>
          <w:rStyle w:val="StyleUnderline"/>
        </w:rPr>
        <w:t xml:space="preserve">address </w:t>
      </w:r>
      <w:r w:rsidRPr="00FF7644">
        <w:rPr>
          <w:rStyle w:val="Emphasis"/>
        </w:rPr>
        <w:t>tech</w:t>
      </w:r>
      <w:r w:rsidRPr="00F91C9B">
        <w:rPr>
          <w:sz w:val="16"/>
        </w:rPr>
        <w:t xml:space="preserve">nological </w:t>
      </w:r>
      <w:r w:rsidRPr="00FF7644">
        <w:rPr>
          <w:rStyle w:val="Emphasis"/>
        </w:rPr>
        <w:t>change</w:t>
      </w:r>
      <w:r w:rsidRPr="00F91C9B">
        <w:rPr>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1DB6ED6E" w14:textId="77777777" w:rsidR="00904D05" w:rsidRPr="00F91C9B" w:rsidRDefault="00904D05" w:rsidP="00904D05">
      <w:pPr>
        <w:rPr>
          <w:sz w:val="16"/>
        </w:rPr>
      </w:pPr>
      <w:r w:rsidRPr="00F91C9B">
        <w:rPr>
          <w:sz w:val="16"/>
        </w:rPr>
        <w:t>Unique features of new military technologies</w:t>
      </w:r>
    </w:p>
    <w:p w14:paraId="0DBF4CC9" w14:textId="77777777" w:rsidR="00904D05" w:rsidRPr="00F91C9B" w:rsidRDefault="00904D05" w:rsidP="00904D05">
      <w:pPr>
        <w:rPr>
          <w:sz w:val="16"/>
        </w:rPr>
      </w:pPr>
      <w:r w:rsidRPr="00F91C9B">
        <w:rPr>
          <w:sz w:val="16"/>
        </w:rPr>
        <w:t>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scepticism. Issues that are relevant to specific technologies are briefly addressed in the next section.</w:t>
      </w:r>
    </w:p>
    <w:p w14:paraId="7EF17ADB" w14:textId="77777777" w:rsidR="00904D05" w:rsidRPr="00F91C9B" w:rsidRDefault="00904D05" w:rsidP="00904D05">
      <w:pPr>
        <w:rPr>
          <w:sz w:val="16"/>
        </w:rPr>
      </w:pPr>
      <w:r w:rsidRPr="00F91C9B">
        <w:rPr>
          <w:sz w:val="16"/>
        </w:rPr>
        <w:t>Uncertainty and secrecy</w:t>
      </w:r>
    </w:p>
    <w:p w14:paraId="11031A79" w14:textId="77777777" w:rsidR="00904D05" w:rsidRDefault="00904D05" w:rsidP="00904D05">
      <w:pPr>
        <w:rPr>
          <w:sz w:val="16"/>
        </w:rPr>
      </w:pPr>
      <w:r w:rsidRPr="00FC1168">
        <w:rPr>
          <w:rStyle w:val="Emphasis"/>
        </w:rPr>
        <w:t>Emerging</w:t>
      </w:r>
      <w:r w:rsidRPr="00F91C9B">
        <w:rPr>
          <w:sz w:val="16"/>
        </w:rPr>
        <w:t xml:space="preserve"> military </w:t>
      </w:r>
      <w:r w:rsidRPr="00057031">
        <w:rPr>
          <w:rStyle w:val="Emphasis"/>
          <w:highlight w:val="cyan"/>
        </w:rPr>
        <w:t>tech</w:t>
      </w:r>
      <w:r w:rsidRPr="00F91C9B">
        <w:rPr>
          <w:sz w:val="16"/>
        </w:rPr>
        <w:t xml:space="preserve">nologies </w:t>
      </w:r>
      <w:r w:rsidRPr="00057031">
        <w:rPr>
          <w:rStyle w:val="StyleUnderline"/>
          <w:highlight w:val="cyan"/>
        </w:rPr>
        <w:t>involve</w:t>
      </w:r>
      <w:r w:rsidRPr="00F91C9B">
        <w:rPr>
          <w:sz w:val="16"/>
        </w:rPr>
        <w:t xml:space="preserve"> significant </w:t>
      </w:r>
      <w:r w:rsidRPr="00057031">
        <w:rPr>
          <w:rStyle w:val="Emphasis"/>
          <w:highlight w:val="cyan"/>
        </w:rPr>
        <w:t>uncertainty</w:t>
      </w:r>
      <w:r w:rsidRPr="00057031">
        <w:rPr>
          <w:rStyle w:val="StyleUnderline"/>
          <w:highlight w:val="cyan"/>
        </w:rPr>
        <w:t xml:space="preserve"> in</w:t>
      </w:r>
      <w:r w:rsidRPr="00FC1168">
        <w:rPr>
          <w:rStyle w:val="StyleUnderline"/>
        </w:rPr>
        <w:t xml:space="preserve"> relation to</w:t>
      </w:r>
      <w:r w:rsidRPr="00F91C9B">
        <w:rPr>
          <w:sz w:val="16"/>
        </w:rPr>
        <w:t xml:space="preserve"> their current implications as well as their potential </w:t>
      </w:r>
      <w:r w:rsidRPr="00057031">
        <w:rPr>
          <w:rStyle w:val="Emphasis"/>
          <w:highlight w:val="cyan"/>
        </w:rPr>
        <w:t>future development</w:t>
      </w:r>
      <w:r w:rsidRPr="00F91C9B">
        <w:rPr>
          <w:sz w:val="16"/>
        </w:rPr>
        <w:t xml:space="preserve">.48 At a relatively early stage in their development and deployment, the </w:t>
      </w:r>
      <w:r w:rsidRPr="00FC1168">
        <w:rPr>
          <w:rStyle w:val="StyleUnderline"/>
        </w:rPr>
        <w:t>full</w:t>
      </w:r>
      <w:r w:rsidRPr="00F91C9B">
        <w:rPr>
          <w:sz w:val="16"/>
        </w:rPr>
        <w:t xml:space="preserve"> potential </w:t>
      </w:r>
      <w:r w:rsidRPr="00FC1168">
        <w:rPr>
          <w:rStyle w:val="Emphasis"/>
        </w:rPr>
        <w:t>impacts</w:t>
      </w:r>
      <w:r w:rsidRPr="00FC1168">
        <w:rPr>
          <w:rStyle w:val="StyleUnderline"/>
        </w:rPr>
        <w:t xml:space="preserve"> of</w:t>
      </w:r>
      <w:r w:rsidRPr="00F91C9B">
        <w:rPr>
          <w:sz w:val="16"/>
        </w:rPr>
        <w:t xml:space="preserve"> such </w:t>
      </w:r>
      <w:r w:rsidRPr="00FC1168">
        <w:rPr>
          <w:rStyle w:val="Emphasis"/>
        </w:rPr>
        <w:t>tech</w:t>
      </w:r>
      <w:r w:rsidRPr="00F91C9B">
        <w:rPr>
          <w:sz w:val="16"/>
        </w:rPr>
        <w:t xml:space="preserve">nologies </w:t>
      </w:r>
      <w:r w:rsidRPr="00FC1168">
        <w:rPr>
          <w:rStyle w:val="StyleUnderline"/>
        </w:rPr>
        <w:t>are</w:t>
      </w:r>
      <w:r w:rsidRPr="00F91C9B">
        <w:rPr>
          <w:sz w:val="16"/>
        </w:rPr>
        <w:t xml:space="preserve"> often </w:t>
      </w:r>
      <w:r w:rsidRPr="00FC1168">
        <w:rPr>
          <w:rStyle w:val="StyleUnderline"/>
        </w:rPr>
        <w:t>not</w:t>
      </w:r>
      <w:r w:rsidRPr="00F91C9B">
        <w:rPr>
          <w:sz w:val="16"/>
        </w:rPr>
        <w:t xml:space="preserve"> yet fully </w:t>
      </w:r>
      <w:r w:rsidRPr="00FC1168">
        <w:rPr>
          <w:rStyle w:val="Emphasis"/>
        </w:rPr>
        <w:t>understood</w:t>
      </w:r>
      <w:r w:rsidRPr="00F91C9B">
        <w:rPr>
          <w:sz w:val="16"/>
        </w:rPr>
        <w:t xml:space="preserve">.49 </w:t>
      </w:r>
      <w:r w:rsidRPr="005938CE">
        <w:rPr>
          <w:rStyle w:val="StyleUnderline"/>
        </w:rPr>
        <w:t xml:space="preserve">In the case of </w:t>
      </w:r>
      <w:r w:rsidRPr="005938CE">
        <w:rPr>
          <w:rStyle w:val="Emphasis"/>
        </w:rPr>
        <w:t>LAWS</w:t>
      </w:r>
      <w:r w:rsidRPr="00F91C9B">
        <w:rPr>
          <w:sz w:val="16"/>
        </w:rPr>
        <w:t xml:space="preserve">, for example, </w:t>
      </w:r>
      <w:r w:rsidRPr="005938CE">
        <w:rPr>
          <w:rStyle w:val="StyleUnderline"/>
        </w:rPr>
        <w:t>there is</w:t>
      </w:r>
      <w:r w:rsidRPr="00F91C9B">
        <w:rPr>
          <w:sz w:val="16"/>
        </w:rPr>
        <w:t xml:space="preserve"> currently much </w:t>
      </w:r>
      <w:r w:rsidRPr="005938CE">
        <w:rPr>
          <w:rStyle w:val="Emphasis"/>
        </w:rPr>
        <w:t>uncertainty</w:t>
      </w:r>
      <w:r w:rsidRPr="00F91C9B">
        <w:rPr>
          <w:sz w:val="16"/>
        </w:rPr>
        <w:t xml:space="preserve"> regarding the ability to design such systems with sufficient predictability and understandability.50 Such uncertainty significantly </w:t>
      </w:r>
      <w:r w:rsidRPr="005938CE">
        <w:rPr>
          <w:rStyle w:val="StyleUnderline"/>
        </w:rPr>
        <w:t>affects</w:t>
      </w:r>
      <w:r w:rsidRPr="00F91C9B">
        <w:rPr>
          <w:sz w:val="16"/>
        </w:rPr>
        <w:t xml:space="preserve"> the </w:t>
      </w:r>
      <w:r w:rsidRPr="005938CE">
        <w:rPr>
          <w:rStyle w:val="Emphasis"/>
        </w:rPr>
        <w:t>willingness</w:t>
      </w:r>
      <w:r w:rsidRPr="00F91C9B">
        <w:rPr>
          <w:sz w:val="16"/>
        </w:rPr>
        <w:t xml:space="preserve"> and ability of States and other actors </w:t>
      </w:r>
      <w:r w:rsidRPr="005938CE">
        <w:rPr>
          <w:rStyle w:val="StyleUnderline"/>
        </w:rPr>
        <w:t xml:space="preserve">to commit to </w:t>
      </w:r>
      <w:r w:rsidRPr="005938CE">
        <w:rPr>
          <w:rStyle w:val="Emphasis"/>
        </w:rPr>
        <w:t>strong</w:t>
      </w:r>
      <w:r w:rsidRPr="00F91C9B">
        <w:rPr>
          <w:sz w:val="16"/>
        </w:rPr>
        <w:t xml:space="preserve"> legal </w:t>
      </w:r>
      <w:r w:rsidRPr="005938CE">
        <w:rPr>
          <w:rStyle w:val="Emphasis"/>
        </w:rPr>
        <w:t>positions</w:t>
      </w:r>
      <w:r w:rsidRPr="00F91C9B">
        <w:rPr>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5938CE">
        <w:rPr>
          <w:rStyle w:val="StyleUnderline"/>
        </w:rPr>
        <w:t>secrecy</w:t>
      </w:r>
      <w:r w:rsidRPr="00F91C9B">
        <w:rPr>
          <w:sz w:val="16"/>
        </w:rPr>
        <w:t xml:space="preserve"> further </w:t>
      </w:r>
      <w:r w:rsidRPr="005938CE">
        <w:rPr>
          <w:rStyle w:val="Emphasis"/>
        </w:rPr>
        <w:t>complicates</w:t>
      </w:r>
      <w:r w:rsidRPr="00F91C9B">
        <w:rPr>
          <w:sz w:val="16"/>
        </w:rPr>
        <w:t xml:space="preserve"> the </w:t>
      </w:r>
      <w:r w:rsidRPr="005938CE">
        <w:rPr>
          <w:rStyle w:val="StyleUnderline"/>
        </w:rPr>
        <w:t>ability</w:t>
      </w:r>
      <w:r w:rsidRPr="00F91C9B">
        <w:rPr>
          <w:sz w:val="16"/>
        </w:rPr>
        <w:t xml:space="preserve"> of State and non-State actors </w:t>
      </w:r>
      <w:r w:rsidRPr="005938CE">
        <w:rPr>
          <w:rStyle w:val="StyleUnderline"/>
        </w:rPr>
        <w:t>to</w:t>
      </w:r>
      <w:r w:rsidRPr="00F91C9B">
        <w:rPr>
          <w:sz w:val="16"/>
        </w:rPr>
        <w:t xml:space="preserve"> fully </w:t>
      </w:r>
      <w:r w:rsidRPr="005938CE">
        <w:rPr>
          <w:rStyle w:val="Emphasis"/>
        </w:rPr>
        <w:t>grasp</w:t>
      </w:r>
      <w:r w:rsidRPr="00F91C9B">
        <w:rPr>
          <w:sz w:val="16"/>
        </w:rPr>
        <w:t xml:space="preserve"> the potential </w:t>
      </w:r>
      <w:r w:rsidRPr="005938CE">
        <w:rPr>
          <w:rStyle w:val="Emphasis"/>
        </w:rPr>
        <w:t>implications</w:t>
      </w:r>
      <w:r w:rsidRPr="005938CE">
        <w:rPr>
          <w:rStyle w:val="StyleUnderline"/>
        </w:rPr>
        <w:t xml:space="preserve"> of</w:t>
      </w:r>
      <w:r w:rsidRPr="00F91C9B">
        <w:rPr>
          <w:sz w:val="16"/>
        </w:rPr>
        <w:t xml:space="preserve"> such </w:t>
      </w:r>
      <w:r w:rsidRPr="005938CE">
        <w:rPr>
          <w:rStyle w:val="Emphasis"/>
        </w:rPr>
        <w:t>tech</w:t>
      </w:r>
      <w:r w:rsidRPr="00F91C9B">
        <w:rPr>
          <w:sz w:val="16"/>
        </w:rPr>
        <w:t>nologies and the legal solutions for the concerns that they raise.52</w:t>
      </w:r>
    </w:p>
    <w:p w14:paraId="3F1B51A0" w14:textId="77777777" w:rsidR="00904D05" w:rsidRPr="00F91C9B" w:rsidRDefault="00904D05" w:rsidP="00904D05">
      <w:pPr>
        <w:rPr>
          <w:sz w:val="16"/>
        </w:rPr>
      </w:pPr>
      <w:r>
        <w:rPr>
          <w:sz w:val="16"/>
        </w:rPr>
        <w:t>&lt;&lt;TEXT CONDENSED, NONE OMITTED&gt;&gt;</w:t>
      </w:r>
    </w:p>
    <w:p w14:paraId="16172D69" w14:textId="77777777" w:rsidR="00904D05" w:rsidRDefault="00904D05" w:rsidP="00904D05">
      <w:pPr>
        <w:rPr>
          <w:sz w:val="8"/>
          <w:szCs w:val="8"/>
        </w:rPr>
      </w:pPr>
      <w:r w:rsidRPr="008246F8">
        <w:rPr>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w:t>
      </w:r>
      <w:r>
        <w:rPr>
          <w:sz w:val="8"/>
          <w:szCs w:val="8"/>
        </w:rPr>
        <w:t xml:space="preserve"> </w:t>
      </w:r>
      <w:r w:rsidRPr="008246F8">
        <w:rPr>
          <w:sz w:val="8"/>
          <w:szCs w:val="8"/>
        </w:rPr>
        <w:t>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w:t>
      </w:r>
      <w:r>
        <w:rPr>
          <w:sz w:val="8"/>
          <w:szCs w:val="8"/>
        </w:rPr>
        <w:t xml:space="preserve"> </w:t>
      </w:r>
      <w:r w:rsidRPr="008246F8">
        <w:rPr>
          <w:sz w:val="8"/>
          <w:szCs w:val="8"/>
        </w:rPr>
        <w:t>Third and finally, if an immediate law-making effort should indeed take place, the dynamic nature of emerging technologies might strengthen the justification to employ informal law-making strategies that allow greater flexibility and easier paths to accommodation and change.56</w:t>
      </w:r>
      <w:r>
        <w:rPr>
          <w:sz w:val="8"/>
          <w:szCs w:val="8"/>
        </w:rPr>
        <w:t xml:space="preserve"> </w:t>
      </w:r>
      <w:r w:rsidRPr="008246F8">
        <w:rPr>
          <w:sz w:val="8"/>
          <w:szCs w:val="8"/>
        </w:rPr>
        <w:t>Technological scepticism and law-making</w:t>
      </w:r>
      <w:r>
        <w:rPr>
          <w:sz w:val="8"/>
          <w:szCs w:val="8"/>
        </w:rPr>
        <w:t xml:space="preserve"> </w:t>
      </w:r>
      <w:r w:rsidRPr="008246F8">
        <w:rPr>
          <w:sz w:val="8"/>
          <w:szCs w:val="8"/>
        </w:rPr>
        <w:t>While uncertainty and secrecy have implications for the participation, timing and form of law-making initiatives, technological scepticism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similar to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taken into account: the potential divide between those who are sceptical about new technologies, on the one hand, and those who look favourably upon technological progress, on the other. This is also a question of trust, and it will be interesting to explore a potential connection between trust in state behaviour and trust in new technologies.</w:t>
      </w:r>
      <w:r>
        <w:rPr>
          <w:sz w:val="8"/>
          <w:szCs w:val="8"/>
        </w:rPr>
        <w:t xml:space="preserve"> </w:t>
      </w:r>
      <w:r w:rsidRPr="008246F8">
        <w:rPr>
          <w:sz w:val="8"/>
          <w:szCs w:val="8"/>
        </w:rPr>
        <w:t>New technologies can both positively and negatively impact the current state of affairs.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w:t>
      </w:r>
      <w:r>
        <w:rPr>
          <w:sz w:val="8"/>
          <w:szCs w:val="8"/>
        </w:rPr>
        <w:t xml:space="preserve"> </w:t>
      </w:r>
      <w:r w:rsidRPr="008246F8">
        <w:rPr>
          <w:sz w:val="8"/>
          <w:szCs w:val="8"/>
        </w:rPr>
        <w:t>A potential explanation for the emphasis on concerns regarding new technologies is the prominence of scepticism or fear of new technologies, especially military technologies. Scepticism towards new technologies and its potential regulatory impact are well recognized, even beyond the military context.64 There are a variety of potential explanations for fear or scepticism towards technology,65 and such scepticism is expected to be greater in the context of new technologies in war, where life and death are on the line. Fear of technology is well documented66 and is well represented in popular culture67 (although such culture also includes, for example, favourable treatment of enhanced soldiers such as Captain America and Wolverine68 ). As a result, there is a strong concern that scepticism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w:t>
      </w:r>
      <w:r>
        <w:rPr>
          <w:sz w:val="8"/>
          <w:szCs w:val="8"/>
        </w:rPr>
        <w:t xml:space="preserve"> </w:t>
      </w:r>
      <w:r w:rsidRPr="008246F8">
        <w:rPr>
          <w:sz w:val="8"/>
          <w:szCs w:val="8"/>
        </w:rPr>
        <w:t>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1235D729" w14:textId="77777777" w:rsidR="00904D05" w:rsidRPr="005A79D4" w:rsidRDefault="00904D05" w:rsidP="00904D05">
      <w:pPr>
        <w:rPr>
          <w:sz w:val="16"/>
          <w:szCs w:val="16"/>
        </w:rPr>
      </w:pPr>
      <w:r>
        <w:rPr>
          <w:sz w:val="16"/>
          <w:szCs w:val="16"/>
        </w:rPr>
        <w:t>&lt;&lt;PARAGRAPH BREAKS RESUME&gt;&gt;</w:t>
      </w:r>
    </w:p>
    <w:p w14:paraId="368BF458" w14:textId="77777777" w:rsidR="00904D05" w:rsidRPr="00F91C9B" w:rsidRDefault="00904D05" w:rsidP="00904D05">
      <w:pPr>
        <w:rPr>
          <w:sz w:val="16"/>
        </w:rPr>
      </w:pPr>
      <w:r w:rsidRPr="00F91C9B">
        <w:rPr>
          <w:sz w:val="16"/>
        </w:rPr>
        <w:t>Evolution or revolution of IHL?</w:t>
      </w:r>
    </w:p>
    <w:p w14:paraId="3229B381" w14:textId="77777777" w:rsidR="00904D05" w:rsidRPr="00F91C9B" w:rsidRDefault="00904D05" w:rsidP="00904D05">
      <w:pPr>
        <w:rPr>
          <w:sz w:val="16"/>
        </w:rPr>
      </w:pPr>
      <w:r w:rsidRPr="00F91C9B">
        <w:rPr>
          <w:sz w:val="16"/>
        </w:rPr>
        <w:t xml:space="preserve">In major debates regarding new phenomena in warfare, </w:t>
      </w:r>
      <w:r w:rsidRPr="00B44AED">
        <w:rPr>
          <w:rStyle w:val="StyleUnderline"/>
        </w:rPr>
        <w:t>there is</w:t>
      </w:r>
      <w:r w:rsidRPr="00F91C9B">
        <w:rPr>
          <w:sz w:val="16"/>
        </w:rPr>
        <w:t xml:space="preserve"> continuous </w:t>
      </w:r>
      <w:r w:rsidRPr="00B44AED">
        <w:rPr>
          <w:rStyle w:val="StyleUnderline"/>
        </w:rPr>
        <w:t>discussion regarding</w:t>
      </w:r>
      <w:r w:rsidRPr="00F91C9B">
        <w:rPr>
          <w:sz w:val="16"/>
        </w:rPr>
        <w:t xml:space="preserve"> the </w:t>
      </w:r>
      <w:r w:rsidRPr="00B44AED">
        <w:rPr>
          <w:rStyle w:val="Emphasis"/>
        </w:rPr>
        <w:t>adequacy</w:t>
      </w:r>
      <w:r w:rsidRPr="00B44AED">
        <w:rPr>
          <w:rStyle w:val="StyleUnderline"/>
        </w:rPr>
        <w:t xml:space="preserve"> of</w:t>
      </w:r>
      <w:r w:rsidRPr="00F91C9B">
        <w:rPr>
          <w:sz w:val="16"/>
        </w:rPr>
        <w:t xml:space="preserve"> existing </w:t>
      </w:r>
      <w:r w:rsidRPr="00B44AED">
        <w:rPr>
          <w:rStyle w:val="Emphasis"/>
        </w:rPr>
        <w:t>norms</w:t>
      </w:r>
      <w:r w:rsidRPr="00B44AED">
        <w:rPr>
          <w:rStyle w:val="StyleUnderline"/>
        </w:rPr>
        <w:t xml:space="preserve"> in addressing</w:t>
      </w:r>
      <w:r w:rsidRPr="00F91C9B">
        <w:rPr>
          <w:sz w:val="16"/>
        </w:rPr>
        <w:t xml:space="preserve"> the new </w:t>
      </w:r>
      <w:r w:rsidRPr="00B44AED">
        <w:rPr>
          <w:rStyle w:val="Emphasis"/>
        </w:rPr>
        <w:t>challenges</w:t>
      </w:r>
      <w:r w:rsidRPr="00F91C9B">
        <w:rPr>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04D8260C" w14:textId="77777777" w:rsidR="00904D05" w:rsidRPr="00F91C9B" w:rsidRDefault="00904D05" w:rsidP="00904D05">
      <w:pPr>
        <w:rPr>
          <w:sz w:val="16"/>
        </w:rPr>
      </w:pPr>
      <w:r w:rsidRPr="00F91C9B">
        <w:rPr>
          <w:sz w:val="16"/>
        </w:rPr>
        <w:t xml:space="preserve">All sides of these debates agree that </w:t>
      </w:r>
      <w:r w:rsidRPr="00E12CAF">
        <w:rPr>
          <w:rStyle w:val="StyleUnderline"/>
        </w:rPr>
        <w:t xml:space="preserve">the </w:t>
      </w:r>
      <w:r w:rsidRPr="00057031">
        <w:rPr>
          <w:rStyle w:val="Emphasis"/>
          <w:highlight w:val="cyan"/>
        </w:rPr>
        <w:t>law</w:t>
      </w:r>
      <w:r w:rsidRPr="00057031">
        <w:rPr>
          <w:rStyle w:val="StyleUnderline"/>
          <w:highlight w:val="cyan"/>
        </w:rPr>
        <w:t xml:space="preserve"> needs to accommodate</w:t>
      </w:r>
      <w:r w:rsidRPr="00E12CAF">
        <w:rPr>
          <w:rStyle w:val="StyleUnderline"/>
        </w:rPr>
        <w:t xml:space="preserve"> </w:t>
      </w:r>
      <w:r w:rsidRPr="00E12CAF">
        <w:rPr>
          <w:rStyle w:val="Emphasis"/>
        </w:rPr>
        <w:t xml:space="preserve">emerging </w:t>
      </w:r>
      <w:r w:rsidRPr="00057031">
        <w:rPr>
          <w:rStyle w:val="Emphasis"/>
          <w:highlight w:val="cyan"/>
        </w:rPr>
        <w:t>tech</w:t>
      </w:r>
      <w:r w:rsidRPr="00F91C9B">
        <w:rPr>
          <w:sz w:val="16"/>
        </w:rPr>
        <w:t xml:space="preserve">nologies.72 The crux of the debate is the </w:t>
      </w:r>
      <w:r w:rsidRPr="00050DC5">
        <w:rPr>
          <w:rStyle w:val="StyleUnderline"/>
        </w:rPr>
        <w:t>ability to address</w:t>
      </w:r>
      <w:r w:rsidRPr="00F91C9B">
        <w:rPr>
          <w:sz w:val="16"/>
        </w:rPr>
        <w:t xml:space="preserve"> the issue </w:t>
      </w:r>
      <w:r w:rsidRPr="00050DC5">
        <w:rPr>
          <w:rStyle w:val="StyleUnderline"/>
        </w:rPr>
        <w:t>using</w:t>
      </w:r>
      <w:r w:rsidRPr="00F91C9B">
        <w:rPr>
          <w:sz w:val="16"/>
        </w:rPr>
        <w:t xml:space="preserve"> interpretation of </w:t>
      </w:r>
      <w:r w:rsidRPr="00050DC5">
        <w:rPr>
          <w:rStyle w:val="Emphasis"/>
        </w:rPr>
        <w:t>existing norms</w:t>
      </w:r>
      <w:r w:rsidRPr="00050DC5">
        <w:rPr>
          <w:rStyle w:val="StyleUnderline"/>
        </w:rPr>
        <w:t>, or</w:t>
      </w:r>
      <w:r w:rsidRPr="00F91C9B">
        <w:rPr>
          <w:sz w:val="16"/>
        </w:rPr>
        <w:t xml:space="preserve"> alternatively through the </w:t>
      </w:r>
      <w:r w:rsidRPr="00050DC5">
        <w:rPr>
          <w:rStyle w:val="StyleUnderline"/>
        </w:rPr>
        <w:t xml:space="preserve">creation of </w:t>
      </w:r>
      <w:r w:rsidRPr="00050DC5">
        <w:rPr>
          <w:rStyle w:val="Emphasis"/>
        </w:rPr>
        <w:t>new norms</w:t>
      </w:r>
      <w:r w:rsidRPr="00F91C9B">
        <w:rPr>
          <w:sz w:val="16"/>
        </w:rPr>
        <w:t xml:space="preserve">. In some cases, the </w:t>
      </w:r>
      <w:r w:rsidRPr="006217A0">
        <w:rPr>
          <w:rStyle w:val="Emphasis"/>
        </w:rPr>
        <w:t>application</w:t>
      </w:r>
      <w:r w:rsidRPr="006217A0">
        <w:rPr>
          <w:rStyle w:val="StyleUnderline"/>
        </w:rPr>
        <w:t xml:space="preserve"> of existing laws</w:t>
      </w:r>
      <w:r w:rsidRPr="00F91C9B">
        <w:rPr>
          <w:sz w:val="16"/>
        </w:rPr>
        <w:t xml:space="preserve"> is relatively straightforward. Think, for example, about the application of the principle of distinction </w:t>
      </w:r>
      <w:r w:rsidRPr="006217A0">
        <w:rPr>
          <w:rStyle w:val="StyleUnderline"/>
        </w:rPr>
        <w:t>to</w:t>
      </w:r>
      <w:r w:rsidRPr="00F91C9B">
        <w:rPr>
          <w:sz w:val="16"/>
        </w:rPr>
        <w:t xml:space="preserve"> attacks by </w:t>
      </w:r>
      <w:r w:rsidRPr="006217A0">
        <w:rPr>
          <w:rStyle w:val="Emphasis"/>
        </w:rPr>
        <w:t>drones</w:t>
      </w:r>
      <w:r w:rsidRPr="00F91C9B">
        <w:rPr>
          <w:sz w:val="16"/>
        </w:rPr>
        <w:t xml:space="preserve"> (fully controlled by human operators), compared to attacks by fighter jets. The remote nature of the decision-making does not affect the ability to distinguish between lawful and unlawful targets.73 Other cases, such as the definition of a </w:t>
      </w:r>
      <w:r w:rsidRPr="006217A0">
        <w:rPr>
          <w:rStyle w:val="Emphasis"/>
        </w:rPr>
        <w:t>cyber attack</w:t>
      </w:r>
      <w:r w:rsidRPr="00057031">
        <w:rPr>
          <w:sz w:val="16"/>
          <w:szCs w:val="16"/>
        </w:rPr>
        <w:t>,</w:t>
      </w:r>
      <w:r w:rsidRPr="00F91C9B">
        <w:rPr>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6217A0">
        <w:rPr>
          <w:rStyle w:val="Emphasis"/>
        </w:rPr>
        <w:t>LAWS</w:t>
      </w:r>
      <w:r w:rsidRPr="00F91C9B">
        <w:rPr>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6217A0">
        <w:rPr>
          <w:rStyle w:val="Emphasis"/>
        </w:rPr>
        <w:t>enhanced soldiers</w:t>
      </w:r>
      <w:r w:rsidRPr="00F91C9B">
        <w:rPr>
          <w:sz w:val="16"/>
        </w:rPr>
        <w:t xml:space="preserve"> could be defined as weapons, and the implications of such a qualification.77</w:t>
      </w:r>
    </w:p>
    <w:p w14:paraId="73384717" w14:textId="77777777" w:rsidR="00904D05" w:rsidRPr="00F91C9B" w:rsidRDefault="00904D05" w:rsidP="00904D05">
      <w:pPr>
        <w:rPr>
          <w:sz w:val="16"/>
        </w:rPr>
      </w:pPr>
      <w:r w:rsidRPr="00F91C9B">
        <w:rPr>
          <w:sz w:val="16"/>
        </w:rPr>
        <w:t xml:space="preserve">It is important to note that the notion of </w:t>
      </w:r>
      <w:r w:rsidRPr="00197CEC">
        <w:rPr>
          <w:rStyle w:val="Emphasis"/>
        </w:rPr>
        <w:t>law-making</w:t>
      </w:r>
      <w:r w:rsidRPr="00197CEC">
        <w:rPr>
          <w:rStyle w:val="StyleUnderline"/>
        </w:rPr>
        <w:t xml:space="preserve"> is </w:t>
      </w:r>
      <w:r w:rsidRPr="004C1509">
        <w:rPr>
          <w:rStyle w:val="StyleUnderline"/>
          <w:highlight w:val="cyan"/>
        </w:rPr>
        <w:t>broader than</w:t>
      </w:r>
      <w:r w:rsidRPr="00F91C9B">
        <w:rPr>
          <w:sz w:val="16"/>
        </w:rPr>
        <w:t xml:space="preserve"> the creation of </w:t>
      </w:r>
      <w:r w:rsidRPr="00197CEC">
        <w:rPr>
          <w:rStyle w:val="Emphasis"/>
        </w:rPr>
        <w:t>new</w:t>
      </w:r>
      <w:r w:rsidRPr="00F91C9B">
        <w:rPr>
          <w:sz w:val="16"/>
        </w:rPr>
        <w:t xml:space="preserve"> formal </w:t>
      </w:r>
      <w:r w:rsidRPr="004C1509">
        <w:rPr>
          <w:rStyle w:val="Emphasis"/>
          <w:highlight w:val="cyan"/>
        </w:rPr>
        <w:t>rules</w:t>
      </w:r>
      <w:r w:rsidRPr="00F91C9B">
        <w:rPr>
          <w:sz w:val="16"/>
        </w:rPr>
        <w:t xml:space="preserve">. Interpretation, for example, is often an act that creates legal meaning rather than one that only identifies the one “true” meaning of a legal rule.78 Similarly, as discussed in the next section, identification of </w:t>
      </w:r>
      <w:r w:rsidRPr="00197CEC">
        <w:rPr>
          <w:rStyle w:val="StyleUnderline"/>
        </w:rPr>
        <w:t xml:space="preserve">customary </w:t>
      </w:r>
      <w:r w:rsidRPr="004C1509">
        <w:rPr>
          <w:rStyle w:val="Emphasis"/>
          <w:highlight w:val="cyan"/>
        </w:rPr>
        <w:t>norms</w:t>
      </w:r>
      <w:r w:rsidRPr="00F91C9B">
        <w:rPr>
          <w:sz w:val="16"/>
        </w:rPr>
        <w:t xml:space="preserve"> can also </w:t>
      </w:r>
      <w:r w:rsidRPr="004C1509">
        <w:rPr>
          <w:rStyle w:val="StyleUnderline"/>
          <w:highlight w:val="cyan"/>
        </w:rPr>
        <w:t>serve as</w:t>
      </w:r>
      <w:r w:rsidRPr="00F91C9B">
        <w:rPr>
          <w:sz w:val="16"/>
        </w:rPr>
        <w:t xml:space="preserve"> a </w:t>
      </w:r>
      <w:r w:rsidRPr="004C1509">
        <w:rPr>
          <w:rStyle w:val="Emphasis"/>
          <w:highlight w:val="cyan"/>
        </w:rPr>
        <w:t>law-making</w:t>
      </w:r>
      <w:r w:rsidRPr="00F91C9B">
        <w:rPr>
          <w:sz w:val="16"/>
        </w:rPr>
        <w:t xml:space="preserve"> technique.79 Dror-Shpoliansky and Shany offer a typology of the evolution of digital human rights that includes both a radical reinterpretation of existing rights and the development of new rights as part of their evolution.80 Similarly, Rebecca </w:t>
      </w:r>
      <w:r w:rsidRPr="00197CEC">
        <w:rPr>
          <w:rStyle w:val="StyleUnderline"/>
        </w:rPr>
        <w:t>Crootof</w:t>
      </w:r>
      <w:r w:rsidRPr="00F91C9B">
        <w:rPr>
          <w:sz w:val="16"/>
        </w:rPr>
        <w:t xml:space="preserve"> has </w:t>
      </w:r>
      <w:r w:rsidRPr="00197CEC">
        <w:rPr>
          <w:rStyle w:val="StyleUnderline"/>
        </w:rPr>
        <w:t>discussed</w:t>
      </w:r>
      <w:r w:rsidRPr="00F91C9B">
        <w:rPr>
          <w:sz w:val="16"/>
        </w:rPr>
        <w:t xml:space="preserve"> alternative </w:t>
      </w:r>
      <w:r w:rsidRPr="00197CEC">
        <w:rPr>
          <w:rStyle w:val="StyleUnderline"/>
        </w:rPr>
        <w:t>possibilities for</w:t>
      </w:r>
      <w:r w:rsidRPr="00F91C9B">
        <w:rPr>
          <w:sz w:val="16"/>
        </w:rPr>
        <w:t xml:space="preserve"> legal </w:t>
      </w:r>
      <w:r w:rsidRPr="00197CEC">
        <w:rPr>
          <w:rStyle w:val="Emphasis"/>
        </w:rPr>
        <w:t>change</w:t>
      </w:r>
      <w:r w:rsidRPr="00197CEC">
        <w:rPr>
          <w:rStyle w:val="StyleUnderline"/>
        </w:rPr>
        <w:t xml:space="preserve"> in</w:t>
      </w:r>
      <w:r w:rsidRPr="00F91C9B">
        <w:rPr>
          <w:sz w:val="16"/>
        </w:rPr>
        <w:t xml:space="preserve"> the context of </w:t>
      </w:r>
      <w:r w:rsidRPr="00197CEC">
        <w:rPr>
          <w:rStyle w:val="Emphasis"/>
        </w:rPr>
        <w:t>emerging</w:t>
      </w:r>
      <w:r w:rsidRPr="00F91C9B">
        <w:rPr>
          <w:sz w:val="16"/>
        </w:rPr>
        <w:t xml:space="preserve"> military </w:t>
      </w:r>
      <w:r w:rsidRPr="00197CEC">
        <w:rPr>
          <w:rStyle w:val="Emphasis"/>
        </w:rPr>
        <w:t>tech</w:t>
      </w:r>
      <w:r w:rsidRPr="00F91C9B">
        <w:rPr>
          <w:sz w:val="16"/>
        </w:rPr>
        <w:t xml:space="preserve">nologies, </w:t>
      </w:r>
      <w:r w:rsidRPr="00197CEC">
        <w:rPr>
          <w:rStyle w:val="StyleUnderline"/>
        </w:rPr>
        <w:t>exploring</w:t>
      </w:r>
      <w:r w:rsidRPr="00F91C9B">
        <w:rPr>
          <w:sz w:val="16"/>
        </w:rPr>
        <w:t xml:space="preserve"> the advantages and disadvantages of interpretive approaches versus the creation of </w:t>
      </w:r>
      <w:r w:rsidRPr="00197CEC">
        <w:rPr>
          <w:rStyle w:val="Emphasis"/>
        </w:rPr>
        <w:t>new rules</w:t>
      </w:r>
      <w:r w:rsidRPr="00F91C9B">
        <w:rPr>
          <w:sz w:val="16"/>
        </w:rPr>
        <w:t xml:space="preserve">.81 My own position is that </w:t>
      </w:r>
      <w:r w:rsidRPr="004C1509">
        <w:rPr>
          <w:rStyle w:val="StyleUnderline"/>
          <w:highlight w:val="cyan"/>
        </w:rPr>
        <w:t>even if</w:t>
      </w:r>
      <w:r w:rsidRPr="00197CEC">
        <w:rPr>
          <w:rStyle w:val="StyleUnderline"/>
        </w:rPr>
        <w:t xml:space="preserve"> a </w:t>
      </w:r>
      <w:r w:rsidRPr="00197CEC">
        <w:rPr>
          <w:rStyle w:val="Emphasis"/>
        </w:rPr>
        <w:t xml:space="preserve">new </w:t>
      </w:r>
      <w:r w:rsidRPr="004C1509">
        <w:rPr>
          <w:rStyle w:val="Emphasis"/>
          <w:highlight w:val="cyan"/>
        </w:rPr>
        <w:t>tech</w:t>
      </w:r>
      <w:r w:rsidRPr="00F91C9B">
        <w:rPr>
          <w:sz w:val="16"/>
        </w:rPr>
        <w:t xml:space="preserve">nology </w:t>
      </w:r>
      <w:r w:rsidRPr="004C1509">
        <w:rPr>
          <w:rStyle w:val="StyleUnderline"/>
          <w:highlight w:val="cyan"/>
        </w:rPr>
        <w:t>poses</w:t>
      </w:r>
      <w:r w:rsidRPr="00F91C9B">
        <w:rPr>
          <w:sz w:val="16"/>
        </w:rPr>
        <w:t xml:space="preserve"> new and challenging </w:t>
      </w:r>
      <w:r w:rsidRPr="004C1509">
        <w:rPr>
          <w:rStyle w:val="Emphasis"/>
          <w:highlight w:val="cyan"/>
        </w:rPr>
        <w:t>issues</w:t>
      </w:r>
      <w:r w:rsidRPr="004C1509">
        <w:rPr>
          <w:rStyle w:val="StyleUnderline"/>
          <w:highlight w:val="cyan"/>
        </w:rPr>
        <w:t>, it could</w:t>
      </w:r>
      <w:r w:rsidRPr="00F91C9B">
        <w:rPr>
          <w:sz w:val="16"/>
        </w:rPr>
        <w:t xml:space="preserve"> often </w:t>
      </w:r>
      <w:r w:rsidRPr="004C1509">
        <w:rPr>
          <w:rStyle w:val="Emphasis"/>
          <w:highlight w:val="cyan"/>
        </w:rPr>
        <w:t>be addressed</w:t>
      </w:r>
      <w:r w:rsidRPr="00F91C9B">
        <w:rPr>
          <w:sz w:val="16"/>
        </w:rPr>
        <w:t xml:space="preserve">, if necessary, </w:t>
      </w:r>
      <w:r w:rsidRPr="004C1509">
        <w:rPr>
          <w:rStyle w:val="StyleUnderline"/>
          <w:highlight w:val="cyan"/>
        </w:rPr>
        <w:t>through</w:t>
      </w:r>
      <w:r w:rsidRPr="00F91C9B">
        <w:rPr>
          <w:sz w:val="16"/>
        </w:rPr>
        <w:t xml:space="preserve"> far-reaching new interpretations of existing </w:t>
      </w:r>
      <w:r w:rsidRPr="004C1509">
        <w:rPr>
          <w:rStyle w:val="Emphasis"/>
          <w:highlight w:val="cyan"/>
        </w:rPr>
        <w:t>norms</w:t>
      </w:r>
      <w:r w:rsidRPr="00F91C9B">
        <w:rPr>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510C280D" w14:textId="77777777" w:rsidR="00904D05" w:rsidRPr="00F91C9B" w:rsidRDefault="00904D05" w:rsidP="00904D05">
      <w:pPr>
        <w:rPr>
          <w:sz w:val="16"/>
        </w:rPr>
      </w:pPr>
      <w:r w:rsidRPr="00F91C9B">
        <w:rPr>
          <w:sz w:val="16"/>
        </w:rPr>
        <w:t>The form and substance of informal IHL of new military technologies</w:t>
      </w:r>
    </w:p>
    <w:p w14:paraId="5A696DBC" w14:textId="77777777" w:rsidR="00904D05" w:rsidRPr="00F91C9B" w:rsidRDefault="00904D05" w:rsidP="00904D05">
      <w:pPr>
        <w:rPr>
          <w:sz w:val="16"/>
        </w:rPr>
      </w:pPr>
      <w:r w:rsidRPr="00F91C9B">
        <w:rPr>
          <w:sz w:val="16"/>
        </w:rPr>
        <w:t>Platforms of informal law-making</w:t>
      </w:r>
    </w:p>
    <w:p w14:paraId="19A3BE89" w14:textId="77777777" w:rsidR="00904D05" w:rsidRPr="00F91C9B" w:rsidRDefault="00904D05" w:rsidP="00904D05">
      <w:pPr>
        <w:rPr>
          <w:sz w:val="16"/>
        </w:rPr>
      </w:pPr>
      <w:r w:rsidRPr="00197CEC">
        <w:rPr>
          <w:rStyle w:val="StyleUnderline"/>
        </w:rPr>
        <w:t xml:space="preserve">There is a </w:t>
      </w:r>
      <w:r w:rsidRPr="00197CEC">
        <w:rPr>
          <w:rStyle w:val="Emphasis"/>
        </w:rPr>
        <w:t>wide array</w:t>
      </w:r>
      <w:r w:rsidRPr="00197CEC">
        <w:rPr>
          <w:rStyle w:val="StyleUnderline"/>
        </w:rPr>
        <w:t xml:space="preserve"> of platforms</w:t>
      </w:r>
      <w:r w:rsidRPr="00F91C9B">
        <w:rPr>
          <w:sz w:val="16"/>
        </w:rPr>
        <w:t xml:space="preserve"> for informal law-making </w:t>
      </w:r>
      <w:r w:rsidRPr="00197CEC">
        <w:rPr>
          <w:rStyle w:val="StyleUnderline"/>
        </w:rPr>
        <w:t>within</w:t>
      </w:r>
      <w:r w:rsidRPr="00F91C9B">
        <w:rPr>
          <w:sz w:val="16"/>
        </w:rPr>
        <w:t xml:space="preserve"> the context of </w:t>
      </w:r>
      <w:r w:rsidRPr="00197CEC">
        <w:rPr>
          <w:rStyle w:val="Emphasis"/>
        </w:rPr>
        <w:t>new tech</w:t>
      </w:r>
      <w:r w:rsidRPr="00F91C9B">
        <w:rPr>
          <w:sz w:val="16"/>
        </w:rPr>
        <w:t xml:space="preserve">nologies. These include the use of manuals such as the seminal </w:t>
      </w:r>
      <w:r w:rsidRPr="00197CEC">
        <w:rPr>
          <w:rStyle w:val="StyleUnderline"/>
        </w:rPr>
        <w:t>Tallinn Manual</w:t>
      </w:r>
      <w:r w:rsidRPr="00F91C9B">
        <w:rPr>
          <w:sz w:val="16"/>
        </w:rPr>
        <w:t xml:space="preserve">2.0 </w:t>
      </w:r>
      <w:r w:rsidRPr="00197CEC">
        <w:rPr>
          <w:rStyle w:val="StyleUnderline"/>
        </w:rPr>
        <w:t>on</w:t>
      </w:r>
      <w:r w:rsidRPr="00F91C9B">
        <w:rPr>
          <w:sz w:val="16"/>
        </w:rPr>
        <w:t xml:space="preserve"> the International Law Applicable to </w:t>
      </w:r>
      <w:r w:rsidRPr="00197CEC">
        <w:rPr>
          <w:rStyle w:val="Emphasis"/>
        </w:rPr>
        <w:t>Cyber Op</w:t>
      </w:r>
      <w:r w:rsidRPr="00F91C9B">
        <w:rPr>
          <w:sz w:val="16"/>
        </w:rPr>
        <w:t>eration</w:t>
      </w:r>
      <w:r w:rsidRPr="00197CEC">
        <w:rPr>
          <w:rStyle w:val="Emphasis"/>
        </w:rPr>
        <w:t>s</w:t>
      </w:r>
      <w:r w:rsidRPr="00F91C9B">
        <w:rPr>
          <w:sz w:val="16"/>
        </w:rPr>
        <w:t xml:space="preserve"> (Tallinn Manual 2.0),82 processes within established institutions such as the </w:t>
      </w:r>
      <w:r w:rsidRPr="004C1509">
        <w:rPr>
          <w:rStyle w:val="Emphasis"/>
          <w:highlight w:val="cyan"/>
        </w:rPr>
        <w:t>UN GGE</w:t>
      </w:r>
      <w:r w:rsidRPr="004C1509">
        <w:rPr>
          <w:rStyle w:val="StyleUnderline"/>
          <w:highlight w:val="cyan"/>
        </w:rPr>
        <w:t xml:space="preserve"> and</w:t>
      </w:r>
      <w:r w:rsidRPr="00F91C9B">
        <w:rPr>
          <w:sz w:val="16"/>
        </w:rPr>
        <w:t xml:space="preserve"> the </w:t>
      </w:r>
      <w:r w:rsidRPr="00BC111E">
        <w:rPr>
          <w:rStyle w:val="Emphasis"/>
        </w:rPr>
        <w:t>GGE</w:t>
      </w:r>
      <w:r w:rsidRPr="00F91C9B">
        <w:rPr>
          <w:sz w:val="16"/>
        </w:rPr>
        <w:t xml:space="preserve"> on </w:t>
      </w:r>
      <w:r w:rsidRPr="004C1509">
        <w:rPr>
          <w:rStyle w:val="Emphasis"/>
          <w:highlight w:val="cyan"/>
        </w:rPr>
        <w:t>LAWS</w:t>
      </w:r>
      <w:r w:rsidRPr="00F91C9B">
        <w:rPr>
          <w:sz w:val="16"/>
        </w:rPr>
        <w:t xml:space="preserve">, the unilateral law-making initiatives of States and non-State actors such as the </w:t>
      </w:r>
      <w:r w:rsidRPr="004C1509">
        <w:rPr>
          <w:rStyle w:val="Emphasis"/>
          <w:highlight w:val="cyan"/>
        </w:rPr>
        <w:t>ICRC</w:t>
      </w:r>
      <w:r w:rsidRPr="00BC111E">
        <w:rPr>
          <w:rStyle w:val="StyleUnderline"/>
        </w:rPr>
        <w:t xml:space="preserve"> position on </w:t>
      </w:r>
      <w:r w:rsidRPr="00BC111E">
        <w:rPr>
          <w:rStyle w:val="Emphasis"/>
        </w:rPr>
        <w:t>a</w:t>
      </w:r>
      <w:r w:rsidRPr="00F91C9B">
        <w:rPr>
          <w:sz w:val="16"/>
        </w:rPr>
        <w:t xml:space="preserve">utonomous </w:t>
      </w:r>
      <w:r w:rsidRPr="00BC111E">
        <w:rPr>
          <w:rStyle w:val="Emphasis"/>
        </w:rPr>
        <w:t>w</w:t>
      </w:r>
      <w:r w:rsidRPr="00F91C9B">
        <w:rPr>
          <w:sz w:val="16"/>
        </w:rPr>
        <w:t>eapon</w:t>
      </w:r>
      <w:r w:rsidRPr="00BC111E">
        <w:rPr>
          <w:rStyle w:val="Emphasis"/>
        </w:rPr>
        <w:t>s</w:t>
      </w:r>
      <w:r w:rsidRPr="00F91C9B">
        <w:rPr>
          <w:sz w:val="16"/>
        </w:rPr>
        <w:t>,83 and various positions of States regarding the law of emerging military technologies,84 as well as academic scholarship85 and non-binding political declarations.</w:t>
      </w:r>
    </w:p>
    <w:p w14:paraId="39D13D33" w14:textId="77777777" w:rsidR="00904D05" w:rsidRPr="00F91C9B" w:rsidRDefault="00904D05" w:rsidP="00904D05">
      <w:pPr>
        <w:rPr>
          <w:sz w:val="16"/>
        </w:rPr>
      </w:pPr>
      <w:r w:rsidRPr="00F91C9B">
        <w:rPr>
          <w:sz w:val="16"/>
        </w:rPr>
        <w:t xml:space="preserve">The vast scholarship of informal law-making and especially </w:t>
      </w:r>
      <w:r w:rsidRPr="004C1509">
        <w:rPr>
          <w:rStyle w:val="Emphasis"/>
          <w:highlight w:val="cyan"/>
        </w:rPr>
        <w:t>soft law</w:t>
      </w:r>
      <w:r w:rsidRPr="00F91C9B">
        <w:rPr>
          <w:sz w:val="16"/>
        </w:rPr>
        <w:t xml:space="preserve"> has significantly </w:t>
      </w:r>
      <w:r w:rsidRPr="00E3589E">
        <w:rPr>
          <w:rStyle w:val="StyleUnderline"/>
        </w:rPr>
        <w:t>contributed to our understanding of</w:t>
      </w:r>
      <w:r w:rsidRPr="00F91C9B">
        <w:rPr>
          <w:sz w:val="16"/>
        </w:rPr>
        <w:t xml:space="preserve"> the general turn to such </w:t>
      </w:r>
      <w:r w:rsidRPr="00E3589E">
        <w:rPr>
          <w:rStyle w:val="Emphasis"/>
        </w:rPr>
        <w:t>regulation</w:t>
      </w:r>
      <w:r w:rsidRPr="00F91C9B">
        <w:rPr>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behaviour of the States and non-State actors that are involved and the institutional framework of the initiatives.88</w:t>
      </w:r>
    </w:p>
    <w:p w14:paraId="2B25A68B" w14:textId="77777777" w:rsidR="00904D05" w:rsidRPr="00F91C9B" w:rsidRDefault="00904D05" w:rsidP="00904D05">
      <w:pPr>
        <w:rPr>
          <w:sz w:val="16"/>
        </w:rPr>
      </w:pPr>
      <w:r w:rsidRPr="00F91C9B">
        <w:rPr>
          <w:sz w:val="16"/>
        </w:rPr>
        <w:t xml:space="preserve">Ostensibly, </w:t>
      </w:r>
      <w:r w:rsidRPr="004C1509">
        <w:rPr>
          <w:rStyle w:val="Emphasis"/>
          <w:highlight w:val="cyan"/>
        </w:rPr>
        <w:t>established institutions</w:t>
      </w:r>
      <w:r w:rsidRPr="004C1509">
        <w:rPr>
          <w:rStyle w:val="StyleUnderline"/>
          <w:highlight w:val="cyan"/>
        </w:rPr>
        <w:t xml:space="preserve"> are</w:t>
      </w:r>
      <w:r w:rsidRPr="00C462AB">
        <w:rPr>
          <w:rStyle w:val="StyleUnderline"/>
        </w:rPr>
        <w:t xml:space="preserve"> the main </w:t>
      </w:r>
      <w:r w:rsidRPr="004C1509">
        <w:rPr>
          <w:rStyle w:val="StyleUnderline"/>
          <w:highlight w:val="cyan"/>
        </w:rPr>
        <w:t xml:space="preserve">path for </w:t>
      </w:r>
      <w:r w:rsidRPr="004C1509">
        <w:rPr>
          <w:rStyle w:val="Emphasis"/>
          <w:highlight w:val="cyan"/>
        </w:rPr>
        <w:t>law-making</w:t>
      </w:r>
      <w:r w:rsidRPr="00F91C9B">
        <w:rPr>
          <w:sz w:val="16"/>
        </w:rPr>
        <w:t xml:space="preserve"> initiatives, </w:t>
      </w:r>
      <w:r w:rsidRPr="004C1509">
        <w:rPr>
          <w:rStyle w:val="StyleUnderline"/>
          <w:highlight w:val="cyan"/>
        </w:rPr>
        <w:t>with</w:t>
      </w:r>
      <w:r w:rsidRPr="00C462AB">
        <w:rPr>
          <w:rStyle w:val="StyleUnderline"/>
        </w:rPr>
        <w:t xml:space="preserve"> the</w:t>
      </w:r>
      <w:r w:rsidRPr="00F91C9B">
        <w:rPr>
          <w:sz w:val="16"/>
        </w:rPr>
        <w:t xml:space="preserve"> ideal </w:t>
      </w:r>
      <w:r w:rsidRPr="004C1509">
        <w:rPr>
          <w:rStyle w:val="StyleUnderline"/>
          <w:highlight w:val="cyan"/>
        </w:rPr>
        <w:t>result of</w:t>
      </w:r>
      <w:r w:rsidRPr="00F91C9B">
        <w:rPr>
          <w:sz w:val="16"/>
        </w:rPr>
        <w:t xml:space="preserve"> formal </w:t>
      </w:r>
      <w:r w:rsidRPr="004C1509">
        <w:rPr>
          <w:rStyle w:val="Emphasis"/>
          <w:highlight w:val="cyan"/>
        </w:rPr>
        <w:t>rules</w:t>
      </w:r>
      <w:r w:rsidRPr="004C1509">
        <w:rPr>
          <w:rStyle w:val="StyleUnderline"/>
          <w:highlight w:val="cyan"/>
        </w:rPr>
        <w:t xml:space="preserve"> that </w:t>
      </w:r>
      <w:r w:rsidRPr="004C1509">
        <w:rPr>
          <w:rStyle w:val="Emphasis"/>
          <w:highlight w:val="cyan"/>
        </w:rPr>
        <w:t>govern</w:t>
      </w:r>
      <w:r w:rsidRPr="00F91C9B">
        <w:rPr>
          <w:sz w:val="16"/>
        </w:rPr>
        <w:t xml:space="preserve"> the issue.89 Nonetheless, while the two main institutional platforms on new technologies, the </w:t>
      </w:r>
      <w:r w:rsidRPr="00C462AB">
        <w:rPr>
          <w:rStyle w:val="Emphasis"/>
        </w:rPr>
        <w:t>UN</w:t>
      </w:r>
      <w:r w:rsidRPr="00F91C9B">
        <w:rPr>
          <w:sz w:val="16"/>
        </w:rPr>
        <w:t xml:space="preserve"> GGE and the GGE on LAWS, </w:t>
      </w:r>
      <w:r w:rsidRPr="00C462AB">
        <w:rPr>
          <w:rStyle w:val="StyleUnderline"/>
        </w:rPr>
        <w:t xml:space="preserve">have a </w:t>
      </w:r>
      <w:r w:rsidRPr="00C462AB">
        <w:rPr>
          <w:rStyle w:val="Emphasis"/>
        </w:rPr>
        <w:t>significant role</w:t>
      </w:r>
      <w:r w:rsidRPr="00C462AB">
        <w:rPr>
          <w:rStyle w:val="StyleUnderline"/>
        </w:rPr>
        <w:t xml:space="preserve"> to play in</w:t>
      </w:r>
      <w:r w:rsidRPr="00F91C9B">
        <w:rPr>
          <w:sz w:val="16"/>
        </w:rPr>
        <w:t xml:space="preserve"> the </w:t>
      </w:r>
      <w:r w:rsidRPr="00C462AB">
        <w:rPr>
          <w:rStyle w:val="StyleUnderline"/>
        </w:rPr>
        <w:t xml:space="preserve">attempts to </w:t>
      </w:r>
      <w:r w:rsidRPr="00C462AB">
        <w:rPr>
          <w:rStyle w:val="Emphasis"/>
        </w:rPr>
        <w:t>regulate</w:t>
      </w:r>
      <w:r w:rsidRPr="00C462AB">
        <w:rPr>
          <w:rStyle w:val="StyleUnderline"/>
        </w:rPr>
        <w:t xml:space="preserve"> </w:t>
      </w:r>
      <w:r w:rsidRPr="004C1509">
        <w:rPr>
          <w:rStyle w:val="StyleUnderline"/>
          <w:highlight w:val="cyan"/>
        </w:rPr>
        <w:t xml:space="preserve">new </w:t>
      </w:r>
      <w:r w:rsidRPr="004C1509">
        <w:rPr>
          <w:rStyle w:val="Emphasis"/>
          <w:highlight w:val="cyan"/>
        </w:rPr>
        <w:t>tech</w:t>
      </w:r>
      <w:r w:rsidRPr="00F91C9B">
        <w:rPr>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5E72F43E" w14:textId="77777777" w:rsidR="00904D05" w:rsidRPr="00F91C9B" w:rsidRDefault="00904D05" w:rsidP="00904D05">
      <w:pPr>
        <w:rPr>
          <w:sz w:val="16"/>
        </w:rPr>
      </w:pPr>
      <w:r w:rsidRPr="00F91C9B">
        <w:rPr>
          <w:sz w:val="16"/>
        </w:rPr>
        <w:t>“Micro-processes” of informal IHL</w:t>
      </w:r>
    </w:p>
    <w:p w14:paraId="7B10CEE1" w14:textId="77777777" w:rsidR="00904D05" w:rsidRPr="00F91C9B" w:rsidRDefault="00904D05" w:rsidP="00904D05">
      <w:pPr>
        <w:rPr>
          <w:sz w:val="16"/>
        </w:rPr>
      </w:pPr>
      <w:r w:rsidRPr="00F91C9B">
        <w:rPr>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4EDD7E34" w14:textId="77777777" w:rsidR="00904D05" w:rsidRPr="00F91C9B" w:rsidRDefault="00904D05" w:rsidP="00904D05">
      <w:pPr>
        <w:rPr>
          <w:sz w:val="16"/>
        </w:rPr>
      </w:pPr>
      <w:r w:rsidRPr="00F91C9B">
        <w:rPr>
          <w:sz w:val="16"/>
        </w:rPr>
        <w:t>Type of legal argumentation</w:t>
      </w:r>
    </w:p>
    <w:p w14:paraId="223F8375" w14:textId="77777777" w:rsidR="00904D05" w:rsidRPr="00F91C9B" w:rsidRDefault="00904D05" w:rsidP="00904D05">
      <w:pPr>
        <w:rPr>
          <w:sz w:val="16"/>
        </w:rPr>
      </w:pPr>
      <w:r w:rsidRPr="00F91C9B">
        <w:rPr>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79A2EEED" w14:textId="77777777" w:rsidR="00904D05" w:rsidRPr="00F91C9B" w:rsidRDefault="00904D05" w:rsidP="00904D05">
      <w:pPr>
        <w:rPr>
          <w:sz w:val="16"/>
        </w:rPr>
      </w:pPr>
      <w:r w:rsidRPr="00F91C9B">
        <w:rPr>
          <w:sz w:val="16"/>
        </w:rPr>
        <w:t>is meant to be a reflection of the law as it existed at the point of the Manual's adoption by the two International Groups of Experts in June 2016. It is not a “best practices” guide, does not represent “progressive development of the law”, and is policy and politics-neutral. In other words, Tallinn Manual 2.0 is intended as an objective restatement of the lex lata. Therefore, the experts involved in both projects assiduously avoided including statements reflecting lex ferenda.98</w:t>
      </w:r>
    </w:p>
    <w:p w14:paraId="7AB4E89D" w14:textId="77777777" w:rsidR="00904D05" w:rsidRPr="00F91C9B" w:rsidRDefault="00904D05" w:rsidP="00904D05">
      <w:pPr>
        <w:rPr>
          <w:sz w:val="16"/>
        </w:rPr>
      </w:pPr>
      <w:r w:rsidRPr="00F91C9B">
        <w:rPr>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094CCC3E" w14:textId="77777777" w:rsidR="00904D05" w:rsidRPr="00F91C9B" w:rsidRDefault="00904D05" w:rsidP="00904D05">
      <w:pPr>
        <w:rPr>
          <w:sz w:val="16"/>
        </w:rPr>
      </w:pPr>
      <w:r w:rsidRPr="00F91C9B">
        <w:rPr>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62442E14" w14:textId="77777777" w:rsidR="00904D05" w:rsidRPr="00F91C9B" w:rsidRDefault="00904D05" w:rsidP="00904D05">
      <w:pPr>
        <w:rPr>
          <w:sz w:val="16"/>
        </w:rPr>
      </w:pPr>
      <w:r w:rsidRPr="00F91C9B">
        <w:rPr>
          <w:sz w:val="16"/>
        </w:rPr>
        <w:t>Techniques to enhance the accessibility and authority of informal law-making initiatives</w:t>
      </w:r>
    </w:p>
    <w:p w14:paraId="6CA8A103" w14:textId="77777777" w:rsidR="00904D05" w:rsidRPr="00F91C9B" w:rsidRDefault="00904D05" w:rsidP="00904D05">
      <w:pPr>
        <w:rPr>
          <w:sz w:val="16"/>
        </w:rPr>
      </w:pPr>
      <w:r w:rsidRPr="00F91C9B">
        <w:rPr>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C462AB">
        <w:rPr>
          <w:rStyle w:val="Emphasis"/>
        </w:rPr>
        <w:t>Tallinn Manual</w:t>
      </w:r>
      <w:r w:rsidRPr="00F91C9B">
        <w:rPr>
          <w:sz w:val="16"/>
        </w:rPr>
        <w:t xml:space="preserve"> 2.0 </w:t>
      </w:r>
      <w:r w:rsidRPr="00C462AB">
        <w:rPr>
          <w:rStyle w:val="StyleUnderline"/>
        </w:rPr>
        <w:t>is</w:t>
      </w:r>
      <w:r w:rsidRPr="00F91C9B">
        <w:rPr>
          <w:sz w:val="16"/>
        </w:rPr>
        <w:t xml:space="preserve"> clearly </w:t>
      </w:r>
      <w:r w:rsidRPr="00C462AB">
        <w:rPr>
          <w:rStyle w:val="StyleUnderline"/>
        </w:rPr>
        <w:t xml:space="preserve">the </w:t>
      </w:r>
      <w:r w:rsidRPr="00C462AB">
        <w:rPr>
          <w:rStyle w:val="Emphasis"/>
        </w:rPr>
        <w:t>most prominent</w:t>
      </w:r>
      <w:r w:rsidRPr="00C462AB">
        <w:rPr>
          <w:rStyle w:val="StyleUnderline"/>
        </w:rPr>
        <w:t xml:space="preserve"> informal law-making initiative</w:t>
      </w:r>
      <w:r w:rsidRPr="00F91C9B">
        <w:rPr>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The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C462AB">
        <w:rPr>
          <w:rStyle w:val="StyleUnderline"/>
        </w:rPr>
        <w:t>include</w:t>
      </w:r>
      <w:r w:rsidRPr="00F91C9B">
        <w:rPr>
          <w:sz w:val="16"/>
        </w:rPr>
        <w:t xml:space="preserve"> mostly </w:t>
      </w:r>
      <w:r w:rsidRPr="00C462AB">
        <w:rPr>
          <w:rStyle w:val="StyleUnderline"/>
        </w:rPr>
        <w:t>techniques that</w:t>
      </w:r>
      <w:r w:rsidRPr="00F91C9B">
        <w:rPr>
          <w:sz w:val="16"/>
        </w:rPr>
        <w:t xml:space="preserve"> aim to </w:t>
      </w:r>
      <w:r w:rsidRPr="00C462AB">
        <w:rPr>
          <w:rStyle w:val="StyleUnderline"/>
        </w:rPr>
        <w:t>increase</w:t>
      </w:r>
      <w:r w:rsidRPr="00F91C9B">
        <w:rPr>
          <w:sz w:val="16"/>
        </w:rPr>
        <w:t xml:space="preserve"> the centrality and </w:t>
      </w:r>
      <w:r w:rsidRPr="00C462AB">
        <w:rPr>
          <w:rStyle w:val="Emphasis"/>
        </w:rPr>
        <w:t>legitimacy</w:t>
      </w:r>
      <w:r w:rsidRPr="00F91C9B">
        <w:rPr>
          <w:sz w:val="16"/>
        </w:rPr>
        <w:t xml:space="preserve"> of the initiatives.</w:t>
      </w:r>
    </w:p>
    <w:p w14:paraId="1C35D193" w14:textId="77777777" w:rsidR="00904D05" w:rsidRPr="00F91C9B" w:rsidRDefault="00904D05" w:rsidP="00904D05">
      <w:pPr>
        <w:rPr>
          <w:sz w:val="16"/>
        </w:rPr>
      </w:pPr>
      <w:r w:rsidRPr="00F91C9B">
        <w:rPr>
          <w:sz w:val="16"/>
        </w:rPr>
        <w:t>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process, and often use a quasi-academic form including in-depth legal reasoning, the use of footnotes, and sometimes even publication of the initiative in academic journals.107</w:t>
      </w:r>
    </w:p>
    <w:p w14:paraId="57B5B404" w14:textId="77777777" w:rsidR="00904D05" w:rsidRPr="00F91C9B" w:rsidRDefault="00904D05" w:rsidP="00904D05">
      <w:pPr>
        <w:rPr>
          <w:sz w:val="16"/>
        </w:rPr>
      </w:pPr>
      <w:r w:rsidRPr="00F91C9B">
        <w:rPr>
          <w:sz w:val="16"/>
        </w:rPr>
        <w:t xml:space="preserve">These </w:t>
      </w:r>
      <w:r w:rsidRPr="00C462AB">
        <w:rPr>
          <w:rStyle w:val="StyleUnderline"/>
        </w:rPr>
        <w:t>techniques are</w:t>
      </w:r>
      <w:r w:rsidRPr="00F91C9B">
        <w:rPr>
          <w:sz w:val="16"/>
        </w:rPr>
        <w:t xml:space="preserve"> also </w:t>
      </w:r>
      <w:r w:rsidRPr="00C462AB">
        <w:rPr>
          <w:rStyle w:val="StyleUnderline"/>
        </w:rPr>
        <w:t>used in</w:t>
      </w:r>
      <w:r w:rsidRPr="00F91C9B">
        <w:rPr>
          <w:sz w:val="16"/>
        </w:rPr>
        <w:t xml:space="preserve"> various initiatives in the context of </w:t>
      </w:r>
      <w:r w:rsidRPr="00C462AB">
        <w:rPr>
          <w:rStyle w:val="Emphasis"/>
        </w:rPr>
        <w:t>new tech</w:t>
      </w:r>
      <w:r w:rsidRPr="00F91C9B">
        <w:rPr>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C462AB">
        <w:rPr>
          <w:rStyle w:val="StyleUnderline"/>
        </w:rPr>
        <w:t>It was</w:t>
      </w:r>
      <w:r w:rsidRPr="00F91C9B">
        <w:rPr>
          <w:sz w:val="16"/>
        </w:rPr>
        <w:t xml:space="preserve"> also </w:t>
      </w:r>
      <w:r w:rsidRPr="00C462AB">
        <w:rPr>
          <w:rStyle w:val="Emphasis"/>
        </w:rPr>
        <w:t>publicized</w:t>
      </w:r>
      <w:r w:rsidRPr="00F91C9B">
        <w:rPr>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C462AB">
        <w:rPr>
          <w:rStyle w:val="StyleUnderline"/>
        </w:rPr>
        <w:t xml:space="preserve">use of </w:t>
      </w:r>
      <w:r w:rsidRPr="00C462AB">
        <w:rPr>
          <w:rStyle w:val="Emphasis"/>
        </w:rPr>
        <w:t>social media</w:t>
      </w:r>
      <w:r w:rsidRPr="00F91C9B">
        <w:rPr>
          <w:sz w:val="16"/>
        </w:rPr>
        <w:t xml:space="preserve"> and especially Twitter as a technique </w:t>
      </w:r>
      <w:r w:rsidRPr="00C462AB">
        <w:rPr>
          <w:rStyle w:val="StyleUnderline"/>
        </w:rPr>
        <w:t>for enhancing</w:t>
      </w:r>
      <w:r w:rsidRPr="00F91C9B">
        <w:rPr>
          <w:sz w:val="16"/>
        </w:rPr>
        <w:t xml:space="preserve"> the </w:t>
      </w:r>
      <w:r w:rsidRPr="00C462AB">
        <w:rPr>
          <w:rStyle w:val="Emphasis"/>
        </w:rPr>
        <w:t>visibility</w:t>
      </w:r>
      <w:r w:rsidRPr="00F91C9B">
        <w:rPr>
          <w:sz w:val="16"/>
        </w:rPr>
        <w:t xml:space="preserve"> of new initiatives – the Civilian Harm Report was heavily promoted through Twitter.</w:t>
      </w:r>
    </w:p>
    <w:p w14:paraId="70C7DF75" w14:textId="77777777" w:rsidR="00904D05" w:rsidRPr="00F91C9B" w:rsidRDefault="00904D05" w:rsidP="00904D05">
      <w:pPr>
        <w:rPr>
          <w:sz w:val="16"/>
        </w:rPr>
      </w:pPr>
      <w:r w:rsidRPr="00F91C9B">
        <w:rPr>
          <w:sz w:val="16"/>
        </w:rPr>
        <w:t xml:space="preserve">Another example of the use of similar techniques is the Tallinn Manual 2.0. The Manual also emphasized that it was </w:t>
      </w:r>
      <w:r w:rsidRPr="00C462AB">
        <w:rPr>
          <w:rStyle w:val="StyleUnderline"/>
        </w:rPr>
        <w:t>drafted with</w:t>
      </w:r>
      <w:r w:rsidRPr="00F91C9B">
        <w:rPr>
          <w:sz w:val="16"/>
        </w:rPr>
        <w:t xml:space="preserve"> wide </w:t>
      </w:r>
      <w:r w:rsidRPr="00C462AB">
        <w:rPr>
          <w:rStyle w:val="Emphasis"/>
        </w:rPr>
        <w:t>participation</w:t>
      </w:r>
      <w:r w:rsidRPr="00C462AB">
        <w:rPr>
          <w:rStyle w:val="StyleUnderline"/>
        </w:rPr>
        <w:t xml:space="preserve"> and </w:t>
      </w:r>
      <w:r w:rsidRPr="00C462AB">
        <w:rPr>
          <w:rStyle w:val="Emphasis"/>
        </w:rPr>
        <w:t>input</w:t>
      </w:r>
      <w:r w:rsidRPr="00C462AB">
        <w:rPr>
          <w:rStyle w:val="StyleUnderline"/>
        </w:rPr>
        <w:t xml:space="preserve"> from</w:t>
      </w:r>
      <w:r w:rsidRPr="00F91C9B">
        <w:rPr>
          <w:sz w:val="16"/>
        </w:rPr>
        <w:t xml:space="preserve"> international law </w:t>
      </w:r>
      <w:r w:rsidRPr="00C462AB">
        <w:rPr>
          <w:rStyle w:val="Emphasis"/>
        </w:rPr>
        <w:t>experts</w:t>
      </w:r>
      <w:r w:rsidRPr="00F91C9B">
        <w:rPr>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3ED47BD2" w14:textId="77777777" w:rsidR="00904D05" w:rsidRPr="00F91C9B" w:rsidRDefault="00904D05" w:rsidP="00904D05">
      <w:pPr>
        <w:rPr>
          <w:sz w:val="16"/>
        </w:rPr>
      </w:pPr>
      <w:r w:rsidRPr="00F91C9B">
        <w:rPr>
          <w:sz w:val="16"/>
        </w:rPr>
        <w:t xml:space="preserve">As mentioned, for various reasons, States are more reluctant to explicitly express their in-depth legal views on new technologies compared to other areas of IHL. However, it seems that recently </w:t>
      </w:r>
      <w:r w:rsidRPr="004C1509">
        <w:rPr>
          <w:rStyle w:val="StyleUnderline"/>
          <w:highlight w:val="cyan"/>
        </w:rPr>
        <w:t>States</w:t>
      </w:r>
      <w:r w:rsidRPr="00C462AB">
        <w:rPr>
          <w:rStyle w:val="StyleUnderline"/>
        </w:rPr>
        <w:t xml:space="preserve"> have </w:t>
      </w:r>
      <w:r w:rsidRPr="004C1509">
        <w:rPr>
          <w:rStyle w:val="StyleUnderline"/>
          <w:highlight w:val="cyan"/>
        </w:rPr>
        <w:t xml:space="preserve">begun to </w:t>
      </w:r>
      <w:r w:rsidRPr="004C1509">
        <w:rPr>
          <w:rStyle w:val="Emphasis"/>
          <w:highlight w:val="cyan"/>
        </w:rPr>
        <w:t>take</w:t>
      </w:r>
      <w:r w:rsidRPr="004C1509">
        <w:rPr>
          <w:rStyle w:val="StyleUnderline"/>
          <w:highlight w:val="cyan"/>
        </w:rPr>
        <w:t xml:space="preserve"> a</w:t>
      </w:r>
      <w:r w:rsidRPr="00F91C9B">
        <w:rPr>
          <w:sz w:val="16"/>
        </w:rPr>
        <w:t xml:space="preserve"> more </w:t>
      </w:r>
      <w:r w:rsidRPr="00C462AB">
        <w:rPr>
          <w:rStyle w:val="StyleUnderline"/>
        </w:rPr>
        <w:t xml:space="preserve">in relation to </w:t>
      </w:r>
      <w:r w:rsidRPr="00C462AB">
        <w:rPr>
          <w:rStyle w:val="Emphasis"/>
        </w:rPr>
        <w:t>new tech</w:t>
      </w:r>
      <w:r w:rsidRPr="00F91C9B">
        <w:rPr>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789F0BEA" w14:textId="77777777" w:rsidR="00904D05" w:rsidRPr="00F91C9B" w:rsidRDefault="00904D05" w:rsidP="00904D05">
      <w:pPr>
        <w:rPr>
          <w:sz w:val="16"/>
        </w:rPr>
      </w:pPr>
      <w:r w:rsidRPr="00F91C9B">
        <w:rPr>
          <w:sz w:val="16"/>
        </w:rPr>
        <w:t>The use of similar persuasive techniques by States and non-State actors is further developed in the next section, which explores the roles of various actors in informal law-making.</w:t>
      </w:r>
    </w:p>
    <w:p w14:paraId="08990E0A" w14:textId="77777777" w:rsidR="00904D05" w:rsidRPr="00F91C9B" w:rsidRDefault="00904D05" w:rsidP="00904D05">
      <w:pPr>
        <w:rPr>
          <w:sz w:val="16"/>
        </w:rPr>
      </w:pPr>
      <w:r w:rsidRPr="00F91C9B">
        <w:rPr>
          <w:sz w:val="16"/>
        </w:rPr>
        <w:t>States, non-State actors and informal law-making</w:t>
      </w:r>
    </w:p>
    <w:p w14:paraId="72BC5D30" w14:textId="77777777" w:rsidR="00904D05" w:rsidRPr="00F91C9B" w:rsidRDefault="00904D05" w:rsidP="00904D05">
      <w:pPr>
        <w:rPr>
          <w:sz w:val="16"/>
        </w:rPr>
      </w:pPr>
      <w:r w:rsidRPr="00F91C9B">
        <w:rPr>
          <w:sz w:val="16"/>
        </w:rPr>
        <w:t>There are (at least) five important aspects regarding the role of States and non-State actors in informal international law-making initiatives in the context of emerging military technologies.</w:t>
      </w:r>
    </w:p>
    <w:p w14:paraId="3F4FE62F" w14:textId="77777777" w:rsidR="00904D05" w:rsidRPr="00F91C9B" w:rsidRDefault="00904D05" w:rsidP="00904D05">
      <w:pPr>
        <w:rPr>
          <w:sz w:val="16"/>
        </w:rPr>
      </w:pPr>
      <w:r w:rsidRPr="00F91C9B">
        <w:rPr>
          <w:sz w:val="16"/>
        </w:rPr>
        <w:t xml:space="preserve">First, while States are clearly superior law-makers in the context of formal international law-making, informal processes are more balanced, less hierarchical, and allow non-State actors to have a significant role in shaping the law. Often non-State actors produce informal law-making initiatives at an early stage of the law-making process, and thus enhance their influence. The ICRC Customary Law Study is, as mentioned, a seminal example of a highly influential law-making initiative on IHL by a non-State actor. The </w:t>
      </w:r>
      <w:r w:rsidRPr="00C462AB">
        <w:rPr>
          <w:rStyle w:val="Emphasis"/>
        </w:rPr>
        <w:t>Tallinn</w:t>
      </w:r>
      <w:r w:rsidRPr="00F91C9B">
        <w:rPr>
          <w:sz w:val="16"/>
        </w:rPr>
        <w:t xml:space="preserve"> Manual 2.0, although its influence is more controversial, </w:t>
      </w:r>
      <w:r w:rsidRPr="00C462AB">
        <w:rPr>
          <w:rStyle w:val="StyleUnderline"/>
        </w:rPr>
        <w:t>is</w:t>
      </w:r>
      <w:r w:rsidRPr="00F91C9B">
        <w:rPr>
          <w:sz w:val="16"/>
        </w:rPr>
        <w:t xml:space="preserve"> probably </w:t>
      </w:r>
      <w:r w:rsidRPr="00C462AB">
        <w:rPr>
          <w:rStyle w:val="StyleUnderline"/>
        </w:rPr>
        <w:t xml:space="preserve">the most </w:t>
      </w:r>
      <w:r w:rsidRPr="00C462AB">
        <w:rPr>
          <w:rStyle w:val="Emphasis"/>
        </w:rPr>
        <w:t>notable example</w:t>
      </w:r>
      <w:r w:rsidRPr="00C462AB">
        <w:rPr>
          <w:rStyle w:val="StyleUnderline"/>
        </w:rPr>
        <w:t xml:space="preserve"> in </w:t>
      </w:r>
      <w:r w:rsidRPr="00F91C9B">
        <w:rPr>
          <w:sz w:val="16"/>
        </w:rPr>
        <w:t xml:space="preserve">the context of </w:t>
      </w:r>
      <w:r w:rsidRPr="00C462AB">
        <w:rPr>
          <w:rStyle w:val="Emphasis"/>
        </w:rPr>
        <w:t>emerging</w:t>
      </w:r>
      <w:r w:rsidRPr="00F91C9B">
        <w:rPr>
          <w:sz w:val="16"/>
        </w:rPr>
        <w:t xml:space="preserve"> military </w:t>
      </w:r>
      <w:r w:rsidRPr="00C462AB">
        <w:rPr>
          <w:rStyle w:val="Emphasis"/>
        </w:rPr>
        <w:t>tech</w:t>
      </w:r>
      <w:r w:rsidRPr="00F91C9B">
        <w:rPr>
          <w:sz w:val="16"/>
        </w:rPr>
        <w:t>nologies.</w:t>
      </w:r>
    </w:p>
    <w:p w14:paraId="773E7AB4" w14:textId="77777777" w:rsidR="00904D05" w:rsidRPr="00F91C9B" w:rsidRDefault="00904D05" w:rsidP="00904D05">
      <w:pPr>
        <w:rPr>
          <w:sz w:val="16"/>
        </w:rPr>
      </w:pPr>
      <w:r w:rsidRPr="00F91C9B">
        <w:rPr>
          <w:sz w:val="16"/>
        </w:rPr>
        <w:t xml:space="preserve">Second, while </w:t>
      </w:r>
      <w:r w:rsidRPr="00C462AB">
        <w:rPr>
          <w:rStyle w:val="Emphasis"/>
        </w:rPr>
        <w:t>States</w:t>
      </w:r>
      <w:r w:rsidRPr="00F91C9B">
        <w:rPr>
          <w:sz w:val="16"/>
        </w:rPr>
        <w:t xml:space="preserve"> are more reluctant to express their positions in relation to emerging military technologies than they are in other IHL contexts, they do </w:t>
      </w:r>
      <w:r w:rsidRPr="00C462AB">
        <w:rPr>
          <w:rStyle w:val="StyleUnderline"/>
        </w:rPr>
        <w:t>engage</w:t>
      </w:r>
      <w:r w:rsidRPr="00F91C9B">
        <w:rPr>
          <w:sz w:val="16"/>
        </w:rPr>
        <w:t xml:space="preserve"> more often </w:t>
      </w:r>
      <w:r w:rsidRPr="00C462AB">
        <w:rPr>
          <w:rStyle w:val="StyleUnderline"/>
        </w:rPr>
        <w:t xml:space="preserve">in the </w:t>
      </w:r>
      <w:r w:rsidRPr="00C462AB">
        <w:rPr>
          <w:rStyle w:val="Emphasis"/>
        </w:rPr>
        <w:t>debate</w:t>
      </w:r>
      <w:r w:rsidRPr="00C462AB">
        <w:rPr>
          <w:rStyle w:val="StyleUnderline"/>
        </w:rPr>
        <w:t xml:space="preserve"> over such </w:t>
      </w:r>
      <w:r w:rsidRPr="00C462AB">
        <w:rPr>
          <w:rStyle w:val="Emphasis"/>
        </w:rPr>
        <w:t>tech</w:t>
      </w:r>
      <w:r w:rsidRPr="00F91C9B">
        <w:rPr>
          <w:sz w:val="16"/>
        </w:rPr>
        <w:t xml:space="preserve">nologies. This is </w:t>
      </w:r>
      <w:r w:rsidRPr="00F91C9B">
        <w:rPr>
          <w:rStyle w:val="StyleUnderline"/>
        </w:rPr>
        <w:t xml:space="preserve">evident by the rise of </w:t>
      </w:r>
      <w:r w:rsidRPr="00F91C9B">
        <w:rPr>
          <w:rStyle w:val="Emphasis"/>
        </w:rPr>
        <w:t xml:space="preserve">State </w:t>
      </w:r>
      <w:r w:rsidRPr="00CD356F">
        <w:rPr>
          <w:rStyle w:val="Emphasis"/>
          <w:highlight w:val="cyan"/>
        </w:rPr>
        <w:t>positions</w:t>
      </w:r>
      <w:r w:rsidRPr="00CD356F">
        <w:rPr>
          <w:rStyle w:val="StyleUnderline"/>
          <w:highlight w:val="cyan"/>
        </w:rPr>
        <w:t xml:space="preserve"> on </w:t>
      </w:r>
      <w:r w:rsidRPr="00CD356F">
        <w:rPr>
          <w:rStyle w:val="Emphasis"/>
          <w:highlight w:val="cyan"/>
        </w:rPr>
        <w:t>cyber</w:t>
      </w:r>
      <w:r w:rsidRPr="00F91C9B">
        <w:rPr>
          <w:sz w:val="16"/>
        </w:rPr>
        <w:t xml:space="preserve"> operations </w:t>
      </w:r>
      <w:r w:rsidRPr="00CD356F">
        <w:rPr>
          <w:rStyle w:val="StyleUnderline"/>
          <w:highlight w:val="cyan"/>
        </w:rPr>
        <w:t>as well as</w:t>
      </w:r>
      <w:r w:rsidRPr="00F91C9B">
        <w:rPr>
          <w:sz w:val="16"/>
        </w:rPr>
        <w:t xml:space="preserve"> States’ active engagement in the </w:t>
      </w:r>
      <w:r w:rsidRPr="00F91C9B">
        <w:rPr>
          <w:rStyle w:val="Emphasis"/>
        </w:rPr>
        <w:t>regulation</w:t>
      </w:r>
      <w:r w:rsidRPr="00F91C9B">
        <w:rPr>
          <w:rStyle w:val="StyleUnderline"/>
        </w:rPr>
        <w:t xml:space="preserve"> of </w:t>
      </w:r>
      <w:r w:rsidRPr="00CD356F">
        <w:rPr>
          <w:rStyle w:val="Emphasis"/>
          <w:highlight w:val="cyan"/>
        </w:rPr>
        <w:t>LAWS</w:t>
      </w:r>
      <w:r w:rsidRPr="00F91C9B">
        <w:rPr>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32F63F3B" w14:textId="77777777" w:rsidR="00904D05" w:rsidRPr="00F91C9B" w:rsidRDefault="00904D05" w:rsidP="00904D05">
      <w:pPr>
        <w:rPr>
          <w:sz w:val="16"/>
        </w:rPr>
      </w:pPr>
      <w:r w:rsidRPr="00F91C9B">
        <w:rPr>
          <w:sz w:val="16"/>
        </w:rPr>
        <w:t>Third, it is interesting to note that due to the more horizontal nature of informal law-making, States employ similar micro-processes to those that were employed initially by non-State actors, as described in the previous section. Since a position of a single State (or even two or three States) has limited formal law-making power, for example for the purpose of establishing State practice or opinio juris, States must now play the persuasion game, investing in various micro-processes to increase the influence of their positions.</w:t>
      </w:r>
    </w:p>
    <w:p w14:paraId="2BE48D61" w14:textId="77777777" w:rsidR="00904D05" w:rsidRPr="00F91C9B" w:rsidRDefault="00904D05" w:rsidP="00904D05">
      <w:pPr>
        <w:rPr>
          <w:sz w:val="16"/>
        </w:rPr>
      </w:pPr>
      <w:r w:rsidRPr="00F91C9B">
        <w:rPr>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in order to compensate for each other's weaknesses. Such cooperation complicates the common narration of a State–non-State actor law-making competition, towards what could be called like-minded State–non-State actor cooperation. </w:t>
      </w:r>
      <w:r w:rsidRPr="00F91C9B">
        <w:rPr>
          <w:rStyle w:val="StyleUnderline"/>
        </w:rPr>
        <w:t xml:space="preserve">Cooperation between </w:t>
      </w:r>
      <w:r w:rsidRPr="00F91C9B">
        <w:rPr>
          <w:rStyle w:val="Emphasis"/>
        </w:rPr>
        <w:t>States</w:t>
      </w:r>
      <w:r w:rsidRPr="00F91C9B">
        <w:rPr>
          <w:rStyle w:val="StyleUnderline"/>
        </w:rPr>
        <w:t xml:space="preserve"> and </w:t>
      </w:r>
      <w:r w:rsidRPr="00F91C9B">
        <w:rPr>
          <w:rStyle w:val="Emphasis"/>
        </w:rPr>
        <w:t>non-State</w:t>
      </w:r>
      <w:r w:rsidRPr="00F91C9B">
        <w:rPr>
          <w:sz w:val="16"/>
        </w:rPr>
        <w:t xml:space="preserve"> actors in norm creation </w:t>
      </w:r>
      <w:r w:rsidRPr="00F91C9B">
        <w:rPr>
          <w:rStyle w:val="StyleUnderline"/>
        </w:rPr>
        <w:t xml:space="preserve">is </w:t>
      </w:r>
      <w:r w:rsidRPr="00F91C9B">
        <w:rPr>
          <w:rStyle w:val="Emphasis"/>
        </w:rPr>
        <w:t>well documented</w:t>
      </w:r>
      <w:r w:rsidRPr="00F91C9B">
        <w:rPr>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F91C9B">
        <w:rPr>
          <w:rStyle w:val="Emphasis"/>
        </w:rPr>
        <w:t>cooperation</w:t>
      </w:r>
      <w:r w:rsidRPr="00F91C9B">
        <w:rPr>
          <w:rStyle w:val="StyleUnderline"/>
        </w:rPr>
        <w:t xml:space="preserve"> can be aimed at promoting </w:t>
      </w:r>
      <w:r w:rsidRPr="00F91C9B">
        <w:rPr>
          <w:rStyle w:val="Emphasis"/>
        </w:rPr>
        <w:t>both sides</w:t>
      </w:r>
      <w:r w:rsidRPr="00F91C9B">
        <w:rPr>
          <w:rStyle w:val="StyleUnderline"/>
        </w:rPr>
        <w:t xml:space="preserve"> of the </w:t>
      </w:r>
      <w:r w:rsidRPr="00F91C9B">
        <w:rPr>
          <w:rStyle w:val="Emphasis"/>
        </w:rPr>
        <w:t>military</w:t>
      </w:r>
      <w:r w:rsidRPr="00F91C9B">
        <w:rPr>
          <w:sz w:val="16"/>
        </w:rPr>
        <w:t xml:space="preserve"> necessity versus humanitarian considerations debate in IHL, especially in the informal law-making game.116 In the context of emerging technologies, </w:t>
      </w:r>
      <w:r w:rsidRPr="00F91C9B">
        <w:rPr>
          <w:rStyle w:val="StyleUnderline"/>
        </w:rPr>
        <w:t xml:space="preserve">such </w:t>
      </w:r>
      <w:r w:rsidRPr="00F91C9B">
        <w:rPr>
          <w:rStyle w:val="Emphasis"/>
        </w:rPr>
        <w:t>cooperation</w:t>
      </w:r>
      <w:r w:rsidRPr="00F91C9B">
        <w:rPr>
          <w:rStyle w:val="StyleUnderline"/>
        </w:rPr>
        <w:t xml:space="preserve"> can be found</w:t>
      </w:r>
      <w:r w:rsidRPr="00F91C9B">
        <w:rPr>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F91C9B">
        <w:rPr>
          <w:rStyle w:val="Emphasis"/>
        </w:rPr>
        <w:t>LAWS</w:t>
      </w:r>
      <w:r w:rsidRPr="00F91C9B">
        <w:rPr>
          <w:sz w:val="16"/>
        </w:rPr>
        <w:t xml:space="preserve"> outside the CCW framework demonstrates, in line with previous successful cooperation between such actors in the context of weapons law.117</w:t>
      </w:r>
    </w:p>
    <w:p w14:paraId="7A109EFF" w14:textId="77777777" w:rsidR="00904D05" w:rsidRPr="00F91C9B" w:rsidRDefault="00904D05" w:rsidP="00904D05">
      <w:pPr>
        <w:rPr>
          <w:sz w:val="16"/>
        </w:rPr>
      </w:pPr>
      <w:r w:rsidRPr="00F91C9B">
        <w:rPr>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6AB097E4" w14:textId="77777777" w:rsidR="00904D05" w:rsidRPr="00F91C9B" w:rsidRDefault="00904D05" w:rsidP="00904D05">
      <w:pPr>
        <w:rPr>
          <w:sz w:val="16"/>
        </w:rPr>
      </w:pPr>
      <w:r w:rsidRPr="00F91C9B">
        <w:rPr>
          <w:sz w:val="16"/>
        </w:rPr>
        <w:t>Conclusion</w:t>
      </w:r>
    </w:p>
    <w:p w14:paraId="13BFFE64" w14:textId="77777777" w:rsidR="00904D05" w:rsidRPr="00F91C9B" w:rsidRDefault="00904D05" w:rsidP="00904D05">
      <w:pPr>
        <w:rPr>
          <w:sz w:val="16"/>
        </w:rPr>
      </w:pPr>
      <w:r w:rsidRPr="00F91C9B">
        <w:rPr>
          <w:rStyle w:val="Emphasis"/>
        </w:rPr>
        <w:t>Emerging</w:t>
      </w:r>
      <w:r w:rsidRPr="00F91C9B">
        <w:rPr>
          <w:sz w:val="16"/>
        </w:rPr>
        <w:t xml:space="preserve"> military </w:t>
      </w:r>
      <w:r w:rsidRPr="00F91C9B">
        <w:rPr>
          <w:rStyle w:val="Emphasis"/>
        </w:rPr>
        <w:t>tech</w:t>
      </w:r>
      <w:r w:rsidRPr="00F91C9B">
        <w:rPr>
          <w:sz w:val="16"/>
        </w:rPr>
        <w:t xml:space="preserve">nologies have already </w:t>
      </w:r>
      <w:r w:rsidRPr="00F91C9B">
        <w:rPr>
          <w:rStyle w:val="StyleUnderline"/>
        </w:rPr>
        <w:t xml:space="preserve">altered the </w:t>
      </w:r>
      <w:r w:rsidRPr="00F91C9B">
        <w:rPr>
          <w:rStyle w:val="Emphasis"/>
        </w:rPr>
        <w:t>nature</w:t>
      </w:r>
      <w:r w:rsidRPr="00F91C9B">
        <w:rPr>
          <w:rStyle w:val="StyleUnderline"/>
        </w:rPr>
        <w:t xml:space="preserve"> of </w:t>
      </w:r>
      <w:r w:rsidRPr="00F91C9B">
        <w:rPr>
          <w:rStyle w:val="Emphasis"/>
        </w:rPr>
        <w:t>warfare</w:t>
      </w:r>
      <w:r w:rsidRPr="00F91C9B">
        <w:rPr>
          <w:sz w:val="16"/>
        </w:rPr>
        <w:t xml:space="preserve"> and are expected to change it even more in the near future. As a result, </w:t>
      </w:r>
      <w:r w:rsidRPr="00F91C9B">
        <w:rPr>
          <w:rStyle w:val="StyleUnderline"/>
        </w:rPr>
        <w:t>they</w:t>
      </w:r>
      <w:r w:rsidRPr="00F91C9B">
        <w:rPr>
          <w:sz w:val="16"/>
        </w:rPr>
        <w:t xml:space="preserve"> also </w:t>
      </w:r>
      <w:r w:rsidRPr="00F91C9B">
        <w:rPr>
          <w:rStyle w:val="Emphasis"/>
        </w:rPr>
        <w:t>produce</w:t>
      </w:r>
      <w:r w:rsidRPr="00F91C9B">
        <w:rPr>
          <w:sz w:val="16"/>
        </w:rPr>
        <w:t xml:space="preserve"> continuous </w:t>
      </w:r>
      <w:r w:rsidRPr="00F91C9B">
        <w:rPr>
          <w:rStyle w:val="Emphasis"/>
        </w:rPr>
        <w:t>debate</w:t>
      </w:r>
      <w:r w:rsidRPr="00F91C9B">
        <w:rPr>
          <w:rStyle w:val="StyleUnderline"/>
        </w:rPr>
        <w:t xml:space="preserve"> over</w:t>
      </w:r>
      <w:r w:rsidRPr="00F91C9B">
        <w:rPr>
          <w:sz w:val="16"/>
        </w:rPr>
        <w:t xml:space="preserve"> the </w:t>
      </w:r>
      <w:r w:rsidRPr="00F91C9B">
        <w:rPr>
          <w:rStyle w:val="Emphasis"/>
        </w:rPr>
        <w:t>normative implications</w:t>
      </w:r>
      <w:r w:rsidRPr="00F91C9B">
        <w:rPr>
          <w:sz w:val="16"/>
        </w:rPr>
        <w:t xml:space="preserve"> of their use </w:t>
      </w:r>
      <w:r w:rsidRPr="00F91C9B">
        <w:rPr>
          <w:rStyle w:val="StyleUnderline"/>
        </w:rPr>
        <w:t>and the need for</w:t>
      </w:r>
      <w:r w:rsidRPr="00F91C9B">
        <w:rPr>
          <w:sz w:val="16"/>
        </w:rPr>
        <w:t xml:space="preserve"> the evolution of </w:t>
      </w:r>
      <w:r w:rsidRPr="00D8053B">
        <w:rPr>
          <w:rStyle w:val="Emphasis"/>
          <w:highlight w:val="cyan"/>
        </w:rPr>
        <w:t>IHL</w:t>
      </w:r>
      <w:r w:rsidRPr="00F91C9B">
        <w:rPr>
          <w:rStyle w:val="StyleUnderline"/>
        </w:rPr>
        <w:t xml:space="preserve"> to </w:t>
      </w:r>
      <w:r w:rsidRPr="00D8053B">
        <w:rPr>
          <w:rStyle w:val="StyleUnderline"/>
          <w:highlight w:val="cyan"/>
        </w:rPr>
        <w:t>address</w:t>
      </w:r>
      <w:r w:rsidRPr="00F91C9B">
        <w:rPr>
          <w:sz w:val="16"/>
        </w:rPr>
        <w:t xml:space="preserve"> those </w:t>
      </w:r>
      <w:r w:rsidRPr="00F91C9B">
        <w:rPr>
          <w:rStyle w:val="Emphasis"/>
        </w:rPr>
        <w:t>implications</w:t>
      </w:r>
      <w:r w:rsidRPr="00F91C9B">
        <w:rPr>
          <w:sz w:val="16"/>
        </w:rPr>
        <w:t xml:space="preserve">. This article has not engaged in the normative debate over the regulation of new military technologies; instead, it has focused on the process of the legal evolution itself. The premise of this article is that as a formal change of the relevant legal norms is unlikely, informal </w:t>
      </w:r>
      <w:r w:rsidRPr="00F91C9B">
        <w:rPr>
          <w:rStyle w:val="Emphasis"/>
        </w:rPr>
        <w:t>law-making</w:t>
      </w:r>
      <w:r w:rsidRPr="00F91C9B">
        <w:rPr>
          <w:sz w:val="16"/>
        </w:rPr>
        <w:t xml:space="preserve"> initiatives </w:t>
      </w:r>
      <w:r w:rsidRPr="00F91C9B">
        <w:rPr>
          <w:rStyle w:val="StyleUnderline"/>
        </w:rPr>
        <w:t xml:space="preserve">are the </w:t>
      </w:r>
      <w:r w:rsidRPr="00F91C9B">
        <w:rPr>
          <w:rStyle w:val="Emphasis"/>
        </w:rPr>
        <w:t>main path</w:t>
      </w:r>
      <w:r w:rsidRPr="00F91C9B">
        <w:rPr>
          <w:rStyle w:val="StyleUnderline"/>
        </w:rPr>
        <w:t xml:space="preserve"> to</w:t>
      </w:r>
      <w:r w:rsidRPr="00F91C9B">
        <w:rPr>
          <w:sz w:val="16"/>
        </w:rPr>
        <w:t xml:space="preserve"> advancing </w:t>
      </w:r>
      <w:r w:rsidRPr="00F91C9B">
        <w:rPr>
          <w:rStyle w:val="Emphasis"/>
        </w:rPr>
        <w:t>legal change</w:t>
      </w:r>
      <w:r w:rsidRPr="00F91C9B">
        <w:rPr>
          <w:sz w:val="16"/>
        </w:rPr>
        <w:t xml:space="preserve">. These processes are relevant to various new military technologies, </w:t>
      </w:r>
      <w:r w:rsidRPr="00F91C9B">
        <w:rPr>
          <w:rStyle w:val="StyleUnderline"/>
        </w:rPr>
        <w:t xml:space="preserve">including </w:t>
      </w:r>
      <w:r w:rsidRPr="00D8053B">
        <w:rPr>
          <w:rStyle w:val="Emphasis"/>
          <w:highlight w:val="cyan"/>
        </w:rPr>
        <w:t>cyber</w:t>
      </w:r>
      <w:r w:rsidRPr="00D8053B">
        <w:rPr>
          <w:rStyle w:val="StyleUnderline"/>
          <w:highlight w:val="cyan"/>
        </w:rPr>
        <w:t xml:space="preserve"> war</w:t>
      </w:r>
      <w:r w:rsidRPr="00F91C9B">
        <w:rPr>
          <w:sz w:val="16"/>
        </w:rPr>
        <w:t xml:space="preserve">fare, </w:t>
      </w:r>
      <w:r w:rsidRPr="00D8053B">
        <w:rPr>
          <w:rStyle w:val="Emphasis"/>
          <w:highlight w:val="cyan"/>
        </w:rPr>
        <w:t>a</w:t>
      </w:r>
      <w:r w:rsidRPr="00F91C9B">
        <w:rPr>
          <w:sz w:val="16"/>
        </w:rPr>
        <w:t xml:space="preserve">utonomous </w:t>
      </w:r>
      <w:r w:rsidRPr="00D8053B">
        <w:rPr>
          <w:rStyle w:val="Emphasis"/>
          <w:highlight w:val="cyan"/>
        </w:rPr>
        <w:t>w</w:t>
      </w:r>
      <w:r w:rsidRPr="00F91C9B">
        <w:rPr>
          <w:sz w:val="16"/>
        </w:rPr>
        <w:t>eapon</w:t>
      </w:r>
      <w:r w:rsidRPr="00D8053B">
        <w:rPr>
          <w:rStyle w:val="Emphasis"/>
          <w:highlight w:val="cyan"/>
        </w:rPr>
        <w:t>s</w:t>
      </w:r>
      <w:r w:rsidRPr="00F91C9B">
        <w:rPr>
          <w:rStyle w:val="StyleUnderline"/>
        </w:rPr>
        <w:t xml:space="preserve"> </w:t>
      </w:r>
      <w:r w:rsidRPr="00D8053B">
        <w:rPr>
          <w:rStyle w:val="StyleUnderline"/>
          <w:highlight w:val="cyan"/>
        </w:rPr>
        <w:t xml:space="preserve">and </w:t>
      </w:r>
      <w:r w:rsidRPr="00D8053B">
        <w:rPr>
          <w:rStyle w:val="Emphasis"/>
          <w:highlight w:val="cyan"/>
        </w:rPr>
        <w:t>enhanced soldiers</w:t>
      </w:r>
      <w:r w:rsidRPr="00F91C9B">
        <w:rPr>
          <w:sz w:val="16"/>
        </w:rPr>
        <w:t>. While the informal path in IHL has been the subject of recent scholarly attention, much less attention has been given to the micro-processes of informal law-making. It is highly important to explore these micro-processes in depth, in order to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478EFFC5" w14:textId="77777777" w:rsidR="00904D05" w:rsidRPr="009153A3" w:rsidRDefault="00904D05" w:rsidP="00904D05">
      <w:pPr>
        <w:pStyle w:val="Heading4"/>
      </w:pPr>
      <w:r>
        <w:t xml:space="preserve">Arms control stops </w:t>
      </w:r>
      <w:r>
        <w:rPr>
          <w:u w:val="single"/>
        </w:rPr>
        <w:t>escalating crises</w:t>
      </w:r>
      <w:r>
        <w:t>---nuclear war.</w:t>
      </w:r>
    </w:p>
    <w:p w14:paraId="53F7004E" w14:textId="77777777" w:rsidR="00904D05" w:rsidRPr="00E5784A" w:rsidRDefault="00904D05" w:rsidP="00904D05">
      <w:r w:rsidRPr="00E5784A">
        <w:rPr>
          <w:rStyle w:val="Style13ptBold"/>
        </w:rPr>
        <w:t xml:space="preserve">Klare ’24 </w:t>
      </w:r>
      <w:r>
        <w:t xml:space="preserve">[Michael; February 12; Professor, Peace and World-Security Studies, </w:t>
      </w:r>
      <w:r w:rsidRPr="00E5784A">
        <w:t>Hampshire College</w:t>
      </w:r>
      <w:r>
        <w:t xml:space="preserve">, Senior Visiting Fellow, </w:t>
      </w:r>
      <w:r w:rsidRPr="00E5784A">
        <w:t>Arms Control Association</w:t>
      </w:r>
      <w:r>
        <w:t>; The Nation, “</w:t>
      </w:r>
      <w:r w:rsidRPr="00E5784A">
        <w:t>Surviving an Era of Pervasive Nuclear Instability</w:t>
      </w:r>
      <w:r>
        <w:t xml:space="preserve">,” </w:t>
      </w:r>
      <w:r w:rsidRPr="00E5784A">
        <w:t>https://www.thenation.com/article/world/surviving-an-era-of-pervasive-nuclear-instability/</w:t>
      </w:r>
      <w:r>
        <w:t>]</w:t>
      </w:r>
    </w:p>
    <w:p w14:paraId="45D3A513" w14:textId="77777777" w:rsidR="00904D05" w:rsidRPr="00AF2150" w:rsidRDefault="00904D05" w:rsidP="00904D05">
      <w:pPr>
        <w:rPr>
          <w:sz w:val="16"/>
        </w:rPr>
      </w:pPr>
      <w:r w:rsidRPr="00AF2150">
        <w:rPr>
          <w:sz w:val="16"/>
        </w:rPr>
        <w:t xml:space="preserve">As in the 1960s, then, </w:t>
      </w:r>
      <w:r w:rsidRPr="00AF2150">
        <w:rPr>
          <w:rStyle w:val="StyleUnderline"/>
          <w:highlight w:val="cyan"/>
        </w:rPr>
        <w:t>we face</w:t>
      </w:r>
      <w:r w:rsidRPr="00AF2150">
        <w:rPr>
          <w:rStyle w:val="StyleUnderline"/>
        </w:rPr>
        <w:t xml:space="preserve"> the </w:t>
      </w:r>
      <w:r w:rsidRPr="00AF2150">
        <w:rPr>
          <w:rStyle w:val="Emphasis"/>
        </w:rPr>
        <w:t>prospect</w:t>
      </w:r>
      <w:r w:rsidRPr="00AF2150">
        <w:rPr>
          <w:rStyle w:val="StyleUnderline"/>
        </w:rPr>
        <w:t xml:space="preserve"> of an </w:t>
      </w:r>
      <w:r w:rsidRPr="00AF2150">
        <w:rPr>
          <w:rStyle w:val="StyleUnderline"/>
          <w:highlight w:val="cyan"/>
        </w:rPr>
        <w:t xml:space="preserve">unbridled </w:t>
      </w:r>
      <w:r w:rsidRPr="00AF2150">
        <w:rPr>
          <w:rStyle w:val="Emphasis"/>
          <w:highlight w:val="cyan"/>
        </w:rPr>
        <w:t>nuc</w:t>
      </w:r>
      <w:r w:rsidRPr="00AF2150">
        <w:rPr>
          <w:rStyle w:val="StyleUnderline"/>
        </w:rPr>
        <w:t>lear</w:t>
      </w:r>
      <w:r w:rsidRPr="005015B1">
        <w:rPr>
          <w:rStyle w:val="StyleUnderline"/>
        </w:rPr>
        <w:t xml:space="preserve"> </w:t>
      </w:r>
      <w:r w:rsidRPr="00AF2150">
        <w:rPr>
          <w:rStyle w:val="Emphasis"/>
          <w:highlight w:val="cyan"/>
        </w:rPr>
        <w:t>arms race</w:t>
      </w:r>
      <w:r w:rsidRPr="00AF2150">
        <w:rPr>
          <w:sz w:val="16"/>
        </w:rPr>
        <w:t xml:space="preserve"> involving the development and deployment of increasingly capable and lethal atomic munitions—except, this time, it’s a three-way contest, not just a two-way race. </w:t>
      </w:r>
      <w:r w:rsidRPr="00AF2150">
        <w:rPr>
          <w:rStyle w:val="StyleUnderline"/>
        </w:rPr>
        <w:t xml:space="preserve">This is </w:t>
      </w:r>
      <w:r w:rsidRPr="00AF2150">
        <w:rPr>
          <w:rStyle w:val="Emphasis"/>
          <w:highlight w:val="cyan"/>
        </w:rPr>
        <w:t>sure</w:t>
      </w:r>
      <w:r w:rsidRPr="00AF2150">
        <w:rPr>
          <w:rStyle w:val="StyleUnderline"/>
          <w:highlight w:val="cyan"/>
        </w:rPr>
        <w:t xml:space="preserve"> to </w:t>
      </w:r>
      <w:r w:rsidRPr="00AF2150">
        <w:rPr>
          <w:rStyle w:val="Emphasis"/>
          <w:highlight w:val="cyan"/>
        </w:rPr>
        <w:t>enflame</w:t>
      </w:r>
      <w:r w:rsidRPr="005015B1">
        <w:rPr>
          <w:rStyle w:val="StyleUnderline"/>
        </w:rPr>
        <w:t xml:space="preserve"> </w:t>
      </w:r>
      <w:r w:rsidRPr="00AF2150">
        <w:rPr>
          <w:rStyle w:val="StyleUnderline"/>
        </w:rPr>
        <w:t>tensions</w:t>
      </w:r>
      <w:r w:rsidRPr="005015B1">
        <w:rPr>
          <w:rStyle w:val="StyleUnderline"/>
        </w:rPr>
        <w:t xml:space="preserve"> among the </w:t>
      </w:r>
      <w:r w:rsidRPr="005015B1">
        <w:rPr>
          <w:rStyle w:val="Emphasis"/>
        </w:rPr>
        <w:t>major powers</w:t>
      </w:r>
      <w:r w:rsidRPr="00AF2150">
        <w:rPr>
          <w:sz w:val="16"/>
        </w:rPr>
        <w:t xml:space="preserve"> and make it exponentially harder to negotiate limits on nuclear stockpiles like those adopted in the Cold War era.</w:t>
      </w:r>
    </w:p>
    <w:p w14:paraId="6370A397" w14:textId="77777777" w:rsidR="00904D05" w:rsidRPr="00AF2150" w:rsidRDefault="00904D05" w:rsidP="00904D05">
      <w:pPr>
        <w:rPr>
          <w:sz w:val="16"/>
          <w:szCs w:val="16"/>
        </w:rPr>
      </w:pPr>
      <w:r w:rsidRPr="00AF2150">
        <w:rPr>
          <w:sz w:val="16"/>
          <w:szCs w:val="16"/>
        </w:rPr>
        <w:t>Proliferating Nuclear Flash Points</w:t>
      </w:r>
    </w:p>
    <w:p w14:paraId="7340C1F3" w14:textId="77777777" w:rsidR="00904D05" w:rsidRPr="00AF2150" w:rsidRDefault="00904D05" w:rsidP="00904D05">
      <w:pPr>
        <w:rPr>
          <w:sz w:val="16"/>
          <w:szCs w:val="16"/>
        </w:rPr>
      </w:pPr>
      <w:r w:rsidRPr="00AF2150">
        <w:rPr>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165D8F46" w14:textId="77777777" w:rsidR="00904D05" w:rsidRPr="00AF2150" w:rsidRDefault="00904D05" w:rsidP="00904D05">
      <w:pPr>
        <w:rPr>
          <w:sz w:val="16"/>
          <w:szCs w:val="16"/>
        </w:rPr>
      </w:pPr>
      <w:r w:rsidRPr="00AF2150">
        <w:rPr>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1E4E3DFC" w14:textId="77777777" w:rsidR="00904D05" w:rsidRPr="005015B1" w:rsidRDefault="00904D05" w:rsidP="00904D05">
      <w:pPr>
        <w:rPr>
          <w:rStyle w:val="StyleUnderline"/>
        </w:rPr>
      </w:pPr>
      <w:r w:rsidRPr="005015B1">
        <w:rPr>
          <w:sz w:val="16"/>
          <w:szCs w:val="16"/>
        </w:rPr>
        <w:t>Today, we can identify at least four such potential flash points—</w:t>
      </w:r>
      <w:r w:rsidRPr="00AF2150">
        <w:rPr>
          <w:rStyle w:val="Emphasis"/>
          <w:highlight w:val="cyan"/>
        </w:rPr>
        <w:t>Ukraine</w:t>
      </w:r>
      <w:r w:rsidRPr="005015B1">
        <w:rPr>
          <w:rStyle w:val="StyleUnderline"/>
        </w:rPr>
        <w:t xml:space="preserve"> and NATO’s </w:t>
      </w:r>
      <w:r w:rsidRPr="005015B1">
        <w:rPr>
          <w:rStyle w:val="Emphasis"/>
        </w:rPr>
        <w:t>Eastern Front</w:t>
      </w:r>
      <w:r w:rsidRPr="005015B1">
        <w:rPr>
          <w:rStyle w:val="StyleUnderline"/>
        </w:rPr>
        <w:t xml:space="preserve">, </w:t>
      </w:r>
      <w:r w:rsidRPr="00AF2150">
        <w:rPr>
          <w:rStyle w:val="Emphasis"/>
          <w:highlight w:val="cyan"/>
        </w:rPr>
        <w:t>Taiwan</w:t>
      </w:r>
      <w:r w:rsidRPr="005015B1">
        <w:rPr>
          <w:rStyle w:val="StyleUnderline"/>
        </w:rPr>
        <w:t xml:space="preserve">, the </w:t>
      </w:r>
      <w:r w:rsidRPr="00AF2150">
        <w:rPr>
          <w:rStyle w:val="Emphasis"/>
          <w:highlight w:val="cyan"/>
        </w:rPr>
        <w:t>S</w:t>
      </w:r>
      <w:r w:rsidRPr="005015B1">
        <w:rPr>
          <w:rStyle w:val="StyleUnderline"/>
        </w:rPr>
        <w:t xml:space="preserve">outh </w:t>
      </w:r>
      <w:r w:rsidRPr="00AF2150">
        <w:rPr>
          <w:rStyle w:val="Emphasis"/>
          <w:highlight w:val="cyan"/>
        </w:rPr>
        <w:t>C</w:t>
      </w:r>
      <w:r w:rsidRPr="005015B1">
        <w:rPr>
          <w:rStyle w:val="StyleUnderline"/>
        </w:rPr>
        <w:t xml:space="preserve">hina </w:t>
      </w:r>
      <w:r w:rsidRPr="00AF2150">
        <w:rPr>
          <w:rStyle w:val="Emphasis"/>
          <w:highlight w:val="cyan"/>
        </w:rPr>
        <w:t>S</w:t>
      </w:r>
      <w:r w:rsidRPr="005015B1">
        <w:rPr>
          <w:rStyle w:val="StyleUnderline"/>
        </w:rPr>
        <w:t xml:space="preserve">ea, and the </w:t>
      </w:r>
      <w:r w:rsidRPr="00AF2150">
        <w:rPr>
          <w:rStyle w:val="Emphasis"/>
          <w:highlight w:val="cyan"/>
        </w:rPr>
        <w:t>Korea</w:t>
      </w:r>
      <w:r w:rsidRPr="00AF2150">
        <w:rPr>
          <w:sz w:val="16"/>
          <w:szCs w:val="16"/>
        </w:rPr>
        <w:t>n Peninsula</w:t>
      </w:r>
      <w:r w:rsidRPr="005015B1">
        <w:rPr>
          <w:sz w:val="16"/>
        </w:rPr>
        <w:t xml:space="preserve">—with more likely to emerge in the coming months and years. </w:t>
      </w:r>
      <w:r w:rsidRPr="005015B1">
        <w:rPr>
          <w:rStyle w:val="StyleUnderline"/>
        </w:rPr>
        <w:t>Eac</w:t>
      </w:r>
      <w:r w:rsidRPr="00AF2150">
        <w:rPr>
          <w:rStyle w:val="StyleUnderline"/>
        </w:rPr>
        <w:t xml:space="preserve">h has the potential to </w:t>
      </w:r>
      <w:r w:rsidRPr="00AF2150">
        <w:rPr>
          <w:rStyle w:val="StyleUnderline"/>
          <w:highlight w:val="cyan"/>
        </w:rPr>
        <w:t>ignite</w:t>
      </w:r>
      <w:r w:rsidRPr="005015B1">
        <w:rPr>
          <w:rStyle w:val="StyleUnderline"/>
        </w:rPr>
        <w:t xml:space="preserve"> a </w:t>
      </w:r>
      <w:r w:rsidRPr="00AF2150">
        <w:rPr>
          <w:rStyle w:val="Emphasis"/>
          <w:highlight w:val="cyan"/>
        </w:rPr>
        <w:t>Cuban</w:t>
      </w:r>
      <w:r w:rsidRPr="005015B1">
        <w:rPr>
          <w:rStyle w:val="Emphasis"/>
        </w:rPr>
        <w:t xml:space="preserve"> </w:t>
      </w:r>
      <w:r w:rsidRPr="00AF2150">
        <w:rPr>
          <w:rStyle w:val="Emphasis"/>
        </w:rPr>
        <w:t>missile</w:t>
      </w:r>
      <w:r w:rsidRPr="005015B1">
        <w:rPr>
          <w:rStyle w:val="Emphasis"/>
        </w:rPr>
        <w:t xml:space="preserve"> crisis</w:t>
      </w:r>
      <w:r w:rsidRPr="005015B1">
        <w:rPr>
          <w:rStyle w:val="StyleUnderline"/>
        </w:rPr>
        <w:t xml:space="preserve">–like </w:t>
      </w:r>
      <w:r w:rsidRPr="00AF2150">
        <w:rPr>
          <w:rStyle w:val="Emphasis"/>
          <w:highlight w:val="cyan"/>
        </w:rPr>
        <w:t>confrontation</w:t>
      </w:r>
      <w:r w:rsidRPr="005015B1">
        <w:rPr>
          <w:rStyle w:val="StyleUnderline"/>
        </w:rPr>
        <w:t>.</w:t>
      </w:r>
    </w:p>
    <w:p w14:paraId="3AAC9FF3" w14:textId="77777777" w:rsidR="00904D05" w:rsidRPr="00AF2150" w:rsidRDefault="00904D05" w:rsidP="00904D05">
      <w:pPr>
        <w:rPr>
          <w:sz w:val="16"/>
        </w:rPr>
      </w:pPr>
      <w:r w:rsidRPr="00AF2150">
        <w:rPr>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AF2150">
        <w:rPr>
          <w:rStyle w:val="StyleUnderline"/>
          <w:highlight w:val="cyan"/>
        </w:rPr>
        <w:t xml:space="preserve">Moscow might employ </w:t>
      </w:r>
      <w:r w:rsidRPr="00AF2150">
        <w:rPr>
          <w:rStyle w:val="Emphasis"/>
          <w:highlight w:val="cyan"/>
        </w:rPr>
        <w:t>t</w:t>
      </w:r>
      <w:r w:rsidRPr="00AF2150">
        <w:rPr>
          <w:rStyle w:val="StyleUnderline"/>
        </w:rPr>
        <w:t xml:space="preserve">actical </w:t>
      </w:r>
      <w:r w:rsidRPr="00AF2150">
        <w:rPr>
          <w:rStyle w:val="Emphasis"/>
          <w:highlight w:val="cyan"/>
        </w:rPr>
        <w:t>n</w:t>
      </w:r>
      <w:r w:rsidRPr="00AF2150">
        <w:rPr>
          <w:rStyle w:val="StyleUnderline"/>
        </w:rPr>
        <w:t xml:space="preserve">uclear </w:t>
      </w:r>
      <w:r w:rsidRPr="00AF2150">
        <w:rPr>
          <w:rStyle w:val="Emphasis"/>
          <w:highlight w:val="cyan"/>
        </w:rPr>
        <w:t>w</w:t>
      </w:r>
      <w:r w:rsidRPr="00AF2150">
        <w:rPr>
          <w:rStyle w:val="StyleUnderline"/>
        </w:rPr>
        <w:t>eapon</w:t>
      </w:r>
      <w:r w:rsidRPr="00AF2150">
        <w:rPr>
          <w:rStyle w:val="Emphasis"/>
        </w:rPr>
        <w:t>s</w:t>
      </w:r>
      <w:r w:rsidRPr="00AF2150">
        <w:rPr>
          <w:sz w:val="16"/>
        </w:rPr>
        <w:t xml:space="preserve"> to prevent such an outcome, saying it was defending sovereign Russian territory. </w:t>
      </w:r>
      <w:r w:rsidRPr="00AF2150">
        <w:rPr>
          <w:rStyle w:val="Emphasis"/>
        </w:rPr>
        <w:t>Nuc</w:t>
      </w:r>
      <w:r w:rsidRPr="00AF2150">
        <w:rPr>
          <w:rStyle w:val="StyleUnderline"/>
        </w:rPr>
        <w:t xml:space="preserve">lear </w:t>
      </w:r>
      <w:r w:rsidRPr="00AF2150">
        <w:rPr>
          <w:rStyle w:val="Emphasis"/>
          <w:highlight w:val="cyan"/>
        </w:rPr>
        <w:t>tensions</w:t>
      </w:r>
      <w:r w:rsidRPr="00AF2150">
        <w:rPr>
          <w:rStyle w:val="StyleUnderline"/>
        </w:rPr>
        <w:t xml:space="preserve"> could also </w:t>
      </w:r>
      <w:r w:rsidRPr="00AF2150">
        <w:rPr>
          <w:rStyle w:val="Emphasis"/>
          <w:highlight w:val="cyan"/>
        </w:rPr>
        <w:t>erupt</w:t>
      </w:r>
      <w:r w:rsidRPr="00AF2150">
        <w:rPr>
          <w:rStyle w:val="StyleUnderline"/>
          <w:highlight w:val="cyan"/>
        </w:rPr>
        <w:t xml:space="preserve"> along</w:t>
      </w:r>
      <w:r w:rsidRPr="00AF2150">
        <w:rPr>
          <w:rStyle w:val="StyleUnderline"/>
        </w:rPr>
        <w:t xml:space="preserve"> NATO’s border with Russia in </w:t>
      </w:r>
      <w:r w:rsidRPr="00AF2150">
        <w:rPr>
          <w:rStyle w:val="Emphasis"/>
        </w:rPr>
        <w:t>e</w:t>
      </w:r>
      <w:r w:rsidRPr="00AF2150">
        <w:rPr>
          <w:rStyle w:val="StyleUnderline"/>
        </w:rPr>
        <w:t>ast-</w:t>
      </w:r>
      <w:r w:rsidRPr="00AF2150">
        <w:rPr>
          <w:rStyle w:val="Emphasis"/>
        </w:rPr>
        <w:t>c</w:t>
      </w:r>
      <w:r w:rsidRPr="00AF2150">
        <w:rPr>
          <w:rStyle w:val="StyleUnderline"/>
        </w:rPr>
        <w:t xml:space="preserve">entral </w:t>
      </w:r>
      <w:r w:rsidRPr="00AF2150">
        <w:rPr>
          <w:rStyle w:val="Emphasis"/>
          <w:highlight w:val="cyan"/>
        </w:rPr>
        <w:t>Europe</w:t>
      </w:r>
      <w:r w:rsidRPr="00AF2150">
        <w:rPr>
          <w:rStyle w:val="StyleUnderline"/>
          <w:highlight w:val="cyan"/>
        </w:rPr>
        <w:t>, as</w:t>
      </w:r>
      <w:r w:rsidRPr="00AF2150">
        <w:rPr>
          <w:rStyle w:val="StyleUnderline"/>
        </w:rPr>
        <w:t xml:space="preserve"> the </w:t>
      </w:r>
      <w:r w:rsidRPr="00AF2150">
        <w:rPr>
          <w:rStyle w:val="StyleUnderline"/>
          <w:highlight w:val="cyan"/>
        </w:rPr>
        <w:t>NATO</w:t>
      </w:r>
      <w:r w:rsidRPr="00AF2150">
        <w:rPr>
          <w:rStyle w:val="StyleUnderline"/>
        </w:rPr>
        <w:t xml:space="preserve"> powers </w:t>
      </w:r>
      <w:r w:rsidRPr="00AF2150">
        <w:rPr>
          <w:rStyle w:val="StyleUnderline"/>
          <w:highlight w:val="cyan"/>
        </w:rPr>
        <w:t>bolster</w:t>
      </w:r>
      <w:r w:rsidRPr="00AF2150">
        <w:rPr>
          <w:rStyle w:val="StyleUnderline"/>
        </w:rPr>
        <w:t xml:space="preserve"> their </w:t>
      </w:r>
      <w:r w:rsidRPr="00AF2150">
        <w:rPr>
          <w:rStyle w:val="Emphasis"/>
        </w:rPr>
        <w:t xml:space="preserve">military </w:t>
      </w:r>
      <w:r w:rsidRPr="00AF2150">
        <w:rPr>
          <w:rStyle w:val="Emphasis"/>
          <w:highlight w:val="cyan"/>
        </w:rPr>
        <w:t>presence</w:t>
      </w:r>
      <w:r w:rsidRPr="00AF2150">
        <w:rPr>
          <w:sz w:val="16"/>
        </w:rPr>
        <w:t xml:space="preserve"> there and Moscow—voicing opposition to what it views as threatening Western behavior—takes steps to counter those efforts.</w:t>
      </w:r>
    </w:p>
    <w:p w14:paraId="0B80F7FC" w14:textId="77777777" w:rsidR="00904D05" w:rsidRPr="00AF2150" w:rsidRDefault="00904D05" w:rsidP="00904D05">
      <w:pPr>
        <w:rPr>
          <w:rStyle w:val="StyleUnderline"/>
        </w:rPr>
      </w:pPr>
      <w:r w:rsidRPr="00AF2150">
        <w:rPr>
          <w:sz w:val="16"/>
        </w:rPr>
        <w:t xml:space="preserve">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Ching-te, taking office as president on May 20, many in Washington fear a Chinese military move of some sort. Although the United States is not bound by law or treaty to come to Taiwan’s aid under such circumstances, the likelihood of its doing so is growing as anti-China sentiment continues to grip the capital. Given that </w:t>
      </w:r>
      <w:r w:rsidRPr="00AF2150">
        <w:rPr>
          <w:rStyle w:val="StyleUnderline"/>
        </w:rPr>
        <w:t xml:space="preserve">virtually </w:t>
      </w:r>
      <w:r w:rsidRPr="00AF2150">
        <w:rPr>
          <w:rStyle w:val="Emphasis"/>
          <w:highlight w:val="cyan"/>
        </w:rPr>
        <w:t>every simulation</w:t>
      </w:r>
      <w:r w:rsidRPr="00AF2150">
        <w:rPr>
          <w:rStyle w:val="StyleUnderline"/>
          <w:highlight w:val="cyan"/>
        </w:rPr>
        <w:t xml:space="preserve"> of</w:t>
      </w:r>
      <w:r w:rsidRPr="00AF2150">
        <w:rPr>
          <w:rStyle w:val="StyleUnderline"/>
        </w:rPr>
        <w:t xml:space="preserve"> a US-China clash over </w:t>
      </w:r>
      <w:r w:rsidRPr="00AF2150">
        <w:rPr>
          <w:rStyle w:val="StyleUnderline"/>
          <w:highlight w:val="cyan"/>
        </w:rPr>
        <w:t>Taiwan results in</w:t>
      </w:r>
      <w:r w:rsidRPr="00AF2150">
        <w:rPr>
          <w:rStyle w:val="StyleUnderline"/>
        </w:rPr>
        <w:t xml:space="preserve"> </w:t>
      </w:r>
      <w:r w:rsidRPr="00AF2150">
        <w:rPr>
          <w:rStyle w:val="Emphasis"/>
        </w:rPr>
        <w:t>catastrophic</w:t>
      </w:r>
      <w:r w:rsidRPr="00AF2150">
        <w:rPr>
          <w:rStyle w:val="StyleUnderline"/>
        </w:rPr>
        <w:t xml:space="preserve"> losses</w:t>
      </w:r>
      <w:r w:rsidRPr="00AF2150">
        <w:rPr>
          <w:sz w:val="16"/>
        </w:rPr>
        <w:t xml:space="preserve"> on each side, </w:t>
      </w:r>
      <w:r w:rsidRPr="00AF2150">
        <w:rPr>
          <w:rStyle w:val="Emphasis"/>
        </w:rPr>
        <w:t>any</w:t>
      </w:r>
      <w:r w:rsidRPr="00AF2150">
        <w:rPr>
          <w:rStyle w:val="StyleUnderline"/>
        </w:rPr>
        <w:t xml:space="preserve"> such an encounter would </w:t>
      </w:r>
      <w:r w:rsidRPr="00AF2150">
        <w:rPr>
          <w:rStyle w:val="Emphasis"/>
        </w:rPr>
        <w:t>undoubtedly</w:t>
      </w:r>
      <w:r w:rsidRPr="00AF2150">
        <w:rPr>
          <w:rStyle w:val="StyleUnderline"/>
        </w:rPr>
        <w:t xml:space="preserve"> possess a </w:t>
      </w:r>
      <w:r w:rsidRPr="00AF2150">
        <w:rPr>
          <w:rStyle w:val="Emphasis"/>
        </w:rPr>
        <w:t>substantial</w:t>
      </w:r>
      <w:r w:rsidRPr="00AF2150">
        <w:rPr>
          <w:rStyle w:val="StyleUnderline"/>
        </w:rPr>
        <w:t xml:space="preserve">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6DB635B1" w14:textId="77777777" w:rsidR="00904D05" w:rsidRPr="00AF2150" w:rsidRDefault="00904D05" w:rsidP="00904D05">
      <w:pPr>
        <w:rPr>
          <w:rStyle w:val="StyleUnderline"/>
        </w:rPr>
      </w:pPr>
      <w:r w:rsidRPr="00AF2150">
        <w:rPr>
          <w:sz w:val="16"/>
        </w:rPr>
        <w:t xml:space="preserve">The South China Sea. </w:t>
      </w:r>
      <w:r w:rsidRPr="00AF2150">
        <w:rPr>
          <w:rStyle w:val="StyleUnderline"/>
        </w:rPr>
        <w:t xml:space="preserve">The </w:t>
      </w:r>
      <w:r w:rsidRPr="00AF2150">
        <w:rPr>
          <w:rStyle w:val="Emphasis"/>
          <w:highlight w:val="cyan"/>
        </w:rPr>
        <w:t>S</w:t>
      </w:r>
      <w:r w:rsidRPr="00AF2150">
        <w:rPr>
          <w:rStyle w:val="StyleUnderline"/>
        </w:rPr>
        <w:t xml:space="preserve">outh </w:t>
      </w:r>
      <w:r w:rsidRPr="00AF2150">
        <w:rPr>
          <w:rStyle w:val="Emphasis"/>
          <w:highlight w:val="cyan"/>
        </w:rPr>
        <w:t>C</w:t>
      </w:r>
      <w:r w:rsidRPr="00AF2150">
        <w:rPr>
          <w:rStyle w:val="StyleUnderline"/>
        </w:rPr>
        <w:t xml:space="preserve">hina </w:t>
      </w:r>
      <w:r w:rsidRPr="00AF2150">
        <w:rPr>
          <w:rStyle w:val="Emphasis"/>
          <w:highlight w:val="cyan"/>
        </w:rPr>
        <w:t>S</w:t>
      </w:r>
      <w:r w:rsidRPr="00AF2150">
        <w:rPr>
          <w:rStyle w:val="StyleUnderline"/>
        </w:rPr>
        <w:t>ea</w:t>
      </w:r>
      <w:r w:rsidRPr="00AF2150">
        <w:rPr>
          <w:sz w:val="16"/>
        </w:rPr>
        <w:t xml:space="preserve"> dispute, like the conflict over Taiwan, </w:t>
      </w:r>
      <w:r w:rsidRPr="00AF2150">
        <w:rPr>
          <w:rStyle w:val="StyleUnderline"/>
        </w:rPr>
        <w:t xml:space="preserve">could </w:t>
      </w:r>
      <w:r w:rsidRPr="00AF2150">
        <w:rPr>
          <w:rStyle w:val="Emphasis"/>
          <w:highlight w:val="cyan"/>
        </w:rPr>
        <w:t>easily result</w:t>
      </w:r>
      <w:r w:rsidRPr="00AF2150">
        <w:rPr>
          <w:rStyle w:val="StyleUnderline"/>
          <w:highlight w:val="cyan"/>
        </w:rPr>
        <w:t xml:space="preserve"> in</w:t>
      </w:r>
      <w:r w:rsidRPr="00AF2150">
        <w:rPr>
          <w:rStyle w:val="StyleUnderline"/>
        </w:rPr>
        <w:t xml:space="preserve"> a </w:t>
      </w:r>
      <w:r w:rsidRPr="00AF2150">
        <w:rPr>
          <w:rStyle w:val="Emphasis"/>
        </w:rPr>
        <w:t>full-scale</w:t>
      </w:r>
      <w:r w:rsidRPr="00AF2150">
        <w:rPr>
          <w:rStyle w:val="StyleUnderline"/>
        </w:rPr>
        <w:t xml:space="preserve"> US-China </w:t>
      </w:r>
      <w:r w:rsidRPr="00AF2150">
        <w:rPr>
          <w:rStyle w:val="StyleUnderline"/>
          <w:highlight w:val="cyan"/>
        </w:rPr>
        <w:t>conflict</w:t>
      </w:r>
      <w:r w:rsidRPr="00AF2150">
        <w:rPr>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AF2150">
        <w:rPr>
          <w:rStyle w:val="StyleUnderline"/>
        </w:rPr>
        <w:t xml:space="preserve">US will come to the </w:t>
      </w:r>
      <w:r w:rsidRPr="00AF2150">
        <w:rPr>
          <w:rStyle w:val="Emphasis"/>
        </w:rPr>
        <w:t>aid</w:t>
      </w:r>
      <w:r w:rsidRPr="00AF2150">
        <w:rPr>
          <w:rStyle w:val="StyleUnderline"/>
        </w:rPr>
        <w:t xml:space="preserve"> of </w:t>
      </w:r>
      <w:r w:rsidRPr="00AF2150">
        <w:rPr>
          <w:rStyle w:val="Emphasis"/>
        </w:rPr>
        <w:t>any country</w:t>
      </w:r>
      <w:r w:rsidRPr="00AF2150">
        <w:rPr>
          <w:rStyle w:val="StyleUnderline"/>
        </w:rPr>
        <w:t xml:space="preserve"> victimized by what they characterize as Chinese “</w:t>
      </w:r>
      <w:r w:rsidRPr="00AF2150">
        <w:rPr>
          <w:rStyle w:val="Emphasis"/>
        </w:rPr>
        <w:t>bullying</w:t>
      </w:r>
      <w:r w:rsidRPr="00AF2150">
        <w:rPr>
          <w:rStyle w:val="StyleUnderline"/>
        </w:rPr>
        <w:t>.”</w:t>
      </w:r>
      <w:r w:rsidRPr="00AF2150">
        <w:rPr>
          <w:sz w:val="16"/>
        </w:rPr>
        <w:t xml:space="preserve"> Accordingly, </w:t>
      </w:r>
      <w:r w:rsidRPr="00AF2150">
        <w:rPr>
          <w:rStyle w:val="Emphasis"/>
          <w:highlight w:val="cyan"/>
        </w:rPr>
        <w:t>any</w:t>
      </w:r>
      <w:r w:rsidRPr="00AF2150">
        <w:rPr>
          <w:rStyle w:val="Emphasis"/>
        </w:rPr>
        <w:t xml:space="preserve"> future </w:t>
      </w:r>
      <w:r w:rsidRPr="00AF2150">
        <w:rPr>
          <w:rStyle w:val="Emphasis"/>
          <w:highlight w:val="cyan"/>
        </w:rPr>
        <w:t>clash</w:t>
      </w:r>
      <w:r w:rsidRPr="00AF2150">
        <w:rPr>
          <w:sz w:val="16"/>
        </w:rPr>
        <w:t xml:space="preserve"> between China and its neighbors in the South China Sea could </w:t>
      </w:r>
      <w:r w:rsidRPr="00AF2150">
        <w:rPr>
          <w:rStyle w:val="StyleUnderline"/>
          <w:highlight w:val="cyan"/>
        </w:rPr>
        <w:t>lead to</w:t>
      </w:r>
      <w:r w:rsidRPr="00AF2150">
        <w:rPr>
          <w:rStyle w:val="StyleUnderline"/>
        </w:rPr>
        <w:t xml:space="preserve"> US military </w:t>
      </w:r>
      <w:r w:rsidRPr="00AF2150">
        <w:rPr>
          <w:rStyle w:val="Emphasis"/>
          <w:highlight w:val="cyan"/>
        </w:rPr>
        <w:t>intervention</w:t>
      </w:r>
      <w:r w:rsidRPr="00AF2150">
        <w:rPr>
          <w:rStyle w:val="StyleUnderline"/>
        </w:rPr>
        <w:t xml:space="preserve">—a step that would </w:t>
      </w:r>
      <w:r w:rsidRPr="00AF2150">
        <w:rPr>
          <w:rStyle w:val="Emphasis"/>
        </w:rPr>
        <w:t>almost certainly</w:t>
      </w:r>
      <w:r w:rsidRPr="00AF2150">
        <w:rPr>
          <w:rStyle w:val="StyleUnderline"/>
        </w:rPr>
        <w:t xml:space="preserve"> provoke a </w:t>
      </w:r>
      <w:r w:rsidRPr="00AF2150">
        <w:rPr>
          <w:rStyle w:val="Emphasis"/>
        </w:rPr>
        <w:t>fierce</w:t>
      </w:r>
      <w:r w:rsidRPr="00AF2150">
        <w:rPr>
          <w:rStyle w:val="StyleUnderline"/>
        </w:rPr>
        <w:t xml:space="preserve"> Chinese reaction, </w:t>
      </w:r>
      <w:r w:rsidRPr="00AF2150">
        <w:rPr>
          <w:rStyle w:val="StyleUnderline"/>
          <w:highlight w:val="cyan"/>
        </w:rPr>
        <w:t xml:space="preserve">setting off a </w:t>
      </w:r>
      <w:r w:rsidRPr="00AF2150">
        <w:rPr>
          <w:rStyle w:val="Emphasis"/>
          <w:highlight w:val="cyan"/>
        </w:rPr>
        <w:t>spiral</w:t>
      </w:r>
      <w:r w:rsidRPr="00AF2150">
        <w:rPr>
          <w:rStyle w:val="StyleUnderline"/>
        </w:rPr>
        <w:t xml:space="preserve"> of </w:t>
      </w:r>
      <w:r w:rsidRPr="00AF2150">
        <w:rPr>
          <w:rStyle w:val="Emphasis"/>
        </w:rPr>
        <w:t>escalation</w:t>
      </w:r>
      <w:r w:rsidRPr="00AF2150">
        <w:rPr>
          <w:rStyle w:val="StyleUnderline"/>
        </w:rPr>
        <w:t>.</w:t>
      </w:r>
    </w:p>
    <w:p w14:paraId="0236BB85" w14:textId="77777777" w:rsidR="00904D05" w:rsidRPr="00AF2150" w:rsidRDefault="00904D05" w:rsidP="00904D05">
      <w:pPr>
        <w:rPr>
          <w:rStyle w:val="StyleUnderline"/>
        </w:rPr>
      </w:pPr>
      <w:r w:rsidRPr="00AF2150">
        <w:rPr>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years, but seem to have reached a new peak in early 2024. On January 5, the North fired hundreds of artillery shells into waters near South Korean border islands, and, on January 16, </w:t>
      </w:r>
      <w:r w:rsidRPr="00AF2150">
        <w:rPr>
          <w:rStyle w:val="StyleUnderline"/>
          <w:highlight w:val="cyan"/>
        </w:rPr>
        <w:t>Kim</w:t>
      </w:r>
      <w:r w:rsidRPr="00AF2150">
        <w:rPr>
          <w:rStyle w:val="StyleUnderline"/>
        </w:rPr>
        <w:t xml:space="preserve"> formally </w:t>
      </w:r>
      <w:r w:rsidRPr="00AF2150">
        <w:rPr>
          <w:rStyle w:val="Emphasis"/>
        </w:rPr>
        <w:t>renounced</w:t>
      </w:r>
      <w:r w:rsidRPr="00AF2150">
        <w:rPr>
          <w:rStyle w:val="StyleUnderline"/>
        </w:rPr>
        <w:t xml:space="preserve"> peaceful reunification with the South</w:t>
      </w:r>
      <w:r w:rsidRPr="00AF2150">
        <w:rPr>
          <w:sz w:val="16"/>
        </w:rPr>
        <w:t xml:space="preserve"> as a long-term goal—</w:t>
      </w:r>
      <w:r w:rsidRPr="00AF2150">
        <w:rPr>
          <w:rStyle w:val="Emphasis"/>
        </w:rPr>
        <w:t>calling</w:t>
      </w:r>
      <w:r w:rsidRPr="00AF2150">
        <w:rPr>
          <w:rStyle w:val="StyleUnderline"/>
        </w:rPr>
        <w:t xml:space="preserve"> instead for the eventual </w:t>
      </w:r>
      <w:r w:rsidRPr="00AF2150">
        <w:rPr>
          <w:rStyle w:val="Emphasis"/>
        </w:rPr>
        <w:t>subjugation</w:t>
      </w:r>
      <w:r w:rsidRPr="00AF2150">
        <w:rPr>
          <w:sz w:val="16"/>
        </w:rPr>
        <w:t xml:space="preserve"> of South Korea and its incorporation into the North. These </w:t>
      </w:r>
      <w:r w:rsidRPr="00AF2150">
        <w:rPr>
          <w:rStyle w:val="StyleUnderline"/>
        </w:rPr>
        <w:t xml:space="preserve">steps, along with an </w:t>
      </w:r>
      <w:r w:rsidRPr="00AF2150">
        <w:rPr>
          <w:rStyle w:val="StyleUnderline"/>
          <w:highlight w:val="cyan"/>
        </w:rPr>
        <w:t>increase</w:t>
      </w:r>
      <w:r w:rsidRPr="00AF2150">
        <w:rPr>
          <w:rStyle w:val="StyleUnderline"/>
        </w:rPr>
        <w:t xml:space="preserve"> in </w:t>
      </w:r>
      <w:r w:rsidRPr="00AF2150">
        <w:rPr>
          <w:rStyle w:val="Emphasis"/>
          <w:highlight w:val="cyan"/>
        </w:rPr>
        <w:t>missile testing</w:t>
      </w:r>
      <w:r w:rsidRPr="00AF2150">
        <w:rPr>
          <w:rStyle w:val="StyleUnderline"/>
        </w:rPr>
        <w:t>, have led</w:t>
      </w:r>
      <w:r w:rsidRPr="00AF2150">
        <w:rPr>
          <w:sz w:val="16"/>
        </w:rPr>
        <w:t xml:space="preserve"> observers to warn of a new period of instability on the Korean Peninsula, potentially resulting in a </w:t>
      </w:r>
      <w:r w:rsidRPr="00AF2150">
        <w:rPr>
          <w:rStyle w:val="Emphasis"/>
        </w:rPr>
        <w:t>full-scale war</w:t>
      </w:r>
      <w:r w:rsidRPr="00AF2150">
        <w:rPr>
          <w:rStyle w:val="StyleUnderline"/>
        </w:rPr>
        <w:t xml:space="preserve"> </w:t>
      </w:r>
      <w:r w:rsidRPr="00AF2150">
        <w:rPr>
          <w:rStyle w:val="StyleUnderline"/>
          <w:highlight w:val="cyan"/>
        </w:rPr>
        <w:t>with</w:t>
      </w:r>
      <w:r w:rsidRPr="00AF2150">
        <w:rPr>
          <w:rStyle w:val="StyleUnderline"/>
        </w:rPr>
        <w:t xml:space="preserve"> a high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08C4864E" w14:textId="77777777" w:rsidR="00904D05" w:rsidRPr="00AF2150" w:rsidRDefault="00904D05" w:rsidP="00904D05">
      <w:pPr>
        <w:rPr>
          <w:rStyle w:val="StyleUnderline"/>
        </w:rPr>
      </w:pPr>
      <w:r w:rsidRPr="00AF2150">
        <w:rPr>
          <w:rStyle w:val="Emphasis"/>
          <w:highlight w:val="cyan"/>
        </w:rPr>
        <w:t>Other</w:t>
      </w:r>
      <w:r w:rsidRPr="00AF2150">
        <w:rPr>
          <w:rStyle w:val="StyleUnderline"/>
        </w:rPr>
        <w:t xml:space="preserve"> Potential </w:t>
      </w:r>
      <w:r w:rsidRPr="00AF2150">
        <w:rPr>
          <w:rStyle w:val="Emphasis"/>
        </w:rPr>
        <w:t xml:space="preserve">Flash </w:t>
      </w:r>
      <w:r w:rsidRPr="00AF2150">
        <w:rPr>
          <w:rStyle w:val="Emphasis"/>
          <w:highlight w:val="cyan"/>
        </w:rPr>
        <w:t>Points</w:t>
      </w:r>
      <w:r w:rsidRPr="00AF2150">
        <w:rPr>
          <w:sz w:val="16"/>
        </w:rPr>
        <w:t xml:space="preserve">. These four hotspots currently represent the most likely sites of a future Cuban missile crisis–-like event, but others are sure to arise in the years ahead. Among those that appear most likely to fall into this category </w:t>
      </w:r>
      <w:r w:rsidRPr="00AF2150">
        <w:rPr>
          <w:rStyle w:val="StyleUnderline"/>
          <w:highlight w:val="cyan"/>
        </w:rPr>
        <w:t xml:space="preserve">are the </w:t>
      </w:r>
      <w:r w:rsidRPr="00AF2150">
        <w:rPr>
          <w:rStyle w:val="Emphasis"/>
          <w:highlight w:val="cyan"/>
        </w:rPr>
        <w:t>Arctic</w:t>
      </w:r>
      <w:r w:rsidRPr="00AF2150">
        <w:rPr>
          <w:rStyle w:val="StyleUnderline"/>
          <w:highlight w:val="cyan"/>
        </w:rPr>
        <w:t xml:space="preserve">, </w:t>
      </w:r>
      <w:r w:rsidRPr="00AF2150">
        <w:rPr>
          <w:rStyle w:val="Emphasis"/>
          <w:highlight w:val="cyan"/>
        </w:rPr>
        <w:t>South Asia</w:t>
      </w:r>
      <w:r w:rsidRPr="00AF2150">
        <w:rPr>
          <w:rStyle w:val="StyleUnderline"/>
          <w:highlight w:val="cyan"/>
        </w:rPr>
        <w:t>, and</w:t>
      </w:r>
      <w:r w:rsidRPr="00AF2150">
        <w:rPr>
          <w:rStyle w:val="StyleUnderline"/>
        </w:rPr>
        <w:t xml:space="preserve"> the </w:t>
      </w:r>
      <w:r w:rsidRPr="00AF2150">
        <w:rPr>
          <w:rStyle w:val="Emphasis"/>
          <w:highlight w:val="cyan"/>
        </w:rPr>
        <w:t>Middle East</w:t>
      </w:r>
      <w:r w:rsidRPr="00AF2150">
        <w:rPr>
          <w:sz w:val="16"/>
        </w:rPr>
        <w:t xml:space="preserve">. The Arctic constitutes a potential nuclear flash point because </w:t>
      </w:r>
      <w:r w:rsidRPr="00AF2150">
        <w:rPr>
          <w:rStyle w:val="StyleUnderline"/>
        </w:rPr>
        <w:t xml:space="preserve">both </w:t>
      </w:r>
      <w:r w:rsidRPr="00AF2150">
        <w:rPr>
          <w:rStyle w:val="Emphasis"/>
        </w:rPr>
        <w:t>Russia</w:t>
      </w:r>
      <w:r w:rsidRPr="00AF2150">
        <w:rPr>
          <w:rStyle w:val="StyleUnderline"/>
        </w:rPr>
        <w:t xml:space="preserve"> and the NATO powers are </w:t>
      </w:r>
      <w:r w:rsidRPr="00AF2150">
        <w:rPr>
          <w:rStyle w:val="Emphasis"/>
        </w:rPr>
        <w:t>building up</w:t>
      </w:r>
      <w:r w:rsidRPr="00AF2150">
        <w:rPr>
          <w:sz w:val="16"/>
        </w:rPr>
        <w:t xml:space="preserve"> their forces there—the </w:t>
      </w:r>
      <w:r w:rsidRPr="00AF2150">
        <w:rPr>
          <w:rStyle w:val="StyleUnderline"/>
        </w:rPr>
        <w:t xml:space="preserve">accession of </w:t>
      </w:r>
      <w:r w:rsidRPr="00AF2150">
        <w:rPr>
          <w:rStyle w:val="Emphasis"/>
          <w:highlight w:val="cyan"/>
        </w:rPr>
        <w:t>Finland</w:t>
      </w:r>
      <w:r w:rsidRPr="00AF2150">
        <w:rPr>
          <w:rStyle w:val="StyleUnderline"/>
          <w:highlight w:val="cyan"/>
        </w:rPr>
        <w:t xml:space="preserve"> and </w:t>
      </w:r>
      <w:r w:rsidRPr="00AF2150">
        <w:rPr>
          <w:rStyle w:val="Emphasis"/>
          <w:highlight w:val="cyan"/>
        </w:rPr>
        <w:t>Sweden</w:t>
      </w:r>
      <w:r w:rsidRPr="00AF2150">
        <w:rPr>
          <w:sz w:val="16"/>
        </w:rPr>
        <w:t xml:space="preserve"> to NATO </w:t>
      </w:r>
      <w:r w:rsidRPr="00AF2150">
        <w:rPr>
          <w:rStyle w:val="StyleUnderline"/>
        </w:rPr>
        <w:t xml:space="preserve">will surely </w:t>
      </w:r>
      <w:r w:rsidRPr="00AF2150">
        <w:rPr>
          <w:rStyle w:val="Emphasis"/>
          <w:highlight w:val="cyan"/>
        </w:rPr>
        <w:t>accelerate</w:t>
      </w:r>
      <w:r w:rsidRPr="00AF2150">
        <w:rPr>
          <w:rStyle w:val="StyleUnderline"/>
        </w:rPr>
        <w:t xml:space="preserve"> this </w:t>
      </w:r>
      <w:r w:rsidRPr="00AF2150">
        <w:rPr>
          <w:rStyle w:val="StyleUnderline"/>
          <w:highlight w:val="cyan"/>
        </w:rPr>
        <w:t>process</w:t>
      </w:r>
      <w:r w:rsidRPr="00AF2150">
        <w:rPr>
          <w:sz w:val="16"/>
        </w:rPr>
        <w:t xml:space="preserve">—and because </w:t>
      </w:r>
      <w:r w:rsidRPr="00AF2150">
        <w:rPr>
          <w:rStyle w:val="StyleUnderline"/>
          <w:highlight w:val="cyan"/>
        </w:rPr>
        <w:t>Russia</w:t>
      </w:r>
      <w:r w:rsidRPr="00AF2150">
        <w:rPr>
          <w:rStyle w:val="StyleUnderline"/>
        </w:rPr>
        <w:t xml:space="preserve"> has </w:t>
      </w:r>
      <w:r w:rsidRPr="00AF2150">
        <w:rPr>
          <w:rStyle w:val="StyleUnderline"/>
          <w:highlight w:val="cyan"/>
        </w:rPr>
        <w:t>concentrated</w:t>
      </w:r>
      <w:r w:rsidRPr="00AF2150">
        <w:rPr>
          <w:sz w:val="16"/>
        </w:rPr>
        <w:t xml:space="preserve"> a large share of its </w:t>
      </w:r>
      <w:r w:rsidRPr="00AF2150">
        <w:rPr>
          <w:rStyle w:val="Emphasis"/>
          <w:highlight w:val="cyan"/>
        </w:rPr>
        <w:t>nuc</w:t>
      </w:r>
      <w:r w:rsidRPr="00AF2150">
        <w:rPr>
          <w:rStyle w:val="StyleUnderline"/>
        </w:rPr>
        <w:t>lear retaliatory force</w:t>
      </w:r>
      <w:r w:rsidRPr="00AF2150">
        <w:rPr>
          <w:rStyle w:val="Emphasis"/>
          <w:highlight w:val="cyan"/>
        </w:rPr>
        <w:t>s</w:t>
      </w:r>
      <w:r w:rsidRPr="00AF2150">
        <w:rPr>
          <w:rStyle w:val="StyleUnderline"/>
          <w:highlight w:val="cyan"/>
        </w:rPr>
        <w:t xml:space="preserve"> in the</w:t>
      </w:r>
      <w:r w:rsidRPr="00AF2150">
        <w:rPr>
          <w:rStyle w:val="StyleUnderline"/>
        </w:rPr>
        <w:t xml:space="preserve"> </w:t>
      </w:r>
      <w:r w:rsidRPr="00AF2150">
        <w:rPr>
          <w:rStyle w:val="Emphasis"/>
        </w:rPr>
        <w:t xml:space="preserve">Murmansk </w:t>
      </w:r>
      <w:r w:rsidRPr="00AF2150">
        <w:rPr>
          <w:rStyle w:val="Emphasis"/>
          <w:highlight w:val="cyan"/>
        </w:rPr>
        <w:t>area</w:t>
      </w:r>
      <w:r w:rsidRPr="00AF2150">
        <w:rPr>
          <w:sz w:val="16"/>
        </w:rPr>
        <w:t xml:space="preserve">, near northern Norway. South Asia and the Middle East pose a </w:t>
      </w:r>
      <w:r w:rsidRPr="00AF2150">
        <w:rPr>
          <w:rStyle w:val="StyleUnderline"/>
        </w:rPr>
        <w:t xml:space="preserve">threat of </w:t>
      </w:r>
      <w:r w:rsidRPr="00AF2150">
        <w:rPr>
          <w:rStyle w:val="Emphasis"/>
        </w:rPr>
        <w:t>nuc</w:t>
      </w:r>
      <w:r w:rsidRPr="00AF2150">
        <w:rPr>
          <w:rStyle w:val="StyleUnderline"/>
        </w:rPr>
        <w:t xml:space="preserve">lear </w:t>
      </w:r>
      <w:r w:rsidRPr="00AF2150">
        <w:rPr>
          <w:rStyle w:val="Emphasis"/>
        </w:rPr>
        <w:t>conflict</w:t>
      </w:r>
      <w:r w:rsidRPr="00AF2150">
        <w:rPr>
          <w:sz w:val="16"/>
        </w:rPr>
        <w:t xml:space="preserve"> because both areas </w:t>
      </w:r>
      <w:r w:rsidRPr="00AF2150">
        <w:rPr>
          <w:rStyle w:val="StyleUnderline"/>
        </w:rPr>
        <w:t>house</w:t>
      </w:r>
      <w:r w:rsidRPr="00AF2150">
        <w:rPr>
          <w:sz w:val="16"/>
        </w:rPr>
        <w:t xml:space="preserve"> nuclear-armed states—</w:t>
      </w:r>
      <w:r w:rsidRPr="00AF2150">
        <w:rPr>
          <w:rStyle w:val="Emphasis"/>
        </w:rPr>
        <w:t>India</w:t>
      </w:r>
      <w:r w:rsidRPr="00AF2150">
        <w:rPr>
          <w:rStyle w:val="StyleUnderline"/>
        </w:rPr>
        <w:t xml:space="preserve"> and </w:t>
      </w:r>
      <w:r w:rsidRPr="00AF2150">
        <w:rPr>
          <w:rStyle w:val="Emphasis"/>
        </w:rPr>
        <w:t>Pakistan</w:t>
      </w:r>
      <w:r w:rsidRPr="00AF2150">
        <w:rPr>
          <w:rStyle w:val="StyleUnderline"/>
        </w:rPr>
        <w:t xml:space="preserve"> in South Asia, </w:t>
      </w:r>
      <w:r w:rsidRPr="00AF2150">
        <w:rPr>
          <w:rStyle w:val="Emphasis"/>
          <w:highlight w:val="cyan"/>
        </w:rPr>
        <w:t>Israel</w:t>
      </w:r>
      <w:r w:rsidRPr="00AF2150">
        <w:rPr>
          <w:sz w:val="16"/>
        </w:rPr>
        <w:t xml:space="preserve"> (and, possible soon, </w:t>
      </w:r>
      <w:r w:rsidRPr="00AF2150">
        <w:rPr>
          <w:rStyle w:val="Emphasis"/>
          <w:highlight w:val="cyan"/>
        </w:rPr>
        <w:t>Iran</w:t>
      </w:r>
      <w:r w:rsidRPr="00AF2150">
        <w:rPr>
          <w:sz w:val="16"/>
        </w:rPr>
        <w:t xml:space="preserve">) </w:t>
      </w:r>
      <w:r w:rsidRPr="00AF2150">
        <w:rPr>
          <w:rStyle w:val="StyleUnderline"/>
        </w:rPr>
        <w:t>in the Middle East—</w:t>
      </w:r>
      <w:r w:rsidRPr="00AF2150">
        <w:rPr>
          <w:rStyle w:val="StyleUnderline"/>
          <w:highlight w:val="cyan"/>
        </w:rPr>
        <w:t>with</w:t>
      </w:r>
      <w:r w:rsidRPr="00AF2150">
        <w:rPr>
          <w:rStyle w:val="StyleUnderline"/>
        </w:rPr>
        <w:t xml:space="preserve"> a long history of hostility and many </w:t>
      </w:r>
      <w:r w:rsidRPr="00AF2150">
        <w:rPr>
          <w:rStyle w:val="Emphasis"/>
        </w:rPr>
        <w:t xml:space="preserve">fresh </w:t>
      </w:r>
      <w:r w:rsidRPr="00AF2150">
        <w:rPr>
          <w:rStyle w:val="Emphasis"/>
          <w:highlight w:val="cyan"/>
        </w:rPr>
        <w:t>antagonisms</w:t>
      </w:r>
      <w:r w:rsidRPr="00AF2150">
        <w:rPr>
          <w:rStyle w:val="StyleUnderline"/>
        </w:rPr>
        <w:t>.</w:t>
      </w:r>
    </w:p>
    <w:p w14:paraId="76611F86" w14:textId="77777777" w:rsidR="00904D05" w:rsidRPr="00AF2150" w:rsidRDefault="00904D05" w:rsidP="00904D05">
      <w:pPr>
        <w:rPr>
          <w:rStyle w:val="StyleUnderline"/>
        </w:rPr>
      </w:pPr>
      <w:r w:rsidRPr="00AF2150">
        <w:rPr>
          <w:rStyle w:val="StyleUnderline"/>
        </w:rPr>
        <w:t>What Is to Be Done?</w:t>
      </w:r>
    </w:p>
    <w:p w14:paraId="07034991" w14:textId="77777777" w:rsidR="00904D05" w:rsidRPr="00AF2150" w:rsidRDefault="00904D05" w:rsidP="00904D05">
      <w:pPr>
        <w:rPr>
          <w:sz w:val="16"/>
          <w:szCs w:val="16"/>
        </w:rPr>
      </w:pPr>
      <w:r w:rsidRPr="00AF2150">
        <w:rPr>
          <w:sz w:val="16"/>
          <w:szCs w:val="16"/>
        </w:rPr>
        <w:t>The picture presented above is not an optimistic one. The combination of a seemingly intractable three-way arms race and the proliferation of potential nuclear flash points suggests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Will be so lucky the next time we face such a crisis? Who’s to say?</w:t>
      </w:r>
    </w:p>
    <w:p w14:paraId="2429E79D" w14:textId="77777777" w:rsidR="00904D05" w:rsidRDefault="00904D05" w:rsidP="00904D05">
      <w:pPr>
        <w:rPr>
          <w:sz w:val="16"/>
        </w:rPr>
      </w:pPr>
      <w:r w:rsidRPr="00AF2150">
        <w:rPr>
          <w:rStyle w:val="StyleUnderline"/>
          <w:highlight w:val="cyan"/>
        </w:rPr>
        <w:t xml:space="preserve">If we hope to </w:t>
      </w:r>
      <w:r w:rsidRPr="00AF2150">
        <w:rPr>
          <w:rStyle w:val="Emphasis"/>
          <w:highlight w:val="cyan"/>
        </w:rPr>
        <w:t>prevent</w:t>
      </w:r>
      <w:r w:rsidRPr="00AF2150">
        <w:rPr>
          <w:rStyle w:val="StyleUnderline"/>
        </w:rPr>
        <w:t xml:space="preserve"> the next </w:t>
      </w:r>
      <w:r w:rsidRPr="00AF2150">
        <w:rPr>
          <w:rStyle w:val="Emphasis"/>
        </w:rPr>
        <w:t>nuc</w:t>
      </w:r>
      <w:r w:rsidRPr="00AF2150">
        <w:rPr>
          <w:rStyle w:val="StyleUnderline"/>
        </w:rPr>
        <w:t xml:space="preserve">lear </w:t>
      </w:r>
      <w:r w:rsidRPr="00AF2150">
        <w:rPr>
          <w:rStyle w:val="Emphasis"/>
          <w:highlight w:val="cyan"/>
        </w:rPr>
        <w:t>crisis</w:t>
      </w:r>
      <w:r w:rsidRPr="00AF2150">
        <w:rPr>
          <w:rStyle w:val="StyleUnderline"/>
        </w:rPr>
        <w:t xml:space="preserve"> from ending in </w:t>
      </w:r>
      <w:r w:rsidRPr="00AF2150">
        <w:rPr>
          <w:rStyle w:val="Emphasis"/>
        </w:rPr>
        <w:t>catastrophe</w:t>
      </w:r>
      <w:r w:rsidRPr="00AF2150">
        <w:rPr>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AF2150">
        <w:rPr>
          <w:rStyle w:val="StyleUnderline"/>
          <w:highlight w:val="cyan"/>
        </w:rPr>
        <w:t>countries could</w:t>
      </w:r>
      <w:r w:rsidRPr="00AF2150">
        <w:rPr>
          <w:rStyle w:val="StyleUnderline"/>
        </w:rPr>
        <w:t xml:space="preserve"> also </w:t>
      </w:r>
      <w:r w:rsidRPr="00AF2150">
        <w:rPr>
          <w:rStyle w:val="StyleUnderline"/>
          <w:highlight w:val="cyan"/>
        </w:rPr>
        <w:t xml:space="preserve">agree to </w:t>
      </w:r>
      <w:r w:rsidRPr="00AF2150">
        <w:rPr>
          <w:rStyle w:val="Emphasis"/>
          <w:highlight w:val="cyan"/>
        </w:rPr>
        <w:t>slow</w:t>
      </w:r>
      <w:r w:rsidRPr="00AF2150">
        <w:rPr>
          <w:sz w:val="16"/>
        </w:rPr>
        <w:t xml:space="preserve"> or freeze their </w:t>
      </w:r>
      <w:r w:rsidRPr="00AF2150">
        <w:rPr>
          <w:rStyle w:val="Emphasis"/>
          <w:highlight w:val="cyan"/>
        </w:rPr>
        <w:t>nuc</w:t>
      </w:r>
      <w:r w:rsidRPr="00AF2150">
        <w:rPr>
          <w:rStyle w:val="StyleUnderline"/>
        </w:rPr>
        <w:t xml:space="preserve">lear </w:t>
      </w:r>
      <w:r w:rsidRPr="00AF2150">
        <w:rPr>
          <w:rStyle w:val="Emphasis"/>
          <w:highlight w:val="cyan"/>
        </w:rPr>
        <w:t>expansion</w:t>
      </w:r>
      <w:r w:rsidRPr="00AF2150">
        <w:rPr>
          <w:sz w:val="16"/>
        </w:rPr>
        <w:t xml:space="preserve"> and modernization efforts.</w:t>
      </w:r>
    </w:p>
    <w:p w14:paraId="76A744C1" w14:textId="77777777" w:rsidR="00904D05" w:rsidRDefault="00904D05" w:rsidP="00904D05">
      <w:pPr>
        <w:pStyle w:val="Heading3"/>
      </w:pPr>
      <w:r>
        <w:t>Economy ADV---1AC</w:t>
      </w:r>
    </w:p>
    <w:p w14:paraId="0A058E56" w14:textId="77777777" w:rsidR="00904D05" w:rsidRPr="00D563EE" w:rsidRDefault="00904D05" w:rsidP="00904D05">
      <w:pPr>
        <w:pStyle w:val="Heading4"/>
      </w:pPr>
      <w:r>
        <w:t xml:space="preserve">Advantage 3 is the </w:t>
      </w:r>
      <w:r>
        <w:rPr>
          <w:u w:val="single"/>
        </w:rPr>
        <w:t>ECONOMY</w:t>
      </w:r>
      <w:r>
        <w:t>:</w:t>
      </w:r>
    </w:p>
    <w:p w14:paraId="12323437" w14:textId="77777777" w:rsidR="00904D05" w:rsidRDefault="00904D05" w:rsidP="00904D05">
      <w:pPr>
        <w:pStyle w:val="Heading4"/>
      </w:pPr>
      <w:r>
        <w:t xml:space="preserve">Wage suppression causes inequality and myriad economic inefficiencies. </w:t>
      </w:r>
    </w:p>
    <w:p w14:paraId="2B09D396" w14:textId="77777777" w:rsidR="00904D05" w:rsidRPr="005806FB" w:rsidRDefault="00904D05" w:rsidP="00904D05">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306DE69" w14:textId="77777777" w:rsidR="00904D05" w:rsidRPr="00B52B8C" w:rsidRDefault="00904D05" w:rsidP="00904D05">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298F2F79" w14:textId="77777777" w:rsidR="00904D05" w:rsidRPr="00B52B8C" w:rsidRDefault="00904D05" w:rsidP="00904D05">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751CF9D0" w14:textId="77777777" w:rsidR="00904D05" w:rsidRPr="00B52B8C" w:rsidRDefault="00904D05" w:rsidP="00904D05">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73A89DFD" w14:textId="77777777" w:rsidR="00904D05" w:rsidRPr="00B52B8C" w:rsidRDefault="00904D05" w:rsidP="00904D05">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26C1F5D0" w14:textId="77777777" w:rsidR="00904D05" w:rsidRPr="00B52B8C" w:rsidRDefault="00904D05" w:rsidP="00904D05">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79FFEC9F" w14:textId="77777777" w:rsidR="00904D05" w:rsidRPr="00087CFC" w:rsidRDefault="00904D05" w:rsidP="00904D05">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6A259B93" w14:textId="77777777" w:rsidR="00904D05" w:rsidRDefault="00904D05" w:rsidP="00904D05">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3FCE5482" w14:textId="77777777" w:rsidR="00904D05" w:rsidRDefault="00904D05" w:rsidP="00904D05">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698CCD99" w14:textId="77777777" w:rsidR="00904D05" w:rsidRPr="004F0758" w:rsidRDefault="00904D05" w:rsidP="00904D05">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59B866A2" w14:textId="77777777" w:rsidR="00904D05" w:rsidRPr="00291CF5" w:rsidRDefault="00904D05" w:rsidP="00904D05">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12463EF4" w14:textId="77777777" w:rsidR="00904D05" w:rsidRPr="00291CF5" w:rsidRDefault="00904D05" w:rsidP="00904D05">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2BE9D1E9" w14:textId="77777777" w:rsidR="00904D05" w:rsidRPr="00291CF5" w:rsidRDefault="00904D05" w:rsidP="00904D05">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426A51F" w14:textId="77777777" w:rsidR="00904D05" w:rsidRPr="00291CF5" w:rsidRDefault="00904D05" w:rsidP="00904D05">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1999690F" w14:textId="77777777" w:rsidR="00904D05" w:rsidRPr="004F0758" w:rsidRDefault="00904D05" w:rsidP="00904D05">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2D603346" w14:textId="77777777" w:rsidR="00904D05" w:rsidRPr="004F0758" w:rsidRDefault="00904D05" w:rsidP="00904D05">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E9BE190" w14:textId="77777777" w:rsidR="00904D05" w:rsidRPr="004F0758" w:rsidRDefault="00904D05" w:rsidP="00904D05">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D29490D" w14:textId="77777777" w:rsidR="00904D05" w:rsidRPr="006322A2" w:rsidRDefault="00904D05" w:rsidP="00904D05">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53E4353D" w14:textId="77777777" w:rsidR="00904D05" w:rsidRPr="00845482" w:rsidRDefault="00904D05" w:rsidP="00904D05">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74DB43DE" w14:textId="77777777" w:rsidR="00904D05" w:rsidRPr="00803EE4" w:rsidRDefault="00904D05" w:rsidP="00904D05">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AC78C45" w14:textId="77777777" w:rsidR="00904D05" w:rsidRPr="003A59BE" w:rsidRDefault="00904D05" w:rsidP="00904D05">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745CE6D7" w14:textId="77777777" w:rsidR="00904D05" w:rsidRPr="00871FCA" w:rsidRDefault="00904D05" w:rsidP="00904D05">
      <w:pPr>
        <w:rPr>
          <w:sz w:val="16"/>
        </w:rPr>
      </w:pPr>
      <w:r w:rsidRPr="00871FCA">
        <w:rPr>
          <w:sz w:val="16"/>
        </w:rPr>
        <w:t>A. The “Right” to Strike</w:t>
      </w:r>
    </w:p>
    <w:p w14:paraId="2B10B3A7" w14:textId="77777777" w:rsidR="00904D05" w:rsidRPr="00871FCA" w:rsidRDefault="00904D05" w:rsidP="00904D05">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3AC8D6B9" w14:textId="77777777" w:rsidR="00904D05" w:rsidRPr="00871FCA" w:rsidRDefault="00904D05" w:rsidP="00904D05">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5E254DE" w14:textId="77777777" w:rsidR="00904D05" w:rsidRPr="00BB2D53" w:rsidRDefault="00904D05" w:rsidP="00904D05">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16DEA470" w14:textId="77777777" w:rsidR="00904D05" w:rsidRPr="000D10C2" w:rsidRDefault="00904D05" w:rsidP="00904D05">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765723B7" w14:textId="77777777" w:rsidR="00904D05" w:rsidRPr="000D10C2" w:rsidRDefault="00904D05" w:rsidP="00904D05">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08022B2E" w14:textId="77777777" w:rsidR="00904D05" w:rsidRPr="000D10C2" w:rsidRDefault="00904D05" w:rsidP="00904D05">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563F3563" w14:textId="77777777" w:rsidR="00904D05" w:rsidRPr="00B63201" w:rsidRDefault="00904D05" w:rsidP="00904D05">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51F00136" w14:textId="77777777" w:rsidR="00904D05" w:rsidRPr="00B63201" w:rsidRDefault="00904D05" w:rsidP="00904D05">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7F6B642F" w14:textId="77777777" w:rsidR="00904D05" w:rsidRPr="00B63201" w:rsidRDefault="00904D05" w:rsidP="00904D05">
      <w:pPr>
        <w:rPr>
          <w:sz w:val="16"/>
        </w:rPr>
      </w:pPr>
      <w:r w:rsidRPr="00B63201">
        <w:rPr>
          <w:sz w:val="16"/>
        </w:rPr>
        <w:t>B. The Limits of Legal Categories</w:t>
      </w:r>
    </w:p>
    <w:p w14:paraId="55EF4AAC" w14:textId="77777777" w:rsidR="00904D05" w:rsidRPr="00D145DD" w:rsidRDefault="00904D05" w:rsidP="00904D05">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58107C07" w14:textId="77777777" w:rsidR="00904D05" w:rsidRPr="00312986" w:rsidRDefault="00904D05" w:rsidP="00904D05">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0B7306B1" w14:textId="77777777" w:rsidR="00904D05" w:rsidRPr="00312986" w:rsidRDefault="00904D05" w:rsidP="00904D05">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6D4683A" w14:textId="77777777" w:rsidR="00904D05" w:rsidRPr="00312986" w:rsidRDefault="00904D05" w:rsidP="00904D05">
      <w:pPr>
        <w:rPr>
          <w:sz w:val="16"/>
        </w:rPr>
      </w:pPr>
      <w:r w:rsidRPr="00312986">
        <w:rPr>
          <w:sz w:val="16"/>
        </w:rPr>
        <w:t>[Electoral politics] is the fatal lure in other countries, the deadly trap, the rock on which labor goes smash, soon or late.</w:t>
      </w:r>
    </w:p>
    <w:p w14:paraId="2DAF4E31" w14:textId="77777777" w:rsidR="00904D05" w:rsidRPr="00312986" w:rsidRDefault="00904D05" w:rsidP="00904D05">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39576E77" w14:textId="77777777" w:rsidR="00904D05" w:rsidRPr="00312986" w:rsidRDefault="00904D05" w:rsidP="00904D05">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6A359BB4" w14:textId="77777777" w:rsidR="00904D05" w:rsidRPr="006502CD" w:rsidRDefault="00904D05" w:rsidP="00904D05">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25A32561" w14:textId="77777777" w:rsidR="00904D05" w:rsidRPr="00D647AB" w:rsidRDefault="00904D05" w:rsidP="00904D05">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7EDDBDAC" w14:textId="77777777" w:rsidR="00904D05" w:rsidRPr="00D647AB" w:rsidRDefault="00904D05" w:rsidP="00904D05">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1BC25B9C" w14:textId="77777777" w:rsidR="00904D05" w:rsidRPr="00D647AB" w:rsidRDefault="00904D05" w:rsidP="00904D05">
      <w:pPr>
        <w:rPr>
          <w:sz w:val="16"/>
        </w:rPr>
      </w:pPr>
      <w:r w:rsidRPr="00D647AB">
        <w:rPr>
          <w:sz w:val="16"/>
        </w:rPr>
        <w:t>C. Alternate Visions</w:t>
      </w:r>
    </w:p>
    <w:p w14:paraId="0A412759" w14:textId="77777777" w:rsidR="00904D05" w:rsidRPr="00D647AB" w:rsidRDefault="00904D05" w:rsidP="00904D05">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008F333D" w14:textId="77777777" w:rsidR="00904D05" w:rsidRPr="00D647AB" w:rsidRDefault="00904D05" w:rsidP="00904D05">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10AD5D97" w14:textId="77777777" w:rsidR="00904D05" w:rsidRPr="00D647AB" w:rsidRDefault="00904D05" w:rsidP="00904D05">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65EC26B2" w14:textId="77777777" w:rsidR="00904D05" w:rsidRPr="006E7F66" w:rsidRDefault="00904D05" w:rsidP="00904D05">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2F9572E3" w14:textId="77777777" w:rsidR="00904D05" w:rsidRPr="00905AB9" w:rsidRDefault="00904D05" w:rsidP="00904D05">
      <w:pPr>
        <w:rPr>
          <w:sz w:val="16"/>
        </w:rPr>
      </w:pPr>
      <w:r w:rsidRPr="00905AB9">
        <w:rPr>
          <w:sz w:val="16"/>
        </w:rPr>
        <w:t>III. labor’s twenty-first century challenge to neoliberalism: striking in a new gilded age</w:t>
      </w:r>
    </w:p>
    <w:p w14:paraId="13654622" w14:textId="77777777" w:rsidR="00904D05" w:rsidRPr="00905AB9" w:rsidRDefault="00904D05" w:rsidP="00904D05">
      <w:pPr>
        <w:rPr>
          <w:sz w:val="16"/>
        </w:rPr>
      </w:pPr>
      <w:r w:rsidRPr="00905AB9">
        <w:rPr>
          <w:sz w:val="16"/>
        </w:rPr>
        <w:t>A. Work Law in Political Economic Context</w:t>
      </w:r>
    </w:p>
    <w:p w14:paraId="2F404DC2" w14:textId="77777777" w:rsidR="00904D05" w:rsidRPr="004E5472" w:rsidRDefault="00904D05" w:rsidP="00904D05">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50F3E949" w14:textId="77777777" w:rsidR="00904D05" w:rsidRDefault="00904D05" w:rsidP="00904D05">
      <w:pPr>
        <w:pStyle w:val="Heading4"/>
      </w:pPr>
      <w:r>
        <w:t xml:space="preserve">Relative economic decline causes greenlights revisionism and triggers war in every hotspot---China, Russia, North Korea, and Iran. </w:t>
      </w:r>
    </w:p>
    <w:p w14:paraId="38497F3F" w14:textId="77777777" w:rsidR="00904D05" w:rsidRPr="00B67EFF" w:rsidRDefault="00904D05" w:rsidP="00904D05">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76A352AC" w14:textId="77777777" w:rsidR="00904D05" w:rsidRPr="00B171B3" w:rsidRDefault="00904D05" w:rsidP="00904D05">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72A798ED" w14:textId="77777777" w:rsidR="00904D05" w:rsidRPr="00B171B3" w:rsidRDefault="00904D05" w:rsidP="00904D05">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22A2B376" w14:textId="77777777" w:rsidR="00904D05" w:rsidRPr="00B171B3" w:rsidRDefault="00904D05" w:rsidP="00904D05">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56CB76FB" w14:textId="77777777" w:rsidR="00904D05" w:rsidRPr="00B171B3" w:rsidRDefault="00904D05" w:rsidP="00904D05">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56A04F1A" w14:textId="77777777" w:rsidR="00904D05" w:rsidRPr="00B171B3" w:rsidRDefault="00904D05" w:rsidP="00904D05">
      <w:pPr>
        <w:rPr>
          <w:sz w:val="16"/>
        </w:rPr>
      </w:pPr>
      <w:r w:rsidRPr="00B171B3">
        <w:rPr>
          <w:sz w:val="16"/>
        </w:rPr>
        <w:t>Orders can die of murder, exhaustion or suicide. Today, it’s difficult to rule any of those grim finales out.</w:t>
      </w:r>
    </w:p>
    <w:p w14:paraId="5F078311" w14:textId="77777777" w:rsidR="00904D05" w:rsidRPr="00B171B3" w:rsidRDefault="00904D05" w:rsidP="00904D05">
      <w:pPr>
        <w:rPr>
          <w:sz w:val="16"/>
        </w:rPr>
      </w:pPr>
      <w:r w:rsidRPr="00B171B3">
        <w:rPr>
          <w:sz w:val="16"/>
        </w:rPr>
        <w:t>How America Took the Lead</w:t>
      </w:r>
    </w:p>
    <w:p w14:paraId="3E3C0F39" w14:textId="77777777" w:rsidR="00904D05" w:rsidRPr="00B171B3" w:rsidRDefault="00904D05" w:rsidP="00904D05">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120D4B3" w14:textId="77777777" w:rsidR="00904D05" w:rsidRPr="00B171B3" w:rsidRDefault="00904D05" w:rsidP="00904D05">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038CAC73" w14:textId="77777777" w:rsidR="00904D05" w:rsidRPr="00B171B3" w:rsidRDefault="00904D05" w:rsidP="00904D05">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46C06DF3" w14:textId="77777777" w:rsidR="00904D05" w:rsidRPr="00B171B3" w:rsidRDefault="00904D05" w:rsidP="00904D05">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5F46E9A1" w14:textId="77777777" w:rsidR="00904D05" w:rsidRPr="00B171B3" w:rsidRDefault="00904D05" w:rsidP="00904D05">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3E7DA3F9" w14:textId="77777777" w:rsidR="00904D05" w:rsidRPr="00B171B3" w:rsidRDefault="00904D05" w:rsidP="00904D05">
      <w:pPr>
        <w:rPr>
          <w:sz w:val="16"/>
        </w:rPr>
      </w:pPr>
      <w:r w:rsidRPr="00B171B3">
        <w:rPr>
          <w:sz w:val="16"/>
        </w:rPr>
        <w:t>The US presided over a global golden age. Yet the stresses on America’s order have become impossible to ignore.</w:t>
      </w:r>
    </w:p>
    <w:p w14:paraId="7508632B" w14:textId="77777777" w:rsidR="00904D05" w:rsidRPr="00B171B3" w:rsidRDefault="00904D05" w:rsidP="00904D05">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5DD14F0C" w14:textId="77777777" w:rsidR="00904D05" w:rsidRPr="00B171B3" w:rsidRDefault="00904D05" w:rsidP="00904D05">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41D264E3" w14:textId="77777777" w:rsidR="00904D05" w:rsidRPr="00B171B3" w:rsidRDefault="00904D05" w:rsidP="00904D05">
      <w:pPr>
        <w:rPr>
          <w:sz w:val="16"/>
        </w:rPr>
      </w:pPr>
      <w:r w:rsidRPr="00B171B3">
        <w:rPr>
          <w:sz w:val="16"/>
        </w:rPr>
        <w:t>Losing a War</w:t>
      </w:r>
    </w:p>
    <w:p w14:paraId="3F753706" w14:textId="77777777" w:rsidR="00904D05" w:rsidRPr="00B171B3" w:rsidRDefault="00904D05" w:rsidP="00904D05">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ECCC3DD" w14:textId="77777777" w:rsidR="00904D05" w:rsidRPr="00B171B3" w:rsidRDefault="00904D05" w:rsidP="00904D05">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082B13A" w14:textId="77777777" w:rsidR="00904D05" w:rsidRPr="00B171B3" w:rsidRDefault="00904D05" w:rsidP="00904D05">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10D5E3E7" w14:textId="77777777" w:rsidR="00904D05" w:rsidRPr="00B171B3" w:rsidRDefault="00904D05" w:rsidP="00904D05">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7894C29F" w14:textId="77777777" w:rsidR="00904D05" w:rsidRPr="00B171B3" w:rsidRDefault="00904D05" w:rsidP="00904D05">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DFB4651" w14:textId="77777777" w:rsidR="00904D05" w:rsidRPr="00B171B3" w:rsidRDefault="00904D05" w:rsidP="00904D05">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2BC59BAC" w14:textId="77777777" w:rsidR="00904D05" w:rsidRPr="00B171B3" w:rsidRDefault="00904D05" w:rsidP="00904D05">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6F1CDE8" w14:textId="77777777" w:rsidR="00904D05" w:rsidRPr="00B171B3" w:rsidRDefault="00904D05" w:rsidP="00904D05">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5750E82" w14:textId="77777777" w:rsidR="00904D05" w:rsidRPr="00B171B3" w:rsidRDefault="00904D05" w:rsidP="00904D05">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46BA40CE" w14:textId="77777777" w:rsidR="00904D05" w:rsidRPr="00B171B3" w:rsidRDefault="00904D05" w:rsidP="00904D05">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725505C9" w14:textId="77777777" w:rsidR="00904D05" w:rsidRPr="00B171B3" w:rsidRDefault="00904D05" w:rsidP="00904D05">
      <w:pPr>
        <w:rPr>
          <w:sz w:val="16"/>
        </w:rPr>
      </w:pPr>
      <w:r w:rsidRPr="00B171B3">
        <w:rPr>
          <w:sz w:val="16"/>
        </w:rPr>
        <w:t>No one, not even Xi Jinping, knows exactly how capable China’s untested military is. But as the Pacific military balance changes, the dangers of an order-breaking catastrophe mount.</w:t>
      </w:r>
    </w:p>
    <w:p w14:paraId="42CBDFE3" w14:textId="77777777" w:rsidR="00904D05" w:rsidRPr="00B171B3" w:rsidRDefault="00904D05" w:rsidP="00904D05">
      <w:pPr>
        <w:rPr>
          <w:sz w:val="16"/>
        </w:rPr>
      </w:pPr>
      <w:r w:rsidRPr="00B171B3">
        <w:rPr>
          <w:sz w:val="16"/>
        </w:rPr>
        <w:t>An Economic Collapse</w:t>
      </w:r>
    </w:p>
    <w:p w14:paraId="2258E8A6" w14:textId="77777777" w:rsidR="00904D05" w:rsidRPr="00B171B3" w:rsidRDefault="00904D05" w:rsidP="00904D05">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47E1F255" w14:textId="77777777" w:rsidR="00904D05" w:rsidRPr="00B171B3" w:rsidRDefault="00904D05" w:rsidP="00904D05">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421A9267" w14:textId="77777777" w:rsidR="00904D05" w:rsidRDefault="00904D05" w:rsidP="00904D05">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106F45FF" w14:textId="77777777" w:rsidR="00904D05" w:rsidRPr="007C5FD9" w:rsidRDefault="00904D05" w:rsidP="00904D05">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17DD138B" w14:textId="77777777" w:rsidR="00904D05" w:rsidRPr="005C0F35" w:rsidRDefault="00904D05" w:rsidP="00904D05">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7436F0D" w14:textId="77777777" w:rsidR="00904D05" w:rsidRPr="00E52B7B" w:rsidRDefault="00904D05" w:rsidP="00904D05">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1107F801" w14:textId="77777777" w:rsidR="00904D05" w:rsidRPr="00E52B7B" w:rsidRDefault="00904D05" w:rsidP="00904D05">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79C1ED44" w14:textId="77777777" w:rsidR="00904D05" w:rsidRPr="00E52B7B" w:rsidRDefault="00904D05" w:rsidP="00904D05">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1FB83EAB" w14:textId="77777777" w:rsidR="00904D05" w:rsidRPr="00E00ACE" w:rsidRDefault="00904D05" w:rsidP="00904D05">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7A48EE6C" w14:textId="77777777" w:rsidR="00904D05" w:rsidRPr="00BF0B04" w:rsidRDefault="00904D05" w:rsidP="00904D05">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5AEFB04D" w14:textId="77777777" w:rsidR="00904D05" w:rsidRPr="00E52B7B" w:rsidRDefault="00904D05" w:rsidP="00904D05">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384B589C" w14:textId="77777777" w:rsidR="00904D05" w:rsidRPr="00E52B7B" w:rsidRDefault="00904D05" w:rsidP="00904D05">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3D931BF5" w14:textId="77777777" w:rsidR="00904D05" w:rsidRPr="00E52B7B" w:rsidRDefault="00904D05" w:rsidP="00904D05">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FA46430" w14:textId="77777777" w:rsidR="00904D05" w:rsidRPr="00E52B7B" w:rsidRDefault="00904D05" w:rsidP="00904D05">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70A46BA3" w14:textId="77777777" w:rsidR="00904D05" w:rsidRPr="00E52B7B" w:rsidRDefault="00904D05" w:rsidP="00904D05">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6EC24320" w14:textId="77777777" w:rsidR="00904D05" w:rsidRPr="00E52B7B" w:rsidRDefault="00904D05" w:rsidP="00904D05">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2D9606A8" w14:textId="77777777" w:rsidR="00904D05" w:rsidRPr="00E52B7B" w:rsidRDefault="00904D05" w:rsidP="00904D05">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6F8A2163" w14:textId="77777777" w:rsidR="00904D05" w:rsidRPr="00E52B7B" w:rsidRDefault="00904D05" w:rsidP="00904D05">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212FC24F" w14:textId="77777777" w:rsidR="00904D05" w:rsidRPr="00E52B7B" w:rsidRDefault="00904D05" w:rsidP="00904D05">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403E278B" w14:textId="77777777" w:rsidR="00904D05" w:rsidRPr="00E52B7B" w:rsidRDefault="00904D05" w:rsidP="00904D05">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2B7FC6FB" w14:textId="77777777" w:rsidR="00904D05" w:rsidRPr="00E52B7B" w:rsidRDefault="00904D05" w:rsidP="00904D05">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0014999" w14:textId="77777777" w:rsidR="00904D05" w:rsidRPr="0090773F" w:rsidRDefault="00904D05" w:rsidP="00904D05">
      <w:pPr>
        <w:rPr>
          <w:sz w:val="16"/>
        </w:rPr>
      </w:pPr>
      <w:r w:rsidRPr="0090773F">
        <w:rPr>
          <w:sz w:val="16"/>
        </w:rPr>
        <w:t>&lt;&lt;TEXT CONDENSED, NONE OMITTED&gt;&gt;</w:t>
      </w:r>
    </w:p>
    <w:p w14:paraId="2C715830" w14:textId="77777777" w:rsidR="00904D05" w:rsidRPr="00BA39B2" w:rsidRDefault="00904D05" w:rsidP="00904D05">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350E89B" w14:textId="77777777" w:rsidR="00904D05" w:rsidRPr="00A73993" w:rsidRDefault="00904D05" w:rsidP="00904D05">
      <w:pPr>
        <w:rPr>
          <w:sz w:val="16"/>
        </w:rPr>
      </w:pPr>
      <w:r w:rsidRPr="0090773F">
        <w:rPr>
          <w:sz w:val="16"/>
        </w:rPr>
        <w:t>&lt;&lt;</w:t>
      </w:r>
      <w:r>
        <w:rPr>
          <w:sz w:val="16"/>
        </w:rPr>
        <w:t>PARAGRAPH BREAKS RESUME</w:t>
      </w:r>
      <w:r w:rsidRPr="0090773F">
        <w:rPr>
          <w:sz w:val="16"/>
        </w:rPr>
        <w:t>&gt;&gt;</w:t>
      </w:r>
    </w:p>
    <w:p w14:paraId="21F83A82" w14:textId="77777777" w:rsidR="00904D05" w:rsidRPr="002028FA" w:rsidRDefault="00904D05" w:rsidP="00904D05">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4AE9498B" w14:textId="77777777" w:rsidR="00904D05" w:rsidRPr="002028FA" w:rsidRDefault="00904D05" w:rsidP="00904D05">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72B73BCD" w14:textId="77777777" w:rsidR="00904D05" w:rsidRPr="002028FA" w:rsidRDefault="00904D05" w:rsidP="00904D05">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7A7E0D4C" w14:textId="77777777" w:rsidR="00904D05" w:rsidRPr="0090773F" w:rsidRDefault="00904D05" w:rsidP="00904D05">
      <w:pPr>
        <w:rPr>
          <w:sz w:val="16"/>
        </w:rPr>
      </w:pPr>
      <w:r w:rsidRPr="0090773F">
        <w:rPr>
          <w:sz w:val="16"/>
        </w:rPr>
        <w:t>&lt;&lt;TEXT CONDENSED, NONE OMITTED&gt;&gt;</w:t>
      </w:r>
    </w:p>
    <w:p w14:paraId="50D1171E" w14:textId="77777777" w:rsidR="00904D05" w:rsidRPr="00BA39B2" w:rsidRDefault="00904D05" w:rsidP="00904D05">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070B324" w14:textId="77777777" w:rsidR="00904D05" w:rsidRPr="0090773F" w:rsidRDefault="00904D05" w:rsidP="00904D05">
      <w:pPr>
        <w:rPr>
          <w:sz w:val="16"/>
        </w:rPr>
      </w:pPr>
      <w:r w:rsidRPr="0090773F">
        <w:rPr>
          <w:sz w:val="16"/>
        </w:rPr>
        <w:t>&lt;&lt;PARAGRAPH BREAKS RESUME&gt;&gt;</w:t>
      </w:r>
    </w:p>
    <w:p w14:paraId="7E952C5D" w14:textId="77777777" w:rsidR="00904D05" w:rsidRPr="00A57851" w:rsidRDefault="00904D05" w:rsidP="00904D05">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3BD3E625" w14:textId="77777777" w:rsidR="00904D05" w:rsidRPr="00BA39B2" w:rsidRDefault="00904D05" w:rsidP="00904D05">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bookmarkEnd w:id="0"/>
    <w:p w14:paraId="4B30F048" w14:textId="77777777" w:rsidR="00904D05" w:rsidRPr="00BB187C" w:rsidRDefault="00904D05" w:rsidP="00904D05">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2F7EE801" w14:textId="77777777" w:rsidR="00904D05" w:rsidRPr="00BB187C" w:rsidRDefault="00904D05" w:rsidP="00904D05">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32972CC8" w14:textId="77777777" w:rsidR="00904D05" w:rsidRPr="00BB187C" w:rsidRDefault="00904D05" w:rsidP="00904D05">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6C9DB3E5"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But there’s no need to despair. </w:t>
      </w:r>
      <w:r w:rsidRPr="00D907CD">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powerful </w:t>
      </w:r>
      <w:r w:rsidRPr="00D907CD">
        <w:rPr>
          <w:rStyle w:val="Emphasis"/>
          <w:rFonts w:asciiTheme="minorHAnsi" w:hAnsiTheme="minorHAnsi" w:cstheme="minorHAnsi"/>
          <w:highlight w:val="cyan"/>
        </w:rPr>
        <w:t>force</w:t>
      </w:r>
      <w:r w:rsidRPr="00D907CD">
        <w:rPr>
          <w:rStyle w:val="StyleUnderline"/>
          <w:rFonts w:asciiTheme="minorHAnsi" w:hAnsiTheme="minorHAnsi" w:cstheme="minorHAnsi"/>
          <w:highlight w:val="cyan"/>
        </w:rPr>
        <w:t xml:space="preserve"> </w:t>
      </w:r>
      <w:r w:rsidRPr="00BB187C">
        <w:rPr>
          <w:rStyle w:val="StyleUnderline"/>
          <w:rFonts w:asciiTheme="minorHAnsi" w:hAnsiTheme="minorHAnsi" w:cstheme="minorHAnsi"/>
        </w:rPr>
        <w:t xml:space="preserve">in our society </w:t>
      </w:r>
      <w:r w:rsidRPr="00D907CD">
        <w:rPr>
          <w:rStyle w:val="StyleUnderline"/>
          <w:rFonts w:asciiTheme="minorHAnsi" w:hAnsiTheme="minorHAnsi" w:cstheme="minorHAnsi"/>
          <w:highlight w:val="cyan"/>
        </w:rPr>
        <w:t xml:space="preserve">has the </w:t>
      </w:r>
      <w:r w:rsidRPr="00D907CD">
        <w:rPr>
          <w:rStyle w:val="Emphasis"/>
          <w:rFonts w:asciiTheme="minorHAnsi" w:hAnsiTheme="minorHAnsi" w:cstheme="minorHAnsi"/>
          <w:highlight w:val="cyan"/>
        </w:rPr>
        <w:t>legitimacy</w:t>
      </w:r>
      <w:r w:rsidRPr="00D907CD">
        <w:rPr>
          <w:rStyle w:val="StyleUnderline"/>
          <w:rFonts w:asciiTheme="minorHAnsi" w:hAnsiTheme="minorHAnsi" w:cstheme="minorHAnsi"/>
          <w:highlight w:val="cyan"/>
        </w:rPr>
        <w:t xml:space="preserve">, </w:t>
      </w:r>
      <w:r w:rsidRPr="00D907CD">
        <w:rPr>
          <w:rStyle w:val="Emphasis"/>
          <w:rFonts w:asciiTheme="minorHAnsi" w:hAnsiTheme="minorHAnsi" w:cstheme="minorHAnsi"/>
          <w:highlight w:val="cyan"/>
        </w:rPr>
        <w:t>resources</w:t>
      </w:r>
      <w:r w:rsidRPr="00D907CD">
        <w:rPr>
          <w:rStyle w:val="StyleUnderline"/>
          <w:rFonts w:asciiTheme="minorHAnsi" w:hAnsiTheme="minorHAnsi" w:cstheme="minorHAnsi"/>
          <w:highlight w:val="cyan"/>
        </w:rPr>
        <w:t xml:space="preserve"> and </w:t>
      </w:r>
      <w:r w:rsidRPr="00D907CD">
        <w:rPr>
          <w:rStyle w:val="Emphasis"/>
          <w:rFonts w:asciiTheme="minorHAnsi" w:hAnsiTheme="minorHAnsi" w:cstheme="minorHAnsi"/>
          <w:highlight w:val="cyan"/>
        </w:rPr>
        <w:t>leverage</w:t>
      </w:r>
      <w:r w:rsidRPr="00D907CD">
        <w:rPr>
          <w:rStyle w:val="StyleUnderline"/>
          <w:rFonts w:asciiTheme="minorHAnsi" w:hAnsiTheme="minorHAnsi" w:cstheme="minorHAnsi"/>
          <w:highlight w:val="cyan"/>
        </w:rPr>
        <w:t xml:space="preserve"> to </w:t>
      </w:r>
      <w:r w:rsidRPr="00BB187C">
        <w:rPr>
          <w:rStyle w:val="StyleUnderline"/>
          <w:rFonts w:asciiTheme="minorHAnsi" w:hAnsiTheme="minorHAnsi" w:cstheme="minorHAnsi"/>
        </w:rPr>
        <w:t>turn things around:</w:t>
      </w:r>
      <w:r w:rsidRPr="00BB187C">
        <w:rPr>
          <w:rFonts w:asciiTheme="minorHAnsi" w:hAnsiTheme="minorHAnsi" w:cstheme="minorHAnsi"/>
          <w:sz w:val="16"/>
        </w:rPr>
        <w:t xml:space="preserve"> organized labor. </w:t>
      </w:r>
      <w:hyperlink r:id="rId8" w:history="1">
        <w:r w:rsidRPr="00BB187C">
          <w:rPr>
            <w:rStyle w:val="Emphasis"/>
            <w:rFonts w:asciiTheme="minorHAnsi" w:hAnsiTheme="minorHAnsi" w:cstheme="minorHAnsi"/>
          </w:rPr>
          <w:t>Unions</w:t>
        </w:r>
      </w:hyperlink>
      <w:r w:rsidRPr="00BB187C">
        <w:rPr>
          <w:rStyle w:val="StyleUnderline"/>
          <w:rFonts w:asciiTheme="minorHAnsi" w:hAnsiTheme="minorHAnsi" w:cstheme="minorHAnsi"/>
        </w:rPr>
        <w:t xml:space="preserve"> can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790B3DB7" w14:textId="77777777" w:rsidR="00904D05" w:rsidRPr="00BB187C" w:rsidRDefault="00904D05" w:rsidP="00904D05">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shock-and-awe offensive, or to fill the void left by the </w:t>
      </w:r>
      <w:hyperlink r:id="rId10" w:history="1">
        <w:r w:rsidRPr="00BB187C">
          <w:rPr>
            <w:rStyle w:val="Hyperlink"/>
            <w:rFonts w:asciiTheme="minorHAnsi" w:hAnsiTheme="minorHAnsi" w:cstheme="minorHAnsi"/>
            <w:sz w:val="14"/>
          </w:rPr>
          <w:t>Democrats’ disarray</w:t>
        </w:r>
      </w:hyperlink>
      <w:r w:rsidRPr="00BB187C">
        <w:rPr>
          <w:rFonts w:asciiTheme="minorHAnsi" w:hAnsiTheme="minorHAnsi" w:cstheme="minorHAnsi"/>
          <w:sz w:val="14"/>
        </w:rPr>
        <w:t>. But it’s both necessary and</w:t>
      </w:r>
      <w:r w:rsidRPr="00BB187C">
        <w:rPr>
          <w:rFonts w:asciiTheme="minorHAnsi" w:hAnsiTheme="minorHAnsi" w:cstheme="minorHAnsi"/>
          <w:i/>
          <w:iCs/>
          <w:sz w:val="14"/>
        </w:rPr>
        <w:t> </w:t>
      </w:r>
      <w:r w:rsidRPr="00BB187C">
        <w:rPr>
          <w:rFonts w:asciiTheme="minorHAnsi" w:hAnsiTheme="minorHAnsi" w:cstheme="minorHAnsi"/>
          <w:sz w:val="14"/>
        </w:rPr>
        <w:t>possible.</w:t>
      </w:r>
    </w:p>
    <w:p w14:paraId="3F4B9A7B"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Consider Trump’s latest moves. </w:t>
      </w:r>
      <w:r w:rsidRPr="00D907CD">
        <w:rPr>
          <w:rStyle w:val="StyleUnderline"/>
          <w:rFonts w:asciiTheme="minorHAnsi" w:hAnsiTheme="minorHAnsi" w:cstheme="minorHAnsi"/>
          <w:highlight w:val="cyan"/>
        </w:rPr>
        <w:t>While he can appoint</w:t>
      </w:r>
      <w:r w:rsidRPr="00BB187C">
        <w:rPr>
          <w:rFonts w:asciiTheme="minorHAnsi" w:hAnsiTheme="minorHAnsi" w:cstheme="minorHAnsi"/>
          <w:sz w:val="16"/>
        </w:rPr>
        <w:t xml:space="preserve"> his </w:t>
      </w:r>
      <w:r w:rsidRPr="00D907CD">
        <w:rPr>
          <w:rStyle w:val="Emphasis"/>
          <w:rFonts w:asciiTheme="minorHAnsi" w:hAnsiTheme="minorHAnsi" w:cstheme="minorHAnsi"/>
          <w:highlight w:val="cyan"/>
        </w:rPr>
        <w:t>cronies</w:t>
      </w:r>
      <w:r w:rsidRPr="00BB187C">
        <w:rPr>
          <w:rFonts w:asciiTheme="minorHAnsi" w:hAnsiTheme="minorHAnsi" w:cstheme="minorHAnsi"/>
          <w:sz w:val="16"/>
        </w:rPr>
        <w:t xml:space="preserve"> to head crucial civil service agencies, </w:t>
      </w:r>
      <w:r w:rsidRPr="00D907CD">
        <w:rPr>
          <w:rStyle w:val="StyleUnderline"/>
          <w:rFonts w:asciiTheme="minorHAnsi" w:hAnsiTheme="minorHAnsi" w:cstheme="minorHAnsi"/>
          <w:highlight w:val="cyan"/>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who 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xml:space="preserve">. And </w:t>
      </w:r>
      <w:r w:rsidRPr="00D907CD">
        <w:rPr>
          <w:rStyle w:val="StyleUnderline"/>
          <w:rFonts w:asciiTheme="minorHAnsi" w:hAnsiTheme="minorHAnsi" w:cstheme="minorHAnsi"/>
          <w:highlight w:val="cyan"/>
        </w:rPr>
        <w:t>their resistance</w:t>
      </w:r>
      <w:r w:rsidRPr="00BB187C">
        <w:rPr>
          <w:rFonts w:asciiTheme="minorHAnsi" w:hAnsiTheme="minorHAnsi" w:cstheme="minorHAnsi"/>
          <w:sz w:val="16"/>
        </w:rPr>
        <w:t xml:space="preserve"> to his power grab – through defying the new administration and enlisting public support – </w:t>
      </w:r>
      <w:r w:rsidRPr="00D907CD">
        <w:rPr>
          <w:rStyle w:val="StyleUnderline"/>
          <w:rFonts w:asciiTheme="minorHAnsi" w:hAnsiTheme="minorHAnsi" w:cstheme="minorHAnsi"/>
          <w:highlight w:val="cyan"/>
        </w:rPr>
        <w:t>constitutes</w:t>
      </w:r>
      <w:r w:rsidRPr="00BB187C">
        <w:rPr>
          <w:rFonts w:asciiTheme="minorHAnsi" w:hAnsiTheme="minorHAnsi" w:cstheme="minorHAnsi"/>
          <w:sz w:val="16"/>
        </w:rPr>
        <w:t xml:space="preserve"> our best </w:t>
      </w:r>
      <w:r w:rsidRPr="00D907CD">
        <w:rPr>
          <w:rStyle w:val="StyleUnderline"/>
          <w:rFonts w:asciiTheme="minorHAnsi" w:hAnsiTheme="minorHAnsi" w:cstheme="minorHAnsi"/>
          <w:highlight w:val="cyan"/>
        </w:rPr>
        <w:t xml:space="preserve">hope for protecting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services</w:t>
      </w:r>
      <w:r w:rsidRPr="00BB187C">
        <w:rPr>
          <w:rFonts w:asciiTheme="minorHAnsi" w:hAnsiTheme="minorHAnsi" w:cstheme="minorHAnsi"/>
          <w:sz w:val="16"/>
        </w:rPr>
        <w:t xml:space="preserve"> upon which millions of Americans depend.</w:t>
      </w:r>
    </w:p>
    <w:p w14:paraId="5272240B"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the public safety dangers of not paying the people whose labor makes air travel possible. On 25 January, various air traffic controllers refused to come into work, </w:t>
      </w:r>
      <w:r w:rsidRPr="00D907CD">
        <w:rPr>
          <w:rStyle w:val="StyleUnderline"/>
          <w:rFonts w:asciiTheme="minorHAnsi" w:hAnsiTheme="minorHAnsi" w:cstheme="minorHAnsi"/>
          <w:highlight w:val="cyan"/>
        </w:rPr>
        <w:t>resulting in a</w:t>
      </w:r>
      <w:r w:rsidRPr="00BB187C">
        <w:rPr>
          <w:rFonts w:asciiTheme="minorHAnsi" w:hAnsiTheme="minorHAnsi" w:cstheme="minorHAnsi"/>
          <w:sz w:val="16"/>
        </w:rPr>
        <w:t xml:space="preserve"> temporary </w:t>
      </w:r>
      <w:r w:rsidRPr="00D907CD">
        <w:rPr>
          <w:rStyle w:val="Emphasis"/>
          <w:rFonts w:asciiTheme="minorHAnsi" w:hAnsiTheme="minorHAnsi" w:cstheme="minorHAnsi"/>
          <w:highlight w:val="cyan"/>
        </w:rPr>
        <w:t>grounding</w:t>
      </w:r>
      <w:r w:rsidRPr="00D907CD">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New York </w:t>
      </w:r>
      <w:r w:rsidRPr="00D907CD">
        <w:rPr>
          <w:rStyle w:val="StyleUnderline"/>
          <w:rFonts w:asciiTheme="minorHAnsi" w:hAnsiTheme="minorHAnsi" w:cstheme="minorHAnsi"/>
          <w:highlight w:val="cyan"/>
        </w:rPr>
        <w:t>flights</w:t>
      </w:r>
      <w:r w:rsidRPr="00BB187C">
        <w:rPr>
          <w:rFonts w:asciiTheme="minorHAnsi" w:hAnsiTheme="minorHAnsi" w:cstheme="minorHAnsi"/>
          <w:sz w:val="16"/>
        </w:rPr>
        <w:t xml:space="preserve">. Only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7FDD9F25"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achilles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but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742F56E2" w14:textId="77777777" w:rsidR="00904D05" w:rsidRPr="00BB187C" w:rsidRDefault="00904D05" w:rsidP="00904D05">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union drives and strikes</w:t>
      </w:r>
      <w:r w:rsidRPr="00BB187C">
        <w:rPr>
          <w:rFonts w:asciiTheme="minorHAnsi" w:hAnsiTheme="minorHAnsi" w:cstheme="minorHAnsi"/>
          <w:sz w:val="16"/>
        </w:rPr>
        <w:t xml:space="preserve"> for economic dignity across the country, labor and its supporters </w:t>
      </w:r>
      <w:r w:rsidRPr="00D907CD">
        <w:rPr>
          <w:rStyle w:val="StyleUnderline"/>
          <w:rFonts w:asciiTheme="minorHAnsi" w:hAnsiTheme="minorHAnsi" w:cstheme="minorHAnsi"/>
          <w:highlight w:val="cyan"/>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really on.</w:t>
      </w:r>
    </w:p>
    <w:p w14:paraId="57251376"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44687D58"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3"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779D6CE3" w14:textId="77777777" w:rsidR="00904D05" w:rsidRPr="00BB187C" w:rsidRDefault="00904D05" w:rsidP="00904D05">
      <w:pPr>
        <w:rPr>
          <w:rFonts w:asciiTheme="minorHAnsi" w:hAnsiTheme="minorHAnsi" w:cstheme="minorHAnsi"/>
          <w:sz w:val="16"/>
        </w:rPr>
      </w:pPr>
      <w:r w:rsidRPr="00BB187C">
        <w:rPr>
          <w:rFonts w:asciiTheme="minorHAnsi" w:hAnsiTheme="minorHAnsi" w:cstheme="minorHAnsi"/>
          <w:sz w:val="16"/>
        </w:rPr>
        <w:t xml:space="preserve">Despite Trump’s constriction of labor rights, </w:t>
      </w:r>
      <w:r w:rsidRPr="00BB187C">
        <w:rPr>
          <w:rStyle w:val="StyleUnderline"/>
          <w:rFonts w:asciiTheme="minorHAnsi" w:hAnsiTheme="minorHAnsi" w:cstheme="minorHAnsi"/>
        </w:rPr>
        <w:t>conditions overall remain </w:t>
      </w:r>
      <w:hyperlink r:id="rId14" w:history="1">
        <w:r w:rsidRPr="00BB187C">
          <w:rPr>
            <w:rStyle w:val="StyleUnderline"/>
            <w:rFonts w:asciiTheme="minorHAnsi" w:hAnsiTheme="minorHAnsi" w:cstheme="minorHAnsi"/>
          </w:rPr>
          <w:t>favorable</w:t>
        </w:r>
      </w:hyperlink>
      <w:r w:rsidRPr="00BB187C">
        <w:rPr>
          <w:rStyle w:val="StyleUnderline"/>
          <w:rFonts w:asciiTheme="minorHAnsi" w:hAnsiTheme="minorHAnsi" w:cstheme="minorHAnsi"/>
        </w:rPr>
        <w:t> for union growth</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Organized labor</w:t>
      </w:r>
      <w:r w:rsidRPr="00BB187C">
        <w:rPr>
          <w:rFonts w:asciiTheme="minorHAnsi" w:hAnsiTheme="minorHAnsi" w:cstheme="minorHAnsi"/>
          <w:sz w:val="16"/>
        </w:rPr>
        <w:t xml:space="preserve">, for example, </w:t>
      </w:r>
      <w:r w:rsidRPr="00D907CD">
        <w:rPr>
          <w:rStyle w:val="StyleUnderline"/>
          <w:rFonts w:asciiTheme="minorHAnsi" w:hAnsiTheme="minorHAnsi" w:cstheme="minorHAnsi"/>
          <w:highlight w:val="cyan"/>
        </w:rPr>
        <w:t>is</w:t>
      </w:r>
      <w:r w:rsidRPr="00BB187C">
        <w:rPr>
          <w:rFonts w:asciiTheme="minorHAnsi" w:hAnsiTheme="minorHAnsi" w:cstheme="minorHAnsi"/>
          <w:sz w:val="16"/>
        </w:rPr>
        <w:t> </w:t>
      </w:r>
      <w:hyperlink r:id="rId15" w:history="1">
        <w:r w:rsidRPr="00D907CD">
          <w:rPr>
            <w:rStyle w:val="StyleUnderline"/>
            <w:rFonts w:asciiTheme="minorHAnsi" w:hAnsiTheme="minorHAnsi" w:cstheme="minorHAnsi"/>
            <w:highlight w:val="cyan"/>
          </w:rPr>
          <w:t>sitting on</w:t>
        </w:r>
      </w:hyperlink>
      <w:r w:rsidRPr="00D907CD">
        <w:rPr>
          <w:rStyle w:val="StyleUnderline"/>
          <w:rFonts w:asciiTheme="minorHAnsi" w:hAnsiTheme="minorHAnsi" w:cstheme="minorHAnsi"/>
          <w:highlight w:val="cyan"/>
        </w:rPr>
        <w:t xml:space="preserve"> an </w:t>
      </w:r>
      <w:r w:rsidRPr="00D907CD">
        <w:rPr>
          <w:rStyle w:val="Emphasis"/>
          <w:rFonts w:asciiTheme="minorHAnsi" w:hAnsiTheme="minorHAnsi" w:cstheme="minorHAnsi"/>
          <w:highlight w:val="cyan"/>
        </w:rPr>
        <w:t>unprecedented</w:t>
      </w:r>
      <w:r w:rsidRPr="00D907CD">
        <w:rPr>
          <w:rStyle w:val="StyleUnderline"/>
          <w:rFonts w:asciiTheme="minorHAnsi" w:hAnsiTheme="minorHAnsi" w:cstheme="minorHAnsi"/>
          <w:highlight w:val="cyan"/>
        </w:rPr>
        <w:t xml:space="preserve"> war chest of </w:t>
      </w:r>
      <w:r w:rsidRPr="00BB187C">
        <w:rPr>
          <w:rStyle w:val="StyleUnderline"/>
          <w:rFonts w:asciiTheme="minorHAnsi" w:hAnsiTheme="minorHAnsi" w:cstheme="minorHAnsi"/>
        </w:rPr>
        <w:t xml:space="preserve">roughly </w:t>
      </w:r>
      <w:r w:rsidRPr="00D907CD">
        <w:rPr>
          <w:rStyle w:val="Emphasis"/>
          <w:rFonts w:asciiTheme="minorHAnsi" w:hAnsiTheme="minorHAnsi" w:cstheme="minorHAnsi"/>
          <w:highlight w:val="cyan"/>
        </w:rPr>
        <w:t>$38bn</w:t>
      </w:r>
      <w:r w:rsidRPr="00BB187C">
        <w:rPr>
          <w:rFonts w:asciiTheme="minorHAnsi" w:hAnsiTheme="minorHAnsi" w:cstheme="minorHAnsi"/>
          <w:sz w:val="16"/>
        </w:rPr>
        <w:t xml:space="preserve"> in assets, over a third of which are highly liquid. This is </w:t>
      </w:r>
      <w:r w:rsidRPr="00D907CD">
        <w:rPr>
          <w:rStyle w:val="StyleUnderline"/>
          <w:rFonts w:asciiTheme="minorHAnsi" w:hAnsiTheme="minorHAnsi" w:cstheme="minorHAnsi"/>
          <w:highlight w:val="cyan"/>
        </w:rPr>
        <w:t xml:space="preserve">more than </w:t>
      </w:r>
      <w:r w:rsidRPr="00D907CD">
        <w:rPr>
          <w:rStyle w:val="Emphasis"/>
          <w:rFonts w:asciiTheme="minorHAnsi" w:hAnsiTheme="minorHAnsi" w:cstheme="minorHAnsi"/>
          <w:highlight w:val="cyan"/>
        </w:rPr>
        <w:t>enough</w:t>
      </w:r>
      <w:r w:rsidRPr="00D907CD">
        <w:rPr>
          <w:rStyle w:val="StyleUnderline"/>
          <w:rFonts w:asciiTheme="minorHAnsi" w:hAnsiTheme="minorHAnsi" w:cstheme="minorHAnsi"/>
          <w:highlight w:val="cyan"/>
        </w:rPr>
        <w:t xml:space="preserve"> to </w:t>
      </w:r>
      <w:r w:rsidRPr="00D907CD">
        <w:rPr>
          <w:rStyle w:val="Emphasis"/>
          <w:rFonts w:asciiTheme="minorHAnsi" w:hAnsiTheme="minorHAnsi" w:cstheme="minorHAnsi"/>
          <w:highlight w:val="cyan"/>
        </w:rPr>
        <w:t>defend</w:t>
      </w:r>
      <w:r w:rsidRPr="00D907CD">
        <w:rPr>
          <w:rStyle w:val="StyleUnderline"/>
          <w:rFonts w:asciiTheme="minorHAnsi" w:hAnsiTheme="minorHAnsi" w:cstheme="minorHAnsi"/>
          <w:highlight w:val="cyan"/>
        </w:rPr>
        <w:t xml:space="preserve"> against </w:t>
      </w:r>
      <w:hyperlink r:id="rId16" w:history="1">
        <w:r w:rsidRPr="00D907CD">
          <w:rPr>
            <w:rStyle w:val="Emphasis"/>
            <w:rFonts w:asciiTheme="minorHAnsi" w:hAnsiTheme="minorHAnsi" w:cstheme="minorHAnsi"/>
            <w:highlight w:val="cyan"/>
          </w:rPr>
          <w:t>Project 2025</w:t>
        </w:r>
      </w:hyperlink>
      <w:r w:rsidRPr="00BB187C">
        <w:rPr>
          <w:rFonts w:asciiTheme="minorHAnsi" w:hAnsiTheme="minorHAnsi" w:cstheme="minorHAnsi"/>
          <w:sz w:val="16"/>
        </w:rPr>
        <w:t> while simultaneously going on the offensive against corporate America. Big, assertive unionization battles could lay bare Trump’s oligarchic allegiances, while pressuring Democratic politicians to champion economic populism.</w:t>
      </w:r>
    </w:p>
    <w:p w14:paraId="6D672B16" w14:textId="77777777" w:rsidR="00904D05" w:rsidRPr="00BB187C" w:rsidRDefault="00904D05" w:rsidP="00904D05">
      <w:pPr>
        <w:rPr>
          <w:rFonts w:asciiTheme="minorHAnsi" w:hAnsiTheme="minorHAnsi" w:cstheme="minorHAnsi"/>
          <w:sz w:val="14"/>
        </w:rPr>
      </w:pPr>
      <w:r w:rsidRPr="00BB187C">
        <w:rPr>
          <w:rFonts w:asciiTheme="minorHAnsi" w:hAnsiTheme="minorHAnsi" w:cstheme="minorHAnsi"/>
          <w:sz w:val="14"/>
        </w:rPr>
        <w:t>Unfortunately, it’s unclear whether union officials will finally find the chutzpah to break from business as usual. Most remain exceedingly risk averse, narrowly focused, and deferential to establishment politicians. For that reason, labor’s post-pandemic upsurge has been driven from below, with young, left-leaning workers taking the lead – most recently at the </w:t>
      </w:r>
      <w:hyperlink r:id="rId17" w:history="1">
        <w:r w:rsidRPr="00BB187C">
          <w:rPr>
            <w:rStyle w:val="Hyperlink"/>
            <w:rFonts w:asciiTheme="minorHAnsi" w:hAnsiTheme="minorHAnsi" w:cstheme="minorHAnsi"/>
            <w:sz w:val="14"/>
          </w:rPr>
          <w:t>Whole Foods</w:t>
        </w:r>
      </w:hyperlink>
      <w:r w:rsidRPr="00BB187C">
        <w:rPr>
          <w:rFonts w:asciiTheme="minorHAnsi" w:hAnsiTheme="minorHAnsi" w:cstheme="minorHAnsi"/>
          <w:sz w:val="14"/>
        </w:rPr>
        <w:t> in Philadelphia that voted for a union last Monday. But to scale up widely enough to transform the US, this grassroots uptick will need deep-pocketed labor leaders to fully jump into the fight.</w:t>
      </w:r>
    </w:p>
    <w:p w14:paraId="29ECD71E" w14:textId="77777777" w:rsidR="00904D05" w:rsidRPr="00BB187C" w:rsidRDefault="00904D05" w:rsidP="00904D05">
      <w:pPr>
        <w:rPr>
          <w:rFonts w:asciiTheme="minorHAnsi" w:hAnsiTheme="minorHAnsi" w:cstheme="minorHAnsi"/>
          <w:sz w:val="14"/>
        </w:rPr>
      </w:pPr>
      <w:r w:rsidRPr="00D907CD">
        <w:rPr>
          <w:rStyle w:val="StyleUnderline"/>
          <w:rFonts w:asciiTheme="minorHAnsi" w:hAnsiTheme="minorHAnsi" w:cstheme="minorHAnsi"/>
          <w:highlight w:val="cyan"/>
        </w:rPr>
        <w:t xml:space="preserve">It </w:t>
      </w:r>
      <w:r w:rsidRPr="00D907CD">
        <w:rPr>
          <w:rStyle w:val="Emphasis"/>
          <w:rFonts w:asciiTheme="minorHAnsi" w:hAnsiTheme="minorHAnsi" w:cstheme="minorHAnsi"/>
          <w:highlight w:val="cyan"/>
        </w:rPr>
        <w:t>remains</w:t>
      </w:r>
      <w:r w:rsidRPr="00D907CD">
        <w:rPr>
          <w:rStyle w:val="StyleUnderline"/>
          <w:rFonts w:asciiTheme="minorHAnsi" w:hAnsiTheme="minorHAnsi" w:cstheme="minorHAnsi"/>
          <w:highlight w:val="cyan"/>
        </w:rPr>
        <w:t xml:space="preserve"> to be </w:t>
      </w:r>
      <w:r w:rsidRPr="00D907CD">
        <w:rPr>
          <w:rStyle w:val="Emphasis"/>
          <w:rFonts w:asciiTheme="minorHAnsi" w:hAnsiTheme="minorHAnsi" w:cstheme="minorHAnsi"/>
          <w:highlight w:val="cyan"/>
        </w:rPr>
        <w:t>seen</w:t>
      </w:r>
      <w:r w:rsidRPr="00D907CD">
        <w:rPr>
          <w:rStyle w:val="StyleUnderline"/>
          <w:rFonts w:asciiTheme="minorHAnsi" w:hAnsiTheme="minorHAnsi" w:cstheme="minorHAnsi"/>
          <w:highlight w:val="cyan"/>
        </w:rPr>
        <w:t xml:space="preserve"> whether unions </w:t>
      </w:r>
      <w:r w:rsidRPr="00D907CD">
        <w:rPr>
          <w:rStyle w:val="Emphasis"/>
          <w:rFonts w:asciiTheme="minorHAnsi" w:hAnsiTheme="minorHAnsi" w:cstheme="minorHAnsi"/>
          <w:highlight w:val="cyan"/>
        </w:rPr>
        <w:t>can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rise to the challenge of </w:t>
      </w:r>
      <w:r w:rsidRPr="00BB187C">
        <w:rPr>
          <w:rStyle w:val="Emphasis"/>
          <w:rFonts w:asciiTheme="minorHAnsi" w:hAnsiTheme="minorHAnsi" w:cstheme="minorHAnsi"/>
        </w:rPr>
        <w:t>Trumpism</w:t>
      </w:r>
      <w:r w:rsidRPr="00BB187C">
        <w:rPr>
          <w:rFonts w:asciiTheme="minorHAnsi" w:hAnsiTheme="minorHAnsi" w:cstheme="minorHAnsi"/>
          <w:sz w:val="16"/>
        </w:rPr>
        <w:t xml:space="preserve">. </w:t>
      </w:r>
      <w:r w:rsidRPr="00BB187C">
        <w:rPr>
          <w:rStyle w:val="StyleUnderline"/>
          <w:rFonts w:asciiTheme="minorHAnsi" w:hAnsiTheme="minorHAnsi" w:cstheme="minorHAnsi"/>
        </w:rPr>
        <w:t>For the sake of</w:t>
      </w:r>
      <w:r w:rsidRPr="00BB187C">
        <w:rPr>
          <w:rFonts w:asciiTheme="minorHAnsi" w:hAnsiTheme="minorHAnsi" w:cstheme="minorHAnsi"/>
          <w:sz w:val="16"/>
        </w:rPr>
        <w:t xml:space="preserve"> our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our </w:t>
      </w:r>
      <w:r w:rsidRPr="00BB187C">
        <w:rPr>
          <w:rFonts w:asciiTheme="minorHAnsi" w:hAnsiTheme="minorHAnsi" w:cstheme="minorHAnsi"/>
          <w:sz w:val="14"/>
        </w:rPr>
        <w:t xml:space="preserve">livelihoods, and our planet, </w:t>
      </w:r>
      <w:r w:rsidRPr="00BB187C">
        <w:rPr>
          <w:rStyle w:val="StyleUnderline"/>
          <w:rFonts w:asciiTheme="minorHAnsi" w:hAnsiTheme="minorHAnsi" w:cstheme="minorHAnsi"/>
          <w:sz w:val="14"/>
        </w:rPr>
        <w:t>let’s hope they do.</w:t>
      </w:r>
    </w:p>
    <w:p w14:paraId="7E055191" w14:textId="77777777" w:rsidR="00904D05" w:rsidRPr="00BB187C" w:rsidRDefault="00904D05" w:rsidP="00904D05">
      <w:pPr>
        <w:rPr>
          <w:rFonts w:asciiTheme="minorHAnsi" w:hAnsiTheme="minorHAnsi" w:cstheme="minorHAnsi"/>
          <w:sz w:val="14"/>
        </w:rPr>
      </w:pPr>
      <w:r w:rsidRPr="00BB187C">
        <w:rPr>
          <w:rFonts w:asciiTheme="minorHAnsi" w:hAnsiTheme="minorHAnsi" w:cstheme="minorHAnsi"/>
          <w:sz w:val="14"/>
        </w:rPr>
        <w:t>What’s giving me hope now</w:t>
      </w:r>
    </w:p>
    <w:p w14:paraId="007A1380" w14:textId="514B4CF8" w:rsidR="00904D05" w:rsidRPr="00904D05" w:rsidRDefault="00904D05" w:rsidP="00904D05">
      <w:pPr>
        <w:rPr>
          <w:rFonts w:asciiTheme="minorHAnsi" w:hAnsiTheme="minorHAnsi" w:cstheme="minorHAnsi"/>
          <w:sz w:val="14"/>
        </w:rPr>
      </w:pPr>
      <w:r w:rsidRPr="00BB187C">
        <w:rPr>
          <w:rFonts w:asciiTheme="minorHAnsi" w:hAnsiTheme="minorHAnsi" w:cstheme="minorHAnsi"/>
          <w:sz w:val="14"/>
        </w:rPr>
        <w:t>What’s giving me hope is that Philadelphia </w:t>
      </w:r>
      <w:hyperlink r:id="rId18" w:history="1">
        <w:r w:rsidRPr="00BB187C">
          <w:rPr>
            <w:rStyle w:val="Hyperlink"/>
            <w:rFonts w:asciiTheme="minorHAnsi" w:hAnsiTheme="minorHAnsi" w:cstheme="minorHAnsi"/>
            <w:sz w:val="14"/>
          </w:rPr>
          <w:t>Whole Foods</w:t>
        </w:r>
      </w:hyperlink>
      <w:r w:rsidRPr="00BB187C">
        <w:rPr>
          <w:rFonts w:asciiTheme="minorHAnsi" w:hAnsiTheme="minorHAnsi" w:cstheme="minorHAnsi"/>
          <w:sz w:val="14"/>
        </w:rPr>
        <w:t> workers last Monday voted to unionize, 130 to 100. It’s a really big deal: this was only the second time American workers have defeated Amazon in a union election. Many in the labor movement were expecting a loss, since Maga is now in office and since management – headed by Trump’s new billionaire buddy Bezos – went scorched earth against the nascent union effort. But a multiracial crew of young, self-organized, left-leaning workers proved the skeptics wrong, as so often has been the case since 2021. Labor passed its first big test under Trump, and hopefully we’ll see many similar wins in the months to come.</w:t>
      </w:r>
    </w:p>
    <w:p w14:paraId="58CF2D5E" w14:textId="0122B4BE" w:rsidR="00904D05" w:rsidRDefault="00904D05" w:rsidP="00904D05">
      <w:pPr>
        <w:pStyle w:val="Heading2"/>
      </w:pPr>
      <w:r>
        <w:t>2AC</w:t>
      </w:r>
    </w:p>
    <w:p w14:paraId="5E44A62C" w14:textId="3FA9A320" w:rsidR="00904D05" w:rsidRDefault="00904D05" w:rsidP="00904D05">
      <w:pPr>
        <w:pStyle w:val="Heading3"/>
      </w:pPr>
      <w:r>
        <w:t>Case</w:t>
      </w:r>
    </w:p>
    <w:p w14:paraId="35A16830" w14:textId="11860A45" w:rsidR="00904D05" w:rsidRDefault="00904D05" w:rsidP="00904D05">
      <w:pPr>
        <w:pStyle w:val="Heading4"/>
      </w:pPr>
      <w:r>
        <w:t xml:space="preserve">1 – NLRB funding means they can adjudicate and cause enforcement </w:t>
      </w:r>
    </w:p>
    <w:p w14:paraId="0C26D2C1" w14:textId="77777777" w:rsidR="00904D05" w:rsidRPr="00CF6D33" w:rsidRDefault="00904D05" w:rsidP="00904D05">
      <w:r w:rsidRPr="00CF6D33">
        <w:rPr>
          <w:rStyle w:val="Heading4Char"/>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486FFD5F" w14:textId="77777777" w:rsidR="00904D05" w:rsidRPr="00CF6D33" w:rsidRDefault="00904D05" w:rsidP="00904D05">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0B57F564" w14:textId="77777777" w:rsidR="00904D05" w:rsidRPr="00CF6D33" w:rsidRDefault="00904D05" w:rsidP="00904D05">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486DA291" w14:textId="77777777" w:rsidR="00904D05" w:rsidRPr="00CF6D33" w:rsidRDefault="00904D05" w:rsidP="00904D05">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31027915" w14:textId="77777777" w:rsidR="00904D05" w:rsidRPr="00CF6D33" w:rsidRDefault="00904D05" w:rsidP="00904D05">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46EBDD64" w14:textId="77777777" w:rsidR="00904D05" w:rsidRPr="00CF6D33" w:rsidRDefault="00904D05" w:rsidP="00904D05">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61991919" w14:textId="77777777" w:rsidR="00904D05" w:rsidRPr="00CF6D33" w:rsidRDefault="00904D05" w:rsidP="00904D05">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4964B0C5" w14:textId="77777777" w:rsidR="00904D05" w:rsidRPr="00CF6D33" w:rsidRDefault="00904D05" w:rsidP="00904D05">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36DE437E" w14:textId="77777777" w:rsidR="00904D05" w:rsidRPr="00CF6D33" w:rsidRDefault="00904D05" w:rsidP="00904D05">
      <w:pPr>
        <w:rPr>
          <w:sz w:val="16"/>
        </w:rPr>
      </w:pPr>
      <w:r w:rsidRPr="00CF6D33">
        <w:rPr>
          <w:sz w:val="16"/>
        </w:rPr>
        <w:t>The NLRB's mission to protect organizing</w:t>
      </w:r>
    </w:p>
    <w:p w14:paraId="07D00F05" w14:textId="77777777" w:rsidR="00904D05" w:rsidRPr="00CF6D33" w:rsidRDefault="00904D05" w:rsidP="00904D05">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53DCE8EA" w14:textId="77777777" w:rsidR="00904D05" w:rsidRPr="00CF6D33" w:rsidRDefault="00904D05" w:rsidP="00904D05">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5CE03864" w14:textId="77777777" w:rsidR="00904D05" w:rsidRPr="00CF6D33" w:rsidRDefault="00904D05" w:rsidP="00904D05">
      <w:pPr>
        <w:rPr>
          <w:sz w:val="16"/>
        </w:rPr>
      </w:pPr>
      <w:r w:rsidRPr="00CF6D33">
        <w:rPr>
          <w:sz w:val="16"/>
        </w:rPr>
        <w:t>What is the Protecting the Right to Organize Act?</w:t>
      </w:r>
    </w:p>
    <w:p w14:paraId="20E036F0" w14:textId="77777777" w:rsidR="00904D05" w:rsidRPr="00CF6D33" w:rsidRDefault="00904D05" w:rsidP="00904D05">
      <w:pPr>
        <w:rPr>
          <w:sz w:val="16"/>
        </w:rPr>
      </w:pPr>
      <w:r w:rsidRPr="00CF6D33">
        <w:rPr>
          <w:sz w:val="16"/>
        </w:rPr>
        <w:t>The PRO Act, which the House of Representatives passed in 2021,17would implement a range of crucial reforms that safeguard workers’ right to join a union, including:18</w:t>
      </w:r>
    </w:p>
    <w:p w14:paraId="54A84A29" w14:textId="77777777" w:rsidR="00904D05" w:rsidRPr="00CF6D33" w:rsidRDefault="00904D05" w:rsidP="00904D05">
      <w:pPr>
        <w:rPr>
          <w:sz w:val="16"/>
        </w:rPr>
      </w:pPr>
      <w:r w:rsidRPr="00CF6D33">
        <w:rPr>
          <w:sz w:val="16"/>
        </w:rPr>
        <w:t>Authorizing the NLRB to assess monetary penalties when workers are illegally fired</w:t>
      </w:r>
    </w:p>
    <w:p w14:paraId="5731F0D8" w14:textId="77777777" w:rsidR="00904D05" w:rsidRPr="00CF6D33" w:rsidRDefault="00904D05" w:rsidP="00904D05">
      <w:pPr>
        <w:rPr>
          <w:sz w:val="16"/>
        </w:rPr>
      </w:pPr>
      <w:r w:rsidRPr="00CF6D33">
        <w:rPr>
          <w:sz w:val="16"/>
        </w:rPr>
        <w:t>Closing loopholes that corporations abuse to prevent their workers from organizing unions</w:t>
      </w:r>
    </w:p>
    <w:p w14:paraId="31F1622A" w14:textId="77777777" w:rsidR="00904D05" w:rsidRPr="00CF6D33" w:rsidRDefault="00904D05" w:rsidP="00904D05">
      <w:pPr>
        <w:rPr>
          <w:sz w:val="16"/>
        </w:rPr>
      </w:pPr>
      <w:r w:rsidRPr="00CF6D33">
        <w:rPr>
          <w:sz w:val="16"/>
        </w:rPr>
        <w:t>Streamlining the process for achieving a first contract after workers vote for a union</w:t>
      </w:r>
    </w:p>
    <w:p w14:paraId="144FBAFB" w14:textId="77777777" w:rsidR="00904D05" w:rsidRPr="00CF6D33" w:rsidRDefault="00904D05" w:rsidP="00904D05">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as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51C4DADE" w14:textId="77777777" w:rsidR="00904D05" w:rsidRPr="00CF6D33" w:rsidRDefault="00904D05" w:rsidP="00904D05">
      <w:pPr>
        <w:rPr>
          <w:sz w:val="16"/>
        </w:rPr>
      </w:pPr>
      <w:r w:rsidRPr="00CF6D33">
        <w:rPr>
          <w:sz w:val="16"/>
        </w:rPr>
        <w:t>The NLRB's enforcement agenda is good for workers</w:t>
      </w:r>
    </w:p>
    <w:p w14:paraId="080D4C85" w14:textId="77777777" w:rsidR="00904D05" w:rsidRPr="00CF6D33" w:rsidRDefault="00904D05" w:rsidP="00904D05">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013D43F1" w14:textId="77777777" w:rsidR="00904D05" w:rsidRPr="00CF6D33" w:rsidRDefault="00904D05" w:rsidP="00904D05">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26641BD1" w14:textId="77777777" w:rsidR="00904D05" w:rsidRPr="00CF6D33" w:rsidRDefault="00904D05" w:rsidP="00904D05">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698BDB4B" w14:textId="77777777" w:rsidR="00904D05" w:rsidRPr="00CF6D33" w:rsidRDefault="00904D05" w:rsidP="00904D05">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3568C4B2" w14:textId="77777777" w:rsidR="00904D05" w:rsidRPr="00CF6D33" w:rsidRDefault="00904D05" w:rsidP="00904D05">
      <w:pPr>
        <w:rPr>
          <w:sz w:val="16"/>
        </w:rPr>
      </w:pPr>
      <w:r w:rsidRPr="00CF6D33">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0F4EA6CD" w14:textId="77777777" w:rsidR="00904D05" w:rsidRPr="00CF6D33" w:rsidRDefault="00904D05" w:rsidP="00904D05">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5761BA8C" w14:textId="77777777" w:rsidR="00904D05" w:rsidRPr="00CF6D33" w:rsidRDefault="00904D05" w:rsidP="00904D05">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5B3E6FEA" w14:textId="77777777" w:rsidR="00904D05" w:rsidRPr="00CF6D33" w:rsidRDefault="00904D05" w:rsidP="00904D05">
      <w:pPr>
        <w:rPr>
          <w:sz w:val="16"/>
        </w:rPr>
      </w:pPr>
      <w:r w:rsidRPr="00CF6D33">
        <w:rPr>
          <w:sz w:val="16"/>
        </w:rPr>
        <w:t>In addition to rule-making and setting precedent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055842CC" w14:textId="77777777" w:rsidR="00904D05" w:rsidRPr="00CF6D33" w:rsidRDefault="00904D05" w:rsidP="00904D05">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260736F8" w14:textId="77777777" w:rsidR="00904D05" w:rsidRPr="00CF6D33" w:rsidRDefault="00904D05" w:rsidP="00904D05">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7DD49E08" w14:textId="77777777" w:rsidR="00904D05" w:rsidRPr="00CF6D33" w:rsidRDefault="00904D05" w:rsidP="00904D05">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60BFA638" w14:textId="77777777" w:rsidR="00904D05" w:rsidRPr="00CF6D33" w:rsidRDefault="00904D05" w:rsidP="00904D05">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3358A25D" w14:textId="77777777" w:rsidR="00904D05" w:rsidRPr="00CF6D33" w:rsidRDefault="00904D05" w:rsidP="00904D05">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6A599277" w14:textId="77777777" w:rsidR="00904D05" w:rsidRPr="00CF6D33" w:rsidRDefault="00904D05" w:rsidP="00904D05">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0954C06B" w14:textId="77777777" w:rsidR="00904D05" w:rsidRPr="00CF6D33" w:rsidRDefault="00904D05" w:rsidP="00904D05">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13666C8A" w14:textId="77777777" w:rsidR="00904D05" w:rsidRPr="00CF6D33" w:rsidRDefault="00904D05" w:rsidP="00904D05">
      <w:pPr>
        <w:rPr>
          <w:sz w:val="16"/>
        </w:rPr>
      </w:pPr>
      <w:r w:rsidRPr="00CF6D33">
        <w:rPr>
          <w:sz w:val="16"/>
        </w:rPr>
        <w:t>Conclusion</w:t>
      </w:r>
    </w:p>
    <w:p w14:paraId="5B5EAF4A" w14:textId="77777777" w:rsidR="00904D05" w:rsidRPr="00CF6D33" w:rsidRDefault="00904D05" w:rsidP="00904D05">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CF6D33">
        <w:rPr>
          <w:rStyle w:val="StyleUnderline"/>
        </w:rPr>
        <w:t>low funding</w:t>
      </w:r>
      <w:r w:rsidRPr="00CF6D33">
        <w:rPr>
          <w:sz w:val="16"/>
        </w:rPr>
        <w:t>—the consequence of a successful campaign by anti-worker politicians to sabotage the NLRB—</w:t>
      </w:r>
      <w:r w:rsidRPr="00CF6D33">
        <w:rPr>
          <w:rStyle w:val="StyleUnderline"/>
        </w:rPr>
        <w:t xml:space="preserve">continues to </w:t>
      </w:r>
      <w:r w:rsidRPr="00CF6D33">
        <w:rPr>
          <w:rStyle w:val="Emphasis"/>
        </w:rPr>
        <w:t>harm the agency’s</w:t>
      </w:r>
      <w:r w:rsidRPr="00CF6D33">
        <w:rPr>
          <w:sz w:val="16"/>
        </w:rPr>
        <w:t xml:space="preserve"> </w:t>
      </w:r>
      <w:r w:rsidRPr="00CF6D33">
        <w:rPr>
          <w:rStyle w:val="Emphasis"/>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NLRB </w:t>
      </w:r>
      <w:r w:rsidRPr="00CF6D33">
        <w:rPr>
          <w:rStyle w:val="Emphasis"/>
        </w:rPr>
        <w:t>receives the funding</w:t>
      </w:r>
      <w:r w:rsidRPr="00CF6D33">
        <w:rPr>
          <w:rStyle w:val="StyleUnderline"/>
        </w:rPr>
        <w:t xml:space="preserve"> increases </w:t>
      </w:r>
      <w:r w:rsidRPr="00CF6D33">
        <w:rPr>
          <w:rStyle w:val="Emphasis"/>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5A779CD2" w14:textId="77777777" w:rsidR="00904D05" w:rsidRDefault="00904D05" w:rsidP="00904D05"/>
    <w:p w14:paraId="39C8168E" w14:textId="77777777" w:rsidR="00904D05" w:rsidRDefault="00904D05" w:rsidP="00904D05">
      <w:r>
        <w:t>2 – Yes – it was a specific treaty that they’re violating IEER or something like that</w:t>
      </w:r>
    </w:p>
    <w:p w14:paraId="4C161F80" w14:textId="77777777" w:rsidR="00904D05" w:rsidRDefault="00904D05" w:rsidP="00904D05">
      <w:r>
        <w:t>3 – Yes spillover – its about trust with the US</w:t>
      </w:r>
    </w:p>
    <w:p w14:paraId="07C34A25" w14:textId="77777777" w:rsidR="00904D05" w:rsidRDefault="00904D05" w:rsidP="00904D05">
      <w:r>
        <w:t>4 – that’s the brink not a thumper – proves why revitalization now is key</w:t>
      </w:r>
    </w:p>
    <w:p w14:paraId="6A001C58" w14:textId="77777777" w:rsidR="00904D05" w:rsidRPr="000F5E12" w:rsidRDefault="00904D05" w:rsidP="00904D05">
      <w:r>
        <w:t>5 and 6 – IHL can work – it’s a question of drawing countries in and creating dipplomacy</w:t>
      </w:r>
    </w:p>
    <w:p w14:paraId="214C50EF" w14:textId="77777777" w:rsidR="00904D05" w:rsidRDefault="00904D05" w:rsidP="00904D05">
      <w:pPr>
        <w:pStyle w:val="Heading4"/>
      </w:pPr>
      <w:r>
        <w:t xml:space="preserve">1 -- Union power increases economic stability. </w:t>
      </w:r>
    </w:p>
    <w:p w14:paraId="07C9A90F" w14:textId="77777777" w:rsidR="00904D05" w:rsidRPr="00635AC3" w:rsidRDefault="00904D05" w:rsidP="00904D05">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5E675BD2" w14:textId="77777777" w:rsidR="00904D05" w:rsidRPr="00580278" w:rsidRDefault="00904D05" w:rsidP="00904D05">
      <w:pPr>
        <w:rPr>
          <w:u w:val="single"/>
        </w:rPr>
      </w:pPr>
      <w:r w:rsidRPr="00580278">
        <w:rPr>
          <w:sz w:val="16"/>
        </w:rPr>
        <w:t xml:space="preserve">Yet the direct effect of unions on wages and work equity may actually understate the broader economic benefits of unions. In new </w:t>
      </w:r>
      <w:r w:rsidRPr="00825F52">
        <w:rPr>
          <w:rStyle w:val="Emphasis"/>
          <w:highlight w:val="cyan"/>
        </w:rPr>
        <w:t>research</w:t>
      </w:r>
      <w:r w:rsidRPr="00580278">
        <w:rPr>
          <w:sz w:val="16"/>
        </w:rPr>
        <w:t xml:space="preserve">, we </w:t>
      </w:r>
      <w:r w:rsidRPr="00825F52">
        <w:rPr>
          <w:rStyle w:val="StyleUnderline"/>
          <w:highlight w:val="cyan"/>
        </w:rPr>
        <w:t>show</w:t>
      </w:r>
      <w:r w:rsidRPr="00580278">
        <w:rPr>
          <w:sz w:val="16"/>
        </w:rPr>
        <w:t xml:space="preserve"> that </w:t>
      </w:r>
      <w:r w:rsidRPr="00825F52">
        <w:rPr>
          <w:rStyle w:val="Emphasis"/>
        </w:rPr>
        <w:t xml:space="preserve">stronger </w:t>
      </w:r>
      <w:r w:rsidRPr="00825F52">
        <w:rPr>
          <w:rStyle w:val="Emphasis"/>
          <w:highlight w:val="cyan"/>
        </w:rPr>
        <w:t>unions</w:t>
      </w:r>
      <w:r w:rsidRPr="00580278">
        <w:rPr>
          <w:sz w:val="16"/>
        </w:rPr>
        <w:t xml:space="preserve"> have the unintended </w:t>
      </w:r>
      <w:r w:rsidRPr="00825F52">
        <w:rPr>
          <w:rStyle w:val="StyleUnderline"/>
          <w:highlight w:val="cyan"/>
        </w:rPr>
        <w:t>benefit</w:t>
      </w:r>
      <w:r w:rsidRPr="00580278">
        <w:rPr>
          <w:sz w:val="16"/>
        </w:rPr>
        <w:t xml:space="preserve"> of improving </w:t>
      </w:r>
      <w:r w:rsidRPr="00825F52">
        <w:rPr>
          <w:rStyle w:val="StyleUnderline"/>
          <w:highlight w:val="cyan"/>
        </w:rPr>
        <w:t xml:space="preserve">overall </w:t>
      </w:r>
      <w:r w:rsidRPr="00825F52">
        <w:rPr>
          <w:rStyle w:val="Emphasis"/>
          <w:highlight w:val="cyan"/>
        </w:rPr>
        <w:t>financial stability</w:t>
      </w:r>
      <w:r w:rsidRPr="00580278">
        <w:rPr>
          <w:sz w:val="16"/>
        </w:rPr>
        <w:t xml:space="preserve"> </w:t>
      </w:r>
      <w:r w:rsidRPr="00825F52">
        <w:rPr>
          <w:rStyle w:val="StyleUnderline"/>
        </w:rPr>
        <w:t xml:space="preserve">in the economy by </w:t>
      </w:r>
      <w:r w:rsidRPr="00825F52">
        <w:rPr>
          <w:rStyle w:val="StyleUnderline"/>
          <w:highlight w:val="cyan"/>
        </w:rPr>
        <w:t>prompting</w:t>
      </w:r>
      <w:r w:rsidRPr="00825F52">
        <w:rPr>
          <w:rStyle w:val="StyleUnderline"/>
        </w:rPr>
        <w:t xml:space="preserve"> </w:t>
      </w:r>
      <w:r w:rsidRPr="00825F52">
        <w:rPr>
          <w:rStyle w:val="StyleUnderline"/>
          <w:highlight w:val="cyan"/>
        </w:rPr>
        <w:t xml:space="preserve">firms to make </w:t>
      </w:r>
      <w:r w:rsidRPr="00825F52">
        <w:rPr>
          <w:rStyle w:val="Emphasis"/>
          <w:highlight w:val="cyan"/>
        </w:rPr>
        <w:t>less risky</w:t>
      </w:r>
      <w:r w:rsidRPr="00825F52">
        <w:rPr>
          <w:rStyle w:val="StyleUnderline"/>
        </w:rPr>
        <w:t xml:space="preserve"> borrowing </w:t>
      </w:r>
      <w:r w:rsidRPr="00825F52">
        <w:rPr>
          <w:rStyle w:val="Emphasis"/>
          <w:highlight w:val="cyan"/>
        </w:rPr>
        <w:t>decisions</w:t>
      </w:r>
      <w:r w:rsidRPr="00580278">
        <w:rPr>
          <w:sz w:val="16"/>
        </w:rPr>
        <w:t xml:space="preserve">. This is because the </w:t>
      </w:r>
      <w:r w:rsidRPr="00825F52">
        <w:rPr>
          <w:rStyle w:val="Emphasis"/>
        </w:rPr>
        <w:t xml:space="preserve">collective </w:t>
      </w:r>
      <w:r w:rsidRPr="00825F52">
        <w:rPr>
          <w:rStyle w:val="Emphasis"/>
          <w:highlight w:val="cyan"/>
        </w:rPr>
        <w:t>bargaining</w:t>
      </w:r>
      <w:r w:rsidRPr="00580278">
        <w:rPr>
          <w:sz w:val="16"/>
        </w:rPr>
        <w:t xml:space="preserve"> process </w:t>
      </w:r>
      <w:r w:rsidRPr="00825F52">
        <w:rPr>
          <w:rStyle w:val="Emphasis"/>
          <w:highlight w:val="cyan"/>
        </w:rPr>
        <w:t>pushes</w:t>
      </w:r>
      <w:r w:rsidRPr="00580278">
        <w:rPr>
          <w:sz w:val="16"/>
          <w:highlight w:val="cyan"/>
        </w:rPr>
        <w:t xml:space="preserve"> </w:t>
      </w:r>
      <w:r w:rsidRPr="00825F52">
        <w:rPr>
          <w:rStyle w:val="StyleUnderline"/>
          <w:highlight w:val="cyan"/>
        </w:rPr>
        <w:t>firms to take fewer</w:t>
      </w:r>
      <w:r w:rsidRPr="00825F52">
        <w:rPr>
          <w:rStyle w:val="StyleUnderline"/>
        </w:rPr>
        <w:t xml:space="preserve"> </w:t>
      </w:r>
      <w:r w:rsidRPr="00825F52">
        <w:rPr>
          <w:rStyle w:val="Emphasis"/>
        </w:rPr>
        <w:t xml:space="preserve">financial </w:t>
      </w:r>
      <w:r w:rsidRPr="00825F52">
        <w:rPr>
          <w:rStyle w:val="Emphasis"/>
          <w:highlight w:val="cyan"/>
        </w:rPr>
        <w:t>risks</w:t>
      </w:r>
      <w:r w:rsidRPr="00580278">
        <w:rPr>
          <w:sz w:val="16"/>
        </w:rPr>
        <w:t xml:space="preserve">, thereby </w:t>
      </w:r>
      <w:r w:rsidRPr="00825F52">
        <w:rPr>
          <w:rStyle w:val="StyleUnderline"/>
          <w:highlight w:val="cyan"/>
        </w:rPr>
        <w:t>reducing</w:t>
      </w:r>
      <w:r w:rsidRPr="00580278">
        <w:rPr>
          <w:sz w:val="16"/>
        </w:rPr>
        <w:t xml:space="preserve"> the </w:t>
      </w:r>
      <w:r w:rsidRPr="00825F52">
        <w:rPr>
          <w:rStyle w:val="StyleUnderline"/>
          <w:highlight w:val="cyan"/>
        </w:rPr>
        <w:t xml:space="preserve">prospects of firms going </w:t>
      </w:r>
      <w:r w:rsidRPr="00825F52">
        <w:rPr>
          <w:rStyle w:val="Emphasis"/>
          <w:highlight w:val="cyan"/>
        </w:rPr>
        <w:t>bankrupt</w:t>
      </w:r>
      <w:r w:rsidRPr="00825F52">
        <w:rPr>
          <w:rStyle w:val="StyleUnderline"/>
          <w:highlight w:val="cyan"/>
        </w:rPr>
        <w:t xml:space="preserve"> or </w:t>
      </w:r>
      <w:r w:rsidRPr="00825F52">
        <w:rPr>
          <w:rStyle w:val="Emphasis"/>
        </w:rPr>
        <w:t xml:space="preserve">undergoing </w:t>
      </w:r>
      <w:r w:rsidRPr="00825F52">
        <w:rPr>
          <w:rStyle w:val="Emphasis"/>
          <w:highlight w:val="cyan"/>
        </w:rPr>
        <w:t>layoffs</w:t>
      </w:r>
      <w:r w:rsidRPr="00825F52">
        <w:rPr>
          <w:rStyle w:val="StyleUnderline"/>
        </w:rPr>
        <w:t>.</w:t>
      </w:r>
    </w:p>
    <w:p w14:paraId="3E3A6A0C" w14:textId="77777777" w:rsidR="00904D05" w:rsidRPr="00580278" w:rsidRDefault="00904D05" w:rsidP="00904D05">
      <w:pPr>
        <w:rPr>
          <w:sz w:val="16"/>
        </w:rPr>
      </w:pPr>
      <w:r w:rsidRPr="00580278">
        <w:rPr>
          <w:sz w:val="16"/>
        </w:rPr>
        <w:t xml:space="preserve">This is an often-overlooked aspect of the role of unions in the economy: </w:t>
      </w:r>
      <w:r w:rsidRPr="00580278">
        <w:rPr>
          <w:rStyle w:val="StyleUnderline"/>
          <w:highlight w:val="cyan"/>
        </w:rPr>
        <w:t>Union-induced</w:t>
      </w:r>
      <w:r w:rsidRPr="00580278">
        <w:rPr>
          <w:rStyle w:val="StyleUnderline"/>
        </w:rPr>
        <w:t xml:space="preserve"> </w:t>
      </w:r>
      <w:r w:rsidRPr="00580278">
        <w:rPr>
          <w:rStyle w:val="Emphasis"/>
        </w:rPr>
        <w:t xml:space="preserve">financial </w:t>
      </w:r>
      <w:r w:rsidRPr="00580278">
        <w:rPr>
          <w:rStyle w:val="Emphasis"/>
          <w:highlight w:val="cyan"/>
        </w:rPr>
        <w:t>stability</w:t>
      </w:r>
      <w:r w:rsidRPr="00580278">
        <w:rPr>
          <w:rStyle w:val="StyleUnderline"/>
        </w:rPr>
        <w:t xml:space="preserve"> can </w:t>
      </w:r>
      <w:r w:rsidRPr="00580278">
        <w:rPr>
          <w:rStyle w:val="Emphasis"/>
          <w:highlight w:val="cyan"/>
        </w:rPr>
        <w:t>reduce</w:t>
      </w:r>
      <w:r w:rsidRPr="00580278">
        <w:rPr>
          <w:rStyle w:val="StyleUnderline"/>
        </w:rPr>
        <w:t xml:space="preserve"> the </w:t>
      </w:r>
      <w:r w:rsidRPr="00580278">
        <w:rPr>
          <w:rStyle w:val="Emphasis"/>
        </w:rPr>
        <w:t>risk</w:t>
      </w:r>
      <w:r w:rsidRPr="00580278">
        <w:rPr>
          <w:rStyle w:val="StyleUnderline"/>
        </w:rPr>
        <w:t xml:space="preserve"> of </w:t>
      </w:r>
      <w:r w:rsidRPr="00580278">
        <w:rPr>
          <w:rStyle w:val="Emphasis"/>
          <w:highlight w:val="cyan"/>
        </w:rPr>
        <w:t>unemployment</w:t>
      </w:r>
      <w:r w:rsidRPr="00580278">
        <w:rPr>
          <w:rStyle w:val="StyleUnderline"/>
        </w:rPr>
        <w:t xml:space="preserve"> for</w:t>
      </w:r>
      <w:r w:rsidRPr="00580278">
        <w:rPr>
          <w:sz w:val="16"/>
        </w:rPr>
        <w:t xml:space="preserve"> both unionized workers and </w:t>
      </w:r>
      <w:r w:rsidRPr="00580278">
        <w:rPr>
          <w:rStyle w:val="StyleUnderline"/>
        </w:rPr>
        <w:t xml:space="preserve">the </w:t>
      </w:r>
      <w:r w:rsidRPr="00580278">
        <w:rPr>
          <w:rStyle w:val="Emphasis"/>
        </w:rPr>
        <w:t>broader workforce</w:t>
      </w:r>
      <w:r w:rsidRPr="00580278">
        <w:rPr>
          <w:sz w:val="16"/>
        </w:rPr>
        <w:t xml:space="preserve"> alike.  </w:t>
      </w:r>
    </w:p>
    <w:p w14:paraId="62031145" w14:textId="77777777" w:rsidR="00904D05" w:rsidRPr="00580278" w:rsidRDefault="00904D05" w:rsidP="00904D05">
      <w:pPr>
        <w:rPr>
          <w:sz w:val="16"/>
        </w:rPr>
      </w:pPr>
      <w:r w:rsidRPr="00580278">
        <w:rPr>
          <w:sz w:val="16"/>
        </w:rPr>
        <w:t xml:space="preserve">In other words, firms care about having financial flexibility, and they make safer borrowing choices if their workforce is unionized and there is a possibility of having to ride out a strike. </w:t>
      </w:r>
      <w:r w:rsidRPr="00580278">
        <w:rPr>
          <w:rStyle w:val="StyleUnderline"/>
        </w:rPr>
        <w:t xml:space="preserve">These </w:t>
      </w:r>
      <w:r w:rsidRPr="00580278">
        <w:rPr>
          <w:rStyle w:val="Emphasis"/>
          <w:highlight w:val="cyan"/>
        </w:rPr>
        <w:t>safer</w:t>
      </w:r>
      <w:r w:rsidRPr="00580278">
        <w:rPr>
          <w:rStyle w:val="Emphasis"/>
        </w:rPr>
        <w:t xml:space="preserve"> financial </w:t>
      </w:r>
      <w:r w:rsidRPr="00580278">
        <w:rPr>
          <w:rStyle w:val="Emphasis"/>
          <w:highlight w:val="cyan"/>
        </w:rPr>
        <w:t>choices</w:t>
      </w:r>
      <w:r w:rsidRPr="00580278">
        <w:rPr>
          <w:rStyle w:val="StyleUnderline"/>
          <w:highlight w:val="cyan"/>
        </w:rPr>
        <w:t xml:space="preserve"> help firms </w:t>
      </w:r>
      <w:r w:rsidRPr="00580278">
        <w:rPr>
          <w:rStyle w:val="Emphasis"/>
          <w:highlight w:val="cyan"/>
        </w:rPr>
        <w:t>endure</w:t>
      </w:r>
      <w:r w:rsidRPr="00580278">
        <w:rPr>
          <w:rStyle w:val="StyleUnderline"/>
        </w:rPr>
        <w:t xml:space="preserve"> not only </w:t>
      </w:r>
      <w:r w:rsidRPr="00580278">
        <w:rPr>
          <w:rStyle w:val="Emphasis"/>
          <w:highlight w:val="cyan"/>
        </w:rPr>
        <w:t>strikes</w:t>
      </w:r>
      <w:r w:rsidRPr="00580278">
        <w:rPr>
          <w:rStyle w:val="StyleUnderline"/>
          <w:highlight w:val="cyan"/>
        </w:rPr>
        <w:t>, but also</w:t>
      </w:r>
      <w:r w:rsidRPr="00580278">
        <w:rPr>
          <w:rStyle w:val="StyleUnderline"/>
        </w:rPr>
        <w:t xml:space="preserve"> any potential </w:t>
      </w:r>
      <w:r w:rsidRPr="00580278">
        <w:rPr>
          <w:rStyle w:val="Emphasis"/>
        </w:rPr>
        <w:t>economic adversity</w:t>
      </w:r>
      <w:r w:rsidRPr="00580278">
        <w:rPr>
          <w:rStyle w:val="StyleUnderline"/>
        </w:rPr>
        <w:t xml:space="preserve">, including periods of </w:t>
      </w:r>
      <w:r w:rsidRPr="00580278">
        <w:rPr>
          <w:rStyle w:val="Emphasis"/>
        </w:rPr>
        <w:t xml:space="preserve">economic </w:t>
      </w:r>
      <w:r w:rsidRPr="00580278">
        <w:rPr>
          <w:rStyle w:val="Emphasis"/>
          <w:highlight w:val="cyan"/>
        </w:rPr>
        <w:t>recession</w:t>
      </w:r>
      <w:r w:rsidRPr="00580278">
        <w:rPr>
          <w:sz w:val="16"/>
        </w:rPr>
        <w:t>—</w:t>
      </w:r>
      <w:r w:rsidRPr="00580278">
        <w:rPr>
          <w:rStyle w:val="StyleUnderline"/>
          <w:sz w:val="16"/>
          <w:u w:val="none"/>
        </w:rPr>
        <w:t>which affect all workers</w:t>
      </w:r>
      <w:r w:rsidRPr="00580278">
        <w:rPr>
          <w:sz w:val="16"/>
        </w:rPr>
        <w:t xml:space="preserve"> in the economy.</w:t>
      </w:r>
    </w:p>
    <w:p w14:paraId="2ABA65C6" w14:textId="77777777" w:rsidR="00904D05" w:rsidRPr="00580278" w:rsidRDefault="00904D05" w:rsidP="00904D05">
      <w:pPr>
        <w:rPr>
          <w:u w:val="single"/>
        </w:rPr>
      </w:pPr>
      <w:r w:rsidRPr="00580278">
        <w:rPr>
          <w:sz w:val="16"/>
        </w:rPr>
        <w:t xml:space="preserve">Crucially, our research also reveals that the adoption of so-called right-to-work laws, which </w:t>
      </w:r>
      <w:r w:rsidRPr="00580278">
        <w:rPr>
          <w:rStyle w:val="Emphasis"/>
          <w:highlight w:val="cyan"/>
        </w:rPr>
        <w:t>weak</w:t>
      </w:r>
      <w:r w:rsidRPr="00580278">
        <w:rPr>
          <w:sz w:val="16"/>
        </w:rPr>
        <w:t xml:space="preserve">en the power of </w:t>
      </w:r>
      <w:r w:rsidRPr="00580278">
        <w:rPr>
          <w:rStyle w:val="Emphasis"/>
          <w:highlight w:val="cyan"/>
        </w:rPr>
        <w:t>unions</w:t>
      </w:r>
      <w:r w:rsidRPr="00580278">
        <w:rPr>
          <w:rStyle w:val="StyleUnderline"/>
          <w:highlight w:val="cyan"/>
        </w:rPr>
        <w:t>, lead to</w:t>
      </w:r>
      <w:r w:rsidRPr="00580278">
        <w:rPr>
          <w:rStyle w:val="StyleUnderline"/>
        </w:rPr>
        <w:t xml:space="preserve"> </w:t>
      </w:r>
      <w:r w:rsidRPr="00580278">
        <w:rPr>
          <w:rStyle w:val="Emphasis"/>
        </w:rPr>
        <w:t>significant</w:t>
      </w:r>
      <w:r w:rsidRPr="00580278">
        <w:rPr>
          <w:rStyle w:val="StyleUnderline"/>
        </w:rPr>
        <w:t xml:space="preserve"> increases in </w:t>
      </w:r>
      <w:r w:rsidRPr="00580278">
        <w:rPr>
          <w:rStyle w:val="Emphasis"/>
          <w:highlight w:val="cyan"/>
        </w:rPr>
        <w:t>risky borrowing</w:t>
      </w:r>
      <w:r w:rsidRPr="00580278">
        <w:rPr>
          <w:rStyle w:val="StyleUnderline"/>
        </w:rPr>
        <w:t xml:space="preserve"> by firms </w:t>
      </w:r>
      <w:r w:rsidRPr="00580278">
        <w:rPr>
          <w:rStyle w:val="StyleUnderline"/>
          <w:highlight w:val="cyan"/>
        </w:rPr>
        <w:t>because of</w:t>
      </w:r>
      <w:r w:rsidRPr="00580278">
        <w:rPr>
          <w:rStyle w:val="StyleUnderline"/>
        </w:rPr>
        <w:t xml:space="preserve"> the </w:t>
      </w:r>
      <w:r w:rsidRPr="00580278">
        <w:rPr>
          <w:rStyle w:val="StyleUnderline"/>
          <w:highlight w:val="cyan"/>
        </w:rPr>
        <w:t>reduced need</w:t>
      </w:r>
      <w:r w:rsidRPr="00580278">
        <w:rPr>
          <w:rStyle w:val="StyleUnderline"/>
        </w:rPr>
        <w:t xml:space="preserve"> for firms </w:t>
      </w:r>
      <w:r w:rsidRPr="00580278">
        <w:rPr>
          <w:rStyle w:val="StyleUnderline"/>
          <w:highlight w:val="cyan"/>
        </w:rPr>
        <w:t>to stay</w:t>
      </w:r>
      <w:r w:rsidRPr="00580278">
        <w:rPr>
          <w:rStyle w:val="StyleUnderline"/>
        </w:rPr>
        <w:t xml:space="preserve"> </w:t>
      </w:r>
      <w:r w:rsidRPr="00580278">
        <w:rPr>
          <w:rStyle w:val="Emphasis"/>
        </w:rPr>
        <w:t xml:space="preserve">financially </w:t>
      </w:r>
      <w:r w:rsidRPr="00580278">
        <w:rPr>
          <w:rStyle w:val="Emphasis"/>
          <w:highlight w:val="cyan"/>
        </w:rPr>
        <w:t>flexible</w:t>
      </w:r>
      <w:r w:rsidRPr="00580278">
        <w:rPr>
          <w:sz w:val="16"/>
        </w:rPr>
        <w:t xml:space="preserve">. We document that </w:t>
      </w:r>
      <w:r w:rsidRPr="00580278">
        <w:rPr>
          <w:rStyle w:val="StyleUnderline"/>
          <w:highlight w:val="cyan"/>
        </w:rPr>
        <w:t>firms</w:t>
      </w:r>
      <w:r w:rsidRPr="00580278">
        <w:rPr>
          <w:sz w:val="16"/>
        </w:rPr>
        <w:t xml:space="preserve"> in states that passed such laws reduced safer long-term borrowing by these firms and instead </w:t>
      </w:r>
      <w:r w:rsidRPr="00580278">
        <w:rPr>
          <w:rStyle w:val="Emphasis"/>
          <w:highlight w:val="cyan"/>
        </w:rPr>
        <w:t>increased</w:t>
      </w:r>
      <w:r w:rsidRPr="00580278">
        <w:rPr>
          <w:rStyle w:val="StyleUnderline"/>
        </w:rPr>
        <w:t xml:space="preserve"> their </w:t>
      </w:r>
      <w:r w:rsidRPr="00580278">
        <w:rPr>
          <w:rStyle w:val="StyleUnderline"/>
          <w:highlight w:val="cyan"/>
        </w:rPr>
        <w:t xml:space="preserve">use of </w:t>
      </w:r>
      <w:r w:rsidRPr="00580278">
        <w:rPr>
          <w:rStyle w:val="Emphasis"/>
          <w:highlight w:val="cyan"/>
        </w:rPr>
        <w:t>riskier</w:t>
      </w:r>
      <w:r w:rsidRPr="00580278">
        <w:rPr>
          <w:rStyle w:val="StyleUnderline"/>
        </w:rPr>
        <w:t xml:space="preserve"> short-term </w:t>
      </w:r>
      <w:r w:rsidRPr="00580278">
        <w:rPr>
          <w:rStyle w:val="StyleUnderline"/>
          <w:highlight w:val="cyan"/>
        </w:rPr>
        <w:t>debt</w:t>
      </w:r>
      <w:r w:rsidRPr="00580278">
        <w:rPr>
          <w:sz w:val="16"/>
        </w:rPr>
        <w:t>—</w:t>
      </w:r>
      <w:r w:rsidRPr="00580278">
        <w:rPr>
          <w:rStyle w:val="StyleUnderline"/>
        </w:rPr>
        <w:t xml:space="preserve">a difference in borrowing patterns that matters in times of </w:t>
      </w:r>
      <w:r w:rsidRPr="00580278">
        <w:rPr>
          <w:rStyle w:val="Emphasis"/>
        </w:rPr>
        <w:t>economic turmoil</w:t>
      </w:r>
      <w:r w:rsidRPr="00580278">
        <w:rPr>
          <w:rStyle w:val="StyleUnderline"/>
        </w:rPr>
        <w:t>.</w:t>
      </w:r>
    </w:p>
    <w:p w14:paraId="4BDF3160" w14:textId="77777777" w:rsidR="00904D05" w:rsidRPr="00580278" w:rsidRDefault="00904D05" w:rsidP="00904D05">
      <w:pPr>
        <w:rPr>
          <w:sz w:val="16"/>
        </w:rPr>
      </w:pPr>
      <w:r w:rsidRPr="00580278">
        <w:rPr>
          <w:rStyle w:val="StyleUnderline"/>
          <w:highlight w:val="cyan"/>
        </w:rPr>
        <w:t>During</w:t>
      </w:r>
      <w:r w:rsidRPr="00580278">
        <w:rPr>
          <w:sz w:val="16"/>
        </w:rPr>
        <w:t xml:space="preserve"> the financial crisis in 2007–20</w:t>
      </w:r>
      <w:r w:rsidRPr="00580278">
        <w:rPr>
          <w:rStyle w:val="Emphasis"/>
          <w:highlight w:val="cyan"/>
        </w:rPr>
        <w:t>08</w:t>
      </w:r>
      <w:r w:rsidRPr="00580278">
        <w:rPr>
          <w:sz w:val="16"/>
        </w:rPr>
        <w:t xml:space="preserve">, for example, we find that for </w:t>
      </w:r>
      <w:r w:rsidRPr="00580278">
        <w:rPr>
          <w:rStyle w:val="Emphasis"/>
          <w:highlight w:val="cyan"/>
        </w:rPr>
        <w:t>each</w:t>
      </w:r>
      <w:r w:rsidRPr="00580278">
        <w:rPr>
          <w:rStyle w:val="StyleUnderline"/>
          <w:highlight w:val="cyan"/>
        </w:rPr>
        <w:t xml:space="preserve"> additional </w:t>
      </w:r>
      <w:r w:rsidRPr="00580278">
        <w:rPr>
          <w:rStyle w:val="Emphasis"/>
          <w:highlight w:val="cyan"/>
        </w:rPr>
        <w:t>percent</w:t>
      </w:r>
      <w:r w:rsidRPr="00580278">
        <w:rPr>
          <w:sz w:val="16"/>
        </w:rPr>
        <w:t xml:space="preserve">age </w:t>
      </w:r>
      <w:r w:rsidRPr="00580278">
        <w:rPr>
          <w:rStyle w:val="StyleUnderline"/>
          <w:highlight w:val="cyan"/>
        </w:rPr>
        <w:t>of a firm’s</w:t>
      </w:r>
      <w:r w:rsidRPr="00580278">
        <w:rPr>
          <w:sz w:val="16"/>
        </w:rPr>
        <w:t xml:space="preserve"> total </w:t>
      </w:r>
      <w:r w:rsidRPr="00580278">
        <w:rPr>
          <w:rStyle w:val="StyleUnderline"/>
          <w:highlight w:val="cyan"/>
        </w:rPr>
        <w:t>debt that was held</w:t>
      </w:r>
      <w:r w:rsidRPr="00580278">
        <w:rPr>
          <w:sz w:val="16"/>
          <w:highlight w:val="cyan"/>
        </w:rPr>
        <w:t xml:space="preserve"> </w:t>
      </w:r>
      <w:r w:rsidRPr="00580278">
        <w:rPr>
          <w:rStyle w:val="Emphasis"/>
          <w:highlight w:val="cyan"/>
        </w:rPr>
        <w:t>long term</w:t>
      </w:r>
      <w:r w:rsidRPr="00580278">
        <w:rPr>
          <w:rStyle w:val="StyleUnderline"/>
          <w:highlight w:val="cyan"/>
        </w:rPr>
        <w:t xml:space="preserve">, firms </w:t>
      </w:r>
      <w:r w:rsidRPr="00580278">
        <w:rPr>
          <w:rStyle w:val="Emphasis"/>
          <w:highlight w:val="cyan"/>
        </w:rPr>
        <w:t>reduced</w:t>
      </w:r>
      <w:r w:rsidRPr="00580278">
        <w:rPr>
          <w:rStyle w:val="StyleUnderline"/>
          <w:highlight w:val="cyan"/>
        </w:rPr>
        <w:t xml:space="preserve"> employment</w:t>
      </w:r>
      <w:r w:rsidRPr="00580278">
        <w:rPr>
          <w:rStyle w:val="StyleUnderline"/>
        </w:rPr>
        <w:t xml:space="preserve"> by around </w:t>
      </w:r>
      <w:r w:rsidRPr="00580278">
        <w:rPr>
          <w:rStyle w:val="Emphasis"/>
          <w:highlight w:val="cyan"/>
        </w:rPr>
        <w:t>one-third</w:t>
      </w:r>
      <w:r w:rsidRPr="00580278">
        <w:rPr>
          <w:rStyle w:val="StyleUnderline"/>
        </w:rPr>
        <w:t xml:space="preserve"> of a </w:t>
      </w:r>
      <w:r w:rsidRPr="00580278">
        <w:rPr>
          <w:rStyle w:val="StyleUnderline"/>
          <w:highlight w:val="cyan"/>
        </w:rPr>
        <w:t xml:space="preserve">percent </w:t>
      </w:r>
      <w:r w:rsidRPr="00580278">
        <w:rPr>
          <w:rStyle w:val="Emphasis"/>
          <w:highlight w:val="cyan"/>
        </w:rPr>
        <w:t>less</w:t>
      </w:r>
      <w:r w:rsidRPr="00580278">
        <w:rPr>
          <w:rStyle w:val="StyleUnderline"/>
        </w:rPr>
        <w:t xml:space="preserve"> than</w:t>
      </w:r>
      <w:r w:rsidRPr="00580278">
        <w:rPr>
          <w:sz w:val="16"/>
        </w:rPr>
        <w:t xml:space="preserve"> otherwise-</w:t>
      </w:r>
      <w:r w:rsidRPr="00580278">
        <w:rPr>
          <w:rStyle w:val="StyleUnderline"/>
        </w:rPr>
        <w:t>similar firms, even</w:t>
      </w:r>
      <w:r w:rsidRPr="00580278">
        <w:rPr>
          <w:sz w:val="16"/>
        </w:rPr>
        <w:t xml:space="preserve"> after </w:t>
      </w:r>
      <w:r w:rsidRPr="00580278">
        <w:rPr>
          <w:rStyle w:val="StyleUnderline"/>
        </w:rPr>
        <w:t>accounting for</w:t>
      </w:r>
      <w:r w:rsidRPr="00580278">
        <w:rPr>
          <w:sz w:val="16"/>
        </w:rPr>
        <w:t xml:space="preserve"> each firm’s </w:t>
      </w:r>
      <w:r w:rsidRPr="00580278">
        <w:rPr>
          <w:rStyle w:val="StyleUnderline"/>
        </w:rPr>
        <w:t>total</w:t>
      </w:r>
      <w:r w:rsidRPr="00580278">
        <w:rPr>
          <w:sz w:val="16"/>
        </w:rPr>
        <w:t xml:space="preserve"> level of </w:t>
      </w:r>
      <w:r w:rsidRPr="00580278">
        <w:rPr>
          <w:rStyle w:val="StyleUnderline"/>
        </w:rPr>
        <w:t>borrowing. Other academic work similarly documents</w:t>
      </w:r>
      <w:r w:rsidRPr="00580278">
        <w:rPr>
          <w:sz w:val="16"/>
        </w:rPr>
        <w:t xml:space="preserve"> that these </w:t>
      </w:r>
      <w:r w:rsidRPr="00580278">
        <w:rPr>
          <w:rStyle w:val="Emphasis"/>
        </w:rPr>
        <w:t>differences</w:t>
      </w:r>
      <w:r w:rsidRPr="00580278">
        <w:rPr>
          <w:rStyle w:val="StyleUnderline"/>
        </w:rPr>
        <w:t xml:space="preserve"> in borrowing patterns </w:t>
      </w:r>
      <w:r w:rsidRPr="00580278">
        <w:rPr>
          <w:rStyle w:val="Emphasis"/>
        </w:rPr>
        <w:t>mattered</w:t>
      </w:r>
      <w:r w:rsidRPr="00580278">
        <w:rPr>
          <w:sz w:val="16"/>
        </w:rPr>
        <w:t xml:space="preserve"> both </w:t>
      </w:r>
      <w:r w:rsidRPr="00580278">
        <w:rPr>
          <w:rStyle w:val="StyleUnderline"/>
        </w:rPr>
        <w:t>during the</w:t>
      </w:r>
      <w:r w:rsidRPr="00580278">
        <w:rPr>
          <w:sz w:val="16"/>
        </w:rPr>
        <w:t xml:space="preserve"> Great </w:t>
      </w:r>
      <w:r w:rsidRPr="00580278">
        <w:rPr>
          <w:rStyle w:val="Emphasis"/>
        </w:rPr>
        <w:t>Recession</w:t>
      </w:r>
      <w:r w:rsidRPr="00580278">
        <w:rPr>
          <w:sz w:val="16"/>
        </w:rPr>
        <w:t xml:space="preserve"> of 2007–2009 </w:t>
      </w:r>
      <w:r w:rsidRPr="00580278">
        <w:rPr>
          <w:rStyle w:val="StyleUnderline"/>
        </w:rPr>
        <w:t>and</w:t>
      </w:r>
      <w:r w:rsidRPr="00580278">
        <w:rPr>
          <w:sz w:val="16"/>
        </w:rPr>
        <w:t xml:space="preserve"> the </w:t>
      </w:r>
      <w:r w:rsidRPr="00580278">
        <w:rPr>
          <w:rStyle w:val="StyleUnderline"/>
        </w:rPr>
        <w:t>Great</w:t>
      </w:r>
      <w:r w:rsidRPr="00580278">
        <w:rPr>
          <w:sz w:val="16"/>
        </w:rPr>
        <w:t xml:space="preserve"> </w:t>
      </w:r>
      <w:r w:rsidRPr="00580278">
        <w:rPr>
          <w:rStyle w:val="Emphasis"/>
        </w:rPr>
        <w:t>Depression</w:t>
      </w:r>
      <w:r w:rsidRPr="00580278">
        <w:rPr>
          <w:sz w:val="16"/>
        </w:rPr>
        <w:t xml:space="preserve"> of the 1930s.</w:t>
      </w:r>
    </w:p>
    <w:p w14:paraId="4C75FE8D" w14:textId="77777777" w:rsidR="00904D05" w:rsidRDefault="00904D05" w:rsidP="00904D05"/>
    <w:p w14:paraId="65B3366B" w14:textId="77777777" w:rsidR="00904D05" w:rsidRPr="0018634E" w:rsidRDefault="00904D05" w:rsidP="00904D05"/>
    <w:p w14:paraId="273BA6DA" w14:textId="77777777" w:rsidR="00904D05" w:rsidRDefault="00904D05" w:rsidP="00904D05">
      <w:pPr>
        <w:pStyle w:val="Heading4"/>
      </w:pPr>
      <w:r>
        <w:t xml:space="preserve">Inequality turns the DA---it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367CB5F7" w14:textId="77777777" w:rsidR="00904D05" w:rsidRPr="002509B6" w:rsidRDefault="00904D05" w:rsidP="00904D05">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695D841E" w14:textId="77777777" w:rsidR="00904D05" w:rsidRPr="002509B6" w:rsidRDefault="00904D05" w:rsidP="00904D05">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43A2665D" w14:textId="77777777" w:rsidR="00904D05" w:rsidRPr="002509B6" w:rsidRDefault="00904D05" w:rsidP="00904D05">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483DD41A" w14:textId="77777777" w:rsidR="00904D05" w:rsidRPr="002509B6" w:rsidRDefault="00904D05" w:rsidP="00904D05">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06FECCE1" w14:textId="77777777" w:rsidR="00904D05" w:rsidRPr="002509B6" w:rsidRDefault="00904D05" w:rsidP="00904D05">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780688A2" w14:textId="77777777" w:rsidR="00904D05" w:rsidRDefault="00904D05" w:rsidP="00904D05"/>
    <w:p w14:paraId="2DB4B832" w14:textId="77777777" w:rsidR="00904D05" w:rsidRPr="00623B4A" w:rsidRDefault="00904D05" w:rsidP="00904D05">
      <w:r>
        <w:rPr>
          <w:rFonts w:ascii="Arial" w:hAnsi="Arial" w:cs="Arial"/>
          <w:color w:val="1D1C1D"/>
          <w:sz w:val="23"/>
          <w:szCs w:val="23"/>
          <w:shd w:val="clear" w:color="auto" w:fill="F8F8F8"/>
        </w:rPr>
        <w:t>es wage stagnation---their evidence is historical our evidnece is predictive and says it goes down due to increasing coprorate power and declining union power</w:t>
      </w:r>
      <w:r>
        <w:rPr>
          <w:rFonts w:ascii="Arial" w:hAnsi="Arial" w:cs="Arial"/>
          <w:color w:val="1D1C1D"/>
          <w:sz w:val="23"/>
          <w:szCs w:val="23"/>
        </w:rPr>
        <w:br/>
      </w:r>
      <w:r>
        <w:rPr>
          <w:rFonts w:ascii="Arial" w:hAnsi="Arial" w:cs="Arial"/>
          <w:color w:val="1D1C1D"/>
          <w:sz w:val="23"/>
          <w:szCs w:val="23"/>
          <w:shd w:val="clear" w:color="auto" w:fill="F8F8F8"/>
        </w:rPr>
        <w:t>No producitivty---the warrant is AI which takes jobs decreasing wages, we get 1ar cards if they clarify</w:t>
      </w:r>
      <w:r>
        <w:rPr>
          <w:rFonts w:ascii="Arial" w:hAnsi="Arial" w:cs="Arial"/>
          <w:color w:val="1D1C1D"/>
          <w:sz w:val="23"/>
          <w:szCs w:val="23"/>
        </w:rPr>
        <w:br/>
      </w:r>
      <w:r>
        <w:rPr>
          <w:rFonts w:ascii="Arial" w:hAnsi="Arial" w:cs="Arial"/>
          <w:color w:val="1D1C1D"/>
          <w:sz w:val="23"/>
          <w:szCs w:val="23"/>
          <w:shd w:val="clear" w:color="auto" w:fill="F8F8F8"/>
        </w:rPr>
        <w:t>Yes emergin tech, its unpredictable and unregulated now, but dropped strong economic power solves climate change by developing renewables faster---thats an indepednet existential risk. Scescher doesnt assume a decline in growth which causes tech to be rushed out</w:t>
      </w:r>
    </w:p>
    <w:p w14:paraId="4050E139" w14:textId="79DD2298" w:rsidR="00904D05" w:rsidRDefault="00904D05" w:rsidP="00904D05">
      <w:pPr>
        <w:pStyle w:val="Heading3"/>
      </w:pPr>
      <w:r>
        <w:t>T</w:t>
      </w:r>
    </w:p>
    <w:p w14:paraId="090B2E0F" w14:textId="0CC36D9D" w:rsidR="00904D05" w:rsidRDefault="00904D05" w:rsidP="00904D05">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0CF2AB67" w14:textId="77777777" w:rsidR="00904D05" w:rsidRPr="006973E6" w:rsidRDefault="00904D05" w:rsidP="00904D05">
      <w:r w:rsidRPr="0019409A">
        <w:rPr>
          <w:rStyle w:val="Style13ptBold"/>
        </w:rPr>
        <w:t>Hebdon ’14</w:t>
      </w:r>
      <w:r>
        <w:t xml:space="preserve"> [Robert; Spring 2014; Associate Dean and Professor in Management at McGill University; Nevada Law Journal, “Public Sector Labor Policy: A Human Rights Approach,” vol. 14]</w:t>
      </w:r>
    </w:p>
    <w:p w14:paraId="54A63980" w14:textId="77777777" w:rsidR="00904D05" w:rsidRPr="006973E6" w:rsidRDefault="00904D05" w:rsidP="00904D05">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07F8CE5A" w14:textId="77777777" w:rsidR="00904D05" w:rsidRPr="00291D5C" w:rsidRDefault="00904D05" w:rsidP="00904D05">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w:t>
      </w:r>
      <w:r w:rsidRPr="00291D5C">
        <w:rPr>
          <w:sz w:val="16"/>
        </w:rPr>
        <w:t xml:space="preserve">to "promote </w:t>
      </w:r>
      <w:r w:rsidRPr="00291D5C">
        <w:rPr>
          <w:rStyle w:val="Emphasis"/>
        </w:rPr>
        <w:t>collective bargaining</w:t>
      </w:r>
      <w:r w:rsidRPr="00291D5C">
        <w:rPr>
          <w:sz w:val="16"/>
        </w:rPr>
        <w:t xml:space="preserve">" </w:t>
      </w:r>
      <w:r w:rsidRPr="00291D5C">
        <w:rPr>
          <w:rStyle w:val="StyleUnderline"/>
        </w:rPr>
        <w:t xml:space="preserve">with the </w:t>
      </w:r>
      <w:r w:rsidRPr="00291D5C">
        <w:rPr>
          <w:rStyle w:val="Emphasis"/>
        </w:rPr>
        <w:t>aim</w:t>
      </w:r>
      <w:r w:rsidRPr="00291D5C">
        <w:rPr>
          <w:rStyle w:val="StyleUnderline"/>
        </w:rPr>
        <w:t xml:space="preserve">, </w:t>
      </w:r>
      <w:r w:rsidRPr="00291D5C">
        <w:rPr>
          <w:rStyle w:val="Emphasis"/>
        </w:rPr>
        <w:t>inter alia</w:t>
      </w:r>
      <w:r w:rsidRPr="00291D5C">
        <w:rPr>
          <w:rStyle w:val="StyleUnderline"/>
        </w:rPr>
        <w:t>, of</w:t>
      </w:r>
      <w:r w:rsidRPr="00291D5C">
        <w:rPr>
          <w:sz w:val="16"/>
        </w:rPr>
        <w:t xml:space="preserve"> "</w:t>
      </w:r>
      <w:r w:rsidRPr="00291D5C">
        <w:rPr>
          <w:rStyle w:val="StyleUnderline"/>
        </w:rPr>
        <w:t xml:space="preserve">determining </w:t>
      </w:r>
      <w:r w:rsidRPr="00291D5C">
        <w:rPr>
          <w:rStyle w:val="Emphasis"/>
        </w:rPr>
        <w:t>working conditions</w:t>
      </w:r>
      <w:r w:rsidRPr="00291D5C">
        <w:rPr>
          <w:rStyle w:val="StyleUnderline"/>
        </w:rPr>
        <w:t xml:space="preserve"> and </w:t>
      </w:r>
      <w:r w:rsidRPr="00291D5C">
        <w:rPr>
          <w:rStyle w:val="Emphasis"/>
        </w:rPr>
        <w:t>terms</w:t>
      </w:r>
      <w:r w:rsidRPr="00291D5C">
        <w:rPr>
          <w:rStyle w:val="StyleUnderline"/>
        </w:rPr>
        <w:t xml:space="preserve"> of employment</w:t>
      </w:r>
      <w:r w:rsidRPr="00291D5C">
        <w:rPr>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6F1106EB" w14:textId="77777777" w:rsidR="00904D05" w:rsidRPr="00291D5C" w:rsidRDefault="00904D05" w:rsidP="00904D05">
      <w:pPr>
        <w:rPr>
          <w:sz w:val="16"/>
        </w:rPr>
      </w:pPr>
      <w:r w:rsidRPr="00291D5C">
        <w:rPr>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7B43565C" w14:textId="77777777" w:rsidR="00904D05" w:rsidRPr="00291D5C" w:rsidRDefault="00904D05" w:rsidP="00904D05">
      <w:pPr>
        <w:rPr>
          <w:sz w:val="16"/>
        </w:rPr>
      </w:pPr>
      <w:r w:rsidRPr="00291D5C">
        <w:rPr>
          <w:sz w:val="16"/>
        </w:rPr>
        <w:t xml:space="preserve">The ILO paper provides a working definition of collective bargaining, and </w:t>
      </w:r>
      <w:r w:rsidRPr="00291D5C">
        <w:rPr>
          <w:rStyle w:val="Emphasis"/>
        </w:rPr>
        <w:t>Article 2</w:t>
      </w:r>
      <w:r w:rsidRPr="00291D5C">
        <w:rPr>
          <w:rStyle w:val="StyleUnderline"/>
        </w:rPr>
        <w:t xml:space="preserve"> of Convention No. 154 defines </w:t>
      </w:r>
      <w:r w:rsidRPr="00291D5C">
        <w:rPr>
          <w:rStyle w:val="Emphasis"/>
        </w:rPr>
        <w:t>collective bargaining</w:t>
      </w:r>
      <w:r w:rsidRPr="00291D5C">
        <w:rPr>
          <w:rStyle w:val="StyleUnderline"/>
        </w:rPr>
        <w:t xml:space="preserve"> as</w:t>
      </w:r>
      <w:r w:rsidRPr="00291D5C">
        <w:rPr>
          <w:sz w:val="16"/>
        </w:rPr>
        <w:t>:</w:t>
      </w:r>
    </w:p>
    <w:p w14:paraId="61550453" w14:textId="77777777" w:rsidR="00904D05" w:rsidRPr="00291D5C" w:rsidRDefault="00904D05" w:rsidP="00904D05">
      <w:pPr>
        <w:rPr>
          <w:sz w:val="16"/>
        </w:rPr>
      </w:pPr>
      <w:r w:rsidRPr="00291D5C">
        <w:rPr>
          <w:rStyle w:val="StyleUnderline"/>
        </w:rPr>
        <w:t xml:space="preserve">All </w:t>
      </w:r>
      <w:r w:rsidRPr="00291D5C">
        <w:rPr>
          <w:rStyle w:val="Emphasis"/>
        </w:rPr>
        <w:t>negotiations</w:t>
      </w:r>
      <w:r w:rsidRPr="00291D5C">
        <w:rPr>
          <w:rStyle w:val="StyleUnderline"/>
        </w:rPr>
        <w:t xml:space="preserve"> which take place </w:t>
      </w:r>
      <w:r w:rsidRPr="00291D5C">
        <w:rPr>
          <w:rStyle w:val="Emphasis"/>
        </w:rPr>
        <w:t>between</w:t>
      </w:r>
      <w:r w:rsidRPr="00291D5C">
        <w:rPr>
          <w:rStyle w:val="StyleUnderline"/>
        </w:rPr>
        <w:t xml:space="preserve"> an </w:t>
      </w:r>
      <w:r w:rsidRPr="00291D5C">
        <w:rPr>
          <w:rStyle w:val="Emphasis"/>
        </w:rPr>
        <w:t>employer</w:t>
      </w:r>
      <w:r w:rsidRPr="00291D5C">
        <w:rPr>
          <w:sz w:val="16"/>
        </w:rPr>
        <w:t xml:space="preserve">, a group of employers or one </w:t>
      </w:r>
      <w:r w:rsidRPr="00291D5C">
        <w:rPr>
          <w:rStyle w:val="StyleUnderline"/>
        </w:rPr>
        <w:t>or</w:t>
      </w:r>
      <w:r w:rsidRPr="00291D5C">
        <w:rPr>
          <w:sz w:val="16"/>
        </w:rPr>
        <w:t xml:space="preserve"> more </w:t>
      </w:r>
      <w:r w:rsidRPr="00291D5C">
        <w:rPr>
          <w:rStyle w:val="StyleUnderline"/>
        </w:rPr>
        <w:t xml:space="preserve">employers' </w:t>
      </w:r>
      <w:r w:rsidRPr="00291D5C">
        <w:rPr>
          <w:rStyle w:val="Emphasis"/>
        </w:rPr>
        <w:t>org</w:t>
      </w:r>
      <w:r w:rsidRPr="00291D5C">
        <w:rPr>
          <w:rStyle w:val="StyleUnderline"/>
        </w:rPr>
        <w:t>anisation</w:t>
      </w:r>
      <w:r w:rsidRPr="00291D5C">
        <w:rPr>
          <w:rStyle w:val="Emphasis"/>
        </w:rPr>
        <w:t>s</w:t>
      </w:r>
      <w:r w:rsidRPr="00291D5C">
        <w:rPr>
          <w:sz w:val="16"/>
        </w:rPr>
        <w:t xml:space="preserve">, on the one hand, </w:t>
      </w:r>
      <w:r w:rsidRPr="00291D5C">
        <w:rPr>
          <w:rStyle w:val="StyleUnderline"/>
        </w:rPr>
        <w:t>and</w:t>
      </w:r>
      <w:r w:rsidRPr="00291D5C">
        <w:rPr>
          <w:sz w:val="16"/>
        </w:rPr>
        <w:t xml:space="preserve"> one or more </w:t>
      </w:r>
      <w:r w:rsidRPr="00291D5C">
        <w:rPr>
          <w:rStyle w:val="Emphasis"/>
        </w:rPr>
        <w:t>workers</w:t>
      </w:r>
      <w:r w:rsidRPr="00291D5C">
        <w:rPr>
          <w:sz w:val="16"/>
          <w:szCs w:val="16"/>
        </w:rPr>
        <w:t xml:space="preserve">' </w:t>
      </w:r>
      <w:r w:rsidRPr="00291D5C">
        <w:rPr>
          <w:sz w:val="16"/>
        </w:rPr>
        <w:t xml:space="preserve">organisations, </w:t>
      </w:r>
      <w:r w:rsidRPr="00291D5C">
        <w:rPr>
          <w:rStyle w:val="StyleUnderline"/>
        </w:rPr>
        <w:t>on</w:t>
      </w:r>
      <w:r w:rsidRPr="00291D5C">
        <w:rPr>
          <w:sz w:val="16"/>
        </w:rPr>
        <w:t xml:space="preserve"> the other, for:</w:t>
      </w:r>
    </w:p>
    <w:p w14:paraId="1593DC91" w14:textId="77777777" w:rsidR="00904D05" w:rsidRPr="00C1649F" w:rsidRDefault="00904D05" w:rsidP="00904D05">
      <w:pPr>
        <w:rPr>
          <w:sz w:val="16"/>
        </w:rPr>
      </w:pPr>
      <w:r w:rsidRPr="00291D5C">
        <w:rPr>
          <w:sz w:val="16"/>
        </w:rPr>
        <w:t xml:space="preserve">(a) </w:t>
      </w:r>
      <w:r w:rsidRPr="00291D5C">
        <w:rPr>
          <w:rStyle w:val="StyleUnderline"/>
        </w:rPr>
        <w:t xml:space="preserve">determining </w:t>
      </w:r>
      <w:r w:rsidRPr="00291D5C">
        <w:rPr>
          <w:rStyle w:val="Emphasis"/>
        </w:rPr>
        <w:t>working conditions</w:t>
      </w:r>
      <w:r w:rsidRPr="00291D5C">
        <w:rPr>
          <w:rStyle w:val="StyleUnderline"/>
        </w:rPr>
        <w:t xml:space="preserve"> and </w:t>
      </w:r>
      <w:r w:rsidRPr="00291D5C">
        <w:rPr>
          <w:rStyle w:val="Emphasis"/>
        </w:rPr>
        <w:t>terms</w:t>
      </w:r>
      <w:r w:rsidRPr="00291D5C">
        <w:rPr>
          <w:rStyle w:val="StyleUnderline"/>
        </w:rPr>
        <w:t xml:space="preserve"> of </w:t>
      </w:r>
      <w:r w:rsidRPr="00291D5C">
        <w:rPr>
          <w:rStyle w:val="Emphasis"/>
        </w:rPr>
        <w:t>employment</w:t>
      </w:r>
      <w:r w:rsidRPr="00291D5C">
        <w:rPr>
          <w:sz w:val="16"/>
        </w:rPr>
        <w:t>; and/or</w:t>
      </w:r>
    </w:p>
    <w:p w14:paraId="6481562E" w14:textId="77777777" w:rsidR="00904D05" w:rsidRPr="00C1649F" w:rsidRDefault="00904D05" w:rsidP="00904D05">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50D402B2" w14:textId="77777777" w:rsidR="00904D05" w:rsidRPr="006973E6" w:rsidRDefault="00904D05" w:rsidP="00904D05">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7078344A" w14:textId="77777777" w:rsidR="00904D05" w:rsidRPr="006973E6" w:rsidRDefault="00904D05" w:rsidP="00904D05">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4E7ADB9D" w14:textId="77777777" w:rsidR="00904D05" w:rsidRPr="006973E6" w:rsidRDefault="00904D05" w:rsidP="00904D05">
      <w:pPr>
        <w:rPr>
          <w:sz w:val="16"/>
        </w:rPr>
      </w:pPr>
      <w:r w:rsidRPr="006973E6">
        <w:rPr>
          <w:sz w:val="16"/>
        </w:rPr>
        <w:t>A) North Carolina</w:t>
      </w:r>
    </w:p>
    <w:p w14:paraId="5A48030E" w14:textId="77777777" w:rsidR="00904D05" w:rsidRPr="00291D5C" w:rsidRDefault="00904D05" w:rsidP="00904D05">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w:t>
      </w:r>
      <w:r w:rsidRPr="00291D5C">
        <w:rPr>
          <w:rStyle w:val="StyleUnderline"/>
        </w:rPr>
        <w:t xml:space="preserve">applied </w:t>
      </w:r>
      <w:r w:rsidRPr="00291D5C">
        <w:rPr>
          <w:rStyle w:val="Emphasis"/>
        </w:rPr>
        <w:t>international standards</w:t>
      </w:r>
      <w:r w:rsidRPr="00291D5C">
        <w:rPr>
          <w:rStyle w:val="StyleUnderline"/>
        </w:rPr>
        <w:t xml:space="preserve"> on freedom of association to the </w:t>
      </w:r>
      <w:r w:rsidRPr="00291D5C">
        <w:rPr>
          <w:rStyle w:val="Emphasis"/>
        </w:rPr>
        <w:t>North Carolina</w:t>
      </w:r>
      <w:r w:rsidRPr="00291D5C">
        <w:rPr>
          <w:rStyle w:val="StyleUnderline"/>
        </w:rPr>
        <w:t xml:space="preserve"> ban on public sector </w:t>
      </w:r>
      <w:r w:rsidRPr="00291D5C">
        <w:rPr>
          <w:rStyle w:val="Emphasis"/>
        </w:rPr>
        <w:t>collective bargaining</w:t>
      </w:r>
      <w:r w:rsidRPr="00291D5C">
        <w:rPr>
          <w:sz w:val="16"/>
        </w:rPr>
        <w:t xml:space="preserve"> in a 2007 case involving the United Electrical Workers and the State. Here are some </w:t>
      </w:r>
      <w:r w:rsidRPr="00291D5C">
        <w:rPr>
          <w:rStyle w:val="StyleUnderline"/>
        </w:rPr>
        <w:t xml:space="preserve">excerpts from the </w:t>
      </w:r>
      <w:r w:rsidRPr="00291D5C">
        <w:rPr>
          <w:rStyle w:val="Emphasis"/>
        </w:rPr>
        <w:t>CFA decision</w:t>
      </w:r>
      <w:r w:rsidRPr="00291D5C">
        <w:rPr>
          <w:sz w:val="16"/>
        </w:rPr>
        <w:t>:</w:t>
      </w:r>
    </w:p>
    <w:p w14:paraId="17AA14F1" w14:textId="77777777" w:rsidR="00904D05" w:rsidRPr="00291D5C" w:rsidRDefault="00904D05" w:rsidP="00904D05">
      <w:pPr>
        <w:rPr>
          <w:sz w:val="16"/>
        </w:rPr>
      </w:pPr>
      <w:r w:rsidRPr="00291D5C">
        <w:rPr>
          <w:sz w:val="16"/>
        </w:rPr>
        <w:t xml:space="preserve">In conclusion, the </w:t>
      </w:r>
      <w:r w:rsidRPr="00291D5C">
        <w:rPr>
          <w:rStyle w:val="Emphasis"/>
        </w:rPr>
        <w:t>Committee</w:t>
      </w:r>
      <w:r w:rsidRPr="00291D5C">
        <w:rPr>
          <w:rStyle w:val="StyleUnderline"/>
        </w:rPr>
        <w:t xml:space="preserve"> emphasizes that the right to </w:t>
      </w:r>
      <w:r w:rsidRPr="00291D5C">
        <w:rPr>
          <w:rStyle w:val="Emphasis"/>
        </w:rPr>
        <w:t>bargain freely</w:t>
      </w:r>
      <w:r w:rsidRPr="00291D5C">
        <w:rPr>
          <w:sz w:val="16"/>
        </w:rPr>
        <w:t xml:space="preserve"> with employers, including the government in its quality of employer, with respect to conditions of work of public employees … </w:t>
      </w:r>
      <w:r w:rsidRPr="00291D5C">
        <w:rPr>
          <w:rStyle w:val="StyleUnderline"/>
        </w:rPr>
        <w:t xml:space="preserve">constitutes an </w:t>
      </w:r>
      <w:r w:rsidRPr="00291D5C">
        <w:rPr>
          <w:rStyle w:val="Emphasis"/>
        </w:rPr>
        <w:t>essential element</w:t>
      </w:r>
      <w:r w:rsidRPr="00291D5C">
        <w:rPr>
          <w:rStyle w:val="StyleUnderline"/>
        </w:rPr>
        <w:t xml:space="preserve"> in freedom of association, and</w:t>
      </w:r>
      <w:r w:rsidRPr="00291D5C">
        <w:rPr>
          <w:sz w:val="16"/>
        </w:rPr>
        <w:t xml:space="preserve"> trade </w:t>
      </w:r>
      <w:r w:rsidRPr="00291D5C">
        <w:rPr>
          <w:rStyle w:val="Emphasis"/>
        </w:rPr>
        <w:t>unions</w:t>
      </w:r>
      <w:r w:rsidRPr="00291D5C">
        <w:rPr>
          <w:rStyle w:val="StyleUnderline"/>
        </w:rPr>
        <w:t xml:space="preserve"> should have the </w:t>
      </w:r>
      <w:r w:rsidRPr="00291D5C">
        <w:rPr>
          <w:rStyle w:val="Emphasis"/>
        </w:rPr>
        <w:t>right</w:t>
      </w:r>
      <w:r w:rsidRPr="00291D5C">
        <w:rPr>
          <w:rStyle w:val="StyleUnderline"/>
        </w:rPr>
        <w:t xml:space="preserve">, through </w:t>
      </w:r>
      <w:r w:rsidRPr="00291D5C">
        <w:rPr>
          <w:rStyle w:val="Emphasis"/>
        </w:rPr>
        <w:t>collective bargaining</w:t>
      </w:r>
      <w:r w:rsidRPr="00291D5C">
        <w:rPr>
          <w:sz w:val="16"/>
        </w:rPr>
        <w:t xml:space="preserve"> or other lawful means, </w:t>
      </w:r>
      <w:r w:rsidRPr="00291D5C">
        <w:rPr>
          <w:rStyle w:val="StyleUnderline"/>
        </w:rPr>
        <w:t xml:space="preserve">to seek to improve the </w:t>
      </w:r>
      <w:r w:rsidRPr="00291D5C">
        <w:rPr>
          <w:rStyle w:val="Emphasis"/>
        </w:rPr>
        <w:t>living</w:t>
      </w:r>
      <w:r w:rsidRPr="00291D5C">
        <w:rPr>
          <w:rStyle w:val="StyleUnderline"/>
        </w:rPr>
        <w:t xml:space="preserve"> and </w:t>
      </w:r>
      <w:r w:rsidRPr="00291D5C">
        <w:rPr>
          <w:rStyle w:val="Emphasis"/>
        </w:rPr>
        <w:t>working</w:t>
      </w:r>
      <w:r w:rsidRPr="00291D5C">
        <w:rPr>
          <w:rStyle w:val="StyleUnderline"/>
        </w:rPr>
        <w:t xml:space="preserve"> conditions</w:t>
      </w:r>
      <w:r w:rsidRPr="00291D5C">
        <w:rPr>
          <w:sz w:val="16"/>
        </w:rPr>
        <w:t xml:space="preserve"> of those whom the trade unions represent. The public </w:t>
      </w:r>
      <w:r w:rsidRPr="00291D5C">
        <w:rPr>
          <w:rStyle w:val="StyleUnderline"/>
        </w:rPr>
        <w:t xml:space="preserve">authorities should </w:t>
      </w:r>
      <w:r w:rsidRPr="00291D5C">
        <w:rPr>
          <w:rStyle w:val="Emphasis"/>
        </w:rPr>
        <w:t>refrain</w:t>
      </w:r>
      <w:r w:rsidRPr="00291D5C">
        <w:rPr>
          <w:rStyle w:val="StyleUnderline"/>
        </w:rPr>
        <w:t xml:space="preserve"> from any interference which would </w:t>
      </w:r>
      <w:r w:rsidRPr="00291D5C">
        <w:rPr>
          <w:rStyle w:val="Emphasis"/>
        </w:rPr>
        <w:t>restrict</w:t>
      </w:r>
      <w:r w:rsidRPr="00291D5C">
        <w:rPr>
          <w:rStyle w:val="StyleUnderline"/>
        </w:rPr>
        <w:t xml:space="preserve"> this </w:t>
      </w:r>
      <w:r w:rsidRPr="00291D5C">
        <w:rPr>
          <w:rStyle w:val="Emphasis"/>
        </w:rPr>
        <w:t>right</w:t>
      </w:r>
      <w:r w:rsidRPr="00291D5C">
        <w:rPr>
          <w:rStyle w:val="StyleUnderline"/>
        </w:rPr>
        <w:t xml:space="preserve"> or impede the </w:t>
      </w:r>
      <w:r w:rsidRPr="00291D5C">
        <w:rPr>
          <w:rStyle w:val="Emphasis"/>
        </w:rPr>
        <w:t>lawful exercise</w:t>
      </w:r>
      <w:r w:rsidRPr="00291D5C">
        <w:rPr>
          <w:rStyle w:val="StyleUnderline"/>
        </w:rPr>
        <w:t xml:space="preserve"> thereof</w:t>
      </w:r>
      <w:r w:rsidRPr="00291D5C">
        <w:rPr>
          <w:sz w:val="16"/>
        </w:rPr>
        <w:t xml:space="preserve"> … .</w:t>
      </w:r>
    </w:p>
    <w:p w14:paraId="72F227C1" w14:textId="77777777" w:rsidR="00904D05" w:rsidRPr="00291D5C" w:rsidRDefault="00904D05" w:rsidP="00904D05">
      <w:pPr>
        <w:rPr>
          <w:sz w:val="16"/>
        </w:rPr>
      </w:pPr>
      <w:r w:rsidRPr="00291D5C">
        <w:rPr>
          <w:sz w:val="16"/>
        </w:rPr>
        <w:t>… .</w:t>
      </w:r>
    </w:p>
    <w:p w14:paraId="4EEC1EE2" w14:textId="77777777" w:rsidR="00904D05" w:rsidRPr="006973E6" w:rsidRDefault="00904D05" w:rsidP="00904D05">
      <w:pPr>
        <w:rPr>
          <w:sz w:val="16"/>
        </w:rPr>
      </w:pPr>
      <w:r w:rsidRPr="00291D5C">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w:t>
      </w:r>
      <w:r w:rsidRPr="006973E6">
        <w:rPr>
          <w:sz w:val="16"/>
        </w:rPr>
        <w:t xml:space="preserve"> of the right of collective bargaining [*515] throughout the country's territory. The Committee requests to be kept informed of developments in this respect. 41</w:t>
      </w:r>
    </w:p>
    <w:p w14:paraId="5369A309" w14:textId="77777777" w:rsidR="00904D05" w:rsidRPr="006973E6" w:rsidRDefault="00904D05" w:rsidP="00904D05">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16A06F6E" w14:textId="77777777" w:rsidR="00904D05" w:rsidRPr="006973E6" w:rsidRDefault="00904D05" w:rsidP="00904D05">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23DF9CAA" w14:textId="77777777" w:rsidR="00904D05" w:rsidRPr="006973E6" w:rsidRDefault="00904D05" w:rsidP="00904D05">
      <w:pPr>
        <w:rPr>
          <w:sz w:val="16"/>
        </w:rPr>
      </w:pPr>
      <w:r w:rsidRPr="006973E6">
        <w:rPr>
          <w:sz w:val="16"/>
        </w:rPr>
        <w:t>B) New York</w:t>
      </w:r>
    </w:p>
    <w:p w14:paraId="5489E718" w14:textId="77777777" w:rsidR="00904D05" w:rsidRPr="006973E6" w:rsidRDefault="00904D05" w:rsidP="00904D05">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49736C8B" w14:textId="77777777" w:rsidR="00904D05" w:rsidRPr="006973E6" w:rsidRDefault="00904D05" w:rsidP="00904D05">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6C17EEC1" w14:textId="77777777" w:rsidR="00904D05" w:rsidRPr="006973E6" w:rsidRDefault="00904D05" w:rsidP="00904D05">
      <w:pPr>
        <w:rPr>
          <w:sz w:val="16"/>
        </w:rPr>
      </w:pPr>
      <w:r w:rsidRPr="006973E6">
        <w:rPr>
          <w:sz w:val="16"/>
        </w:rPr>
        <w:t>The key recommendations of the CFA were the following:</w:t>
      </w:r>
    </w:p>
    <w:p w14:paraId="6D2F4F48" w14:textId="77777777" w:rsidR="00904D05" w:rsidRPr="006973E6" w:rsidRDefault="00904D05" w:rsidP="00904D05">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4B017005" w14:textId="77777777" w:rsidR="00904D05" w:rsidRPr="006973E6" w:rsidRDefault="00904D05" w:rsidP="00904D05">
      <w:pPr>
        <w:rPr>
          <w:sz w:val="16"/>
        </w:rPr>
      </w:pPr>
      <w:r w:rsidRPr="006973E6">
        <w:rPr>
          <w:sz w:val="16"/>
        </w:rPr>
        <w:t>… .</w:t>
      </w:r>
    </w:p>
    <w:p w14:paraId="11335B31" w14:textId="77777777" w:rsidR="00904D05" w:rsidRPr="006973E6" w:rsidRDefault="00904D05" w:rsidP="00904D05">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7A3E2570" w14:textId="77777777" w:rsidR="00904D05" w:rsidRPr="006973E6" w:rsidRDefault="00904D05" w:rsidP="00904D05">
      <w:pPr>
        <w:rPr>
          <w:sz w:val="16"/>
        </w:rPr>
      </w:pPr>
      <w:r w:rsidRPr="006973E6">
        <w:rPr>
          <w:sz w:val="16"/>
        </w:rPr>
        <w:t>(e) The Committee urges the Government to keep it informed of developments in respect of all above recommendations.</w:t>
      </w:r>
    </w:p>
    <w:p w14:paraId="3D2F3432" w14:textId="77777777" w:rsidR="00904D05" w:rsidRPr="006973E6" w:rsidRDefault="00904D05" w:rsidP="00904D05">
      <w:pPr>
        <w:rPr>
          <w:sz w:val="16"/>
        </w:rPr>
      </w:pPr>
      <w:r w:rsidRPr="006973E6">
        <w:rPr>
          <w:sz w:val="16"/>
        </w:rPr>
        <w:t>(f) The Committee invites the Government to consider taking the necessary measures for the ratification of Conventions Nos 87 and 98. 47</w:t>
      </w:r>
    </w:p>
    <w:p w14:paraId="56F23B67" w14:textId="77777777" w:rsidR="00904D05" w:rsidRDefault="00904D05" w:rsidP="00904D05">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25DDC512" w14:textId="77777777" w:rsidR="00904D05" w:rsidRPr="006973E6" w:rsidRDefault="00904D05" w:rsidP="00904D05">
      <w:pPr>
        <w:rPr>
          <w:sz w:val="16"/>
        </w:rPr>
      </w:pPr>
      <w:r>
        <w:rPr>
          <w:sz w:val="16"/>
        </w:rPr>
        <w:t>&lt;&lt;TEXT CONDENSED, NONE OMITTED&gt;&gt;</w:t>
      </w:r>
    </w:p>
    <w:p w14:paraId="47DE1789" w14:textId="77777777" w:rsidR="00904D05" w:rsidRPr="001457AA" w:rsidRDefault="00904D05" w:rsidP="00904D05">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2E39AE00" w14:textId="77777777" w:rsidR="00904D05" w:rsidRPr="005B3089" w:rsidRDefault="00904D05" w:rsidP="00904D05">
      <w:pPr>
        <w:rPr>
          <w:sz w:val="16"/>
        </w:rPr>
      </w:pPr>
      <w:r w:rsidRPr="005B3089">
        <w:rPr>
          <w:sz w:val="16"/>
        </w:rPr>
        <w:t>&lt;&lt;PARAGRAPH BREAKS RESUME&gt;&gt;</w:t>
      </w:r>
    </w:p>
    <w:p w14:paraId="75D4F78F" w14:textId="77777777" w:rsidR="00904D05" w:rsidRPr="005B3089" w:rsidRDefault="00904D05" w:rsidP="00904D05">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062A26AF" w14:textId="77777777" w:rsidR="00904D05" w:rsidRPr="005B3089" w:rsidRDefault="00904D05" w:rsidP="00904D05">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1A1AB343" w14:textId="77777777" w:rsidR="00904D05" w:rsidRPr="005B3089" w:rsidRDefault="00904D05" w:rsidP="00904D05">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0D5BC0D9" w14:textId="77777777" w:rsidR="00904D05" w:rsidRPr="005B3089" w:rsidRDefault="00904D05" w:rsidP="00904D05">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28FE0F65" w14:textId="170EA94F" w:rsidR="00904D05" w:rsidRDefault="00904D05" w:rsidP="00904D05">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5BF6713B" w14:textId="77777777" w:rsidR="00904D05" w:rsidRDefault="00904D05" w:rsidP="00904D05">
      <w:pPr>
        <w:pStyle w:val="Heading3"/>
      </w:pPr>
      <w:r>
        <w:t>Adv CP</w:t>
      </w:r>
    </w:p>
    <w:p w14:paraId="34D652D4" w14:textId="77777777" w:rsidR="00904D05" w:rsidRPr="00502C08" w:rsidRDefault="00904D05" w:rsidP="00904D05">
      <w:pPr>
        <w:pStyle w:val="Heading4"/>
      </w:pPr>
      <w:r>
        <w:t xml:space="preserve">Collective bargaining brings </w:t>
      </w:r>
      <w:r>
        <w:rPr>
          <w:u w:val="single"/>
        </w:rPr>
        <w:t>predictable</w:t>
      </w:r>
      <w:r>
        <w:t xml:space="preserve"> increases, while the CP </w:t>
      </w:r>
      <w:r w:rsidRPr="008E240B">
        <w:rPr>
          <w:u w:val="single"/>
        </w:rPr>
        <w:t>dooms investment</w:t>
      </w:r>
      <w:r>
        <w:t xml:space="preserve"> AND </w:t>
      </w:r>
      <w:r>
        <w:rPr>
          <w:u w:val="single"/>
        </w:rPr>
        <w:t>hurts firms</w:t>
      </w:r>
      <w:r>
        <w:t>.</w:t>
      </w:r>
    </w:p>
    <w:p w14:paraId="1D345407" w14:textId="77777777" w:rsidR="00904D05" w:rsidRPr="001748BC" w:rsidRDefault="00904D05" w:rsidP="00904D05">
      <w:r w:rsidRPr="009B0F40">
        <w:rPr>
          <w:rStyle w:val="Style13ptBold"/>
        </w:rPr>
        <w:t>Fanfani ’23</w:t>
      </w:r>
      <w:r>
        <w:t xml:space="preserve"> [Bernardo; November; </w:t>
      </w:r>
      <w:r w:rsidRPr="001748BC">
        <w:t>Assistant professor Università di Torino Economics, Social Studies, Applied Mathematics and Statistics Department</w:t>
      </w:r>
      <w:r>
        <w:t>; Journal of Public Economics, “</w:t>
      </w:r>
      <w:r w:rsidRPr="00611953">
        <w:t>The employment effects of collective wage bargaining</w:t>
      </w:r>
      <w:r>
        <w:t>,”</w:t>
      </w:r>
      <w:r w:rsidRPr="00743036">
        <w:t xml:space="preserve"> https://www.sciencedirect.com/science/article/pii/S0047272723001883</w:t>
      </w:r>
      <w:r>
        <w:t>]</w:t>
      </w:r>
    </w:p>
    <w:p w14:paraId="7B884F2E" w14:textId="77777777" w:rsidR="00904D05" w:rsidRPr="007142BD" w:rsidRDefault="00904D05" w:rsidP="00904D05">
      <w:pPr>
        <w:rPr>
          <w:sz w:val="16"/>
          <w:lang w:eastAsia="zh-CN"/>
        </w:rPr>
      </w:pPr>
      <w:r w:rsidRPr="007142BD">
        <w:rPr>
          <w:sz w:val="16"/>
          <w:lang w:eastAsia="zh-CN"/>
        </w:rPr>
        <w:t xml:space="preserve">The vintage model of firm creation with </w:t>
      </w:r>
      <w:r w:rsidRPr="007142BD">
        <w:rPr>
          <w:rStyle w:val="Boxes"/>
          <w:highlight w:val="cyan"/>
          <w:lang w:eastAsia="zh-CN"/>
        </w:rPr>
        <w:t>collective bargaining</w:t>
      </w:r>
      <w:r w:rsidRPr="007142BD">
        <w:rPr>
          <w:sz w:val="16"/>
          <w:lang w:eastAsia="zh-CN"/>
        </w:rPr>
        <w:t xml:space="preserve"> formalized by </w:t>
      </w:r>
      <w:bookmarkStart w:id="5" w:name="bb75"/>
      <w:r w:rsidRPr="007142BD">
        <w:rPr>
          <w:sz w:val="16"/>
          <w:lang w:eastAsia="zh-CN"/>
        </w:rPr>
        <w:t>Moene and Wallerstein (1997)</w:t>
      </w:r>
      <w:bookmarkEnd w:id="5"/>
      <w:r w:rsidRPr="007142BD">
        <w:rPr>
          <w:sz w:val="16"/>
          <w:lang w:eastAsia="zh-CN"/>
        </w:rPr>
        <w:t> </w:t>
      </w:r>
      <w:r w:rsidRPr="007142BD">
        <w:rPr>
          <w:rStyle w:val="AAAUNDERLINEKEYBOARD"/>
          <w:highlight w:val="cyan"/>
          <w:lang w:eastAsia="zh-CN"/>
        </w:rPr>
        <w:t>suggests</w:t>
      </w:r>
      <w:r w:rsidRPr="007142BD">
        <w:rPr>
          <w:sz w:val="16"/>
          <w:lang w:eastAsia="zh-CN"/>
        </w:rPr>
        <w:t xml:space="preserve"> that the </w:t>
      </w:r>
      <w:r w:rsidRPr="007142BD">
        <w:rPr>
          <w:rStyle w:val="Boxes"/>
          <w:highlight w:val="cyan"/>
          <w:lang w:eastAsia="zh-CN"/>
        </w:rPr>
        <w:t>negative</w:t>
      </w:r>
      <w:r w:rsidRPr="007142BD">
        <w:rPr>
          <w:rStyle w:val="AAAUNDERLINEKEYBOARD"/>
          <w:highlight w:val="cyan"/>
          <w:lang w:eastAsia="zh-CN"/>
        </w:rPr>
        <w:t xml:space="preserve"> employment</w:t>
      </w:r>
      <w:r w:rsidRPr="007142BD">
        <w:rPr>
          <w:rStyle w:val="AAAUNDERLINEKEYBOARD"/>
          <w:lang w:eastAsia="zh-CN"/>
        </w:rPr>
        <w:t xml:space="preserve"> effects of</w:t>
      </w:r>
      <w:r w:rsidRPr="007142BD">
        <w:rPr>
          <w:sz w:val="16"/>
          <w:lang w:eastAsia="zh-CN"/>
        </w:rPr>
        <w:t xml:space="preserve"> having </w:t>
      </w:r>
      <w:r w:rsidRPr="007142BD">
        <w:rPr>
          <w:rStyle w:val="AAAUNDERLINEKEYBOARD"/>
          <w:lang w:eastAsia="zh-CN"/>
        </w:rPr>
        <w:t>a centralized</w:t>
      </w:r>
      <w:r w:rsidRPr="007142BD">
        <w:rPr>
          <w:sz w:val="16"/>
          <w:lang w:eastAsia="zh-CN"/>
        </w:rPr>
        <w:t xml:space="preserve"> trade </w:t>
      </w:r>
      <w:r w:rsidRPr="007142BD">
        <w:rPr>
          <w:rStyle w:val="AAAUNDERLINEKEYBOARD"/>
          <w:lang w:eastAsia="zh-CN"/>
        </w:rPr>
        <w:t>union</w:t>
      </w:r>
      <w:r w:rsidRPr="007142BD">
        <w:rPr>
          <w:sz w:val="16"/>
          <w:lang w:eastAsia="zh-CN"/>
        </w:rPr>
        <w:t xml:space="preserve"> that bargains over wages </w:t>
      </w:r>
      <w:r w:rsidRPr="007142BD">
        <w:rPr>
          <w:rStyle w:val="AAAUNDERLINEKEYBOARD"/>
          <w:lang w:eastAsia="zh-CN"/>
        </w:rPr>
        <w:t xml:space="preserve">should be </w:t>
      </w:r>
      <w:r w:rsidRPr="007142BD">
        <w:rPr>
          <w:rStyle w:val="AAAUNDERLINEKEYBOARD"/>
          <w:highlight w:val="cyan"/>
          <w:lang w:eastAsia="zh-CN"/>
        </w:rPr>
        <w:t>concentrated</w:t>
      </w:r>
      <w:r w:rsidRPr="007142BD">
        <w:rPr>
          <w:sz w:val="16"/>
          <w:lang w:eastAsia="zh-CN"/>
        </w:rPr>
        <w:t xml:space="preserve"> mostly </w:t>
      </w:r>
      <w:r w:rsidRPr="007142BD">
        <w:rPr>
          <w:rStyle w:val="AAAUNDERLINEKEYBOARD"/>
          <w:highlight w:val="cyan"/>
          <w:lang w:eastAsia="zh-CN"/>
        </w:rPr>
        <w:t>among</w:t>
      </w:r>
      <w:r w:rsidRPr="007142BD">
        <w:rPr>
          <w:rStyle w:val="AAAUNDERLINEKEYBOARD"/>
          <w:lang w:eastAsia="zh-CN"/>
        </w:rPr>
        <w:t xml:space="preserve"> the </w:t>
      </w:r>
      <w:r w:rsidRPr="007142BD">
        <w:rPr>
          <w:rStyle w:val="Boxes"/>
          <w:highlight w:val="cyan"/>
          <w:lang w:eastAsia="zh-CN"/>
        </w:rPr>
        <w:t>least-efficient</w:t>
      </w:r>
      <w:r w:rsidRPr="007142BD">
        <w:rPr>
          <w:rStyle w:val="AAAUNDERLINEKEYBOARD"/>
          <w:lang w:eastAsia="zh-CN"/>
        </w:rPr>
        <w:t xml:space="preserve"> employers</w:t>
      </w:r>
      <w:r w:rsidRPr="007142BD">
        <w:rPr>
          <w:sz w:val="16"/>
          <w:lang w:eastAsia="zh-CN"/>
        </w:rPr>
        <w:t xml:space="preserve">. Indeed, the </w:t>
      </w:r>
      <w:r w:rsidRPr="007142BD">
        <w:rPr>
          <w:rStyle w:val="AAAUNDERLINEKEYBOARD"/>
          <w:highlight w:val="cyan"/>
          <w:lang w:eastAsia="zh-CN"/>
        </w:rPr>
        <w:t xml:space="preserve">best </w:t>
      </w:r>
      <w:r w:rsidRPr="007142BD">
        <w:rPr>
          <w:rStyle w:val="Boxes"/>
          <w:highlight w:val="cyan"/>
          <w:lang w:eastAsia="zh-CN"/>
        </w:rPr>
        <w:t>performing</w:t>
      </w:r>
      <w:r w:rsidRPr="007142BD">
        <w:rPr>
          <w:rStyle w:val="AAAUNDERLINEKEYBOARD"/>
          <w:highlight w:val="cyan"/>
          <w:lang w:eastAsia="zh-CN"/>
        </w:rPr>
        <w:t xml:space="preserve"> companies</w:t>
      </w:r>
      <w:r w:rsidRPr="007142BD">
        <w:rPr>
          <w:sz w:val="16"/>
          <w:lang w:eastAsia="zh-CN"/>
        </w:rPr>
        <w:t xml:space="preserve"> could potentially </w:t>
      </w:r>
      <w:r w:rsidRPr="007142BD">
        <w:rPr>
          <w:rStyle w:val="Boxes"/>
          <w:highlight w:val="cyan"/>
          <w:lang w:eastAsia="zh-CN"/>
        </w:rPr>
        <w:t>benefit</w:t>
      </w:r>
      <w:r w:rsidRPr="007142BD">
        <w:rPr>
          <w:rStyle w:val="AAAUNDERLINEKEYBOARD"/>
          <w:lang w:eastAsia="zh-CN"/>
        </w:rPr>
        <w:t xml:space="preserve"> from pay moderation</w:t>
      </w:r>
      <w:r w:rsidRPr="007142BD">
        <w:rPr>
          <w:sz w:val="16"/>
          <w:lang w:eastAsia="zh-CN"/>
        </w:rPr>
        <w:t xml:space="preserve"> according to this theory.</w:t>
      </w:r>
      <w:bookmarkStart w:id="6" w:name="bfn5"/>
      <w:r w:rsidRPr="007142BD">
        <w:rPr>
          <w:sz w:val="16"/>
          <w:lang w:eastAsia="zh-CN"/>
        </w:rPr>
        <w:t>5</w:t>
      </w:r>
      <w:bookmarkEnd w:id="6"/>
      <w:r w:rsidRPr="007142BD">
        <w:rPr>
          <w:sz w:val="16"/>
          <w:lang w:eastAsia="zh-CN"/>
        </w:rPr>
        <w:t xml:space="preserve"> Consistent with this hypothesis, we found that </w:t>
      </w:r>
      <w:r w:rsidRPr="007142BD">
        <w:rPr>
          <w:rStyle w:val="AAAUNDERLINEKEYBOARD"/>
          <w:lang w:eastAsia="zh-CN"/>
        </w:rPr>
        <w:t xml:space="preserve">employment at companies with the </w:t>
      </w:r>
      <w:r w:rsidRPr="007142BD">
        <w:rPr>
          <w:rStyle w:val="Boxes"/>
          <w:lang w:eastAsia="zh-CN"/>
        </w:rPr>
        <w:t>lowest</w:t>
      </w:r>
      <w:r w:rsidRPr="007142BD">
        <w:rPr>
          <w:sz w:val="16"/>
          <w:lang w:eastAsia="zh-CN"/>
        </w:rPr>
        <w:t xml:space="preserve"> levels of </w:t>
      </w:r>
      <w:r w:rsidRPr="007142BD">
        <w:rPr>
          <w:rStyle w:val="AAAUNDERLINEKEYBOARD"/>
          <w:lang w:eastAsia="zh-CN"/>
        </w:rPr>
        <w:t>value added</w:t>
      </w:r>
      <w:r w:rsidRPr="007142BD">
        <w:rPr>
          <w:sz w:val="16"/>
          <w:lang w:eastAsia="zh-CN"/>
        </w:rPr>
        <w:t xml:space="preserve"> per worker, </w:t>
      </w:r>
      <w:r w:rsidRPr="007142BD">
        <w:rPr>
          <w:rStyle w:val="AAAUNDERLINEKEYBOARD"/>
          <w:lang w:eastAsia="zh-CN"/>
        </w:rPr>
        <w:t xml:space="preserve">compared with the </w:t>
      </w:r>
      <w:r w:rsidRPr="007142BD">
        <w:rPr>
          <w:rStyle w:val="Boxes"/>
          <w:lang w:eastAsia="zh-CN"/>
        </w:rPr>
        <w:t>average</w:t>
      </w:r>
      <w:r w:rsidRPr="007142BD">
        <w:rPr>
          <w:sz w:val="16"/>
          <w:lang w:eastAsia="zh-CN"/>
        </w:rPr>
        <w:t xml:space="preserve"> within the contract, was </w:t>
      </w:r>
      <w:r w:rsidRPr="007142BD">
        <w:rPr>
          <w:rStyle w:val="StyleUnderline"/>
          <w:highlight w:val="cyan"/>
          <w:lang w:eastAsia="zh-CN"/>
        </w:rPr>
        <w:t xml:space="preserve">more </w:t>
      </w:r>
      <w:r w:rsidRPr="007142BD">
        <w:rPr>
          <w:rStyle w:val="Emphasis"/>
          <w:highlight w:val="cyan"/>
          <w:lang w:eastAsia="zh-CN"/>
        </w:rPr>
        <w:t>responsive</w:t>
      </w:r>
      <w:r w:rsidRPr="007142BD">
        <w:rPr>
          <w:rStyle w:val="StyleUnderline"/>
          <w:highlight w:val="cyan"/>
          <w:lang w:eastAsia="zh-CN"/>
        </w:rPr>
        <w:t xml:space="preserve"> to</w:t>
      </w:r>
      <w:r w:rsidRPr="007142BD">
        <w:rPr>
          <w:rStyle w:val="StyleUnderline"/>
          <w:lang w:eastAsia="zh-CN"/>
        </w:rPr>
        <w:t xml:space="preserve"> statutory </w:t>
      </w:r>
      <w:r w:rsidRPr="007142BD">
        <w:rPr>
          <w:rStyle w:val="Emphasis"/>
          <w:highlight w:val="cyan"/>
          <w:lang w:eastAsia="zh-CN"/>
        </w:rPr>
        <w:t>compensation growth</w:t>
      </w:r>
      <w:r w:rsidRPr="007142BD">
        <w:rPr>
          <w:sz w:val="16"/>
          <w:lang w:eastAsia="zh-CN"/>
        </w:rPr>
        <w:t xml:space="preserve">. Moreover, </w:t>
      </w:r>
      <w:r w:rsidRPr="007142BD">
        <w:rPr>
          <w:rStyle w:val="Boxes"/>
          <w:highlight w:val="cyan"/>
          <w:lang w:eastAsia="zh-CN"/>
        </w:rPr>
        <w:t>employment</w:t>
      </w:r>
      <w:r w:rsidRPr="007142BD">
        <w:rPr>
          <w:rStyle w:val="AAAUNDERLINEKEYBOARD"/>
          <w:highlight w:val="cyan"/>
          <w:lang w:eastAsia="zh-CN"/>
        </w:rPr>
        <w:t xml:space="preserve"> effects</w:t>
      </w:r>
      <w:r w:rsidRPr="007142BD">
        <w:rPr>
          <w:rStyle w:val="AAAUNDERLINEKEYBOARD"/>
          <w:lang w:eastAsia="zh-CN"/>
        </w:rPr>
        <w:t xml:space="preserve"> were </w:t>
      </w:r>
      <w:r w:rsidRPr="007142BD">
        <w:rPr>
          <w:rStyle w:val="AAAUNDERLINEKEYBOARD"/>
          <w:highlight w:val="cyan"/>
          <w:lang w:eastAsia="zh-CN"/>
        </w:rPr>
        <w:t>not</w:t>
      </w:r>
      <w:r w:rsidRPr="007142BD">
        <w:rPr>
          <w:rStyle w:val="AAAUNDERLINEKEYBOARD"/>
          <w:lang w:eastAsia="zh-CN"/>
        </w:rPr>
        <w:t xml:space="preserve"> </w:t>
      </w:r>
      <w:r w:rsidRPr="007142BD">
        <w:rPr>
          <w:rStyle w:val="Boxes"/>
          <w:highlight w:val="cyan"/>
          <w:lang w:eastAsia="zh-CN"/>
        </w:rPr>
        <w:t>significant</w:t>
      </w:r>
      <w:r w:rsidRPr="007142BD">
        <w:rPr>
          <w:rStyle w:val="AAAUNDERLINEKEYBOARD"/>
          <w:lang w:eastAsia="zh-CN"/>
        </w:rPr>
        <w:t xml:space="preserve"> among</w:t>
      </w:r>
      <w:r w:rsidRPr="007142BD">
        <w:rPr>
          <w:sz w:val="16"/>
          <w:lang w:eastAsia="zh-CN"/>
        </w:rPr>
        <w:t xml:space="preserve"> the relatively most </w:t>
      </w:r>
      <w:r w:rsidRPr="007142BD">
        <w:rPr>
          <w:rStyle w:val="AAAUNDERLINEKEYBOARD"/>
          <w:lang w:eastAsia="zh-CN"/>
        </w:rPr>
        <w:t>efficient firms</w:t>
      </w:r>
      <w:r w:rsidRPr="007142BD">
        <w:rPr>
          <w:sz w:val="16"/>
          <w:lang w:eastAsia="zh-CN"/>
        </w:rPr>
        <w:t>.</w:t>
      </w:r>
    </w:p>
    <w:p w14:paraId="37529238" w14:textId="77777777" w:rsidR="00904D05" w:rsidRPr="007142BD" w:rsidRDefault="00904D05" w:rsidP="00904D05">
      <w:pPr>
        <w:rPr>
          <w:sz w:val="16"/>
          <w:lang w:eastAsia="zh-CN"/>
        </w:rPr>
      </w:pPr>
      <w:r w:rsidRPr="007142BD">
        <w:rPr>
          <w:sz w:val="16"/>
          <w:lang w:eastAsia="zh-CN"/>
        </w:rPr>
        <w:t>Importantly, we also found that the contractual wage growth led to lower job creation, rather than higher separation rates. This result is consistent with the membership theory (</w:t>
      </w:r>
      <w:bookmarkStart w:id="7" w:name="bb19"/>
      <w:r w:rsidRPr="007142BD">
        <w:rPr>
          <w:sz w:val="16"/>
          <w:lang w:eastAsia="zh-CN"/>
        </w:rPr>
        <w:t>Blanchard and Summers, 1986</w:t>
      </w:r>
      <w:bookmarkEnd w:id="7"/>
      <w:r w:rsidRPr="007142BD">
        <w:rPr>
          <w:sz w:val="16"/>
          <w:lang w:eastAsia="zh-CN"/>
        </w:rPr>
        <w:t xml:space="preserve">), according to which </w:t>
      </w:r>
      <w:r w:rsidRPr="007142BD">
        <w:rPr>
          <w:rStyle w:val="AAAUNDERLINEKEYBOARD"/>
          <w:highlight w:val="cyan"/>
          <w:lang w:eastAsia="zh-CN"/>
        </w:rPr>
        <w:t>wage-setting</w:t>
      </w:r>
      <w:r w:rsidRPr="007142BD">
        <w:rPr>
          <w:rStyle w:val="AAAUNDERLINEKEYBOARD"/>
          <w:lang w:eastAsia="zh-CN"/>
        </w:rPr>
        <w:t xml:space="preserve"> in </w:t>
      </w:r>
      <w:r w:rsidRPr="007142BD">
        <w:rPr>
          <w:rStyle w:val="Boxes"/>
          <w:lang w:eastAsia="zh-CN"/>
        </w:rPr>
        <w:t>unionized markets</w:t>
      </w:r>
      <w:r w:rsidRPr="007142BD">
        <w:rPr>
          <w:sz w:val="16"/>
          <w:lang w:eastAsia="zh-CN"/>
        </w:rPr>
        <w:t xml:space="preserve"> tends to be </w:t>
      </w:r>
      <w:r w:rsidRPr="007142BD">
        <w:rPr>
          <w:rStyle w:val="AAAUNDERLINEKEYBOARD"/>
          <w:lang w:eastAsia="zh-CN"/>
        </w:rPr>
        <w:t xml:space="preserve">more </w:t>
      </w:r>
      <w:r w:rsidRPr="007142BD">
        <w:rPr>
          <w:rStyle w:val="Boxes"/>
          <w:highlight w:val="cyan"/>
          <w:lang w:eastAsia="zh-CN"/>
        </w:rPr>
        <w:t>favorable</w:t>
      </w:r>
      <w:r w:rsidRPr="007142BD">
        <w:rPr>
          <w:rStyle w:val="AAAUNDERLINEKEYBOARD"/>
          <w:highlight w:val="cyan"/>
          <w:lang w:eastAsia="zh-CN"/>
        </w:rPr>
        <w:t xml:space="preserve"> for incumbent </w:t>
      </w:r>
      <w:r w:rsidRPr="007142BD">
        <w:rPr>
          <w:rStyle w:val="Boxes"/>
          <w:highlight w:val="cyan"/>
          <w:lang w:eastAsia="zh-CN"/>
        </w:rPr>
        <w:t>workers</w:t>
      </w:r>
      <w:r w:rsidRPr="007142BD">
        <w:rPr>
          <w:sz w:val="16"/>
          <w:lang w:eastAsia="zh-CN"/>
        </w:rPr>
        <w:t>. It is also consistent with recent evidence on the extensive-margin employment adjustments and on hiring practices provided by the minimum wage literature (</w:t>
      </w:r>
      <w:bookmarkStart w:id="8" w:name="bb34"/>
      <w:r w:rsidRPr="007142BD">
        <w:rPr>
          <w:sz w:val="16"/>
          <w:lang w:eastAsia="zh-CN"/>
        </w:rPr>
        <w:t>Clemens et al., 2021</w:t>
      </w:r>
      <w:bookmarkEnd w:id="8"/>
      <w:r w:rsidRPr="007142BD">
        <w:rPr>
          <w:sz w:val="16"/>
          <w:lang w:eastAsia="zh-CN"/>
        </w:rPr>
        <w:t>, </w:t>
      </w:r>
      <w:bookmarkStart w:id="9" w:name="bb54"/>
      <w:r w:rsidRPr="007142BD">
        <w:rPr>
          <w:sz w:val="16"/>
          <w:lang w:eastAsia="zh-CN"/>
        </w:rPr>
        <w:t>Gopalan et al., 2021</w:t>
      </w:r>
      <w:bookmarkEnd w:id="9"/>
      <w:r w:rsidRPr="007142BD">
        <w:rPr>
          <w:sz w:val="16"/>
          <w:lang w:eastAsia="zh-CN"/>
        </w:rPr>
        <w:t> and </w:t>
      </w:r>
      <w:bookmarkStart w:id="10" w:name="bb64"/>
      <w:r w:rsidRPr="007142BD">
        <w:rPr>
          <w:sz w:val="16"/>
          <w:lang w:eastAsia="zh-CN"/>
        </w:rPr>
        <w:t>Jardim et al., 2022</w:t>
      </w:r>
      <w:bookmarkEnd w:id="10"/>
      <w:r w:rsidRPr="007142BD">
        <w:rPr>
          <w:sz w:val="16"/>
          <w:lang w:eastAsia="zh-CN"/>
        </w:rPr>
        <w:t>).</w:t>
      </w:r>
    </w:p>
    <w:p w14:paraId="75C04795" w14:textId="77777777" w:rsidR="00904D05" w:rsidRPr="007142BD" w:rsidRDefault="00904D05" w:rsidP="00904D05">
      <w:pPr>
        <w:rPr>
          <w:sz w:val="16"/>
          <w:lang w:eastAsia="zh-CN"/>
        </w:rPr>
      </w:pPr>
      <w:r w:rsidRPr="007142BD">
        <w:rPr>
          <w:sz w:val="16"/>
          <w:lang w:eastAsia="zh-CN"/>
        </w:rPr>
        <w:t>Finally, we found that the timing of the employment effects was consistent with theoretical predictions from models with rational expectations about future wage hikes. Predictability is a characteristic of Italian contractual wage shocks, which are typically bargained and announced before their actual implementation. The distinction between anticipatory and delayed effects (and between rational expectations and uncertainty) is relevant in labor markets characterized by frictions.</w:t>
      </w:r>
      <w:bookmarkStart w:id="11" w:name="bfn6"/>
      <w:r w:rsidRPr="007142BD">
        <w:rPr>
          <w:sz w:val="16"/>
          <w:lang w:eastAsia="zh-CN"/>
        </w:rPr>
        <w:t>6</w:t>
      </w:r>
      <w:bookmarkEnd w:id="11"/>
    </w:p>
    <w:p w14:paraId="6C8705C7" w14:textId="77777777" w:rsidR="00904D05" w:rsidRPr="007142BD" w:rsidRDefault="00904D05" w:rsidP="00904D05">
      <w:pPr>
        <w:rPr>
          <w:sz w:val="16"/>
          <w:lang w:eastAsia="zh-CN"/>
        </w:rPr>
      </w:pPr>
      <w:bookmarkStart w:id="12" w:name="bb85"/>
      <w:r w:rsidRPr="007142BD">
        <w:rPr>
          <w:sz w:val="16"/>
          <w:lang w:eastAsia="zh-CN"/>
        </w:rPr>
        <w:t>Sorkin (2015)</w:t>
      </w:r>
      <w:bookmarkEnd w:id="12"/>
      <w:r w:rsidRPr="007142BD">
        <w:rPr>
          <w:sz w:val="16"/>
          <w:lang w:eastAsia="zh-CN"/>
        </w:rPr>
        <w:t xml:space="preserve"> showed that when frictions are determined by capital, as its level cannot be adjusted in the short run, unexpected </w:t>
      </w:r>
      <w:r w:rsidRPr="007142BD">
        <w:rPr>
          <w:rStyle w:val="Boxes"/>
          <w:highlight w:val="cyan"/>
          <w:lang w:eastAsia="zh-CN"/>
        </w:rPr>
        <w:t>minimum</w:t>
      </w:r>
      <w:r w:rsidRPr="007142BD">
        <w:rPr>
          <w:rStyle w:val="Boxes"/>
          <w:lang w:eastAsia="zh-CN"/>
        </w:rPr>
        <w:t xml:space="preserve"> </w:t>
      </w:r>
      <w:r w:rsidRPr="007142BD">
        <w:rPr>
          <w:rStyle w:val="Boxes"/>
          <w:highlight w:val="cyan"/>
          <w:lang w:eastAsia="zh-CN"/>
        </w:rPr>
        <w:t>wage</w:t>
      </w:r>
      <w:r w:rsidRPr="007142BD">
        <w:rPr>
          <w:rStyle w:val="AAAUNDERLINEKEYBOARD"/>
          <w:highlight w:val="cyan"/>
          <w:lang w:eastAsia="zh-CN"/>
        </w:rPr>
        <w:t xml:space="preserve"> hikes</w:t>
      </w:r>
      <w:r w:rsidRPr="007142BD">
        <w:rPr>
          <w:sz w:val="16"/>
          <w:lang w:eastAsia="zh-CN"/>
        </w:rPr>
        <w:t xml:space="preserve"> can </w:t>
      </w:r>
      <w:r w:rsidRPr="007142BD">
        <w:rPr>
          <w:rStyle w:val="AAAUNDERLINEKEYBOARD"/>
          <w:highlight w:val="cyan"/>
          <w:lang w:eastAsia="zh-CN"/>
        </w:rPr>
        <w:t xml:space="preserve">have </w:t>
      </w:r>
      <w:r w:rsidRPr="007142BD">
        <w:rPr>
          <w:rStyle w:val="Boxes"/>
          <w:highlight w:val="cyan"/>
          <w:lang w:eastAsia="zh-CN"/>
        </w:rPr>
        <w:t>ambiguous</w:t>
      </w:r>
      <w:r w:rsidRPr="007142BD">
        <w:rPr>
          <w:rStyle w:val="AAAUNDERLINEKEYBOARD"/>
          <w:highlight w:val="cyan"/>
          <w:lang w:eastAsia="zh-CN"/>
        </w:rPr>
        <w:t xml:space="preserve"> effects</w:t>
      </w:r>
      <w:r w:rsidRPr="007142BD">
        <w:rPr>
          <w:rStyle w:val="AAAUNDERLINEKEYBOARD"/>
          <w:lang w:eastAsia="zh-CN"/>
        </w:rPr>
        <w:t xml:space="preserve"> on employment </w:t>
      </w:r>
      <w:r w:rsidRPr="007142BD">
        <w:rPr>
          <w:rStyle w:val="AAAUNDERLINEKEYBOARD"/>
          <w:highlight w:val="cyan"/>
          <w:lang w:eastAsia="zh-CN"/>
        </w:rPr>
        <w:t>owing to</w:t>
      </w:r>
      <w:r w:rsidRPr="007142BD">
        <w:rPr>
          <w:sz w:val="16"/>
          <w:lang w:eastAsia="zh-CN"/>
        </w:rPr>
        <w:t xml:space="preserve"> potential </w:t>
      </w:r>
      <w:r w:rsidRPr="007142BD">
        <w:rPr>
          <w:rStyle w:val="Boxes"/>
          <w:highlight w:val="cyan"/>
          <w:lang w:eastAsia="zh-CN"/>
        </w:rPr>
        <w:t>mistakes</w:t>
      </w:r>
      <w:r w:rsidRPr="007142BD">
        <w:rPr>
          <w:rStyle w:val="AAAUNDERLINEKEYBOARD"/>
          <w:highlight w:val="cyan"/>
          <w:lang w:eastAsia="zh-CN"/>
        </w:rPr>
        <w:t xml:space="preserve"> in investment</w:t>
      </w:r>
      <w:r w:rsidRPr="007142BD">
        <w:rPr>
          <w:rStyle w:val="AAAUNDERLINEKEYBOARD"/>
          <w:lang w:eastAsia="zh-CN"/>
        </w:rPr>
        <w:t xml:space="preserve"> decisions</w:t>
      </w:r>
      <w:r w:rsidRPr="007142BD">
        <w:rPr>
          <w:sz w:val="16"/>
          <w:lang w:eastAsia="zh-CN"/>
        </w:rPr>
        <w:t xml:space="preserve">. Thus, according to this theory, </w:t>
      </w:r>
      <w:r w:rsidRPr="007142BD">
        <w:rPr>
          <w:rStyle w:val="AAAUNDERLINEKEYBOARD"/>
          <w:highlight w:val="cyan"/>
          <w:lang w:eastAsia="zh-CN"/>
        </w:rPr>
        <w:t xml:space="preserve">rational </w:t>
      </w:r>
      <w:r w:rsidRPr="007142BD">
        <w:rPr>
          <w:rStyle w:val="Boxes"/>
          <w:highlight w:val="cyan"/>
          <w:lang w:eastAsia="zh-CN"/>
        </w:rPr>
        <w:t>expectations</w:t>
      </w:r>
      <w:r w:rsidRPr="007142BD">
        <w:rPr>
          <w:rStyle w:val="AAAUNDERLINEKEYBOARD"/>
          <w:lang w:eastAsia="zh-CN"/>
        </w:rPr>
        <w:t xml:space="preserve"> are</w:t>
      </w:r>
      <w:r w:rsidRPr="007142BD">
        <w:rPr>
          <w:sz w:val="16"/>
          <w:lang w:eastAsia="zh-CN"/>
        </w:rPr>
        <w:t xml:space="preserve"> a </w:t>
      </w:r>
      <w:r w:rsidRPr="007142BD">
        <w:rPr>
          <w:rStyle w:val="AAAUNDERLINEKEYBOARD"/>
          <w:highlight w:val="cyan"/>
          <w:lang w:eastAsia="zh-CN"/>
        </w:rPr>
        <w:t>preferable</w:t>
      </w:r>
      <w:r w:rsidRPr="007142BD">
        <w:rPr>
          <w:sz w:val="16"/>
          <w:lang w:eastAsia="zh-CN"/>
        </w:rPr>
        <w:t xml:space="preserve"> context for studying the underlying structural relationship between the variables of interest. Moreover, labor market frictions driven by job search costs should give rise to employment adjustments carried out over a longer period of time and should start before the actual wage hike in the presence of rational expectations (</w:t>
      </w:r>
      <w:bookmarkStart w:id="13" w:name="bb83"/>
      <w:r w:rsidRPr="007142BD">
        <w:rPr>
          <w:sz w:val="16"/>
          <w:lang w:eastAsia="zh-CN"/>
        </w:rPr>
        <w:t>Pinoli, 2010</w:t>
      </w:r>
      <w:bookmarkEnd w:id="13"/>
      <w:r w:rsidRPr="007142BD">
        <w:rPr>
          <w:sz w:val="16"/>
          <w:lang w:eastAsia="zh-CN"/>
        </w:rPr>
        <w:t>). Consistent with this hypothesis, employment adjustments to contractual wage growth were already significant some months before its occurrence. However, we did not find significant anticipatory effects in periods further away from when contractual wage growth occurred.</w:t>
      </w:r>
    </w:p>
    <w:p w14:paraId="0BB9E090" w14:textId="77777777" w:rsidR="00904D05" w:rsidRPr="007D551F" w:rsidRDefault="00904D05" w:rsidP="00904D05">
      <w:pPr>
        <w:pStyle w:val="Heading4"/>
        <w:rPr>
          <w:rFonts w:asciiTheme="minorHAnsi" w:hAnsiTheme="minorHAnsi" w:cstheme="minorHAnsi"/>
        </w:rPr>
      </w:pPr>
      <w:r w:rsidRPr="007D551F">
        <w:rPr>
          <w:rFonts w:asciiTheme="minorHAnsi" w:hAnsiTheme="minorHAnsi" w:cstheme="minorHAnsi"/>
        </w:rPr>
        <w:t>NFU creates escalation risks by making inevitable re-alerting as a first use signal</w:t>
      </w:r>
    </w:p>
    <w:p w14:paraId="74E8B965" w14:textId="77777777" w:rsidR="00904D05" w:rsidRPr="007D551F" w:rsidRDefault="00904D05" w:rsidP="00904D05">
      <w:pPr>
        <w:rPr>
          <w:rFonts w:asciiTheme="minorHAnsi" w:hAnsiTheme="minorHAnsi" w:cstheme="minorHAnsi"/>
        </w:rPr>
      </w:pPr>
      <w:r w:rsidRPr="007D551F">
        <w:rPr>
          <w:rStyle w:val="Style13ptBold"/>
          <w:rFonts w:asciiTheme="minorHAnsi" w:hAnsiTheme="minorHAnsi" w:cstheme="minorHAnsi"/>
        </w:rPr>
        <w:t>Costlow 21</w:t>
      </w:r>
      <w:r w:rsidRPr="007D551F">
        <w:rPr>
          <w:rFonts w:asciiTheme="minorHAnsi" w:hAnsiTheme="minorHAnsi" w:cstheme="minorHAnsi"/>
        </w:rPr>
        <w:t xml:space="preserve"> – Senior Analyst at the National Institute for Public Policy; former Special Assistant in the office of Nuclear and Missile Defense policy, Department of Defense</w:t>
      </w:r>
    </w:p>
    <w:p w14:paraId="1F1D43AA" w14:textId="77777777" w:rsidR="00904D05" w:rsidRPr="007D551F" w:rsidRDefault="00904D05" w:rsidP="00904D05">
      <w:pPr>
        <w:rPr>
          <w:rFonts w:asciiTheme="minorHAnsi" w:hAnsiTheme="minorHAnsi" w:cstheme="minorHAnsi"/>
        </w:rPr>
      </w:pPr>
      <w:r w:rsidRPr="007D551F">
        <w:rPr>
          <w:rFonts w:asciiTheme="minorHAnsi" w:hAnsiTheme="minorHAnsi" w:cstheme="minorHAnsi"/>
        </w:rPr>
        <w:t>Matthew R. Costlow, “A Net Assessment of “No First Use” and “Sole Purpose” Nuclear Policies,” National Institute Press, 2021, https://nipp.org/wp-content/uploads/2021/07/OP-7-for-web-final.pdf</w:t>
      </w:r>
    </w:p>
    <w:p w14:paraId="28A4F923" w14:textId="3CE06C04" w:rsidR="00904D05" w:rsidRDefault="00904D05" w:rsidP="00904D05">
      <w:pPr>
        <w:rPr>
          <w:rFonts w:asciiTheme="minorHAnsi" w:hAnsiTheme="minorHAnsi" w:cstheme="minorHAnsi"/>
          <w:sz w:val="16"/>
        </w:rPr>
      </w:pPr>
      <w:r w:rsidRPr="007D551F">
        <w:rPr>
          <w:rFonts w:asciiTheme="minorHAnsi" w:hAnsiTheme="minorHAnsi" w:cstheme="minorHAnsi"/>
          <w:sz w:val="16"/>
        </w:rPr>
        <w:t xml:space="preserve">Additionally, </w:t>
      </w:r>
      <w:r w:rsidRPr="007D551F">
        <w:rPr>
          <w:rStyle w:val="StyleUnderline"/>
          <w:rFonts w:asciiTheme="minorHAnsi" w:hAnsiTheme="minorHAnsi" w:cstheme="minorHAnsi"/>
        </w:rPr>
        <w:t>a policy of calculated ambiguity allows</w:t>
      </w:r>
      <w:r w:rsidRPr="007D551F">
        <w:rPr>
          <w:rFonts w:asciiTheme="minorHAnsi" w:hAnsiTheme="minorHAnsi" w:cstheme="minorHAnsi"/>
          <w:sz w:val="16"/>
        </w:rPr>
        <w:t xml:space="preserve"> for U.S. </w:t>
      </w:r>
      <w:r w:rsidRPr="007D551F">
        <w:rPr>
          <w:rStyle w:val="StyleUnderline"/>
          <w:rFonts w:asciiTheme="minorHAnsi" w:hAnsiTheme="minorHAnsi" w:cstheme="minorHAnsi"/>
        </w:rPr>
        <w:t xml:space="preserve">nuclear forces to be kept at </w:t>
      </w:r>
      <w:r w:rsidRPr="007D551F">
        <w:rPr>
          <w:rStyle w:val="Emphasis"/>
          <w:rFonts w:asciiTheme="minorHAnsi" w:hAnsiTheme="minorHAnsi" w:cstheme="minorHAnsi"/>
        </w:rPr>
        <w:t>high levels of readiness</w:t>
      </w:r>
      <w:r w:rsidRPr="007D551F">
        <w:rPr>
          <w:rStyle w:val="StyleUnderline"/>
          <w:rFonts w:asciiTheme="minorHAnsi" w:hAnsiTheme="minorHAnsi" w:cstheme="minorHAnsi"/>
        </w:rPr>
        <w:t>, and</w:t>
      </w:r>
      <w:r w:rsidRPr="007D551F">
        <w:rPr>
          <w:rFonts w:asciiTheme="minorHAnsi" w:hAnsiTheme="minorHAnsi" w:cstheme="minorHAnsi"/>
          <w:sz w:val="16"/>
        </w:rPr>
        <w:t xml:space="preserve"> in some cases, </w:t>
      </w:r>
      <w:r w:rsidRPr="007D551F">
        <w:rPr>
          <w:rStyle w:val="StyleUnderline"/>
          <w:rFonts w:asciiTheme="minorHAnsi" w:hAnsiTheme="minorHAnsi" w:cstheme="minorHAnsi"/>
        </w:rPr>
        <w:t>on alert to deter</w:t>
      </w:r>
      <w:r w:rsidRPr="007D551F">
        <w:rPr>
          <w:rFonts w:asciiTheme="minorHAnsi" w:hAnsiTheme="minorHAnsi" w:cstheme="minorHAnsi"/>
          <w:sz w:val="16"/>
        </w:rPr>
        <w:t xml:space="preserve"> large-scale nuclear </w:t>
      </w:r>
      <w:r w:rsidRPr="007D551F">
        <w:rPr>
          <w:rStyle w:val="StyleUnderline"/>
          <w:rFonts w:asciiTheme="minorHAnsi" w:hAnsiTheme="minorHAnsi" w:cstheme="minorHAnsi"/>
        </w:rPr>
        <w:t xml:space="preserve">attack. </w:t>
      </w:r>
      <w:r w:rsidRPr="00A25B4E">
        <w:rPr>
          <w:rStyle w:val="StyleUnderline"/>
          <w:rFonts w:asciiTheme="minorHAnsi" w:hAnsiTheme="minorHAnsi" w:cstheme="minorHAnsi"/>
          <w:highlight w:val="green"/>
        </w:rPr>
        <w:t>Under</w:t>
      </w:r>
      <w:r w:rsidRPr="007D551F">
        <w:rPr>
          <w:rStyle w:val="StyleUnderline"/>
          <w:rFonts w:asciiTheme="minorHAnsi" w:hAnsiTheme="minorHAnsi" w:cstheme="minorHAnsi"/>
        </w:rPr>
        <w:t xml:space="preserve"> a policy of nuclear </w:t>
      </w:r>
      <w:r w:rsidRPr="00A25B4E">
        <w:rPr>
          <w:rStyle w:val="Emphasis"/>
          <w:rFonts w:asciiTheme="minorHAnsi" w:hAnsiTheme="minorHAnsi" w:cstheme="minorHAnsi"/>
          <w:highlight w:val="green"/>
        </w:rPr>
        <w:t>no first use</w:t>
      </w:r>
      <w:r w:rsidRPr="007D551F">
        <w:rPr>
          <w:rFonts w:asciiTheme="minorHAnsi" w:hAnsiTheme="minorHAnsi" w:cstheme="minorHAnsi"/>
          <w:sz w:val="16"/>
        </w:rPr>
        <w:t xml:space="preserve"> or sole purpose, </w:t>
      </w:r>
      <w:r w:rsidRPr="00A25B4E">
        <w:rPr>
          <w:rStyle w:val="StyleUnderline"/>
          <w:rFonts w:asciiTheme="minorHAnsi" w:hAnsiTheme="minorHAnsi" w:cstheme="minorHAnsi"/>
          <w:highlight w:val="green"/>
        </w:rPr>
        <w:t>proponents would</w:t>
      </w:r>
      <w:r w:rsidRPr="00A25B4E">
        <w:rPr>
          <w:rFonts w:asciiTheme="minorHAnsi" w:hAnsiTheme="minorHAnsi" w:cstheme="minorHAnsi"/>
          <w:sz w:val="16"/>
          <w:highlight w:val="green"/>
        </w:rPr>
        <w:t xml:space="preserve"> </w:t>
      </w:r>
      <w:r w:rsidRPr="007D551F">
        <w:rPr>
          <w:rFonts w:asciiTheme="minorHAnsi" w:hAnsiTheme="minorHAnsi" w:cstheme="minorHAnsi"/>
          <w:sz w:val="16"/>
        </w:rPr>
        <w:t xml:space="preserve">likely </w:t>
      </w:r>
      <w:r w:rsidRPr="00A25B4E">
        <w:rPr>
          <w:rStyle w:val="Emphasis"/>
          <w:rFonts w:asciiTheme="minorHAnsi" w:hAnsiTheme="minorHAnsi" w:cstheme="minorHAnsi"/>
          <w:highlight w:val="green"/>
        </w:rPr>
        <w:t>demand</w:t>
      </w:r>
      <w:r w:rsidRPr="007D551F">
        <w:rPr>
          <w:rStyle w:val="StyleUnderline"/>
          <w:rFonts w:asciiTheme="minorHAnsi" w:hAnsiTheme="minorHAnsi" w:cstheme="minorHAnsi"/>
        </w:rPr>
        <w:t xml:space="preserve"> that U.S.</w:t>
      </w:r>
      <w:r w:rsidRPr="007D551F">
        <w:rPr>
          <w:rFonts w:asciiTheme="minorHAnsi" w:hAnsiTheme="minorHAnsi" w:cstheme="minorHAnsi"/>
          <w:sz w:val="16"/>
        </w:rPr>
        <w:t xml:space="preserve"> intercontinental ballistic missiles (</w:t>
      </w:r>
      <w:r w:rsidRPr="00A25B4E">
        <w:rPr>
          <w:rStyle w:val="StyleUnderline"/>
          <w:rFonts w:asciiTheme="minorHAnsi" w:hAnsiTheme="minorHAnsi" w:cstheme="minorHAnsi"/>
          <w:highlight w:val="green"/>
        </w:rPr>
        <w:t xml:space="preserve">ICBMs) be </w:t>
      </w:r>
      <w:r w:rsidRPr="00A25B4E">
        <w:rPr>
          <w:rStyle w:val="Emphasis"/>
          <w:rFonts w:asciiTheme="minorHAnsi" w:hAnsiTheme="minorHAnsi" w:cstheme="minorHAnsi"/>
          <w:highlight w:val="green"/>
        </w:rPr>
        <w:t>taken off</w:t>
      </w:r>
      <w:r w:rsidRPr="00A25B4E">
        <w:rPr>
          <w:rStyle w:val="StyleUnderline"/>
          <w:rFonts w:asciiTheme="minorHAnsi" w:hAnsiTheme="minorHAnsi" w:cstheme="minorHAnsi"/>
          <w:highlight w:val="green"/>
        </w:rPr>
        <w:t xml:space="preserve"> </w:t>
      </w:r>
      <w:r w:rsidRPr="007D551F">
        <w:rPr>
          <w:rStyle w:val="StyleUnderline"/>
          <w:rFonts w:asciiTheme="minorHAnsi" w:hAnsiTheme="minorHAnsi" w:cstheme="minorHAnsi"/>
        </w:rPr>
        <w:t xml:space="preserve">their current day-to-day </w:t>
      </w:r>
      <w:r w:rsidRPr="00A25B4E">
        <w:rPr>
          <w:rStyle w:val="StyleUnderline"/>
          <w:rFonts w:asciiTheme="minorHAnsi" w:hAnsiTheme="minorHAnsi" w:cstheme="minorHAnsi"/>
          <w:highlight w:val="green"/>
        </w:rPr>
        <w:t>alert</w:t>
      </w:r>
      <w:r w:rsidRPr="007D551F">
        <w:rPr>
          <w:rStyle w:val="StyleUnderline"/>
          <w:rFonts w:asciiTheme="minorHAnsi" w:hAnsiTheme="minorHAnsi" w:cstheme="minorHAnsi"/>
        </w:rPr>
        <w:t xml:space="preserve"> to </w:t>
      </w:r>
      <w:r w:rsidRPr="007D551F">
        <w:rPr>
          <w:rStyle w:val="Emphasis"/>
          <w:rFonts w:asciiTheme="minorHAnsi" w:hAnsiTheme="minorHAnsi" w:cstheme="minorHAnsi"/>
        </w:rPr>
        <w:t>more credibly signal</w:t>
      </w:r>
      <w:r w:rsidRPr="007D551F">
        <w:rPr>
          <w:rFonts w:asciiTheme="minorHAnsi" w:hAnsiTheme="minorHAnsi" w:cstheme="minorHAnsi"/>
          <w:sz w:val="16"/>
        </w:rPr>
        <w:t xml:space="preserve"> to potential adversaries that </w:t>
      </w:r>
      <w:r w:rsidRPr="007D551F">
        <w:rPr>
          <w:rStyle w:val="StyleUnderline"/>
          <w:rFonts w:asciiTheme="minorHAnsi" w:hAnsiTheme="minorHAnsi" w:cstheme="minorHAnsi"/>
        </w:rPr>
        <w:t>the United States is committed to</w:t>
      </w:r>
      <w:r w:rsidRPr="007D551F">
        <w:rPr>
          <w:rFonts w:asciiTheme="minorHAnsi" w:hAnsiTheme="minorHAnsi" w:cstheme="minorHAnsi"/>
          <w:sz w:val="16"/>
        </w:rPr>
        <w:t xml:space="preserve"> its policy of </w:t>
      </w:r>
      <w:r w:rsidRPr="007D551F">
        <w:rPr>
          <w:rStyle w:val="StyleUnderline"/>
          <w:rFonts w:asciiTheme="minorHAnsi" w:hAnsiTheme="minorHAnsi" w:cstheme="minorHAnsi"/>
        </w:rPr>
        <w:t xml:space="preserve">not employing nuclear weapons first. </w:t>
      </w:r>
      <w:r w:rsidRPr="00A25B4E">
        <w:rPr>
          <w:rStyle w:val="StyleUnderline"/>
          <w:rFonts w:asciiTheme="minorHAnsi" w:hAnsiTheme="minorHAnsi" w:cstheme="minorHAnsi"/>
          <w:highlight w:val="green"/>
        </w:rPr>
        <w:t xml:space="preserve">During a </w:t>
      </w:r>
      <w:r w:rsidRPr="00A25B4E">
        <w:rPr>
          <w:rStyle w:val="Emphasis"/>
          <w:rFonts w:asciiTheme="minorHAnsi" w:hAnsiTheme="minorHAnsi" w:cstheme="minorHAnsi"/>
          <w:highlight w:val="green"/>
        </w:rPr>
        <w:t>crisis</w:t>
      </w:r>
      <w:r w:rsidRPr="007D551F">
        <w:rPr>
          <w:rStyle w:val="Emphasis"/>
          <w:rFonts w:asciiTheme="minorHAnsi" w:hAnsiTheme="minorHAnsi" w:cstheme="minorHAnsi"/>
        </w:rPr>
        <w:t xml:space="preserve"> or conflict</w:t>
      </w:r>
      <w:r w:rsidRPr="007D551F">
        <w:rPr>
          <w:rStyle w:val="StyleUnderline"/>
          <w:rFonts w:asciiTheme="minorHAnsi" w:hAnsiTheme="minorHAnsi" w:cstheme="minorHAnsi"/>
        </w:rPr>
        <w:t xml:space="preserve">, however, </w:t>
      </w:r>
      <w:r w:rsidRPr="00A25B4E">
        <w:rPr>
          <w:rStyle w:val="StyleUnderline"/>
          <w:rFonts w:asciiTheme="minorHAnsi" w:hAnsiTheme="minorHAnsi" w:cstheme="minorHAnsi"/>
          <w:highlight w:val="green"/>
        </w:rPr>
        <w:t>the</w:t>
      </w:r>
      <w:r w:rsidRPr="007D551F">
        <w:rPr>
          <w:rStyle w:val="StyleUnderline"/>
          <w:rFonts w:asciiTheme="minorHAnsi" w:hAnsiTheme="minorHAnsi" w:cstheme="minorHAnsi"/>
        </w:rPr>
        <w:t xml:space="preserve"> U.S. </w:t>
      </w:r>
      <w:r w:rsidRPr="00A25B4E">
        <w:rPr>
          <w:rStyle w:val="StyleUnderline"/>
          <w:rFonts w:asciiTheme="minorHAnsi" w:hAnsiTheme="minorHAnsi" w:cstheme="minorHAnsi"/>
          <w:highlight w:val="green"/>
        </w:rPr>
        <w:t>president would face</w:t>
      </w:r>
      <w:r w:rsidRPr="007D551F">
        <w:rPr>
          <w:rFonts w:asciiTheme="minorHAnsi" w:hAnsiTheme="minorHAnsi" w:cstheme="minorHAnsi"/>
          <w:sz w:val="16"/>
        </w:rPr>
        <w:t xml:space="preserve"> the </w:t>
      </w:r>
      <w:r w:rsidRPr="00A25B4E">
        <w:rPr>
          <w:rStyle w:val="Emphasis"/>
          <w:rFonts w:asciiTheme="minorHAnsi" w:hAnsiTheme="minorHAnsi" w:cstheme="minorHAnsi"/>
          <w:highlight w:val="green"/>
        </w:rPr>
        <w:t>competing priorities</w:t>
      </w:r>
      <w:r w:rsidRPr="00A25B4E">
        <w:rPr>
          <w:rStyle w:val="StyleUnderline"/>
          <w:rFonts w:asciiTheme="minorHAnsi" w:hAnsiTheme="minorHAnsi" w:cstheme="minorHAnsi"/>
          <w:highlight w:val="green"/>
        </w:rPr>
        <w:t xml:space="preserve"> of maintaining</w:t>
      </w:r>
      <w:r w:rsidRPr="007D551F">
        <w:rPr>
          <w:rStyle w:val="StyleUnderline"/>
          <w:rFonts w:asciiTheme="minorHAnsi" w:hAnsiTheme="minorHAnsi" w:cstheme="minorHAnsi"/>
        </w:rPr>
        <w:t xml:space="preserve"> </w:t>
      </w:r>
      <w:r w:rsidRPr="007D551F">
        <w:rPr>
          <w:rFonts w:asciiTheme="minorHAnsi" w:hAnsiTheme="minorHAnsi" w:cstheme="minorHAnsi"/>
          <w:sz w:val="16"/>
        </w:rPr>
        <w:t xml:space="preserve">the </w:t>
      </w:r>
      <w:r w:rsidRPr="00A25B4E">
        <w:rPr>
          <w:rStyle w:val="StyleUnderline"/>
          <w:rFonts w:asciiTheme="minorHAnsi" w:hAnsiTheme="minorHAnsi" w:cstheme="minorHAnsi"/>
          <w:highlight w:val="green"/>
        </w:rPr>
        <w:t>survivability</w:t>
      </w:r>
      <w:r w:rsidRPr="007D551F">
        <w:rPr>
          <w:rFonts w:asciiTheme="minorHAnsi" w:hAnsiTheme="minorHAnsi" w:cstheme="minorHAnsi"/>
          <w:sz w:val="16"/>
        </w:rPr>
        <w:t xml:space="preserve"> of the U.S. nuclear arsenal </w:t>
      </w:r>
      <w:r w:rsidRPr="00A25B4E">
        <w:rPr>
          <w:rStyle w:val="StyleUnderline"/>
          <w:rFonts w:asciiTheme="minorHAnsi" w:hAnsiTheme="minorHAnsi" w:cstheme="minorHAnsi"/>
          <w:highlight w:val="green"/>
        </w:rPr>
        <w:t>by raising the alert level, and</w:t>
      </w:r>
      <w:r w:rsidRPr="007D551F">
        <w:rPr>
          <w:rFonts w:asciiTheme="minorHAnsi" w:hAnsiTheme="minorHAnsi" w:cstheme="minorHAnsi"/>
          <w:sz w:val="16"/>
        </w:rPr>
        <w:t xml:space="preserve">, on the other hand, </w:t>
      </w:r>
      <w:r w:rsidRPr="00A25B4E">
        <w:rPr>
          <w:rStyle w:val="StyleUnderline"/>
          <w:rFonts w:asciiTheme="minorHAnsi" w:hAnsiTheme="minorHAnsi" w:cstheme="minorHAnsi"/>
          <w:highlight w:val="green"/>
        </w:rPr>
        <w:t xml:space="preserve">not seeking to </w:t>
      </w:r>
      <w:r w:rsidRPr="00A25B4E">
        <w:rPr>
          <w:rStyle w:val="Emphasis"/>
          <w:rFonts w:asciiTheme="minorHAnsi" w:hAnsiTheme="minorHAnsi" w:cstheme="minorHAnsi"/>
          <w:highlight w:val="green"/>
        </w:rPr>
        <w:t>escalate</w:t>
      </w:r>
      <w:r w:rsidRPr="007D551F">
        <w:rPr>
          <w:rStyle w:val="Emphasis"/>
          <w:rFonts w:asciiTheme="minorHAnsi" w:hAnsiTheme="minorHAnsi" w:cstheme="minorHAnsi"/>
        </w:rPr>
        <w:t xml:space="preserve"> a </w:t>
      </w:r>
      <w:r w:rsidRPr="00A25B4E">
        <w:rPr>
          <w:rStyle w:val="Emphasis"/>
          <w:rFonts w:asciiTheme="minorHAnsi" w:hAnsiTheme="minorHAnsi" w:cstheme="minorHAnsi"/>
          <w:highlight w:val="green"/>
        </w:rPr>
        <w:t>crisis</w:t>
      </w:r>
      <w:r w:rsidRPr="00A25B4E">
        <w:rPr>
          <w:rStyle w:val="StyleUnderline"/>
          <w:rFonts w:asciiTheme="minorHAnsi" w:hAnsiTheme="minorHAnsi" w:cstheme="minorHAnsi"/>
          <w:highlight w:val="green"/>
        </w:rPr>
        <w:t xml:space="preserve"> by</w:t>
      </w:r>
      <w:r w:rsidRPr="007D551F">
        <w:rPr>
          <w:rStyle w:val="StyleUnderline"/>
          <w:rFonts w:asciiTheme="minorHAnsi" w:hAnsiTheme="minorHAnsi" w:cstheme="minorHAnsi"/>
        </w:rPr>
        <w:t xml:space="preserve"> </w:t>
      </w:r>
      <w:r w:rsidRPr="007D551F">
        <w:rPr>
          <w:rStyle w:val="Emphasis"/>
          <w:rFonts w:asciiTheme="minorHAnsi" w:hAnsiTheme="minorHAnsi" w:cstheme="minorHAnsi"/>
        </w:rPr>
        <w:t>unintentionally signaling a nuclear first use</w:t>
      </w:r>
      <w:r w:rsidRPr="007D551F">
        <w:rPr>
          <w:rStyle w:val="StyleUnderline"/>
          <w:rFonts w:asciiTheme="minorHAnsi" w:hAnsiTheme="minorHAnsi" w:cstheme="minorHAnsi"/>
        </w:rPr>
        <w:t>. Some may interpret</w:t>
      </w:r>
      <w:r w:rsidRPr="007D551F">
        <w:rPr>
          <w:rFonts w:asciiTheme="minorHAnsi" w:hAnsiTheme="minorHAnsi" w:cstheme="minorHAnsi"/>
          <w:sz w:val="16"/>
        </w:rPr>
        <w:t xml:space="preserve"> the United States </w:t>
      </w:r>
      <w:r w:rsidRPr="00A25B4E">
        <w:rPr>
          <w:rStyle w:val="StyleUnderline"/>
          <w:rFonts w:asciiTheme="minorHAnsi" w:hAnsiTheme="minorHAnsi" w:cstheme="minorHAnsi"/>
          <w:highlight w:val="green"/>
        </w:rPr>
        <w:t>re-alerting</w:t>
      </w:r>
      <w:r w:rsidRPr="007D551F">
        <w:rPr>
          <w:rFonts w:asciiTheme="minorHAnsi" w:hAnsiTheme="minorHAnsi" w:cstheme="minorHAnsi"/>
          <w:sz w:val="16"/>
        </w:rPr>
        <w:t xml:space="preserve"> its nuclear forces to increase their survivability </w:t>
      </w:r>
      <w:r w:rsidRPr="00A25B4E">
        <w:rPr>
          <w:rStyle w:val="StyleUnderline"/>
          <w:rFonts w:asciiTheme="minorHAnsi" w:hAnsiTheme="minorHAnsi" w:cstheme="minorHAnsi"/>
          <w:highlight w:val="green"/>
        </w:rPr>
        <w:t>during</w:t>
      </w:r>
      <w:r w:rsidRPr="007D551F">
        <w:rPr>
          <w:rStyle w:val="StyleUnderline"/>
          <w:rFonts w:asciiTheme="minorHAnsi" w:hAnsiTheme="minorHAnsi" w:cstheme="minorHAnsi"/>
        </w:rPr>
        <w:t xml:space="preserve"> a </w:t>
      </w:r>
      <w:r w:rsidRPr="00A25B4E">
        <w:rPr>
          <w:rStyle w:val="StyleUnderline"/>
          <w:rFonts w:asciiTheme="minorHAnsi" w:hAnsiTheme="minorHAnsi" w:cstheme="minorHAnsi"/>
          <w:highlight w:val="green"/>
        </w:rPr>
        <w:t>crisis</w:t>
      </w:r>
      <w:r w:rsidRPr="007D551F">
        <w:rPr>
          <w:rStyle w:val="StyleUnderline"/>
          <w:rFonts w:asciiTheme="minorHAnsi" w:hAnsiTheme="minorHAnsi" w:cstheme="minorHAnsi"/>
        </w:rPr>
        <w:t xml:space="preserve"> to be</w:t>
      </w:r>
      <w:r w:rsidRPr="007D551F">
        <w:rPr>
          <w:rFonts w:asciiTheme="minorHAnsi" w:hAnsiTheme="minorHAnsi" w:cstheme="minorHAnsi"/>
          <w:sz w:val="16"/>
        </w:rPr>
        <w:t xml:space="preserve"> either </w:t>
      </w:r>
      <w:r w:rsidRPr="00A25B4E">
        <w:rPr>
          <w:rStyle w:val="StyleUnderline"/>
          <w:rFonts w:asciiTheme="minorHAnsi" w:hAnsiTheme="minorHAnsi" w:cstheme="minorHAnsi"/>
          <w:highlight w:val="green"/>
        </w:rPr>
        <w:t xml:space="preserve">in </w:t>
      </w:r>
      <w:r w:rsidRPr="00A25B4E">
        <w:rPr>
          <w:rStyle w:val="Emphasis"/>
          <w:rFonts w:asciiTheme="minorHAnsi" w:hAnsiTheme="minorHAnsi" w:cstheme="minorHAnsi"/>
          <w:highlight w:val="green"/>
        </w:rPr>
        <w:t>contravention</w:t>
      </w:r>
      <w:r w:rsidRPr="00A25B4E">
        <w:rPr>
          <w:rStyle w:val="StyleUnderline"/>
          <w:rFonts w:asciiTheme="minorHAnsi" w:hAnsiTheme="minorHAnsi" w:cstheme="minorHAnsi"/>
          <w:highlight w:val="green"/>
        </w:rPr>
        <w:t xml:space="preserve"> of its </w:t>
      </w:r>
      <w:r w:rsidRPr="00A25B4E">
        <w:rPr>
          <w:rStyle w:val="Emphasis"/>
          <w:rFonts w:asciiTheme="minorHAnsi" w:hAnsiTheme="minorHAnsi" w:cstheme="minorHAnsi"/>
          <w:highlight w:val="green"/>
        </w:rPr>
        <w:t>no first use</w:t>
      </w:r>
      <w:r w:rsidRPr="007D551F">
        <w:rPr>
          <w:rFonts w:asciiTheme="minorHAnsi" w:hAnsiTheme="minorHAnsi" w:cstheme="minorHAnsi"/>
          <w:sz w:val="16"/>
        </w:rPr>
        <w:t xml:space="preserve"> or sole purpose policy, or at the very least, not in keeping with the intentions of those policies. </w:t>
      </w:r>
      <w:r w:rsidRPr="007D551F">
        <w:rPr>
          <w:rStyle w:val="StyleUnderline"/>
          <w:rFonts w:asciiTheme="minorHAnsi" w:hAnsiTheme="minorHAnsi" w:cstheme="minorHAnsi"/>
        </w:rPr>
        <w:t>By keeping portions of the U.S. nuclear force on alert</w:t>
      </w:r>
      <w:r w:rsidRPr="007D551F">
        <w:rPr>
          <w:rFonts w:asciiTheme="minorHAnsi" w:hAnsiTheme="minorHAnsi" w:cstheme="minorHAnsi"/>
          <w:sz w:val="16"/>
        </w:rPr>
        <w:t xml:space="preserve">, however, </w:t>
      </w:r>
      <w:r w:rsidRPr="007D551F">
        <w:rPr>
          <w:rStyle w:val="StyleUnderline"/>
          <w:rFonts w:asciiTheme="minorHAnsi" w:hAnsiTheme="minorHAnsi" w:cstheme="minorHAnsi"/>
        </w:rPr>
        <w:t>the United States can signal its capability and will to employ nuclear weapons</w:t>
      </w:r>
      <w:r w:rsidRPr="007D551F">
        <w:rPr>
          <w:rFonts w:asciiTheme="minorHAnsi" w:hAnsiTheme="minorHAnsi" w:cstheme="minorHAnsi"/>
          <w:sz w:val="16"/>
        </w:rPr>
        <w:t xml:space="preserve"> in defense of its vital interests </w:t>
      </w:r>
      <w:r w:rsidRPr="007D551F">
        <w:rPr>
          <w:rStyle w:val="Emphasis"/>
          <w:rFonts w:asciiTheme="minorHAnsi" w:hAnsiTheme="minorHAnsi" w:cstheme="minorHAnsi"/>
        </w:rPr>
        <w:t>without the risks</w:t>
      </w:r>
      <w:r w:rsidRPr="007D551F">
        <w:rPr>
          <w:rStyle w:val="StyleUnderline"/>
          <w:rFonts w:asciiTheme="minorHAnsi" w:hAnsiTheme="minorHAnsi" w:cstheme="minorHAnsi"/>
        </w:rPr>
        <w:t xml:space="preserve"> that </w:t>
      </w:r>
      <w:r w:rsidRPr="00A25B4E">
        <w:rPr>
          <w:rStyle w:val="StyleUnderline"/>
          <w:rFonts w:asciiTheme="minorHAnsi" w:hAnsiTheme="minorHAnsi" w:cstheme="minorHAnsi"/>
          <w:highlight w:val="green"/>
        </w:rPr>
        <w:t>a “</w:t>
      </w:r>
      <w:r w:rsidRPr="00A25B4E">
        <w:rPr>
          <w:rStyle w:val="Emphasis"/>
          <w:rFonts w:asciiTheme="minorHAnsi" w:hAnsiTheme="minorHAnsi" w:cstheme="minorHAnsi"/>
          <w:highlight w:val="green"/>
        </w:rPr>
        <w:t>race to re-alert</w:t>
      </w:r>
      <w:r w:rsidRPr="007D551F">
        <w:rPr>
          <w:rStyle w:val="StyleUnderline"/>
          <w:rFonts w:asciiTheme="minorHAnsi" w:hAnsiTheme="minorHAnsi" w:cstheme="minorHAnsi"/>
        </w:rPr>
        <w:t xml:space="preserve">” </w:t>
      </w:r>
      <w:r w:rsidRPr="00A25B4E">
        <w:rPr>
          <w:rStyle w:val="StyleUnderline"/>
          <w:rFonts w:asciiTheme="minorHAnsi" w:hAnsiTheme="minorHAnsi" w:cstheme="minorHAnsi"/>
          <w:highlight w:val="green"/>
        </w:rPr>
        <w:t>might entail due to adhering to a</w:t>
      </w:r>
      <w:r w:rsidRPr="007D551F">
        <w:rPr>
          <w:rStyle w:val="StyleUnderline"/>
          <w:rFonts w:asciiTheme="minorHAnsi" w:hAnsiTheme="minorHAnsi" w:cstheme="minorHAnsi"/>
        </w:rPr>
        <w:t xml:space="preserve"> nuclear </w:t>
      </w:r>
      <w:r w:rsidRPr="00A25B4E">
        <w:rPr>
          <w:rStyle w:val="StyleUnderline"/>
          <w:rFonts w:asciiTheme="minorHAnsi" w:hAnsiTheme="minorHAnsi" w:cstheme="minorHAnsi"/>
          <w:highlight w:val="green"/>
        </w:rPr>
        <w:t>no first use</w:t>
      </w:r>
      <w:r w:rsidRPr="007D551F">
        <w:rPr>
          <w:rStyle w:val="StyleUnderline"/>
          <w:rFonts w:asciiTheme="minorHAnsi" w:hAnsiTheme="minorHAnsi" w:cstheme="minorHAnsi"/>
        </w:rPr>
        <w:t xml:space="preserve"> </w:t>
      </w:r>
      <w:r w:rsidRPr="007D551F">
        <w:rPr>
          <w:rFonts w:asciiTheme="minorHAnsi" w:hAnsiTheme="minorHAnsi" w:cstheme="minorHAnsi"/>
          <w:sz w:val="16"/>
        </w:rPr>
        <w:t>or sole purpose policy.</w:t>
      </w:r>
    </w:p>
    <w:p w14:paraId="0E597357" w14:textId="48CE44DA" w:rsidR="00904D05" w:rsidRDefault="00904D05" w:rsidP="00904D05">
      <w:pPr>
        <w:pStyle w:val="Heading3"/>
      </w:pPr>
      <w:r>
        <w:t>Antitrust</w:t>
      </w:r>
    </w:p>
    <w:p w14:paraId="380E9831" w14:textId="77777777" w:rsidR="00904D05" w:rsidRPr="00C51EED" w:rsidRDefault="00904D05" w:rsidP="00904D05">
      <w:pPr>
        <w:pStyle w:val="Heading4"/>
        <w:rPr>
          <w:rFonts w:asciiTheme="minorHAnsi" w:hAnsiTheme="minorHAnsi" w:cstheme="minorHAnsi"/>
        </w:rPr>
      </w:pPr>
      <w:bookmarkStart w:id="14" w:name="_Hlk208167886"/>
      <w:r w:rsidRPr="00C51EED">
        <w:rPr>
          <w:rFonts w:asciiTheme="minorHAnsi" w:hAnsiTheme="minorHAnsi" w:cstheme="minorHAnsi"/>
        </w:rPr>
        <w:t xml:space="preserve">Labor rulings don’t spill over to the first amendment. </w:t>
      </w:r>
    </w:p>
    <w:p w14:paraId="22F16406" w14:textId="77777777" w:rsidR="00904D05" w:rsidRPr="00C51EED" w:rsidRDefault="00904D05" w:rsidP="00904D05">
      <w:pPr>
        <w:rPr>
          <w:rFonts w:asciiTheme="minorHAnsi" w:hAnsiTheme="minorHAnsi" w:cstheme="minorHAnsi"/>
        </w:rPr>
      </w:pPr>
      <w:r w:rsidRPr="00C51EED">
        <w:rPr>
          <w:rStyle w:val="Style13ptBold"/>
          <w:rFonts w:asciiTheme="minorHAnsi" w:hAnsiTheme="minorHAnsi" w:cstheme="minorHAnsi"/>
        </w:rPr>
        <w:t>Lee ’13</w:t>
      </w:r>
      <w:r w:rsidRPr="00C51EED">
        <w:rPr>
          <w:rFonts w:asciiTheme="minorHAnsi" w:hAnsiTheme="minorHAnsi" w:cstheme="minorHAnsi"/>
        </w:rPr>
        <w:t xml:space="preserve"> [Theresa J; 2013;  Associate Research Scholar in Law, San Francisco Affirmative Litigation Project Fellow, and Lecturer in Law, Yale Law School, J.D.; West Virginia Law Review, “Democratizing the Economic Sphere: A Case for the Political Boycott,” vol. 115]</w:t>
      </w:r>
    </w:p>
    <w:p w14:paraId="2196F3F4"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The </w:t>
      </w:r>
      <w:r w:rsidRPr="00C51EED">
        <w:rPr>
          <w:rStyle w:val="Emphasis"/>
          <w:rFonts w:asciiTheme="minorHAnsi" w:hAnsiTheme="minorHAnsi" w:cstheme="minorHAnsi"/>
          <w:highlight w:val="cyan"/>
        </w:rPr>
        <w:t>field</w:t>
      </w:r>
      <w:r w:rsidRPr="00C51EED">
        <w:rPr>
          <w:rStyle w:val="StyleUnderline"/>
          <w:rFonts w:asciiTheme="minorHAnsi" w:hAnsiTheme="minorHAnsi" w:cstheme="minorHAnsi"/>
          <w:highlight w:val="cyan"/>
        </w:rPr>
        <w:t xml:space="preserve"> of </w:t>
      </w:r>
      <w:r w:rsidRPr="00C51EED">
        <w:rPr>
          <w:rStyle w:val="Emphasis"/>
          <w:rFonts w:asciiTheme="minorHAnsi" w:hAnsiTheme="minorHAnsi" w:cstheme="minorHAnsi"/>
          <w:highlight w:val="cyan"/>
        </w:rPr>
        <w:t>labor</w:t>
      </w:r>
      <w:r w:rsidRPr="00C51EED">
        <w:rPr>
          <w:rStyle w:val="StyleUnderline"/>
          <w:rFonts w:asciiTheme="minorHAnsi" w:hAnsiTheme="minorHAnsi" w:cstheme="minorHAnsi"/>
          <w:highlight w:val="cyan"/>
        </w:rPr>
        <w:t xml:space="preserve"> law is one occupied by an </w:t>
      </w:r>
      <w:r w:rsidRPr="00C51EED">
        <w:rPr>
          <w:rStyle w:val="Emphasis"/>
          <w:rFonts w:asciiTheme="minorHAnsi" w:hAnsiTheme="minorHAnsi" w:cstheme="minorHAnsi"/>
          <w:highlight w:val="cyan"/>
        </w:rPr>
        <w:t>overarching</w:t>
      </w:r>
      <w:r w:rsidRPr="00C51EED">
        <w:rPr>
          <w:rStyle w:val="StyleUnderline"/>
          <w:rFonts w:asciiTheme="minorHAnsi" w:hAnsiTheme="minorHAnsi" w:cstheme="minorHAnsi"/>
          <w:highlight w:val="cyan"/>
        </w:rPr>
        <w:t xml:space="preserve"> federal </w:t>
      </w:r>
      <w:r w:rsidRPr="00C51EED">
        <w:rPr>
          <w:rStyle w:val="Emphasis"/>
          <w:rFonts w:asciiTheme="minorHAnsi" w:hAnsiTheme="minorHAnsi" w:cstheme="minorHAnsi"/>
          <w:highlight w:val="cyan"/>
        </w:rPr>
        <w:t>regulatory regime</w:t>
      </w:r>
      <w:r w:rsidRPr="00C51EED">
        <w:rPr>
          <w:rFonts w:asciiTheme="minorHAnsi" w:hAnsiTheme="minorHAnsi" w:cstheme="minorHAnsi"/>
          <w:sz w:val="16"/>
        </w:rPr>
        <w:t xml:space="preserve">; on these grounds, this Article does not include labor boycotts in its analysis. The labor movement serves as the historical backdrop for many people's conceptions of boycotts and picketing, and much of this is viewed as part of a contentious history, with boycotts in the nineteenth century seen as wholly illegal, considering "[t]he bare assertion of such a right [as] startlin ." 211 However, with the passage of the National Labor Relations Act in 1935,21 the </w:t>
      </w:r>
      <w:r w:rsidRPr="00C51EED">
        <w:rPr>
          <w:rStyle w:val="StyleUnderline"/>
          <w:rFonts w:asciiTheme="minorHAnsi" w:hAnsiTheme="minorHAnsi" w:cstheme="minorHAnsi"/>
        </w:rPr>
        <w:t xml:space="preserve">federal government </w:t>
      </w:r>
      <w:r w:rsidRPr="00C51EED">
        <w:rPr>
          <w:rStyle w:val="Emphasis"/>
          <w:rFonts w:asciiTheme="minorHAnsi" w:hAnsiTheme="minorHAnsi" w:cstheme="minorHAnsi"/>
          <w:highlight w:val="cyan"/>
        </w:rPr>
        <w:t>established</w:t>
      </w:r>
      <w:r w:rsidRPr="00C51EED">
        <w:rPr>
          <w:rStyle w:val="StyleUnderline"/>
          <w:rFonts w:asciiTheme="minorHAnsi" w:hAnsiTheme="minorHAnsi" w:cstheme="minorHAnsi"/>
        </w:rPr>
        <w:t xml:space="preserve"> a set of </w:t>
      </w:r>
      <w:r w:rsidRPr="00C51EED">
        <w:rPr>
          <w:rStyle w:val="Emphasis"/>
          <w:rFonts w:asciiTheme="minorHAnsi" w:hAnsiTheme="minorHAnsi" w:cstheme="minorHAnsi"/>
          <w:highlight w:val="cyan"/>
        </w:rPr>
        <w:t>rules</w:t>
      </w:r>
      <w:r w:rsidRPr="00C51EED">
        <w:rPr>
          <w:rStyle w:val="StyleUnderline"/>
          <w:rFonts w:asciiTheme="minorHAnsi" w:hAnsiTheme="minorHAnsi" w:cstheme="minorHAnsi"/>
        </w:rPr>
        <w:t xml:space="preserve"> governing conflicts between labor and management. The</w:t>
      </w:r>
      <w:r w:rsidRPr="00C51EED">
        <w:rPr>
          <w:rFonts w:asciiTheme="minorHAnsi" w:hAnsiTheme="minorHAnsi" w:cstheme="minorHAnsi"/>
          <w:sz w:val="16"/>
        </w:rPr>
        <w:t xml:space="preserve"> </w:t>
      </w:r>
      <w:r w:rsidRPr="00C51EED">
        <w:rPr>
          <w:rStyle w:val="Emphasis"/>
          <w:rFonts w:asciiTheme="minorHAnsi" w:hAnsiTheme="minorHAnsi" w:cstheme="minorHAnsi"/>
          <w:highlight w:val="cyan"/>
        </w:rPr>
        <w:t>federal</w:t>
      </w:r>
      <w:r w:rsidRPr="00C51EED">
        <w:rPr>
          <w:rStyle w:val="StyleUnderline"/>
          <w:rFonts w:asciiTheme="minorHAnsi" w:hAnsiTheme="minorHAnsi" w:cstheme="minorHAnsi"/>
        </w:rPr>
        <w:t xml:space="preserve"> statutory </w:t>
      </w:r>
      <w:r w:rsidRPr="00C51EED">
        <w:rPr>
          <w:rStyle w:val="Emphasis"/>
          <w:rFonts w:asciiTheme="minorHAnsi" w:hAnsiTheme="minorHAnsi" w:cstheme="minorHAnsi"/>
          <w:highlight w:val="cyan"/>
        </w:rPr>
        <w:t>framework</w:t>
      </w:r>
      <w:r w:rsidRPr="00C51EED">
        <w:rPr>
          <w:rStyle w:val="StyleUnderline"/>
          <w:rFonts w:asciiTheme="minorHAnsi" w:hAnsiTheme="minorHAnsi" w:cstheme="minorHAnsi"/>
        </w:rPr>
        <w:t xml:space="preserve"> has </w:t>
      </w:r>
      <w:r w:rsidRPr="00C51EED">
        <w:rPr>
          <w:rStyle w:val="Emphasis"/>
          <w:rFonts w:asciiTheme="minorHAnsi" w:hAnsiTheme="minorHAnsi" w:cstheme="minorHAnsi"/>
          <w:highlight w:val="cyan"/>
        </w:rPr>
        <w:t>filled</w:t>
      </w:r>
      <w:r w:rsidRPr="00C51EED">
        <w:rPr>
          <w:rStyle w:val="StyleUnderline"/>
          <w:rFonts w:asciiTheme="minorHAnsi" w:hAnsiTheme="minorHAnsi" w:cstheme="minorHAnsi"/>
        </w:rPr>
        <w:t xml:space="preserve"> the </w:t>
      </w:r>
      <w:r w:rsidRPr="00C51EED">
        <w:rPr>
          <w:rStyle w:val="Emphasis"/>
          <w:rFonts w:asciiTheme="minorHAnsi" w:hAnsiTheme="minorHAnsi" w:cstheme="minorHAnsi"/>
          <w:highlight w:val="cyan"/>
        </w:rPr>
        <w:t>field</w:t>
      </w:r>
      <w:r w:rsidRPr="00C51EED">
        <w:rPr>
          <w:rStyle w:val="StyleUnderline"/>
          <w:rFonts w:asciiTheme="minorHAnsi" w:hAnsiTheme="minorHAnsi" w:cstheme="minorHAnsi"/>
          <w:highlight w:val="cyan"/>
        </w:rPr>
        <w:t xml:space="preserve"> of </w:t>
      </w:r>
      <w:r w:rsidRPr="00C51EED">
        <w:rPr>
          <w:rStyle w:val="Emphasis"/>
          <w:rFonts w:asciiTheme="minorHAnsi" w:hAnsiTheme="minorHAnsi" w:cstheme="minorHAnsi"/>
          <w:highlight w:val="cyan"/>
        </w:rPr>
        <w:t>labor regulation</w:t>
      </w:r>
      <w:r w:rsidRPr="00C51EED">
        <w:rPr>
          <w:rFonts w:asciiTheme="minorHAnsi" w:hAnsiTheme="minorHAnsi" w:cstheme="minorHAnsi"/>
          <w:sz w:val="16"/>
        </w:rPr>
        <w:t xml:space="preserve">,2 13 </w:t>
      </w:r>
      <w:r w:rsidRPr="00C51EED">
        <w:rPr>
          <w:rStyle w:val="StyleUnderline"/>
          <w:rFonts w:asciiTheme="minorHAnsi" w:hAnsiTheme="minorHAnsi" w:cstheme="minorHAnsi"/>
        </w:rPr>
        <w:t>leaving certain practices</w:t>
      </w:r>
      <w:r w:rsidRPr="00C51EED">
        <w:rPr>
          <w:rFonts w:asciiTheme="minorHAnsi" w:hAnsiTheme="minorHAnsi" w:cstheme="minorHAnsi"/>
          <w:sz w:val="16"/>
        </w:rPr>
        <w:t>-for example, picketing one's own employer 214 -</w:t>
      </w:r>
      <w:r w:rsidRPr="00C51EED">
        <w:rPr>
          <w:rStyle w:val="StyleUnderline"/>
          <w:rFonts w:asciiTheme="minorHAnsi" w:hAnsiTheme="minorHAnsi" w:cstheme="minorHAnsi"/>
        </w:rPr>
        <w:t>in play, and other</w:t>
      </w:r>
      <w:r w:rsidRPr="00C51EED">
        <w:rPr>
          <w:rFonts w:asciiTheme="minorHAnsi" w:hAnsiTheme="minorHAnsi" w:cstheme="minorHAnsi"/>
          <w:sz w:val="16"/>
        </w:rPr>
        <w:t>s-the secondary boycott215 -</w:t>
      </w:r>
      <w:r w:rsidRPr="00C51EED">
        <w:rPr>
          <w:rStyle w:val="StyleUnderline"/>
          <w:rFonts w:asciiTheme="minorHAnsi" w:hAnsiTheme="minorHAnsi" w:cstheme="minorHAnsi"/>
        </w:rPr>
        <w:t>out of bounds</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With this field </w:t>
      </w:r>
      <w:r w:rsidRPr="00C51EED">
        <w:rPr>
          <w:rStyle w:val="Emphasis"/>
          <w:rFonts w:asciiTheme="minorHAnsi" w:hAnsiTheme="minorHAnsi" w:cstheme="minorHAnsi"/>
        </w:rPr>
        <w:t>regulated</w:t>
      </w:r>
      <w:r w:rsidRPr="00C51EED">
        <w:rPr>
          <w:rStyle w:val="StyleUnderline"/>
          <w:rFonts w:asciiTheme="minorHAnsi" w:hAnsiTheme="minorHAnsi" w:cstheme="minorHAnsi"/>
        </w:rPr>
        <w:t xml:space="preserve"> as it is, the </w:t>
      </w:r>
      <w:r w:rsidRPr="00C51EED">
        <w:rPr>
          <w:rStyle w:val="StyleUnderline"/>
          <w:rFonts w:asciiTheme="minorHAnsi" w:hAnsiTheme="minorHAnsi" w:cstheme="minorHAnsi"/>
          <w:highlight w:val="cyan"/>
        </w:rPr>
        <w:t xml:space="preserve">First Amendment </w:t>
      </w:r>
      <w:r w:rsidRPr="00C51EED">
        <w:rPr>
          <w:rStyle w:val="Emphasis"/>
          <w:rFonts w:asciiTheme="minorHAnsi" w:hAnsiTheme="minorHAnsi" w:cstheme="minorHAnsi"/>
          <w:highlight w:val="cyan"/>
        </w:rPr>
        <w:t>analysis</w:t>
      </w:r>
      <w:r w:rsidRPr="00C51EED">
        <w:rPr>
          <w:rStyle w:val="StyleUnderline"/>
          <w:rFonts w:asciiTheme="minorHAnsi" w:hAnsiTheme="minorHAnsi" w:cstheme="minorHAnsi"/>
          <w:highlight w:val="cyan"/>
        </w:rPr>
        <w:t xml:space="preserve"> in the </w:t>
      </w:r>
      <w:r w:rsidRPr="00C51EED">
        <w:rPr>
          <w:rStyle w:val="Emphasis"/>
          <w:rFonts w:asciiTheme="minorHAnsi" w:hAnsiTheme="minorHAnsi" w:cstheme="minorHAnsi"/>
          <w:highlight w:val="cyan"/>
        </w:rPr>
        <w:t>courts</w:t>
      </w:r>
      <w:r w:rsidRPr="00C51EED">
        <w:rPr>
          <w:rStyle w:val="StyleUnderline"/>
          <w:rFonts w:asciiTheme="minorHAnsi" w:hAnsiTheme="minorHAnsi" w:cstheme="minorHAnsi"/>
          <w:highlight w:val="cyan"/>
        </w:rPr>
        <w:t xml:space="preserve"> has been </w:t>
      </w:r>
      <w:r w:rsidRPr="00C51EED">
        <w:rPr>
          <w:rStyle w:val="Emphasis"/>
          <w:rFonts w:asciiTheme="minorHAnsi" w:hAnsiTheme="minorHAnsi" w:cstheme="minorHAnsi"/>
          <w:highlight w:val="cyan"/>
        </w:rPr>
        <w:t>different</w:t>
      </w:r>
      <w:r w:rsidRPr="00C51EED">
        <w:rPr>
          <w:rStyle w:val="StyleUnderline"/>
          <w:rFonts w:asciiTheme="minorHAnsi" w:hAnsiTheme="minorHAnsi" w:cstheme="minorHAnsi"/>
          <w:highlight w:val="cyan"/>
        </w:rPr>
        <w:t xml:space="preserve"> for </w:t>
      </w:r>
      <w:r w:rsidRPr="00C51EED">
        <w:rPr>
          <w:rStyle w:val="Emphasis"/>
          <w:rFonts w:asciiTheme="minorHAnsi" w:hAnsiTheme="minorHAnsi" w:cstheme="minorHAnsi"/>
          <w:highlight w:val="cyan"/>
        </w:rPr>
        <w:t>labor boycotts</w:t>
      </w:r>
      <w:r w:rsidRPr="00C51EED">
        <w:rPr>
          <w:rFonts w:asciiTheme="minorHAnsi" w:hAnsiTheme="minorHAnsi" w:cstheme="minorHAnsi"/>
          <w:sz w:val="16"/>
        </w:rPr>
        <w:t>, and thus they are left aside for our purposes.</w:t>
      </w:r>
    </w:p>
    <w:p w14:paraId="37198CD7"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While the argument has been made that Claiborne Hardware should not be read as sanctioning political boycotts in general 216 because of the decision of the same term, International Longshoreman's Ass'n. v. Allied International Inc.,217 ("Allied") this point wholly misses the </w:t>
      </w:r>
      <w:r w:rsidRPr="00C51EED">
        <w:rPr>
          <w:rStyle w:val="Emphasis"/>
          <w:rFonts w:asciiTheme="minorHAnsi" w:hAnsiTheme="minorHAnsi" w:cstheme="minorHAnsi"/>
          <w:highlight w:val="cyan"/>
        </w:rPr>
        <w:t>doctrinal differences</w:t>
      </w:r>
      <w:r w:rsidRPr="00C51EED">
        <w:rPr>
          <w:rFonts w:asciiTheme="minorHAnsi" w:hAnsiTheme="minorHAnsi" w:cstheme="minorHAnsi"/>
          <w:sz w:val="16"/>
        </w:rPr>
        <w:t xml:space="preserve"> when operating within the highly-structured field of labor law. Keeping </w:t>
      </w:r>
      <w:r w:rsidRPr="00C51EED">
        <w:rPr>
          <w:rStyle w:val="StyleUnderline"/>
          <w:rFonts w:asciiTheme="minorHAnsi" w:hAnsiTheme="minorHAnsi" w:cstheme="minorHAnsi"/>
        </w:rPr>
        <w:t>in</w:t>
      </w:r>
      <w:r w:rsidRPr="00C51EED">
        <w:rPr>
          <w:rFonts w:asciiTheme="minorHAnsi" w:hAnsiTheme="minorHAnsi" w:cstheme="minorHAnsi"/>
          <w:sz w:val="16"/>
        </w:rPr>
        <w:t xml:space="preserve"> mind the different situation of </w:t>
      </w:r>
      <w:r w:rsidRPr="00C51EED">
        <w:rPr>
          <w:rStyle w:val="Emphasis"/>
          <w:rFonts w:asciiTheme="minorHAnsi" w:hAnsiTheme="minorHAnsi" w:cstheme="minorHAnsi"/>
          <w:highlight w:val="cyan"/>
        </w:rPr>
        <w:t>labor</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because of the </w:t>
      </w:r>
      <w:r w:rsidRPr="00C51EED">
        <w:rPr>
          <w:rStyle w:val="StyleUnderline"/>
          <w:rFonts w:asciiTheme="minorHAnsi" w:hAnsiTheme="minorHAnsi" w:cstheme="minorHAnsi"/>
          <w:highlight w:val="cyan"/>
        </w:rPr>
        <w:t>federal</w:t>
      </w:r>
      <w:r w:rsidRPr="00C51EED">
        <w:rPr>
          <w:rFonts w:asciiTheme="minorHAnsi" w:hAnsiTheme="minorHAnsi" w:cstheme="minorHAnsi"/>
          <w:sz w:val="16"/>
          <w:highlight w:val="cyan"/>
        </w:rPr>
        <w:t xml:space="preserve"> </w:t>
      </w:r>
      <w:r w:rsidRPr="00C51EED">
        <w:rPr>
          <w:rStyle w:val="Emphasis"/>
          <w:rFonts w:asciiTheme="minorHAnsi" w:hAnsiTheme="minorHAnsi" w:cstheme="minorHAnsi"/>
          <w:highlight w:val="cyan"/>
        </w:rPr>
        <w:t>statutory scheme</w:t>
      </w:r>
      <w:r w:rsidRPr="00C51EED">
        <w:rPr>
          <w:rFonts w:asciiTheme="minorHAnsi" w:hAnsiTheme="minorHAnsi" w:cstheme="minorHAnsi"/>
          <w:sz w:val="16"/>
        </w:rPr>
        <w:t xml:space="preserve">, there rests no inconsistency between the cases. Allied itself recognized that </w:t>
      </w:r>
      <w:r w:rsidRPr="00C51EED">
        <w:rPr>
          <w:rStyle w:val="StyleUnderline"/>
          <w:rFonts w:asciiTheme="minorHAnsi" w:hAnsiTheme="minorHAnsi" w:cstheme="minorHAnsi"/>
        </w:rPr>
        <w:t xml:space="preserve">since a labor boycott was at issue, the case was operating within an already </w:t>
      </w:r>
      <w:r w:rsidRPr="00C51EED">
        <w:rPr>
          <w:rStyle w:val="Emphasis"/>
          <w:rFonts w:asciiTheme="minorHAnsi" w:hAnsiTheme="minorHAnsi" w:cstheme="minorHAnsi"/>
          <w:highlight w:val="cyan"/>
        </w:rPr>
        <w:t>existing framework</w:t>
      </w:r>
      <w:r w:rsidRPr="00C51EED">
        <w:rPr>
          <w:rStyle w:val="StyleUnderline"/>
          <w:rFonts w:asciiTheme="minorHAnsi" w:hAnsiTheme="minorHAnsi" w:cstheme="minorHAnsi"/>
          <w:highlight w:val="cyan"/>
        </w:rPr>
        <w:t xml:space="preserve"> reflecting</w:t>
      </w:r>
      <w:r w:rsidRPr="00C51EED">
        <w:rPr>
          <w:rFonts w:asciiTheme="minorHAnsi" w:hAnsiTheme="minorHAnsi" w:cstheme="minorHAnsi"/>
          <w:sz w:val="16"/>
        </w:rPr>
        <w:t xml:space="preserve"> "a </w:t>
      </w:r>
      <w:r w:rsidRPr="00C51EED">
        <w:rPr>
          <w:rStyle w:val="Emphasis"/>
          <w:rFonts w:asciiTheme="minorHAnsi" w:hAnsiTheme="minorHAnsi" w:cstheme="minorHAnsi"/>
          <w:highlight w:val="cyan"/>
        </w:rPr>
        <w:t>careful balancing</w:t>
      </w:r>
      <w:r w:rsidRPr="00C51EED">
        <w:rPr>
          <w:rFonts w:asciiTheme="minorHAnsi" w:hAnsiTheme="minorHAnsi" w:cstheme="minorHAnsi"/>
          <w:sz w:val="16"/>
        </w:rPr>
        <w:t xml:space="preserve"> </w:t>
      </w:r>
      <w:r w:rsidRPr="00C51EED">
        <w:rPr>
          <w:rStyle w:val="StyleUnderline"/>
          <w:rFonts w:asciiTheme="minorHAnsi" w:hAnsiTheme="minorHAnsi" w:cstheme="minorHAnsi"/>
        </w:rPr>
        <w:t>of interests</w:t>
      </w:r>
      <w:r w:rsidRPr="00C51EED">
        <w:rPr>
          <w:rFonts w:asciiTheme="minorHAnsi" w:hAnsiTheme="minorHAnsi" w:cstheme="minorHAnsi"/>
          <w:sz w:val="16"/>
        </w:rPr>
        <w:t xml:space="preserve">," 18 </w:t>
      </w:r>
      <w:r w:rsidRPr="00C51EED">
        <w:rPr>
          <w:rStyle w:val="StyleUnderline"/>
          <w:rFonts w:asciiTheme="minorHAnsi" w:hAnsiTheme="minorHAnsi" w:cstheme="minorHAnsi"/>
        </w:rPr>
        <w:t xml:space="preserve">and </w:t>
      </w:r>
      <w:r w:rsidRPr="00C51EED">
        <w:rPr>
          <w:rStyle w:val="StyleUnderline"/>
          <w:rFonts w:asciiTheme="minorHAnsi" w:hAnsiTheme="minorHAnsi" w:cstheme="minorHAnsi"/>
          <w:highlight w:val="cyan"/>
        </w:rPr>
        <w:t xml:space="preserve">it was </w:t>
      </w:r>
      <w:r w:rsidRPr="00C51EED">
        <w:rPr>
          <w:rStyle w:val="Emphasis"/>
          <w:rFonts w:asciiTheme="minorHAnsi" w:hAnsiTheme="minorHAnsi" w:cstheme="minorHAnsi"/>
          <w:highlight w:val="cyan"/>
        </w:rPr>
        <w:t>not</w:t>
      </w:r>
      <w:r w:rsidRPr="00C51EED">
        <w:rPr>
          <w:rStyle w:val="StyleUnderline"/>
          <w:rFonts w:asciiTheme="minorHAnsi" w:hAnsiTheme="minorHAnsi" w:cstheme="minorHAnsi"/>
          <w:highlight w:val="cyan"/>
        </w:rPr>
        <w:t xml:space="preserve"> for</w:t>
      </w:r>
      <w:r w:rsidRPr="00C51EED">
        <w:rPr>
          <w:rStyle w:val="StyleUnderline"/>
          <w:rFonts w:asciiTheme="minorHAnsi" w:hAnsiTheme="minorHAnsi" w:cstheme="minorHAnsi"/>
        </w:rPr>
        <w:t xml:space="preserve"> the </w:t>
      </w:r>
      <w:r w:rsidRPr="00C51EED">
        <w:rPr>
          <w:rStyle w:val="StyleUnderline"/>
          <w:rFonts w:asciiTheme="minorHAnsi" w:hAnsiTheme="minorHAnsi" w:cstheme="minorHAnsi"/>
          <w:highlight w:val="cyan"/>
        </w:rPr>
        <w:t xml:space="preserve">Court to create an </w:t>
      </w:r>
      <w:r w:rsidRPr="00C51EED">
        <w:rPr>
          <w:rStyle w:val="Emphasis"/>
          <w:rFonts w:asciiTheme="minorHAnsi" w:hAnsiTheme="minorHAnsi" w:cstheme="minorHAnsi"/>
          <w:highlight w:val="cyan"/>
        </w:rPr>
        <w:t>exception</w:t>
      </w:r>
      <w:r w:rsidRPr="00C51EED">
        <w:rPr>
          <w:rStyle w:val="StyleUnderline"/>
          <w:rFonts w:asciiTheme="minorHAnsi" w:hAnsiTheme="minorHAnsi" w:cstheme="minorHAnsi"/>
        </w:rPr>
        <w:t xml:space="preserve"> to the carefully balanced</w:t>
      </w:r>
      <w:r w:rsidRPr="00C51EED">
        <w:rPr>
          <w:rFonts w:asciiTheme="minorHAnsi" w:hAnsiTheme="minorHAnsi" w:cstheme="minorHAnsi"/>
          <w:sz w:val="16"/>
        </w:rPr>
        <w:t xml:space="preserve"> </w:t>
      </w:r>
      <w:r w:rsidRPr="00C51EED">
        <w:rPr>
          <w:rStyle w:val="Emphasis"/>
          <w:rFonts w:asciiTheme="minorHAnsi" w:hAnsiTheme="minorHAnsi" w:cstheme="minorHAnsi"/>
        </w:rPr>
        <w:t>legislation</w:t>
      </w:r>
      <w:r w:rsidRPr="00C51EED">
        <w:rPr>
          <w:rFonts w:asciiTheme="minorHAnsi" w:hAnsiTheme="minorHAnsi" w:cstheme="minorHAnsi"/>
          <w:sz w:val="16"/>
        </w:rPr>
        <w:t xml:space="preserve">. </w:t>
      </w:r>
      <w:r w:rsidRPr="00C51EED">
        <w:rPr>
          <w:rStyle w:val="StyleUnderline"/>
          <w:rFonts w:asciiTheme="minorHAnsi" w:hAnsiTheme="minorHAnsi" w:cstheme="minorHAnsi"/>
          <w:highlight w:val="cyan"/>
        </w:rPr>
        <w:t xml:space="preserve">Analysis </w:t>
      </w:r>
      <w:r w:rsidRPr="00C51EED">
        <w:rPr>
          <w:rStyle w:val="Emphasis"/>
          <w:rFonts w:asciiTheme="minorHAnsi" w:hAnsiTheme="minorHAnsi" w:cstheme="minorHAnsi"/>
          <w:highlight w:val="cyan"/>
        </w:rPr>
        <w:t>under</w:t>
      </w:r>
      <w:r w:rsidRPr="00C51EED">
        <w:rPr>
          <w:rStyle w:val="StyleUnderline"/>
          <w:rFonts w:asciiTheme="minorHAnsi" w:hAnsiTheme="minorHAnsi" w:cstheme="minorHAnsi"/>
          <w:highlight w:val="cyan"/>
        </w:rPr>
        <w:t xml:space="preserve"> the </w:t>
      </w:r>
      <w:r w:rsidRPr="00C51EED">
        <w:rPr>
          <w:rStyle w:val="Emphasis"/>
          <w:rFonts w:asciiTheme="minorHAnsi" w:hAnsiTheme="minorHAnsi" w:cstheme="minorHAnsi"/>
          <w:highlight w:val="cyan"/>
        </w:rPr>
        <w:t>NLRA</w:t>
      </w:r>
      <w:r w:rsidRPr="00C51EED">
        <w:rPr>
          <w:rStyle w:val="StyleUnderline"/>
          <w:rFonts w:asciiTheme="minorHAnsi" w:hAnsiTheme="minorHAnsi" w:cstheme="minorHAnsi"/>
          <w:highlight w:val="cyan"/>
        </w:rPr>
        <w:t xml:space="preserve"> will </w:t>
      </w:r>
      <w:r w:rsidRPr="00C51EED">
        <w:rPr>
          <w:rStyle w:val="Emphasis"/>
          <w:rFonts w:asciiTheme="minorHAnsi" w:hAnsiTheme="minorHAnsi" w:cstheme="minorHAnsi"/>
          <w:highlight w:val="cyan"/>
        </w:rPr>
        <w:t>necessarily</w:t>
      </w:r>
      <w:r w:rsidRPr="00C51EED">
        <w:rPr>
          <w:rStyle w:val="StyleUnderline"/>
          <w:rFonts w:asciiTheme="minorHAnsi" w:hAnsiTheme="minorHAnsi" w:cstheme="minorHAnsi"/>
          <w:highlight w:val="cyan"/>
        </w:rPr>
        <w:t xml:space="preserve"> be </w:t>
      </w:r>
      <w:r w:rsidRPr="00C51EED">
        <w:rPr>
          <w:rStyle w:val="Emphasis"/>
          <w:rFonts w:asciiTheme="minorHAnsi" w:hAnsiTheme="minorHAnsi" w:cstheme="minorHAnsi"/>
          <w:highlight w:val="cyan"/>
        </w:rPr>
        <w:t>different</w:t>
      </w:r>
      <w:r w:rsidRPr="00C51EED">
        <w:rPr>
          <w:rStyle w:val="StyleUnderline"/>
          <w:rFonts w:asciiTheme="minorHAnsi" w:hAnsiTheme="minorHAnsi" w:cstheme="minorHAnsi"/>
          <w:highlight w:val="cyan"/>
        </w:rPr>
        <w:t xml:space="preserve"> than</w:t>
      </w:r>
      <w:r w:rsidRPr="00C51EED">
        <w:rPr>
          <w:rStyle w:val="StyleUnderline"/>
          <w:rFonts w:asciiTheme="minorHAnsi" w:hAnsiTheme="minorHAnsi" w:cstheme="minorHAnsi"/>
        </w:rPr>
        <w:t xml:space="preserve"> that conducted </w:t>
      </w:r>
      <w:r w:rsidRPr="00C51EED">
        <w:rPr>
          <w:rStyle w:val="StyleUnderline"/>
          <w:rFonts w:asciiTheme="minorHAnsi" w:hAnsiTheme="minorHAnsi" w:cstheme="minorHAnsi"/>
          <w:highlight w:val="cyan"/>
        </w:rPr>
        <w:t>outside</w:t>
      </w:r>
      <w:r w:rsidRPr="00C51EED">
        <w:rPr>
          <w:rStyle w:val="StyleUnderline"/>
          <w:rFonts w:asciiTheme="minorHAnsi" w:hAnsiTheme="minorHAnsi" w:cstheme="minorHAnsi"/>
        </w:rPr>
        <w:t xml:space="preserve"> of it. </w:t>
      </w:r>
      <w:r w:rsidRPr="00C51EED">
        <w:rPr>
          <w:rFonts w:asciiTheme="minorHAnsi" w:hAnsiTheme="minorHAnsi" w:cstheme="minorHAnsi"/>
          <w:sz w:val="16"/>
        </w:rPr>
        <w:t>There is a well-recognized prohibition against secondary labor boycotts, created by the political branches, and Allied simply recognizes this fact. 2 19 The Court in Allied stressed that it was objectionable for a labor union to "marshal against neutral parties the considerable powers derived by its locals and itself under the federal labor laws."220</w:t>
      </w:r>
    </w:p>
    <w:bookmarkEnd w:id="14"/>
    <w:p w14:paraId="66B5070B" w14:textId="77777777" w:rsidR="00904D05" w:rsidRPr="00C51EED" w:rsidRDefault="00904D05" w:rsidP="00904D05">
      <w:pPr>
        <w:pStyle w:val="Heading4"/>
        <w:rPr>
          <w:rFonts w:asciiTheme="minorHAnsi" w:hAnsiTheme="minorHAnsi" w:cstheme="minorHAnsi"/>
        </w:rPr>
      </w:pPr>
      <w:r w:rsidRPr="00C51EED">
        <w:rPr>
          <w:rFonts w:asciiTheme="minorHAnsi" w:hAnsiTheme="minorHAnsi" w:cstheme="minorHAnsi"/>
        </w:rPr>
        <w:t xml:space="preserve">2. Consumer boycotts </w:t>
      </w:r>
      <w:r w:rsidRPr="00C51EED">
        <w:rPr>
          <w:rFonts w:asciiTheme="minorHAnsi" w:hAnsiTheme="minorHAnsi" w:cstheme="minorHAnsi"/>
          <w:u w:val="single"/>
        </w:rPr>
        <w:t>thump</w:t>
      </w:r>
      <w:r w:rsidRPr="00C51EED">
        <w:rPr>
          <w:rFonts w:asciiTheme="minorHAnsi" w:hAnsiTheme="minorHAnsi" w:cstheme="minorHAnsi"/>
        </w:rPr>
        <w:t xml:space="preserve">---Supreme Court </w:t>
      </w:r>
      <w:r w:rsidRPr="00C51EED">
        <w:rPr>
          <w:rFonts w:asciiTheme="minorHAnsi" w:hAnsiTheme="minorHAnsi" w:cstheme="minorHAnsi"/>
          <w:u w:val="single"/>
        </w:rPr>
        <w:t>already</w:t>
      </w:r>
      <w:r w:rsidRPr="00C51EED">
        <w:rPr>
          <w:rFonts w:asciiTheme="minorHAnsi" w:hAnsiTheme="minorHAnsi" w:cstheme="minorHAnsi"/>
        </w:rPr>
        <w:t xml:space="preserve"> upholds </w:t>
      </w:r>
      <w:r w:rsidRPr="00C51EED">
        <w:rPr>
          <w:rFonts w:asciiTheme="minorHAnsi" w:hAnsiTheme="minorHAnsi" w:cstheme="minorHAnsi"/>
          <w:u w:val="single"/>
        </w:rPr>
        <w:t>trade restraints</w:t>
      </w:r>
      <w:r w:rsidRPr="00C51EED">
        <w:rPr>
          <w:rFonts w:asciiTheme="minorHAnsi" w:hAnsiTheme="minorHAnsi" w:cstheme="minorHAnsi"/>
        </w:rPr>
        <w:t xml:space="preserve"> on the basis of the </w:t>
      </w:r>
      <w:r w:rsidRPr="00C51EED">
        <w:rPr>
          <w:rFonts w:asciiTheme="minorHAnsi" w:hAnsiTheme="minorHAnsi" w:cstheme="minorHAnsi"/>
          <w:u w:val="single"/>
        </w:rPr>
        <w:t>First Amendment</w:t>
      </w:r>
      <w:r w:rsidRPr="00C51EED">
        <w:rPr>
          <w:rFonts w:asciiTheme="minorHAnsi" w:hAnsiTheme="minorHAnsi" w:cstheme="minorHAnsi"/>
        </w:rPr>
        <w:t>.</w:t>
      </w:r>
    </w:p>
    <w:p w14:paraId="49DC1267" w14:textId="77777777" w:rsidR="00904D05" w:rsidRPr="00C51EED" w:rsidRDefault="00904D05" w:rsidP="00904D05">
      <w:pPr>
        <w:rPr>
          <w:rFonts w:asciiTheme="minorHAnsi" w:hAnsiTheme="minorHAnsi" w:cstheme="minorHAnsi"/>
        </w:rPr>
      </w:pPr>
      <w:r w:rsidRPr="00C51EED">
        <w:rPr>
          <w:rStyle w:val="Style13ptBold"/>
          <w:rFonts w:asciiTheme="minorHAnsi" w:hAnsiTheme="minorHAnsi" w:cstheme="minorHAnsi"/>
        </w:rPr>
        <w:t>Lee ’13</w:t>
      </w:r>
      <w:r w:rsidRPr="00C51EED">
        <w:rPr>
          <w:rFonts w:asciiTheme="minorHAnsi" w:hAnsiTheme="minorHAnsi" w:cstheme="minorHAnsi"/>
        </w:rPr>
        <w:t xml:space="preserve"> [Theresa J; 2013;  Associate Research Scholar in Law, San Francisco Affirmative Litigation Project Fellow, and Lecturer in Law, Yale Law School, J.D.; West Virginia Law Review, “Democratizing the Economic Sphere: A Case for the Political Boycott,” vol. 115]</w:t>
      </w:r>
    </w:p>
    <w:p w14:paraId="1ABAD85B" w14:textId="77777777" w:rsidR="00904D05" w:rsidRPr="00C51EED" w:rsidRDefault="00904D05" w:rsidP="00904D05">
      <w:pPr>
        <w:rPr>
          <w:rFonts w:asciiTheme="minorHAnsi" w:hAnsiTheme="minorHAnsi" w:cstheme="minorHAnsi"/>
          <w:sz w:val="16"/>
        </w:rPr>
      </w:pPr>
      <w:r w:rsidRPr="00C51EED">
        <w:rPr>
          <w:rStyle w:val="StyleUnderline"/>
          <w:rFonts w:asciiTheme="minorHAnsi" w:hAnsiTheme="minorHAnsi" w:cstheme="minorHAnsi"/>
          <w:highlight w:val="cyan"/>
        </w:rPr>
        <w:t>As</w:t>
      </w:r>
      <w:r w:rsidRPr="00C51EED">
        <w:rPr>
          <w:rStyle w:val="StyleUnderline"/>
          <w:rFonts w:asciiTheme="minorHAnsi" w:hAnsiTheme="minorHAnsi" w:cstheme="minorHAnsi"/>
        </w:rPr>
        <w:t xml:space="preserve"> the use of the </w:t>
      </w:r>
      <w:r w:rsidRPr="00C51EED">
        <w:rPr>
          <w:rStyle w:val="StyleUnderline"/>
          <w:rFonts w:asciiTheme="minorHAnsi" w:hAnsiTheme="minorHAnsi" w:cstheme="minorHAnsi"/>
          <w:highlight w:val="cyan"/>
        </w:rPr>
        <w:t>boycott</w:t>
      </w:r>
      <w:r w:rsidRPr="00C51EED">
        <w:rPr>
          <w:rFonts w:asciiTheme="minorHAnsi" w:hAnsiTheme="minorHAnsi" w:cstheme="minorHAnsi"/>
          <w:sz w:val="16"/>
          <w:highlight w:val="cyan"/>
        </w:rPr>
        <w:t xml:space="preserve"> </w:t>
      </w:r>
      <w:r w:rsidRPr="00C51EED">
        <w:rPr>
          <w:rStyle w:val="Emphasis"/>
          <w:rFonts w:asciiTheme="minorHAnsi" w:hAnsiTheme="minorHAnsi" w:cstheme="minorHAnsi"/>
          <w:highlight w:val="cyan"/>
        </w:rPr>
        <w:t>spilled out</w:t>
      </w:r>
      <w:r w:rsidRPr="00C51EED">
        <w:rPr>
          <w:rFonts w:asciiTheme="minorHAnsi" w:hAnsiTheme="minorHAnsi" w:cstheme="minorHAnsi"/>
          <w:sz w:val="16"/>
        </w:rPr>
        <w:t xml:space="preserve"> of the context of racial discrimination, </w:t>
      </w:r>
      <w:r w:rsidRPr="00C51EED">
        <w:rPr>
          <w:rStyle w:val="StyleUnderline"/>
          <w:rFonts w:asciiTheme="minorHAnsi" w:hAnsiTheme="minorHAnsi" w:cstheme="minorHAnsi"/>
          <w:highlight w:val="cyan"/>
        </w:rPr>
        <w:t>so</w:t>
      </w:r>
      <w:r w:rsidRPr="00C51EED">
        <w:rPr>
          <w:rStyle w:val="StyleUnderline"/>
          <w:rFonts w:asciiTheme="minorHAnsi" w:hAnsiTheme="minorHAnsi" w:cstheme="minorHAnsi"/>
        </w:rPr>
        <w:t xml:space="preserve"> too </w:t>
      </w:r>
      <w:r w:rsidRPr="00C51EED">
        <w:rPr>
          <w:rStyle w:val="StyleUnderline"/>
          <w:rFonts w:asciiTheme="minorHAnsi" w:hAnsiTheme="minorHAnsi" w:cstheme="minorHAnsi"/>
          <w:highlight w:val="cyan"/>
        </w:rPr>
        <w:t>did</w:t>
      </w:r>
      <w:r w:rsidRPr="00C51EED">
        <w:rPr>
          <w:rStyle w:val="StyleUnderline"/>
          <w:rFonts w:asciiTheme="minorHAnsi" w:hAnsiTheme="minorHAnsi" w:cstheme="minorHAnsi"/>
        </w:rPr>
        <w:t xml:space="preserve"> federal</w:t>
      </w:r>
      <w:r w:rsidRPr="00C51EED">
        <w:rPr>
          <w:rFonts w:asciiTheme="minorHAnsi" w:hAnsiTheme="minorHAnsi" w:cstheme="minorHAnsi"/>
          <w:sz w:val="16"/>
        </w:rPr>
        <w:t xml:space="preserve"> </w:t>
      </w:r>
      <w:r w:rsidRPr="00C51EED">
        <w:rPr>
          <w:rStyle w:val="Emphasis"/>
          <w:rFonts w:asciiTheme="minorHAnsi" w:hAnsiTheme="minorHAnsi" w:cstheme="minorHAnsi"/>
          <w:highlight w:val="cyan"/>
        </w:rPr>
        <w:t>court</w:t>
      </w:r>
      <w:r w:rsidRPr="00C51EED">
        <w:rPr>
          <w:rStyle w:val="Emphasis"/>
          <w:rFonts w:asciiTheme="minorHAnsi" w:hAnsiTheme="minorHAnsi" w:cstheme="minorHAnsi"/>
        </w:rPr>
        <w:t xml:space="preserve"> </w:t>
      </w:r>
      <w:r w:rsidRPr="00C51EED">
        <w:rPr>
          <w:rStyle w:val="Emphasis"/>
          <w:rFonts w:asciiTheme="minorHAnsi" w:hAnsiTheme="minorHAnsi" w:cstheme="minorHAnsi"/>
          <w:highlight w:val="cyan"/>
        </w:rPr>
        <w:t>recognition</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of</w:t>
      </w:r>
      <w:r w:rsidRPr="00C51EED">
        <w:rPr>
          <w:rStyle w:val="StyleUnderline"/>
          <w:rFonts w:asciiTheme="minorHAnsi" w:hAnsiTheme="minorHAnsi" w:cstheme="minorHAnsi"/>
        </w:rPr>
        <w:t xml:space="preserve"> the political </w:t>
      </w:r>
      <w:r w:rsidRPr="00C51EED">
        <w:rPr>
          <w:rStyle w:val="StyleUnderline"/>
          <w:rFonts w:asciiTheme="minorHAnsi" w:hAnsiTheme="minorHAnsi" w:cstheme="minorHAnsi"/>
          <w:highlight w:val="cyan"/>
        </w:rPr>
        <w:t>boycott as</w:t>
      </w:r>
      <w:r w:rsidRPr="00C51EED">
        <w:rPr>
          <w:rStyle w:val="StyleUnderline"/>
          <w:rFonts w:asciiTheme="minorHAnsi" w:hAnsiTheme="minorHAnsi" w:cstheme="minorHAnsi"/>
        </w:rPr>
        <w:t xml:space="preserve"> </w:t>
      </w:r>
      <w:r w:rsidRPr="00C51EED">
        <w:rPr>
          <w:rStyle w:val="Emphasis"/>
          <w:rFonts w:asciiTheme="minorHAnsi" w:hAnsiTheme="minorHAnsi" w:cstheme="minorHAnsi"/>
        </w:rPr>
        <w:t>core</w:t>
      </w:r>
      <w:r w:rsidRPr="00C51EED">
        <w:rPr>
          <w:rFonts w:asciiTheme="minorHAnsi" w:hAnsiTheme="minorHAnsi" w:cstheme="minorHAnsi"/>
          <w:sz w:val="16"/>
        </w:rPr>
        <w:t xml:space="preserve"> </w:t>
      </w:r>
      <w:r w:rsidRPr="00C51EED">
        <w:rPr>
          <w:rStyle w:val="StyleUnderline"/>
          <w:rFonts w:asciiTheme="minorHAnsi" w:hAnsiTheme="minorHAnsi" w:cstheme="minorHAnsi"/>
          <w:highlight w:val="cyan"/>
        </w:rPr>
        <w:t xml:space="preserve">First Amendment </w:t>
      </w:r>
      <w:r w:rsidRPr="00C51EED">
        <w:rPr>
          <w:rStyle w:val="Emphasis"/>
          <w:rFonts w:asciiTheme="minorHAnsi" w:hAnsiTheme="minorHAnsi" w:cstheme="minorHAnsi"/>
          <w:highlight w:val="cyan"/>
        </w:rPr>
        <w:t>speech</w:t>
      </w:r>
      <w:r w:rsidRPr="00C51EED">
        <w:rPr>
          <w:rStyle w:val="StyleUnderline"/>
          <w:rFonts w:asciiTheme="minorHAnsi" w:hAnsiTheme="minorHAnsi" w:cstheme="minorHAnsi"/>
        </w:rPr>
        <w:t>.</w:t>
      </w:r>
      <w:r w:rsidRPr="00C51EED">
        <w:rPr>
          <w:rFonts w:asciiTheme="minorHAnsi" w:hAnsiTheme="minorHAnsi" w:cstheme="minorHAnsi"/>
          <w:sz w:val="16"/>
        </w:rPr>
        <w:t xml:space="preserve"> In 1977, after a number of defeats in state legislatures, NOW launched a boycott of the states that had not yet ratified the ERA, calling on supporters to refuse to travel to these states and to conduct no business with companies located within them.86 </w:t>
      </w:r>
      <w:r w:rsidRPr="00C51EED">
        <w:rPr>
          <w:rStyle w:val="StyleUnderline"/>
          <w:rFonts w:asciiTheme="minorHAnsi" w:hAnsiTheme="minorHAnsi" w:cstheme="minorHAnsi"/>
          <w:highlight w:val="cyan"/>
        </w:rPr>
        <w:t>Missouri</w:t>
      </w:r>
      <w:r w:rsidRPr="00C51EED">
        <w:rPr>
          <w:rFonts w:asciiTheme="minorHAnsi" w:hAnsiTheme="minorHAnsi" w:cstheme="minorHAnsi"/>
          <w:sz w:val="16"/>
        </w:rPr>
        <w:t xml:space="preserve">, eschewing the state courts entirely, </w:t>
      </w:r>
      <w:r w:rsidRPr="00C51EED">
        <w:rPr>
          <w:rStyle w:val="StyleUnderline"/>
          <w:rFonts w:asciiTheme="minorHAnsi" w:hAnsiTheme="minorHAnsi" w:cstheme="minorHAnsi"/>
          <w:highlight w:val="cyan"/>
        </w:rPr>
        <w:t>brought</w:t>
      </w:r>
      <w:r w:rsidRPr="00C51EED">
        <w:rPr>
          <w:rFonts w:asciiTheme="minorHAnsi" w:hAnsiTheme="minorHAnsi" w:cstheme="minorHAnsi"/>
          <w:sz w:val="16"/>
          <w:highlight w:val="cyan"/>
        </w:rPr>
        <w:t xml:space="preserve"> </w:t>
      </w:r>
      <w:r w:rsidRPr="00C51EED">
        <w:rPr>
          <w:rFonts w:asciiTheme="minorHAnsi" w:hAnsiTheme="minorHAnsi" w:cstheme="minorHAnsi"/>
          <w:sz w:val="16"/>
        </w:rPr>
        <w:t xml:space="preserve">an </w:t>
      </w:r>
      <w:r w:rsidRPr="00C51EED">
        <w:rPr>
          <w:rStyle w:val="StyleUnderline"/>
          <w:rFonts w:asciiTheme="minorHAnsi" w:hAnsiTheme="minorHAnsi" w:cstheme="minorHAnsi"/>
          <w:highlight w:val="cyan"/>
        </w:rPr>
        <w:t>action</w:t>
      </w:r>
      <w:r w:rsidRPr="00C51EED">
        <w:rPr>
          <w:rStyle w:val="StyleUnderline"/>
          <w:rFonts w:asciiTheme="minorHAnsi" w:hAnsiTheme="minorHAnsi" w:cstheme="minorHAnsi"/>
        </w:rPr>
        <w:t xml:space="preserve"> for </w:t>
      </w:r>
      <w:r w:rsidRPr="00C51EED">
        <w:rPr>
          <w:rStyle w:val="Emphasis"/>
          <w:rFonts w:asciiTheme="minorHAnsi" w:hAnsiTheme="minorHAnsi" w:cstheme="minorHAnsi"/>
        </w:rPr>
        <w:t>injunctive relief</w:t>
      </w:r>
      <w:r w:rsidRPr="00C51EED">
        <w:rPr>
          <w:rFonts w:asciiTheme="minorHAnsi" w:hAnsiTheme="minorHAnsi" w:cstheme="minorHAnsi"/>
          <w:sz w:val="16"/>
        </w:rPr>
        <w:t xml:space="preserve"> </w:t>
      </w:r>
      <w:r w:rsidRPr="00C51EED">
        <w:rPr>
          <w:rStyle w:val="StyleUnderline"/>
          <w:rFonts w:asciiTheme="minorHAnsi" w:hAnsiTheme="minorHAnsi" w:cstheme="minorHAnsi"/>
          <w:highlight w:val="cyan"/>
        </w:rPr>
        <w:t>against</w:t>
      </w:r>
      <w:r w:rsidRPr="00C51EED">
        <w:rPr>
          <w:rFonts w:asciiTheme="minorHAnsi" w:hAnsiTheme="minorHAnsi" w:cstheme="minorHAnsi"/>
          <w:sz w:val="16"/>
          <w:highlight w:val="cyan"/>
        </w:rPr>
        <w:t xml:space="preserve"> </w:t>
      </w:r>
      <w:r w:rsidRPr="00C51EED">
        <w:rPr>
          <w:rStyle w:val="Emphasis"/>
          <w:rFonts w:asciiTheme="minorHAnsi" w:hAnsiTheme="minorHAnsi" w:cstheme="minorHAnsi"/>
          <w:highlight w:val="cyan"/>
        </w:rPr>
        <w:t>NOW</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in</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federal court, </w:t>
      </w:r>
      <w:r w:rsidRPr="00C51EED">
        <w:rPr>
          <w:rStyle w:val="StyleUnderline"/>
          <w:rFonts w:asciiTheme="minorHAnsi" w:hAnsiTheme="minorHAnsi" w:cstheme="minorHAnsi"/>
          <w:highlight w:val="cyan"/>
        </w:rPr>
        <w:t xml:space="preserve">asserting </w:t>
      </w:r>
      <w:r w:rsidRPr="00C51EED">
        <w:rPr>
          <w:rStyle w:val="Emphasis"/>
          <w:rFonts w:asciiTheme="minorHAnsi" w:hAnsiTheme="minorHAnsi" w:cstheme="minorHAnsi"/>
          <w:highlight w:val="cyan"/>
        </w:rPr>
        <w:t>violations</w:t>
      </w:r>
      <w:r w:rsidRPr="00C51EED">
        <w:rPr>
          <w:rFonts w:asciiTheme="minorHAnsi" w:hAnsiTheme="minorHAnsi" w:cstheme="minorHAnsi"/>
          <w:sz w:val="16"/>
        </w:rPr>
        <w:t xml:space="preserve"> </w:t>
      </w:r>
      <w:r w:rsidRPr="00C51EED">
        <w:rPr>
          <w:rStyle w:val="StyleUnderline"/>
          <w:rFonts w:asciiTheme="minorHAnsi" w:hAnsiTheme="minorHAnsi" w:cstheme="minorHAnsi"/>
        </w:rPr>
        <w:t>under</w:t>
      </w:r>
      <w:r w:rsidRPr="00C51EED">
        <w:rPr>
          <w:rFonts w:asciiTheme="minorHAnsi" w:hAnsiTheme="minorHAnsi" w:cstheme="minorHAnsi"/>
          <w:sz w:val="16"/>
        </w:rPr>
        <w:t xml:space="preserve"> state </w:t>
      </w:r>
      <w:r w:rsidRPr="00C51EED">
        <w:rPr>
          <w:rStyle w:val="Emphasis"/>
          <w:rFonts w:asciiTheme="minorHAnsi" w:hAnsiTheme="minorHAnsi" w:cstheme="minorHAnsi"/>
          <w:highlight w:val="cyan"/>
        </w:rPr>
        <w:t>antitrust</w:t>
      </w:r>
      <w:r w:rsidRPr="00C51EED">
        <w:rPr>
          <w:rStyle w:val="Emphasis"/>
          <w:rFonts w:asciiTheme="minorHAnsi" w:hAnsiTheme="minorHAnsi" w:cstheme="minorHAnsi"/>
        </w:rPr>
        <w:t xml:space="preserve"> law</w:t>
      </w:r>
      <w:r w:rsidRPr="00C51EED">
        <w:rPr>
          <w:rFonts w:asciiTheme="minorHAnsi" w:hAnsiTheme="minorHAnsi" w:cstheme="minorHAnsi"/>
          <w:sz w:val="16"/>
        </w:rPr>
        <w:t xml:space="preserve"> and the Sherman Anti-Trust Act.8 7 </w:t>
      </w:r>
      <w:r w:rsidRPr="00C51EED">
        <w:rPr>
          <w:rStyle w:val="StyleUnderline"/>
          <w:rFonts w:asciiTheme="minorHAnsi" w:hAnsiTheme="minorHAnsi" w:cstheme="minorHAnsi"/>
        </w:rPr>
        <w:t xml:space="preserve">The district </w:t>
      </w:r>
      <w:r w:rsidRPr="00C51EED">
        <w:rPr>
          <w:rStyle w:val="StyleUnderline"/>
          <w:rFonts w:asciiTheme="minorHAnsi" w:hAnsiTheme="minorHAnsi" w:cstheme="minorHAnsi"/>
          <w:highlight w:val="cyan"/>
        </w:rPr>
        <w:t xml:space="preserve">court </w:t>
      </w:r>
      <w:r w:rsidRPr="00C51EED">
        <w:rPr>
          <w:rStyle w:val="Emphasis"/>
          <w:rFonts w:asciiTheme="minorHAnsi" w:hAnsiTheme="minorHAnsi" w:cstheme="minorHAnsi"/>
          <w:highlight w:val="cyan"/>
        </w:rPr>
        <w:t>denied relief</w:t>
      </w:r>
      <w:r w:rsidRPr="00C51EED">
        <w:rPr>
          <w:rStyle w:val="StyleUnderline"/>
          <w:rFonts w:asciiTheme="minorHAnsi" w:hAnsiTheme="minorHAnsi" w:cstheme="minorHAnsi"/>
        </w:rPr>
        <w:t>,</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and the Eighth </w:t>
      </w:r>
      <w:r w:rsidRPr="00C51EED">
        <w:rPr>
          <w:rStyle w:val="StyleUnderline"/>
          <w:rFonts w:asciiTheme="minorHAnsi" w:hAnsiTheme="minorHAnsi" w:cstheme="minorHAnsi"/>
          <w:highlight w:val="cyan"/>
        </w:rPr>
        <w:t>Circuit</w:t>
      </w:r>
      <w:r w:rsidRPr="00C51EED">
        <w:rPr>
          <w:rFonts w:asciiTheme="minorHAnsi" w:hAnsiTheme="minorHAnsi" w:cstheme="minorHAnsi"/>
          <w:sz w:val="16"/>
          <w:highlight w:val="cyan"/>
        </w:rPr>
        <w:t xml:space="preserve"> </w:t>
      </w:r>
      <w:r w:rsidRPr="00C51EED">
        <w:rPr>
          <w:rStyle w:val="Emphasis"/>
          <w:rFonts w:asciiTheme="minorHAnsi" w:hAnsiTheme="minorHAnsi" w:cstheme="minorHAnsi"/>
          <w:highlight w:val="cyan"/>
        </w:rPr>
        <w:t>affirmed</w:t>
      </w:r>
      <w:r w:rsidRPr="00C51EED">
        <w:rPr>
          <w:rFonts w:asciiTheme="minorHAnsi" w:hAnsiTheme="minorHAnsi" w:cstheme="minorHAnsi"/>
          <w:sz w:val="16"/>
        </w:rPr>
        <w:t xml:space="preserve">, stressing that the right of groups to undertake activity aimed at influencing the government was within the core of the First Amendment guarantee of the right to petition for redress of grievances.88 The </w:t>
      </w:r>
      <w:r w:rsidRPr="00C51EED">
        <w:rPr>
          <w:rStyle w:val="StyleUnderline"/>
          <w:rFonts w:asciiTheme="minorHAnsi" w:hAnsiTheme="minorHAnsi" w:cstheme="minorHAnsi"/>
          <w:highlight w:val="cyan"/>
        </w:rPr>
        <w:t>court held</w:t>
      </w:r>
      <w:r w:rsidRPr="00C51EED">
        <w:rPr>
          <w:rFonts w:asciiTheme="minorHAnsi" w:hAnsiTheme="minorHAnsi" w:cstheme="minorHAnsi"/>
          <w:sz w:val="16"/>
        </w:rPr>
        <w:t xml:space="preserve"> "that NOW's </w:t>
      </w:r>
      <w:r w:rsidRPr="00C51EED">
        <w:rPr>
          <w:rStyle w:val="Emphasis"/>
          <w:rFonts w:asciiTheme="minorHAnsi" w:hAnsiTheme="minorHAnsi" w:cstheme="minorHAnsi"/>
          <w:highlight w:val="cyan"/>
        </w:rPr>
        <w:t>boycott</w:t>
      </w:r>
      <w:r w:rsidRPr="00C51EED">
        <w:rPr>
          <w:rStyle w:val="Emphasis"/>
          <w:rFonts w:asciiTheme="minorHAnsi" w:hAnsiTheme="minorHAnsi" w:cstheme="minorHAnsi"/>
        </w:rPr>
        <w:t xml:space="preserve"> activities</w:t>
      </w:r>
      <w:r w:rsidRPr="00C51EED">
        <w:rPr>
          <w:rFonts w:asciiTheme="minorHAnsi" w:hAnsiTheme="minorHAnsi" w:cstheme="minorHAnsi"/>
          <w:sz w:val="16"/>
        </w:rPr>
        <w:t xml:space="preserve"> </w:t>
      </w:r>
      <w:r w:rsidRPr="00C51EED">
        <w:rPr>
          <w:rStyle w:val="StyleUnderline"/>
          <w:rFonts w:asciiTheme="minorHAnsi" w:hAnsiTheme="minorHAnsi" w:cstheme="minorHAnsi"/>
          <w:highlight w:val="cyan"/>
        </w:rPr>
        <w:t xml:space="preserve">are </w:t>
      </w:r>
      <w:r w:rsidRPr="00C51EED">
        <w:rPr>
          <w:rStyle w:val="Emphasis"/>
          <w:rFonts w:asciiTheme="minorHAnsi" w:hAnsiTheme="minorHAnsi" w:cstheme="minorHAnsi"/>
          <w:highlight w:val="cyan"/>
        </w:rPr>
        <w:t>privileged</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on</w:t>
      </w:r>
      <w:r w:rsidRPr="00C51EED">
        <w:rPr>
          <w:rStyle w:val="StyleUnderline"/>
          <w:rFonts w:asciiTheme="minorHAnsi" w:hAnsiTheme="minorHAnsi" w:cstheme="minorHAnsi"/>
        </w:rPr>
        <w:t xml:space="preserve"> the </w:t>
      </w:r>
      <w:r w:rsidRPr="00C51EED">
        <w:rPr>
          <w:rStyle w:val="StyleUnderline"/>
          <w:rFonts w:asciiTheme="minorHAnsi" w:hAnsiTheme="minorHAnsi" w:cstheme="minorHAnsi"/>
          <w:highlight w:val="cyan"/>
        </w:rPr>
        <w:t>basis of</w:t>
      </w:r>
      <w:r w:rsidRPr="00C51EED">
        <w:rPr>
          <w:rStyle w:val="StyleUnderline"/>
          <w:rFonts w:asciiTheme="minorHAnsi" w:hAnsiTheme="minorHAnsi" w:cstheme="minorHAnsi"/>
        </w:rPr>
        <w:t xml:space="preserve"> the </w:t>
      </w:r>
      <w:r w:rsidRPr="00C51EED">
        <w:rPr>
          <w:rStyle w:val="Emphasis"/>
          <w:rFonts w:asciiTheme="minorHAnsi" w:hAnsiTheme="minorHAnsi" w:cstheme="minorHAnsi"/>
          <w:highlight w:val="cyan"/>
        </w:rPr>
        <w:t>First Amendment</w:t>
      </w:r>
      <w:r w:rsidRPr="00C51EED">
        <w:rPr>
          <w:rStyle w:val="StyleUnderline"/>
          <w:rFonts w:asciiTheme="minorHAnsi" w:hAnsiTheme="minorHAnsi" w:cstheme="minorHAnsi"/>
          <w:highlight w:val="cyan"/>
        </w:rPr>
        <w:t xml:space="preserve"> right to</w:t>
      </w:r>
      <w:r w:rsidRPr="00C51EED">
        <w:rPr>
          <w:rFonts w:asciiTheme="minorHAnsi" w:hAnsiTheme="minorHAnsi" w:cstheme="minorHAnsi"/>
          <w:sz w:val="16"/>
          <w:highlight w:val="cyan"/>
        </w:rPr>
        <w:t xml:space="preserve"> </w:t>
      </w:r>
      <w:r w:rsidRPr="00C51EED">
        <w:rPr>
          <w:rStyle w:val="Emphasis"/>
          <w:rFonts w:asciiTheme="minorHAnsi" w:hAnsiTheme="minorHAnsi" w:cstheme="minorHAnsi"/>
          <w:highlight w:val="cyan"/>
        </w:rPr>
        <w:t>petition</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and</w:t>
      </w:r>
      <w:r w:rsidRPr="00C51EED">
        <w:rPr>
          <w:rStyle w:val="StyleUnderline"/>
          <w:rFonts w:asciiTheme="minorHAnsi" w:hAnsiTheme="minorHAnsi" w:cstheme="minorHAnsi"/>
        </w:rPr>
        <w:t xml:space="preserve"> the Supreme </w:t>
      </w:r>
      <w:r w:rsidRPr="00C51EED">
        <w:rPr>
          <w:rStyle w:val="StyleUnderline"/>
          <w:rFonts w:asciiTheme="minorHAnsi" w:hAnsiTheme="minorHAnsi" w:cstheme="minorHAnsi"/>
          <w:highlight w:val="cyan"/>
        </w:rPr>
        <w:t xml:space="preserve">Court's </w:t>
      </w:r>
      <w:r w:rsidRPr="00C51EED">
        <w:rPr>
          <w:rStyle w:val="Emphasis"/>
          <w:rFonts w:asciiTheme="minorHAnsi" w:hAnsiTheme="minorHAnsi" w:cstheme="minorHAnsi"/>
          <w:highlight w:val="cyan"/>
        </w:rPr>
        <w:t>recognition</w:t>
      </w:r>
      <w:r w:rsidRPr="00C51EED">
        <w:rPr>
          <w:rStyle w:val="StyleUnderline"/>
          <w:rFonts w:asciiTheme="minorHAnsi" w:hAnsiTheme="minorHAnsi" w:cstheme="minorHAnsi"/>
          <w:highlight w:val="cyan"/>
        </w:rPr>
        <w:t xml:space="preserve"> of that</w:t>
      </w:r>
      <w:r w:rsidRPr="00C51EED">
        <w:rPr>
          <w:rStyle w:val="StyleUnderline"/>
          <w:rFonts w:asciiTheme="minorHAnsi" w:hAnsiTheme="minorHAnsi" w:cstheme="minorHAnsi"/>
        </w:rPr>
        <w:t xml:space="preserve"> important </w:t>
      </w:r>
      <w:r w:rsidRPr="00C51EED">
        <w:rPr>
          <w:rStyle w:val="StyleUnderline"/>
          <w:rFonts w:asciiTheme="minorHAnsi" w:hAnsiTheme="minorHAnsi" w:cstheme="minorHAnsi"/>
          <w:highlight w:val="cyan"/>
        </w:rPr>
        <w:t xml:space="preserve">right when it </w:t>
      </w:r>
      <w:r w:rsidRPr="00C51EED">
        <w:rPr>
          <w:rStyle w:val="Emphasis"/>
          <w:rFonts w:asciiTheme="minorHAnsi" w:hAnsiTheme="minorHAnsi" w:cstheme="minorHAnsi"/>
          <w:highlight w:val="cyan"/>
        </w:rPr>
        <w:t>collides</w:t>
      </w:r>
      <w:r w:rsidRPr="00C51EED">
        <w:rPr>
          <w:rStyle w:val="StyleUnderline"/>
          <w:rFonts w:asciiTheme="minorHAnsi" w:hAnsiTheme="minorHAnsi" w:cstheme="minorHAnsi"/>
          <w:highlight w:val="cyan"/>
        </w:rPr>
        <w:t xml:space="preserve"> with </w:t>
      </w:r>
      <w:r w:rsidRPr="00C51EED">
        <w:rPr>
          <w:rStyle w:val="Emphasis"/>
          <w:rFonts w:asciiTheme="minorHAnsi" w:hAnsiTheme="minorHAnsi" w:cstheme="minorHAnsi"/>
          <w:highlight w:val="cyan"/>
        </w:rPr>
        <w:t>commercial effects</w:t>
      </w:r>
      <w:r w:rsidRPr="00C51EED">
        <w:rPr>
          <w:rStyle w:val="StyleUnderline"/>
          <w:rFonts w:asciiTheme="minorHAnsi" w:hAnsiTheme="minorHAnsi" w:cstheme="minorHAnsi"/>
          <w:highlight w:val="cyan"/>
        </w:rPr>
        <w:t xml:space="preserve"> of </w:t>
      </w:r>
      <w:r w:rsidRPr="00C51EED">
        <w:rPr>
          <w:rStyle w:val="Emphasis"/>
          <w:rFonts w:asciiTheme="minorHAnsi" w:hAnsiTheme="minorHAnsi" w:cstheme="minorHAnsi"/>
          <w:highlight w:val="cyan"/>
        </w:rPr>
        <w:t>trade restraints</w:t>
      </w:r>
      <w:r w:rsidRPr="00C51EED">
        <w:rPr>
          <w:rFonts w:asciiTheme="minorHAnsi" w:hAnsiTheme="minorHAnsi" w:cstheme="minorHAnsi"/>
          <w:sz w:val="16"/>
          <w:highlight w:val="cyan"/>
        </w:rPr>
        <w:t>."</w:t>
      </w:r>
      <w:r w:rsidRPr="00C51EED">
        <w:rPr>
          <w:rFonts w:asciiTheme="minorHAnsi" w:hAnsiTheme="minorHAnsi" w:cstheme="minorHAnsi"/>
          <w:sz w:val="16"/>
        </w:rPr>
        <w:t>89</w:t>
      </w:r>
    </w:p>
    <w:p w14:paraId="0D0AD3DC"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Weighing in on a case sixteen years after the boycott at issue had begun, and ten years after the boycott's conclusion, the Supreme Court decided NAACP v. Claiborne Hardware Co.,90 as the question of the First Amendment status of the political boycott finally made it to the Court in 1982. Though held to be constitutionally protected in an opinion penned by Justice Stevens, the lack of a direct statement declaring the boycott's own protected status has perhaps left the door slightly open for today's critiques of the boycott, if only as a rhetorical matter.91</w:t>
      </w:r>
    </w:p>
    <w:p w14:paraId="736E4642"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The Claiborne Hardware boycott began in 1966 after city leaders in Port Huron, Mississippi, rebuffed demands for racial justice. The state court imposed damages liability on the basis of common-law tort and issued a permanent injunction of all boycott activity. 92 The state court determined, "[i]f any of these factors-force, violence, or threats-is present, then the boycott is illegal regardless of whether it is primary, secondary, economical, political, social or other."93 The Court determined that "[e]ach of these elements [- refusal to patronize, speeches, and nonviolent picketing-] of the boycott is a form of speech or conduct that is ordinarily entitled to protection under the First and Fourteenth Amendments."94</w:t>
      </w:r>
    </w:p>
    <w:p w14:paraId="688A39AD" w14:textId="77777777" w:rsidR="00904D05" w:rsidRPr="00C51EED" w:rsidRDefault="00904D05" w:rsidP="00904D05">
      <w:pPr>
        <w:rPr>
          <w:rFonts w:asciiTheme="minorHAnsi" w:hAnsiTheme="minorHAnsi" w:cstheme="minorHAnsi"/>
          <w:sz w:val="16"/>
        </w:rPr>
      </w:pPr>
      <w:r w:rsidRPr="00C51EED">
        <w:rPr>
          <w:rStyle w:val="StyleUnderline"/>
          <w:rFonts w:asciiTheme="minorHAnsi" w:hAnsiTheme="minorHAnsi" w:cstheme="minorHAnsi"/>
        </w:rPr>
        <w:t xml:space="preserve">In </w:t>
      </w:r>
      <w:r w:rsidRPr="00C51EED">
        <w:rPr>
          <w:rStyle w:val="Emphasis"/>
          <w:rFonts w:asciiTheme="minorHAnsi" w:hAnsiTheme="minorHAnsi" w:cstheme="minorHAnsi"/>
          <w:highlight w:val="cyan"/>
        </w:rPr>
        <w:t>response</w:t>
      </w:r>
      <w:r w:rsidRPr="00C51EED">
        <w:rPr>
          <w:rStyle w:val="StyleUnderline"/>
          <w:rFonts w:asciiTheme="minorHAnsi" w:hAnsiTheme="minorHAnsi" w:cstheme="minorHAnsi"/>
          <w:highlight w:val="cyan"/>
        </w:rPr>
        <w:t xml:space="preserve"> to</w:t>
      </w:r>
      <w:r w:rsidRPr="00C51EED">
        <w:rPr>
          <w:rStyle w:val="StyleUnderline"/>
          <w:rFonts w:asciiTheme="minorHAnsi" w:hAnsiTheme="minorHAnsi" w:cstheme="minorHAnsi"/>
        </w:rPr>
        <w:t xml:space="preserve"> that </w:t>
      </w:r>
      <w:r w:rsidRPr="00C51EED">
        <w:rPr>
          <w:rStyle w:val="Emphasis"/>
          <w:rFonts w:asciiTheme="minorHAnsi" w:hAnsiTheme="minorHAnsi" w:cstheme="minorHAnsi"/>
          <w:highlight w:val="cyan"/>
        </w:rPr>
        <w:t>arguments</w:t>
      </w:r>
      <w:r w:rsidRPr="00C51EED">
        <w:rPr>
          <w:rStyle w:val="StyleUnderline"/>
          <w:rFonts w:asciiTheme="minorHAnsi" w:hAnsiTheme="minorHAnsi" w:cstheme="minorHAnsi"/>
        </w:rPr>
        <w:t xml:space="preserve"> that the </w:t>
      </w:r>
      <w:r w:rsidRPr="00C51EED">
        <w:rPr>
          <w:rStyle w:val="StyleUnderline"/>
          <w:rFonts w:asciiTheme="minorHAnsi" w:hAnsiTheme="minorHAnsi" w:cstheme="minorHAnsi"/>
          <w:highlight w:val="cyan"/>
        </w:rPr>
        <w:t>boycott</w:t>
      </w:r>
      <w:r w:rsidRPr="00C51EED">
        <w:rPr>
          <w:rStyle w:val="StyleUnderline"/>
          <w:rFonts w:asciiTheme="minorHAnsi" w:hAnsiTheme="minorHAnsi" w:cstheme="minorHAnsi"/>
        </w:rPr>
        <w:t xml:space="preserve"> should have </w:t>
      </w:r>
      <w:r w:rsidRPr="00C51EED">
        <w:rPr>
          <w:rStyle w:val="Emphasis"/>
          <w:rFonts w:asciiTheme="minorHAnsi" w:hAnsiTheme="minorHAnsi" w:cstheme="minorHAnsi"/>
          <w:highlight w:val="cyan"/>
        </w:rPr>
        <w:t>lost</w:t>
      </w:r>
      <w:r w:rsidRPr="00C51EED">
        <w:rPr>
          <w:rStyle w:val="StyleUnderline"/>
          <w:rFonts w:asciiTheme="minorHAnsi" w:hAnsiTheme="minorHAnsi" w:cstheme="minorHAnsi"/>
        </w:rPr>
        <w:t xml:space="preserve"> its </w:t>
      </w:r>
      <w:r w:rsidRPr="00C51EED">
        <w:rPr>
          <w:rStyle w:val="Emphasis"/>
          <w:rFonts w:asciiTheme="minorHAnsi" w:hAnsiTheme="minorHAnsi" w:cstheme="minorHAnsi"/>
          <w:highlight w:val="cyan"/>
        </w:rPr>
        <w:t>protected character</w:t>
      </w:r>
      <w:r w:rsidRPr="00C51EED">
        <w:rPr>
          <w:rStyle w:val="StyleUnderline"/>
          <w:rFonts w:asciiTheme="minorHAnsi" w:hAnsiTheme="minorHAnsi" w:cstheme="minorHAnsi"/>
        </w:rPr>
        <w:t xml:space="preserve"> </w:t>
      </w:r>
      <w:r w:rsidRPr="00C51EED">
        <w:rPr>
          <w:rStyle w:val="StyleUnderline"/>
          <w:rFonts w:asciiTheme="minorHAnsi" w:hAnsiTheme="minorHAnsi" w:cstheme="minorHAnsi"/>
          <w:highlight w:val="cyan"/>
        </w:rPr>
        <w:t>because of</w:t>
      </w:r>
      <w:r w:rsidRPr="00C51EED">
        <w:rPr>
          <w:rStyle w:val="StyleUnderline"/>
          <w:rFonts w:asciiTheme="minorHAnsi" w:hAnsiTheme="minorHAnsi" w:cstheme="minorHAnsi"/>
        </w:rPr>
        <w:t xml:space="preserve"> social </w:t>
      </w:r>
      <w:r w:rsidRPr="00C51EED">
        <w:rPr>
          <w:rStyle w:val="Emphasis"/>
          <w:rFonts w:asciiTheme="minorHAnsi" w:hAnsiTheme="minorHAnsi" w:cstheme="minorHAnsi"/>
        </w:rPr>
        <w:t>pressure</w:t>
      </w:r>
      <w:r w:rsidRPr="00C51EED">
        <w:rPr>
          <w:rStyle w:val="StyleUnderline"/>
          <w:rFonts w:asciiTheme="minorHAnsi" w:hAnsiTheme="minorHAnsi" w:cstheme="minorHAnsi"/>
        </w:rPr>
        <w:t xml:space="preserve"> and </w:t>
      </w:r>
      <w:r w:rsidRPr="00C51EED">
        <w:rPr>
          <w:rStyle w:val="Emphasis"/>
          <w:rFonts w:asciiTheme="minorHAnsi" w:hAnsiTheme="minorHAnsi" w:cstheme="minorHAnsi"/>
          <w:highlight w:val="cyan"/>
        </w:rPr>
        <w:t>coercion</w:t>
      </w:r>
      <w:r w:rsidRPr="00C51EED">
        <w:rPr>
          <w:rStyle w:val="StyleUnderline"/>
          <w:rFonts w:asciiTheme="minorHAnsi" w:hAnsiTheme="minorHAnsi" w:cstheme="minorHAnsi"/>
        </w:rPr>
        <w:t xml:space="preserve">, the </w:t>
      </w:r>
      <w:r w:rsidRPr="00C51EED">
        <w:rPr>
          <w:rStyle w:val="StyleUnderline"/>
          <w:rFonts w:asciiTheme="minorHAnsi" w:hAnsiTheme="minorHAnsi" w:cstheme="minorHAnsi"/>
          <w:highlight w:val="cyan"/>
        </w:rPr>
        <w:t xml:space="preserve">Court was </w:t>
      </w:r>
      <w:r w:rsidRPr="00C51EED">
        <w:rPr>
          <w:rStyle w:val="Emphasis"/>
          <w:rFonts w:asciiTheme="minorHAnsi" w:hAnsiTheme="minorHAnsi" w:cstheme="minorHAnsi"/>
          <w:highlight w:val="cyan"/>
        </w:rPr>
        <w:t>explicit</w:t>
      </w:r>
      <w:r w:rsidRPr="00C51EED">
        <w:rPr>
          <w:rStyle w:val="StyleUnderline"/>
          <w:rFonts w:asciiTheme="minorHAnsi" w:hAnsiTheme="minorHAnsi" w:cstheme="minorHAnsi"/>
        </w:rPr>
        <w:t>, "[s]</w:t>
      </w:r>
      <w:r w:rsidRPr="00C51EED">
        <w:rPr>
          <w:rStyle w:val="StyleUnderline"/>
          <w:rFonts w:asciiTheme="minorHAnsi" w:hAnsiTheme="minorHAnsi" w:cstheme="minorHAnsi"/>
          <w:highlight w:val="cyan"/>
        </w:rPr>
        <w:t xml:space="preserve">peech does </w:t>
      </w:r>
      <w:r w:rsidRPr="00C51EED">
        <w:rPr>
          <w:rStyle w:val="Emphasis"/>
          <w:rFonts w:asciiTheme="minorHAnsi" w:hAnsiTheme="minorHAnsi" w:cstheme="minorHAnsi"/>
          <w:highlight w:val="cyan"/>
        </w:rPr>
        <w:t>not</w:t>
      </w:r>
      <w:r w:rsidRPr="00C51EED">
        <w:rPr>
          <w:rStyle w:val="StyleUnderline"/>
          <w:rFonts w:asciiTheme="minorHAnsi" w:hAnsiTheme="minorHAnsi" w:cstheme="minorHAnsi"/>
          <w:highlight w:val="cyan"/>
        </w:rPr>
        <w:t xml:space="preserve"> lose</w:t>
      </w:r>
      <w:r w:rsidRPr="00C51EED">
        <w:rPr>
          <w:rStyle w:val="StyleUnderline"/>
          <w:rFonts w:asciiTheme="minorHAnsi" w:hAnsiTheme="minorHAnsi" w:cstheme="minorHAnsi"/>
        </w:rPr>
        <w:t xml:space="preserve"> its </w:t>
      </w:r>
      <w:r w:rsidRPr="00C51EED">
        <w:rPr>
          <w:rStyle w:val="StyleUnderline"/>
          <w:rFonts w:asciiTheme="minorHAnsi" w:hAnsiTheme="minorHAnsi" w:cstheme="minorHAnsi"/>
          <w:highlight w:val="cyan"/>
        </w:rPr>
        <w:t>protected character</w:t>
      </w:r>
      <w:r w:rsidRPr="00C51EED">
        <w:rPr>
          <w:rStyle w:val="StyleUnderline"/>
          <w:rFonts w:asciiTheme="minorHAnsi" w:hAnsiTheme="minorHAnsi" w:cstheme="minorHAnsi"/>
        </w:rPr>
        <w:t xml:space="preserve">, however, simply </w:t>
      </w:r>
      <w:r w:rsidRPr="00C51EED">
        <w:rPr>
          <w:rStyle w:val="StyleUnderline"/>
          <w:rFonts w:asciiTheme="minorHAnsi" w:hAnsiTheme="minorHAnsi" w:cstheme="minorHAnsi"/>
          <w:highlight w:val="cyan"/>
        </w:rPr>
        <w:t xml:space="preserve">because it may </w:t>
      </w:r>
      <w:r w:rsidRPr="00C51EED">
        <w:rPr>
          <w:rStyle w:val="Emphasis"/>
          <w:rFonts w:asciiTheme="minorHAnsi" w:hAnsiTheme="minorHAnsi" w:cstheme="minorHAnsi"/>
        </w:rPr>
        <w:t>embarrass</w:t>
      </w:r>
      <w:r w:rsidRPr="00C51EED">
        <w:rPr>
          <w:rStyle w:val="StyleUnderline"/>
          <w:rFonts w:asciiTheme="minorHAnsi" w:hAnsiTheme="minorHAnsi" w:cstheme="minorHAnsi"/>
        </w:rPr>
        <w:t xml:space="preserve"> others or </w:t>
      </w:r>
      <w:r w:rsidRPr="00C51EED">
        <w:rPr>
          <w:rStyle w:val="Emphasis"/>
          <w:rFonts w:asciiTheme="minorHAnsi" w:hAnsiTheme="minorHAnsi" w:cstheme="minorHAnsi"/>
          <w:highlight w:val="cyan"/>
        </w:rPr>
        <w:t>coerce</w:t>
      </w:r>
      <w:r w:rsidRPr="00C51EED">
        <w:rPr>
          <w:rStyle w:val="StyleUnderline"/>
          <w:rFonts w:asciiTheme="minorHAnsi" w:hAnsiTheme="minorHAnsi" w:cstheme="minorHAnsi"/>
        </w:rPr>
        <w:t xml:space="preserve"> them into </w:t>
      </w:r>
      <w:r w:rsidRPr="00C51EED">
        <w:rPr>
          <w:rStyle w:val="Emphasis"/>
          <w:rFonts w:asciiTheme="minorHAnsi" w:hAnsiTheme="minorHAnsi" w:cstheme="minorHAnsi"/>
        </w:rPr>
        <w:t>action</w:t>
      </w:r>
      <w:r w:rsidRPr="00C51EED">
        <w:rPr>
          <w:rFonts w:asciiTheme="minorHAnsi" w:hAnsiTheme="minorHAnsi" w:cstheme="minorHAnsi"/>
          <w:sz w:val="16"/>
        </w:rPr>
        <w:t xml:space="preserve">."95 In fact, these embarrassing or </w:t>
      </w:r>
      <w:r w:rsidRPr="00C51EED">
        <w:rPr>
          <w:rStyle w:val="Emphasis"/>
          <w:rFonts w:asciiTheme="minorHAnsi" w:hAnsiTheme="minorHAnsi" w:cstheme="minorHAnsi"/>
          <w:highlight w:val="cyan"/>
        </w:rPr>
        <w:t>coercive effects</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of</w:t>
      </w:r>
      <w:r w:rsidRPr="00C51EED">
        <w:rPr>
          <w:rFonts w:asciiTheme="minorHAnsi" w:hAnsiTheme="minorHAnsi" w:cstheme="minorHAnsi"/>
          <w:sz w:val="16"/>
        </w:rPr>
        <w:t xml:space="preserve"> the </w:t>
      </w:r>
      <w:r w:rsidRPr="00C51EED">
        <w:rPr>
          <w:rStyle w:val="StyleUnderline"/>
          <w:rFonts w:asciiTheme="minorHAnsi" w:hAnsiTheme="minorHAnsi" w:cstheme="minorHAnsi"/>
          <w:highlight w:val="cyan"/>
        </w:rPr>
        <w:t xml:space="preserve">speech are </w:t>
      </w:r>
      <w:r w:rsidRPr="00C51EED">
        <w:rPr>
          <w:rStyle w:val="Emphasis"/>
          <w:rFonts w:asciiTheme="minorHAnsi" w:hAnsiTheme="minorHAnsi" w:cstheme="minorHAnsi"/>
          <w:highlight w:val="cyan"/>
        </w:rPr>
        <w:t>innate</w:t>
      </w:r>
      <w:r w:rsidRPr="00C51EED">
        <w:rPr>
          <w:rStyle w:val="StyleUnderline"/>
          <w:rFonts w:asciiTheme="minorHAnsi" w:hAnsiTheme="minorHAnsi" w:cstheme="minorHAnsi"/>
        </w:rPr>
        <w:t xml:space="preserve"> in its message. The Court considered the concept of </w:t>
      </w:r>
      <w:r w:rsidRPr="00C51EED">
        <w:rPr>
          <w:rStyle w:val="Emphasis"/>
          <w:rFonts w:asciiTheme="minorHAnsi" w:hAnsiTheme="minorHAnsi" w:cstheme="minorHAnsi"/>
        </w:rPr>
        <w:t>coercive impact</w:t>
      </w:r>
      <w:r w:rsidRPr="00C51EED">
        <w:rPr>
          <w:rStyle w:val="StyleUnderline"/>
          <w:rFonts w:asciiTheme="minorHAnsi" w:hAnsiTheme="minorHAnsi" w:cstheme="minorHAnsi"/>
        </w:rPr>
        <w:t xml:space="preserve"> to be </w:t>
      </w:r>
      <w:r w:rsidRPr="00C51EED">
        <w:rPr>
          <w:rStyle w:val="Emphasis"/>
          <w:rFonts w:asciiTheme="minorHAnsi" w:hAnsiTheme="minorHAnsi" w:cstheme="minorHAnsi"/>
        </w:rPr>
        <w:t>intrinsic</w:t>
      </w:r>
      <w:r w:rsidRPr="00C51EED">
        <w:rPr>
          <w:rStyle w:val="StyleUnderline"/>
          <w:rFonts w:asciiTheme="minorHAnsi" w:hAnsiTheme="minorHAnsi" w:cstheme="minorHAnsi"/>
        </w:rPr>
        <w:t xml:space="preserve"> to any speech aimed at </w:t>
      </w:r>
      <w:r w:rsidRPr="00C51EED">
        <w:rPr>
          <w:rStyle w:val="Emphasis"/>
          <w:rFonts w:asciiTheme="minorHAnsi" w:hAnsiTheme="minorHAnsi" w:cstheme="minorHAnsi"/>
        </w:rPr>
        <w:t>persuasion</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"[t]he claim that the </w:t>
      </w:r>
      <w:r w:rsidRPr="00C51EED">
        <w:rPr>
          <w:rStyle w:val="Emphasis"/>
          <w:rFonts w:asciiTheme="minorHAnsi" w:hAnsiTheme="minorHAnsi" w:cstheme="minorHAnsi"/>
        </w:rPr>
        <w:t>expressions</w:t>
      </w:r>
      <w:r w:rsidRPr="00C51EED">
        <w:rPr>
          <w:rStyle w:val="StyleUnderline"/>
          <w:rFonts w:asciiTheme="minorHAnsi" w:hAnsiTheme="minorHAnsi" w:cstheme="minorHAnsi"/>
        </w:rPr>
        <w:t xml:space="preserve"> were intended to exercise a </w:t>
      </w:r>
      <w:r w:rsidRPr="00C51EED">
        <w:rPr>
          <w:rStyle w:val="Emphasis"/>
          <w:rFonts w:asciiTheme="minorHAnsi" w:hAnsiTheme="minorHAnsi" w:cstheme="minorHAnsi"/>
        </w:rPr>
        <w:t>coercive impact</w:t>
      </w:r>
      <w:r w:rsidRPr="00C51EED">
        <w:rPr>
          <w:rStyle w:val="StyleUnderline"/>
          <w:rFonts w:asciiTheme="minorHAnsi" w:hAnsiTheme="minorHAnsi" w:cstheme="minorHAnsi"/>
        </w:rPr>
        <w:t xml:space="preserve"> on respondent does </w:t>
      </w:r>
      <w:r w:rsidRPr="00C51EED">
        <w:rPr>
          <w:rStyle w:val="Emphasis"/>
          <w:rFonts w:asciiTheme="minorHAnsi" w:hAnsiTheme="minorHAnsi" w:cstheme="minorHAnsi"/>
        </w:rPr>
        <w:t>not</w:t>
      </w:r>
      <w:r w:rsidRPr="00C51EED">
        <w:rPr>
          <w:rStyle w:val="StyleUnderline"/>
          <w:rFonts w:asciiTheme="minorHAnsi" w:hAnsiTheme="minorHAnsi" w:cstheme="minorHAnsi"/>
        </w:rPr>
        <w:t xml:space="preserve"> remove them from the reach of the First Amendment</w:t>
      </w:r>
      <w:r w:rsidRPr="00C51EED">
        <w:rPr>
          <w:rFonts w:asciiTheme="minorHAnsi" w:hAnsiTheme="minorHAnsi" w:cstheme="minorHAnsi"/>
          <w:sz w:val="16"/>
        </w:rPr>
        <w:t>. Petitioners plainly intended to influence respondent's conduct by their activities; this is not fundamentally different from the function of a newspaper." 96</w:t>
      </w:r>
    </w:p>
    <w:p w14:paraId="19D38AAD"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The </w:t>
      </w:r>
      <w:r w:rsidRPr="00C51EED">
        <w:rPr>
          <w:rStyle w:val="StyleUnderline"/>
          <w:rFonts w:asciiTheme="minorHAnsi" w:hAnsiTheme="minorHAnsi" w:cstheme="minorHAnsi"/>
          <w:highlight w:val="cyan"/>
        </w:rPr>
        <w:t>political boycott is</w:t>
      </w:r>
      <w:r w:rsidRPr="00C51EED">
        <w:rPr>
          <w:rFonts w:asciiTheme="minorHAnsi" w:hAnsiTheme="minorHAnsi" w:cstheme="minorHAnsi"/>
          <w:sz w:val="16"/>
        </w:rPr>
        <w:t xml:space="preserve"> the stuff of democratic construction, </w:t>
      </w:r>
      <w:r w:rsidRPr="00C51EED">
        <w:rPr>
          <w:rStyle w:val="StyleUnderline"/>
          <w:rFonts w:asciiTheme="minorHAnsi" w:hAnsiTheme="minorHAnsi" w:cstheme="minorHAnsi"/>
          <w:highlight w:val="cyan"/>
        </w:rPr>
        <w:t>recognized</w:t>
      </w:r>
      <w:r w:rsidRPr="00C51EED">
        <w:rPr>
          <w:rStyle w:val="StyleUnderline"/>
          <w:rFonts w:asciiTheme="minorHAnsi" w:hAnsiTheme="minorHAnsi" w:cstheme="minorHAnsi"/>
        </w:rPr>
        <w:t xml:space="preserve"> by the Court </w:t>
      </w:r>
      <w:r w:rsidRPr="00C51EED">
        <w:rPr>
          <w:rStyle w:val="StyleUnderline"/>
          <w:rFonts w:asciiTheme="minorHAnsi" w:hAnsiTheme="minorHAnsi" w:cstheme="minorHAnsi"/>
          <w:highlight w:val="cyan"/>
        </w:rPr>
        <w:t>as</w:t>
      </w:r>
      <w:r w:rsidRPr="00C51EED">
        <w:rPr>
          <w:rStyle w:val="StyleUnderline"/>
          <w:rFonts w:asciiTheme="minorHAnsi" w:hAnsiTheme="minorHAnsi" w:cstheme="minorHAnsi"/>
        </w:rPr>
        <w:t xml:space="preserve"> "rest[ing] on the </w:t>
      </w:r>
      <w:r w:rsidRPr="00C51EED">
        <w:rPr>
          <w:rStyle w:val="Emphasis"/>
          <w:rFonts w:asciiTheme="minorHAnsi" w:hAnsiTheme="minorHAnsi" w:cstheme="minorHAnsi"/>
          <w:highlight w:val="cyan"/>
        </w:rPr>
        <w:t>highest rung</w:t>
      </w:r>
      <w:r w:rsidRPr="00C51EED">
        <w:rPr>
          <w:rStyle w:val="StyleUnderline"/>
          <w:rFonts w:asciiTheme="minorHAnsi" w:hAnsiTheme="minorHAnsi" w:cstheme="minorHAnsi"/>
          <w:highlight w:val="cyan"/>
        </w:rPr>
        <w:t xml:space="preserve"> of</w:t>
      </w:r>
      <w:r w:rsidRPr="00C51EED">
        <w:rPr>
          <w:rStyle w:val="StyleUnderline"/>
          <w:rFonts w:asciiTheme="minorHAnsi" w:hAnsiTheme="minorHAnsi" w:cstheme="minorHAnsi"/>
        </w:rPr>
        <w:t xml:space="preserve"> the hierarchy of </w:t>
      </w:r>
      <w:r w:rsidRPr="00C51EED">
        <w:rPr>
          <w:rStyle w:val="Emphasis"/>
          <w:rFonts w:asciiTheme="minorHAnsi" w:hAnsiTheme="minorHAnsi" w:cstheme="minorHAnsi"/>
          <w:highlight w:val="cyan"/>
        </w:rPr>
        <w:t>First Amendment</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values</w:t>
      </w:r>
      <w:r w:rsidRPr="00C51EED">
        <w:rPr>
          <w:rFonts w:asciiTheme="minorHAnsi" w:hAnsiTheme="minorHAnsi" w:cstheme="minorHAnsi"/>
          <w:sz w:val="16"/>
        </w:rPr>
        <w:t>." 9 7 The Court recognized that the boycott at issue was one aimed at changing the political and social order, thus different from an economic boycott. 9 8 "Through speech, assembly, and petition-rather than through riot or revolution-petitioners sought to change a social order that had consistently treated them as second-class citizens."99</w:t>
      </w:r>
    </w:p>
    <w:p w14:paraId="4D34D5D4" w14:textId="77777777" w:rsidR="00904D05" w:rsidRPr="00C51EED" w:rsidRDefault="00904D05" w:rsidP="00904D05">
      <w:pPr>
        <w:pStyle w:val="Heading4"/>
        <w:rPr>
          <w:rFonts w:asciiTheme="minorHAnsi" w:hAnsiTheme="minorHAnsi" w:cstheme="minorHAnsi"/>
        </w:rPr>
      </w:pPr>
      <w:r w:rsidRPr="00C51EED">
        <w:rPr>
          <w:rFonts w:asciiTheme="minorHAnsi" w:hAnsiTheme="minorHAnsi" w:cstheme="minorHAnsi"/>
        </w:rPr>
        <w:t>Antitrust is impotent now.</w:t>
      </w:r>
    </w:p>
    <w:p w14:paraId="7EFBF224" w14:textId="77777777" w:rsidR="00904D05" w:rsidRPr="00C51EED" w:rsidRDefault="00904D05" w:rsidP="00904D05">
      <w:pPr>
        <w:rPr>
          <w:rFonts w:asciiTheme="minorHAnsi" w:hAnsiTheme="minorHAnsi" w:cstheme="minorHAnsi"/>
        </w:rPr>
      </w:pPr>
      <w:r w:rsidRPr="00C51EED">
        <w:rPr>
          <w:rStyle w:val="Style13ptBold"/>
          <w:rFonts w:asciiTheme="minorHAnsi" w:hAnsiTheme="minorHAnsi" w:cstheme="minorHAnsi"/>
        </w:rPr>
        <w:t>Stucke ’23</w:t>
      </w:r>
      <w:r w:rsidRPr="00C51EED">
        <w:rPr>
          <w:rFonts w:asciiTheme="minorHAnsi" w:hAnsiTheme="minorHAnsi" w:cstheme="minorHAnsi"/>
        </w:rPr>
        <w:t xml:space="preserve"> [Maurice; July; Douglas A. Blaze Distinguished Professor of Law, University of Tennessee College of Law; Journal of Antitrust Enforcement, “The Good, the Bad, and the Ugly of US Antitrust,” vol. 11]’; </w:t>
      </w:r>
    </w:p>
    <w:p w14:paraId="22853DE6"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The Biden Administration began notably with an executive order to promote competition. Why? </w:t>
      </w:r>
      <w:r w:rsidRPr="00C51EED">
        <w:rPr>
          <w:rStyle w:val="StyleUnderline"/>
          <w:rFonts w:asciiTheme="minorHAnsi" w:hAnsiTheme="minorHAnsi" w:cstheme="minorHAnsi"/>
          <w:highlight w:val="cyan"/>
        </w:rPr>
        <w:t xml:space="preserve">America has a market power </w:t>
      </w:r>
      <w:r w:rsidRPr="00C51EED">
        <w:rPr>
          <w:rStyle w:val="Emphasis"/>
          <w:rFonts w:asciiTheme="minorHAnsi" w:hAnsiTheme="minorHAnsi" w:cstheme="minorHAnsi"/>
          <w:highlight w:val="cyan"/>
        </w:rPr>
        <w:t>problem</w:t>
      </w:r>
      <w:r w:rsidRPr="00C51EED">
        <w:rPr>
          <w:rFonts w:asciiTheme="minorHAnsi" w:hAnsiTheme="minorHAnsi" w:cstheme="minorHAnsi"/>
          <w:sz w:val="16"/>
        </w:rPr>
        <w:t xml:space="preserve">, </w:t>
      </w:r>
      <w:r w:rsidRPr="00C51EED">
        <w:rPr>
          <w:rStyle w:val="StyleUnderline"/>
          <w:rFonts w:asciiTheme="minorHAnsi" w:hAnsiTheme="minorHAnsi" w:cstheme="minorHAnsi"/>
        </w:rPr>
        <w:t>where ‘higher prices</w:t>
      </w:r>
      <w:r w:rsidRPr="00C51EED">
        <w:rPr>
          <w:rFonts w:asciiTheme="minorHAnsi" w:hAnsiTheme="minorHAnsi" w:cstheme="minorHAnsi"/>
          <w:sz w:val="16"/>
        </w:rPr>
        <w:t xml:space="preserve"> and lower wages </w:t>
      </w:r>
      <w:r w:rsidRPr="00C51EED">
        <w:rPr>
          <w:rStyle w:val="StyleUnderline"/>
          <w:rFonts w:asciiTheme="minorHAnsi" w:hAnsiTheme="minorHAnsi" w:cstheme="minorHAnsi"/>
        </w:rPr>
        <w:t xml:space="preserve">caused by </w:t>
      </w:r>
      <w:r w:rsidRPr="00C51EED">
        <w:rPr>
          <w:rStyle w:val="Emphasis"/>
          <w:rFonts w:asciiTheme="minorHAnsi" w:hAnsiTheme="minorHAnsi" w:cstheme="minorHAnsi"/>
        </w:rPr>
        <w:t>lack</w:t>
      </w:r>
      <w:r w:rsidRPr="00C51EED">
        <w:rPr>
          <w:rStyle w:val="StyleUnderline"/>
          <w:rFonts w:asciiTheme="minorHAnsi" w:hAnsiTheme="minorHAnsi" w:cstheme="minorHAnsi"/>
        </w:rPr>
        <w:t xml:space="preserve"> of </w:t>
      </w:r>
      <w:r w:rsidRPr="00C51EED">
        <w:rPr>
          <w:rStyle w:val="Emphasis"/>
          <w:rFonts w:asciiTheme="minorHAnsi" w:hAnsiTheme="minorHAnsi" w:cstheme="minorHAnsi"/>
        </w:rPr>
        <w:t>competition</w:t>
      </w:r>
      <w:r w:rsidRPr="00C51EED">
        <w:rPr>
          <w:rFonts w:asciiTheme="minorHAnsi" w:hAnsiTheme="minorHAnsi" w:cstheme="minorHAnsi"/>
          <w:sz w:val="16"/>
        </w:rPr>
        <w:t xml:space="preserve"> are now estimated to </w:t>
      </w:r>
      <w:r w:rsidRPr="00C51EED">
        <w:rPr>
          <w:rStyle w:val="StyleUnderline"/>
          <w:rFonts w:asciiTheme="minorHAnsi" w:hAnsiTheme="minorHAnsi" w:cstheme="minorHAnsi"/>
        </w:rPr>
        <w:t xml:space="preserve">cost the </w:t>
      </w:r>
      <w:r w:rsidRPr="00C51EED">
        <w:rPr>
          <w:rStyle w:val="Emphasis"/>
          <w:rFonts w:asciiTheme="minorHAnsi" w:hAnsiTheme="minorHAnsi" w:cstheme="minorHAnsi"/>
        </w:rPr>
        <w:t>median</w:t>
      </w:r>
      <w:r w:rsidRPr="00C51EED">
        <w:rPr>
          <w:rFonts w:asciiTheme="minorHAnsi" w:hAnsiTheme="minorHAnsi" w:cstheme="minorHAnsi"/>
          <w:sz w:val="16"/>
        </w:rPr>
        <w:t xml:space="preserve"> American </w:t>
      </w:r>
      <w:r w:rsidRPr="00C51EED">
        <w:rPr>
          <w:rStyle w:val="StyleUnderline"/>
          <w:rFonts w:asciiTheme="minorHAnsi" w:hAnsiTheme="minorHAnsi" w:cstheme="minorHAnsi"/>
        </w:rPr>
        <w:t xml:space="preserve">household </w:t>
      </w:r>
      <w:r w:rsidRPr="00C51EED">
        <w:rPr>
          <w:rStyle w:val="Emphasis"/>
          <w:rFonts w:asciiTheme="minorHAnsi" w:hAnsiTheme="minorHAnsi" w:cstheme="minorHAnsi"/>
        </w:rPr>
        <w:t xml:space="preserve">$5000 </w:t>
      </w:r>
      <w:r w:rsidRPr="00C51EED">
        <w:rPr>
          <w:rStyle w:val="StyleUnderline"/>
          <w:rFonts w:asciiTheme="minorHAnsi" w:hAnsiTheme="minorHAnsi" w:cstheme="minorHAnsi"/>
        </w:rPr>
        <w:t xml:space="preserve">per </w:t>
      </w:r>
      <w:r w:rsidRPr="00C51EED">
        <w:rPr>
          <w:rStyle w:val="Emphasis"/>
          <w:rFonts w:asciiTheme="minorHAnsi" w:hAnsiTheme="minorHAnsi" w:cstheme="minorHAnsi"/>
        </w:rPr>
        <w:t>year</w:t>
      </w:r>
      <w:r w:rsidRPr="00C51EED">
        <w:rPr>
          <w:rFonts w:asciiTheme="minorHAnsi" w:hAnsiTheme="minorHAnsi" w:cstheme="minorHAnsi"/>
        </w:rPr>
        <w:t>’.</w:t>
      </w:r>
      <w:r w:rsidRPr="00C51EED">
        <w:rPr>
          <w:rFonts w:asciiTheme="minorHAnsi" w:hAnsiTheme="minorHAnsi" w:cstheme="minorHAnsi"/>
          <w:sz w:val="16"/>
        </w:rPr>
        <w:t xml:space="preserve">1 What caused this problem? One chief </w:t>
      </w:r>
      <w:r w:rsidRPr="00C51EED">
        <w:rPr>
          <w:rStyle w:val="StyleUnderline"/>
          <w:rFonts w:asciiTheme="minorHAnsi" w:hAnsiTheme="minorHAnsi" w:cstheme="minorHAnsi"/>
          <w:highlight w:val="cyan"/>
        </w:rPr>
        <w:t xml:space="preserve">culprit was </w:t>
      </w:r>
      <w:r w:rsidRPr="00C51EED">
        <w:rPr>
          <w:rStyle w:val="Emphasis"/>
          <w:rFonts w:asciiTheme="minorHAnsi" w:hAnsiTheme="minorHAnsi" w:cstheme="minorHAnsi"/>
          <w:highlight w:val="cyan"/>
        </w:rPr>
        <w:t>weak</w:t>
      </w:r>
      <w:r w:rsidRPr="00C51EED">
        <w:rPr>
          <w:rStyle w:val="StyleUnderline"/>
          <w:rFonts w:asciiTheme="minorHAnsi" w:hAnsiTheme="minorHAnsi" w:cstheme="minorHAnsi"/>
          <w:highlight w:val="cyan"/>
        </w:rPr>
        <w:t xml:space="preserve"> antitrust </w:t>
      </w:r>
      <w:r w:rsidRPr="00C51EED">
        <w:rPr>
          <w:rStyle w:val="Emphasis"/>
          <w:rFonts w:asciiTheme="minorHAnsi" w:hAnsiTheme="minorHAnsi" w:cstheme="minorHAnsi"/>
          <w:highlight w:val="cyan"/>
        </w:rPr>
        <w:t>enforcement</w:t>
      </w:r>
      <w:r w:rsidRPr="00C51EED">
        <w:rPr>
          <w:rFonts w:asciiTheme="minorHAnsi" w:hAnsiTheme="minorHAnsi" w:cstheme="minorHAnsi"/>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6CA46CE7"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7AF2DDA3"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‘When it comes to monopolization’, the head of the DOJ’s Antitrust Division Jonathan Kanter noted in 2023, ‘we have more active litigation and investigations than several prior decades combined.’6</w:t>
      </w:r>
    </w:p>
    <w:p w14:paraId="522DC301"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409EE2E4"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On the other hand, </w:t>
      </w:r>
      <w:r w:rsidRPr="00C51EED">
        <w:rPr>
          <w:rStyle w:val="StyleUnderline"/>
          <w:rFonts w:asciiTheme="minorHAnsi" w:hAnsiTheme="minorHAnsi" w:cstheme="minorHAnsi"/>
          <w:highlight w:val="cyan"/>
        </w:rPr>
        <w:t>antitrust</w:t>
      </w:r>
      <w:r w:rsidRPr="00C51EED">
        <w:rPr>
          <w:rFonts w:asciiTheme="minorHAnsi" w:hAnsiTheme="minorHAnsi" w:cstheme="minorHAnsi"/>
          <w:sz w:val="16"/>
        </w:rPr>
        <w:t xml:space="preserve"> in the USA has </w:t>
      </w:r>
      <w:r w:rsidRPr="00C51EED">
        <w:rPr>
          <w:rStyle w:val="StyleUnderline"/>
          <w:rFonts w:asciiTheme="minorHAnsi" w:hAnsiTheme="minorHAnsi" w:cstheme="minorHAnsi"/>
          <w:highlight w:val="cyan"/>
        </w:rPr>
        <w:t>suffered several</w:t>
      </w:r>
      <w:r w:rsidRPr="00C51EED">
        <w:rPr>
          <w:rStyle w:val="StyleUnderline"/>
          <w:rFonts w:asciiTheme="minorHAnsi" w:hAnsiTheme="minorHAnsi" w:cstheme="minorHAnsi"/>
        </w:rPr>
        <w:t xml:space="preserve"> </w:t>
      </w:r>
      <w:r w:rsidRPr="00C51EED">
        <w:rPr>
          <w:rStyle w:val="StyleUnderline"/>
          <w:rFonts w:asciiTheme="minorHAnsi" w:hAnsiTheme="minorHAnsi" w:cstheme="minorHAnsi"/>
          <w:highlight w:val="cyan"/>
        </w:rPr>
        <w:t>setbacks</w:t>
      </w:r>
      <w:r w:rsidRPr="00C51EED">
        <w:rPr>
          <w:rStyle w:val="StyleUnderline"/>
          <w:rFonts w:asciiTheme="minorHAnsi" w:hAnsiTheme="minorHAnsi" w:cstheme="minorHAnsi"/>
        </w:rPr>
        <w:t>, most notably with Big Tech</w:t>
      </w:r>
      <w:r w:rsidRPr="00C51EED">
        <w:rPr>
          <w:rFonts w:asciiTheme="minorHAnsi" w:hAnsiTheme="minorHAnsi" w:cstheme="minorHAnsi"/>
          <w:sz w:val="16"/>
        </w:rPr>
        <w:t xml:space="preserve">. This article examines the bad and ugly as the US federal agencies seek to rejuvenate competition. The </w:t>
      </w:r>
      <w:r w:rsidRPr="00C51EED">
        <w:rPr>
          <w:rStyle w:val="Emphasis"/>
          <w:rFonts w:asciiTheme="minorHAnsi" w:hAnsiTheme="minorHAnsi" w:cstheme="minorHAnsi"/>
          <w:highlight w:val="cyan"/>
        </w:rPr>
        <w:t>legislative hiatus</w:t>
      </w:r>
      <w:r w:rsidRPr="00C51EED">
        <w:rPr>
          <w:rFonts w:asciiTheme="minorHAnsi" w:hAnsiTheme="minorHAnsi" w:cstheme="minorHAnsi"/>
          <w:sz w:val="16"/>
        </w:rPr>
        <w:t xml:space="preserve"> discussed in Section II </w:t>
      </w:r>
      <w:r w:rsidRPr="00C51EED">
        <w:rPr>
          <w:rStyle w:val="StyleUnderline"/>
          <w:rFonts w:asciiTheme="minorHAnsi" w:hAnsiTheme="minorHAnsi" w:cstheme="minorHAnsi"/>
          <w:highlight w:val="cyan"/>
        </w:rPr>
        <w:t xml:space="preserve">would be </w:t>
      </w:r>
      <w:r w:rsidRPr="00C51EED">
        <w:rPr>
          <w:rStyle w:val="Emphasis"/>
          <w:rFonts w:asciiTheme="minorHAnsi" w:hAnsiTheme="minorHAnsi" w:cstheme="minorHAnsi"/>
          <w:highlight w:val="cyan"/>
        </w:rPr>
        <w:t>less problematic</w:t>
      </w:r>
      <w:r w:rsidRPr="00C51EED">
        <w:rPr>
          <w:rStyle w:val="StyleUnderline"/>
          <w:rFonts w:asciiTheme="minorHAnsi" w:hAnsiTheme="minorHAnsi" w:cstheme="minorHAnsi"/>
          <w:highlight w:val="cyan"/>
        </w:rPr>
        <w:t xml:space="preserve"> if</w:t>
      </w:r>
      <w:r w:rsidRPr="00C51EED">
        <w:rPr>
          <w:rStyle w:val="StyleUnderline"/>
          <w:rFonts w:asciiTheme="minorHAnsi" w:hAnsiTheme="minorHAnsi" w:cstheme="minorHAnsi"/>
        </w:rPr>
        <w:t xml:space="preserve"> the</w:t>
      </w:r>
      <w:r w:rsidRPr="00C51EED">
        <w:rPr>
          <w:rFonts w:asciiTheme="minorHAnsi" w:hAnsiTheme="minorHAnsi" w:cstheme="minorHAnsi"/>
          <w:sz w:val="16"/>
        </w:rPr>
        <w:t xml:space="preserve"> </w:t>
      </w:r>
      <w:r w:rsidRPr="00C51EED">
        <w:rPr>
          <w:rStyle w:val="Emphasis"/>
          <w:rFonts w:asciiTheme="minorHAnsi" w:hAnsiTheme="minorHAnsi" w:cstheme="minorHAnsi"/>
          <w:highlight w:val="cyan"/>
        </w:rPr>
        <w:t>courts</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were applying</w:t>
      </w:r>
      <w:r w:rsidRPr="00C51EED">
        <w:rPr>
          <w:rStyle w:val="StyleUnderline"/>
          <w:rFonts w:asciiTheme="minorHAnsi" w:hAnsiTheme="minorHAnsi" w:cstheme="minorHAnsi"/>
        </w:rPr>
        <w:t xml:space="preserve"> the </w:t>
      </w:r>
      <w:r w:rsidRPr="00C51EED">
        <w:rPr>
          <w:rStyle w:val="Emphasis"/>
          <w:rFonts w:asciiTheme="minorHAnsi" w:hAnsiTheme="minorHAnsi" w:cstheme="minorHAnsi"/>
          <w:highlight w:val="cyan"/>
        </w:rPr>
        <w:t>Sherman</w:t>
      </w:r>
      <w:r w:rsidRPr="00C51EED">
        <w:rPr>
          <w:rFonts w:asciiTheme="minorHAnsi" w:hAnsiTheme="minorHAnsi" w:cstheme="minorHAnsi"/>
          <w:sz w:val="16"/>
        </w:rPr>
        <w:t xml:space="preserve">, </w:t>
      </w:r>
      <w:r w:rsidRPr="00C51EED">
        <w:rPr>
          <w:rStyle w:val="Emphasis"/>
          <w:rFonts w:asciiTheme="minorHAnsi" w:hAnsiTheme="minorHAnsi" w:cstheme="minorHAnsi"/>
          <w:highlight w:val="cyan"/>
        </w:rPr>
        <w:t>Clayton</w:t>
      </w:r>
      <w:r w:rsidRPr="00C51EED">
        <w:rPr>
          <w:rFonts w:asciiTheme="minorHAnsi" w:hAnsiTheme="minorHAnsi" w:cstheme="minorHAnsi"/>
          <w:sz w:val="16"/>
          <w:highlight w:val="cyan"/>
        </w:rPr>
        <w:t xml:space="preserve">, </w:t>
      </w:r>
      <w:r w:rsidRPr="00C51EED">
        <w:rPr>
          <w:rStyle w:val="StyleUnderline"/>
          <w:rFonts w:asciiTheme="minorHAnsi" w:hAnsiTheme="minorHAnsi" w:cstheme="minorHAnsi"/>
          <w:highlight w:val="cyan"/>
        </w:rPr>
        <w:t>and</w:t>
      </w:r>
      <w:r w:rsidRPr="00C51EED">
        <w:rPr>
          <w:rFonts w:asciiTheme="minorHAnsi" w:hAnsiTheme="minorHAnsi" w:cstheme="minorHAnsi"/>
          <w:sz w:val="16"/>
          <w:highlight w:val="cyan"/>
        </w:rPr>
        <w:t xml:space="preserve"> </w:t>
      </w:r>
      <w:r w:rsidRPr="00C51EED">
        <w:rPr>
          <w:rStyle w:val="Emphasis"/>
          <w:rFonts w:asciiTheme="minorHAnsi" w:hAnsiTheme="minorHAnsi" w:cstheme="minorHAnsi"/>
          <w:highlight w:val="cyan"/>
        </w:rPr>
        <w:t>FTC</w:t>
      </w:r>
      <w:r w:rsidRPr="00C51EED">
        <w:rPr>
          <w:rStyle w:val="Emphasis"/>
          <w:rFonts w:asciiTheme="minorHAnsi" w:hAnsiTheme="minorHAnsi" w:cstheme="minorHAnsi"/>
        </w:rPr>
        <w:t xml:space="preserve"> Acts,</w:t>
      </w:r>
      <w:r w:rsidRPr="00C51EED">
        <w:rPr>
          <w:rFonts w:asciiTheme="minorHAnsi" w:hAnsiTheme="minorHAnsi" w:cstheme="minorHAnsi"/>
          <w:sz w:val="16"/>
        </w:rPr>
        <w:t xml:space="preserve"> per the legislative intent, to the cases before them. But as Section III discusses, </w:t>
      </w:r>
      <w:r w:rsidRPr="00C51EED">
        <w:rPr>
          <w:rStyle w:val="StyleUnderline"/>
          <w:rFonts w:asciiTheme="minorHAnsi" w:hAnsiTheme="minorHAnsi" w:cstheme="minorHAnsi"/>
        </w:rPr>
        <w:t>federal and state antitrust</w:t>
      </w:r>
      <w:r w:rsidRPr="00C51EED">
        <w:rPr>
          <w:rFonts w:asciiTheme="minorHAnsi" w:hAnsiTheme="minorHAnsi" w:cstheme="minorHAnsi"/>
          <w:sz w:val="16"/>
        </w:rPr>
        <w:t xml:space="preserve"> </w:t>
      </w:r>
      <w:r w:rsidRPr="00C51EED">
        <w:rPr>
          <w:rStyle w:val="Emphasis"/>
          <w:rFonts w:asciiTheme="minorHAnsi" w:hAnsiTheme="minorHAnsi" w:cstheme="minorHAnsi"/>
          <w:highlight w:val="cyan"/>
        </w:rPr>
        <w:t>enforcers</w:t>
      </w:r>
      <w:r w:rsidRPr="00C51EED">
        <w:rPr>
          <w:rFonts w:asciiTheme="minorHAnsi" w:hAnsiTheme="minorHAnsi" w:cstheme="minorHAnsi"/>
          <w:sz w:val="16"/>
        </w:rPr>
        <w:t xml:space="preserve"> have </w:t>
      </w:r>
      <w:r w:rsidRPr="00C51EED">
        <w:rPr>
          <w:rStyle w:val="Emphasis"/>
          <w:rFonts w:asciiTheme="minorHAnsi" w:hAnsiTheme="minorHAnsi" w:cstheme="minorHAnsi"/>
          <w:highlight w:val="cyan"/>
        </w:rPr>
        <w:t>suffered</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recent </w:t>
      </w:r>
      <w:r w:rsidRPr="00C51EED">
        <w:rPr>
          <w:rStyle w:val="Emphasis"/>
          <w:rFonts w:asciiTheme="minorHAnsi" w:hAnsiTheme="minorHAnsi" w:cstheme="minorHAnsi"/>
          <w:highlight w:val="cyan"/>
        </w:rPr>
        <w:t>defeats</w:t>
      </w:r>
      <w:r w:rsidRPr="00C51EED">
        <w:rPr>
          <w:rFonts w:asciiTheme="minorHAnsi" w:hAnsiTheme="minorHAnsi" w:cstheme="minorHAnsi"/>
          <w:sz w:val="16"/>
        </w:rPr>
        <w:t xml:space="preserve">, most notably in seeking to rein in the data-opolies’ abuses. As Section IV addresses, the problem is not the loss per se. Instead, the bigger underlying problem is when </w:t>
      </w:r>
      <w:r w:rsidRPr="00C51EED">
        <w:rPr>
          <w:rStyle w:val="StyleUnderline"/>
          <w:rFonts w:asciiTheme="minorHAnsi" w:hAnsiTheme="minorHAnsi" w:cstheme="minorHAnsi"/>
          <w:highlight w:val="cyan"/>
        </w:rPr>
        <w:t>courts push their own</w:t>
      </w:r>
      <w:r w:rsidRPr="00C51EED">
        <w:rPr>
          <w:rStyle w:val="StyleUnderline"/>
          <w:rFonts w:asciiTheme="minorHAnsi" w:hAnsiTheme="minorHAnsi" w:cstheme="minorHAnsi"/>
        </w:rPr>
        <w:t xml:space="preserve"> </w:t>
      </w:r>
      <w:r w:rsidRPr="00C51EED">
        <w:rPr>
          <w:rStyle w:val="Emphasis"/>
          <w:rFonts w:asciiTheme="minorHAnsi" w:hAnsiTheme="minorHAnsi" w:cstheme="minorHAnsi"/>
        </w:rPr>
        <w:t xml:space="preserve">economic </w:t>
      </w:r>
      <w:r w:rsidRPr="00C51EED">
        <w:rPr>
          <w:rStyle w:val="Emphasis"/>
          <w:rFonts w:asciiTheme="minorHAnsi" w:hAnsiTheme="minorHAnsi" w:cstheme="minorHAnsi"/>
          <w:highlight w:val="cyan"/>
        </w:rPr>
        <w:t>beliefs</w:t>
      </w:r>
      <w:r w:rsidRPr="00C51EED">
        <w:rPr>
          <w:rFonts w:asciiTheme="minorHAnsi" w:hAnsiTheme="minorHAnsi" w:cstheme="minorHAnsi"/>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6FBB113B" w14:textId="77777777" w:rsidR="00904D05" w:rsidRPr="00A738FC" w:rsidRDefault="00904D05" w:rsidP="00904D05">
      <w:pPr>
        <w:pStyle w:val="Heading4"/>
        <w:rPr>
          <w:rFonts w:asciiTheme="majorHAnsi" w:hAnsiTheme="majorHAnsi" w:cstheme="majorHAnsi"/>
        </w:rPr>
      </w:pPr>
      <w:r w:rsidRPr="00A738FC">
        <w:rPr>
          <w:rFonts w:asciiTheme="majorHAnsi" w:hAnsiTheme="majorHAnsi" w:cstheme="majorHAnsi"/>
        </w:rPr>
        <w:t>No China War</w:t>
      </w:r>
    </w:p>
    <w:p w14:paraId="76910143" w14:textId="77777777" w:rsidR="00904D05" w:rsidRPr="00A738FC" w:rsidRDefault="00904D05" w:rsidP="00904D05">
      <w:pPr>
        <w:rPr>
          <w:rFonts w:asciiTheme="majorHAnsi" w:hAnsiTheme="majorHAnsi" w:cstheme="majorHAnsi"/>
        </w:rPr>
      </w:pPr>
      <w:r w:rsidRPr="00A738FC">
        <w:rPr>
          <w:rStyle w:val="Style13ptBold"/>
          <w:rFonts w:asciiTheme="majorHAnsi" w:hAnsiTheme="majorHAnsi" w:cstheme="majorHAnsi"/>
        </w:rPr>
        <w:t>Han ’25</w:t>
      </w:r>
      <w:r w:rsidRPr="00A738FC">
        <w:rPr>
          <w:rFonts w:asciiTheme="majorHAnsi" w:hAnsiTheme="majorHAnsi" w:cstheme="majorHAnsi"/>
        </w:rPr>
        <w:t xml:space="preserve"> [Dongping; January 1</w:t>
      </w:r>
      <w:r w:rsidRPr="00A738FC">
        <w:rPr>
          <w:rFonts w:asciiTheme="majorHAnsi" w:hAnsiTheme="majorHAnsi" w:cstheme="majorHAnsi"/>
          <w:vertAlign w:val="superscript"/>
        </w:rPr>
        <w:t>st</w:t>
      </w:r>
      <w:r w:rsidRPr="00A738FC">
        <w:rPr>
          <w:rFonts w:asciiTheme="majorHAnsi" w:hAnsiTheme="majorHAnsi" w:cstheme="majorHAnsi"/>
        </w:rPr>
        <w:t xml:space="preserve">; political science professor at Warren Wilson College, USA. He teaches East Asian history, international politics of the Pacific, comparative government of the Global South, politics of developing states, Chinese government and politics; "Why China and the US will not go to war," ThinkChina - Big reads, Opinion; Columns on China, </w:t>
      </w:r>
      <w:hyperlink r:id="rId19" w:history="1">
        <w:r w:rsidRPr="00A738FC">
          <w:rPr>
            <w:rStyle w:val="Hyperlink"/>
            <w:rFonts w:asciiTheme="majorHAnsi" w:hAnsiTheme="majorHAnsi" w:cstheme="majorHAnsi"/>
          </w:rPr>
          <w:t>https://www.thinkchina.sg/politics/why-china-and-us-will-not-go-war</w:t>
        </w:r>
      </w:hyperlink>
      <w:r w:rsidRPr="00A738FC">
        <w:rPr>
          <w:rFonts w:asciiTheme="majorHAnsi" w:hAnsiTheme="majorHAnsi" w:cstheme="majorHAnsi"/>
        </w:rPr>
        <w:t>]</w:t>
      </w:r>
    </w:p>
    <w:p w14:paraId="33EA58DB" w14:textId="77777777" w:rsidR="00904D05" w:rsidRPr="00A738FC" w:rsidRDefault="00904D05" w:rsidP="00904D05">
      <w:pPr>
        <w:rPr>
          <w:rFonts w:asciiTheme="majorHAnsi" w:hAnsiTheme="majorHAnsi" w:cstheme="majorHAnsi"/>
          <w:sz w:val="16"/>
        </w:rPr>
      </w:pPr>
      <w:r w:rsidRPr="00A738FC">
        <w:rPr>
          <w:rFonts w:asciiTheme="majorHAnsi" w:hAnsiTheme="majorHAnsi" w:cstheme="majorHAnsi"/>
          <w:sz w:val="16"/>
        </w:rPr>
        <w:t xml:space="preserve">However, </w:t>
      </w:r>
      <w:r w:rsidRPr="00A738FC">
        <w:rPr>
          <w:rStyle w:val="StyleUnderline"/>
          <w:rFonts w:asciiTheme="majorHAnsi" w:hAnsiTheme="majorHAnsi" w:cstheme="majorHAnsi"/>
          <w:highlight w:val="cyan"/>
        </w:rPr>
        <w:t xml:space="preserve">China is the </w:t>
      </w:r>
      <w:r w:rsidRPr="00A738FC">
        <w:rPr>
          <w:rStyle w:val="Emphasis"/>
          <w:rFonts w:asciiTheme="majorHAnsi" w:hAnsiTheme="majorHAnsi" w:cstheme="majorHAnsi"/>
          <w:highlight w:val="cyan"/>
        </w:rPr>
        <w:t>only nuclear</w:t>
      </w:r>
      <w:r w:rsidRPr="00A738FC">
        <w:rPr>
          <w:rStyle w:val="StyleUnderline"/>
          <w:rFonts w:asciiTheme="majorHAnsi" w:hAnsiTheme="majorHAnsi" w:cstheme="majorHAnsi"/>
        </w:rPr>
        <w:t xml:space="preserve">-armed </w:t>
      </w:r>
      <w:r w:rsidRPr="00A738FC">
        <w:rPr>
          <w:rStyle w:val="StyleUnderline"/>
          <w:rFonts w:asciiTheme="majorHAnsi" w:hAnsiTheme="majorHAnsi" w:cstheme="majorHAnsi"/>
          <w:highlight w:val="cyan"/>
        </w:rPr>
        <w:t xml:space="preserve">country </w:t>
      </w:r>
      <w:r w:rsidRPr="00A738FC">
        <w:rPr>
          <w:rStyle w:val="StyleUnderline"/>
          <w:rFonts w:asciiTheme="majorHAnsi" w:hAnsiTheme="majorHAnsi" w:cstheme="majorHAnsi"/>
        </w:rPr>
        <w:t xml:space="preserve">in the world </w:t>
      </w:r>
      <w:r w:rsidRPr="00A738FC">
        <w:rPr>
          <w:rStyle w:val="StyleUnderline"/>
          <w:rFonts w:asciiTheme="majorHAnsi" w:hAnsiTheme="majorHAnsi" w:cstheme="majorHAnsi"/>
          <w:highlight w:val="cyan"/>
        </w:rPr>
        <w:t xml:space="preserve">that maintains an </w:t>
      </w:r>
      <w:r w:rsidRPr="00A738FC">
        <w:rPr>
          <w:rStyle w:val="StyleUnderline"/>
          <w:rFonts w:asciiTheme="majorHAnsi" w:hAnsiTheme="majorHAnsi" w:cstheme="majorHAnsi"/>
        </w:rPr>
        <w:t>unconditional</w:t>
      </w:r>
      <w:r w:rsidRPr="00A738FC">
        <w:rPr>
          <w:rFonts w:asciiTheme="majorHAnsi" w:hAnsiTheme="majorHAnsi" w:cstheme="majorHAnsi"/>
          <w:sz w:val="16"/>
        </w:rPr>
        <w:t xml:space="preserve"> </w:t>
      </w:r>
      <w:r w:rsidRPr="00A738FC">
        <w:rPr>
          <w:rStyle w:val="Emphasis"/>
          <w:rFonts w:asciiTheme="majorHAnsi" w:hAnsiTheme="majorHAnsi" w:cstheme="majorHAnsi"/>
          <w:highlight w:val="cyan"/>
        </w:rPr>
        <w:t>N</w:t>
      </w:r>
      <w:r w:rsidRPr="00A738FC">
        <w:rPr>
          <w:rFonts w:asciiTheme="majorHAnsi" w:hAnsiTheme="majorHAnsi" w:cstheme="majorHAnsi"/>
          <w:sz w:val="16"/>
        </w:rPr>
        <w:t xml:space="preserve">o </w:t>
      </w:r>
      <w:r w:rsidRPr="00A738FC">
        <w:rPr>
          <w:rStyle w:val="Emphasis"/>
          <w:rFonts w:asciiTheme="majorHAnsi" w:hAnsiTheme="majorHAnsi" w:cstheme="majorHAnsi"/>
          <w:highlight w:val="cyan"/>
        </w:rPr>
        <w:t>F</w:t>
      </w:r>
      <w:r w:rsidRPr="00A738FC">
        <w:rPr>
          <w:rFonts w:asciiTheme="majorHAnsi" w:hAnsiTheme="majorHAnsi" w:cstheme="majorHAnsi"/>
          <w:sz w:val="16"/>
        </w:rPr>
        <w:t xml:space="preserve">irst </w:t>
      </w:r>
      <w:r w:rsidRPr="00A738FC">
        <w:rPr>
          <w:rStyle w:val="Emphasis"/>
          <w:rFonts w:asciiTheme="majorHAnsi" w:hAnsiTheme="majorHAnsi" w:cstheme="majorHAnsi"/>
          <w:highlight w:val="cyan"/>
        </w:rPr>
        <w:t>U</w:t>
      </w:r>
      <w:r w:rsidRPr="00A738FC">
        <w:rPr>
          <w:rFonts w:asciiTheme="majorHAnsi" w:hAnsiTheme="majorHAnsi" w:cstheme="majorHAnsi"/>
          <w:sz w:val="16"/>
        </w:rPr>
        <w:t xml:space="preserve">se of nuclear weapons policy. Many Chinese believe that China should back out of this commitment. But I think that </w:t>
      </w:r>
      <w:r w:rsidRPr="00A738FC">
        <w:rPr>
          <w:rStyle w:val="StyleUnderline"/>
          <w:rFonts w:asciiTheme="majorHAnsi" w:hAnsiTheme="majorHAnsi" w:cstheme="majorHAnsi"/>
          <w:highlight w:val="cyan"/>
        </w:rPr>
        <w:t>this</w:t>
      </w:r>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pledge</w:t>
      </w:r>
      <w:r w:rsidRPr="00A738FC">
        <w:rPr>
          <w:rFonts w:asciiTheme="majorHAnsi" w:hAnsiTheme="majorHAnsi" w:cstheme="majorHAnsi"/>
          <w:sz w:val="16"/>
        </w:rPr>
        <w:t xml:space="preserve"> is wise because it </w:t>
      </w:r>
      <w:r w:rsidRPr="00A738FC">
        <w:rPr>
          <w:rStyle w:val="StyleUnderline"/>
          <w:rFonts w:asciiTheme="majorHAnsi" w:hAnsiTheme="majorHAnsi" w:cstheme="majorHAnsi"/>
          <w:highlight w:val="cyan"/>
        </w:rPr>
        <w:t xml:space="preserve">shows </w:t>
      </w:r>
      <w:r w:rsidRPr="00A738FC">
        <w:rPr>
          <w:rStyle w:val="StyleUnderline"/>
          <w:rFonts w:asciiTheme="majorHAnsi" w:hAnsiTheme="majorHAnsi" w:cstheme="majorHAnsi"/>
        </w:rPr>
        <w:t xml:space="preserve">that </w:t>
      </w:r>
      <w:r w:rsidRPr="00A738FC">
        <w:rPr>
          <w:rStyle w:val="StyleUnderline"/>
          <w:rFonts w:asciiTheme="majorHAnsi" w:hAnsiTheme="majorHAnsi" w:cstheme="majorHAnsi"/>
          <w:highlight w:val="cyan"/>
        </w:rPr>
        <w:t xml:space="preserve">China does </w:t>
      </w:r>
      <w:r w:rsidRPr="00A738FC">
        <w:rPr>
          <w:rStyle w:val="Emphasis"/>
          <w:rFonts w:asciiTheme="majorHAnsi" w:hAnsiTheme="majorHAnsi" w:cstheme="majorHAnsi"/>
          <w:highlight w:val="cyan"/>
        </w:rPr>
        <w:t>not want</w:t>
      </w:r>
      <w:r w:rsidRPr="00A738FC">
        <w:rPr>
          <w:rStyle w:val="StyleUnderline"/>
          <w:rFonts w:asciiTheme="majorHAnsi" w:hAnsiTheme="majorHAnsi" w:cstheme="majorHAnsi"/>
          <w:highlight w:val="cyan"/>
        </w:rPr>
        <w:t xml:space="preserve"> war</w:t>
      </w:r>
      <w:r w:rsidRPr="00A738FC">
        <w:rPr>
          <w:rFonts w:asciiTheme="majorHAnsi" w:hAnsiTheme="majorHAnsi" w:cstheme="majorHAnsi"/>
          <w:sz w:val="16"/>
        </w:rPr>
        <w:t xml:space="preserve"> and will not strike first.</w:t>
      </w:r>
    </w:p>
    <w:p w14:paraId="405FAA97" w14:textId="77777777" w:rsidR="00904D05" w:rsidRPr="00A738FC" w:rsidRDefault="00904D05" w:rsidP="00904D05">
      <w:pPr>
        <w:rPr>
          <w:rFonts w:asciiTheme="majorHAnsi" w:hAnsiTheme="majorHAnsi" w:cstheme="majorHAnsi"/>
          <w:sz w:val="16"/>
        </w:rPr>
      </w:pPr>
      <w:r w:rsidRPr="00A738FC">
        <w:rPr>
          <w:rFonts w:asciiTheme="majorHAnsi" w:hAnsiTheme="majorHAnsi" w:cstheme="majorHAnsi"/>
          <w:sz w:val="16"/>
        </w:rPr>
        <w:t xml:space="preserve">The US need not misjudge China — </w:t>
      </w:r>
      <w:r w:rsidRPr="00A738FC">
        <w:rPr>
          <w:rStyle w:val="StyleUnderline"/>
          <w:rFonts w:asciiTheme="majorHAnsi" w:hAnsiTheme="majorHAnsi" w:cstheme="majorHAnsi"/>
          <w:highlight w:val="cyan"/>
        </w:rPr>
        <w:t xml:space="preserve">China’s </w:t>
      </w:r>
      <w:r w:rsidRPr="00A738FC">
        <w:rPr>
          <w:rStyle w:val="Emphasis"/>
          <w:rFonts w:asciiTheme="majorHAnsi" w:hAnsiTheme="majorHAnsi" w:cstheme="majorHAnsi"/>
          <w:highlight w:val="cyan"/>
        </w:rPr>
        <w:t>commitment</w:t>
      </w:r>
      <w:r w:rsidRPr="00A738FC">
        <w:rPr>
          <w:rStyle w:val="StyleUnderline"/>
          <w:rFonts w:asciiTheme="majorHAnsi" w:hAnsiTheme="majorHAnsi" w:cstheme="majorHAnsi"/>
          <w:highlight w:val="cyan"/>
        </w:rPr>
        <w:t xml:space="preserve"> to this </w:t>
      </w:r>
      <w:r w:rsidRPr="00A738FC">
        <w:rPr>
          <w:rStyle w:val="StyleUnderline"/>
          <w:rFonts w:asciiTheme="majorHAnsi" w:hAnsiTheme="majorHAnsi" w:cstheme="majorHAnsi"/>
        </w:rPr>
        <w:t xml:space="preserve">policy </w:t>
      </w:r>
      <w:r w:rsidRPr="00A738FC">
        <w:rPr>
          <w:rStyle w:val="StyleUnderline"/>
          <w:rFonts w:asciiTheme="majorHAnsi" w:hAnsiTheme="majorHAnsi" w:cstheme="majorHAnsi"/>
          <w:highlight w:val="cyan"/>
        </w:rPr>
        <w:t xml:space="preserve">underscores its </w:t>
      </w:r>
      <w:r w:rsidRPr="00A738FC">
        <w:rPr>
          <w:rStyle w:val="Emphasis"/>
          <w:rFonts w:asciiTheme="majorHAnsi" w:hAnsiTheme="majorHAnsi" w:cstheme="majorHAnsi"/>
          <w:highlight w:val="cyan"/>
        </w:rPr>
        <w:t>confidence</w:t>
      </w:r>
      <w:r w:rsidRPr="00A738FC">
        <w:rPr>
          <w:rStyle w:val="StyleUnderline"/>
          <w:rFonts w:asciiTheme="majorHAnsi" w:hAnsiTheme="majorHAnsi" w:cstheme="majorHAnsi"/>
          <w:highlight w:val="cyan"/>
        </w:rPr>
        <w:t xml:space="preserve"> in its nuclear </w:t>
      </w:r>
      <w:r w:rsidRPr="00A738FC">
        <w:rPr>
          <w:rStyle w:val="Emphasis"/>
          <w:rFonts w:asciiTheme="majorHAnsi" w:hAnsiTheme="majorHAnsi" w:cstheme="majorHAnsi"/>
          <w:highlight w:val="cyan"/>
        </w:rPr>
        <w:t>deterrent</w:t>
      </w:r>
      <w:r w:rsidRPr="00A738FC">
        <w:rPr>
          <w:rStyle w:val="StyleUnderline"/>
          <w:rFonts w:asciiTheme="majorHAnsi" w:hAnsiTheme="majorHAnsi" w:cstheme="majorHAnsi"/>
          <w:highlight w:val="cyan"/>
        </w:rPr>
        <w:t>.</w:t>
      </w:r>
      <w:r w:rsidRPr="00A738FC">
        <w:rPr>
          <w:rFonts w:asciiTheme="majorHAnsi" w:hAnsiTheme="majorHAnsi" w:cstheme="majorHAnsi"/>
          <w:sz w:val="16"/>
        </w:rPr>
        <w:t xml:space="preserve"> Any potential aggression against China would have serious consequences.</w:t>
      </w:r>
    </w:p>
    <w:p w14:paraId="31204550" w14:textId="77777777" w:rsidR="00904D05" w:rsidRPr="00A738FC" w:rsidRDefault="00904D05" w:rsidP="00904D05">
      <w:pPr>
        <w:rPr>
          <w:rFonts w:asciiTheme="majorHAnsi" w:hAnsiTheme="majorHAnsi" w:cstheme="majorHAnsi"/>
          <w:sz w:val="14"/>
        </w:rPr>
      </w:pPr>
      <w:r w:rsidRPr="00A738FC">
        <w:rPr>
          <w:rFonts w:asciiTheme="majorHAnsi" w:hAnsiTheme="majorHAnsi" w:cstheme="majorHAnsi"/>
          <w:sz w:val="14"/>
        </w:rPr>
        <w:t>High cost of war</w:t>
      </w:r>
    </w:p>
    <w:p w14:paraId="3E0FDB77" w14:textId="77777777" w:rsidR="00904D05" w:rsidRPr="00A738FC" w:rsidRDefault="00904D05" w:rsidP="00904D05">
      <w:pPr>
        <w:rPr>
          <w:rFonts w:asciiTheme="majorHAnsi" w:hAnsiTheme="majorHAnsi" w:cstheme="majorHAnsi"/>
          <w:sz w:val="14"/>
        </w:rPr>
      </w:pPr>
      <w:r w:rsidRPr="00A738FC">
        <w:rPr>
          <w:rFonts w:asciiTheme="majorHAnsi" w:hAnsiTheme="majorHAnsi" w:cstheme="majorHAnsi"/>
          <w:sz w:val="14"/>
        </w:rPr>
        <w:t>Many academics think that war will break out between China and the US over Taiwan or the South China Sea. But I beg to differ, because the cost is too high and the returns too little.</w:t>
      </w:r>
    </w:p>
    <w:p w14:paraId="01633010" w14:textId="77777777" w:rsidR="00904D05" w:rsidRPr="00A738FC" w:rsidRDefault="00904D05" w:rsidP="00904D05">
      <w:pPr>
        <w:rPr>
          <w:rFonts w:asciiTheme="majorHAnsi" w:hAnsiTheme="majorHAnsi" w:cstheme="majorHAnsi"/>
          <w:sz w:val="16"/>
        </w:rPr>
      </w:pPr>
      <w:r w:rsidRPr="00A738FC">
        <w:rPr>
          <w:rStyle w:val="StyleUnderline"/>
          <w:rFonts w:asciiTheme="majorHAnsi" w:hAnsiTheme="majorHAnsi" w:cstheme="majorHAnsi"/>
          <w:highlight w:val="cyan"/>
        </w:rPr>
        <w:t xml:space="preserve">The US is </w:t>
      </w:r>
      <w:r w:rsidRPr="00A738FC">
        <w:rPr>
          <w:rStyle w:val="StyleUnderline"/>
          <w:rFonts w:asciiTheme="majorHAnsi" w:hAnsiTheme="majorHAnsi" w:cstheme="majorHAnsi"/>
        </w:rPr>
        <w:t xml:space="preserve">already </w:t>
      </w:r>
      <w:r w:rsidRPr="00A738FC">
        <w:rPr>
          <w:rStyle w:val="Emphasis"/>
          <w:rFonts w:asciiTheme="majorHAnsi" w:hAnsiTheme="majorHAnsi" w:cstheme="majorHAnsi"/>
        </w:rPr>
        <w:t xml:space="preserve">deep </w:t>
      </w:r>
      <w:r w:rsidRPr="00A738FC">
        <w:rPr>
          <w:rStyle w:val="Emphasis"/>
          <w:rFonts w:asciiTheme="majorHAnsi" w:hAnsiTheme="majorHAnsi" w:cstheme="majorHAnsi"/>
          <w:highlight w:val="cyan"/>
        </w:rPr>
        <w:t>in debt</w:t>
      </w:r>
      <w:r w:rsidRPr="00A738FC">
        <w:rPr>
          <w:rFonts w:asciiTheme="majorHAnsi" w:hAnsiTheme="majorHAnsi" w:cstheme="majorHAnsi"/>
          <w:sz w:val="16"/>
        </w:rPr>
        <w:t xml:space="preserve"> and will not readily initiate wars</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 xml:space="preserve">It is </w:t>
      </w:r>
      <w:r w:rsidRPr="00A738FC">
        <w:rPr>
          <w:rStyle w:val="Emphasis"/>
          <w:rFonts w:asciiTheme="majorHAnsi" w:hAnsiTheme="majorHAnsi" w:cstheme="majorHAnsi"/>
          <w:highlight w:val="cyan"/>
        </w:rPr>
        <w:t>not worthwhile</w:t>
      </w:r>
      <w:r w:rsidRPr="00A738FC">
        <w:rPr>
          <w:rStyle w:val="StyleUnderline"/>
          <w:rFonts w:asciiTheme="majorHAnsi" w:hAnsiTheme="majorHAnsi" w:cstheme="majorHAnsi"/>
          <w:highlight w:val="cyan"/>
        </w:rPr>
        <w:t xml:space="preserve"> to engage in a </w:t>
      </w:r>
      <w:r w:rsidRPr="00A738FC">
        <w:rPr>
          <w:rStyle w:val="Emphasis"/>
          <w:rFonts w:asciiTheme="majorHAnsi" w:hAnsiTheme="majorHAnsi" w:cstheme="majorHAnsi"/>
          <w:highlight w:val="cyan"/>
        </w:rPr>
        <w:t>fate-altering</w:t>
      </w:r>
      <w:r w:rsidRPr="00A738FC">
        <w:rPr>
          <w:rStyle w:val="StyleUnderline"/>
          <w:rFonts w:asciiTheme="majorHAnsi" w:hAnsiTheme="majorHAnsi" w:cstheme="majorHAnsi"/>
          <w:highlight w:val="cyan"/>
        </w:rPr>
        <w:t xml:space="preserve"> war </w:t>
      </w:r>
      <w:r w:rsidRPr="00A738FC">
        <w:rPr>
          <w:rStyle w:val="StyleUnderline"/>
          <w:rFonts w:asciiTheme="majorHAnsi" w:hAnsiTheme="majorHAnsi" w:cstheme="majorHAnsi"/>
        </w:rPr>
        <w:t xml:space="preserve">with China over Taiwan. </w:t>
      </w:r>
      <w:r w:rsidRPr="00A738FC">
        <w:rPr>
          <w:rFonts w:asciiTheme="majorHAnsi" w:hAnsiTheme="majorHAnsi" w:cstheme="majorHAnsi"/>
          <w:sz w:val="16"/>
        </w:rPr>
        <w:t xml:space="preserve">The US will not undertake an unprofitable venture. At the same time, the US will not engage in a showdown with China </w:t>
      </w:r>
      <w:r w:rsidRPr="00A738FC">
        <w:rPr>
          <w:rStyle w:val="StyleUnderline"/>
          <w:rFonts w:asciiTheme="majorHAnsi" w:hAnsiTheme="majorHAnsi" w:cstheme="majorHAnsi"/>
        </w:rPr>
        <w:t>over the South China Sea</w:t>
      </w:r>
      <w:r w:rsidRPr="00A738FC">
        <w:rPr>
          <w:rFonts w:asciiTheme="majorHAnsi" w:hAnsiTheme="majorHAnsi" w:cstheme="majorHAnsi"/>
          <w:sz w:val="16"/>
        </w:rPr>
        <w:t xml:space="preserve">, effectively </w:t>
      </w:r>
      <w:r w:rsidRPr="00A738FC">
        <w:rPr>
          <w:rStyle w:val="StyleUnderline"/>
          <w:rFonts w:asciiTheme="majorHAnsi" w:hAnsiTheme="majorHAnsi" w:cstheme="majorHAnsi"/>
          <w:highlight w:val="cyan"/>
        </w:rPr>
        <w:t xml:space="preserve">in China’s </w:t>
      </w:r>
      <w:r w:rsidRPr="00A738FC">
        <w:rPr>
          <w:rStyle w:val="Emphasis"/>
          <w:rFonts w:asciiTheme="majorHAnsi" w:hAnsiTheme="majorHAnsi" w:cstheme="majorHAnsi"/>
          <w:highlight w:val="cyan"/>
        </w:rPr>
        <w:t>backyard</w:t>
      </w:r>
      <w:r w:rsidRPr="00A738FC">
        <w:rPr>
          <w:rFonts w:asciiTheme="majorHAnsi" w:hAnsiTheme="majorHAnsi" w:cstheme="majorHAnsi"/>
          <w:sz w:val="14"/>
        </w:rPr>
        <w:t>. The</w:t>
      </w:r>
      <w:r w:rsidRPr="00A738FC">
        <w:rPr>
          <w:rFonts w:asciiTheme="majorHAnsi" w:hAnsiTheme="majorHAnsi" w:cstheme="majorHAnsi"/>
          <w:sz w:val="16"/>
        </w:rPr>
        <w:t xml:space="preserve"> US simply cannot afford to lose.</w:t>
      </w:r>
    </w:p>
    <w:p w14:paraId="55378265" w14:textId="77777777" w:rsidR="00904D05" w:rsidRPr="00A738FC" w:rsidRDefault="00904D05" w:rsidP="00904D05">
      <w:pPr>
        <w:rPr>
          <w:rStyle w:val="StyleUnderline"/>
          <w:rFonts w:asciiTheme="majorHAnsi" w:hAnsiTheme="majorHAnsi" w:cstheme="majorHAnsi"/>
        </w:rPr>
      </w:pPr>
      <w:r w:rsidRPr="00A738FC">
        <w:rPr>
          <w:rStyle w:val="StyleUnderline"/>
          <w:rFonts w:asciiTheme="majorHAnsi" w:hAnsiTheme="majorHAnsi" w:cstheme="majorHAnsi"/>
          <w:highlight w:val="cyan"/>
        </w:rPr>
        <w:t>The US</w:t>
      </w:r>
      <w:r w:rsidRPr="00A738FC">
        <w:rPr>
          <w:rFonts w:asciiTheme="majorHAnsi" w:hAnsiTheme="majorHAnsi" w:cstheme="majorHAnsi"/>
          <w:sz w:val="16"/>
        </w:rPr>
        <w:t xml:space="preserve"> seeks to challenge and create trouble for China, but it will not engage in unprofitable ventures. It </w:t>
      </w:r>
      <w:r w:rsidRPr="00A738FC">
        <w:rPr>
          <w:rStyle w:val="StyleUnderline"/>
          <w:rFonts w:asciiTheme="majorHAnsi" w:hAnsiTheme="majorHAnsi" w:cstheme="majorHAnsi"/>
          <w:highlight w:val="cyan"/>
        </w:rPr>
        <w:t xml:space="preserve">has </w:t>
      </w:r>
      <w:r w:rsidRPr="00A738FC">
        <w:rPr>
          <w:rStyle w:val="Emphasis"/>
          <w:rFonts w:asciiTheme="majorHAnsi" w:hAnsiTheme="majorHAnsi" w:cstheme="majorHAnsi"/>
          <w:highlight w:val="cyan"/>
        </w:rPr>
        <w:t>never waged</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an </w:t>
      </w:r>
      <w:r w:rsidRPr="00A738FC">
        <w:rPr>
          <w:rStyle w:val="Emphasis"/>
          <w:rFonts w:asciiTheme="majorHAnsi" w:hAnsiTheme="majorHAnsi" w:cstheme="majorHAnsi"/>
          <w:highlight w:val="cyan"/>
        </w:rPr>
        <w:t>all-out war against</w:t>
      </w:r>
      <w:r w:rsidRPr="00A738FC">
        <w:rPr>
          <w:rStyle w:val="StyleUnderline"/>
          <w:rFonts w:asciiTheme="majorHAnsi" w:hAnsiTheme="majorHAnsi" w:cstheme="majorHAnsi"/>
          <w:highlight w:val="cyan"/>
        </w:rPr>
        <w:t xml:space="preserve"> a </w:t>
      </w:r>
      <w:r w:rsidRPr="00A738FC">
        <w:rPr>
          <w:rStyle w:val="Emphasis"/>
          <w:rFonts w:asciiTheme="majorHAnsi" w:hAnsiTheme="majorHAnsi" w:cstheme="majorHAnsi"/>
          <w:highlight w:val="cyan"/>
        </w:rPr>
        <w:t>comparable adversary</w:t>
      </w:r>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 xml:space="preserve">and will not enter conflicts without a </w:t>
      </w:r>
      <w:r w:rsidRPr="00A738FC">
        <w:rPr>
          <w:rStyle w:val="Emphasis"/>
          <w:rFonts w:asciiTheme="majorHAnsi" w:hAnsiTheme="majorHAnsi" w:cstheme="majorHAnsi"/>
          <w:highlight w:val="cyan"/>
        </w:rPr>
        <w:t>high probability</w:t>
      </w:r>
      <w:r w:rsidRPr="00A738FC">
        <w:rPr>
          <w:rStyle w:val="StyleUnderline"/>
          <w:rFonts w:asciiTheme="majorHAnsi" w:hAnsiTheme="majorHAnsi" w:cstheme="majorHAnsi"/>
          <w:highlight w:val="cyan"/>
        </w:rPr>
        <w:t xml:space="preserve"> of victory.</w:t>
      </w:r>
      <w:r w:rsidRPr="00A738FC">
        <w:rPr>
          <w:rStyle w:val="StyleUnderline"/>
          <w:rFonts w:asciiTheme="majorHAnsi" w:hAnsiTheme="majorHAnsi" w:cstheme="majorHAnsi"/>
        </w:rPr>
        <w:t> </w:t>
      </w:r>
    </w:p>
    <w:p w14:paraId="4D923974" w14:textId="77777777" w:rsidR="00904D05" w:rsidRPr="00A738FC" w:rsidRDefault="00904D05" w:rsidP="00904D05">
      <w:pPr>
        <w:rPr>
          <w:rFonts w:asciiTheme="majorHAnsi" w:hAnsiTheme="majorHAnsi" w:cstheme="majorHAnsi"/>
          <w:sz w:val="16"/>
        </w:rPr>
      </w:pPr>
      <w:r w:rsidRPr="00A738FC">
        <w:rPr>
          <w:rFonts w:asciiTheme="majorHAnsi" w:hAnsiTheme="majorHAnsi" w:cstheme="majorHAnsi"/>
          <w:sz w:val="16"/>
        </w:rPr>
        <w:t xml:space="preserve">Today, </w:t>
      </w:r>
      <w:r w:rsidRPr="00A738FC">
        <w:rPr>
          <w:rStyle w:val="StyleUnderline"/>
          <w:rFonts w:asciiTheme="majorHAnsi" w:hAnsiTheme="majorHAnsi" w:cstheme="majorHAnsi"/>
          <w:highlight w:val="cyan"/>
        </w:rPr>
        <w:t xml:space="preserve">China’s </w:t>
      </w:r>
      <w:r w:rsidRPr="00A738FC">
        <w:rPr>
          <w:rStyle w:val="Emphasis"/>
          <w:rFonts w:asciiTheme="majorHAnsi" w:hAnsiTheme="majorHAnsi" w:cstheme="majorHAnsi"/>
          <w:highlight w:val="cyan"/>
        </w:rPr>
        <w:t>military</w:t>
      </w:r>
      <w:r w:rsidRPr="00A738FC">
        <w:rPr>
          <w:rStyle w:val="StyleUnderline"/>
          <w:rFonts w:asciiTheme="majorHAnsi" w:hAnsiTheme="majorHAnsi" w:cstheme="majorHAnsi"/>
          <w:highlight w:val="cyan"/>
        </w:rPr>
        <w:t xml:space="preserve"> capabilities are comparable to </w:t>
      </w:r>
      <w:r w:rsidRPr="00A738FC">
        <w:rPr>
          <w:rStyle w:val="StyleUnderline"/>
          <w:rFonts w:asciiTheme="majorHAnsi" w:hAnsiTheme="majorHAnsi" w:cstheme="majorHAnsi"/>
        </w:rPr>
        <w:t xml:space="preserve">that of </w:t>
      </w:r>
      <w:r w:rsidRPr="00A738FC">
        <w:rPr>
          <w:rStyle w:val="StyleUnderline"/>
          <w:rFonts w:asciiTheme="majorHAnsi" w:hAnsiTheme="majorHAnsi" w:cstheme="majorHAnsi"/>
          <w:highlight w:val="cyan"/>
        </w:rPr>
        <w:t xml:space="preserve">the </w:t>
      </w:r>
      <w:r w:rsidRPr="00A738FC">
        <w:rPr>
          <w:rStyle w:val="Emphasis"/>
          <w:rFonts w:asciiTheme="majorHAnsi" w:hAnsiTheme="majorHAnsi" w:cstheme="majorHAnsi"/>
          <w:highlight w:val="cyan"/>
        </w:rPr>
        <w:t>US</w:t>
      </w:r>
      <w:r w:rsidRPr="00A738FC">
        <w:rPr>
          <w:rFonts w:asciiTheme="majorHAnsi" w:hAnsiTheme="majorHAnsi" w:cstheme="majorHAnsi"/>
          <w:sz w:val="16"/>
        </w:rPr>
        <w:t xml:space="preserve">. With a population of 1.4 billion, China can mobilise a wartime force of nearly 300 million. </w:t>
      </w:r>
      <w:r w:rsidRPr="00A738FC">
        <w:rPr>
          <w:rStyle w:val="StyleUnderline"/>
          <w:rFonts w:asciiTheme="majorHAnsi" w:hAnsiTheme="majorHAnsi" w:cstheme="majorHAnsi"/>
          <w:highlight w:val="cyan"/>
        </w:rPr>
        <w:t>Its</w:t>
      </w:r>
      <w:r w:rsidRPr="00A738FC">
        <w:rPr>
          <w:rFonts w:asciiTheme="majorHAnsi" w:hAnsiTheme="majorHAnsi" w:cstheme="majorHAnsi"/>
          <w:sz w:val="16"/>
        </w:rPr>
        <w:t xml:space="preserve"> steelmaking capacity is about ten times that of the US, while its </w:t>
      </w:r>
      <w:r w:rsidRPr="00A738FC">
        <w:rPr>
          <w:rStyle w:val="StyleUnderline"/>
          <w:rFonts w:asciiTheme="majorHAnsi" w:hAnsiTheme="majorHAnsi" w:cstheme="majorHAnsi"/>
          <w:highlight w:val="cyan"/>
        </w:rPr>
        <w:t xml:space="preserve">manufacturing output </w:t>
      </w:r>
      <w:r w:rsidRPr="00A738FC">
        <w:rPr>
          <w:rStyle w:val="Emphasis"/>
          <w:rFonts w:asciiTheme="majorHAnsi" w:hAnsiTheme="majorHAnsi" w:cstheme="majorHAnsi"/>
          <w:highlight w:val="cyan"/>
        </w:rPr>
        <w:t>surpasses</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that of </w:t>
      </w:r>
      <w:r w:rsidRPr="00A738FC">
        <w:rPr>
          <w:rStyle w:val="StyleUnderline"/>
          <w:rFonts w:asciiTheme="majorHAnsi" w:hAnsiTheme="majorHAnsi" w:cstheme="majorHAnsi"/>
          <w:highlight w:val="cyan"/>
        </w:rPr>
        <w:t xml:space="preserve">the </w:t>
      </w:r>
      <w:r w:rsidRPr="00A738FC">
        <w:rPr>
          <w:rStyle w:val="Emphasis"/>
          <w:rFonts w:asciiTheme="majorHAnsi" w:hAnsiTheme="majorHAnsi" w:cstheme="majorHAnsi"/>
          <w:highlight w:val="cyan"/>
        </w:rPr>
        <w:t>US</w:t>
      </w:r>
      <w:r w:rsidRPr="00A738FC">
        <w:rPr>
          <w:rFonts w:asciiTheme="majorHAnsi" w:hAnsiTheme="majorHAnsi" w:cstheme="majorHAnsi"/>
          <w:sz w:val="16"/>
        </w:rPr>
        <w:t>, Japan, Germany and France combined.</w:t>
      </w:r>
    </w:p>
    <w:p w14:paraId="6AAADDDF" w14:textId="20B322D4" w:rsidR="00904D05" w:rsidRDefault="00904D05" w:rsidP="00904D05">
      <w:pPr>
        <w:rPr>
          <w:rFonts w:asciiTheme="majorHAnsi" w:hAnsiTheme="majorHAnsi" w:cstheme="majorHAnsi"/>
          <w:sz w:val="16"/>
        </w:rPr>
      </w:pPr>
      <w:r w:rsidRPr="00A738FC">
        <w:rPr>
          <w:rFonts w:asciiTheme="majorHAnsi" w:hAnsiTheme="majorHAnsi" w:cstheme="majorHAnsi"/>
          <w:sz w:val="16"/>
        </w:rPr>
        <w:t xml:space="preserve">This level of military power is unprecedented. </w:t>
      </w:r>
      <w:r w:rsidRPr="00A738FC">
        <w:rPr>
          <w:rStyle w:val="StyleUnderline"/>
          <w:rFonts w:asciiTheme="majorHAnsi" w:hAnsiTheme="majorHAnsi" w:cstheme="majorHAnsi"/>
          <w:highlight w:val="cyan"/>
        </w:rPr>
        <w:t xml:space="preserve">The </w:t>
      </w:r>
      <w:r w:rsidRPr="00A738FC">
        <w:rPr>
          <w:rStyle w:val="Emphasis"/>
          <w:rFonts w:asciiTheme="majorHAnsi" w:hAnsiTheme="majorHAnsi" w:cstheme="majorHAnsi"/>
          <w:highlight w:val="cyan"/>
        </w:rPr>
        <w:t>cost</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of challenging</w:t>
      </w:r>
      <w:r w:rsidRPr="00A738FC">
        <w:rPr>
          <w:rFonts w:asciiTheme="majorHAnsi" w:hAnsiTheme="majorHAnsi" w:cstheme="majorHAnsi"/>
          <w:sz w:val="16"/>
        </w:rPr>
        <w:t xml:space="preserve"> such </w:t>
      </w:r>
      <w:r w:rsidRPr="00A738FC">
        <w:rPr>
          <w:rStyle w:val="StyleUnderline"/>
          <w:rFonts w:asciiTheme="majorHAnsi" w:hAnsiTheme="majorHAnsi" w:cstheme="majorHAnsi"/>
        </w:rPr>
        <w:t xml:space="preserve">a colossal adversary </w:t>
      </w:r>
      <w:r w:rsidRPr="00A738FC">
        <w:rPr>
          <w:rStyle w:val="StyleUnderline"/>
          <w:rFonts w:asciiTheme="majorHAnsi" w:hAnsiTheme="majorHAnsi" w:cstheme="majorHAnsi"/>
          <w:highlight w:val="cyan"/>
        </w:rPr>
        <w:t>is self-evident</w:t>
      </w:r>
      <w:r w:rsidRPr="00A738FC">
        <w:rPr>
          <w:rFonts w:asciiTheme="majorHAnsi" w:hAnsiTheme="majorHAnsi" w:cstheme="majorHAnsi"/>
          <w:sz w:val="16"/>
        </w:rPr>
        <w:t xml:space="preserve">. Thus, </w:t>
      </w:r>
      <w:r w:rsidRPr="00A738FC">
        <w:rPr>
          <w:rStyle w:val="StyleUnderline"/>
          <w:rFonts w:asciiTheme="majorHAnsi" w:hAnsiTheme="majorHAnsi" w:cstheme="majorHAnsi"/>
          <w:highlight w:val="cyan"/>
        </w:rPr>
        <w:t>the</w:t>
      </w:r>
      <w:r w:rsidRPr="00A738FC">
        <w:rPr>
          <w:rFonts w:asciiTheme="majorHAnsi" w:hAnsiTheme="majorHAnsi" w:cstheme="majorHAnsi"/>
          <w:sz w:val="16"/>
        </w:rPr>
        <w:t xml:space="preserve"> so-called </w:t>
      </w:r>
      <w:r w:rsidRPr="00A738FC">
        <w:rPr>
          <w:rStyle w:val="Emphasis"/>
          <w:rFonts w:asciiTheme="majorHAnsi" w:hAnsiTheme="majorHAnsi" w:cstheme="majorHAnsi"/>
          <w:highlight w:val="cyan"/>
        </w:rPr>
        <w:t>Thucydides’s Trap</w:t>
      </w:r>
      <w:r w:rsidRPr="00A738FC">
        <w:rPr>
          <w:rFonts w:asciiTheme="majorHAnsi" w:hAnsiTheme="majorHAnsi" w:cstheme="majorHAnsi"/>
          <w:sz w:val="16"/>
        </w:rPr>
        <w:t xml:space="preserve"> simply </w:t>
      </w:r>
      <w:r w:rsidRPr="00A738FC">
        <w:rPr>
          <w:rStyle w:val="StyleUnderline"/>
          <w:rFonts w:asciiTheme="majorHAnsi" w:hAnsiTheme="majorHAnsi" w:cstheme="majorHAnsi"/>
          <w:highlight w:val="cyan"/>
        </w:rPr>
        <w:t xml:space="preserve">does </w:t>
      </w:r>
      <w:r w:rsidRPr="00A738FC">
        <w:rPr>
          <w:rStyle w:val="Emphasis"/>
          <w:rFonts w:asciiTheme="majorHAnsi" w:hAnsiTheme="majorHAnsi" w:cstheme="majorHAnsi"/>
          <w:highlight w:val="cyan"/>
        </w:rPr>
        <w:t>not exist</w:t>
      </w:r>
      <w:r w:rsidRPr="00A738FC">
        <w:rPr>
          <w:rFonts w:asciiTheme="majorHAnsi" w:hAnsiTheme="majorHAnsi" w:cstheme="majorHAnsi"/>
          <w:sz w:val="16"/>
        </w:rPr>
        <w:t xml:space="preserve"> between China and the US. </w:t>
      </w:r>
      <w:r w:rsidRPr="00A738FC">
        <w:rPr>
          <w:rStyle w:val="Emphasis"/>
          <w:rFonts w:asciiTheme="majorHAnsi" w:hAnsiTheme="majorHAnsi" w:cstheme="majorHAnsi"/>
          <w:highlight w:val="cyan"/>
        </w:rPr>
        <w:t>Both</w:t>
      </w:r>
      <w:r w:rsidRPr="00A738FC">
        <w:rPr>
          <w:rFonts w:asciiTheme="majorHAnsi" w:hAnsiTheme="majorHAnsi" w:cstheme="majorHAnsi"/>
          <w:sz w:val="16"/>
        </w:rPr>
        <w:t xml:space="preserve"> China and the US </w:t>
      </w:r>
      <w:r w:rsidRPr="00A738FC">
        <w:rPr>
          <w:rStyle w:val="StyleUnderline"/>
          <w:rFonts w:asciiTheme="majorHAnsi" w:hAnsiTheme="majorHAnsi" w:cstheme="majorHAnsi"/>
          <w:highlight w:val="cyan"/>
        </w:rPr>
        <w:t>are aware that</w:t>
      </w:r>
      <w:r w:rsidRPr="00A738FC">
        <w:rPr>
          <w:rFonts w:asciiTheme="majorHAnsi" w:hAnsiTheme="majorHAnsi" w:cstheme="majorHAnsi"/>
          <w:sz w:val="16"/>
        </w:rPr>
        <w:t xml:space="preserve"> a </w:t>
      </w:r>
      <w:r w:rsidRPr="00A738FC">
        <w:rPr>
          <w:rStyle w:val="Emphasis"/>
          <w:rFonts w:asciiTheme="majorHAnsi" w:hAnsiTheme="majorHAnsi" w:cstheme="majorHAnsi"/>
          <w:highlight w:val="cyan"/>
        </w:rPr>
        <w:t>war</w:t>
      </w:r>
      <w:r w:rsidRPr="00A738FC">
        <w:rPr>
          <w:rFonts w:asciiTheme="majorHAnsi" w:hAnsiTheme="majorHAnsi" w:cstheme="majorHAnsi"/>
          <w:sz w:val="16"/>
        </w:rPr>
        <w:t xml:space="preserve"> between them </w:t>
      </w:r>
      <w:r w:rsidRPr="00A738FC">
        <w:rPr>
          <w:rStyle w:val="StyleUnderline"/>
          <w:rFonts w:asciiTheme="majorHAnsi" w:hAnsiTheme="majorHAnsi" w:cstheme="majorHAnsi"/>
          <w:highlight w:val="cyan"/>
        </w:rPr>
        <w:t xml:space="preserve">would have </w:t>
      </w:r>
      <w:r w:rsidRPr="00A738FC">
        <w:rPr>
          <w:rStyle w:val="Emphasis"/>
          <w:rFonts w:asciiTheme="majorHAnsi" w:hAnsiTheme="majorHAnsi" w:cstheme="majorHAnsi"/>
          <w:highlight w:val="cyan"/>
        </w:rPr>
        <w:t>no winner</w:t>
      </w:r>
      <w:r w:rsidRPr="00A738FC">
        <w:rPr>
          <w:rFonts w:asciiTheme="majorHAnsi" w:hAnsiTheme="majorHAnsi" w:cstheme="majorHAnsi"/>
          <w:sz w:val="16"/>
        </w:rPr>
        <w:t>, only mutual destruction — a catastrophe that neither country, nor the world, can bear. In the face of such devastation, fighting for global dominance becomes utterly meaningless. </w:t>
      </w:r>
    </w:p>
    <w:p w14:paraId="4C7EC617" w14:textId="62A1D768" w:rsidR="00904D05" w:rsidRPr="00C51EED" w:rsidRDefault="00904D05" w:rsidP="00904D05">
      <w:pPr>
        <w:pStyle w:val="Heading3"/>
        <w:rPr>
          <w:rFonts w:asciiTheme="minorHAnsi" w:hAnsiTheme="minorHAnsi" w:cstheme="minorHAnsi"/>
        </w:rPr>
      </w:pPr>
      <w:r w:rsidRPr="00C51EED">
        <w:rPr>
          <w:rFonts w:asciiTheme="minorHAnsi" w:hAnsiTheme="minorHAnsi" w:cstheme="minorHAnsi"/>
        </w:rPr>
        <w:t>Midterms DA</w:t>
      </w:r>
    </w:p>
    <w:p w14:paraId="36823088" w14:textId="77777777" w:rsidR="00904D05" w:rsidRDefault="00904D05" w:rsidP="00904D05">
      <w:pPr>
        <w:pStyle w:val="Heading4"/>
      </w:pPr>
      <w:r>
        <w:t xml:space="preserve">Dems </w:t>
      </w:r>
      <w:r w:rsidRPr="0091474C">
        <w:t>lose</w:t>
      </w:r>
      <w:r>
        <w:t xml:space="preserve">: </w:t>
      </w:r>
      <w:r w:rsidRPr="0091474C">
        <w:rPr>
          <w:u w:val="single"/>
        </w:rPr>
        <w:t>gerrymandering</w:t>
      </w:r>
      <w:r>
        <w:t xml:space="preserve"> and </w:t>
      </w:r>
      <w:r w:rsidRPr="00816DF2">
        <w:rPr>
          <w:u w:val="single"/>
        </w:rPr>
        <w:t>VRA strike-down</w:t>
      </w:r>
      <w:r>
        <w:t xml:space="preserve">. AND, no </w:t>
      </w:r>
      <w:r w:rsidRPr="0091474C">
        <w:rPr>
          <w:u w:val="single"/>
        </w:rPr>
        <w:t>internal link</w:t>
      </w:r>
      <w:r>
        <w:t xml:space="preserve">. </w:t>
      </w:r>
    </w:p>
    <w:p w14:paraId="3B8C9285" w14:textId="77777777" w:rsidR="00904D05" w:rsidRPr="006A7639" w:rsidRDefault="00904D05" w:rsidP="00904D05">
      <w:r w:rsidRPr="006A7639">
        <w:rPr>
          <w:rStyle w:val="Style13ptBold"/>
        </w:rPr>
        <w:t>Lewis ’10-17</w:t>
      </w:r>
      <w:r>
        <w:t xml:space="preserve"> [Matt K.; 2025; columnist, podcaster and author; The Hill, "Democrats might be doomed to a 2026 disappointment," https://thehill.com/opinion/campaign/5558908-democrats-might-be-doomed-to-a-2026-disappointment/]</w:t>
      </w:r>
    </w:p>
    <w:p w14:paraId="1ADDCC3D" w14:textId="77777777" w:rsidR="00904D05" w:rsidRPr="006A7639" w:rsidRDefault="00904D05" w:rsidP="00904D05">
      <w:pPr>
        <w:rPr>
          <w:sz w:val="16"/>
        </w:rPr>
      </w:pPr>
      <w:r w:rsidRPr="006A7639">
        <w:rPr>
          <w:sz w:val="16"/>
        </w:rPr>
        <w:t xml:space="preserve">Ever since President Trump placed his hand on a Bible for the second time, Democrats have clung to one hope: The midterms will save us. </w:t>
      </w:r>
    </w:p>
    <w:p w14:paraId="49F1046B" w14:textId="77777777" w:rsidR="00904D05" w:rsidRPr="006A7639" w:rsidRDefault="00904D05" w:rsidP="00904D05">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3E4368EB" w14:textId="77777777" w:rsidR="00904D05" w:rsidRPr="006A7639" w:rsidRDefault="00904D05" w:rsidP="00904D05">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sidRPr="002D61DE">
        <w:rPr>
          <w:rStyle w:val="Emphasis"/>
          <w:highlight w:val="cyan"/>
        </w:rPr>
        <w:t>blue wave</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3B1CD65D" w14:textId="77777777" w:rsidR="00904D05" w:rsidRPr="006A7639" w:rsidRDefault="00904D05" w:rsidP="00904D05">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5C588334" w14:textId="77777777" w:rsidR="00904D05" w:rsidRPr="006A7639" w:rsidRDefault="00904D05" w:rsidP="00904D05">
      <w:pPr>
        <w:rPr>
          <w:sz w:val="16"/>
        </w:rPr>
      </w:pPr>
      <w:r w:rsidRPr="006A7639">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4AAE3E6D" w14:textId="77777777" w:rsidR="00904D05" w:rsidRPr="006A7639" w:rsidRDefault="00904D05" w:rsidP="00904D05">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199DC1F4" w14:textId="77777777" w:rsidR="00904D05" w:rsidRPr="006A7639" w:rsidRDefault="00904D05" w:rsidP="00904D05">
      <w:pPr>
        <w:rPr>
          <w:sz w:val="16"/>
        </w:rPr>
      </w:pPr>
      <w:r w:rsidRPr="002D61DE">
        <w:rPr>
          <w:sz w:val="16"/>
        </w:rPr>
        <w:t>Consider CNN’s Chief Data Analyst Harry Enten, who now says the “</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p>
    <w:p w14:paraId="542665C3" w14:textId="77777777" w:rsidR="00904D05" w:rsidRPr="006A7639" w:rsidRDefault="00904D05" w:rsidP="00904D05">
      <w:pPr>
        <w:rPr>
          <w:rStyle w:val="StyleUnderline"/>
        </w:rPr>
      </w:pPr>
      <w:r w:rsidRPr="006A7639">
        <w:rPr>
          <w:sz w:val="16"/>
        </w:rPr>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601AC58D" w14:textId="77777777" w:rsidR="00904D05" w:rsidRPr="006A7639" w:rsidRDefault="00904D05" w:rsidP="00904D05">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7E1998A5" w14:textId="77777777" w:rsidR="00904D05" w:rsidRPr="006A7639" w:rsidRDefault="00904D05" w:rsidP="00904D05">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3701FDC2" w14:textId="77777777" w:rsidR="00904D05" w:rsidRPr="006A7639" w:rsidRDefault="00904D05" w:rsidP="00904D05">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6270D337" w14:textId="77777777" w:rsidR="00904D05" w:rsidRPr="006A7639" w:rsidRDefault="00904D05" w:rsidP="00904D05">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1D63D9B9" w14:textId="77777777" w:rsidR="00904D05" w:rsidRPr="006A7639" w:rsidRDefault="00904D05" w:rsidP="00904D05">
      <w:pPr>
        <w:rPr>
          <w:sz w:val="16"/>
        </w:rPr>
      </w:pPr>
      <w:r w:rsidRPr="006A7639">
        <w:rPr>
          <w:sz w:val="16"/>
        </w:rPr>
        <w:t>What’s more, map-makers can get greedy and accidentally make a “safe” Republican seat a into a swing seat. In a wave election, such “dummy-manders” can have unintended consequences, backfiring on the gerrymanderers.</w:t>
      </w:r>
    </w:p>
    <w:p w14:paraId="1AA44189" w14:textId="77777777" w:rsidR="00904D05" w:rsidRPr="006A7639" w:rsidRDefault="00904D05" w:rsidP="00904D05">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2D61DE">
        <w:rPr>
          <w:rStyle w:val="StyleUnderline"/>
          <w:highlight w:val="cyan"/>
        </w:rPr>
        <w:t xml:space="preserve"> might 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2A72E882" w14:textId="77777777" w:rsidR="00904D05" w:rsidRPr="006A7639" w:rsidRDefault="00904D05" w:rsidP="00904D05">
      <w:pPr>
        <w:rPr>
          <w:sz w:val="16"/>
        </w:rPr>
      </w:pPr>
      <w:r w:rsidRPr="006A7639">
        <w:rPr>
          <w:sz w:val="16"/>
        </w:rPr>
        <w:t xml:space="preserve">If that happens, </w:t>
      </w:r>
      <w:r w:rsidRPr="002D61DE">
        <w:rPr>
          <w:rStyle w:val="Emphasis"/>
          <w:highlight w:val="cyan"/>
        </w:rPr>
        <w:t>Repub</w:t>
      </w:r>
      <w:r w:rsidRPr="006A7639">
        <w:rPr>
          <w:rStyle w:val="StyleUnderline"/>
        </w:rPr>
        <w:t>lican</w:t>
      </w:r>
      <w:r w:rsidRPr="002D61DE">
        <w:rPr>
          <w:rStyle w:val="Emphasis"/>
          <w:highlight w:val="cyan"/>
        </w:rPr>
        <w:t>s</w:t>
      </w:r>
      <w:r w:rsidRPr="006A7639">
        <w:rPr>
          <w:rStyle w:val="StyleUnderline"/>
        </w:rPr>
        <w:t xml:space="preserve"> might</w:t>
      </w:r>
      <w:r w:rsidRPr="006A7639">
        <w:rPr>
          <w:sz w:val="16"/>
        </w:rPr>
        <w:t xml:space="preserve"> gain an opportunity to </w:t>
      </w:r>
      <w:r w:rsidRPr="002D61DE">
        <w:rPr>
          <w:rStyle w:val="Emphasis"/>
          <w:highlight w:val="cyan"/>
        </w:rPr>
        <w:t>erase</w:t>
      </w:r>
      <w:r w:rsidRPr="002D61DE">
        <w:rPr>
          <w:rStyle w:val="StyleUnderline"/>
          <w:highlight w:val="cyan"/>
        </w:rPr>
        <w:t xml:space="preserve"> a </w:t>
      </w:r>
      <w:r w:rsidRPr="002D61DE">
        <w:rPr>
          <w:rStyle w:val="Emphasis"/>
          <w:highlight w:val="cyan"/>
        </w:rPr>
        <w:t>dozen Dem</w:t>
      </w:r>
      <w:r w:rsidRPr="006A7639">
        <w:rPr>
          <w:rStyle w:val="StyleUnderline"/>
        </w:rPr>
        <w:t xml:space="preserve">ocratic </w:t>
      </w:r>
      <w:r w:rsidRPr="002D61DE">
        <w:rPr>
          <w:rStyle w:val="Emphasis"/>
          <w:highlight w:val="cyan"/>
        </w:rPr>
        <w:t>seats</w:t>
      </w:r>
      <w:r w:rsidRPr="006A7639">
        <w:rPr>
          <w:rStyle w:val="StyleUnderline"/>
        </w:rPr>
        <w:t xml:space="preserve"> in the South</w:t>
      </w:r>
      <w:r w:rsidRPr="006A7639">
        <w:rPr>
          <w:sz w:val="16"/>
        </w:rPr>
        <w:t xml:space="preserve">, says chief political analyst for The New York Times, Nate Cohn. (It is not entirely clear whether the ruling would apply to the House map for the 2026 midterm or whether it would take effect afterward.) </w:t>
      </w:r>
    </w:p>
    <w:p w14:paraId="154E7E7F" w14:textId="77777777" w:rsidR="00904D05" w:rsidRPr="006A7639" w:rsidRDefault="00904D05" w:rsidP="00904D05">
      <w:pPr>
        <w:rPr>
          <w:sz w:val="16"/>
        </w:rPr>
      </w:pPr>
      <w:r w:rsidRPr="006A7639">
        <w:rPr>
          <w:rStyle w:val="StyleUnderline"/>
        </w:rPr>
        <w:t xml:space="preserve">Even under the </w:t>
      </w:r>
      <w:r w:rsidRPr="006A7639">
        <w:rPr>
          <w:rStyle w:val="Emphasis"/>
        </w:rPr>
        <w:t>rosiest scenario</w:t>
      </w:r>
      <w:r w:rsidRPr="006A7639">
        <w:rPr>
          <w:sz w:val="16"/>
        </w:rPr>
        <w:t xml:space="preserve">, Cohn writes, </w:t>
      </w:r>
      <w:r w:rsidRPr="006A7639">
        <w:rPr>
          <w:rStyle w:val="StyleUnderline"/>
        </w:rPr>
        <w:t xml:space="preserve">Democrats would need to </w:t>
      </w:r>
      <w:r w:rsidRPr="006A7639">
        <w:rPr>
          <w:rStyle w:val="Emphasis"/>
        </w:rPr>
        <w:t>win</w:t>
      </w:r>
      <w:r w:rsidRPr="006A7639">
        <w:rPr>
          <w:rStyle w:val="StyleUnderline"/>
        </w:rPr>
        <w:t xml:space="preserve"> the </w:t>
      </w:r>
      <w:r w:rsidRPr="006A7639">
        <w:rPr>
          <w:rStyle w:val="Emphasis"/>
        </w:rPr>
        <w:t>national vote</w:t>
      </w:r>
      <w:r w:rsidRPr="006A7639">
        <w:rPr>
          <w:rStyle w:val="StyleUnderline"/>
        </w:rPr>
        <w:t xml:space="preserve"> by five points </w:t>
      </w:r>
      <w:r w:rsidRPr="006A7639">
        <w:rPr>
          <w:rStyle w:val="Emphasis"/>
        </w:rPr>
        <w:t>just</w:t>
      </w:r>
      <w:r w:rsidRPr="006A7639">
        <w:rPr>
          <w:rStyle w:val="StyleUnderline"/>
        </w:rPr>
        <w:t xml:space="preserve"> to have a 50-50 shot</w:t>
      </w:r>
      <w:r w:rsidRPr="006A7639">
        <w:rPr>
          <w:sz w:val="16"/>
        </w:rPr>
        <w:t xml:space="preserve"> at taking the House. And that’s the good news for Democrats.</w:t>
      </w:r>
    </w:p>
    <w:p w14:paraId="7F579B9C" w14:textId="77777777" w:rsidR="00904D05" w:rsidRPr="006A7639" w:rsidRDefault="00904D05" w:rsidP="00904D05">
      <w:pPr>
        <w:rPr>
          <w:sz w:val="16"/>
        </w:rPr>
      </w:pPr>
      <w:r w:rsidRPr="006A7639">
        <w:rPr>
          <w:sz w:val="16"/>
        </w:rPr>
        <w:t xml:space="preserve">So </w:t>
      </w:r>
      <w:r w:rsidRPr="006A7639">
        <w:rPr>
          <w:rStyle w:val="StyleUnderline"/>
        </w:rPr>
        <w:t xml:space="preserve">the question becomes: </w:t>
      </w:r>
      <w:r w:rsidRPr="002D61DE">
        <w:rPr>
          <w:rStyle w:val="StyleUnderline"/>
          <w:highlight w:val="cyan"/>
        </w:rPr>
        <w:t xml:space="preserve">would </w:t>
      </w:r>
      <w:r w:rsidRPr="002D61DE">
        <w:rPr>
          <w:rStyle w:val="Emphasis"/>
          <w:highlight w:val="cyan"/>
        </w:rPr>
        <w:t>taking back</w:t>
      </w:r>
      <w:r w:rsidRPr="002D61DE">
        <w:rPr>
          <w:rStyle w:val="StyleUnderline"/>
          <w:highlight w:val="cyan"/>
        </w:rPr>
        <w:t xml:space="preserve"> the House</w:t>
      </w:r>
      <w:r w:rsidRPr="00317291">
        <w:rPr>
          <w:rStyle w:val="StyleUnderline"/>
        </w:rPr>
        <w:t xml:space="preserve"> </w:t>
      </w:r>
      <w:r w:rsidRPr="00317291">
        <w:rPr>
          <w:rStyle w:val="Emphasis"/>
        </w:rPr>
        <w:t xml:space="preserve">even </w:t>
      </w:r>
      <w:r w:rsidRPr="002D61DE">
        <w:rPr>
          <w:rStyle w:val="Emphasis"/>
          <w:highlight w:val="cyan"/>
        </w:rPr>
        <w:t>matter?</w:t>
      </w:r>
      <w:r w:rsidRPr="006A7639">
        <w:rPr>
          <w:rStyle w:val="StyleUnderline"/>
        </w:rPr>
        <w:t xml:space="preserve"> </w:t>
      </w:r>
      <w:r w:rsidRPr="002D61DE">
        <w:rPr>
          <w:rStyle w:val="StyleUnderline"/>
          <w:highlight w:val="cyan"/>
        </w:rPr>
        <w:t>Trump doesn’t</w:t>
      </w:r>
      <w:r w:rsidRPr="006A7639">
        <w:rPr>
          <w:rStyle w:val="StyleUnderline"/>
        </w:rPr>
        <w:t xml:space="preserve"> really </w:t>
      </w:r>
      <w:r w:rsidRPr="002D61DE">
        <w:rPr>
          <w:rStyle w:val="Emphasis"/>
          <w:highlight w:val="cyan"/>
        </w:rPr>
        <w:t>need Congress</w:t>
      </w:r>
      <w:r w:rsidRPr="002D61DE">
        <w:rPr>
          <w:rStyle w:val="StyleUnderline"/>
          <w:highlight w:val="cyan"/>
        </w:rPr>
        <w:t xml:space="preserve"> for </w:t>
      </w:r>
      <w:r w:rsidRPr="002D61DE">
        <w:rPr>
          <w:rStyle w:val="Emphasis"/>
          <w:highlight w:val="cyan"/>
        </w:rPr>
        <w:t>much</w:t>
      </w:r>
      <w:r w:rsidRPr="002D61DE">
        <w:rPr>
          <w:rStyle w:val="StyleUnderline"/>
          <w:highlight w:val="cyan"/>
        </w:rPr>
        <w:t xml:space="preserve">. He governs by </w:t>
      </w:r>
      <w:r w:rsidRPr="002D61DE">
        <w:rPr>
          <w:rStyle w:val="Emphasis"/>
          <w:highlight w:val="cyan"/>
        </w:rPr>
        <w:t>ex</w:t>
      </w:r>
      <w:r w:rsidRPr="006A7639">
        <w:rPr>
          <w:sz w:val="16"/>
        </w:rPr>
        <w:t xml:space="preserve">ecutive </w:t>
      </w:r>
      <w:r w:rsidRPr="002D61DE">
        <w:rPr>
          <w:rStyle w:val="Emphasis"/>
          <w:highlight w:val="cyan"/>
        </w:rPr>
        <w:t>o</w:t>
      </w:r>
      <w:r w:rsidRPr="006A7639">
        <w:rPr>
          <w:sz w:val="16"/>
        </w:rPr>
        <w:t>rder</w:t>
      </w:r>
      <w:r w:rsidRPr="006A7639">
        <w:rPr>
          <w:rStyle w:val="Emphasis"/>
        </w:rPr>
        <w:t>s</w:t>
      </w:r>
      <w:r w:rsidRPr="006A7639">
        <w:rPr>
          <w:sz w:val="16"/>
        </w:rPr>
        <w:t xml:space="preserve">, spectacle, and vengeance — </w:t>
      </w:r>
      <w:r w:rsidRPr="006A7639">
        <w:rPr>
          <w:rStyle w:val="StyleUnderline"/>
        </w:rPr>
        <w:t xml:space="preserve">not </w:t>
      </w:r>
      <w:r w:rsidRPr="006A7639">
        <w:rPr>
          <w:rStyle w:val="Emphasis"/>
        </w:rPr>
        <w:t>legislation</w:t>
      </w:r>
      <w:r w:rsidRPr="006A7639">
        <w:rPr>
          <w:rStyle w:val="StyleUnderline"/>
        </w:rPr>
        <w:t>.</w:t>
      </w:r>
      <w:r w:rsidRPr="006A7639">
        <w:rPr>
          <w:sz w:val="16"/>
        </w:rPr>
        <w:t xml:space="preserve"> </w:t>
      </w:r>
    </w:p>
    <w:p w14:paraId="5EF9A8D4" w14:textId="77777777" w:rsidR="00904D05" w:rsidRPr="006A7639" w:rsidRDefault="00904D05" w:rsidP="00904D05">
      <w:pPr>
        <w:rPr>
          <w:sz w:val="16"/>
        </w:rPr>
      </w:pPr>
      <w:r w:rsidRPr="006A7639">
        <w:rPr>
          <w:sz w:val="16"/>
        </w:rPr>
        <w:t xml:space="preserve">Sure, </w:t>
      </w:r>
      <w:r w:rsidRPr="006A7639">
        <w:rPr>
          <w:rStyle w:val="StyleUnderline"/>
        </w:rPr>
        <w:t xml:space="preserve">a House majority would empower Democrats to </w:t>
      </w:r>
      <w:r w:rsidRPr="006A7639">
        <w:rPr>
          <w:rStyle w:val="Emphasis"/>
        </w:rPr>
        <w:t>hold hearings</w:t>
      </w:r>
      <w:r w:rsidRPr="006A7639">
        <w:rPr>
          <w:sz w:val="16"/>
        </w:rPr>
        <w:t xml:space="preserve">, wag fingers — </w:t>
      </w:r>
      <w:r w:rsidRPr="006A7639">
        <w:rPr>
          <w:rStyle w:val="StyleUnderline"/>
        </w:rPr>
        <w:t xml:space="preserve">maybe even </w:t>
      </w:r>
      <w:r w:rsidRPr="006A7639">
        <w:rPr>
          <w:rStyle w:val="Emphasis"/>
        </w:rPr>
        <w:t>impeach him</w:t>
      </w:r>
      <w:r w:rsidRPr="006A7639">
        <w:rPr>
          <w:rStyle w:val="StyleUnderline"/>
        </w:rPr>
        <w:t xml:space="preserve"> again for old time’s sake. But it wouldn’t</w:t>
      </w:r>
      <w:r w:rsidRPr="006A7639">
        <w:rPr>
          <w:sz w:val="16"/>
        </w:rPr>
        <w:t xml:space="preserve"> really </w:t>
      </w:r>
      <w:r w:rsidRPr="006A7639">
        <w:rPr>
          <w:rStyle w:val="Emphasis"/>
        </w:rPr>
        <w:t>move</w:t>
      </w:r>
      <w:r w:rsidRPr="006A7639">
        <w:rPr>
          <w:rStyle w:val="StyleUnderline"/>
        </w:rPr>
        <w:t xml:space="preserve"> the </w:t>
      </w:r>
      <w:r w:rsidRPr="006A7639">
        <w:rPr>
          <w:rStyle w:val="Emphasis"/>
        </w:rPr>
        <w:t>needle</w:t>
      </w:r>
      <w:r w:rsidRPr="006A7639">
        <w:rPr>
          <w:sz w:val="16"/>
        </w:rPr>
        <w:t xml:space="preserve"> that </w:t>
      </w:r>
      <w:r w:rsidRPr="006A7639">
        <w:rPr>
          <w:rStyle w:val="StyleUnderline"/>
        </w:rPr>
        <w:t xml:space="preserve">much to have </w:t>
      </w:r>
      <w:r w:rsidRPr="006A7639">
        <w:rPr>
          <w:rStyle w:val="Emphasis"/>
        </w:rPr>
        <w:t>one House</w:t>
      </w:r>
      <w:r w:rsidRPr="006A7639">
        <w:rPr>
          <w:sz w:val="16"/>
        </w:rPr>
        <w:t xml:space="preserve"> of Congress.</w:t>
      </w:r>
    </w:p>
    <w:p w14:paraId="0BE7B830" w14:textId="77777777" w:rsidR="00904D05" w:rsidRDefault="00904D05" w:rsidP="00904D05">
      <w:pPr>
        <w:pStyle w:val="Heading4"/>
      </w:pPr>
      <w:r>
        <w:t xml:space="preserve">Court decisions </w:t>
      </w:r>
      <w:r w:rsidRPr="00A74291">
        <w:rPr>
          <w:u w:val="single"/>
        </w:rPr>
        <w:t>don’t link</w:t>
      </w:r>
      <w:r>
        <w:t>.</w:t>
      </w:r>
    </w:p>
    <w:p w14:paraId="5391B040" w14:textId="77777777" w:rsidR="00904D05" w:rsidRPr="006B4361" w:rsidRDefault="00904D05" w:rsidP="00904D05">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1723648A" w14:textId="77777777" w:rsidR="00904D05" w:rsidRDefault="00904D05" w:rsidP="00904D05">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3E2001">
        <w:rPr>
          <w:rStyle w:val="Emphasis"/>
          <w:highlight w:val="cyan"/>
        </w:rPr>
        <w:t>salient issues</w:t>
      </w:r>
      <w:r w:rsidRPr="003E2001">
        <w:rPr>
          <w:rStyle w:val="StyleUnderline"/>
          <w:highlight w:val="cyan"/>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43D4BB14" w14:textId="77777777" w:rsidR="00904D05" w:rsidRPr="00C51EED" w:rsidRDefault="00904D05" w:rsidP="00904D05">
      <w:pPr>
        <w:rPr>
          <w:rFonts w:asciiTheme="minorHAnsi" w:hAnsiTheme="minorHAnsi" w:cstheme="minorHAnsi"/>
        </w:rPr>
      </w:pPr>
    </w:p>
    <w:p w14:paraId="09BE113B" w14:textId="77777777" w:rsidR="00904D05" w:rsidRPr="00C51EED" w:rsidRDefault="00904D05" w:rsidP="00904D05">
      <w:pPr>
        <w:pStyle w:val="Heading4"/>
        <w:rPr>
          <w:rFonts w:asciiTheme="minorHAnsi" w:hAnsiTheme="minorHAnsi" w:cstheme="minorHAnsi"/>
        </w:rPr>
      </w:pPr>
      <w:r w:rsidRPr="00C51EED">
        <w:rPr>
          <w:rFonts w:asciiTheme="minorHAnsi" w:hAnsiTheme="minorHAnsi" w:cstheme="minorHAnsi"/>
        </w:rPr>
        <w:t>GOP cheats</w:t>
      </w:r>
    </w:p>
    <w:p w14:paraId="5BA7CD30" w14:textId="77777777" w:rsidR="00904D05" w:rsidRPr="00C51EED" w:rsidRDefault="00904D05" w:rsidP="00904D05">
      <w:pPr>
        <w:rPr>
          <w:rFonts w:asciiTheme="minorHAnsi" w:hAnsiTheme="minorHAnsi" w:cstheme="minorHAnsi"/>
        </w:rPr>
      </w:pPr>
      <w:r w:rsidRPr="00C51EED">
        <w:rPr>
          <w:rStyle w:val="Style13ptBold"/>
          <w:rFonts w:asciiTheme="minorHAnsi" w:hAnsiTheme="minorHAnsi" w:cstheme="minorHAnsi"/>
        </w:rPr>
        <w:t>Posner ’9-24</w:t>
      </w:r>
      <w:r w:rsidRPr="00C51EED">
        <w:rPr>
          <w:rFonts w:asciiTheme="minorHAnsi" w:hAnsiTheme="minorHAnsi" w:cstheme="minorHAnsi"/>
        </w:rPr>
        <w:t xml:space="preserve"> [Steve; September 24; Professor at the University of Southern California; The Bulwark; “The Dirty Move Republicans Could Pull to Keep the House,” https://www.thebulwark.com/p/dirty-procedural-move-house-republicans-election-denial-2026-midterms]</w:t>
      </w:r>
    </w:p>
    <w:p w14:paraId="4F779296"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NOT ONE TO LEAVE THINGS TO CHANCE, such as free elections, President Donald </w:t>
      </w:r>
      <w:r w:rsidRPr="00C51EED">
        <w:rPr>
          <w:rStyle w:val="StyleUnderline"/>
          <w:rFonts w:asciiTheme="minorHAnsi" w:hAnsiTheme="minorHAnsi" w:cstheme="minorHAnsi"/>
          <w:highlight w:val="cyan"/>
        </w:rPr>
        <w:t>Trump</w:t>
      </w:r>
      <w:r w:rsidRPr="00C51EED">
        <w:rPr>
          <w:rStyle w:val="StyleUnderline"/>
          <w:rFonts w:asciiTheme="minorHAnsi" w:hAnsiTheme="minorHAnsi" w:cstheme="minorHAnsi"/>
        </w:rPr>
        <w:t xml:space="preserve"> is </w:t>
      </w:r>
      <w:r w:rsidRPr="00C51EED">
        <w:rPr>
          <w:rStyle w:val="Emphasis"/>
          <w:rFonts w:asciiTheme="minorHAnsi" w:hAnsiTheme="minorHAnsi" w:cstheme="minorHAnsi"/>
          <w:highlight w:val="cyan"/>
        </w:rPr>
        <w:t>mapping his way to victory</w:t>
      </w:r>
      <w:r w:rsidRPr="00C51EED">
        <w:rPr>
          <w:rStyle w:val="StyleUnderline"/>
          <w:rFonts w:asciiTheme="minorHAnsi" w:hAnsiTheme="minorHAnsi" w:cstheme="minorHAnsi"/>
        </w:rPr>
        <w:t xml:space="preserve"> in the 2026 midterms, most notably with the aid of Republican state legislators in Texas and elsewhere working to </w:t>
      </w:r>
      <w:r w:rsidRPr="00C51EED">
        <w:rPr>
          <w:rStyle w:val="Emphasis"/>
          <w:rFonts w:asciiTheme="minorHAnsi" w:hAnsiTheme="minorHAnsi" w:cstheme="minorHAnsi"/>
          <w:highlight w:val="cyan"/>
        </w:rPr>
        <w:t>carve out new districts</w:t>
      </w:r>
      <w:r w:rsidRPr="00C51EED">
        <w:rPr>
          <w:rStyle w:val="StyleUnderline"/>
          <w:rFonts w:asciiTheme="minorHAnsi" w:hAnsiTheme="minorHAnsi" w:cstheme="minorHAnsi"/>
        </w:rPr>
        <w:t xml:space="preserve"> for the GOP. </w:t>
      </w:r>
      <w:r w:rsidRPr="00C51EED">
        <w:rPr>
          <w:rStyle w:val="Emphasis"/>
          <w:rFonts w:asciiTheme="minorHAnsi" w:hAnsiTheme="minorHAnsi" w:cstheme="minorHAnsi"/>
        </w:rPr>
        <w:t>Democrats</w:t>
      </w:r>
      <w:r w:rsidRPr="00C51EED">
        <w:rPr>
          <w:rStyle w:val="StyleUnderline"/>
          <w:rFonts w:asciiTheme="minorHAnsi" w:hAnsiTheme="minorHAnsi" w:cstheme="minorHAnsi"/>
        </w:rPr>
        <w:t xml:space="preserve"> have </w:t>
      </w:r>
      <w:r w:rsidRPr="00C51EED">
        <w:rPr>
          <w:rStyle w:val="Emphasis"/>
          <w:rFonts w:asciiTheme="minorHAnsi" w:hAnsiTheme="minorHAnsi" w:cstheme="minorHAnsi"/>
        </w:rPr>
        <w:t>limited options</w:t>
      </w:r>
      <w:r w:rsidRPr="00C51EED">
        <w:rPr>
          <w:rStyle w:val="StyleUnderline"/>
          <w:rFonts w:asciiTheme="minorHAnsi" w:hAnsiTheme="minorHAnsi" w:cstheme="minorHAnsi"/>
        </w:rPr>
        <w:t xml:space="preserve"> to do the same</w:t>
      </w:r>
      <w:r w:rsidRPr="00C51EED">
        <w:rPr>
          <w:rFonts w:asciiTheme="minorHAnsi" w:hAnsiTheme="minorHAnsi" w:cstheme="minorHAnsi"/>
          <w:sz w:val="16"/>
        </w:rPr>
        <w:t xml:space="preserve">. So if they are going to win control of the House, they will probably have to pick up seats the usual way. But even then </w:t>
      </w:r>
      <w:r w:rsidRPr="00C51EED">
        <w:rPr>
          <w:rStyle w:val="StyleUnderline"/>
          <w:rFonts w:asciiTheme="minorHAnsi" w:hAnsiTheme="minorHAnsi" w:cstheme="minorHAnsi"/>
        </w:rPr>
        <w:t xml:space="preserve">the struggle for control of Congress may not end with a simple counting of the votes. Recent instances of </w:t>
      </w:r>
      <w:r w:rsidRPr="00C51EED">
        <w:rPr>
          <w:rStyle w:val="StyleUnderline"/>
          <w:rFonts w:asciiTheme="minorHAnsi" w:hAnsiTheme="minorHAnsi" w:cstheme="minorHAnsi"/>
          <w:highlight w:val="cyan"/>
        </w:rPr>
        <w:t>election denialism plus</w:t>
      </w:r>
      <w:r w:rsidRPr="00C51EED">
        <w:rPr>
          <w:rStyle w:val="StyleUnderline"/>
          <w:rFonts w:asciiTheme="minorHAnsi" w:hAnsiTheme="minorHAnsi" w:cstheme="minorHAnsi"/>
        </w:rPr>
        <w:t xml:space="preserve"> the </w:t>
      </w:r>
      <w:r w:rsidRPr="00C51EED">
        <w:rPr>
          <w:rStyle w:val="StyleUnderline"/>
          <w:rFonts w:asciiTheme="minorHAnsi" w:hAnsiTheme="minorHAnsi" w:cstheme="minorHAnsi"/>
          <w:highlight w:val="cyan"/>
        </w:rPr>
        <w:t>legal mechanisms</w:t>
      </w:r>
      <w:r w:rsidRPr="00C51EED">
        <w:rPr>
          <w:rStyle w:val="StyleUnderline"/>
          <w:rFonts w:asciiTheme="minorHAnsi" w:hAnsiTheme="minorHAnsi" w:cstheme="minorHAnsi"/>
        </w:rPr>
        <w:t xml:space="preserve"> at Congress’s disposal for seating members </w:t>
      </w:r>
      <w:r w:rsidRPr="00C51EED">
        <w:rPr>
          <w:rStyle w:val="StyleUnderline"/>
          <w:rFonts w:asciiTheme="minorHAnsi" w:hAnsiTheme="minorHAnsi" w:cstheme="minorHAnsi"/>
          <w:highlight w:val="cyan"/>
        </w:rPr>
        <w:t>suggest</w:t>
      </w:r>
      <w:r w:rsidRPr="00C51EED">
        <w:rPr>
          <w:rStyle w:val="StyleUnderline"/>
          <w:rFonts w:asciiTheme="minorHAnsi" w:hAnsiTheme="minorHAnsi" w:cstheme="minorHAnsi"/>
        </w:rPr>
        <w:t xml:space="preserve"> that, in a closely divided election, it may be possible for </w:t>
      </w:r>
      <w:r w:rsidRPr="00C51EED">
        <w:rPr>
          <w:rStyle w:val="StyleUnderline"/>
          <w:rFonts w:asciiTheme="minorHAnsi" w:hAnsiTheme="minorHAnsi" w:cstheme="minorHAnsi"/>
          <w:highlight w:val="cyan"/>
        </w:rPr>
        <w:t>Republicans</w:t>
      </w:r>
      <w:r w:rsidRPr="00C51EED">
        <w:rPr>
          <w:rStyle w:val="StyleUnderline"/>
          <w:rFonts w:asciiTheme="minorHAnsi" w:hAnsiTheme="minorHAnsi" w:cstheme="minorHAnsi"/>
        </w:rPr>
        <w:t xml:space="preserve"> to </w:t>
      </w:r>
      <w:r w:rsidRPr="00C51EED">
        <w:rPr>
          <w:rStyle w:val="StyleUnderline"/>
          <w:rFonts w:asciiTheme="minorHAnsi" w:hAnsiTheme="minorHAnsi" w:cstheme="minorHAnsi"/>
          <w:highlight w:val="cyan"/>
        </w:rPr>
        <w:t>hold on</w:t>
      </w:r>
      <w:r w:rsidRPr="00C51EED">
        <w:rPr>
          <w:rStyle w:val="StyleUnderline"/>
          <w:rFonts w:asciiTheme="minorHAnsi" w:hAnsiTheme="minorHAnsi" w:cstheme="minorHAnsi"/>
        </w:rPr>
        <w:t xml:space="preserve"> to their majority </w:t>
      </w:r>
      <w:r w:rsidRPr="00C51EED">
        <w:rPr>
          <w:rStyle w:val="StyleUnderline"/>
          <w:rFonts w:asciiTheme="minorHAnsi" w:hAnsiTheme="minorHAnsi" w:cstheme="minorHAnsi"/>
          <w:highlight w:val="cyan"/>
        </w:rPr>
        <w:t xml:space="preserve">by </w:t>
      </w:r>
      <w:r w:rsidRPr="00C51EED">
        <w:rPr>
          <w:rStyle w:val="Emphasis"/>
          <w:rFonts w:asciiTheme="minorHAnsi" w:hAnsiTheme="minorHAnsi" w:cstheme="minorHAnsi"/>
          <w:highlight w:val="cyan"/>
        </w:rPr>
        <w:t>selectively rejecting</w:t>
      </w:r>
      <w:r w:rsidRPr="00C51EED">
        <w:rPr>
          <w:rStyle w:val="Emphasis"/>
          <w:rFonts w:asciiTheme="minorHAnsi" w:hAnsiTheme="minorHAnsi" w:cstheme="minorHAnsi"/>
        </w:rPr>
        <w:t xml:space="preserve"> election </w:t>
      </w:r>
      <w:r w:rsidRPr="00C51EED">
        <w:rPr>
          <w:rStyle w:val="Emphasis"/>
          <w:rFonts w:asciiTheme="minorHAnsi" w:hAnsiTheme="minorHAnsi" w:cstheme="minorHAnsi"/>
          <w:highlight w:val="cyan"/>
        </w:rPr>
        <w:t>results</w:t>
      </w:r>
      <w:r w:rsidRPr="00C51EED">
        <w:rPr>
          <w:rFonts w:asciiTheme="minorHAnsi" w:hAnsiTheme="minorHAnsi" w:cstheme="minorHAnsi"/>
          <w:sz w:val="16"/>
        </w:rPr>
        <w:t>.</w:t>
      </w:r>
    </w:p>
    <w:p w14:paraId="393F70C4" w14:textId="77777777" w:rsidR="00904D05" w:rsidRPr="00C51EED" w:rsidRDefault="00904D05" w:rsidP="00904D05">
      <w:pPr>
        <w:pStyle w:val="Heading4"/>
        <w:rPr>
          <w:rFonts w:asciiTheme="minorHAnsi" w:hAnsiTheme="minorHAnsi" w:cstheme="minorHAnsi"/>
        </w:rPr>
      </w:pPr>
      <w:r w:rsidRPr="00C51EED">
        <w:rPr>
          <w:rFonts w:asciiTheme="minorHAnsi" w:hAnsiTheme="minorHAnsi" w:cstheme="minorHAnsi"/>
        </w:rPr>
        <w:t>P</w:t>
      </w:r>
      <w:r w:rsidRPr="00C51EED">
        <w:rPr>
          <w:rFonts w:asciiTheme="minorHAnsi" w:hAnsiTheme="minorHAnsi" w:cstheme="minorHAnsi"/>
          <w:u w:val="single"/>
        </w:rPr>
        <w:t>ro-business</w:t>
      </w:r>
      <w:r w:rsidRPr="00C51EED">
        <w:rPr>
          <w:rFonts w:asciiTheme="minorHAnsi" w:hAnsiTheme="minorHAnsi" w:cstheme="minorHAnsi"/>
        </w:rPr>
        <w:t xml:space="preserve"> actions </w:t>
      </w:r>
      <w:r w:rsidRPr="00C51EED">
        <w:rPr>
          <w:rFonts w:asciiTheme="minorHAnsi" w:hAnsiTheme="minorHAnsi" w:cstheme="minorHAnsi"/>
          <w:u w:val="single"/>
        </w:rPr>
        <w:t>overwhelm</w:t>
      </w:r>
      <w:r w:rsidRPr="00C51EED">
        <w:rPr>
          <w:rFonts w:asciiTheme="minorHAnsi" w:hAnsiTheme="minorHAnsi" w:cstheme="minorHAnsi"/>
        </w:rPr>
        <w:t>.</w:t>
      </w:r>
    </w:p>
    <w:p w14:paraId="51D5D4BC" w14:textId="77777777" w:rsidR="00904D05" w:rsidRPr="00C51EED" w:rsidRDefault="00904D05" w:rsidP="00904D05">
      <w:pPr>
        <w:rPr>
          <w:rFonts w:asciiTheme="minorHAnsi" w:hAnsiTheme="minorHAnsi" w:cstheme="minorHAnsi"/>
        </w:rPr>
      </w:pPr>
      <w:r w:rsidRPr="00C51EED">
        <w:rPr>
          <w:rStyle w:val="Style13ptBold"/>
          <w:rFonts w:asciiTheme="minorHAnsi" w:hAnsiTheme="minorHAnsi" w:cstheme="minorHAnsi"/>
        </w:rPr>
        <w:t>Posner ’24</w:t>
      </w:r>
      <w:r w:rsidRPr="00C51EED">
        <w:rPr>
          <w:rFonts w:asciiTheme="minorHAnsi" w:hAnsiTheme="minorHAnsi" w:cstheme="minorHAnsi"/>
        </w:rPr>
        <w:t xml:space="preserve"> [Eric; August 29; J.D. from Harvard Law School, B.A. and B.A. in Philosophy from Yale University, Professor at the University of Chicago Law School; Project Syndicate, “Is a Pro-Labor Republican Party Possible,” https://www.project-syndicate.org/commentary/republican-party-pro-labor-anti-free-market-can-it-last-by-eric-posner-2024-08]</w:t>
      </w:r>
    </w:p>
    <w:p w14:paraId="134F1FB8"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CHICAGO – Following a speech by Sean O’Brien, the president of the Teamsters union, at the Republican National Convention last month, a New York Times analysis </w:t>
      </w:r>
      <w:r w:rsidRPr="00C51EED">
        <w:rPr>
          <w:rStyle w:val="Emphasis"/>
          <w:rFonts w:asciiTheme="minorHAnsi" w:hAnsiTheme="minorHAnsi" w:cstheme="minorHAnsi"/>
        </w:rPr>
        <w:t>considered</w:t>
      </w:r>
      <w:r w:rsidRPr="00C51EED">
        <w:rPr>
          <w:rStyle w:val="StyleUnderline"/>
          <w:rFonts w:asciiTheme="minorHAnsi" w:hAnsiTheme="minorHAnsi" w:cstheme="minorHAnsi"/>
        </w:rPr>
        <w:t xml:space="preserve"> whether the party could really carry out a </w:t>
      </w:r>
      <w:r w:rsidRPr="00C51EED">
        <w:rPr>
          <w:rStyle w:val="Emphasis"/>
          <w:rFonts w:asciiTheme="minorHAnsi" w:hAnsiTheme="minorHAnsi" w:cstheme="minorHAnsi"/>
        </w:rPr>
        <w:t>populist agenda</w:t>
      </w:r>
      <w:r w:rsidRPr="00C51EED">
        <w:rPr>
          <w:rStyle w:val="StyleUnderline"/>
          <w:rFonts w:asciiTheme="minorHAnsi" w:hAnsiTheme="minorHAnsi" w:cstheme="minorHAnsi"/>
        </w:rPr>
        <w:t xml:space="preserve"> in support of </w:t>
      </w:r>
      <w:r w:rsidRPr="00C51EED">
        <w:rPr>
          <w:rStyle w:val="Emphasis"/>
          <w:rFonts w:asciiTheme="minorHAnsi" w:hAnsiTheme="minorHAnsi" w:cstheme="minorHAnsi"/>
        </w:rPr>
        <w:t>workers</w:t>
      </w:r>
      <w:r w:rsidRPr="00C51EED">
        <w:rPr>
          <w:rFonts w:asciiTheme="minorHAnsi" w:hAnsiTheme="minorHAnsi" w:cstheme="minorHAnsi"/>
          <w:sz w:val="16"/>
        </w:rPr>
        <w:t xml:space="preserve">. While Donald </w:t>
      </w:r>
      <w:r w:rsidRPr="00C51EED">
        <w:rPr>
          <w:rStyle w:val="Emphasis"/>
          <w:rFonts w:asciiTheme="minorHAnsi" w:hAnsiTheme="minorHAnsi" w:cstheme="minorHAnsi"/>
          <w:highlight w:val="cyan"/>
        </w:rPr>
        <w:t>Trump</w:t>
      </w:r>
      <w:r w:rsidRPr="00C51EED">
        <w:rPr>
          <w:rStyle w:val="StyleUnderline"/>
          <w:rFonts w:asciiTheme="minorHAnsi" w:hAnsiTheme="minorHAnsi" w:cstheme="minorHAnsi"/>
        </w:rPr>
        <w:t xml:space="preserve"> has </w:t>
      </w:r>
      <w:r w:rsidRPr="00C51EED">
        <w:rPr>
          <w:rStyle w:val="Emphasis"/>
          <w:rFonts w:asciiTheme="minorHAnsi" w:hAnsiTheme="minorHAnsi" w:cstheme="minorHAnsi"/>
          <w:highlight w:val="cyan"/>
        </w:rPr>
        <w:t>never</w:t>
      </w:r>
      <w:r w:rsidRPr="00C51EED">
        <w:rPr>
          <w:rStyle w:val="StyleUnderline"/>
          <w:rFonts w:asciiTheme="minorHAnsi" w:hAnsiTheme="minorHAnsi" w:cstheme="minorHAnsi"/>
          <w:highlight w:val="cyan"/>
        </w:rPr>
        <w:t xml:space="preserve"> shown</w:t>
      </w:r>
      <w:r w:rsidRPr="00C51EED">
        <w:rPr>
          <w:rStyle w:val="StyleUnderline"/>
          <w:rFonts w:asciiTheme="minorHAnsi" w:hAnsiTheme="minorHAnsi" w:cstheme="minorHAnsi"/>
        </w:rPr>
        <w:t xml:space="preserve"> much </w:t>
      </w:r>
      <w:r w:rsidRPr="00C51EED">
        <w:rPr>
          <w:rStyle w:val="Emphasis"/>
          <w:rFonts w:asciiTheme="minorHAnsi" w:hAnsiTheme="minorHAnsi" w:cstheme="minorHAnsi"/>
          <w:highlight w:val="cyan"/>
        </w:rPr>
        <w:t>interest</w:t>
      </w:r>
      <w:r w:rsidRPr="00C51EED">
        <w:rPr>
          <w:rStyle w:val="StyleUnderline"/>
          <w:rFonts w:asciiTheme="minorHAnsi" w:hAnsiTheme="minorHAnsi" w:cstheme="minorHAnsi"/>
          <w:highlight w:val="cyan"/>
        </w:rPr>
        <w:t xml:space="preserve"> in </w:t>
      </w:r>
      <w:r w:rsidRPr="00C51EED">
        <w:rPr>
          <w:rStyle w:val="Emphasis"/>
          <w:rFonts w:asciiTheme="minorHAnsi" w:hAnsiTheme="minorHAnsi" w:cstheme="minorHAnsi"/>
          <w:highlight w:val="cyan"/>
        </w:rPr>
        <w:t>workers’ rights</w:t>
      </w:r>
      <w:r w:rsidRPr="00C51EED">
        <w:rPr>
          <w:rStyle w:val="StyleUnderline"/>
          <w:rFonts w:asciiTheme="minorHAnsi" w:hAnsiTheme="minorHAnsi" w:cstheme="minorHAnsi"/>
        </w:rPr>
        <w:t xml:space="preserve">, many of his </w:t>
      </w:r>
      <w:r w:rsidRPr="00C51EED">
        <w:rPr>
          <w:rStyle w:val="Emphasis"/>
          <w:rFonts w:asciiTheme="minorHAnsi" w:hAnsiTheme="minorHAnsi" w:cstheme="minorHAnsi"/>
        </w:rPr>
        <w:t>acolytes</w:t>
      </w:r>
      <w:r w:rsidRPr="00C51EED">
        <w:rPr>
          <w:rStyle w:val="StyleUnderline"/>
          <w:rFonts w:asciiTheme="minorHAnsi" w:hAnsiTheme="minorHAnsi" w:cstheme="minorHAnsi"/>
        </w:rPr>
        <w:t xml:space="preserve"> have</w:t>
      </w:r>
      <w:r w:rsidRPr="00C51EED">
        <w:rPr>
          <w:rFonts w:asciiTheme="minorHAnsi" w:hAnsiTheme="minorHAnsi" w:cstheme="minorHAnsi"/>
          <w:sz w:val="16"/>
        </w:rPr>
        <w:t xml:space="preserve">. Republican Senators Josh </w:t>
      </w:r>
      <w:r w:rsidRPr="00C51EED">
        <w:rPr>
          <w:rStyle w:val="Emphasis"/>
          <w:rFonts w:asciiTheme="minorHAnsi" w:hAnsiTheme="minorHAnsi" w:cstheme="minorHAnsi"/>
        </w:rPr>
        <w:t>Hawley</w:t>
      </w:r>
      <w:r w:rsidRPr="00C51EED">
        <w:rPr>
          <w:rStyle w:val="StyleUnderline"/>
          <w:rFonts w:asciiTheme="minorHAnsi" w:hAnsiTheme="minorHAnsi" w:cstheme="minorHAnsi"/>
        </w:rPr>
        <w:t xml:space="preserve">, Roger </w:t>
      </w:r>
      <w:r w:rsidRPr="00C51EED">
        <w:rPr>
          <w:rStyle w:val="Emphasis"/>
          <w:rFonts w:asciiTheme="minorHAnsi" w:hAnsiTheme="minorHAnsi" w:cstheme="minorHAnsi"/>
        </w:rPr>
        <w:t>Marshall</w:t>
      </w:r>
      <w:r w:rsidRPr="00C51EED">
        <w:rPr>
          <w:rStyle w:val="StyleUnderline"/>
          <w:rFonts w:asciiTheme="minorHAnsi" w:hAnsiTheme="minorHAnsi" w:cstheme="minorHAnsi"/>
        </w:rPr>
        <w:t xml:space="preserve">, Marco </w:t>
      </w:r>
      <w:r w:rsidRPr="00C51EED">
        <w:rPr>
          <w:rStyle w:val="Emphasis"/>
          <w:rFonts w:asciiTheme="minorHAnsi" w:hAnsiTheme="minorHAnsi" w:cstheme="minorHAnsi"/>
        </w:rPr>
        <w:t>Rubio</w:t>
      </w:r>
      <w:r w:rsidRPr="00C51EED">
        <w:rPr>
          <w:rStyle w:val="StyleUnderline"/>
          <w:rFonts w:asciiTheme="minorHAnsi" w:hAnsiTheme="minorHAnsi" w:cstheme="minorHAnsi"/>
        </w:rPr>
        <w:t xml:space="preserve">, and J.D. </w:t>
      </w:r>
      <w:r w:rsidRPr="00C51EED">
        <w:rPr>
          <w:rStyle w:val="Emphasis"/>
          <w:rFonts w:asciiTheme="minorHAnsi" w:hAnsiTheme="minorHAnsi" w:cstheme="minorHAnsi"/>
        </w:rPr>
        <w:t>Vance</w:t>
      </w:r>
      <w:r w:rsidRPr="00C51EED">
        <w:rPr>
          <w:rFonts w:asciiTheme="minorHAnsi" w:hAnsiTheme="minorHAnsi" w:cstheme="minorHAnsi"/>
          <w:sz w:val="16"/>
        </w:rPr>
        <w:t xml:space="preserve"> (the party’s vice-presidential candidate) have all </w:t>
      </w:r>
      <w:r w:rsidRPr="00C51EED">
        <w:rPr>
          <w:rStyle w:val="Emphasis"/>
          <w:rFonts w:asciiTheme="minorHAnsi" w:hAnsiTheme="minorHAnsi" w:cstheme="minorHAnsi"/>
        </w:rPr>
        <w:t>sided</w:t>
      </w:r>
      <w:r w:rsidRPr="00C51EED">
        <w:rPr>
          <w:rStyle w:val="StyleUnderline"/>
          <w:rFonts w:asciiTheme="minorHAnsi" w:hAnsiTheme="minorHAnsi" w:cstheme="minorHAnsi"/>
        </w:rPr>
        <w:t xml:space="preserve"> with workers in policy debates about </w:t>
      </w:r>
      <w:r w:rsidRPr="00C51EED">
        <w:rPr>
          <w:rStyle w:val="Emphasis"/>
          <w:rFonts w:asciiTheme="minorHAnsi" w:hAnsiTheme="minorHAnsi" w:cstheme="minorHAnsi"/>
        </w:rPr>
        <w:t>labor organizing</w:t>
      </w:r>
      <w:r w:rsidRPr="00C51EED">
        <w:rPr>
          <w:rFonts w:asciiTheme="minorHAnsi" w:hAnsiTheme="minorHAnsi" w:cstheme="minorHAnsi"/>
          <w:sz w:val="16"/>
        </w:rPr>
        <w:t>, the minimum wage, and worker protections.</w:t>
      </w:r>
    </w:p>
    <w:p w14:paraId="5D808D24"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Hawley, for example, recently declared that “it’s </w:t>
      </w:r>
      <w:r w:rsidRPr="00C51EED">
        <w:rPr>
          <w:rStyle w:val="Emphasis"/>
          <w:rFonts w:asciiTheme="minorHAnsi" w:hAnsiTheme="minorHAnsi" w:cstheme="minorHAnsi"/>
        </w:rPr>
        <w:t>time Republicans embraced</w:t>
      </w:r>
      <w:r w:rsidRPr="00C51EED">
        <w:rPr>
          <w:rStyle w:val="StyleUnderline"/>
          <w:rFonts w:asciiTheme="minorHAnsi" w:hAnsiTheme="minorHAnsi" w:cstheme="minorHAnsi"/>
        </w:rPr>
        <w:t xml:space="preserve"> the trade unions of the </w:t>
      </w:r>
      <w:r w:rsidRPr="00C51EED">
        <w:rPr>
          <w:rStyle w:val="Emphasis"/>
          <w:rFonts w:asciiTheme="minorHAnsi" w:hAnsiTheme="minorHAnsi" w:cstheme="minorHAnsi"/>
        </w:rPr>
        <w:t>working man</w:t>
      </w:r>
      <w:r w:rsidRPr="00C51EED">
        <w:rPr>
          <w:rFonts w:asciiTheme="minorHAnsi" w:hAnsiTheme="minorHAnsi" w:cstheme="minorHAnsi"/>
          <w:sz w:val="16"/>
        </w:rPr>
        <w:t xml:space="preserve"> … I’ve been on the picket line with the Teamsters. I voted to help them unionize Amazon. I supported the railway strike and the autoworkers’ strike. And I’m proud of it.”</w:t>
      </w:r>
    </w:p>
    <w:p w14:paraId="27B379DE"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Hawley coupled his encomium to labor with a paean to Christian nationalism that will trouble many worker advocates, who tend to be liberals. He was drawing on a </w:t>
      </w:r>
      <w:r w:rsidRPr="00C51EED">
        <w:rPr>
          <w:rStyle w:val="StyleUnderline"/>
          <w:rFonts w:asciiTheme="minorHAnsi" w:hAnsiTheme="minorHAnsi" w:cstheme="minorHAnsi"/>
        </w:rPr>
        <w:t xml:space="preserve">long </w:t>
      </w:r>
      <w:r w:rsidRPr="00C51EED">
        <w:rPr>
          <w:rStyle w:val="Emphasis"/>
          <w:rFonts w:asciiTheme="minorHAnsi" w:hAnsiTheme="minorHAnsi" w:cstheme="minorHAnsi"/>
        </w:rPr>
        <w:t>Republican tradition</w:t>
      </w:r>
      <w:r w:rsidRPr="00C51EED">
        <w:rPr>
          <w:rStyle w:val="StyleUnderline"/>
          <w:rFonts w:asciiTheme="minorHAnsi" w:hAnsiTheme="minorHAnsi" w:cstheme="minorHAnsi"/>
        </w:rPr>
        <w:t xml:space="preserve"> of attracting workers by </w:t>
      </w:r>
      <w:r w:rsidRPr="00C51EED">
        <w:rPr>
          <w:rStyle w:val="Emphasis"/>
          <w:rFonts w:asciiTheme="minorHAnsi" w:hAnsiTheme="minorHAnsi" w:cstheme="minorHAnsi"/>
        </w:rPr>
        <w:t>appealing</w:t>
      </w:r>
      <w:r w:rsidRPr="00C51EED">
        <w:rPr>
          <w:rStyle w:val="StyleUnderline"/>
          <w:rFonts w:asciiTheme="minorHAnsi" w:hAnsiTheme="minorHAnsi" w:cstheme="minorHAnsi"/>
        </w:rPr>
        <w:t xml:space="preserve"> to their moral and </w:t>
      </w:r>
      <w:r w:rsidRPr="00C51EED">
        <w:rPr>
          <w:rStyle w:val="Emphasis"/>
          <w:rFonts w:asciiTheme="minorHAnsi" w:hAnsiTheme="minorHAnsi" w:cstheme="minorHAnsi"/>
        </w:rPr>
        <w:t>religious commitments</w:t>
      </w:r>
      <w:r w:rsidRPr="00C51EED">
        <w:rPr>
          <w:rFonts w:asciiTheme="minorHAnsi" w:hAnsiTheme="minorHAnsi" w:cstheme="minorHAnsi"/>
          <w:sz w:val="16"/>
        </w:rPr>
        <w:t>. But his support for labor organization and other worker protections – including the minimum wage and enhanced antitrust enforcement – really does represent a fundamental departure from the Republican Party of the last century.</w:t>
      </w:r>
    </w:p>
    <w:p w14:paraId="2B5700AF"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This strategy seems to </w:t>
      </w:r>
      <w:r w:rsidRPr="00C51EED">
        <w:rPr>
          <w:rStyle w:val="StyleUnderline"/>
          <w:rFonts w:asciiTheme="minorHAnsi" w:hAnsiTheme="minorHAnsi" w:cstheme="minorHAnsi"/>
        </w:rPr>
        <w:t xml:space="preserve">fill an </w:t>
      </w:r>
      <w:r w:rsidRPr="00C51EED">
        <w:rPr>
          <w:rStyle w:val="Emphasis"/>
          <w:rFonts w:asciiTheme="minorHAnsi" w:hAnsiTheme="minorHAnsi" w:cstheme="minorHAnsi"/>
        </w:rPr>
        <w:t>empty box</w:t>
      </w:r>
      <w:r w:rsidRPr="00C51EED">
        <w:rPr>
          <w:rStyle w:val="StyleUnderline"/>
          <w:rFonts w:asciiTheme="minorHAnsi" w:hAnsiTheme="minorHAnsi" w:cstheme="minorHAnsi"/>
        </w:rPr>
        <w:t xml:space="preserve"> in the matrix of </w:t>
      </w:r>
      <w:r w:rsidRPr="00C51EED">
        <w:rPr>
          <w:rStyle w:val="Emphasis"/>
          <w:rFonts w:asciiTheme="minorHAnsi" w:hAnsiTheme="minorHAnsi" w:cstheme="minorHAnsi"/>
        </w:rPr>
        <w:t>American politics</w:t>
      </w:r>
      <w:r w:rsidRPr="00C51EED">
        <w:rPr>
          <w:rFonts w:asciiTheme="minorHAnsi" w:hAnsiTheme="minorHAnsi" w:cstheme="minorHAnsi"/>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43C1F48B"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02CF5077"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This </w:t>
      </w:r>
      <w:r w:rsidRPr="00C51EED">
        <w:rPr>
          <w:rStyle w:val="StyleUnderline"/>
          <w:rFonts w:asciiTheme="minorHAnsi" w:hAnsiTheme="minorHAnsi" w:cstheme="minorHAnsi"/>
        </w:rPr>
        <w:t xml:space="preserve">bipartisan </w:t>
      </w:r>
      <w:r w:rsidRPr="00C51EED">
        <w:rPr>
          <w:rStyle w:val="Emphasis"/>
          <w:rFonts w:asciiTheme="minorHAnsi" w:hAnsiTheme="minorHAnsi" w:cstheme="minorHAnsi"/>
        </w:rPr>
        <w:t>embrace</w:t>
      </w:r>
      <w:r w:rsidRPr="00C51EED">
        <w:rPr>
          <w:rStyle w:val="StyleUnderline"/>
          <w:rFonts w:asciiTheme="minorHAnsi" w:hAnsiTheme="minorHAnsi" w:cstheme="minorHAnsi"/>
        </w:rPr>
        <w:t xml:space="preserve"> of </w:t>
      </w:r>
      <w:r w:rsidRPr="00C51EED">
        <w:rPr>
          <w:rStyle w:val="Emphasis"/>
          <w:rFonts w:asciiTheme="minorHAnsi" w:hAnsiTheme="minorHAnsi" w:cstheme="minorHAnsi"/>
        </w:rPr>
        <w:t>markets</w:t>
      </w:r>
      <w:r w:rsidRPr="00C51EED">
        <w:rPr>
          <w:rStyle w:val="StyleUnderline"/>
          <w:rFonts w:asciiTheme="minorHAnsi" w:hAnsiTheme="minorHAnsi" w:cstheme="minorHAnsi"/>
        </w:rPr>
        <w:t xml:space="preserve"> came to define an era in which workers’ </w:t>
      </w:r>
      <w:r w:rsidRPr="00C51EED">
        <w:rPr>
          <w:rStyle w:val="Emphasis"/>
          <w:rFonts w:asciiTheme="minorHAnsi" w:hAnsiTheme="minorHAnsi" w:cstheme="minorHAnsi"/>
        </w:rPr>
        <w:t>wages stagnated</w:t>
      </w:r>
      <w:r w:rsidRPr="00C51EED">
        <w:rPr>
          <w:rStyle w:val="StyleUnderline"/>
          <w:rFonts w:asciiTheme="minorHAnsi" w:hAnsiTheme="minorHAnsi" w:cstheme="minorHAnsi"/>
        </w:rPr>
        <w:t xml:space="preserve"> while corporate titans grew richer</w:t>
      </w:r>
      <w:r w:rsidRPr="00C51EED">
        <w:rPr>
          <w:rFonts w:asciiTheme="minorHAnsi" w:hAnsiTheme="minorHAnsi" w:cstheme="minorHAnsi"/>
          <w:sz w:val="16"/>
        </w:rPr>
        <w:t xml:space="preserve">. As some libertarians drifted toward the Democratic Party (now that it had embraced free markets), </w:t>
      </w:r>
      <w:r w:rsidRPr="00C51EED">
        <w:rPr>
          <w:rStyle w:val="Emphasis"/>
          <w:rFonts w:asciiTheme="minorHAnsi" w:hAnsiTheme="minorHAnsi" w:cstheme="minorHAnsi"/>
          <w:highlight w:val="cyan"/>
        </w:rPr>
        <w:t>Republicans</w:t>
      </w:r>
      <w:r w:rsidRPr="00C51EED">
        <w:rPr>
          <w:rStyle w:val="StyleUnderline"/>
          <w:rFonts w:asciiTheme="minorHAnsi" w:hAnsiTheme="minorHAnsi" w:cstheme="minorHAnsi"/>
        </w:rPr>
        <w:t xml:space="preserve"> like Hawley recognized that they could </w:t>
      </w:r>
      <w:r w:rsidRPr="00C51EED">
        <w:rPr>
          <w:rStyle w:val="Emphasis"/>
          <w:rFonts w:asciiTheme="minorHAnsi" w:hAnsiTheme="minorHAnsi" w:cstheme="minorHAnsi"/>
          <w:highlight w:val="cyan"/>
        </w:rPr>
        <w:t>peel</w:t>
      </w:r>
      <w:r w:rsidRPr="00C51EED">
        <w:rPr>
          <w:rStyle w:val="StyleUnderline"/>
          <w:rFonts w:asciiTheme="minorHAnsi" w:hAnsiTheme="minorHAnsi" w:cstheme="minorHAnsi"/>
        </w:rPr>
        <w:t xml:space="preserve"> off </w:t>
      </w:r>
      <w:r w:rsidRPr="00C51EED">
        <w:rPr>
          <w:rStyle w:val="Emphasis"/>
          <w:rFonts w:asciiTheme="minorHAnsi" w:hAnsiTheme="minorHAnsi" w:cstheme="minorHAnsi"/>
          <w:highlight w:val="cyan"/>
        </w:rPr>
        <w:t>working-class votes</w:t>
      </w:r>
      <w:r w:rsidRPr="00C51EED">
        <w:rPr>
          <w:rStyle w:val="StyleUnderline"/>
          <w:rFonts w:asciiTheme="minorHAnsi" w:hAnsiTheme="minorHAnsi" w:cstheme="minorHAnsi"/>
          <w:highlight w:val="cyan"/>
        </w:rPr>
        <w:t xml:space="preserve"> </w:t>
      </w:r>
      <w:r w:rsidRPr="00C51EED">
        <w:rPr>
          <w:rStyle w:val="StyleUnderline"/>
          <w:rFonts w:asciiTheme="minorHAnsi" w:hAnsiTheme="minorHAnsi" w:cstheme="minorHAnsi"/>
        </w:rPr>
        <w:t xml:space="preserve">by </w:t>
      </w:r>
      <w:r w:rsidRPr="00C51EED">
        <w:rPr>
          <w:rStyle w:val="Emphasis"/>
          <w:rFonts w:asciiTheme="minorHAnsi" w:hAnsiTheme="minorHAnsi" w:cstheme="minorHAnsi"/>
        </w:rPr>
        <w:t>repudiating</w:t>
      </w:r>
      <w:r w:rsidRPr="00C51EED">
        <w:rPr>
          <w:rStyle w:val="StyleUnderline"/>
          <w:rFonts w:asciiTheme="minorHAnsi" w:hAnsiTheme="minorHAnsi" w:cstheme="minorHAnsi"/>
        </w:rPr>
        <w:t xml:space="preserve"> the </w:t>
      </w:r>
      <w:r w:rsidRPr="00C51EED">
        <w:rPr>
          <w:rStyle w:val="Emphasis"/>
          <w:rFonts w:asciiTheme="minorHAnsi" w:hAnsiTheme="minorHAnsi" w:cstheme="minorHAnsi"/>
        </w:rPr>
        <w:t>wealthy</w:t>
      </w:r>
      <w:r w:rsidRPr="00C51EED">
        <w:rPr>
          <w:rStyle w:val="StyleUnderline"/>
          <w:rFonts w:asciiTheme="minorHAnsi" w:hAnsiTheme="minorHAnsi" w:cstheme="minorHAnsi"/>
        </w:rPr>
        <w:t xml:space="preserve"> who had defected to the other side, exchanging the money of the few for the votes of the many</w:t>
      </w:r>
      <w:r w:rsidRPr="00C51EED">
        <w:rPr>
          <w:rFonts w:asciiTheme="minorHAnsi" w:hAnsiTheme="minorHAnsi" w:cstheme="minorHAnsi"/>
          <w:sz w:val="16"/>
        </w:rPr>
        <w:t>.</w:t>
      </w:r>
    </w:p>
    <w:p w14:paraId="664EA225"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When Hawley </w:t>
      </w:r>
      <w:r w:rsidRPr="00C51EED">
        <w:rPr>
          <w:rStyle w:val="Emphasis"/>
          <w:rFonts w:asciiTheme="minorHAnsi" w:hAnsiTheme="minorHAnsi" w:cstheme="minorHAnsi"/>
        </w:rPr>
        <w:t>condemns</w:t>
      </w:r>
      <w:r w:rsidRPr="00C51EED">
        <w:rPr>
          <w:rStyle w:val="StyleUnderline"/>
          <w:rFonts w:asciiTheme="minorHAnsi" w:hAnsiTheme="minorHAnsi" w:cstheme="minorHAnsi"/>
        </w:rPr>
        <w:t xml:space="preserve"> “woke </w:t>
      </w:r>
      <w:r w:rsidRPr="00C51EED">
        <w:rPr>
          <w:rStyle w:val="Emphasis"/>
          <w:rFonts w:asciiTheme="minorHAnsi" w:hAnsiTheme="minorHAnsi" w:cstheme="minorHAnsi"/>
        </w:rPr>
        <w:t>corporations</w:t>
      </w:r>
      <w:r w:rsidRPr="00C51EED">
        <w:rPr>
          <w:rStyle w:val="StyleUnderline"/>
          <w:rFonts w:asciiTheme="minorHAnsi" w:hAnsiTheme="minorHAnsi" w:cstheme="minorHAnsi"/>
        </w:rPr>
        <w:t xml:space="preserve">,” he is </w:t>
      </w:r>
      <w:r w:rsidRPr="00C51EED">
        <w:rPr>
          <w:rStyle w:val="Emphasis"/>
          <w:rFonts w:asciiTheme="minorHAnsi" w:hAnsiTheme="minorHAnsi" w:cstheme="minorHAnsi"/>
        </w:rPr>
        <w:t>tapping</w:t>
      </w:r>
      <w:r w:rsidRPr="00C51EED">
        <w:rPr>
          <w:rStyle w:val="StyleUnderline"/>
          <w:rFonts w:asciiTheme="minorHAnsi" w:hAnsiTheme="minorHAnsi" w:cstheme="minorHAnsi"/>
        </w:rPr>
        <w:t xml:space="preserve"> into rank-and-file Republicans’ </w:t>
      </w:r>
      <w:r w:rsidRPr="00C51EED">
        <w:rPr>
          <w:rStyle w:val="Emphasis"/>
          <w:rFonts w:asciiTheme="minorHAnsi" w:hAnsiTheme="minorHAnsi" w:cstheme="minorHAnsi"/>
        </w:rPr>
        <w:t>growing distaste</w:t>
      </w:r>
      <w:r w:rsidRPr="00C51EED">
        <w:rPr>
          <w:rStyle w:val="StyleUnderline"/>
          <w:rFonts w:asciiTheme="minorHAnsi" w:hAnsiTheme="minorHAnsi" w:cstheme="minorHAnsi"/>
        </w:rPr>
        <w:t xml:space="preserve"> for monied elites</w:t>
      </w:r>
      <w:r w:rsidRPr="00C51EED">
        <w:rPr>
          <w:rFonts w:asciiTheme="minorHAnsi" w:hAnsiTheme="minorHAnsi" w:cstheme="minorHAnsi"/>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71AF5921"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A </w:t>
      </w:r>
      <w:r w:rsidRPr="00C51EED">
        <w:rPr>
          <w:rStyle w:val="Emphasis"/>
          <w:rFonts w:asciiTheme="minorHAnsi" w:hAnsiTheme="minorHAnsi" w:cstheme="minorHAnsi"/>
        </w:rPr>
        <w:t>reconciliation</w:t>
      </w:r>
      <w:r w:rsidRPr="00C51EED">
        <w:rPr>
          <w:rStyle w:val="StyleUnderline"/>
          <w:rFonts w:asciiTheme="minorHAnsi" w:hAnsiTheme="minorHAnsi" w:cstheme="minorHAnsi"/>
        </w:rPr>
        <w:t xml:space="preserve"> of Republicanism and </w:t>
      </w:r>
      <w:r w:rsidRPr="00C51EED">
        <w:rPr>
          <w:rStyle w:val="Emphasis"/>
          <w:rFonts w:asciiTheme="minorHAnsi" w:hAnsiTheme="minorHAnsi" w:cstheme="minorHAnsi"/>
        </w:rPr>
        <w:t>workers’ interests</w:t>
      </w:r>
      <w:r w:rsidRPr="00C51EED">
        <w:rPr>
          <w:rStyle w:val="StyleUnderline"/>
          <w:rFonts w:asciiTheme="minorHAnsi" w:hAnsiTheme="minorHAnsi" w:cstheme="minorHAnsi"/>
        </w:rPr>
        <w:t xml:space="preserve"> is also </w:t>
      </w:r>
      <w:r w:rsidRPr="00C51EED">
        <w:rPr>
          <w:rStyle w:val="Emphasis"/>
          <w:rFonts w:asciiTheme="minorHAnsi" w:hAnsiTheme="minorHAnsi" w:cstheme="minorHAnsi"/>
        </w:rPr>
        <w:t>conceivable</w:t>
      </w:r>
      <w:r w:rsidRPr="00C51EED">
        <w:rPr>
          <w:rStyle w:val="StyleUnderline"/>
          <w:rFonts w:asciiTheme="minorHAnsi" w:hAnsiTheme="minorHAnsi" w:cstheme="minorHAnsi"/>
        </w:rPr>
        <w:t xml:space="preserve"> on philosophical grounds</w:t>
      </w:r>
      <w:r w:rsidRPr="00C51EED">
        <w:rPr>
          <w:rFonts w:asciiTheme="minorHAnsi" w:hAnsiTheme="minorHAnsi" w:cstheme="minorHAnsi"/>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6EFB4936" w14:textId="77777777" w:rsidR="00904D05" w:rsidRPr="00C51EED" w:rsidRDefault="00904D05" w:rsidP="00904D05">
      <w:pPr>
        <w:rPr>
          <w:rFonts w:asciiTheme="minorHAnsi" w:hAnsiTheme="minorHAnsi" w:cstheme="minorHAnsi"/>
          <w:sz w:val="16"/>
        </w:rPr>
      </w:pPr>
      <w:r w:rsidRPr="00C51EED">
        <w:rPr>
          <w:rStyle w:val="StyleUnderline"/>
          <w:rFonts w:asciiTheme="minorHAnsi" w:hAnsiTheme="minorHAnsi" w:cstheme="minorHAnsi"/>
          <w:highlight w:val="cyan"/>
        </w:rPr>
        <w:t xml:space="preserve">In </w:t>
      </w:r>
      <w:r w:rsidRPr="00C51EED">
        <w:rPr>
          <w:rStyle w:val="Emphasis"/>
          <w:rFonts w:asciiTheme="minorHAnsi" w:hAnsiTheme="minorHAnsi" w:cstheme="minorHAnsi"/>
          <w:highlight w:val="cyan"/>
        </w:rPr>
        <w:t>practice</w:t>
      </w:r>
      <w:r w:rsidRPr="00C51EED">
        <w:rPr>
          <w:rStyle w:val="StyleUnderline"/>
          <w:rFonts w:asciiTheme="minorHAnsi" w:hAnsiTheme="minorHAnsi" w:cstheme="minorHAnsi"/>
        </w:rPr>
        <w:t xml:space="preserve">, however, </w:t>
      </w:r>
      <w:r w:rsidRPr="00C51EED">
        <w:rPr>
          <w:rStyle w:val="Emphasis"/>
          <w:rFonts w:asciiTheme="minorHAnsi" w:hAnsiTheme="minorHAnsi" w:cstheme="minorHAnsi"/>
          <w:highlight w:val="cyan"/>
        </w:rPr>
        <w:t>deregulation</w:t>
      </w:r>
      <w:r w:rsidRPr="00C51EED">
        <w:rPr>
          <w:rFonts w:asciiTheme="minorHAnsi" w:hAnsiTheme="minorHAnsi" w:cstheme="minorHAnsi"/>
          <w:sz w:val="16"/>
        </w:rPr>
        <w:t xml:space="preserve"> – along with other forces, such as globalization and advances in technology that favored scale economies – </w:t>
      </w:r>
      <w:r w:rsidRPr="00C51EED">
        <w:rPr>
          <w:rStyle w:val="StyleUnderline"/>
          <w:rFonts w:asciiTheme="minorHAnsi" w:hAnsiTheme="minorHAnsi" w:cstheme="minorHAnsi"/>
          <w:highlight w:val="cyan"/>
        </w:rPr>
        <w:t xml:space="preserve">benefited </w:t>
      </w:r>
      <w:r w:rsidRPr="00C51EED">
        <w:rPr>
          <w:rStyle w:val="Emphasis"/>
          <w:rFonts w:asciiTheme="minorHAnsi" w:hAnsiTheme="minorHAnsi" w:cstheme="minorHAnsi"/>
          <w:highlight w:val="cyan"/>
        </w:rPr>
        <w:t>large firms</w:t>
      </w:r>
      <w:r w:rsidRPr="00C51EED">
        <w:rPr>
          <w:rFonts w:asciiTheme="minorHAnsi" w:hAnsiTheme="minorHAnsi" w:cstheme="minorHAnsi"/>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39349122"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30B08A36"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7FB310AE" w14:textId="77777777" w:rsidR="00904D05" w:rsidRPr="00C51EED" w:rsidRDefault="00904D05" w:rsidP="00904D05">
      <w:pPr>
        <w:rPr>
          <w:rFonts w:asciiTheme="minorHAnsi" w:hAnsiTheme="minorHAnsi" w:cstheme="minorHAnsi"/>
          <w:sz w:val="16"/>
        </w:rPr>
      </w:pPr>
      <w:r w:rsidRPr="00C51EED">
        <w:rPr>
          <w:rFonts w:asciiTheme="minorHAnsi" w:hAnsiTheme="minorHAnsi" w:cstheme="minorHAnsi"/>
          <w:sz w:val="16"/>
        </w:rPr>
        <w:t xml:space="preserve">In this respect, </w:t>
      </w:r>
      <w:r w:rsidRPr="00C51EED">
        <w:rPr>
          <w:rStyle w:val="Emphasis"/>
          <w:rFonts w:asciiTheme="minorHAnsi" w:hAnsiTheme="minorHAnsi" w:cstheme="minorHAnsi"/>
        </w:rPr>
        <w:t>Trump</w:t>
      </w:r>
      <w:r w:rsidRPr="00C51EED">
        <w:rPr>
          <w:rStyle w:val="StyleUnderline"/>
          <w:rFonts w:asciiTheme="minorHAnsi" w:hAnsiTheme="minorHAnsi" w:cstheme="minorHAnsi"/>
        </w:rPr>
        <w:t xml:space="preserve"> is a Republican in the </w:t>
      </w:r>
      <w:r w:rsidRPr="00C51EED">
        <w:rPr>
          <w:rStyle w:val="Emphasis"/>
          <w:rFonts w:asciiTheme="minorHAnsi" w:hAnsiTheme="minorHAnsi" w:cstheme="minorHAnsi"/>
        </w:rPr>
        <w:t>classic mold</w:t>
      </w:r>
      <w:r w:rsidRPr="00C51EED">
        <w:rPr>
          <w:rFonts w:asciiTheme="minorHAnsi" w:hAnsiTheme="minorHAnsi" w:cstheme="minorHAnsi"/>
          <w:sz w:val="16"/>
        </w:rPr>
        <w:t xml:space="preserve">. His </w:t>
      </w:r>
      <w:r w:rsidRPr="00C51EED">
        <w:rPr>
          <w:rStyle w:val="Emphasis"/>
          <w:rFonts w:asciiTheme="minorHAnsi" w:hAnsiTheme="minorHAnsi" w:cstheme="minorHAnsi"/>
        </w:rPr>
        <w:t>appointments</w:t>
      </w:r>
      <w:r w:rsidRPr="00C51EED">
        <w:rPr>
          <w:rStyle w:val="StyleUnderline"/>
          <w:rFonts w:asciiTheme="minorHAnsi" w:hAnsiTheme="minorHAnsi" w:cstheme="minorHAnsi"/>
        </w:rPr>
        <w:t xml:space="preserve"> to the </w:t>
      </w:r>
      <w:r w:rsidRPr="00C51EED">
        <w:rPr>
          <w:rStyle w:val="Emphasis"/>
          <w:rFonts w:asciiTheme="minorHAnsi" w:hAnsiTheme="minorHAnsi" w:cstheme="minorHAnsi"/>
        </w:rPr>
        <w:t>N</w:t>
      </w:r>
      <w:r w:rsidRPr="00C51EED">
        <w:rPr>
          <w:rFonts w:asciiTheme="minorHAnsi" w:hAnsiTheme="minorHAnsi" w:cstheme="minorHAnsi"/>
          <w:sz w:val="16"/>
        </w:rPr>
        <w:t xml:space="preserve">ational </w:t>
      </w:r>
      <w:r w:rsidRPr="00C51EED">
        <w:rPr>
          <w:rStyle w:val="Emphasis"/>
          <w:rFonts w:asciiTheme="minorHAnsi" w:hAnsiTheme="minorHAnsi" w:cstheme="minorHAnsi"/>
        </w:rPr>
        <w:t>L</w:t>
      </w:r>
      <w:r w:rsidRPr="00C51EED">
        <w:rPr>
          <w:rFonts w:asciiTheme="minorHAnsi" w:hAnsiTheme="minorHAnsi" w:cstheme="minorHAnsi"/>
          <w:sz w:val="16"/>
        </w:rPr>
        <w:t xml:space="preserve">abor </w:t>
      </w:r>
      <w:r w:rsidRPr="00C51EED">
        <w:rPr>
          <w:rStyle w:val="Emphasis"/>
          <w:rFonts w:asciiTheme="minorHAnsi" w:hAnsiTheme="minorHAnsi" w:cstheme="minorHAnsi"/>
        </w:rPr>
        <w:t>R</w:t>
      </w:r>
      <w:r w:rsidRPr="00C51EED">
        <w:rPr>
          <w:rFonts w:asciiTheme="minorHAnsi" w:hAnsiTheme="minorHAnsi" w:cstheme="minorHAnsi"/>
          <w:sz w:val="16"/>
        </w:rPr>
        <w:t xml:space="preserve">elations </w:t>
      </w:r>
      <w:r w:rsidRPr="00C51EED">
        <w:rPr>
          <w:rStyle w:val="Emphasis"/>
          <w:rFonts w:asciiTheme="minorHAnsi" w:hAnsiTheme="minorHAnsi" w:cstheme="minorHAnsi"/>
        </w:rPr>
        <w:t>B</w:t>
      </w:r>
      <w:r w:rsidRPr="00C51EED">
        <w:rPr>
          <w:rFonts w:asciiTheme="minorHAnsi" w:hAnsiTheme="minorHAnsi" w:cstheme="minorHAnsi"/>
          <w:sz w:val="16"/>
        </w:rPr>
        <w:t>oard</w:t>
      </w:r>
      <w:r w:rsidRPr="00C51EED">
        <w:rPr>
          <w:rFonts w:asciiTheme="minorHAnsi" w:hAnsiTheme="minorHAnsi" w:cstheme="minorHAnsi"/>
        </w:rPr>
        <w:t xml:space="preserve">, </w:t>
      </w:r>
      <w:r w:rsidRPr="00C51EED">
        <w:rPr>
          <w:rStyle w:val="StyleUnderline"/>
          <w:rFonts w:asciiTheme="minorHAnsi" w:hAnsiTheme="minorHAnsi" w:cstheme="minorHAnsi"/>
        </w:rPr>
        <w:t xml:space="preserve">the </w:t>
      </w:r>
      <w:r w:rsidRPr="00C51EED">
        <w:rPr>
          <w:rStyle w:val="Emphasis"/>
          <w:rFonts w:asciiTheme="minorHAnsi" w:hAnsiTheme="minorHAnsi" w:cstheme="minorHAnsi"/>
        </w:rPr>
        <w:t>D</w:t>
      </w:r>
      <w:r w:rsidRPr="00C51EED">
        <w:rPr>
          <w:rFonts w:asciiTheme="minorHAnsi" w:hAnsiTheme="minorHAnsi" w:cstheme="minorHAnsi"/>
          <w:sz w:val="16"/>
        </w:rPr>
        <w:t xml:space="preserve">epartment </w:t>
      </w:r>
      <w:r w:rsidRPr="00C51EED">
        <w:rPr>
          <w:rStyle w:val="Emphasis"/>
          <w:rFonts w:asciiTheme="minorHAnsi" w:hAnsiTheme="minorHAnsi" w:cstheme="minorHAnsi"/>
        </w:rPr>
        <w:t>o</w:t>
      </w:r>
      <w:r w:rsidRPr="00C51EED">
        <w:rPr>
          <w:rFonts w:asciiTheme="minorHAnsi" w:hAnsiTheme="minorHAnsi" w:cstheme="minorHAnsi"/>
          <w:sz w:val="16"/>
        </w:rPr>
        <w:t xml:space="preserve">f </w:t>
      </w:r>
      <w:r w:rsidRPr="00C51EED">
        <w:rPr>
          <w:rStyle w:val="Emphasis"/>
          <w:rFonts w:asciiTheme="minorHAnsi" w:hAnsiTheme="minorHAnsi" w:cstheme="minorHAnsi"/>
        </w:rPr>
        <w:t>L</w:t>
      </w:r>
      <w:r w:rsidRPr="00C51EED">
        <w:rPr>
          <w:rFonts w:asciiTheme="minorHAnsi" w:hAnsiTheme="minorHAnsi" w:cstheme="minorHAnsi"/>
          <w:sz w:val="16"/>
        </w:rPr>
        <w:t xml:space="preserve">abor, </w:t>
      </w:r>
      <w:r w:rsidRPr="00C51EED">
        <w:rPr>
          <w:rStyle w:val="StyleUnderline"/>
          <w:rFonts w:asciiTheme="minorHAnsi" w:hAnsiTheme="minorHAnsi" w:cstheme="minorHAnsi"/>
        </w:rPr>
        <w:t xml:space="preserve">and the Supreme </w:t>
      </w:r>
      <w:r w:rsidRPr="00C51EED">
        <w:rPr>
          <w:rStyle w:val="Emphasis"/>
          <w:rFonts w:asciiTheme="minorHAnsi" w:hAnsiTheme="minorHAnsi" w:cstheme="minorHAnsi"/>
        </w:rPr>
        <w:t>Court</w:t>
      </w:r>
      <w:r w:rsidRPr="00C51EED">
        <w:rPr>
          <w:rStyle w:val="StyleUnderline"/>
          <w:rFonts w:asciiTheme="minorHAnsi" w:hAnsiTheme="minorHAnsi" w:cstheme="minorHAnsi"/>
        </w:rPr>
        <w:t xml:space="preserve"> all sided with </w:t>
      </w:r>
      <w:r w:rsidRPr="00C51EED">
        <w:rPr>
          <w:rStyle w:val="Emphasis"/>
          <w:rFonts w:asciiTheme="minorHAnsi" w:hAnsiTheme="minorHAnsi" w:cstheme="minorHAnsi"/>
        </w:rPr>
        <w:t>corporations</w:t>
      </w:r>
      <w:r w:rsidRPr="00C51EED">
        <w:rPr>
          <w:rStyle w:val="StyleUnderline"/>
          <w:rFonts w:asciiTheme="minorHAnsi" w:hAnsiTheme="minorHAnsi" w:cstheme="minorHAnsi"/>
        </w:rPr>
        <w:t xml:space="preserve"> on every </w:t>
      </w:r>
      <w:r w:rsidRPr="00C51EED">
        <w:rPr>
          <w:rStyle w:val="Emphasis"/>
          <w:rFonts w:asciiTheme="minorHAnsi" w:hAnsiTheme="minorHAnsi" w:cstheme="minorHAnsi"/>
        </w:rPr>
        <w:t>major issue,</w:t>
      </w:r>
      <w:r w:rsidRPr="00C51EED">
        <w:rPr>
          <w:rFonts w:asciiTheme="minorHAnsi" w:hAnsiTheme="minorHAnsi" w:cstheme="minorHAnsi"/>
          <w:sz w:val="16"/>
        </w:rPr>
        <w:t xml:space="preserve"> and his signature policy achievement as president was a corporate tax cut. The Silicon Valley and Wall Street </w:t>
      </w:r>
      <w:r w:rsidRPr="00C51EED">
        <w:rPr>
          <w:rStyle w:val="Emphasis"/>
          <w:rFonts w:asciiTheme="minorHAnsi" w:hAnsiTheme="minorHAnsi" w:cstheme="minorHAnsi"/>
          <w:highlight w:val="cyan"/>
        </w:rPr>
        <w:t>billionaires flocking</w:t>
      </w:r>
      <w:r w:rsidRPr="00C51EED">
        <w:rPr>
          <w:rStyle w:val="StyleUnderline"/>
          <w:rFonts w:asciiTheme="minorHAnsi" w:hAnsiTheme="minorHAnsi" w:cstheme="minorHAnsi"/>
        </w:rPr>
        <w:t xml:space="preserve"> to his standard bet that he will </w:t>
      </w:r>
      <w:r w:rsidRPr="00C51EED">
        <w:rPr>
          <w:rStyle w:val="Emphasis"/>
          <w:rFonts w:asciiTheme="minorHAnsi" w:hAnsiTheme="minorHAnsi" w:cstheme="minorHAnsi"/>
          <w:highlight w:val="cyan"/>
        </w:rPr>
        <w:t>support them</w:t>
      </w:r>
      <w:r w:rsidRPr="00C51EED">
        <w:rPr>
          <w:rStyle w:val="StyleUnderline"/>
          <w:rFonts w:asciiTheme="minorHAnsi" w:hAnsiTheme="minorHAnsi" w:cstheme="minorHAnsi"/>
          <w:highlight w:val="cyan"/>
        </w:rPr>
        <w:t xml:space="preserve">, </w:t>
      </w:r>
      <w:r w:rsidRPr="00C51EED">
        <w:rPr>
          <w:rStyle w:val="Emphasis"/>
          <w:rFonts w:asciiTheme="minorHAnsi" w:hAnsiTheme="minorHAnsi" w:cstheme="minorHAnsi"/>
          <w:highlight w:val="cyan"/>
        </w:rPr>
        <w:t>not labor</w:t>
      </w:r>
      <w:r w:rsidRPr="00C51EED">
        <w:rPr>
          <w:rFonts w:asciiTheme="minorHAnsi" w:hAnsiTheme="minorHAnsi" w:cstheme="minorHAnsi"/>
          <w:sz w:val="16"/>
        </w:rPr>
        <w:t xml:space="preserve">. Contrary to MAGA ideologists, </w:t>
      </w:r>
      <w:r w:rsidRPr="00C51EED">
        <w:rPr>
          <w:rStyle w:val="Emphasis"/>
          <w:rFonts w:asciiTheme="minorHAnsi" w:hAnsiTheme="minorHAnsi" w:cstheme="minorHAnsi"/>
        </w:rPr>
        <w:t>Trump</w:t>
      </w:r>
      <w:r w:rsidRPr="00C51EED">
        <w:rPr>
          <w:rStyle w:val="StyleUnderline"/>
          <w:rFonts w:asciiTheme="minorHAnsi" w:hAnsiTheme="minorHAnsi" w:cstheme="minorHAnsi"/>
        </w:rPr>
        <w:t xml:space="preserve"> is a nationalist and a </w:t>
      </w:r>
      <w:r w:rsidRPr="00C51EED">
        <w:rPr>
          <w:rStyle w:val="Emphasis"/>
          <w:rFonts w:asciiTheme="minorHAnsi" w:hAnsiTheme="minorHAnsi" w:cstheme="minorHAnsi"/>
        </w:rPr>
        <w:t>plutocrat</w:t>
      </w:r>
      <w:r w:rsidRPr="00C51EED">
        <w:rPr>
          <w:rFonts w:asciiTheme="minorHAnsi" w:hAnsiTheme="minorHAnsi" w:cstheme="minorHAnsi"/>
          <w:sz w:val="16"/>
        </w:rPr>
        <w:t xml:space="preserve">, not a populist, let alone a religious conservative. Whether and </w:t>
      </w:r>
      <w:r w:rsidRPr="00C51EED">
        <w:rPr>
          <w:rStyle w:val="Emphasis"/>
          <w:rFonts w:asciiTheme="minorHAnsi" w:hAnsiTheme="minorHAnsi" w:cstheme="minorHAnsi"/>
        </w:rPr>
        <w:t>how</w:t>
      </w:r>
      <w:r w:rsidRPr="00C51EED">
        <w:rPr>
          <w:rFonts w:asciiTheme="minorHAnsi" w:hAnsiTheme="minorHAnsi" w:cstheme="minorHAnsi"/>
          <w:sz w:val="16"/>
        </w:rPr>
        <w:t xml:space="preserve"> </w:t>
      </w:r>
      <w:r w:rsidRPr="00C51EED">
        <w:rPr>
          <w:rStyle w:val="StyleUnderline"/>
          <w:rFonts w:asciiTheme="minorHAnsi" w:hAnsiTheme="minorHAnsi" w:cstheme="minorHAnsi"/>
        </w:rPr>
        <w:t xml:space="preserve">Hawley will find </w:t>
      </w:r>
      <w:r w:rsidRPr="00C51EED">
        <w:rPr>
          <w:rStyle w:val="Emphasis"/>
          <w:rFonts w:asciiTheme="minorHAnsi" w:hAnsiTheme="minorHAnsi" w:cstheme="minorHAnsi"/>
        </w:rPr>
        <w:t>support</w:t>
      </w:r>
      <w:r w:rsidRPr="00C51EED">
        <w:rPr>
          <w:rStyle w:val="StyleUnderline"/>
          <w:rFonts w:asciiTheme="minorHAnsi" w:hAnsiTheme="minorHAnsi" w:cstheme="minorHAnsi"/>
        </w:rPr>
        <w:t xml:space="preserve"> for his </w:t>
      </w:r>
      <w:r w:rsidRPr="00C51EED">
        <w:rPr>
          <w:rStyle w:val="Emphasis"/>
          <w:rFonts w:asciiTheme="minorHAnsi" w:hAnsiTheme="minorHAnsi" w:cstheme="minorHAnsi"/>
        </w:rPr>
        <w:t>vision</w:t>
      </w:r>
      <w:r w:rsidRPr="00C51EED">
        <w:rPr>
          <w:rStyle w:val="StyleUnderline"/>
          <w:rFonts w:asciiTheme="minorHAnsi" w:hAnsiTheme="minorHAnsi" w:cstheme="minorHAnsi"/>
        </w:rPr>
        <w:t xml:space="preserve"> in a secularizing, </w:t>
      </w:r>
      <w:r w:rsidRPr="00C51EED">
        <w:rPr>
          <w:rStyle w:val="Emphasis"/>
          <w:rFonts w:asciiTheme="minorHAnsi" w:hAnsiTheme="minorHAnsi" w:cstheme="minorHAnsi"/>
        </w:rPr>
        <w:t>money-mad country</w:t>
      </w:r>
      <w:r w:rsidRPr="00C51EED">
        <w:rPr>
          <w:rFonts w:asciiTheme="minorHAnsi" w:hAnsiTheme="minorHAnsi" w:cstheme="minorHAnsi"/>
          <w:sz w:val="16"/>
        </w:rPr>
        <w:t xml:space="preserve"> is the question of the day.</w:t>
      </w:r>
    </w:p>
    <w:p w14:paraId="1393E5F7" w14:textId="77777777" w:rsidR="00904D05" w:rsidRPr="00C51EED" w:rsidRDefault="00904D05" w:rsidP="00904D05">
      <w:pPr>
        <w:pStyle w:val="Heading4"/>
        <w:rPr>
          <w:rFonts w:asciiTheme="minorHAnsi" w:hAnsiTheme="minorHAnsi" w:cstheme="minorHAnsi"/>
        </w:rPr>
      </w:pPr>
      <w:r w:rsidRPr="00C51EED">
        <w:rPr>
          <w:rFonts w:asciiTheme="minorHAnsi" w:hAnsiTheme="minorHAnsi" w:cstheme="minorHAnsi"/>
        </w:rPr>
        <w:t>Link capped at 3%</w:t>
      </w:r>
    </w:p>
    <w:p w14:paraId="2BE9E6DC" w14:textId="77777777" w:rsidR="00904D05" w:rsidRPr="00C51EED" w:rsidRDefault="00904D05" w:rsidP="00904D05">
      <w:pPr>
        <w:rPr>
          <w:rFonts w:asciiTheme="minorHAnsi" w:hAnsiTheme="minorHAnsi" w:cstheme="minorHAnsi"/>
        </w:rPr>
      </w:pPr>
      <w:r w:rsidRPr="00C51EED">
        <w:rPr>
          <w:rStyle w:val="Style13ptBold"/>
          <w:rFonts w:asciiTheme="minorHAnsi" w:hAnsiTheme="minorHAnsi" w:cstheme="minorHAnsi"/>
        </w:rPr>
        <w:t>Wang ’20</w:t>
      </w:r>
      <w:r w:rsidRPr="00C51EED">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474A4D41" w14:textId="77777777" w:rsidR="00904D05" w:rsidRPr="00C51EED" w:rsidRDefault="00904D05" w:rsidP="00904D05">
      <w:pPr>
        <w:rPr>
          <w:rFonts w:asciiTheme="minorHAnsi" w:hAnsiTheme="minorHAnsi" w:cstheme="minorHAnsi"/>
        </w:rPr>
      </w:pPr>
      <w:r w:rsidRPr="00C51EED">
        <w:rPr>
          <w:rFonts w:asciiTheme="minorHAnsi" w:hAnsiTheme="minorHAnsi" w:cstheme="minorHAnsi"/>
          <w:sz w:val="16"/>
        </w:rPr>
        <w:t xml:space="preserve">We have research that demonstrates that the hits </w:t>
      </w:r>
      <w:r w:rsidRPr="00C51EED">
        <w:rPr>
          <w:rStyle w:val="Emphasis"/>
          <w:rFonts w:asciiTheme="minorHAnsi" w:hAnsiTheme="minorHAnsi" w:cstheme="minorHAnsi"/>
          <w:highlight w:val="cyan"/>
        </w:rPr>
        <w:t>union</w:t>
      </w:r>
      <w:r w:rsidRPr="00C51EED">
        <w:rPr>
          <w:rStyle w:val="StyleUnderline"/>
          <w:rFonts w:asciiTheme="minorHAnsi" w:hAnsiTheme="minorHAnsi" w:cstheme="minorHAnsi"/>
        </w:rPr>
        <w:t xml:space="preserve"> membership</w:t>
      </w:r>
      <w:r w:rsidRPr="00C51EED">
        <w:rPr>
          <w:rFonts w:asciiTheme="minorHAnsi" w:hAnsiTheme="minorHAnsi" w:cstheme="minorHAnsi"/>
          <w:sz w:val="16"/>
        </w:rPr>
        <w:t xml:space="preserve"> has taken have had a direct impact on voting. Feigenbaum et al. find that “presidential-level </w:t>
      </w:r>
      <w:r w:rsidRPr="00C51EED">
        <w:rPr>
          <w:rStyle w:val="StyleUnderline"/>
          <w:rFonts w:asciiTheme="minorHAnsi" w:hAnsiTheme="minorHAnsi" w:cstheme="minorHAnsi"/>
          <w:highlight w:val="cyan"/>
        </w:rPr>
        <w:t>turnout</w:t>
      </w:r>
      <w:r w:rsidRPr="00C51EED">
        <w:rPr>
          <w:rStyle w:val="StyleUnderline"/>
          <w:rFonts w:asciiTheme="minorHAnsi" w:hAnsiTheme="minorHAnsi" w:cstheme="minorHAnsi"/>
        </w:rPr>
        <w:t xml:space="preserve"> is</w:t>
      </w:r>
      <w:r w:rsidRPr="00C51EED">
        <w:rPr>
          <w:rFonts w:asciiTheme="minorHAnsi" w:hAnsiTheme="minorHAnsi" w:cstheme="minorHAnsi"/>
          <w:sz w:val="16"/>
        </w:rPr>
        <w:t xml:space="preserve"> . . . </w:t>
      </w:r>
      <w:r w:rsidRPr="00C51EED">
        <w:rPr>
          <w:rStyle w:val="Emphasis"/>
          <w:rFonts w:asciiTheme="minorHAnsi" w:hAnsiTheme="minorHAnsi" w:cstheme="minorHAnsi"/>
        </w:rPr>
        <w:t>2 to 3</w:t>
      </w:r>
      <w:r w:rsidRPr="00C51EED">
        <w:rPr>
          <w:rStyle w:val="StyleUnderline"/>
          <w:rFonts w:asciiTheme="minorHAnsi" w:hAnsiTheme="minorHAnsi" w:cstheme="minorHAnsi"/>
        </w:rPr>
        <w:t xml:space="preserve"> percentage points </w:t>
      </w:r>
      <w:r w:rsidRPr="00C51EED">
        <w:rPr>
          <w:rStyle w:val="Emphasis"/>
          <w:rFonts w:asciiTheme="minorHAnsi" w:hAnsiTheme="minorHAnsi" w:cstheme="minorHAnsi"/>
        </w:rPr>
        <w:t>lower</w:t>
      </w:r>
      <w:r w:rsidRPr="00C51EED">
        <w:rPr>
          <w:rStyle w:val="StyleUnderline"/>
          <w:rFonts w:asciiTheme="minorHAnsi" w:hAnsiTheme="minorHAnsi" w:cstheme="minorHAnsi"/>
        </w:rPr>
        <w:t xml:space="preserve"> </w:t>
      </w:r>
      <w:r w:rsidRPr="00C51EED">
        <w:rPr>
          <w:rStyle w:val="StyleUnderline"/>
          <w:rFonts w:asciiTheme="minorHAnsi" w:hAnsiTheme="minorHAnsi" w:cstheme="minorHAnsi"/>
          <w:highlight w:val="cyan"/>
        </w:rPr>
        <w:t>in</w:t>
      </w:r>
      <w:r w:rsidRPr="00C51EED">
        <w:rPr>
          <w:rStyle w:val="StyleUnderline"/>
          <w:rFonts w:asciiTheme="minorHAnsi" w:hAnsiTheme="minorHAnsi" w:cstheme="minorHAnsi"/>
        </w:rPr>
        <w:t xml:space="preserve"> </w:t>
      </w:r>
      <w:r w:rsidRPr="00C51EED">
        <w:rPr>
          <w:rStyle w:val="Emphasis"/>
          <w:rFonts w:asciiTheme="minorHAnsi" w:hAnsiTheme="minorHAnsi" w:cstheme="minorHAnsi"/>
        </w:rPr>
        <w:t>RTW</w:t>
      </w:r>
      <w:r w:rsidRPr="00C51EED">
        <w:rPr>
          <w:rStyle w:val="StyleUnderline"/>
          <w:rFonts w:asciiTheme="minorHAnsi" w:hAnsiTheme="minorHAnsi" w:cstheme="minorHAnsi"/>
        </w:rPr>
        <w:t xml:space="preserve"> counties compared to </w:t>
      </w:r>
      <w:r w:rsidRPr="00C51EED">
        <w:rPr>
          <w:rStyle w:val="Emphasis"/>
          <w:rFonts w:asciiTheme="minorHAnsi" w:hAnsiTheme="minorHAnsi" w:cstheme="minorHAnsi"/>
        </w:rPr>
        <w:t>non-RTW</w:t>
      </w:r>
      <w:r w:rsidRPr="00C51EED">
        <w:rPr>
          <w:rFonts w:asciiTheme="minorHAnsi" w:hAnsiTheme="minorHAnsi" w:cstheme="minorHAnsi"/>
          <w:sz w:val="16"/>
        </w:rPr>
        <w:t xml:space="preserve"> bordering </w:t>
      </w:r>
      <w:r w:rsidRPr="00C51EED">
        <w:rPr>
          <w:rStyle w:val="StyleUnderline"/>
          <w:rFonts w:asciiTheme="minorHAnsi" w:hAnsiTheme="minorHAnsi" w:cstheme="minorHAnsi"/>
        </w:rPr>
        <w:t>counties after the passage of RTW</w:t>
      </w:r>
      <w:r w:rsidRPr="00C51EED">
        <w:rPr>
          <w:rFonts w:asciiTheme="minorHAnsi" w:hAnsiTheme="minorHAnsi" w:cstheme="minorHAnsi"/>
          <w:sz w:val="16"/>
        </w:rPr>
        <w:t xml:space="preserve">.”19 The same pattern holds with respect to curtailments on collective bargaining. Roland Zullo finds with respect to voting rates that “the marginal difference between </w:t>
      </w:r>
      <w:r w:rsidRPr="00C51EED">
        <w:rPr>
          <w:rStyle w:val="StyleUnderline"/>
          <w:rFonts w:asciiTheme="minorHAnsi" w:hAnsiTheme="minorHAnsi" w:cstheme="minorHAnsi"/>
          <w:highlight w:val="cyan"/>
        </w:rPr>
        <w:t>states with</w:t>
      </w:r>
      <w:r w:rsidRPr="00C51EED">
        <w:rPr>
          <w:rFonts w:asciiTheme="minorHAnsi" w:hAnsiTheme="minorHAnsi" w:cstheme="minorHAnsi"/>
          <w:sz w:val="16"/>
        </w:rPr>
        <w:t xml:space="preserve"> full </w:t>
      </w:r>
      <w:r w:rsidRPr="00C51EED">
        <w:rPr>
          <w:rStyle w:val="Emphasis"/>
          <w:rFonts w:asciiTheme="minorHAnsi" w:hAnsiTheme="minorHAnsi" w:cstheme="minorHAnsi"/>
          <w:highlight w:val="cyan"/>
        </w:rPr>
        <w:t>bargaining rights</w:t>
      </w:r>
      <w:r w:rsidRPr="00C51EED">
        <w:rPr>
          <w:rFonts w:asciiTheme="minorHAnsi" w:hAnsiTheme="minorHAnsi" w:cstheme="minorHAnsi"/>
          <w:sz w:val="16"/>
        </w:rPr>
        <w:t xml:space="preserve"> for public employees with either no bargaining rights or partial bargaining rights for public employees </w:t>
      </w:r>
      <w:r w:rsidRPr="00C51EED">
        <w:rPr>
          <w:rStyle w:val="StyleUnderline"/>
          <w:rFonts w:asciiTheme="minorHAnsi" w:hAnsiTheme="minorHAnsi" w:cstheme="minorHAnsi"/>
          <w:highlight w:val="cyan"/>
        </w:rPr>
        <w:t xml:space="preserve">was about </w:t>
      </w:r>
      <w:r w:rsidRPr="00C51EED">
        <w:rPr>
          <w:rStyle w:val="Emphasis"/>
          <w:rFonts w:asciiTheme="minorHAnsi" w:hAnsiTheme="minorHAnsi" w:cstheme="minorHAnsi"/>
          <w:highlight w:val="cyan"/>
        </w:rPr>
        <w:t>3.2 percent</w:t>
      </w:r>
      <w:r w:rsidRPr="00C51EED">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08828D75" w14:textId="77777777" w:rsidR="00904D05" w:rsidRPr="00C51EED" w:rsidRDefault="00904D05" w:rsidP="00904D05">
      <w:pPr>
        <w:pStyle w:val="Analytics"/>
        <w:rPr>
          <w:rFonts w:asciiTheme="minorHAnsi" w:hAnsiTheme="minorHAnsi" w:cstheme="minorHAnsi"/>
        </w:rPr>
      </w:pPr>
      <w:r w:rsidRPr="00C51EED">
        <w:rPr>
          <w:rFonts w:asciiTheme="minorHAnsi" w:hAnsiTheme="minorHAnsi" w:cstheme="minorHAnsi"/>
        </w:rPr>
        <w:t xml:space="preserve">The DAs not </w:t>
      </w:r>
      <w:r w:rsidRPr="00C51EED">
        <w:rPr>
          <w:rFonts w:asciiTheme="minorHAnsi" w:hAnsiTheme="minorHAnsi" w:cstheme="minorHAnsi"/>
          <w:u w:val="single"/>
        </w:rPr>
        <w:t>intrinsic</w:t>
      </w:r>
      <w:r w:rsidRPr="00C51EED">
        <w:rPr>
          <w:rFonts w:asciiTheme="minorHAnsi" w:hAnsiTheme="minorHAnsi" w:cstheme="minorHAnsi"/>
        </w:rPr>
        <w:t xml:space="preserve">---a logical policy-maker </w:t>
      </w:r>
      <w:r w:rsidRPr="00C51EED">
        <w:rPr>
          <w:rFonts w:asciiTheme="minorHAnsi" w:hAnsiTheme="minorHAnsi" w:cstheme="minorHAnsi"/>
          <w:u w:val="single"/>
        </w:rPr>
        <w:t>checks Trump</w:t>
      </w:r>
      <w:r w:rsidRPr="00C51EED">
        <w:rPr>
          <w:rFonts w:asciiTheme="minorHAnsi" w:hAnsiTheme="minorHAnsi" w:cstheme="minorHAnsi"/>
        </w:rPr>
        <w:t>.</w:t>
      </w:r>
    </w:p>
    <w:p w14:paraId="137988FD" w14:textId="77777777" w:rsidR="00904D05" w:rsidRPr="009213E1" w:rsidRDefault="00904D05" w:rsidP="00904D05">
      <w:pPr>
        <w:pStyle w:val="Heading4"/>
      </w:pPr>
      <w:r>
        <w:t xml:space="preserve">No testing OR congress can’t check---their ev </w:t>
      </w:r>
      <w:r w:rsidRPr="00F67E20">
        <w:rPr>
          <w:b w:val="0"/>
          <w:bCs/>
        </w:rPr>
        <w:t>(Mich = yellow)</w:t>
      </w:r>
    </w:p>
    <w:p w14:paraId="38891054" w14:textId="77777777" w:rsidR="00904D05" w:rsidRDefault="00904D05" w:rsidP="00904D05">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106B50">
        <w:t>https://thebulletin.org/2025/02/why-it-would-be-a-bad-idea-for-the-trump-administration-to-conduct-a-rapid-nuclear-test/</w:t>
      </w:r>
    </w:p>
    <w:p w14:paraId="7D4425C0" w14:textId="77777777" w:rsidR="00904D05" w:rsidRPr="00964C39" w:rsidRDefault="00904D05" w:rsidP="00904D05">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xml:space="preserve">. While most </w:t>
      </w:r>
      <w:r w:rsidRPr="006B792B">
        <w:rPr>
          <w:highlight w:val="yellow"/>
          <w:u w:val="single"/>
        </w:rPr>
        <w:t>Republicans</w:t>
      </w:r>
      <w:r w:rsidRPr="00964C39">
        <w:rPr>
          <w:sz w:val="16"/>
        </w:rPr>
        <w:t xml:space="preserve"> are likely to support the president’s agenda, others </w:t>
      </w:r>
      <w:r w:rsidRPr="006B792B">
        <w:rPr>
          <w:highlight w:val="yellow"/>
          <w:u w:val="single"/>
        </w:rPr>
        <w:t xml:space="preserve">may be wary of </w:t>
      </w:r>
      <w:r w:rsidRPr="00F67E20">
        <w:rPr>
          <w:u w:val="single"/>
        </w:rPr>
        <w:t xml:space="preserve">public </w:t>
      </w:r>
      <w:r w:rsidRPr="006B792B">
        <w:rPr>
          <w:highlight w:val="yellow"/>
          <w:u w:val="single"/>
        </w:rPr>
        <w:t>backlash</w:t>
      </w:r>
      <w:r w:rsidRPr="00964C39">
        <w:rPr>
          <w:sz w:val="16"/>
        </w:rPr>
        <w:t xml:space="preserve">. </w:t>
      </w:r>
      <w:r w:rsidRPr="00F67E20">
        <w:rPr>
          <w:u w:val="single"/>
        </w:rPr>
        <w:t xml:space="preserve">Nuclear </w:t>
      </w:r>
      <w:r w:rsidRPr="006B792B">
        <w:rPr>
          <w:highlight w:val="yellow"/>
          <w:u w:val="single"/>
        </w:rPr>
        <w:t xml:space="preserve">testing is </w:t>
      </w:r>
      <w:r w:rsidRPr="00F67E20">
        <w:rPr>
          <w:rStyle w:val="Emphasis"/>
          <w:highlight w:val="cyan"/>
        </w:rPr>
        <w:t xml:space="preserve">especially </w:t>
      </w:r>
      <w:r w:rsidRPr="006B792B">
        <w:rPr>
          <w:rStyle w:val="Emphasis"/>
          <w:highlight w:val="yellow"/>
        </w:rPr>
        <w:t>unpop</w:t>
      </w:r>
      <w:r w:rsidRPr="002A4E68">
        <w:rPr>
          <w:rStyle w:val="Emphasis"/>
          <w:highlight w:val="yellow"/>
        </w:rPr>
        <w:t>ular</w:t>
      </w:r>
      <w:r w:rsidRPr="00F67E20">
        <w:rPr>
          <w:sz w:val="16"/>
        </w:rPr>
        <w:t xml:space="preserve"> </w:t>
      </w:r>
      <w:r w:rsidRPr="00F67E20">
        <w:rPr>
          <w:u w:val="single"/>
        </w:rPr>
        <w:t>in Nevada</w:t>
      </w:r>
      <w:r w:rsidRPr="00964C39">
        <w:rPr>
          <w:sz w:val="16"/>
        </w:rPr>
        <w:t>, a swing state that Trump narrowly won in 2024. Recent polling in Nevada shows that a majority of Democrat, Republican, and unaffiliated voters oppose a resumption of testing.[1]</w:t>
      </w:r>
    </w:p>
    <w:p w14:paraId="3A6942A4" w14:textId="77777777" w:rsidR="00904D05" w:rsidRDefault="00904D05" w:rsidP="00904D05">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732E6C36" w14:textId="77777777" w:rsidR="00904D05" w:rsidRPr="006B792B" w:rsidRDefault="00904D05" w:rsidP="00904D05">
      <w:pPr>
        <w:rPr>
          <w:b/>
          <w:bCs/>
        </w:rPr>
      </w:pPr>
      <w:r w:rsidRPr="006B792B">
        <w:rPr>
          <w:b/>
          <w:bCs/>
        </w:rPr>
        <w:t>[Emory’s Ev Ends]</w:t>
      </w:r>
    </w:p>
    <w:p w14:paraId="56FA3D44" w14:textId="77777777" w:rsidR="00904D05" w:rsidRPr="00F67E20" w:rsidRDefault="00904D05" w:rsidP="00904D05">
      <w:pPr>
        <w:rPr>
          <w:sz w:val="16"/>
        </w:rPr>
      </w:pPr>
      <w:r w:rsidRPr="00F67E20">
        <w:rPr>
          <w:rStyle w:val="Emphasis"/>
        </w:rPr>
        <w:t>Shortcuts</w:t>
      </w:r>
      <w:r w:rsidRPr="006B792B">
        <w:rPr>
          <w:rStyle w:val="Emphasis"/>
        </w:rPr>
        <w:t xml:space="preserve"> to a nuclear test</w:t>
      </w:r>
      <w:r w:rsidRPr="006B792B">
        <w:rPr>
          <w:sz w:val="16"/>
        </w:rPr>
        <w:t xml:space="preserve">. </w:t>
      </w:r>
      <w:r w:rsidRPr="006B792B">
        <w:rPr>
          <w:u w:val="single"/>
        </w:rPr>
        <w:t xml:space="preserve">The </w:t>
      </w:r>
      <w:r w:rsidRPr="006B792B">
        <w:rPr>
          <w:highlight w:val="yellow"/>
          <w:u w:val="single"/>
        </w:rPr>
        <w:t xml:space="preserve">more </w:t>
      </w:r>
      <w:r w:rsidRPr="006B792B">
        <w:rPr>
          <w:rStyle w:val="Emphasis"/>
          <w:highlight w:val="yellow"/>
        </w:rPr>
        <w:t>realistic pathway</w:t>
      </w:r>
      <w:r w:rsidRPr="006B792B">
        <w:rPr>
          <w:highlight w:val="yellow"/>
          <w:u w:val="single"/>
        </w:rPr>
        <w:t xml:space="preserve"> for</w:t>
      </w:r>
      <w:r w:rsidRPr="006B792B">
        <w:rPr>
          <w:u w:val="single"/>
        </w:rPr>
        <w:t xml:space="preserve"> a </w:t>
      </w:r>
      <w:r w:rsidRPr="00F67E20">
        <w:rPr>
          <w:rStyle w:val="Emphasis"/>
        </w:rPr>
        <w:t>return</w:t>
      </w:r>
      <w:r w:rsidRPr="00F67E20">
        <w:rPr>
          <w:u w:val="single"/>
        </w:rPr>
        <w:t xml:space="preserve"> to</w:t>
      </w:r>
      <w:r w:rsidRPr="006B792B">
        <w:rPr>
          <w:u w:val="single"/>
        </w:rPr>
        <w:t xml:space="preserve"> nuclear </w:t>
      </w:r>
      <w:r w:rsidRPr="006B792B">
        <w:rPr>
          <w:highlight w:val="yellow"/>
          <w:u w:val="single"/>
        </w:rPr>
        <w:t>testing is</w:t>
      </w:r>
      <w:r w:rsidRPr="006B792B">
        <w:rPr>
          <w:sz w:val="16"/>
        </w:rPr>
        <w:t xml:space="preserve"> for </w:t>
      </w:r>
      <w:r w:rsidRPr="00F67E20">
        <w:rPr>
          <w:u w:val="single"/>
        </w:rPr>
        <w:t>Trump to abandon</w:t>
      </w:r>
      <w:r w:rsidRPr="00F67E20">
        <w:rPr>
          <w:sz w:val="16"/>
        </w:rPr>
        <w:t xml:space="preserve"> the </w:t>
      </w:r>
      <w:r w:rsidRPr="00F67E20">
        <w:rPr>
          <w:u w:val="single"/>
        </w:rPr>
        <w:t>pretense</w:t>
      </w:r>
      <w:r w:rsidRPr="00F67E20">
        <w:rPr>
          <w:sz w:val="16"/>
        </w:rPr>
        <w:t xml:space="preserve"> that </w:t>
      </w:r>
      <w:r w:rsidRPr="00F67E20">
        <w:rPr>
          <w:u w:val="single"/>
        </w:rPr>
        <w:t>tests are</w:t>
      </w:r>
      <w:r w:rsidRPr="00F67E20">
        <w:rPr>
          <w:sz w:val="16"/>
        </w:rPr>
        <w:t xml:space="preserve"> necessary for </w:t>
      </w:r>
      <w:r w:rsidRPr="00F67E20">
        <w:rPr>
          <w:rStyle w:val="Emphasis"/>
        </w:rPr>
        <w:t>scientific</w:t>
      </w:r>
      <w:r w:rsidRPr="00F67E20">
        <w:rPr>
          <w:sz w:val="16"/>
        </w:rPr>
        <w:t xml:space="preserve"> reasons. The National Nuclear Security Administration estimates that it would only take six to 10 months to conduct a “simple test.” (To order such a test, the president would need to declare a national emergency and waive “applicable statutory and regulatory restrictions.”)[2]</w:t>
      </w:r>
    </w:p>
    <w:p w14:paraId="590D3809" w14:textId="77777777" w:rsidR="00904D05" w:rsidRPr="00F67E20" w:rsidRDefault="00904D05" w:rsidP="00904D05">
      <w:pPr>
        <w:rPr>
          <w:sz w:val="16"/>
        </w:rPr>
      </w:pPr>
      <w:r w:rsidRPr="00F67E20">
        <w:rPr>
          <w:sz w:val="16"/>
        </w:rPr>
        <w:t xml:space="preserve">The </w:t>
      </w:r>
      <w:r w:rsidRPr="00F67E20">
        <w:rPr>
          <w:u w:val="single"/>
        </w:rPr>
        <w:t xml:space="preserve">Heritage Foundation’s </w:t>
      </w:r>
      <w:r w:rsidRPr="00F67E20">
        <w:rPr>
          <w:rStyle w:val="Emphasis"/>
        </w:rPr>
        <w:t>Project 2025</w:t>
      </w:r>
      <w:r w:rsidRPr="00F67E20">
        <w:rPr>
          <w:u w:val="single"/>
        </w:rPr>
        <w:t xml:space="preserve"> manifesto,</w:t>
      </w:r>
      <w:r w:rsidRPr="00F67E20">
        <w:rPr>
          <w:sz w:val="16"/>
        </w:rPr>
        <w:t xml:space="preserve"> a </w:t>
      </w:r>
      <w:r w:rsidRPr="00F67E20">
        <w:rPr>
          <w:u w:val="single"/>
        </w:rPr>
        <w:t>collection of policy proposals written by former—and now returning—members of the Trump administration, recommends that this timeline be reduced even further</w:t>
      </w:r>
      <w:r w:rsidRPr="00F67E20">
        <w:rPr>
          <w:sz w:val="16"/>
        </w:rPr>
        <w:t xml:space="preserve">. It </w:t>
      </w:r>
      <w:r w:rsidRPr="00F67E20">
        <w:rPr>
          <w:u w:val="single"/>
        </w:rPr>
        <w:t>calls for the</w:t>
      </w:r>
      <w:r w:rsidRPr="006B792B">
        <w:rPr>
          <w:u w:val="single"/>
        </w:rPr>
        <w:t xml:space="preserve"> United States to “move to </w:t>
      </w:r>
      <w:r w:rsidRPr="006B792B">
        <w:rPr>
          <w:highlight w:val="yellow"/>
          <w:u w:val="single"/>
        </w:rPr>
        <w:t>immediate</w:t>
      </w:r>
      <w:r w:rsidRPr="00F67E20">
        <w:rPr>
          <w:u w:val="single"/>
        </w:rPr>
        <w:t xml:space="preserve"> test </w:t>
      </w:r>
      <w:r w:rsidRPr="006B792B">
        <w:rPr>
          <w:u w:val="single"/>
        </w:rPr>
        <w:t>readiness</w:t>
      </w:r>
      <w:r w:rsidRPr="006B792B">
        <w:rPr>
          <w:sz w:val="16"/>
        </w:rPr>
        <w:t xml:space="preserve">.”[3] </w:t>
      </w:r>
      <w:r w:rsidRPr="006B792B">
        <w:rPr>
          <w:u w:val="single"/>
        </w:rPr>
        <w:t xml:space="preserve">This would allow President Trump to conduct a nuclear </w:t>
      </w:r>
      <w:r w:rsidRPr="00F67E20">
        <w:rPr>
          <w:u w:val="single"/>
        </w:rPr>
        <w:t>test without warning,</w:t>
      </w:r>
      <w:r w:rsidRPr="006B792B">
        <w:rPr>
          <w:u w:val="single"/>
        </w:rPr>
        <w:t xml:space="preserve"> </w:t>
      </w:r>
      <w:r w:rsidRPr="006B792B">
        <w:rPr>
          <w:rStyle w:val="Emphasis"/>
          <w:highlight w:val="yellow"/>
        </w:rPr>
        <w:t>circumventing</w:t>
      </w:r>
      <w:r w:rsidRPr="006B792B">
        <w:rPr>
          <w:u w:val="single"/>
        </w:rPr>
        <w:t xml:space="preserve"> the sticky problems of </w:t>
      </w:r>
      <w:r w:rsidRPr="006B792B">
        <w:rPr>
          <w:rStyle w:val="Emphasis"/>
        </w:rPr>
        <w:t>domestic political opposition</w:t>
      </w:r>
      <w:r w:rsidRPr="006B792B">
        <w:rPr>
          <w:u w:val="single"/>
        </w:rPr>
        <w:t xml:space="preserve"> or </w:t>
      </w:r>
      <w:r w:rsidRPr="006B792B">
        <w:rPr>
          <w:rStyle w:val="Emphasis"/>
          <w:highlight w:val="yellow"/>
        </w:rPr>
        <w:t>congressional oversight</w:t>
      </w:r>
      <w:r w:rsidRPr="006B792B">
        <w:rPr>
          <w:sz w:val="16"/>
        </w:rPr>
        <w:t>. There could be serious consequences for bypassing the regulations designed to safeguard human health and the environment.</w:t>
      </w:r>
    </w:p>
    <w:p w14:paraId="6B2BA568" w14:textId="77777777" w:rsidR="00904D05" w:rsidRPr="00F67E20" w:rsidRDefault="00904D05" w:rsidP="00904D05">
      <w:pPr>
        <w:pStyle w:val="Analytics"/>
      </w:pPr>
      <w:r>
        <w:t xml:space="preserve">Decades of tests disprove environment impact. </w:t>
      </w:r>
    </w:p>
    <w:p w14:paraId="04757574" w14:textId="77777777" w:rsidR="00904D05" w:rsidRDefault="00904D05" w:rsidP="00904D05">
      <w:pPr>
        <w:pStyle w:val="Heading4"/>
      </w:pPr>
      <w:r>
        <w:t>Russia and China thump</w:t>
      </w:r>
    </w:p>
    <w:p w14:paraId="2927A18F" w14:textId="77777777" w:rsidR="00904D05" w:rsidRPr="00F67E20" w:rsidRDefault="00904D05" w:rsidP="00904D05">
      <w:r w:rsidRPr="00F67E20">
        <w:rPr>
          <w:rStyle w:val="Style13ptBold"/>
        </w:rPr>
        <w:t>Peters ’25</w:t>
      </w:r>
      <w:r>
        <w:t xml:space="preserve"> [Robert; January 15; </w:t>
      </w:r>
      <w:r w:rsidRPr="00F67E20">
        <w:t>Senior Research Fellow for Strategic Deterrence in Heritage’s Allison Center for National Security</w:t>
      </w:r>
      <w:r>
        <w:t>; “</w:t>
      </w:r>
      <w:r w:rsidRPr="00F67E20">
        <w:t>America Must Prepare to Test Nuclear Weapons</w:t>
      </w:r>
      <w:r>
        <w:t xml:space="preserve">,” </w:t>
      </w:r>
      <w:r w:rsidRPr="00F67E20">
        <w:t>https://www.heritage.org/defense/report/america-must-prepare-test-nuclear-weapons</w:t>
      </w:r>
    </w:p>
    <w:p w14:paraId="706DAA30" w14:textId="77777777" w:rsidR="00904D05" w:rsidRPr="00F67E20" w:rsidRDefault="00904D05" w:rsidP="00904D05">
      <w:pPr>
        <w:rPr>
          <w:u w:val="single"/>
        </w:rPr>
      </w:pPr>
      <w:r w:rsidRPr="00F67E20">
        <w:rPr>
          <w:sz w:val="16"/>
        </w:rPr>
        <w:t xml:space="preserve">One problem with these lines of argument is that </w:t>
      </w:r>
      <w:r w:rsidRPr="00F67E20">
        <w:rPr>
          <w:u w:val="single"/>
        </w:rPr>
        <w:t xml:space="preserve">there is </w:t>
      </w:r>
      <w:r w:rsidRPr="00F67E20">
        <w:rPr>
          <w:rStyle w:val="Emphasis"/>
        </w:rPr>
        <w:t>no indication</w:t>
      </w:r>
      <w:r w:rsidRPr="00F67E20">
        <w:rPr>
          <w:u w:val="single"/>
        </w:rPr>
        <w:t xml:space="preserve"> that Beijing and Moscow are not </w:t>
      </w:r>
      <w:r w:rsidRPr="00F67E20">
        <w:rPr>
          <w:rStyle w:val="Emphasis"/>
          <w:highlight w:val="cyan"/>
        </w:rPr>
        <w:t>testing</w:t>
      </w:r>
      <w:r w:rsidRPr="00F67E20">
        <w:rPr>
          <w:u w:val="single"/>
        </w:rPr>
        <w:t xml:space="preserve"> simply because the United States has not tested</w:t>
      </w:r>
      <w:r w:rsidRPr="00F67E20">
        <w:rPr>
          <w:sz w:val="16"/>
        </w:rPr>
        <w:t xml:space="preserve">. </w:t>
      </w:r>
      <w:r w:rsidRPr="00F67E20">
        <w:rPr>
          <w:u w:val="single"/>
        </w:rPr>
        <w:t xml:space="preserve">Indeed, </w:t>
      </w:r>
      <w:r w:rsidRPr="00F67E20">
        <w:rPr>
          <w:highlight w:val="cyan"/>
          <w:u w:val="single"/>
        </w:rPr>
        <w:t>Beijing and Moscow</w:t>
      </w:r>
      <w:r w:rsidRPr="00F67E20">
        <w:rPr>
          <w:u w:val="single"/>
        </w:rPr>
        <w:t xml:space="preserve"> seem to be </w:t>
      </w:r>
      <w:r w:rsidRPr="00F67E20">
        <w:rPr>
          <w:rStyle w:val="Emphasis"/>
        </w:rPr>
        <w:t>taking the steps</w:t>
      </w:r>
      <w:r w:rsidRPr="00F67E20">
        <w:rPr>
          <w:u w:val="single"/>
        </w:rPr>
        <w:t xml:space="preserve"> they deem necessary—to include building and fielding modernized nuclear forces—to secure their own interests </w:t>
      </w:r>
      <w:r w:rsidRPr="00F67E20">
        <w:rPr>
          <w:rStyle w:val="Emphasis"/>
        </w:rPr>
        <w:t>irrespective</w:t>
      </w:r>
      <w:r w:rsidRPr="00F67E20">
        <w:rPr>
          <w:u w:val="single"/>
        </w:rPr>
        <w:t xml:space="preserve"> of American actions.26</w:t>
      </w:r>
    </w:p>
    <w:p w14:paraId="4FF38694" w14:textId="75D18F90" w:rsidR="00904D05" w:rsidRPr="00904D05" w:rsidRDefault="00904D05" w:rsidP="00904D05">
      <w:pPr>
        <w:rPr>
          <w:sz w:val="16"/>
        </w:rPr>
      </w:pPr>
      <w:r w:rsidRPr="00F67E20">
        <w:rPr>
          <w:sz w:val="16"/>
        </w:rPr>
        <w:t xml:space="preserve">In that sense, if China and Russia believe that they will benefit from restarting explosive nuclear testing, then </w:t>
      </w:r>
      <w:r w:rsidRPr="00F67E20">
        <w:rPr>
          <w:u w:val="single"/>
        </w:rPr>
        <w:t xml:space="preserve">they </w:t>
      </w:r>
      <w:r w:rsidRPr="00F67E20">
        <w:rPr>
          <w:highlight w:val="cyan"/>
          <w:u w:val="single"/>
        </w:rPr>
        <w:t>will</w:t>
      </w:r>
      <w:r w:rsidRPr="00F67E20">
        <w:rPr>
          <w:u w:val="single"/>
        </w:rPr>
        <w:t xml:space="preserve"> do so </w:t>
      </w:r>
      <w:r w:rsidRPr="00F67E20">
        <w:rPr>
          <w:highlight w:val="cyan"/>
          <w:u w:val="single"/>
        </w:rPr>
        <w:t xml:space="preserve">whether the </w:t>
      </w:r>
      <w:r w:rsidRPr="00F67E20">
        <w:rPr>
          <w:rStyle w:val="Emphasis"/>
          <w:highlight w:val="cyan"/>
        </w:rPr>
        <w:t>U</w:t>
      </w:r>
      <w:r w:rsidRPr="00F67E20">
        <w:rPr>
          <w:u w:val="single"/>
        </w:rPr>
        <w:t xml:space="preserve">nited </w:t>
      </w:r>
      <w:r w:rsidRPr="00F67E20">
        <w:rPr>
          <w:rStyle w:val="Emphasis"/>
          <w:highlight w:val="cyan"/>
        </w:rPr>
        <w:t>S</w:t>
      </w:r>
      <w:r w:rsidRPr="00F67E20">
        <w:rPr>
          <w:u w:val="single"/>
        </w:rPr>
        <w:t xml:space="preserve">tates </w:t>
      </w:r>
      <w:r w:rsidRPr="00F67E20">
        <w:rPr>
          <w:highlight w:val="cyan"/>
          <w:u w:val="single"/>
        </w:rPr>
        <w:t>tests or not</w:t>
      </w:r>
      <w:r w:rsidRPr="00F67E20">
        <w:rPr>
          <w:sz w:val="16"/>
        </w:rPr>
        <w:t>. Washington’s decision to test or not test will likely have little to no effect on such decisions in Moscow—and certainly not on Beijing, which is not a signatory to the Test Ban Treaty.</w:t>
      </w:r>
    </w:p>
    <w:p w14:paraId="38809F3E" w14:textId="508BA45B" w:rsidR="00904D05" w:rsidRDefault="00904D05" w:rsidP="00904D05">
      <w:pPr>
        <w:pStyle w:val="Heading2"/>
      </w:pPr>
      <w:r>
        <w:t>1AR</w:t>
      </w:r>
    </w:p>
    <w:p w14:paraId="0751863E" w14:textId="1F0C5E0B" w:rsidR="00904D05" w:rsidRDefault="00904D05" w:rsidP="00904D05">
      <w:pPr>
        <w:pStyle w:val="Heading3"/>
      </w:pPr>
      <w:r>
        <w:t>Case</w:t>
      </w:r>
    </w:p>
    <w:p w14:paraId="788DF989" w14:textId="1A674868" w:rsidR="00852132" w:rsidRPr="004F5A13" w:rsidRDefault="00852132" w:rsidP="00852132">
      <w:pPr>
        <w:pStyle w:val="Heading4"/>
        <w:rPr>
          <w:rFonts w:asciiTheme="minorHAnsi" w:hAnsiTheme="minorHAnsi" w:cstheme="minorHAnsi"/>
        </w:rPr>
      </w:pPr>
      <w:r w:rsidRPr="004F5A13">
        <w:rPr>
          <w:rFonts w:asciiTheme="minorHAnsi" w:hAnsiTheme="minorHAnsi" w:cstheme="minorHAnsi"/>
        </w:rPr>
        <w:t xml:space="preserve">Higher wages boost the economy. </w:t>
      </w:r>
    </w:p>
    <w:p w14:paraId="79AB00B7" w14:textId="77777777" w:rsidR="00852132" w:rsidRPr="004F5A13" w:rsidRDefault="00852132" w:rsidP="00852132">
      <w:pPr>
        <w:rPr>
          <w:rFonts w:asciiTheme="minorHAnsi" w:hAnsiTheme="minorHAnsi" w:cstheme="minorHAnsi"/>
        </w:rPr>
      </w:pPr>
      <w:r w:rsidRPr="004F5A13">
        <w:rPr>
          <w:rStyle w:val="Style13ptBold"/>
          <w:rFonts w:asciiTheme="minorHAnsi" w:hAnsiTheme="minorHAnsi" w:cstheme="minorHAnsi"/>
        </w:rPr>
        <w:t>Bahn ’23</w:t>
      </w:r>
      <w:r w:rsidRPr="004F5A13">
        <w:rPr>
          <w:rFonts w:asciiTheme="minorHAnsi" w:hAnsiTheme="minorHAnsi" w:cstheme="minorHAnsi"/>
        </w:rPr>
        <w:t xml:space="preserve"> [Kate and Joe Peck; September 6; Research Director at the Urban Institute, former Economist at the Center for American Progress, PhD in Economics from the New School, BA in Economics and Labor History from Hampshire College; Research Analyst at the Urban Institute, MRes from University College London and a BA from Yale University in Economic History; Work Rise, “How Unions Can Increase Firm Productivity and Strengthen Economic Growth,” https://www.workrisenetwork.org/working-knowledge/how-unions-can-increase-firm-productivity-and-strengthen-economic-growth]</w:t>
      </w:r>
    </w:p>
    <w:p w14:paraId="304767BD" w14:textId="77777777" w:rsidR="00852132" w:rsidRPr="004F5A13" w:rsidRDefault="00852132" w:rsidP="00852132">
      <w:pPr>
        <w:rPr>
          <w:rStyle w:val="StyleUnderline"/>
          <w:rFonts w:asciiTheme="minorHAnsi" w:hAnsiTheme="minorHAnsi" w:cstheme="minorHAnsi"/>
        </w:rPr>
      </w:pPr>
      <w:r w:rsidRPr="004F5A13">
        <w:rPr>
          <w:rStyle w:val="StyleUnderline"/>
          <w:rFonts w:asciiTheme="minorHAnsi" w:hAnsiTheme="minorHAnsi" w:cstheme="minorHAnsi"/>
          <w:highlight w:val="cyan"/>
        </w:rPr>
        <w:t>Unions raise</w:t>
      </w:r>
      <w:r w:rsidRPr="004F5A13">
        <w:rPr>
          <w:rFonts w:asciiTheme="minorHAnsi" w:hAnsiTheme="minorHAnsi" w:cstheme="minorHAnsi"/>
          <w:sz w:val="16"/>
        </w:rPr>
        <w:t xml:space="preserve"> worker </w:t>
      </w:r>
      <w:r w:rsidRPr="004F5A13">
        <w:rPr>
          <w:rStyle w:val="Emphasis"/>
          <w:rFonts w:asciiTheme="minorHAnsi" w:hAnsiTheme="minorHAnsi" w:cstheme="minorHAnsi"/>
          <w:highlight w:val="cyan"/>
        </w:rPr>
        <w:t>wages</w:t>
      </w:r>
      <w:r w:rsidRPr="004F5A13">
        <w:rPr>
          <w:rFonts w:asciiTheme="minorHAnsi" w:hAnsiTheme="minorHAnsi" w:cstheme="minorHAnsi"/>
          <w:sz w:val="16"/>
          <w:highlight w:val="cyan"/>
        </w:rPr>
        <w:t xml:space="preserve">, </w:t>
      </w:r>
      <w:r w:rsidRPr="004F5A13">
        <w:rPr>
          <w:rStyle w:val="StyleUnderline"/>
          <w:rFonts w:asciiTheme="minorHAnsi" w:hAnsiTheme="minorHAnsi" w:cstheme="minorHAnsi"/>
          <w:highlight w:val="cyan"/>
        </w:rPr>
        <w:t>offset</w:t>
      </w:r>
      <w:r w:rsidRPr="004F5A13">
        <w:rPr>
          <w:rFonts w:asciiTheme="minorHAnsi" w:hAnsiTheme="minorHAnsi" w:cstheme="minorHAnsi"/>
          <w:sz w:val="16"/>
        </w:rPr>
        <w:t xml:space="preserve"> economic </w:t>
      </w:r>
      <w:r w:rsidRPr="004F5A13">
        <w:rPr>
          <w:rStyle w:val="Emphasis"/>
          <w:rFonts w:asciiTheme="minorHAnsi" w:hAnsiTheme="minorHAnsi" w:cstheme="minorHAnsi"/>
          <w:highlight w:val="cyan"/>
        </w:rPr>
        <w:t>inequality</w:t>
      </w:r>
      <w:r w:rsidRPr="004F5A13">
        <w:rPr>
          <w:rFonts w:asciiTheme="minorHAnsi" w:hAnsiTheme="minorHAnsi" w:cstheme="minorHAnsi"/>
          <w:sz w:val="16"/>
        </w:rPr>
        <w:t xml:space="preserve">, </w:t>
      </w:r>
      <w:r w:rsidRPr="004F5A13">
        <w:rPr>
          <w:rStyle w:val="StyleUnderline"/>
          <w:rFonts w:asciiTheme="minorHAnsi" w:hAnsiTheme="minorHAnsi" w:cstheme="minorHAnsi"/>
        </w:rPr>
        <w:t xml:space="preserve">and </w:t>
      </w:r>
      <w:r w:rsidRPr="004F5A13">
        <w:rPr>
          <w:rStyle w:val="Emphasis"/>
          <w:rFonts w:asciiTheme="minorHAnsi" w:hAnsiTheme="minorHAnsi" w:cstheme="minorHAnsi"/>
          <w:highlight w:val="cyan"/>
        </w:rPr>
        <w:t>boost</w:t>
      </w:r>
      <w:r w:rsidRPr="004F5A13">
        <w:rPr>
          <w:rStyle w:val="StyleUnderline"/>
          <w:rFonts w:asciiTheme="minorHAnsi" w:hAnsiTheme="minorHAnsi" w:cstheme="minorHAnsi"/>
          <w:highlight w:val="cyan"/>
        </w:rPr>
        <w:t xml:space="preserve"> </w:t>
      </w:r>
      <w:r w:rsidRPr="004F5A13">
        <w:rPr>
          <w:rStyle w:val="StyleUnderline"/>
          <w:rFonts w:asciiTheme="minorHAnsi" w:hAnsiTheme="minorHAnsi" w:cstheme="minorHAnsi"/>
        </w:rPr>
        <w:t xml:space="preserve">the </w:t>
      </w:r>
      <w:r w:rsidRPr="004F5A13">
        <w:rPr>
          <w:rStyle w:val="Emphasis"/>
          <w:rFonts w:asciiTheme="minorHAnsi" w:hAnsiTheme="minorHAnsi" w:cstheme="minorHAnsi"/>
          <w:highlight w:val="cyan"/>
        </w:rPr>
        <w:t>econ</w:t>
      </w:r>
      <w:r w:rsidRPr="004F5A13">
        <w:rPr>
          <w:rStyle w:val="Emphasis"/>
          <w:rFonts w:asciiTheme="minorHAnsi" w:hAnsiTheme="minorHAnsi" w:cstheme="minorHAnsi"/>
        </w:rPr>
        <w:t>omy</w:t>
      </w:r>
    </w:p>
    <w:p w14:paraId="3E638FDB" w14:textId="77777777" w:rsidR="00852132" w:rsidRPr="004F5A13" w:rsidRDefault="00852132" w:rsidP="00852132">
      <w:pPr>
        <w:rPr>
          <w:rFonts w:asciiTheme="minorHAnsi" w:hAnsiTheme="minorHAnsi" w:cstheme="minorHAnsi"/>
          <w:sz w:val="16"/>
        </w:rPr>
      </w:pPr>
      <w:r w:rsidRPr="004F5A13">
        <w:rPr>
          <w:rFonts w:asciiTheme="minorHAnsi" w:hAnsiTheme="minorHAnsi" w:cstheme="minorHAnsi"/>
          <w:sz w:val="16"/>
        </w:rPr>
        <w:t xml:space="preserve">That unions have a positive and significant impact on wages is well established in economics. Over the course of a lifetime, the average male worker will earn $1.3 million more if they have consistently been a member of a union. This is true despite union workers on average retiring earlier. </w:t>
      </w:r>
      <w:r w:rsidRPr="004F5A13">
        <w:rPr>
          <w:rStyle w:val="StyleUnderline"/>
          <w:rFonts w:asciiTheme="minorHAnsi" w:hAnsiTheme="minorHAnsi" w:cstheme="minorHAnsi"/>
        </w:rPr>
        <w:t>Unions</w:t>
      </w:r>
      <w:r w:rsidRPr="004F5A13">
        <w:rPr>
          <w:rFonts w:asciiTheme="minorHAnsi" w:hAnsiTheme="minorHAnsi" w:cstheme="minorHAnsi"/>
          <w:sz w:val="16"/>
        </w:rPr>
        <w:t xml:space="preserve"> have played a significant role in </w:t>
      </w:r>
      <w:r w:rsidRPr="004F5A13">
        <w:rPr>
          <w:rStyle w:val="StyleUnderline"/>
          <w:rFonts w:asciiTheme="minorHAnsi" w:hAnsiTheme="minorHAnsi" w:cstheme="minorHAnsi"/>
        </w:rPr>
        <w:t>reduc</w:t>
      </w:r>
      <w:r w:rsidRPr="004F5A13">
        <w:rPr>
          <w:rFonts w:asciiTheme="minorHAnsi" w:hAnsiTheme="minorHAnsi" w:cstheme="minorHAnsi"/>
          <w:sz w:val="16"/>
        </w:rPr>
        <w:t xml:space="preserve">ing income </w:t>
      </w:r>
      <w:r w:rsidRPr="004F5A13">
        <w:rPr>
          <w:rStyle w:val="Emphasis"/>
          <w:rFonts w:asciiTheme="minorHAnsi" w:hAnsiTheme="minorHAnsi" w:cstheme="minorHAnsi"/>
        </w:rPr>
        <w:t>inequality</w:t>
      </w:r>
      <w:r w:rsidRPr="004F5A13">
        <w:rPr>
          <w:rFonts w:asciiTheme="minorHAnsi" w:hAnsiTheme="minorHAnsi" w:cstheme="minorHAnsi"/>
          <w:sz w:val="16"/>
        </w:rPr>
        <w:t xml:space="preserve">, </w:t>
      </w:r>
      <w:r w:rsidRPr="004F5A13">
        <w:rPr>
          <w:rStyle w:val="StyleUnderline"/>
          <w:rFonts w:asciiTheme="minorHAnsi" w:hAnsiTheme="minorHAnsi" w:cstheme="minorHAnsi"/>
        </w:rPr>
        <w:t>and</w:t>
      </w:r>
      <w:r w:rsidRPr="004F5A13">
        <w:rPr>
          <w:rFonts w:asciiTheme="minorHAnsi" w:hAnsiTheme="minorHAnsi" w:cstheme="minorHAnsi"/>
          <w:sz w:val="16"/>
        </w:rPr>
        <w:t xml:space="preserve"> likewise, </w:t>
      </w:r>
      <w:r w:rsidRPr="004F5A13">
        <w:rPr>
          <w:rStyle w:val="StyleUnderline"/>
          <w:rFonts w:asciiTheme="minorHAnsi" w:hAnsiTheme="minorHAnsi" w:cstheme="minorHAnsi"/>
        </w:rPr>
        <w:t xml:space="preserve">their </w:t>
      </w:r>
      <w:r w:rsidRPr="004F5A13">
        <w:rPr>
          <w:rStyle w:val="Emphasis"/>
          <w:rFonts w:asciiTheme="minorHAnsi" w:hAnsiTheme="minorHAnsi" w:cstheme="minorHAnsi"/>
        </w:rPr>
        <w:t>decline</w:t>
      </w:r>
      <w:r w:rsidRPr="004F5A13">
        <w:rPr>
          <w:rStyle w:val="StyleUnderline"/>
          <w:rFonts w:asciiTheme="minorHAnsi" w:hAnsiTheme="minorHAnsi" w:cstheme="minorHAnsi"/>
        </w:rPr>
        <w:t xml:space="preserve"> is correlated with a </w:t>
      </w:r>
      <w:r w:rsidRPr="004F5A13">
        <w:rPr>
          <w:rStyle w:val="Emphasis"/>
          <w:rFonts w:asciiTheme="minorHAnsi" w:hAnsiTheme="minorHAnsi" w:cstheme="minorHAnsi"/>
        </w:rPr>
        <w:t>rise</w:t>
      </w:r>
      <w:r w:rsidRPr="004F5A13">
        <w:rPr>
          <w:rStyle w:val="StyleUnderline"/>
          <w:rFonts w:asciiTheme="minorHAnsi" w:hAnsiTheme="minorHAnsi" w:cstheme="minorHAnsi"/>
        </w:rPr>
        <w:t xml:space="preserve"> in income </w:t>
      </w:r>
      <w:r w:rsidRPr="004F5A13">
        <w:rPr>
          <w:rStyle w:val="Emphasis"/>
          <w:rFonts w:asciiTheme="minorHAnsi" w:hAnsiTheme="minorHAnsi" w:cstheme="minorHAnsi"/>
        </w:rPr>
        <w:t>inequality</w:t>
      </w:r>
      <w:r w:rsidRPr="004F5A13">
        <w:rPr>
          <w:rFonts w:asciiTheme="minorHAnsi" w:hAnsiTheme="minorHAnsi" w:cstheme="minorHAnsi"/>
          <w:sz w:val="16"/>
        </w:rPr>
        <w:t xml:space="preserve"> in the last 50 years.</w:t>
      </w:r>
    </w:p>
    <w:p w14:paraId="0C92A85E" w14:textId="77777777" w:rsidR="00852132" w:rsidRPr="004F5A13" w:rsidRDefault="00852132" w:rsidP="00852132">
      <w:pPr>
        <w:rPr>
          <w:rFonts w:asciiTheme="minorHAnsi" w:hAnsiTheme="minorHAnsi" w:cstheme="minorHAnsi"/>
          <w:sz w:val="16"/>
        </w:rPr>
      </w:pPr>
      <w:r w:rsidRPr="004F5A13">
        <w:rPr>
          <w:rFonts w:asciiTheme="minorHAnsi" w:hAnsiTheme="minorHAnsi" w:cstheme="minorHAnsi"/>
          <w:sz w:val="16"/>
        </w:rPr>
        <w:t xml:space="preserve">In particular, </w:t>
      </w:r>
      <w:r w:rsidRPr="004F5A13">
        <w:rPr>
          <w:rStyle w:val="StyleUnderline"/>
          <w:rFonts w:asciiTheme="minorHAnsi" w:hAnsiTheme="minorHAnsi" w:cstheme="minorHAnsi"/>
        </w:rPr>
        <w:t>unions raise wages more</w:t>
      </w:r>
      <w:r w:rsidRPr="004F5A13">
        <w:rPr>
          <w:rFonts w:asciiTheme="minorHAnsi" w:hAnsiTheme="minorHAnsi" w:cstheme="minorHAnsi"/>
          <w:sz w:val="16"/>
        </w:rPr>
        <w:t xml:space="preserve"> for </w:t>
      </w:r>
      <w:r w:rsidRPr="004F5A13">
        <w:rPr>
          <w:rStyle w:val="StyleUnderline"/>
          <w:rFonts w:asciiTheme="minorHAnsi" w:hAnsiTheme="minorHAnsi" w:cstheme="minorHAnsi"/>
        </w:rPr>
        <w:t>workers</w:t>
      </w:r>
      <w:r w:rsidRPr="004F5A13">
        <w:rPr>
          <w:rFonts w:asciiTheme="minorHAnsi" w:hAnsiTheme="minorHAnsi" w:cstheme="minorHAnsi"/>
          <w:sz w:val="16"/>
        </w:rPr>
        <w:t xml:space="preserve"> with less formal education and experience, </w:t>
      </w:r>
      <w:r w:rsidRPr="004F5A13">
        <w:rPr>
          <w:rStyle w:val="StyleUnderline"/>
          <w:rFonts w:asciiTheme="minorHAnsi" w:hAnsiTheme="minorHAnsi" w:cstheme="minorHAnsi"/>
        </w:rPr>
        <w:t>who tend to be paid less</w:t>
      </w:r>
      <w:r w:rsidRPr="004F5A13">
        <w:rPr>
          <w:rFonts w:asciiTheme="minorHAnsi" w:hAnsiTheme="minorHAnsi" w:cstheme="minorHAnsi"/>
          <w:sz w:val="16"/>
        </w:rPr>
        <w:t xml:space="preserve">. They can also help families build wealth, particularly Black, Latinx, Native American, and Asian American households. </w:t>
      </w:r>
      <w:r w:rsidRPr="004F5A13">
        <w:rPr>
          <w:rStyle w:val="StyleUnderline"/>
          <w:rFonts w:asciiTheme="minorHAnsi" w:hAnsiTheme="minorHAnsi" w:cstheme="minorHAnsi"/>
        </w:rPr>
        <w:t xml:space="preserve">This can </w:t>
      </w:r>
      <w:r w:rsidRPr="004F5A13">
        <w:rPr>
          <w:rStyle w:val="Emphasis"/>
          <w:rFonts w:asciiTheme="minorHAnsi" w:hAnsiTheme="minorHAnsi" w:cstheme="minorHAnsi"/>
          <w:highlight w:val="cyan"/>
        </w:rPr>
        <w:t>bolster</w:t>
      </w:r>
      <w:r w:rsidRPr="004F5A13">
        <w:rPr>
          <w:rStyle w:val="StyleUnderline"/>
          <w:rFonts w:asciiTheme="minorHAnsi" w:hAnsiTheme="minorHAnsi" w:cstheme="minorHAnsi"/>
        </w:rPr>
        <w:t xml:space="preserve"> economic </w:t>
      </w:r>
      <w:r w:rsidRPr="004F5A13">
        <w:rPr>
          <w:rStyle w:val="Emphasis"/>
          <w:rFonts w:asciiTheme="minorHAnsi" w:hAnsiTheme="minorHAnsi" w:cstheme="minorHAnsi"/>
          <w:highlight w:val="cyan"/>
        </w:rPr>
        <w:t>activity</w:t>
      </w:r>
      <w:r w:rsidRPr="004F5A13">
        <w:rPr>
          <w:rStyle w:val="StyleUnderline"/>
          <w:rFonts w:asciiTheme="minorHAnsi" w:hAnsiTheme="minorHAnsi" w:cstheme="minorHAnsi"/>
        </w:rPr>
        <w:t xml:space="preserve"> across the </w:t>
      </w:r>
      <w:r w:rsidRPr="004F5A13">
        <w:rPr>
          <w:rStyle w:val="Emphasis"/>
          <w:rFonts w:asciiTheme="minorHAnsi" w:hAnsiTheme="minorHAnsi" w:cstheme="minorHAnsi"/>
        </w:rPr>
        <w:t>economy</w:t>
      </w:r>
      <w:r w:rsidRPr="004F5A13">
        <w:rPr>
          <w:rStyle w:val="StyleUnderline"/>
          <w:rFonts w:asciiTheme="minorHAnsi" w:hAnsiTheme="minorHAnsi" w:cstheme="minorHAnsi"/>
        </w:rPr>
        <w:t xml:space="preserve">, as lower-income </w:t>
      </w:r>
      <w:r w:rsidRPr="004F5A13">
        <w:rPr>
          <w:rStyle w:val="StyleUnderline"/>
          <w:rFonts w:asciiTheme="minorHAnsi" w:hAnsiTheme="minorHAnsi" w:cstheme="minorHAnsi"/>
          <w:highlight w:val="cyan"/>
        </w:rPr>
        <w:t xml:space="preserve">workers spend a </w:t>
      </w:r>
      <w:r w:rsidRPr="004F5A13">
        <w:rPr>
          <w:rStyle w:val="Emphasis"/>
          <w:rFonts w:asciiTheme="minorHAnsi" w:hAnsiTheme="minorHAnsi" w:cstheme="minorHAnsi"/>
          <w:highlight w:val="cyan"/>
        </w:rPr>
        <w:t>higher share</w:t>
      </w:r>
      <w:r w:rsidRPr="004F5A13">
        <w:rPr>
          <w:rStyle w:val="StyleUnderline"/>
          <w:rFonts w:asciiTheme="minorHAnsi" w:hAnsiTheme="minorHAnsi" w:cstheme="minorHAnsi"/>
          <w:highlight w:val="cyan"/>
        </w:rPr>
        <w:t xml:space="preserve"> of</w:t>
      </w:r>
      <w:r w:rsidRPr="004F5A13">
        <w:rPr>
          <w:rStyle w:val="StyleUnderline"/>
          <w:rFonts w:asciiTheme="minorHAnsi" w:hAnsiTheme="minorHAnsi" w:cstheme="minorHAnsi"/>
        </w:rPr>
        <w:t xml:space="preserve"> their </w:t>
      </w:r>
      <w:r w:rsidRPr="004F5A13">
        <w:rPr>
          <w:rStyle w:val="StyleUnderline"/>
          <w:rFonts w:asciiTheme="minorHAnsi" w:hAnsiTheme="minorHAnsi" w:cstheme="minorHAnsi"/>
          <w:highlight w:val="cyan"/>
        </w:rPr>
        <w:t xml:space="preserve">income on </w:t>
      </w:r>
      <w:r w:rsidRPr="004F5A13">
        <w:rPr>
          <w:rStyle w:val="Emphasis"/>
          <w:rFonts w:asciiTheme="minorHAnsi" w:hAnsiTheme="minorHAnsi" w:cstheme="minorHAnsi"/>
          <w:highlight w:val="cyan"/>
        </w:rPr>
        <w:t>consumption</w:t>
      </w:r>
      <w:r w:rsidRPr="004F5A13">
        <w:rPr>
          <w:rFonts w:asciiTheme="minorHAnsi" w:hAnsiTheme="minorHAnsi" w:cstheme="minorHAnsi"/>
          <w:sz w:val="16"/>
        </w:rPr>
        <w:t>. Given that lower-income workers frequently have less wealth, they typically have consumption that fluctuates with their income compared to those who have higher wealth to use for spending as incomes fluctuate.</w:t>
      </w:r>
    </w:p>
    <w:p w14:paraId="7151CF86" w14:textId="77777777" w:rsidR="00852132" w:rsidRPr="004F5A13" w:rsidRDefault="00852132" w:rsidP="00852132">
      <w:pPr>
        <w:rPr>
          <w:rFonts w:asciiTheme="minorHAnsi" w:hAnsiTheme="minorHAnsi" w:cstheme="minorHAnsi"/>
          <w:u w:val="single"/>
        </w:rPr>
      </w:pPr>
      <w:r w:rsidRPr="004F5A13">
        <w:rPr>
          <w:rFonts w:asciiTheme="minorHAnsi" w:hAnsiTheme="minorHAnsi" w:cstheme="minorHAnsi"/>
          <w:sz w:val="16"/>
        </w:rPr>
        <w:t xml:space="preserve">In addition to income inequality, unionization has an inverse relationship with the labor share of income —or how much of economic growth goes to workers. The </w:t>
      </w:r>
      <w:r w:rsidRPr="004F5A13">
        <w:rPr>
          <w:rStyle w:val="StyleUnderline"/>
          <w:rFonts w:asciiTheme="minorHAnsi" w:hAnsiTheme="minorHAnsi" w:cstheme="minorHAnsi"/>
          <w:highlight w:val="cyan"/>
        </w:rPr>
        <w:t>decline in worker power</w:t>
      </w:r>
      <w:r w:rsidRPr="004F5A13">
        <w:rPr>
          <w:rFonts w:asciiTheme="minorHAnsi" w:hAnsiTheme="minorHAnsi" w:cstheme="minorHAnsi"/>
          <w:sz w:val="16"/>
        </w:rPr>
        <w:t xml:space="preserve"> </w:t>
      </w:r>
      <w:r w:rsidRPr="004F5A13">
        <w:rPr>
          <w:rStyle w:val="StyleUnderline"/>
          <w:rFonts w:asciiTheme="minorHAnsi" w:hAnsiTheme="minorHAnsi" w:cstheme="minorHAnsi"/>
        </w:rPr>
        <w:t xml:space="preserve">has been associated with an increase in </w:t>
      </w:r>
      <w:r w:rsidRPr="004F5A13">
        <w:rPr>
          <w:rStyle w:val="Emphasis"/>
          <w:rFonts w:asciiTheme="minorHAnsi" w:hAnsiTheme="minorHAnsi" w:cstheme="minorHAnsi"/>
        </w:rPr>
        <w:t>economic rents</w:t>
      </w:r>
      <w:r w:rsidRPr="004F5A13">
        <w:rPr>
          <w:rFonts w:asciiTheme="minorHAnsi" w:hAnsiTheme="minorHAnsi" w:cstheme="minorHAnsi"/>
          <w:sz w:val="16"/>
        </w:rPr>
        <w:t xml:space="preserve"> in the form of profits going to companies. Furthermore, </w:t>
      </w:r>
      <w:r w:rsidRPr="004F5A13">
        <w:rPr>
          <w:rStyle w:val="StyleUnderline"/>
          <w:rFonts w:asciiTheme="minorHAnsi" w:hAnsiTheme="minorHAnsi" w:cstheme="minorHAnsi"/>
        </w:rPr>
        <w:t xml:space="preserve">this </w:t>
      </w:r>
      <w:r w:rsidRPr="004F5A13">
        <w:rPr>
          <w:rFonts w:asciiTheme="minorHAnsi" w:hAnsiTheme="minorHAnsi" w:cstheme="minorHAnsi"/>
          <w:sz w:val="16"/>
        </w:rPr>
        <w:t xml:space="preserve">phenomenon </w:t>
      </w:r>
      <w:r w:rsidRPr="004F5A13">
        <w:rPr>
          <w:rStyle w:val="StyleUnderline"/>
          <w:rFonts w:asciiTheme="minorHAnsi" w:hAnsiTheme="minorHAnsi" w:cstheme="minorHAnsi"/>
          <w:highlight w:val="cyan"/>
        </w:rPr>
        <w:t xml:space="preserve">risks </w:t>
      </w:r>
      <w:r w:rsidRPr="004F5A13">
        <w:rPr>
          <w:rStyle w:val="Emphasis"/>
          <w:rFonts w:asciiTheme="minorHAnsi" w:hAnsiTheme="minorHAnsi" w:cstheme="minorHAnsi"/>
          <w:highlight w:val="cyan"/>
        </w:rPr>
        <w:t>stymying</w:t>
      </w:r>
      <w:r w:rsidRPr="004F5A13">
        <w:rPr>
          <w:rStyle w:val="StyleUnderline"/>
          <w:rFonts w:asciiTheme="minorHAnsi" w:hAnsiTheme="minorHAnsi" w:cstheme="minorHAnsi"/>
        </w:rPr>
        <w:t xml:space="preserve"> economic </w:t>
      </w:r>
      <w:r w:rsidRPr="004F5A13">
        <w:rPr>
          <w:rStyle w:val="Emphasis"/>
          <w:rFonts w:asciiTheme="minorHAnsi" w:hAnsiTheme="minorHAnsi" w:cstheme="minorHAnsi"/>
          <w:highlight w:val="cyan"/>
        </w:rPr>
        <w:t>growth</w:t>
      </w:r>
      <w:r w:rsidRPr="004F5A13">
        <w:rPr>
          <w:rFonts w:asciiTheme="minorHAnsi" w:hAnsiTheme="minorHAnsi" w:cstheme="minorHAnsi"/>
          <w:sz w:val="16"/>
        </w:rPr>
        <w:t xml:space="preserve">, as </w:t>
      </w:r>
      <w:r w:rsidRPr="004F5A13">
        <w:rPr>
          <w:rStyle w:val="Emphasis"/>
          <w:rFonts w:asciiTheme="minorHAnsi" w:hAnsiTheme="minorHAnsi" w:cstheme="minorHAnsi"/>
        </w:rPr>
        <w:t>workers’ share</w:t>
      </w:r>
      <w:r w:rsidRPr="004F5A13">
        <w:rPr>
          <w:rStyle w:val="StyleUnderline"/>
          <w:rFonts w:asciiTheme="minorHAnsi" w:hAnsiTheme="minorHAnsi" w:cstheme="minorHAnsi"/>
        </w:rPr>
        <w:t xml:space="preserve"> of national </w:t>
      </w:r>
      <w:r w:rsidRPr="004F5A13">
        <w:rPr>
          <w:rStyle w:val="Emphasis"/>
          <w:rFonts w:asciiTheme="minorHAnsi" w:hAnsiTheme="minorHAnsi" w:cstheme="minorHAnsi"/>
        </w:rPr>
        <w:t>income</w:t>
      </w:r>
      <w:r w:rsidRPr="004F5A13">
        <w:rPr>
          <w:rStyle w:val="StyleUnderline"/>
          <w:rFonts w:asciiTheme="minorHAnsi" w:hAnsiTheme="minorHAnsi" w:cstheme="minorHAnsi"/>
        </w:rPr>
        <w:t xml:space="preserve"> has a </w:t>
      </w:r>
      <w:r w:rsidRPr="004F5A13">
        <w:rPr>
          <w:rStyle w:val="Emphasis"/>
          <w:rFonts w:asciiTheme="minorHAnsi" w:hAnsiTheme="minorHAnsi" w:cstheme="minorHAnsi"/>
        </w:rPr>
        <w:t>positive impact</w:t>
      </w:r>
      <w:r w:rsidRPr="004F5A13">
        <w:rPr>
          <w:rStyle w:val="StyleUnderline"/>
          <w:rFonts w:asciiTheme="minorHAnsi" w:hAnsiTheme="minorHAnsi" w:cstheme="minorHAnsi"/>
        </w:rPr>
        <w:t xml:space="preserve"> on </w:t>
      </w:r>
      <w:r w:rsidRPr="004F5A13">
        <w:rPr>
          <w:rStyle w:val="Emphasis"/>
          <w:rFonts w:asciiTheme="minorHAnsi" w:hAnsiTheme="minorHAnsi" w:cstheme="minorHAnsi"/>
        </w:rPr>
        <w:t>economic growth</w:t>
      </w:r>
      <w:r w:rsidRPr="004F5A13">
        <w:rPr>
          <w:rFonts w:asciiTheme="minorHAnsi" w:hAnsiTheme="minorHAnsi" w:cstheme="minorHAnsi"/>
          <w:sz w:val="16"/>
        </w:rPr>
        <w:t xml:space="preserve"> in the long run.</w:t>
      </w:r>
    </w:p>
    <w:p w14:paraId="6A933C6A" w14:textId="77777777" w:rsidR="00852132" w:rsidRPr="004F5A13" w:rsidRDefault="00852132" w:rsidP="00852132">
      <w:pPr>
        <w:rPr>
          <w:rFonts w:asciiTheme="minorHAnsi" w:hAnsiTheme="minorHAnsi" w:cstheme="minorHAnsi"/>
          <w:u w:val="single"/>
        </w:rPr>
      </w:pPr>
      <w:r w:rsidRPr="004F5A13">
        <w:rPr>
          <w:rFonts w:asciiTheme="minorHAnsi" w:hAnsiTheme="minorHAnsi" w:cstheme="minorHAnsi"/>
          <w:sz w:val="16"/>
        </w:rPr>
        <w:t>“</w:t>
      </w:r>
      <w:r w:rsidRPr="004F5A13">
        <w:rPr>
          <w:rStyle w:val="StyleUnderline"/>
          <w:rFonts w:asciiTheme="minorHAnsi" w:hAnsiTheme="minorHAnsi" w:cstheme="minorHAnsi"/>
        </w:rPr>
        <w:t>Rather than worker interests being</w:t>
      </w:r>
      <w:r w:rsidRPr="004F5A13">
        <w:rPr>
          <w:rFonts w:asciiTheme="minorHAnsi" w:hAnsiTheme="minorHAnsi" w:cstheme="minorHAnsi"/>
          <w:sz w:val="16"/>
        </w:rPr>
        <w:t xml:space="preserve"> seen as inherently </w:t>
      </w:r>
      <w:r w:rsidRPr="004F5A13">
        <w:rPr>
          <w:rStyle w:val="StyleUnderline"/>
          <w:rFonts w:asciiTheme="minorHAnsi" w:hAnsiTheme="minorHAnsi" w:cstheme="minorHAnsi"/>
        </w:rPr>
        <w:t xml:space="preserve">at </w:t>
      </w:r>
      <w:r w:rsidRPr="004F5A13">
        <w:rPr>
          <w:rStyle w:val="Emphasis"/>
          <w:rFonts w:asciiTheme="minorHAnsi" w:hAnsiTheme="minorHAnsi" w:cstheme="minorHAnsi"/>
        </w:rPr>
        <w:t>odds</w:t>
      </w:r>
      <w:r w:rsidRPr="004F5A13">
        <w:rPr>
          <w:rStyle w:val="StyleUnderline"/>
          <w:rFonts w:asciiTheme="minorHAnsi" w:hAnsiTheme="minorHAnsi" w:cstheme="minorHAnsi"/>
        </w:rPr>
        <w:t xml:space="preserve"> with business interests</w:t>
      </w:r>
      <w:r w:rsidRPr="004F5A13">
        <w:rPr>
          <w:rFonts w:asciiTheme="minorHAnsi" w:hAnsiTheme="minorHAnsi" w:cstheme="minorHAnsi"/>
          <w:sz w:val="16"/>
        </w:rPr>
        <w:t xml:space="preserve">, </w:t>
      </w:r>
      <w:r w:rsidRPr="004F5A13">
        <w:rPr>
          <w:rStyle w:val="Emphasis"/>
          <w:rFonts w:asciiTheme="minorHAnsi" w:hAnsiTheme="minorHAnsi" w:cstheme="minorHAnsi"/>
        </w:rPr>
        <w:t>aligning</w:t>
      </w:r>
      <w:r w:rsidRPr="004F5A13">
        <w:rPr>
          <w:rFonts w:asciiTheme="minorHAnsi" w:hAnsiTheme="minorHAnsi" w:cstheme="minorHAnsi"/>
          <w:sz w:val="16"/>
        </w:rPr>
        <w:t xml:space="preserve"> </w:t>
      </w:r>
      <w:r w:rsidRPr="004F5A13">
        <w:rPr>
          <w:rStyle w:val="StyleUnderline"/>
          <w:rFonts w:asciiTheme="minorHAnsi" w:hAnsiTheme="minorHAnsi" w:cstheme="minorHAnsi"/>
        </w:rPr>
        <w:t>them through</w:t>
      </w:r>
      <w:r w:rsidRPr="004F5A13">
        <w:rPr>
          <w:rFonts w:asciiTheme="minorHAnsi" w:hAnsiTheme="minorHAnsi" w:cstheme="minorHAnsi"/>
          <w:sz w:val="16"/>
        </w:rPr>
        <w:t xml:space="preserve"> the </w:t>
      </w:r>
      <w:r w:rsidRPr="004F5A13">
        <w:rPr>
          <w:rStyle w:val="Emphasis"/>
          <w:rFonts w:asciiTheme="minorHAnsi" w:hAnsiTheme="minorHAnsi" w:cstheme="minorHAnsi"/>
        </w:rPr>
        <w:t>collective bargaining</w:t>
      </w:r>
      <w:r w:rsidRPr="004F5A13">
        <w:rPr>
          <w:rFonts w:asciiTheme="minorHAnsi" w:hAnsiTheme="minorHAnsi" w:cstheme="minorHAnsi"/>
          <w:sz w:val="16"/>
        </w:rPr>
        <w:t xml:space="preserve"> process can </w:t>
      </w:r>
      <w:r w:rsidRPr="004F5A13">
        <w:rPr>
          <w:rStyle w:val="Emphasis"/>
          <w:rFonts w:asciiTheme="minorHAnsi" w:hAnsiTheme="minorHAnsi" w:cstheme="minorHAnsi"/>
        </w:rPr>
        <w:t>improve</w:t>
      </w:r>
      <w:r w:rsidRPr="004F5A13">
        <w:rPr>
          <w:rFonts w:asciiTheme="minorHAnsi" w:hAnsiTheme="minorHAnsi" w:cstheme="minorHAnsi"/>
          <w:sz w:val="16"/>
        </w:rPr>
        <w:t xml:space="preserve"> </w:t>
      </w:r>
      <w:r w:rsidRPr="004F5A13">
        <w:rPr>
          <w:rStyle w:val="StyleUnderline"/>
          <w:rFonts w:asciiTheme="minorHAnsi" w:hAnsiTheme="minorHAnsi" w:cstheme="minorHAnsi"/>
        </w:rPr>
        <w:t xml:space="preserve">firm </w:t>
      </w:r>
      <w:r w:rsidRPr="004F5A13">
        <w:rPr>
          <w:rStyle w:val="Emphasis"/>
          <w:rFonts w:asciiTheme="minorHAnsi" w:hAnsiTheme="minorHAnsi" w:cstheme="minorHAnsi"/>
        </w:rPr>
        <w:t>outcomes</w:t>
      </w:r>
      <w:r w:rsidRPr="004F5A13">
        <w:rPr>
          <w:rStyle w:val="StyleUnderline"/>
          <w:rFonts w:asciiTheme="minorHAnsi" w:hAnsiTheme="minorHAnsi" w:cstheme="minorHAnsi"/>
        </w:rPr>
        <w:t xml:space="preserve"> and </w:t>
      </w:r>
      <w:r w:rsidRPr="004F5A13">
        <w:rPr>
          <w:rStyle w:val="Emphasis"/>
          <w:rFonts w:asciiTheme="minorHAnsi" w:hAnsiTheme="minorHAnsi" w:cstheme="minorHAnsi"/>
        </w:rPr>
        <w:t>benefit</w:t>
      </w:r>
      <w:r w:rsidRPr="004F5A13">
        <w:rPr>
          <w:rStyle w:val="StyleUnderline"/>
          <w:rFonts w:asciiTheme="minorHAnsi" w:hAnsiTheme="minorHAnsi" w:cstheme="minorHAnsi"/>
        </w:rPr>
        <w:t xml:space="preserve"> the broader </w:t>
      </w:r>
      <w:r w:rsidRPr="004F5A13">
        <w:rPr>
          <w:rStyle w:val="Emphasis"/>
          <w:rFonts w:asciiTheme="minorHAnsi" w:hAnsiTheme="minorHAnsi" w:cstheme="minorHAnsi"/>
        </w:rPr>
        <w:t>economy</w:t>
      </w:r>
      <w:r w:rsidRPr="004F5A13">
        <w:rPr>
          <w:rStyle w:val="StyleUnderline"/>
          <w:rFonts w:asciiTheme="minorHAnsi" w:hAnsiTheme="minorHAnsi" w:cstheme="minorHAnsi"/>
        </w:rPr>
        <w:t>.”</w:t>
      </w:r>
    </w:p>
    <w:p w14:paraId="2D81AEB6" w14:textId="77777777" w:rsidR="00852132" w:rsidRPr="004F5A13" w:rsidRDefault="00852132" w:rsidP="00852132">
      <w:pPr>
        <w:rPr>
          <w:rFonts w:asciiTheme="minorHAnsi" w:hAnsiTheme="minorHAnsi" w:cstheme="minorHAnsi"/>
          <w:sz w:val="16"/>
        </w:rPr>
      </w:pPr>
      <w:r w:rsidRPr="004F5A13">
        <w:rPr>
          <w:rFonts w:asciiTheme="minorHAnsi" w:hAnsiTheme="minorHAnsi" w:cstheme="minorHAnsi"/>
          <w:sz w:val="16"/>
        </w:rPr>
        <w:t xml:space="preserve">In addition to firm-level effects like higher productivity and decreased turnover, these </w:t>
      </w:r>
      <w:r w:rsidRPr="004F5A13">
        <w:rPr>
          <w:rStyle w:val="Emphasis"/>
          <w:rFonts w:asciiTheme="minorHAnsi" w:hAnsiTheme="minorHAnsi" w:cstheme="minorHAnsi"/>
          <w:highlight w:val="cyan"/>
        </w:rPr>
        <w:t>macroeconomic effects</w:t>
      </w:r>
      <w:r w:rsidRPr="004F5A13">
        <w:rPr>
          <w:rFonts w:asciiTheme="minorHAnsi" w:hAnsiTheme="minorHAnsi" w:cstheme="minorHAnsi"/>
          <w:sz w:val="16"/>
        </w:rPr>
        <w:t xml:space="preserve"> ultimately </w:t>
      </w:r>
      <w:r w:rsidRPr="004F5A13">
        <w:rPr>
          <w:rStyle w:val="StyleUnderline"/>
          <w:rFonts w:asciiTheme="minorHAnsi" w:hAnsiTheme="minorHAnsi" w:cstheme="minorHAnsi"/>
        </w:rPr>
        <w:t>benefit businesses</w:t>
      </w:r>
      <w:r w:rsidRPr="004F5A13">
        <w:rPr>
          <w:rFonts w:asciiTheme="minorHAnsi" w:hAnsiTheme="minorHAnsi" w:cstheme="minorHAnsi"/>
          <w:sz w:val="16"/>
        </w:rPr>
        <w:t xml:space="preserve"> as well, </w:t>
      </w:r>
      <w:r w:rsidRPr="004F5A13">
        <w:rPr>
          <w:rStyle w:val="StyleUnderline"/>
          <w:rFonts w:asciiTheme="minorHAnsi" w:hAnsiTheme="minorHAnsi" w:cstheme="minorHAnsi"/>
        </w:rPr>
        <w:t>which</w:t>
      </w:r>
      <w:r w:rsidRPr="004F5A13">
        <w:rPr>
          <w:rFonts w:asciiTheme="minorHAnsi" w:hAnsiTheme="minorHAnsi" w:cstheme="minorHAnsi"/>
          <w:sz w:val="16"/>
        </w:rPr>
        <w:t xml:space="preserve"> can </w:t>
      </w:r>
      <w:r w:rsidRPr="004F5A13">
        <w:rPr>
          <w:rStyle w:val="StyleUnderline"/>
          <w:rFonts w:asciiTheme="minorHAnsi" w:hAnsiTheme="minorHAnsi" w:cstheme="minorHAnsi"/>
        </w:rPr>
        <w:t>share</w:t>
      </w:r>
      <w:r w:rsidRPr="004F5A13">
        <w:rPr>
          <w:rFonts w:asciiTheme="minorHAnsi" w:hAnsiTheme="minorHAnsi" w:cstheme="minorHAnsi"/>
          <w:sz w:val="16"/>
        </w:rPr>
        <w:t xml:space="preserve"> in the </w:t>
      </w:r>
      <w:r w:rsidRPr="004F5A13">
        <w:rPr>
          <w:rStyle w:val="StyleUnderline"/>
          <w:rFonts w:asciiTheme="minorHAnsi" w:hAnsiTheme="minorHAnsi" w:cstheme="minorHAnsi"/>
        </w:rPr>
        <w:t xml:space="preserve">gains of </w:t>
      </w:r>
      <w:r w:rsidRPr="004F5A13">
        <w:rPr>
          <w:rStyle w:val="StyleUnderline"/>
          <w:rFonts w:asciiTheme="minorHAnsi" w:hAnsiTheme="minorHAnsi" w:cstheme="minorHAnsi"/>
          <w:highlight w:val="cyan"/>
        </w:rPr>
        <w:t xml:space="preserve">greater </w:t>
      </w:r>
      <w:r w:rsidRPr="004F5A13">
        <w:rPr>
          <w:rStyle w:val="Emphasis"/>
          <w:rFonts w:asciiTheme="minorHAnsi" w:hAnsiTheme="minorHAnsi" w:cstheme="minorHAnsi"/>
          <w:highlight w:val="cyan"/>
        </w:rPr>
        <w:t>productivity</w:t>
      </w:r>
      <w:r w:rsidRPr="004F5A13">
        <w:rPr>
          <w:rStyle w:val="StyleUnderline"/>
          <w:rFonts w:asciiTheme="minorHAnsi" w:hAnsiTheme="minorHAnsi" w:cstheme="minorHAnsi"/>
          <w:highlight w:val="cyan"/>
        </w:rPr>
        <w:t xml:space="preserve"> and higher </w:t>
      </w:r>
      <w:r w:rsidRPr="004F5A13">
        <w:rPr>
          <w:rStyle w:val="Emphasis"/>
          <w:rFonts w:asciiTheme="minorHAnsi" w:hAnsiTheme="minorHAnsi" w:cstheme="minorHAnsi"/>
        </w:rPr>
        <w:t xml:space="preserve">economic </w:t>
      </w:r>
      <w:r w:rsidRPr="004F5A13">
        <w:rPr>
          <w:rStyle w:val="Emphasis"/>
          <w:rFonts w:asciiTheme="minorHAnsi" w:hAnsiTheme="minorHAnsi" w:cstheme="minorHAnsi"/>
          <w:highlight w:val="cyan"/>
        </w:rPr>
        <w:t>growth</w:t>
      </w:r>
      <w:r w:rsidRPr="004F5A13">
        <w:rPr>
          <w:rFonts w:asciiTheme="minorHAnsi" w:hAnsiTheme="minorHAnsi" w:cstheme="minorHAnsi"/>
          <w:sz w:val="16"/>
        </w:rPr>
        <w:t xml:space="preserve">. Rather than worker interests being seen as inherently at odds with business interests, aligning them through the collective bargaining process can improve firm outcomes and benefit the broader economy. </w:t>
      </w:r>
      <w:r w:rsidRPr="004F5A13">
        <w:rPr>
          <w:rStyle w:val="StyleUnderline"/>
          <w:rFonts w:asciiTheme="minorHAnsi" w:hAnsiTheme="minorHAnsi" w:cstheme="minorHAnsi"/>
        </w:rPr>
        <w:t>Policies</w:t>
      </w:r>
      <w:r w:rsidRPr="004F5A13">
        <w:rPr>
          <w:rFonts w:asciiTheme="minorHAnsi" w:hAnsiTheme="minorHAnsi" w:cstheme="minorHAnsi"/>
          <w:sz w:val="16"/>
        </w:rPr>
        <w:t xml:space="preserve"> </w:t>
      </w:r>
      <w:r w:rsidRPr="004F5A13">
        <w:rPr>
          <w:rStyle w:val="StyleUnderline"/>
          <w:rFonts w:asciiTheme="minorHAnsi" w:hAnsiTheme="minorHAnsi" w:cstheme="minorHAnsi"/>
        </w:rPr>
        <w:t>that ease</w:t>
      </w:r>
      <w:r w:rsidRPr="004F5A13">
        <w:rPr>
          <w:rFonts w:asciiTheme="minorHAnsi" w:hAnsiTheme="minorHAnsi" w:cstheme="minorHAnsi"/>
          <w:sz w:val="16"/>
        </w:rPr>
        <w:t xml:space="preserve"> the path to </w:t>
      </w:r>
      <w:r w:rsidRPr="004F5A13">
        <w:rPr>
          <w:rStyle w:val="Emphasis"/>
          <w:rFonts w:asciiTheme="minorHAnsi" w:hAnsiTheme="minorHAnsi" w:cstheme="minorHAnsi"/>
        </w:rPr>
        <w:t>unionization</w:t>
      </w:r>
      <w:r w:rsidRPr="004F5A13">
        <w:rPr>
          <w:rFonts w:asciiTheme="minorHAnsi" w:hAnsiTheme="minorHAnsi" w:cstheme="minorHAnsi"/>
          <w:sz w:val="16"/>
        </w:rPr>
        <w:t xml:space="preserve"> ultimately </w:t>
      </w:r>
      <w:r w:rsidRPr="004F5A13">
        <w:rPr>
          <w:rStyle w:val="Emphasis"/>
          <w:rFonts w:asciiTheme="minorHAnsi" w:hAnsiTheme="minorHAnsi" w:cstheme="minorHAnsi"/>
        </w:rPr>
        <w:t>support</w:t>
      </w:r>
      <w:r w:rsidRPr="004F5A13">
        <w:rPr>
          <w:rFonts w:asciiTheme="minorHAnsi" w:hAnsiTheme="minorHAnsi" w:cstheme="minorHAnsi"/>
          <w:sz w:val="16"/>
        </w:rPr>
        <w:t xml:space="preserve"> </w:t>
      </w:r>
      <w:r w:rsidRPr="004F5A13">
        <w:rPr>
          <w:rStyle w:val="StyleUnderline"/>
          <w:rFonts w:asciiTheme="minorHAnsi" w:hAnsiTheme="minorHAnsi" w:cstheme="minorHAnsi"/>
        </w:rPr>
        <w:t xml:space="preserve">a more </w:t>
      </w:r>
      <w:r w:rsidRPr="004F5A13">
        <w:rPr>
          <w:rStyle w:val="Emphasis"/>
          <w:rFonts w:asciiTheme="minorHAnsi" w:hAnsiTheme="minorHAnsi" w:cstheme="minorHAnsi"/>
        </w:rPr>
        <w:t>robust economy</w:t>
      </w:r>
      <w:r w:rsidRPr="004F5A13">
        <w:rPr>
          <w:rFonts w:asciiTheme="minorHAnsi" w:hAnsiTheme="minorHAnsi" w:cstheme="minorHAnsi"/>
          <w:sz w:val="16"/>
        </w:rPr>
        <w:t>.</w:t>
      </w:r>
    </w:p>
    <w:p w14:paraId="63184DCA" w14:textId="77777777" w:rsidR="00852132" w:rsidRDefault="00852132" w:rsidP="00852132">
      <w:pPr>
        <w:pStyle w:val="Analytics"/>
      </w:pPr>
    </w:p>
    <w:p w14:paraId="2716EB1E" w14:textId="7EF0CB90" w:rsidR="00F33EBF" w:rsidRDefault="00F33EBF" w:rsidP="00F33EBF">
      <w:pPr>
        <w:pStyle w:val="Heading4"/>
      </w:pPr>
      <w:bookmarkStart w:id="15" w:name="_Hlk208165435"/>
      <w:r>
        <w:t>Strikes are supply shocks that get absorbed.</w:t>
      </w:r>
    </w:p>
    <w:p w14:paraId="3546B14B" w14:textId="77777777" w:rsidR="00F33EBF" w:rsidRPr="00FC549B" w:rsidRDefault="00F33EBF" w:rsidP="00F33EBF">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740C6A73" w14:textId="77777777" w:rsidR="00F33EBF" w:rsidRPr="00FC549B" w:rsidRDefault="00F33EBF" w:rsidP="00F33EBF">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1B5CC6AD" w14:textId="77777777" w:rsidR="00F33EBF" w:rsidRPr="00FC549B" w:rsidRDefault="00F33EBF" w:rsidP="00F33EBF">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0DEDAE78" w14:textId="72D92E69" w:rsidR="00CE3C14" w:rsidRPr="002B7D64" w:rsidRDefault="00F33EBF" w:rsidP="00904D05">
      <w:pPr>
        <w:rPr>
          <w:rFonts w:asciiTheme="minorHAnsi" w:hAnsiTheme="minorHAnsi" w:cstheme="minorHAnsi"/>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bookmarkStart w:id="16" w:name="_Hlk160111772"/>
      <w:bookmarkStart w:id="17" w:name="_Hlk160111796"/>
      <w:bookmarkStart w:id="18" w:name="_Hlk160111846"/>
      <w:bookmarkStart w:id="19" w:name="_Hlk159941514"/>
      <w:bookmarkEnd w:id="15"/>
    </w:p>
    <w:p w14:paraId="1CC8E2F1" w14:textId="3CC2F0ED" w:rsidR="00904D05" w:rsidRDefault="00904D05" w:rsidP="00904D05">
      <w:pPr>
        <w:pStyle w:val="Heading3"/>
      </w:pPr>
      <w:r>
        <w:t>Adv CP</w:t>
      </w:r>
    </w:p>
    <w:p w14:paraId="724AD748" w14:textId="5FA374E8" w:rsidR="00CE3C14" w:rsidRPr="002B7D64" w:rsidRDefault="00CE3C14" w:rsidP="006D67FA">
      <w:pPr>
        <w:pStyle w:val="Heading4"/>
      </w:pPr>
      <w:r w:rsidRPr="002B7D64">
        <w:t>3---Topicality solves</w:t>
      </w:r>
      <w:r>
        <w:t xml:space="preserve"> small affs</w:t>
      </w:r>
      <w:r w:rsidRPr="002B7D64">
        <w:t>.</w:t>
      </w:r>
    </w:p>
    <w:p w14:paraId="3C31CD02" w14:textId="77777777" w:rsidR="00CE3C14" w:rsidRPr="002B7D64" w:rsidRDefault="00CE3C14" w:rsidP="006D67FA">
      <w:pPr>
        <w:rPr>
          <w:rFonts w:cstheme="minorHAnsi"/>
        </w:rPr>
      </w:pPr>
      <w:r w:rsidRPr="002B7D64">
        <w:rPr>
          <w:rStyle w:val="Style13ptBold"/>
          <w:rFonts w:cstheme="minorHAnsi"/>
        </w:rPr>
        <w:t>ILO 81</w:t>
      </w:r>
      <w:r w:rsidRPr="002B7D64">
        <w:rPr>
          <w:rFonts w:cstheme="minorHAnsi"/>
        </w:rPr>
        <w:t xml:space="preserve"> [International Labor Organization, 1981, “Report VI (1): Safety and Health and the Working Environment,” International Labor Conference, 67</w:t>
      </w:r>
      <w:r w:rsidRPr="002B7D64">
        <w:rPr>
          <w:rFonts w:cstheme="minorHAnsi"/>
          <w:vertAlign w:val="superscript"/>
        </w:rPr>
        <w:t>th</w:t>
      </w:r>
      <w:r w:rsidRPr="002B7D64">
        <w:rPr>
          <w:rFonts w:cstheme="minorHAnsi"/>
        </w:rPr>
        <w:t xml:space="preserve"> Session, https://webapps.ilo.org/public/libdoc/ilo/1980/80B09_513_engl.pdf]</w:t>
      </w:r>
    </w:p>
    <w:p w14:paraId="5D929646" w14:textId="77777777" w:rsidR="00CE3C14" w:rsidRPr="002B7D64" w:rsidRDefault="00CE3C14" w:rsidP="006D67FA">
      <w:pPr>
        <w:rPr>
          <w:rFonts w:cstheme="minorHAnsi"/>
          <w:sz w:val="16"/>
        </w:rPr>
      </w:pPr>
      <w:r w:rsidRPr="002B7D64">
        <w:rPr>
          <w:rFonts w:cstheme="minorHAnsi"/>
          <w:sz w:val="16"/>
        </w:rPr>
        <w:t xml:space="preserve">5. For the purpose of the proposed instrument- </w:t>
      </w:r>
    </w:p>
    <w:p w14:paraId="5B9BDF62" w14:textId="77777777" w:rsidR="00CE3C14" w:rsidRPr="002B7D64" w:rsidRDefault="00CE3C14" w:rsidP="006D67FA">
      <w:pPr>
        <w:rPr>
          <w:rFonts w:cstheme="minorHAnsi"/>
          <w:sz w:val="16"/>
        </w:rPr>
      </w:pPr>
      <w:r w:rsidRPr="002B7D64">
        <w:rPr>
          <w:rFonts w:cstheme="minorHAnsi"/>
          <w:sz w:val="16"/>
        </w:rPr>
        <w:t>(a) the term " branches of economic activity " includes work in the public service ;</w:t>
      </w:r>
    </w:p>
    <w:p w14:paraId="05D59848" w14:textId="77777777" w:rsidR="00CE3C14" w:rsidRPr="002B7D64" w:rsidRDefault="00CE3C14" w:rsidP="006D67FA">
      <w:pPr>
        <w:rPr>
          <w:rFonts w:cstheme="minorHAnsi"/>
          <w:sz w:val="16"/>
        </w:rPr>
      </w:pPr>
      <w:r w:rsidRPr="002B7D64">
        <w:rPr>
          <w:rFonts w:cstheme="minorHAnsi"/>
          <w:sz w:val="16"/>
        </w:rPr>
        <w:t xml:space="preserve">(b) </w:t>
      </w:r>
      <w:r w:rsidRPr="002B7D64">
        <w:rPr>
          <w:rStyle w:val="StyleUnderline"/>
          <w:rFonts w:cstheme="minorHAnsi"/>
          <w:highlight w:val="cyan"/>
        </w:rPr>
        <w:t xml:space="preserve">the term " workers " means </w:t>
      </w:r>
      <w:r w:rsidRPr="002B7D64">
        <w:rPr>
          <w:rStyle w:val="Emphasis"/>
          <w:rFonts w:asciiTheme="minorHAnsi" w:hAnsiTheme="minorHAnsi" w:cstheme="minorHAnsi"/>
          <w:highlight w:val="cyan"/>
        </w:rPr>
        <w:t>all employed persons</w:t>
      </w:r>
      <w:r w:rsidRPr="002B7D64">
        <w:rPr>
          <w:rStyle w:val="StyleUnderline"/>
          <w:rFonts w:cstheme="minorHAnsi"/>
          <w:highlight w:val="cyan"/>
        </w:rPr>
        <w:t>, including public employees</w:t>
      </w:r>
      <w:r w:rsidRPr="002B7D64">
        <w:rPr>
          <w:rFonts w:cstheme="minorHAnsi"/>
          <w:sz w:val="16"/>
        </w:rPr>
        <w:t xml:space="preserve"> ;</w:t>
      </w:r>
    </w:p>
    <w:p w14:paraId="6E3FC849" w14:textId="77777777" w:rsidR="00CE3C14" w:rsidRPr="002B7D64" w:rsidRDefault="00CE3C14" w:rsidP="006D67FA">
      <w:pPr>
        <w:rPr>
          <w:rFonts w:cstheme="minorHAnsi"/>
          <w:sz w:val="16"/>
        </w:rPr>
      </w:pPr>
      <w:r w:rsidRPr="002B7D64">
        <w:rPr>
          <w:rFonts w:cstheme="minorHAnsi"/>
          <w:sz w:val="16"/>
        </w:rPr>
        <w:t>(c) the term "workplace" should cover all places where workers need to be or to go by reason of their work and which are under the direct or indirect control of the employer ;</w:t>
      </w:r>
    </w:p>
    <w:p w14:paraId="1FF39953" w14:textId="77777777" w:rsidR="00CE3C14" w:rsidRDefault="00CE3C14" w:rsidP="006D67FA">
      <w:pPr>
        <w:rPr>
          <w:rFonts w:cstheme="minorHAnsi"/>
          <w:sz w:val="16"/>
        </w:rPr>
      </w:pPr>
      <w:r w:rsidRPr="002B7D64">
        <w:rPr>
          <w:rFonts w:cstheme="minorHAnsi"/>
          <w:sz w:val="16"/>
        </w:rPr>
        <w:t>(d) the term "regulations" should cover all provisions given force of law by the competent authority or authorities.</w:t>
      </w:r>
    </w:p>
    <w:bookmarkEnd w:id="16"/>
    <w:bookmarkEnd w:id="19"/>
    <w:p w14:paraId="5F4DC1EB" w14:textId="77777777" w:rsidR="00CE3C14" w:rsidRPr="002B7D64" w:rsidRDefault="00CE3C14" w:rsidP="006D67FA">
      <w:pPr>
        <w:pStyle w:val="Heading4"/>
      </w:pPr>
      <w:r w:rsidRPr="002B7D64">
        <w:t>4---</w:t>
      </w:r>
      <w:r>
        <w:t>STATISTICS go aff.</w:t>
      </w:r>
    </w:p>
    <w:p w14:paraId="45153A20" w14:textId="77777777" w:rsidR="00CE3C14" w:rsidRPr="002B7D64" w:rsidRDefault="00CE3C14" w:rsidP="006D67FA">
      <w:pPr>
        <w:rPr>
          <w:rFonts w:cstheme="minorHAnsi"/>
        </w:rPr>
      </w:pPr>
      <w:r w:rsidRPr="002B7D64">
        <w:rPr>
          <w:rStyle w:val="Style13ptBold"/>
          <w:rFonts w:cstheme="minorHAnsi"/>
        </w:rPr>
        <w:t>Garrett ’25</w:t>
      </w:r>
      <w:r w:rsidRPr="002B7D64">
        <w:rPr>
          <w:rFonts w:cstheme="minorHAnsi"/>
        </w:rPr>
        <w:t xml:space="preserve"> [Lincoln; September 30</w:t>
      </w:r>
      <w:r w:rsidRPr="002B7D64">
        <w:rPr>
          <w:rFonts w:cstheme="minorHAnsi"/>
          <w:vertAlign w:val="superscript"/>
        </w:rPr>
        <w:t>th</w:t>
      </w:r>
      <w:r w:rsidRPr="002B7D64">
        <w:rPr>
          <w:rFonts w:cstheme="minorHAnsi"/>
        </w:rPr>
        <w:t>; 3-time NDT qualifier, former DoD at Kentucky; "Kentucky '25 Musings," Debate Decoded, https://debate-decoded.ghost.io/kentucky-25-musings/]</w:t>
      </w:r>
    </w:p>
    <w:p w14:paraId="5A63AABA" w14:textId="77777777" w:rsidR="00CE3C14" w:rsidRPr="00CA6D79" w:rsidRDefault="00CE3C14" w:rsidP="006D67FA">
      <w:pPr>
        <w:rPr>
          <w:rFonts w:cstheme="minorHAnsi"/>
          <w:sz w:val="14"/>
        </w:rPr>
      </w:pPr>
      <w:r w:rsidRPr="00CA6D79">
        <w:rPr>
          <w:rFonts w:cstheme="minorHAnsi"/>
          <w:sz w:val="14"/>
        </w:rPr>
        <w:t>Zooming Out</w:t>
      </w:r>
    </w:p>
    <w:p w14:paraId="3C9977E3" w14:textId="77777777" w:rsidR="00CE3C14" w:rsidRPr="002B7D64" w:rsidRDefault="00CE3C14" w:rsidP="006D67FA">
      <w:pPr>
        <w:rPr>
          <w:rFonts w:cstheme="minorHAnsi"/>
          <w:sz w:val="14"/>
        </w:rPr>
      </w:pPr>
      <w:r w:rsidRPr="002B7D64">
        <w:rPr>
          <w:rStyle w:val="StyleUnderline"/>
          <w:rFonts w:cstheme="minorHAnsi"/>
          <w:sz w:val="14"/>
        </w:rPr>
        <w:t>Across the majors</w:t>
      </w:r>
      <w:r w:rsidRPr="002B7D64">
        <w:rPr>
          <w:rFonts w:cstheme="minorHAnsi"/>
          <w:sz w:val="14"/>
        </w:rPr>
        <w:t xml:space="preserve"> </w:t>
      </w:r>
      <w:r w:rsidRPr="002B7D64">
        <w:rPr>
          <w:rStyle w:val="StyleUnderline"/>
          <w:rFonts w:cstheme="minorHAnsi"/>
          <w:sz w:val="14"/>
        </w:rPr>
        <w:t>so far</w:t>
      </w:r>
      <w:r w:rsidRPr="002B7D64">
        <w:rPr>
          <w:rFonts w:cstheme="minorHAnsi"/>
          <w:sz w:val="14"/>
        </w:rPr>
        <w:t>:</w:t>
      </w:r>
    </w:p>
    <w:p w14:paraId="669922E5" w14:textId="77777777" w:rsidR="00CE3C14" w:rsidRPr="002B7D64" w:rsidRDefault="00CE3C14" w:rsidP="006D67FA">
      <w:pPr>
        <w:rPr>
          <w:rFonts w:cstheme="minorHAnsi"/>
          <w:sz w:val="14"/>
        </w:rPr>
      </w:pPr>
      <w:r w:rsidRPr="002B7D64">
        <w:rPr>
          <w:rFonts w:cstheme="minorHAnsi"/>
          <w:sz w:val="14"/>
        </w:rPr>
        <w:t>The neg won 54.5% of 463 debates at Northwestern, which has a 2.5% chance to occur with a fair coin.</w:t>
      </w:r>
    </w:p>
    <w:p w14:paraId="1BDC8675" w14:textId="77777777" w:rsidR="00CE3C14" w:rsidRPr="002B7D64" w:rsidRDefault="00CE3C14" w:rsidP="006D67FA">
      <w:pPr>
        <w:rPr>
          <w:rFonts w:cstheme="minorHAnsi"/>
          <w:sz w:val="14"/>
        </w:rPr>
      </w:pPr>
      <w:r w:rsidRPr="002B7D64">
        <w:rPr>
          <w:rFonts w:cstheme="minorHAnsi"/>
          <w:sz w:val="14"/>
        </w:rPr>
        <w:t>The neg won 61.9% of 21 debates at the Run for the Roses, which has a 19% chance to occur with a fair coin.</w:t>
      </w:r>
    </w:p>
    <w:p w14:paraId="761EF31E" w14:textId="77777777" w:rsidR="00CE3C14" w:rsidRPr="002B7D64" w:rsidRDefault="00CE3C14" w:rsidP="006D67FA">
      <w:pPr>
        <w:rPr>
          <w:rFonts w:cstheme="minorHAnsi"/>
          <w:sz w:val="14"/>
        </w:rPr>
      </w:pPr>
      <w:r w:rsidRPr="002B7D64">
        <w:rPr>
          <w:rFonts w:cstheme="minorHAnsi"/>
          <w:sz w:val="14"/>
        </w:rPr>
        <w:t>The neg won 52.8% of 405 debates at Kentucky, which has a 13.7% chance to occur with a fair coin.</w:t>
      </w:r>
    </w:p>
    <w:p w14:paraId="1C61C415" w14:textId="77777777" w:rsidR="00CE3C14" w:rsidRPr="002B7D64" w:rsidRDefault="00CE3C14" w:rsidP="006D67FA">
      <w:pPr>
        <w:rPr>
          <w:rFonts w:cstheme="minorHAnsi"/>
        </w:rPr>
      </w:pPr>
      <w:r w:rsidRPr="00486F66">
        <w:rPr>
          <w:rStyle w:val="StyleUnderline"/>
          <w:rFonts w:cstheme="minorHAnsi"/>
        </w:rPr>
        <w:t>In total</w:t>
      </w:r>
      <w:r w:rsidRPr="00486F66">
        <w:rPr>
          <w:rFonts w:cstheme="minorHAnsi"/>
        </w:rPr>
        <w:t>,</w:t>
      </w:r>
      <w:r w:rsidRPr="002B7D64">
        <w:rPr>
          <w:rFonts w:cstheme="minorHAnsi"/>
        </w:rPr>
        <w:t xml:space="preserve"> </w:t>
      </w:r>
      <w:r w:rsidRPr="002B7D64">
        <w:rPr>
          <w:rStyle w:val="StyleUnderline"/>
          <w:rFonts w:cstheme="minorHAnsi"/>
          <w:highlight w:val="cyan"/>
        </w:rPr>
        <w:t xml:space="preserve">the neg has won </w:t>
      </w:r>
      <w:r w:rsidRPr="002B7D64">
        <w:rPr>
          <w:rStyle w:val="Emphasis"/>
          <w:rFonts w:asciiTheme="minorHAnsi" w:hAnsiTheme="minorHAnsi" w:cstheme="minorHAnsi"/>
          <w:highlight w:val="cyan"/>
        </w:rPr>
        <w:t>53.8%</w:t>
      </w:r>
      <w:r w:rsidRPr="002B7D64">
        <w:rPr>
          <w:rStyle w:val="StyleUnderline"/>
          <w:rFonts w:cstheme="minorHAnsi"/>
          <w:highlight w:val="cyan"/>
        </w:rPr>
        <w:t xml:space="preserve"> of </w:t>
      </w:r>
      <w:r w:rsidRPr="002B7D64">
        <w:rPr>
          <w:rStyle w:val="StyleUnderline"/>
          <w:rFonts w:cstheme="minorHAnsi"/>
        </w:rPr>
        <w:t xml:space="preserve">889 </w:t>
      </w:r>
      <w:r w:rsidRPr="002B7D64">
        <w:rPr>
          <w:rStyle w:val="StyleUnderline"/>
          <w:rFonts w:cstheme="minorHAnsi"/>
          <w:highlight w:val="cyan"/>
        </w:rPr>
        <w:t xml:space="preserve">debates, which has a </w:t>
      </w:r>
      <w:r w:rsidRPr="002B7D64">
        <w:rPr>
          <w:rStyle w:val="Emphasis"/>
          <w:rFonts w:asciiTheme="minorHAnsi" w:hAnsiTheme="minorHAnsi" w:cstheme="minorHAnsi"/>
          <w:highlight w:val="cyan"/>
        </w:rPr>
        <w:t>1</w:t>
      </w:r>
      <w:r w:rsidRPr="002B7D64">
        <w:rPr>
          <w:rFonts w:cstheme="minorHAnsi"/>
          <w:sz w:val="14"/>
        </w:rPr>
        <w:t>.1</w:t>
      </w:r>
      <w:r w:rsidRPr="002B7D64">
        <w:rPr>
          <w:rStyle w:val="Emphasis"/>
          <w:rFonts w:asciiTheme="minorHAnsi" w:hAnsiTheme="minorHAnsi" w:cstheme="minorHAnsi"/>
          <w:highlight w:val="cyan"/>
        </w:rPr>
        <w:t>%</w:t>
      </w:r>
      <w:r w:rsidRPr="002B7D64">
        <w:rPr>
          <w:rStyle w:val="StyleUnderline"/>
          <w:rFonts w:cstheme="minorHAnsi"/>
          <w:highlight w:val="cyan"/>
        </w:rPr>
        <w:t xml:space="preserve"> </w:t>
      </w:r>
      <w:r w:rsidRPr="002B7D64">
        <w:rPr>
          <w:rStyle w:val="Emphasis"/>
          <w:rFonts w:asciiTheme="minorHAnsi" w:hAnsiTheme="minorHAnsi" w:cstheme="minorHAnsi"/>
          <w:highlight w:val="cyan"/>
        </w:rPr>
        <w:t>chance</w:t>
      </w:r>
      <w:r w:rsidRPr="002B7D64">
        <w:rPr>
          <w:rStyle w:val="StyleUnderline"/>
          <w:rFonts w:cstheme="minorHAnsi"/>
          <w:highlight w:val="cyan"/>
        </w:rPr>
        <w:t xml:space="preserve"> to occur with a </w:t>
      </w:r>
      <w:r w:rsidRPr="002B7D64">
        <w:rPr>
          <w:rStyle w:val="Emphasis"/>
          <w:rFonts w:asciiTheme="minorHAnsi" w:hAnsiTheme="minorHAnsi" w:cstheme="minorHAnsi"/>
          <w:highlight w:val="cyan"/>
        </w:rPr>
        <w:t>fair</w:t>
      </w:r>
      <w:r w:rsidRPr="002B7D64">
        <w:rPr>
          <w:rStyle w:val="StyleUnderline"/>
          <w:rFonts w:cstheme="minorHAnsi"/>
          <w:highlight w:val="cyan"/>
        </w:rPr>
        <w:t xml:space="preserve"> coin</w:t>
      </w:r>
      <w:r w:rsidRPr="002B7D64">
        <w:rPr>
          <w:rFonts w:cstheme="minorHAnsi"/>
        </w:rPr>
        <w:t>.</w:t>
      </w:r>
    </w:p>
    <w:p w14:paraId="2860460B" w14:textId="0651F7AD" w:rsidR="00D76C6D" w:rsidRPr="00904D05" w:rsidRDefault="00CE3C14" w:rsidP="00904D05">
      <w:pPr>
        <w:rPr>
          <w:rFonts w:cstheme="minorHAnsi"/>
          <w:sz w:val="14"/>
        </w:rPr>
      </w:pPr>
      <w:r w:rsidRPr="002B7D64">
        <w:rPr>
          <w:rFonts w:cstheme="minorHAnsi"/>
          <w:sz w:val="14"/>
        </w:rPr>
        <w:t>'No neg arguments,' indeed.</w:t>
      </w:r>
      <w:bookmarkEnd w:id="17"/>
      <w:bookmarkEnd w:id="18"/>
      <w:r w:rsidR="00D76C6D" w:rsidRPr="002B7D64">
        <w:rPr>
          <w:rFonts w:asciiTheme="minorHAnsi" w:hAnsiTheme="minorHAnsi" w:cstheme="minorHAnsi"/>
        </w:rPr>
        <w:t xml:space="preserve"> </w:t>
      </w:r>
    </w:p>
    <w:p w14:paraId="0903F085" w14:textId="77777777" w:rsidR="00526149" w:rsidRDefault="00526149" w:rsidP="00904D05">
      <w:pPr>
        <w:pStyle w:val="Heading3"/>
      </w:pPr>
      <w:r>
        <w:t>Midterms</w:t>
      </w:r>
    </w:p>
    <w:p w14:paraId="037ABA52" w14:textId="1C1A76B8" w:rsidR="00526149" w:rsidRPr="00C07573" w:rsidRDefault="00526149" w:rsidP="00526149">
      <w:pPr>
        <w:pStyle w:val="Heading4"/>
        <w:rPr>
          <w:rStyle w:val="Style13ptBold"/>
          <w:b/>
          <w:bCs w:val="0"/>
        </w:rPr>
      </w:pPr>
      <w:r w:rsidRPr="00C07573">
        <w:rPr>
          <w:rStyle w:val="Style13ptBold"/>
          <w:b/>
          <w:bCs w:val="0"/>
        </w:rPr>
        <w:t>VRA</w:t>
      </w:r>
      <w:r>
        <w:rPr>
          <w:rStyle w:val="Style13ptBold"/>
          <w:b/>
          <w:bCs w:val="0"/>
        </w:rPr>
        <w:t xml:space="preserve"> ruling thumps the link.</w:t>
      </w:r>
    </w:p>
    <w:p w14:paraId="164A8B39" w14:textId="77777777" w:rsidR="00526149" w:rsidRPr="00C07573" w:rsidRDefault="00526149" w:rsidP="00526149">
      <w:r w:rsidRPr="00C07573">
        <w:rPr>
          <w:rStyle w:val="Style13ptBold"/>
        </w:rPr>
        <w:t>Alexander ’25</w:t>
      </w:r>
      <w:r w:rsidRPr="00C07573">
        <w:t xml:space="preserve"> [Robert; October 6th; Senior Crime and Court Report; “A Supreme Court Ruling Could Help GOP Hold Congress ‘for a Generation’”; https://www.newsweek.com/supreme-court-ruling-could-help-gop-hold-congress-louisiana-v-callais-10835075]</w:t>
      </w:r>
    </w:p>
    <w:p w14:paraId="44CBBC5C" w14:textId="77777777" w:rsidR="00526149" w:rsidRPr="00B1348D" w:rsidRDefault="00526149" w:rsidP="00526149">
      <w:pPr>
        <w:rPr>
          <w:sz w:val="16"/>
        </w:rPr>
      </w:pPr>
      <w:r w:rsidRPr="00B1348D">
        <w:rPr>
          <w:sz w:val="16"/>
        </w:rPr>
        <w:t>Why It Matters</w:t>
      </w:r>
    </w:p>
    <w:p w14:paraId="5705E72B" w14:textId="77777777" w:rsidR="00526149" w:rsidRPr="00B1348D" w:rsidRDefault="00526149" w:rsidP="00526149">
      <w:pPr>
        <w:rPr>
          <w:sz w:val="16"/>
        </w:rPr>
      </w:pPr>
      <w:r w:rsidRPr="00B1348D">
        <w:rPr>
          <w:sz w:val="16"/>
        </w:rPr>
        <w:t>The Supreme Court’s upcoming decision in </w:t>
      </w:r>
      <w:r w:rsidRPr="00B1348D">
        <w:rPr>
          <w:rStyle w:val="Emphasis"/>
        </w:rPr>
        <w:t xml:space="preserve">Louisiana v. </w:t>
      </w:r>
      <w:r w:rsidRPr="00B1348D">
        <w:rPr>
          <w:rStyle w:val="Emphasis"/>
          <w:highlight w:val="cyan"/>
        </w:rPr>
        <w:t>Callais</w:t>
      </w:r>
      <w:r w:rsidRPr="00B1348D">
        <w:rPr>
          <w:sz w:val="16"/>
        </w:rPr>
        <w:t> could determine how far states may go to protect minority voters under the Voting Rights Act of 1965 (VRA). The outcome could determine whether creating majority-Black districts to avoid diluting Black voting power violates the Constitution’s ban on race-based discrimination.</w:t>
      </w:r>
    </w:p>
    <w:p w14:paraId="18823CFB" w14:textId="77777777" w:rsidR="00526149" w:rsidRPr="00B1348D" w:rsidRDefault="00526149" w:rsidP="00526149">
      <w:pPr>
        <w:rPr>
          <w:sz w:val="16"/>
        </w:rPr>
      </w:pPr>
      <w:r w:rsidRPr="00B1348D">
        <w:rPr>
          <w:sz w:val="16"/>
        </w:rPr>
        <w:t>The ruling</w:t>
      </w:r>
      <w:r w:rsidRPr="00B1348D">
        <w:rPr>
          <w:rStyle w:val="StyleUnderline"/>
        </w:rPr>
        <w:t xml:space="preserve"> </w:t>
      </w:r>
      <w:r w:rsidRPr="00B1348D">
        <w:rPr>
          <w:rStyle w:val="StyleUnderline"/>
          <w:highlight w:val="cyan"/>
        </w:rPr>
        <w:t>could</w:t>
      </w:r>
      <w:r w:rsidRPr="00B1348D">
        <w:rPr>
          <w:sz w:val="16"/>
          <w:highlight w:val="cyan"/>
        </w:rPr>
        <w:t xml:space="preserve"> </w:t>
      </w:r>
      <w:r w:rsidRPr="00B1348D">
        <w:rPr>
          <w:rStyle w:val="Emphasis"/>
          <w:highlight w:val="cyan"/>
        </w:rPr>
        <w:t>reshape</w:t>
      </w:r>
      <w:r w:rsidRPr="00B1348D">
        <w:rPr>
          <w:sz w:val="16"/>
        </w:rPr>
        <w:t xml:space="preserve"> </w:t>
      </w:r>
      <w:r w:rsidRPr="00B1348D">
        <w:rPr>
          <w:rStyle w:val="StyleUnderline"/>
          <w:highlight w:val="cyan"/>
        </w:rPr>
        <w:t xml:space="preserve">redistricting </w:t>
      </w:r>
      <w:r w:rsidRPr="00B1348D">
        <w:rPr>
          <w:rStyle w:val="Emphasis"/>
          <w:highlight w:val="cyan"/>
        </w:rPr>
        <w:t>nationwide</w:t>
      </w:r>
      <w:r w:rsidRPr="00B1348D">
        <w:rPr>
          <w:sz w:val="16"/>
        </w:rPr>
        <w:t>, affecting how states draw congressional maps, the future strength of the VRA, and the balance of political power heading into the 2026 midterm elections and beyond.</w:t>
      </w:r>
    </w:p>
    <w:p w14:paraId="576A3349" w14:textId="77777777" w:rsidR="00526149" w:rsidRPr="007E0722" w:rsidRDefault="00526149" w:rsidP="00526149">
      <w:pPr>
        <w:rPr>
          <w:sz w:val="14"/>
        </w:rPr>
      </w:pPr>
      <w:r w:rsidRPr="007E0722">
        <w:rPr>
          <w:sz w:val="14"/>
        </w:rPr>
        <w:t>What To Know</w:t>
      </w:r>
    </w:p>
    <w:p w14:paraId="203E6A03" w14:textId="77777777" w:rsidR="00526149" w:rsidRPr="007E0722" w:rsidRDefault="00526149" w:rsidP="00526149">
      <w:pPr>
        <w:rPr>
          <w:sz w:val="14"/>
        </w:rPr>
      </w:pPr>
      <w:r w:rsidRPr="007E0722">
        <w:rPr>
          <w:sz w:val="14"/>
        </w:rPr>
        <w:t>Section 2 of the VRA prohibits any voting practice or districting plan that results in racial or language-minority voters having less opportunity than others to participate in the political process and elect candidates of their choice.</w:t>
      </w:r>
    </w:p>
    <w:p w14:paraId="1575BD8C" w14:textId="77777777" w:rsidR="00526149" w:rsidRPr="007E0722" w:rsidRDefault="00526149" w:rsidP="00526149">
      <w:pPr>
        <w:rPr>
          <w:sz w:val="14"/>
        </w:rPr>
      </w:pPr>
      <w:r w:rsidRPr="007E0722">
        <w:rPr>
          <w:sz w:val="14"/>
        </w:rPr>
        <w:t>The dispute, consolidated with Robinson v. Callais, stems from Louisiana’s 2022 redistricting and raises fundamental questions about how states balance the protection of minority voters with constitutional limits on race-based decision-making.</w:t>
      </w:r>
    </w:p>
    <w:p w14:paraId="60F57022" w14:textId="77777777" w:rsidR="00526149" w:rsidRPr="007E0722" w:rsidRDefault="00526149" w:rsidP="00526149">
      <w:pPr>
        <w:rPr>
          <w:sz w:val="14"/>
        </w:rPr>
      </w:pPr>
      <w:r w:rsidRPr="007E0722">
        <w:rPr>
          <w:sz w:val="14"/>
        </w:rPr>
        <w:t>At the center is Louisiana’s congressional map known as Senate Bill 8, adopted after a federal court ordered creation of a second majority-Black district to remedy “vote dilution” under Section 2. That court later struck SB8 down, concluding it amounted to a racial gerrymander that “violates the Equal Protection Clause” of the Fourteenth Amendment.</w:t>
      </w:r>
    </w:p>
    <w:p w14:paraId="42DBC51B" w14:textId="77777777" w:rsidR="00526149" w:rsidRPr="007E0722" w:rsidRDefault="00526149" w:rsidP="00526149">
      <w:pPr>
        <w:rPr>
          <w:sz w:val="14"/>
        </w:rPr>
      </w:pPr>
      <w:r w:rsidRPr="007E0722">
        <w:rPr>
          <w:sz w:val="14"/>
        </w:rPr>
        <w:t>Two of Louisiana’s six congressional districts are now majority-Black, roughly matching the state’s one-third Black population; earlier maps had only one.</w:t>
      </w:r>
    </w:p>
    <w:p w14:paraId="04258736" w14:textId="77777777" w:rsidR="00526149" w:rsidRPr="007E0722" w:rsidRDefault="00526149" w:rsidP="00526149">
      <w:pPr>
        <w:rPr>
          <w:sz w:val="14"/>
        </w:rPr>
      </w:pPr>
      <w:r w:rsidRPr="007E0722">
        <w:rPr>
          <w:sz w:val="14"/>
        </w:rPr>
        <w:t>The Supreme Court first heard arguments last term but has not yet issued a decision. Instead, the justices ordered a rare reargument and added a new question: whether intentionally creating a second majority-minority district to comply with the VRA itself violates the Fourteenth or Fifteenth Amendments.</w:t>
      </w:r>
    </w:p>
    <w:p w14:paraId="2EC0D366" w14:textId="77777777" w:rsidR="00526149" w:rsidRPr="007E0722" w:rsidRDefault="00526149" w:rsidP="00526149">
      <w:pPr>
        <w:rPr>
          <w:sz w:val="14"/>
        </w:rPr>
      </w:pPr>
      <w:r w:rsidRPr="007E0722">
        <w:rPr>
          <w:sz w:val="14"/>
        </w:rPr>
        <w:t>That reframing suggests some justices are prepared to revisit how far Section 2 can go in requiring race-conscious remedies.</w:t>
      </w:r>
    </w:p>
    <w:p w14:paraId="367AAD0C" w14:textId="77777777" w:rsidR="00526149" w:rsidRPr="007E0722" w:rsidRDefault="00526149" w:rsidP="00526149">
      <w:pPr>
        <w:rPr>
          <w:sz w:val="14"/>
        </w:rPr>
      </w:pPr>
      <w:r w:rsidRPr="007E0722">
        <w:rPr>
          <w:sz w:val="14"/>
        </w:rPr>
        <w:t>Justice Clarence Thomas has been openly skeptical of the Court’s Section 2 precedents.</w:t>
      </w:r>
    </w:p>
    <w:p w14:paraId="1B4D79A8" w14:textId="77777777" w:rsidR="00526149" w:rsidRPr="007E0722" w:rsidRDefault="00526149" w:rsidP="00526149">
      <w:pPr>
        <w:rPr>
          <w:sz w:val="14"/>
        </w:rPr>
      </w:pPr>
      <w:r w:rsidRPr="007E0722">
        <w:rPr>
          <w:sz w:val="14"/>
        </w:rPr>
        <w:t>In a June dissent when the Court delayed ruling, he wrote, “Where this Court’s interpretation of §2 breaches the Constitution’s equal protection guarantee, the Constitution controls,” arguing current doctrine effectively requires “a ‘proportional allocation of political power according to race,’” even when the link to past discrimination is weak.</w:t>
      </w:r>
    </w:p>
    <w:p w14:paraId="0640E2C6" w14:textId="77777777" w:rsidR="00526149" w:rsidRPr="007E0722" w:rsidRDefault="00526149" w:rsidP="00526149">
      <w:pPr>
        <w:rPr>
          <w:sz w:val="14"/>
        </w:rPr>
      </w:pPr>
      <w:r w:rsidRPr="007E0722">
        <w:rPr>
          <w:sz w:val="14"/>
        </w:rPr>
        <w:t>The Timing Underscores the Stakes</w:t>
      </w:r>
    </w:p>
    <w:p w14:paraId="02487703" w14:textId="77777777" w:rsidR="00526149" w:rsidRPr="007E0722" w:rsidRDefault="00526149" w:rsidP="00526149">
      <w:pPr>
        <w:rPr>
          <w:sz w:val="14"/>
        </w:rPr>
      </w:pPr>
      <w:r w:rsidRPr="007E0722">
        <w:rPr>
          <w:sz w:val="14"/>
        </w:rPr>
        <w:t>The Supreme Court’s new term began on October 6, and redistricting outcomes could shape Congress for years.</w:t>
      </w:r>
    </w:p>
    <w:p w14:paraId="310A6098" w14:textId="77777777" w:rsidR="00526149" w:rsidRPr="007E0722" w:rsidRDefault="00526149" w:rsidP="00526149">
      <w:r w:rsidRPr="007E0722">
        <w:rPr>
          <w:sz w:val="14"/>
        </w:rPr>
        <w:t xml:space="preserve">Former U.S. Attorney Joyce Vance warned in a Substack post that </w:t>
      </w:r>
      <w:r w:rsidRPr="007E0722">
        <w:t>“</w:t>
      </w:r>
      <w:r w:rsidRPr="007E0722">
        <w:rPr>
          <w:rStyle w:val="StyleUnderline"/>
          <w:highlight w:val="cyan"/>
        </w:rPr>
        <w:t xml:space="preserve">if the Court rules in favor of </w:t>
      </w:r>
      <w:r w:rsidRPr="007E0722">
        <w:rPr>
          <w:rStyle w:val="Emphasis"/>
          <w:highlight w:val="cyan"/>
        </w:rPr>
        <w:t>white</w:t>
      </w:r>
      <w:r w:rsidRPr="007E0722">
        <w:rPr>
          <w:rStyle w:val="StyleUnderline"/>
          <w:highlight w:val="cyan"/>
        </w:rPr>
        <w:t xml:space="preserve"> voters</w:t>
      </w:r>
      <w:r w:rsidRPr="007E0722">
        <w:rPr>
          <w:rStyle w:val="StyleUnderline"/>
        </w:rPr>
        <w:t xml:space="preserve">, </w:t>
      </w:r>
      <w:r w:rsidRPr="007E0722">
        <w:rPr>
          <w:rStyle w:val="StyleUnderline"/>
          <w:highlight w:val="cyan"/>
        </w:rPr>
        <w:t>in combination with</w:t>
      </w:r>
      <w:r w:rsidRPr="007E0722">
        <w:rPr>
          <w:rStyle w:val="StyleUnderline"/>
        </w:rPr>
        <w:t>...</w:t>
      </w:r>
      <w:r w:rsidRPr="007E0722">
        <w:rPr>
          <w:rStyle w:val="Emphasis"/>
          <w:highlight w:val="cyan"/>
        </w:rPr>
        <w:t>unprecedented</w:t>
      </w:r>
      <w:r w:rsidRPr="007E0722">
        <w:rPr>
          <w:rStyle w:val="StyleUnderline"/>
        </w:rPr>
        <w:t xml:space="preserve"> mid-century </w:t>
      </w:r>
      <w:r w:rsidRPr="007E0722">
        <w:rPr>
          <w:rStyle w:val="Emphasis"/>
          <w:highlight w:val="cyan"/>
        </w:rPr>
        <w:t>map redrawing</w:t>
      </w:r>
      <w:r w:rsidRPr="007E0722">
        <w:rPr>
          <w:rStyle w:val="StyleUnderline"/>
        </w:rPr>
        <w:t xml:space="preserve">, </w:t>
      </w:r>
      <w:r w:rsidRPr="007E0722">
        <w:rPr>
          <w:rStyle w:val="StyleUnderline"/>
          <w:highlight w:val="cyan"/>
        </w:rPr>
        <w:t xml:space="preserve">Republicans could </w:t>
      </w:r>
      <w:r w:rsidRPr="007E0722">
        <w:rPr>
          <w:rStyle w:val="Emphasis"/>
          <w:highlight w:val="cyan"/>
        </w:rPr>
        <w:t>secure majorities</w:t>
      </w:r>
      <w:r w:rsidRPr="007E0722">
        <w:rPr>
          <w:rStyle w:val="StyleUnderline"/>
          <w:highlight w:val="cyan"/>
        </w:rPr>
        <w:t xml:space="preserve"> in Congress</w:t>
      </w:r>
      <w:r w:rsidRPr="007E0722">
        <w:rPr>
          <w:rStyle w:val="StyleUnderline"/>
        </w:rPr>
        <w:t>...</w:t>
      </w:r>
      <w:r w:rsidRPr="007E0722">
        <w:rPr>
          <w:rStyle w:val="StyleUnderline"/>
          <w:highlight w:val="cyan"/>
        </w:rPr>
        <w:t xml:space="preserve">for a </w:t>
      </w:r>
      <w:r w:rsidRPr="007E0722">
        <w:rPr>
          <w:rStyle w:val="Emphasis"/>
          <w:highlight w:val="cyan"/>
        </w:rPr>
        <w:t>generation</w:t>
      </w:r>
      <w:r w:rsidRPr="007E0722">
        <w:t>.”</w:t>
      </w:r>
    </w:p>
    <w:p w14:paraId="76286B07" w14:textId="77777777" w:rsidR="00526149" w:rsidRPr="007E0722" w:rsidRDefault="00526149" w:rsidP="00526149">
      <w:pPr>
        <w:rPr>
          <w:sz w:val="14"/>
        </w:rPr>
      </w:pPr>
      <w:r w:rsidRPr="007E0722">
        <w:rPr>
          <w:sz w:val="14"/>
        </w:rPr>
        <w:t>Louisiana’s own position has shifted.</w:t>
      </w:r>
    </w:p>
    <w:p w14:paraId="079EEB26" w14:textId="77777777" w:rsidR="00526149" w:rsidRPr="007E0722" w:rsidRDefault="00526149" w:rsidP="00526149">
      <w:pPr>
        <w:rPr>
          <w:sz w:val="14"/>
        </w:rPr>
      </w:pPr>
      <w:r w:rsidRPr="007E0722">
        <w:rPr>
          <w:sz w:val="14"/>
        </w:rPr>
        <w:t>The state initially defended adding a second Black district, but now argues that “all race-based redistricting is unconstitutional.”</w:t>
      </w:r>
    </w:p>
    <w:p w14:paraId="76AFD12A" w14:textId="77777777" w:rsidR="00526149" w:rsidRPr="007E0722" w:rsidRDefault="00526149" w:rsidP="00526149">
      <w:pPr>
        <w:rPr>
          <w:sz w:val="14"/>
        </w:rPr>
      </w:pPr>
      <w:r w:rsidRPr="007E0722">
        <w:rPr>
          <w:sz w:val="14"/>
        </w:rPr>
        <w:t>Plaintiffs challenging SB8 contend the legislature’s focus on creating a Black opportunity district amounted to racial discrimination against white voters. Supporters of Section 2 argue that the law remains essential to prevent vote dilution and ensure that minority voters can elect candidates of their choice.</w:t>
      </w:r>
    </w:p>
    <w:p w14:paraId="51F83995" w14:textId="77777777" w:rsidR="00526149" w:rsidRPr="007E0722" w:rsidRDefault="00526149" w:rsidP="00526149">
      <w:pPr>
        <w:rPr>
          <w:sz w:val="14"/>
        </w:rPr>
      </w:pPr>
      <w:r w:rsidRPr="007E0722">
        <w:rPr>
          <w:sz w:val="14"/>
        </w:rPr>
        <w:t>Critics argue the Court’s precedents have pushed states into racial balancing, and the Callais reargument squarely presents that tension.</w:t>
      </w:r>
    </w:p>
    <w:p w14:paraId="3AC5F6C0" w14:textId="77777777" w:rsidR="00526149" w:rsidRPr="008D445C" w:rsidRDefault="00526149" w:rsidP="00526149">
      <w:pPr>
        <w:rPr>
          <w:sz w:val="14"/>
        </w:rPr>
      </w:pPr>
      <w:r w:rsidRPr="008D445C">
        <w:rPr>
          <w:sz w:val="14"/>
        </w:rPr>
        <w:t>The Court’s Broader Shift</w:t>
      </w:r>
    </w:p>
    <w:p w14:paraId="5797F39F" w14:textId="77777777" w:rsidR="00526149" w:rsidRPr="008D445C" w:rsidRDefault="00526149" w:rsidP="00526149">
      <w:pPr>
        <w:rPr>
          <w:sz w:val="14"/>
        </w:rPr>
      </w:pPr>
      <w:r w:rsidRPr="008D445C">
        <w:rPr>
          <w:sz w:val="14"/>
        </w:rPr>
        <w:t>The Court’s approach to voting rights has been evolving. In Shelby County v. Holder (2013), Chief Justice John Roberts wrote the opinion striking down the VRA’s Section 5 preclearance formula, reasoning that “things have changed dramatically” in the South.</w:t>
      </w:r>
    </w:p>
    <w:p w14:paraId="7B6A0CB9" w14:textId="77777777" w:rsidR="00526149" w:rsidRPr="008D445C" w:rsidRDefault="00526149" w:rsidP="00526149">
      <w:pPr>
        <w:rPr>
          <w:sz w:val="14"/>
        </w:rPr>
      </w:pPr>
      <w:r w:rsidRPr="008D445C">
        <w:rPr>
          <w:sz w:val="14"/>
        </w:rPr>
        <w:t>Section 2 remained as a nationwide ban on discriminatory voting practices, but later rulings narrowed it: In Brnovich v. Democratic National Committee (2021), the Court made proving Section 2 violations harder, and Allen v. Milligan (2023) temporarily reinforced Section 2 by requiring Alabama to add a Black district, but Thomas and others dissented.</w:t>
      </w:r>
    </w:p>
    <w:p w14:paraId="2E771FFA" w14:textId="77777777" w:rsidR="00526149" w:rsidRPr="008D445C" w:rsidRDefault="00526149" w:rsidP="00526149">
      <w:pPr>
        <w:rPr>
          <w:sz w:val="16"/>
        </w:rPr>
      </w:pPr>
      <w:r w:rsidRPr="008D445C">
        <w:rPr>
          <w:sz w:val="16"/>
        </w:rPr>
        <w:t>This term’s </w:t>
      </w:r>
      <w:r w:rsidRPr="008D445C">
        <w:rPr>
          <w:rStyle w:val="Emphasis"/>
          <w:highlight w:val="cyan"/>
        </w:rPr>
        <w:t>Callais</w:t>
      </w:r>
      <w:r w:rsidRPr="008D445C">
        <w:rPr>
          <w:sz w:val="16"/>
        </w:rPr>
        <w:t> case could push further.</w:t>
      </w:r>
    </w:p>
    <w:p w14:paraId="2B127C95" w14:textId="77777777" w:rsidR="00526149" w:rsidRPr="008D445C" w:rsidRDefault="00526149" w:rsidP="00526149">
      <w:pPr>
        <w:rPr>
          <w:rStyle w:val="StyleUnderline"/>
        </w:rPr>
      </w:pPr>
      <w:r w:rsidRPr="008D445C">
        <w:rPr>
          <w:sz w:val="16"/>
        </w:rPr>
        <w:t xml:space="preserve">By reframing the question to focus on whether race-based districting itself violates the Constitution, the Court </w:t>
      </w:r>
      <w:r w:rsidRPr="008D445C">
        <w:rPr>
          <w:rStyle w:val="StyleUnderline"/>
          <w:highlight w:val="cyan"/>
        </w:rPr>
        <w:t xml:space="preserve">may establish </w:t>
      </w:r>
      <w:r w:rsidRPr="008D445C">
        <w:rPr>
          <w:rStyle w:val="Emphasis"/>
          <w:highlight w:val="cyan"/>
        </w:rPr>
        <w:t>new limits</w:t>
      </w:r>
      <w:r w:rsidRPr="008D445C">
        <w:rPr>
          <w:rStyle w:val="StyleUnderline"/>
          <w:highlight w:val="cyan"/>
        </w:rPr>
        <w:t xml:space="preserve"> on when states can </w:t>
      </w:r>
      <w:r w:rsidRPr="008D445C">
        <w:rPr>
          <w:rStyle w:val="StyleUnderline"/>
        </w:rPr>
        <w:t xml:space="preserve">use race to </w:t>
      </w:r>
      <w:r w:rsidRPr="008D445C">
        <w:rPr>
          <w:rStyle w:val="StyleUnderline"/>
          <w:highlight w:val="cyan"/>
        </w:rPr>
        <w:t xml:space="preserve">comply with the </w:t>
      </w:r>
      <w:r w:rsidRPr="008D445C">
        <w:rPr>
          <w:rStyle w:val="Emphasis"/>
          <w:highlight w:val="cyan"/>
        </w:rPr>
        <w:t>VRA</w:t>
      </w:r>
      <w:r w:rsidRPr="008D445C">
        <w:rPr>
          <w:rStyle w:val="StyleUnderline"/>
          <w:highlight w:val="cyan"/>
        </w:rPr>
        <w:t>.</w:t>
      </w:r>
    </w:p>
    <w:p w14:paraId="7F4233E5" w14:textId="77777777" w:rsidR="00526149" w:rsidRPr="008D445C" w:rsidRDefault="00526149" w:rsidP="00526149">
      <w:pPr>
        <w:rPr>
          <w:sz w:val="16"/>
        </w:rPr>
      </w:pPr>
      <w:r w:rsidRPr="008D445C">
        <w:rPr>
          <w:sz w:val="16"/>
        </w:rPr>
        <w:t>A decision sharply restricting such remedies would mark another retrenchment of the central statute of the Civil Rights era.</w:t>
      </w:r>
    </w:p>
    <w:p w14:paraId="29CDDB3E" w14:textId="77777777" w:rsidR="00526149" w:rsidRPr="008D445C" w:rsidRDefault="00526149" w:rsidP="00526149">
      <w:pPr>
        <w:rPr>
          <w:sz w:val="16"/>
        </w:rPr>
      </w:pPr>
      <w:r w:rsidRPr="008D445C">
        <w:rPr>
          <w:sz w:val="16"/>
        </w:rPr>
        <w:t>Other States Are Watching Closely</w:t>
      </w:r>
    </w:p>
    <w:p w14:paraId="5960A786" w14:textId="77777777" w:rsidR="00526149" w:rsidRPr="008D445C" w:rsidRDefault="00526149" w:rsidP="00526149">
      <w:pPr>
        <w:rPr>
          <w:sz w:val="16"/>
        </w:rPr>
      </w:pPr>
      <w:r w:rsidRPr="008D445C">
        <w:rPr>
          <w:sz w:val="16"/>
        </w:rPr>
        <w:t xml:space="preserve">If the Court rules that majority-minority districts are constitutionally suspect, </w:t>
      </w:r>
      <w:r w:rsidRPr="008D445C">
        <w:rPr>
          <w:rStyle w:val="StyleUnderline"/>
          <w:highlight w:val="cyan"/>
        </w:rPr>
        <w:t xml:space="preserve">challenges </w:t>
      </w:r>
      <w:r w:rsidRPr="008D445C">
        <w:rPr>
          <w:rStyle w:val="Emphasis"/>
          <w:highlight w:val="cyan"/>
        </w:rPr>
        <w:t>could follow</w:t>
      </w:r>
      <w:r w:rsidRPr="008D445C">
        <w:rPr>
          <w:rStyle w:val="StyleUnderline"/>
          <w:highlight w:val="cyan"/>
        </w:rPr>
        <w:t xml:space="preserve"> in states that </w:t>
      </w:r>
      <w:r w:rsidRPr="008D445C">
        <w:rPr>
          <w:rStyle w:val="Emphasis"/>
          <w:highlight w:val="cyan"/>
        </w:rPr>
        <w:t>recently redrew</w:t>
      </w:r>
      <w:r w:rsidRPr="008D445C">
        <w:rPr>
          <w:rStyle w:val="StyleUnderline"/>
          <w:highlight w:val="cyan"/>
        </w:rPr>
        <w:t xml:space="preserve"> maps</w:t>
      </w:r>
      <w:r w:rsidRPr="008D445C">
        <w:rPr>
          <w:sz w:val="16"/>
        </w:rPr>
        <w:t xml:space="preserve"> </w:t>
      </w:r>
      <w:r w:rsidRPr="008D445C">
        <w:rPr>
          <w:rStyle w:val="StyleUnderline"/>
        </w:rPr>
        <w:t>under Section 2 settlements</w:t>
      </w:r>
      <w:r w:rsidRPr="008D445C">
        <w:rPr>
          <w:sz w:val="16"/>
        </w:rPr>
        <w:t>.</w:t>
      </w:r>
    </w:p>
    <w:p w14:paraId="6C079CE3" w14:textId="77777777" w:rsidR="00526149" w:rsidRPr="008D445C" w:rsidRDefault="00526149" w:rsidP="00526149">
      <w:pPr>
        <w:rPr>
          <w:sz w:val="16"/>
        </w:rPr>
      </w:pPr>
      <w:r w:rsidRPr="008D445C">
        <w:rPr>
          <w:sz w:val="16"/>
        </w:rPr>
        <w:t xml:space="preserve">The </w:t>
      </w:r>
      <w:r w:rsidRPr="008D445C">
        <w:rPr>
          <w:rStyle w:val="StyleUnderline"/>
        </w:rPr>
        <w:t xml:space="preserve">political </w:t>
      </w:r>
      <w:r w:rsidRPr="008D445C">
        <w:rPr>
          <w:rStyle w:val="Emphasis"/>
          <w:highlight w:val="cyan"/>
        </w:rPr>
        <w:t>control</w:t>
      </w:r>
      <w:r w:rsidRPr="008D445C">
        <w:rPr>
          <w:sz w:val="16"/>
        </w:rPr>
        <w:t xml:space="preserve"> </w:t>
      </w:r>
      <w:r w:rsidRPr="008D445C">
        <w:rPr>
          <w:rStyle w:val="StyleUnderline"/>
          <w:highlight w:val="cyan"/>
        </w:rPr>
        <w:t xml:space="preserve">of the </w:t>
      </w:r>
      <w:r w:rsidRPr="008D445C">
        <w:rPr>
          <w:rStyle w:val="Emphasis"/>
          <w:highlight w:val="cyan"/>
        </w:rPr>
        <w:t>House</w:t>
      </w:r>
      <w:r w:rsidRPr="008D445C">
        <w:rPr>
          <w:sz w:val="16"/>
        </w:rPr>
        <w:t xml:space="preserve"> </w:t>
      </w:r>
      <w:r w:rsidRPr="008D445C">
        <w:rPr>
          <w:rStyle w:val="StyleUnderline"/>
          <w:highlight w:val="cyan"/>
        </w:rPr>
        <w:t>could hinge on the outcome</w:t>
      </w:r>
      <w:r w:rsidRPr="008D445C">
        <w:rPr>
          <w:sz w:val="16"/>
        </w:rPr>
        <w:t xml:space="preserve">, </w:t>
      </w:r>
      <w:r w:rsidRPr="008D445C">
        <w:rPr>
          <w:rStyle w:val="StyleUnderline"/>
          <w:highlight w:val="cyan"/>
        </w:rPr>
        <w:t xml:space="preserve">as </w:t>
      </w:r>
      <w:r w:rsidRPr="008D445C">
        <w:rPr>
          <w:rStyle w:val="Emphasis"/>
          <w:highlight w:val="cyan"/>
        </w:rPr>
        <w:t>several</w:t>
      </w:r>
      <w:r w:rsidRPr="008D445C">
        <w:rPr>
          <w:rStyle w:val="StyleUnderline"/>
          <w:highlight w:val="cyan"/>
        </w:rPr>
        <w:t xml:space="preserve"> </w:t>
      </w:r>
      <w:r w:rsidRPr="008D445C">
        <w:rPr>
          <w:rStyle w:val="StyleUnderline"/>
        </w:rPr>
        <w:t xml:space="preserve">southern </w:t>
      </w:r>
      <w:r w:rsidRPr="008D445C">
        <w:rPr>
          <w:rStyle w:val="Emphasis"/>
          <w:highlight w:val="cyan"/>
        </w:rPr>
        <w:t>seats</w:t>
      </w:r>
      <w:r w:rsidRPr="008D445C">
        <w:rPr>
          <w:rStyle w:val="StyleUnderline"/>
          <w:highlight w:val="cyan"/>
        </w:rPr>
        <w:t xml:space="preserve"> were added </w:t>
      </w:r>
      <w:r w:rsidRPr="008D445C">
        <w:rPr>
          <w:rStyle w:val="StyleUnderline"/>
        </w:rPr>
        <w:t xml:space="preserve">or reshaped </w:t>
      </w:r>
      <w:r w:rsidRPr="008D445C">
        <w:rPr>
          <w:rStyle w:val="StyleUnderline"/>
          <w:highlight w:val="cyan"/>
        </w:rPr>
        <w:t xml:space="preserve">under </w:t>
      </w:r>
      <w:r w:rsidRPr="008D445C">
        <w:rPr>
          <w:rStyle w:val="Emphasis"/>
          <w:highlight w:val="cyan"/>
        </w:rPr>
        <w:t>standards now</w:t>
      </w:r>
      <w:r w:rsidRPr="008D445C">
        <w:rPr>
          <w:rStyle w:val="StyleUnderline"/>
          <w:highlight w:val="cyan"/>
        </w:rPr>
        <w:t xml:space="preserve"> at </w:t>
      </w:r>
      <w:r w:rsidRPr="008D445C">
        <w:rPr>
          <w:rStyle w:val="Emphasis"/>
          <w:highlight w:val="cyan"/>
        </w:rPr>
        <w:t>risk</w:t>
      </w:r>
      <w:r w:rsidRPr="008D445C">
        <w:rPr>
          <w:sz w:val="16"/>
        </w:rPr>
        <w:t>.</w:t>
      </w:r>
    </w:p>
    <w:p w14:paraId="7B1AAF2A" w14:textId="77777777" w:rsidR="00526149" w:rsidRPr="008D445C" w:rsidRDefault="00526149" w:rsidP="00526149">
      <w:pPr>
        <w:rPr>
          <w:sz w:val="14"/>
        </w:rPr>
      </w:pPr>
      <w:r w:rsidRPr="008D445C">
        <w:rPr>
          <w:sz w:val="14"/>
        </w:rPr>
        <w:t>The October and November calendars show the term’s wide stakes—cases on LGBTQ+ rights, presidential powers, and regulatory authority join Callais—but voting rights remain central.</w:t>
      </w:r>
    </w:p>
    <w:p w14:paraId="49BEE474" w14:textId="77777777" w:rsidR="00526149" w:rsidRPr="008D445C" w:rsidRDefault="00526149" w:rsidP="00526149">
      <w:pPr>
        <w:rPr>
          <w:sz w:val="14"/>
        </w:rPr>
      </w:pPr>
      <w:r w:rsidRPr="008D445C">
        <w:rPr>
          <w:sz w:val="14"/>
        </w:rPr>
        <w:t>Justice Ketanji Brown Jackson has emphasized the Reconstruction-era purpose of the Fourteenth and Fifteenth Amendments, noting that their drafters aimed “to secure rights of formerly enslaved people.”</w:t>
      </w:r>
    </w:p>
    <w:p w14:paraId="3B4F1C45" w14:textId="77777777" w:rsidR="00526149" w:rsidRPr="008D445C" w:rsidRDefault="00526149" w:rsidP="00526149">
      <w:pPr>
        <w:rPr>
          <w:sz w:val="14"/>
        </w:rPr>
      </w:pPr>
      <w:r w:rsidRPr="008D445C">
        <w:rPr>
          <w:sz w:val="14"/>
        </w:rPr>
        <w:t>How that historical view resonates with the current majority could shape the Court’s direction.</w:t>
      </w:r>
    </w:p>
    <w:p w14:paraId="64FC4CA5" w14:textId="77777777" w:rsidR="00526149" w:rsidRPr="008D445C" w:rsidRDefault="00526149" w:rsidP="00526149">
      <w:pPr>
        <w:rPr>
          <w:sz w:val="14"/>
        </w:rPr>
      </w:pPr>
      <w:r w:rsidRPr="008D445C">
        <w:rPr>
          <w:sz w:val="14"/>
        </w:rPr>
        <w:t>What People Are Saying</w:t>
      </w:r>
    </w:p>
    <w:p w14:paraId="3E153E04" w14:textId="77777777" w:rsidR="00526149" w:rsidRPr="008D445C" w:rsidRDefault="00526149" w:rsidP="00526149">
      <w:pPr>
        <w:rPr>
          <w:sz w:val="14"/>
        </w:rPr>
      </w:pPr>
      <w:r w:rsidRPr="008D445C">
        <w:rPr>
          <w:sz w:val="14"/>
        </w:rPr>
        <w:t>Justice Clarence Thomas, on the Voting Rights Act’s tension with the Constitution in June 2025: “States do not know how to draw maps that ‘survive both constitutional and VRA review,’" and on the importance of deciding redistricting cases quickly in his dissenting opinion in Louisiana v. Callais, said: “Congress requires this Court to exercise jurisdiction over constitutional challenges to congressional redistricting, and we accordingly have an obligation to resolve such challenges promptly.”</w:t>
      </w:r>
    </w:p>
    <w:p w14:paraId="4FF904C1" w14:textId="77777777" w:rsidR="00526149" w:rsidRPr="008D445C" w:rsidRDefault="00526149" w:rsidP="00526149">
      <w:pPr>
        <w:rPr>
          <w:sz w:val="14"/>
        </w:rPr>
      </w:pPr>
      <w:r w:rsidRPr="008D445C">
        <w:rPr>
          <w:sz w:val="14"/>
        </w:rPr>
        <w:t>Former Louisiana Governor John Bel Edwards, on vetoing the map of Louisiana redistricting in February 2022: “This map is simply not fair to the people of Louisiana and does not meet the standards set forth in the federal Voting Rights Act. The Legislature should immediately begin the work of drawing a map that ensures Black voices can be properly heard in the voting booth. It can be done and it should be done.”</w:t>
      </w:r>
    </w:p>
    <w:p w14:paraId="1F385022" w14:textId="77777777" w:rsidR="00526149" w:rsidRPr="008D445C" w:rsidRDefault="00526149" w:rsidP="00526149">
      <w:pPr>
        <w:rPr>
          <w:sz w:val="14"/>
        </w:rPr>
      </w:pPr>
      <w:r w:rsidRPr="008D445C">
        <w:rPr>
          <w:sz w:val="14"/>
        </w:rPr>
        <w:t>Louisiana Governor Jeff Landry, opening the first special session on court-ordered redistricting, said January 16, 2024: “These maps will satisfy the Court...and ensure that the congressional districts of our State—are made right here in the Legislature and not by some heavy-handed member of the Federal Judiciary.”</w:t>
      </w:r>
    </w:p>
    <w:p w14:paraId="4E66F108" w14:textId="77777777" w:rsidR="00526149" w:rsidRPr="008D445C" w:rsidRDefault="00526149" w:rsidP="00526149">
      <w:pPr>
        <w:rPr>
          <w:sz w:val="14"/>
        </w:rPr>
      </w:pPr>
      <w:r w:rsidRPr="008D445C">
        <w:rPr>
          <w:sz w:val="14"/>
        </w:rPr>
        <w:t>What Happens Next</w:t>
      </w:r>
    </w:p>
    <w:p w14:paraId="5E39A116" w14:textId="77777777" w:rsidR="00526149" w:rsidRPr="008D445C" w:rsidRDefault="00526149" w:rsidP="00526149">
      <w:pPr>
        <w:rPr>
          <w:sz w:val="16"/>
        </w:rPr>
      </w:pPr>
      <w:r w:rsidRPr="008D445C">
        <w:rPr>
          <w:rStyle w:val="StyleUnderline"/>
        </w:rPr>
        <w:t>The Supreme Court will hear reargument in Louisiana v. Callais on October 15</w:t>
      </w:r>
      <w:r w:rsidRPr="008D445C">
        <w:rPr>
          <w:sz w:val="16"/>
        </w:rPr>
        <w:t>, after asking lawyers to address whether creating majority-Black districts to comply with the Voting Rights Act violates the Constitution’s ban on racial discrimination.</w:t>
      </w:r>
    </w:p>
    <w:p w14:paraId="63E5B962" w14:textId="77777777" w:rsidR="00526149" w:rsidRPr="008D445C" w:rsidRDefault="00526149" w:rsidP="00526149">
      <w:pPr>
        <w:rPr>
          <w:sz w:val="16"/>
        </w:rPr>
      </w:pPr>
      <w:r w:rsidRPr="008D445C">
        <w:rPr>
          <w:sz w:val="16"/>
        </w:rPr>
        <w:t>Once arguments conclude, the justices will deliberate and issue a decision by June 2026.</w:t>
      </w:r>
    </w:p>
    <w:p w14:paraId="7F05D01F" w14:textId="77777777" w:rsidR="00526149" w:rsidRPr="00AA054E" w:rsidRDefault="00526149" w:rsidP="00526149">
      <w:pPr>
        <w:rPr>
          <w:sz w:val="16"/>
        </w:rPr>
      </w:pPr>
      <w:r w:rsidRPr="008D445C">
        <w:rPr>
          <w:sz w:val="16"/>
        </w:rPr>
        <w:t xml:space="preserve">That ruling could reaffirm states’ ability to use race </w:t>
      </w:r>
      <w:r w:rsidRPr="008D445C">
        <w:rPr>
          <w:rStyle w:val="StyleUnderline"/>
          <w:highlight w:val="cyan"/>
        </w:rPr>
        <w:t>to</w:t>
      </w:r>
      <w:r w:rsidRPr="008D445C">
        <w:rPr>
          <w:sz w:val="16"/>
        </w:rPr>
        <w:t xml:space="preserve"> avoid diluting minority voting power, restrict or </w:t>
      </w:r>
      <w:r w:rsidRPr="008D445C">
        <w:rPr>
          <w:rStyle w:val="Emphasis"/>
          <w:highlight w:val="cyan"/>
        </w:rPr>
        <w:t>redefine</w:t>
      </w:r>
      <w:r w:rsidRPr="008D445C">
        <w:rPr>
          <w:sz w:val="16"/>
        </w:rPr>
        <w:t xml:space="preserve"> </w:t>
      </w:r>
      <w:r w:rsidRPr="008D445C">
        <w:rPr>
          <w:rStyle w:val="StyleUnderline"/>
          <w:highlight w:val="cyan"/>
        </w:rPr>
        <w:t>the</w:t>
      </w:r>
      <w:r w:rsidRPr="008D445C">
        <w:rPr>
          <w:sz w:val="16"/>
        </w:rPr>
        <w:t xml:space="preserve"> </w:t>
      </w:r>
      <w:r w:rsidRPr="008D445C">
        <w:rPr>
          <w:rStyle w:val="Emphasis"/>
          <w:highlight w:val="cyan"/>
        </w:rPr>
        <w:t>V</w:t>
      </w:r>
      <w:r w:rsidRPr="008D445C">
        <w:rPr>
          <w:sz w:val="16"/>
        </w:rPr>
        <w:t xml:space="preserve">oting </w:t>
      </w:r>
      <w:r w:rsidRPr="008D445C">
        <w:rPr>
          <w:rStyle w:val="Emphasis"/>
          <w:highlight w:val="cyan"/>
        </w:rPr>
        <w:t>R</w:t>
      </w:r>
      <w:r w:rsidRPr="008D445C">
        <w:rPr>
          <w:sz w:val="16"/>
        </w:rPr>
        <w:t xml:space="preserve">ights </w:t>
      </w:r>
      <w:r w:rsidRPr="008D445C">
        <w:rPr>
          <w:rStyle w:val="Emphasis"/>
          <w:highlight w:val="cyan"/>
        </w:rPr>
        <w:t>A</w:t>
      </w:r>
      <w:r w:rsidRPr="008D445C">
        <w:rPr>
          <w:sz w:val="16"/>
        </w:rPr>
        <w:t xml:space="preserve">ct’s protections, and </w:t>
      </w:r>
      <w:r w:rsidRPr="008D445C">
        <w:rPr>
          <w:rStyle w:val="StyleUnderline"/>
          <w:highlight w:val="cyan"/>
        </w:rPr>
        <w:t>trigger</w:t>
      </w:r>
      <w:r w:rsidRPr="008D445C">
        <w:rPr>
          <w:sz w:val="16"/>
        </w:rPr>
        <w:t xml:space="preserve"> new </w:t>
      </w:r>
      <w:r w:rsidRPr="008D445C">
        <w:rPr>
          <w:rStyle w:val="Emphasis"/>
          <w:highlight w:val="cyan"/>
        </w:rPr>
        <w:t>map-drawing</w:t>
      </w:r>
      <w:r w:rsidRPr="008D445C">
        <w:rPr>
          <w:sz w:val="16"/>
        </w:rPr>
        <w:t xml:space="preserve"> and lawsuits </w:t>
      </w:r>
      <w:r w:rsidRPr="008D445C">
        <w:rPr>
          <w:rStyle w:val="StyleUnderline"/>
          <w:highlight w:val="cyan"/>
        </w:rPr>
        <w:t>ahead of the</w:t>
      </w:r>
      <w:r w:rsidRPr="008D445C">
        <w:rPr>
          <w:sz w:val="16"/>
        </w:rPr>
        <w:t xml:space="preserve"> 2026 </w:t>
      </w:r>
      <w:r w:rsidRPr="008D445C">
        <w:rPr>
          <w:rStyle w:val="Emphasis"/>
          <w:highlight w:val="cyan"/>
        </w:rPr>
        <w:t>midterms</w:t>
      </w:r>
      <w:r w:rsidRPr="008D445C">
        <w:rPr>
          <w:sz w:val="16"/>
        </w:rPr>
        <w:t xml:space="preserve">, potentially </w:t>
      </w:r>
      <w:r w:rsidRPr="008D445C">
        <w:rPr>
          <w:rStyle w:val="StyleUnderline"/>
        </w:rPr>
        <w:t>shifting political representation nationwide</w:t>
      </w:r>
      <w:r w:rsidRPr="008D445C">
        <w:rPr>
          <w:sz w:val="16"/>
        </w:rPr>
        <w:t>.</w:t>
      </w:r>
    </w:p>
    <w:p w14:paraId="1B94EB67" w14:textId="77777777" w:rsidR="00526149" w:rsidRDefault="00526149" w:rsidP="00526149">
      <w:pPr>
        <w:pStyle w:val="Heading4"/>
      </w:pPr>
      <w:r>
        <w:t xml:space="preserve">Redistricting </w:t>
      </w:r>
      <w:r w:rsidRPr="00F01F11">
        <w:rPr>
          <w:u w:val="single"/>
        </w:rPr>
        <w:t>structurally favors</w:t>
      </w:r>
      <w:r>
        <w:t xml:space="preserve"> the GOP and </w:t>
      </w:r>
      <w:r w:rsidRPr="00F01F11">
        <w:rPr>
          <w:u w:val="single"/>
        </w:rPr>
        <w:t>swamps</w:t>
      </w:r>
      <w:r>
        <w:t xml:space="preserve"> the Dem polling lead. </w:t>
      </w:r>
    </w:p>
    <w:p w14:paraId="3B179ED1" w14:textId="77777777" w:rsidR="00526149" w:rsidRPr="00622E59" w:rsidRDefault="00526149" w:rsidP="00526149">
      <w:r w:rsidRPr="005538F1">
        <w:rPr>
          <w:rStyle w:val="Style13ptBold"/>
        </w:rPr>
        <w:t>Jenkins ’</w:t>
      </w:r>
      <w:r>
        <w:rPr>
          <w:rStyle w:val="Style13ptBold"/>
        </w:rPr>
        <w:t>10-15</w:t>
      </w:r>
      <w:r w:rsidRPr="005538F1">
        <w:rPr>
          <w:rStyle w:val="Style13ptBold"/>
        </w:rPr>
        <w:t xml:space="preserve"> </w:t>
      </w:r>
      <w:r>
        <w:t>[Mike quoting Harry Enten; 2025; Tampa Free Press Journalist; senior writer and analyst for CNN Politics, formerly senior political writer and analyst for FiveThirtyEight (rip); AOL, “CNN Analyst Harry Enten Lays Out Grim Outlook For Democrats In 2026 Midterms,” https://www.aol.com/news/cnn-analyst-harry-enten-lays-212819552.html]</w:t>
      </w:r>
    </w:p>
    <w:p w14:paraId="14348DF2" w14:textId="77777777" w:rsidR="00526149" w:rsidRPr="005538F1" w:rsidRDefault="00526149" w:rsidP="00526149">
      <w:pPr>
        <w:rPr>
          <w:sz w:val="16"/>
        </w:rPr>
      </w:pPr>
      <w:r w:rsidRPr="005538F1">
        <w:rPr>
          <w:rStyle w:val="Emphasis"/>
        </w:rPr>
        <w:t>Dem</w:t>
      </w:r>
      <w:r w:rsidRPr="005538F1">
        <w:rPr>
          <w:rStyle w:val="StyleUnderline"/>
        </w:rPr>
        <w:t>ocrat</w:t>
      </w:r>
      <w:r w:rsidRPr="005538F1">
        <w:rPr>
          <w:rStyle w:val="Emphasis"/>
        </w:rPr>
        <w:t>s</w:t>
      </w:r>
      <w:r w:rsidRPr="005538F1">
        <w:rPr>
          <w:rStyle w:val="StyleUnderline"/>
        </w:rPr>
        <w:t xml:space="preserve"> hoping for a</w:t>
      </w:r>
      <w:r w:rsidRPr="00622E59">
        <w:rPr>
          <w:rStyle w:val="StyleUnderline"/>
        </w:rPr>
        <w:t xml:space="preserve"> "</w:t>
      </w:r>
      <w:r w:rsidRPr="005538F1">
        <w:rPr>
          <w:rStyle w:val="Emphasis"/>
          <w:highlight w:val="cyan"/>
        </w:rPr>
        <w:t>Blue Wave</w:t>
      </w:r>
      <w:r w:rsidRPr="00622E59">
        <w:rPr>
          <w:rStyle w:val="StyleUnderline"/>
        </w:rPr>
        <w:t xml:space="preserve">" </w:t>
      </w:r>
      <w:r w:rsidRPr="005538F1">
        <w:rPr>
          <w:sz w:val="16"/>
        </w:rPr>
        <w:t xml:space="preserve">in the 2026 midterm elections </w:t>
      </w:r>
      <w:r w:rsidRPr="00622E59">
        <w:rPr>
          <w:rStyle w:val="StyleUnderline"/>
        </w:rPr>
        <w:t xml:space="preserve">may be </w:t>
      </w:r>
      <w:r w:rsidRPr="005538F1">
        <w:rPr>
          <w:rStyle w:val="StyleUnderline"/>
          <w:highlight w:val="cyan"/>
        </w:rPr>
        <w:t>in for a</w:t>
      </w:r>
      <w:r w:rsidRPr="00622E59">
        <w:rPr>
          <w:rStyle w:val="StyleUnderline"/>
        </w:rPr>
        <w:t xml:space="preserve"> </w:t>
      </w:r>
      <w:r w:rsidRPr="00622E59">
        <w:rPr>
          <w:rStyle w:val="Emphasis"/>
        </w:rPr>
        <w:t xml:space="preserve">harsh </w:t>
      </w:r>
      <w:r w:rsidRPr="005538F1">
        <w:rPr>
          <w:rStyle w:val="Emphasis"/>
          <w:highlight w:val="cyan"/>
        </w:rPr>
        <w:t>dose</w:t>
      </w:r>
      <w:r w:rsidRPr="005538F1">
        <w:rPr>
          <w:rStyle w:val="StyleUnderline"/>
          <w:highlight w:val="cyan"/>
        </w:rPr>
        <w:t xml:space="preserve"> of </w:t>
      </w:r>
      <w:r w:rsidRPr="005538F1">
        <w:rPr>
          <w:rStyle w:val="Emphasis"/>
          <w:highlight w:val="cyan"/>
        </w:rPr>
        <w:t>reality</w:t>
      </w:r>
      <w:r w:rsidRPr="005538F1">
        <w:rPr>
          <w:sz w:val="16"/>
        </w:rPr>
        <w:t>, according to CNN's lead polling and data analyst, Harry Enten.</w:t>
      </w:r>
    </w:p>
    <w:p w14:paraId="3F364479" w14:textId="77777777" w:rsidR="00526149" w:rsidRPr="00622E59" w:rsidRDefault="00526149" w:rsidP="00526149">
      <w:pPr>
        <w:rPr>
          <w:rStyle w:val="StyleUnderline"/>
        </w:rPr>
      </w:pPr>
      <w:r w:rsidRPr="005538F1">
        <w:rPr>
          <w:sz w:val="16"/>
        </w:rPr>
        <w:t xml:space="preserve">Enten outlined </w:t>
      </w:r>
      <w:r w:rsidRPr="00622E59">
        <w:rPr>
          <w:rStyle w:val="StyleUnderline"/>
        </w:rPr>
        <w:t xml:space="preserve">a </w:t>
      </w:r>
      <w:r w:rsidRPr="00622E59">
        <w:rPr>
          <w:rStyle w:val="Emphasis"/>
        </w:rPr>
        <w:t>series</w:t>
      </w:r>
      <w:r w:rsidRPr="00622E59">
        <w:rPr>
          <w:rStyle w:val="StyleUnderline"/>
        </w:rPr>
        <w:t xml:space="preserve"> of headwinds</w:t>
      </w:r>
      <w:r w:rsidRPr="005538F1">
        <w:rPr>
          <w:sz w:val="16"/>
        </w:rPr>
        <w:t xml:space="preserve"> facing the party—</w:t>
      </w:r>
      <w:r w:rsidRPr="00622E59">
        <w:rPr>
          <w:rStyle w:val="StyleUnderline"/>
        </w:rPr>
        <w:t xml:space="preserve">from lagging </w:t>
      </w:r>
      <w:r w:rsidRPr="00622E59">
        <w:rPr>
          <w:rStyle w:val="Emphasis"/>
        </w:rPr>
        <w:t>approval</w:t>
      </w:r>
      <w:r w:rsidRPr="005538F1">
        <w:rPr>
          <w:sz w:val="16"/>
        </w:rPr>
        <w:t xml:space="preserve"> ratings </w:t>
      </w:r>
      <w:r w:rsidRPr="00622E59">
        <w:rPr>
          <w:rStyle w:val="StyleUnderline"/>
        </w:rPr>
        <w:t xml:space="preserve">to </w:t>
      </w:r>
      <w:r w:rsidRPr="005538F1">
        <w:rPr>
          <w:rStyle w:val="StyleUnderline"/>
        </w:rPr>
        <w:t xml:space="preserve">unfavorable </w:t>
      </w:r>
      <w:r w:rsidRPr="005538F1">
        <w:rPr>
          <w:rStyle w:val="Emphasis"/>
        </w:rPr>
        <w:t>polling</w:t>
      </w:r>
      <w:r w:rsidRPr="005538F1">
        <w:rPr>
          <w:sz w:val="16"/>
        </w:rPr>
        <w:t xml:space="preserve"> trends </w:t>
      </w:r>
      <w:r w:rsidRPr="00622E59">
        <w:rPr>
          <w:rStyle w:val="StyleUnderline"/>
        </w:rPr>
        <w:t>and</w:t>
      </w:r>
      <w:r w:rsidRPr="005538F1">
        <w:rPr>
          <w:sz w:val="16"/>
        </w:rPr>
        <w:t xml:space="preserve"> Republican-controlled </w:t>
      </w:r>
      <w:r w:rsidRPr="00622E59">
        <w:rPr>
          <w:rStyle w:val="Emphasis"/>
        </w:rPr>
        <w:t>redistricting</w:t>
      </w:r>
      <w:r w:rsidRPr="005538F1">
        <w:rPr>
          <w:sz w:val="16"/>
        </w:rPr>
        <w:t xml:space="preserve"> efforts—that </w:t>
      </w:r>
      <w:r w:rsidRPr="00622E59">
        <w:rPr>
          <w:rStyle w:val="StyleUnderline"/>
        </w:rPr>
        <w:t>point toward a</w:t>
      </w:r>
      <w:r w:rsidRPr="005538F1">
        <w:rPr>
          <w:sz w:val="16"/>
        </w:rPr>
        <w:t xml:space="preserve"> potentially </w:t>
      </w:r>
      <w:r w:rsidRPr="00622E59">
        <w:rPr>
          <w:rStyle w:val="Emphasis"/>
        </w:rPr>
        <w:t>significant loss</w:t>
      </w:r>
      <w:r w:rsidRPr="00622E59">
        <w:rPr>
          <w:rStyle w:val="StyleUnderline"/>
        </w:rPr>
        <w:t xml:space="preserve"> of </w:t>
      </w:r>
      <w:r w:rsidRPr="00622E59">
        <w:rPr>
          <w:rStyle w:val="Emphasis"/>
        </w:rPr>
        <w:t>House seats</w:t>
      </w:r>
      <w:r w:rsidRPr="005538F1">
        <w:rPr>
          <w:sz w:val="16"/>
        </w:rPr>
        <w:t>.</w:t>
      </w:r>
    </w:p>
    <w:p w14:paraId="1FED9B58" w14:textId="77777777" w:rsidR="00526149" w:rsidRPr="005538F1" w:rsidRDefault="00526149" w:rsidP="00526149">
      <w:pPr>
        <w:rPr>
          <w:sz w:val="16"/>
        </w:rPr>
      </w:pPr>
      <w:r w:rsidRPr="005538F1">
        <w:rPr>
          <w:sz w:val="16"/>
        </w:rPr>
        <w:t>Enten’s analysis hinges on a stark comparison between current generic congressional ballot data and the lead-up to the 2018 midterms, when Democrats made massive gains. In April 2017, Democrats held a slim three-point edge in the generic ballot, a margin that exploded to eight percentage points by October 2017.</w:t>
      </w:r>
    </w:p>
    <w:p w14:paraId="796D3A16" w14:textId="77777777" w:rsidR="00526149" w:rsidRPr="005538F1" w:rsidRDefault="00526149" w:rsidP="00526149">
      <w:pPr>
        <w:rPr>
          <w:sz w:val="16"/>
        </w:rPr>
      </w:pPr>
      <w:r w:rsidRPr="005538F1">
        <w:rPr>
          <w:sz w:val="16"/>
        </w:rPr>
        <w:t>READ: Louisiana Senator Rips California Gov. Newsom Seizing Federal Powers With New Labor Law</w:t>
      </w:r>
    </w:p>
    <w:p w14:paraId="6E5A43E4" w14:textId="77777777" w:rsidR="00526149" w:rsidRPr="00622E59" w:rsidRDefault="00526149" w:rsidP="00526149">
      <w:pPr>
        <w:rPr>
          <w:rStyle w:val="StyleUnderline"/>
        </w:rPr>
      </w:pPr>
      <w:r w:rsidRPr="005538F1">
        <w:rPr>
          <w:sz w:val="16"/>
        </w:rPr>
        <w:t xml:space="preserve">The crucial difference today? "The bottom line is, it hasn’t happened," Enten noted. As of this October, </w:t>
      </w:r>
      <w:r w:rsidRPr="005538F1">
        <w:rPr>
          <w:rStyle w:val="StyleUnderline"/>
          <w:highlight w:val="cyan"/>
        </w:rPr>
        <w:t xml:space="preserve">the </w:t>
      </w:r>
      <w:r w:rsidRPr="005538F1">
        <w:rPr>
          <w:rStyle w:val="Emphasis"/>
          <w:highlight w:val="cyan"/>
        </w:rPr>
        <w:t>Dem</w:t>
      </w:r>
      <w:r w:rsidRPr="005538F1">
        <w:rPr>
          <w:rStyle w:val="StyleUnderline"/>
        </w:rPr>
        <w:t xml:space="preserve">ocratic </w:t>
      </w:r>
      <w:r w:rsidRPr="005538F1">
        <w:rPr>
          <w:rStyle w:val="Emphasis"/>
        </w:rPr>
        <w:t xml:space="preserve">generic </w:t>
      </w:r>
      <w:r w:rsidRPr="005538F1">
        <w:rPr>
          <w:rStyle w:val="Emphasis"/>
          <w:highlight w:val="cyan"/>
        </w:rPr>
        <w:t>ballot</w:t>
      </w:r>
      <w:r w:rsidRPr="005538F1">
        <w:rPr>
          <w:rStyle w:val="StyleUnderline"/>
          <w:highlight w:val="cyan"/>
        </w:rPr>
        <w:t xml:space="preserve"> advantage remains </w:t>
      </w:r>
      <w:r w:rsidRPr="00317291">
        <w:rPr>
          <w:rStyle w:val="Emphasis"/>
          <w:highlight w:val="cyan"/>
        </w:rPr>
        <w:t>stalled</w:t>
      </w:r>
      <w:r w:rsidRPr="00622E59">
        <w:rPr>
          <w:rStyle w:val="StyleUnderline"/>
        </w:rPr>
        <w:t xml:space="preserve"> at the same three-point margin it held back in </w:t>
      </w:r>
      <w:r w:rsidRPr="00622E59">
        <w:rPr>
          <w:rStyle w:val="Emphasis"/>
        </w:rPr>
        <w:t>April</w:t>
      </w:r>
      <w:r w:rsidRPr="00622E59">
        <w:rPr>
          <w:rStyle w:val="StyleUnderline"/>
        </w:rPr>
        <w:t>.</w:t>
      </w:r>
    </w:p>
    <w:p w14:paraId="17EB833B" w14:textId="77777777" w:rsidR="00526149" w:rsidRPr="005538F1" w:rsidRDefault="00526149" w:rsidP="00526149">
      <w:pPr>
        <w:rPr>
          <w:sz w:val="16"/>
        </w:rPr>
      </w:pPr>
      <w:r w:rsidRPr="005538F1">
        <w:rPr>
          <w:sz w:val="16"/>
        </w:rPr>
        <w:t>"</w:t>
      </w:r>
      <w:r w:rsidRPr="00622E59">
        <w:rPr>
          <w:rStyle w:val="StyleUnderline"/>
        </w:rPr>
        <w:t>Democrats have stayed</w:t>
      </w:r>
      <w:r w:rsidRPr="005538F1">
        <w:rPr>
          <w:sz w:val="16"/>
        </w:rPr>
        <w:t xml:space="preserve"> basically </w:t>
      </w:r>
      <w:r w:rsidRPr="00622E59">
        <w:rPr>
          <w:rStyle w:val="StyleUnderline"/>
        </w:rPr>
        <w:t xml:space="preserve">steady. They have </w:t>
      </w:r>
      <w:r w:rsidRPr="00622E59">
        <w:rPr>
          <w:rStyle w:val="Emphasis"/>
        </w:rPr>
        <w:t>fallen off</w:t>
      </w:r>
      <w:r w:rsidRPr="005538F1">
        <w:rPr>
          <w:sz w:val="16"/>
        </w:rPr>
        <w:t xml:space="preserve"> the pace," Enten stated, expressing concern that a </w:t>
      </w:r>
      <w:r w:rsidRPr="005538F1">
        <w:rPr>
          <w:rStyle w:val="StyleUnderline"/>
          <w:highlight w:val="cyan"/>
        </w:rPr>
        <w:t>plus-three</w:t>
      </w:r>
      <w:r w:rsidRPr="005538F1">
        <w:rPr>
          <w:sz w:val="16"/>
        </w:rPr>
        <w:t xml:space="preserve"> advantage may </w:t>
      </w:r>
      <w:r w:rsidRPr="005538F1">
        <w:rPr>
          <w:rStyle w:val="Emphasis"/>
          <w:highlight w:val="cyan"/>
        </w:rPr>
        <w:t>not</w:t>
      </w:r>
      <w:r w:rsidRPr="005538F1">
        <w:rPr>
          <w:sz w:val="16"/>
        </w:rPr>
        <w:t xml:space="preserve"> be </w:t>
      </w:r>
      <w:r w:rsidRPr="005538F1">
        <w:rPr>
          <w:rStyle w:val="Emphasis"/>
          <w:highlight w:val="cyan"/>
        </w:rPr>
        <w:t>enough</w:t>
      </w:r>
      <w:r w:rsidRPr="005538F1">
        <w:rPr>
          <w:rStyle w:val="StyleUnderline"/>
        </w:rPr>
        <w:t xml:space="preserve"> to hold the </w:t>
      </w:r>
      <w:r w:rsidRPr="005538F1">
        <w:rPr>
          <w:rStyle w:val="Emphasis"/>
        </w:rPr>
        <w:t>line</w:t>
      </w:r>
      <w:r w:rsidRPr="00622E59">
        <w:rPr>
          <w:rStyle w:val="StyleUnderline"/>
        </w:rPr>
        <w:t xml:space="preserve">, especially </w:t>
      </w:r>
      <w:r w:rsidRPr="005538F1">
        <w:rPr>
          <w:rStyle w:val="StyleUnderline"/>
          <w:highlight w:val="cyan"/>
        </w:rPr>
        <w:t xml:space="preserve">with </w:t>
      </w:r>
      <w:r w:rsidRPr="005538F1">
        <w:rPr>
          <w:rStyle w:val="Emphasis"/>
          <w:highlight w:val="cyan"/>
        </w:rPr>
        <w:t>redistricting</w:t>
      </w:r>
      <w:r w:rsidRPr="005538F1">
        <w:rPr>
          <w:sz w:val="16"/>
        </w:rPr>
        <w:t xml:space="preserve"> looming.</w:t>
      </w:r>
    </w:p>
    <w:p w14:paraId="41163C96" w14:textId="77777777" w:rsidR="00526149" w:rsidRPr="005538F1" w:rsidRDefault="00526149" w:rsidP="00526149">
      <w:pPr>
        <w:rPr>
          <w:sz w:val="16"/>
        </w:rPr>
      </w:pPr>
      <w:r w:rsidRPr="005538F1">
        <w:rPr>
          <w:sz w:val="16"/>
        </w:rPr>
        <w:t>Redistricting's Edge: A Republican Path to Plus-Seven</w:t>
      </w:r>
    </w:p>
    <w:p w14:paraId="0D1F0B48" w14:textId="77777777" w:rsidR="00526149" w:rsidRPr="005538F1" w:rsidRDefault="00526149" w:rsidP="00526149">
      <w:pPr>
        <w:rPr>
          <w:sz w:val="16"/>
        </w:rPr>
      </w:pPr>
      <w:r w:rsidRPr="005538F1">
        <w:rPr>
          <w:sz w:val="16"/>
        </w:rPr>
        <w:t xml:space="preserve">The analyst painted a grim picture regarding redistricting, arguing that </w:t>
      </w:r>
      <w:r w:rsidRPr="005538F1">
        <w:rPr>
          <w:rStyle w:val="Emphasis"/>
          <w:highlight w:val="cyan"/>
        </w:rPr>
        <w:t>Repub</w:t>
      </w:r>
      <w:r w:rsidRPr="00622E59">
        <w:rPr>
          <w:rStyle w:val="StyleUnderline"/>
        </w:rPr>
        <w:t>lican</w:t>
      </w:r>
      <w:r w:rsidRPr="005538F1">
        <w:rPr>
          <w:rStyle w:val="Emphasis"/>
          <w:highlight w:val="cyan"/>
        </w:rPr>
        <w:t>s</w:t>
      </w:r>
      <w:r w:rsidRPr="00622E59">
        <w:rPr>
          <w:rStyle w:val="StyleUnderline"/>
        </w:rPr>
        <w:t xml:space="preserve"> have </w:t>
      </w:r>
      <w:r w:rsidRPr="005538F1">
        <w:rPr>
          <w:rStyle w:val="Emphasis"/>
          <w:highlight w:val="cyan"/>
        </w:rPr>
        <w:t>far more</w:t>
      </w:r>
      <w:r w:rsidRPr="005538F1">
        <w:rPr>
          <w:rStyle w:val="StyleUnderline"/>
          <w:highlight w:val="cyan"/>
        </w:rPr>
        <w:t xml:space="preserve"> opportunities to pick up seats</w:t>
      </w:r>
      <w:r w:rsidRPr="00677825">
        <w:rPr>
          <w:rStyle w:val="StyleUnderline"/>
        </w:rPr>
        <w:t xml:space="preserve"> than </w:t>
      </w:r>
      <w:r w:rsidRPr="00677825">
        <w:rPr>
          <w:rStyle w:val="Emphasis"/>
        </w:rPr>
        <w:t>Dem</w:t>
      </w:r>
      <w:r w:rsidRPr="00677825">
        <w:rPr>
          <w:rStyle w:val="StyleUnderline"/>
        </w:rPr>
        <w:t>ocrat</w:t>
      </w:r>
      <w:r w:rsidRPr="00677825">
        <w:rPr>
          <w:rStyle w:val="Emphasis"/>
        </w:rPr>
        <w:t>s</w:t>
      </w:r>
      <w:r w:rsidRPr="005538F1">
        <w:rPr>
          <w:sz w:val="16"/>
        </w:rPr>
        <w:t xml:space="preserve">. Enten explained that Democratic </w:t>
      </w:r>
      <w:r w:rsidRPr="00677825">
        <w:rPr>
          <w:rStyle w:val="StyleUnderline"/>
        </w:rPr>
        <w:t xml:space="preserve">strongholds like </w:t>
      </w:r>
      <w:r w:rsidRPr="005538F1">
        <w:rPr>
          <w:rStyle w:val="StyleUnderline"/>
          <w:highlight w:val="cyan"/>
        </w:rPr>
        <w:t>Maryland and Illinois</w:t>
      </w:r>
      <w:r w:rsidRPr="000135AC">
        <w:rPr>
          <w:rStyle w:val="StyleUnderline"/>
        </w:rPr>
        <w:t xml:space="preserve"> are </w:t>
      </w:r>
      <w:r w:rsidRPr="005538F1">
        <w:rPr>
          <w:rStyle w:val="Emphasis"/>
          <w:highlight w:val="cyan"/>
        </w:rPr>
        <w:t>already</w:t>
      </w:r>
      <w:r w:rsidRPr="00677825">
        <w:rPr>
          <w:rStyle w:val="StyleUnderline"/>
        </w:rPr>
        <w:t xml:space="preserve"> heavily </w:t>
      </w:r>
      <w:r w:rsidRPr="005538F1">
        <w:rPr>
          <w:rStyle w:val="Emphasis"/>
          <w:highlight w:val="cyan"/>
        </w:rPr>
        <w:t>gerrymandered</w:t>
      </w:r>
      <w:r w:rsidRPr="005538F1">
        <w:rPr>
          <w:sz w:val="16"/>
        </w:rPr>
        <w:t xml:space="preserve">, while </w:t>
      </w:r>
      <w:r w:rsidRPr="00677825">
        <w:rPr>
          <w:rStyle w:val="StyleUnderline"/>
        </w:rPr>
        <w:t xml:space="preserve">states like Massachusetts already have </w:t>
      </w:r>
      <w:r w:rsidRPr="00677825">
        <w:rPr>
          <w:rStyle w:val="Emphasis"/>
        </w:rPr>
        <w:t>zero</w:t>
      </w:r>
      <w:r w:rsidRPr="00677825">
        <w:rPr>
          <w:rStyle w:val="StyleUnderline"/>
        </w:rPr>
        <w:t xml:space="preserve"> Republican</w:t>
      </w:r>
      <w:r w:rsidRPr="005538F1">
        <w:rPr>
          <w:sz w:val="16"/>
        </w:rPr>
        <w:t xml:space="preserve">-controlled </w:t>
      </w:r>
      <w:r w:rsidRPr="00677825">
        <w:rPr>
          <w:rStyle w:val="Emphasis"/>
        </w:rPr>
        <w:t>districts</w:t>
      </w:r>
      <w:r w:rsidRPr="005538F1">
        <w:rPr>
          <w:sz w:val="16"/>
        </w:rPr>
        <w:t xml:space="preserve">, </w:t>
      </w:r>
      <w:r w:rsidRPr="00677825">
        <w:rPr>
          <w:rStyle w:val="StyleUnderline"/>
        </w:rPr>
        <w:t xml:space="preserve">limiting potential </w:t>
      </w:r>
      <w:r w:rsidRPr="00677825">
        <w:rPr>
          <w:rStyle w:val="Emphasis"/>
        </w:rPr>
        <w:t>gains</w:t>
      </w:r>
      <w:r w:rsidRPr="005538F1">
        <w:rPr>
          <w:sz w:val="16"/>
        </w:rPr>
        <w:t>.</w:t>
      </w:r>
    </w:p>
    <w:p w14:paraId="7B0072E3" w14:textId="77777777" w:rsidR="00526149" w:rsidRPr="005538F1" w:rsidRDefault="00526149" w:rsidP="00526149">
      <w:pPr>
        <w:rPr>
          <w:sz w:val="16"/>
        </w:rPr>
      </w:pPr>
      <w:r w:rsidRPr="005538F1">
        <w:rPr>
          <w:sz w:val="16"/>
        </w:rPr>
        <w:t>"</w:t>
      </w:r>
      <w:r w:rsidRPr="005538F1">
        <w:rPr>
          <w:rStyle w:val="StyleUnderline"/>
          <w:highlight w:val="cyan"/>
        </w:rPr>
        <w:t>If both</w:t>
      </w:r>
      <w:r w:rsidRPr="00677825">
        <w:rPr>
          <w:rStyle w:val="StyleUnderline"/>
        </w:rPr>
        <w:t xml:space="preserve"> sides </w:t>
      </w:r>
      <w:r w:rsidRPr="005538F1">
        <w:rPr>
          <w:rStyle w:val="Emphasis"/>
          <w:highlight w:val="cyan"/>
        </w:rPr>
        <w:t>max out</w:t>
      </w:r>
      <w:r w:rsidRPr="005538F1">
        <w:rPr>
          <w:sz w:val="16"/>
        </w:rPr>
        <w:t xml:space="preserve"> at this point, </w:t>
      </w:r>
      <w:r w:rsidRPr="005538F1">
        <w:rPr>
          <w:rStyle w:val="StyleUnderline"/>
          <w:highlight w:val="cyan"/>
        </w:rPr>
        <w:t xml:space="preserve">there are more </w:t>
      </w:r>
      <w:r w:rsidRPr="005538F1">
        <w:rPr>
          <w:rStyle w:val="Emphasis"/>
          <w:highlight w:val="cyan"/>
        </w:rPr>
        <w:t>Repub</w:t>
      </w:r>
      <w:r w:rsidRPr="000135AC">
        <w:rPr>
          <w:rStyle w:val="StyleUnderline"/>
        </w:rPr>
        <w:t xml:space="preserve">lican </w:t>
      </w:r>
      <w:r w:rsidRPr="005538F1">
        <w:rPr>
          <w:rStyle w:val="Emphasis"/>
          <w:highlight w:val="cyan"/>
        </w:rPr>
        <w:t>gains</w:t>
      </w:r>
      <w:r w:rsidRPr="00677825">
        <w:rPr>
          <w:rStyle w:val="StyleUnderline"/>
        </w:rPr>
        <w:t xml:space="preserve"> possible than </w:t>
      </w:r>
      <w:r w:rsidRPr="00677825">
        <w:rPr>
          <w:rStyle w:val="Emphasis"/>
        </w:rPr>
        <w:t>Dem</w:t>
      </w:r>
      <w:r w:rsidRPr="00677825">
        <w:rPr>
          <w:rStyle w:val="StyleUnderline"/>
        </w:rPr>
        <w:t xml:space="preserve">ocratic </w:t>
      </w:r>
      <w:r w:rsidRPr="00677825">
        <w:rPr>
          <w:rStyle w:val="Emphasis"/>
        </w:rPr>
        <w:t>gains</w:t>
      </w:r>
      <w:r w:rsidRPr="005538F1">
        <w:rPr>
          <w:sz w:val="16"/>
        </w:rPr>
        <w:t>," Enten concluded.</w:t>
      </w:r>
    </w:p>
    <w:p w14:paraId="5B447556" w14:textId="77777777" w:rsidR="00526149" w:rsidRPr="005538F1" w:rsidRDefault="00526149" w:rsidP="00526149">
      <w:pPr>
        <w:rPr>
          <w:sz w:val="16"/>
        </w:rPr>
      </w:pPr>
      <w:r w:rsidRPr="005538F1">
        <w:rPr>
          <w:sz w:val="16"/>
        </w:rPr>
        <w:t xml:space="preserve">The potential damage from </w:t>
      </w:r>
      <w:r w:rsidRPr="005538F1">
        <w:rPr>
          <w:rStyle w:val="StyleUnderline"/>
          <w:highlight w:val="cyan"/>
        </w:rPr>
        <w:t>redistricting</w:t>
      </w:r>
      <w:r w:rsidRPr="005538F1">
        <w:rPr>
          <w:rStyle w:val="StyleUnderline"/>
        </w:rPr>
        <w:t xml:space="preserve"> alone</w:t>
      </w:r>
      <w:r w:rsidRPr="005538F1">
        <w:rPr>
          <w:sz w:val="16"/>
        </w:rPr>
        <w:t xml:space="preserve">, according to Enten's modeling, could </w:t>
      </w:r>
      <w:r w:rsidRPr="005538F1">
        <w:rPr>
          <w:rStyle w:val="StyleUnderline"/>
          <w:highlight w:val="cyan"/>
        </w:rPr>
        <w:t>lead to</w:t>
      </w:r>
      <w:r w:rsidRPr="005538F1">
        <w:rPr>
          <w:rStyle w:val="StyleUnderline"/>
        </w:rPr>
        <w:t xml:space="preserve"> a </w:t>
      </w:r>
      <w:r w:rsidRPr="005538F1">
        <w:rPr>
          <w:rStyle w:val="Emphasis"/>
          <w:highlight w:val="cyan"/>
        </w:rPr>
        <w:t>GOP gain</w:t>
      </w:r>
      <w:r w:rsidRPr="005538F1">
        <w:rPr>
          <w:rStyle w:val="StyleUnderline"/>
          <w:highlight w:val="cyan"/>
        </w:rPr>
        <w:t xml:space="preserve"> of</w:t>
      </w:r>
      <w:r w:rsidRPr="005538F1">
        <w:rPr>
          <w:rStyle w:val="StyleUnderline"/>
        </w:rPr>
        <w:t xml:space="preserve"> </w:t>
      </w:r>
      <w:r w:rsidRPr="005538F1">
        <w:rPr>
          <w:rStyle w:val="Emphasis"/>
        </w:rPr>
        <w:t>plus-</w:t>
      </w:r>
      <w:r w:rsidRPr="005538F1">
        <w:rPr>
          <w:rStyle w:val="Emphasis"/>
          <w:highlight w:val="cyan"/>
        </w:rPr>
        <w:t>seven</w:t>
      </w:r>
      <w:r w:rsidRPr="005538F1">
        <w:rPr>
          <w:sz w:val="16"/>
        </w:rPr>
        <w:t xml:space="preserve"> House seats.</w:t>
      </w:r>
    </w:p>
    <w:p w14:paraId="6C563C48" w14:textId="77777777" w:rsidR="00526149" w:rsidRPr="005538F1" w:rsidRDefault="00526149" w:rsidP="00526149">
      <w:pPr>
        <w:rPr>
          <w:rStyle w:val="StyleUnderline"/>
        </w:rPr>
      </w:pPr>
      <w:r w:rsidRPr="005538F1">
        <w:rPr>
          <w:rStyle w:val="StyleUnderline"/>
        </w:rPr>
        <w:t>VRA</w:t>
      </w:r>
      <w:r w:rsidRPr="005538F1">
        <w:rPr>
          <w:sz w:val="16"/>
        </w:rPr>
        <w:t xml:space="preserve"> Case </w:t>
      </w:r>
      <w:r w:rsidRPr="005538F1">
        <w:rPr>
          <w:rStyle w:val="StyleUnderline"/>
        </w:rPr>
        <w:t xml:space="preserve">Could </w:t>
      </w:r>
      <w:r w:rsidRPr="005538F1">
        <w:rPr>
          <w:rStyle w:val="Emphasis"/>
        </w:rPr>
        <w:t>Widen</w:t>
      </w:r>
      <w:r w:rsidRPr="005538F1">
        <w:rPr>
          <w:rStyle w:val="StyleUnderline"/>
        </w:rPr>
        <w:t xml:space="preserve"> the Gap</w:t>
      </w:r>
    </w:p>
    <w:p w14:paraId="43538068" w14:textId="77777777" w:rsidR="00526149" w:rsidRPr="005538F1" w:rsidRDefault="00526149" w:rsidP="00526149">
      <w:pPr>
        <w:rPr>
          <w:sz w:val="16"/>
        </w:rPr>
      </w:pPr>
      <w:r w:rsidRPr="005538F1">
        <w:rPr>
          <w:sz w:val="16"/>
        </w:rPr>
        <w:t xml:space="preserve">Furthermore, </w:t>
      </w:r>
      <w:r w:rsidRPr="005538F1">
        <w:rPr>
          <w:rStyle w:val="StyleUnderline"/>
        </w:rPr>
        <w:t>the</w:t>
      </w:r>
      <w:r w:rsidRPr="005538F1">
        <w:rPr>
          <w:sz w:val="16"/>
        </w:rPr>
        <w:t xml:space="preserve"> Supreme </w:t>
      </w:r>
      <w:r w:rsidRPr="005538F1">
        <w:rPr>
          <w:rStyle w:val="StyleUnderline"/>
        </w:rPr>
        <w:t>Court is currently hearing</w:t>
      </w:r>
      <w:r w:rsidRPr="005538F1">
        <w:rPr>
          <w:sz w:val="16"/>
        </w:rPr>
        <w:t xml:space="preserve"> arguments on </w:t>
      </w:r>
      <w:r w:rsidRPr="005538F1">
        <w:rPr>
          <w:rStyle w:val="StyleUnderline"/>
        </w:rPr>
        <w:t xml:space="preserve">a </w:t>
      </w:r>
      <w:r w:rsidRPr="005538F1">
        <w:rPr>
          <w:rStyle w:val="Emphasis"/>
        </w:rPr>
        <w:t>monumental case</w:t>
      </w:r>
      <w:r w:rsidRPr="005538F1">
        <w:rPr>
          <w:sz w:val="16"/>
        </w:rPr>
        <w:t xml:space="preserve"> concerning the Voting Rights Act of 1965. Enten cautioned that </w:t>
      </w:r>
      <w:r w:rsidRPr="005538F1">
        <w:rPr>
          <w:rStyle w:val="StyleUnderline"/>
        </w:rPr>
        <w:t xml:space="preserve">a </w:t>
      </w:r>
      <w:r w:rsidRPr="005538F1">
        <w:rPr>
          <w:rStyle w:val="StyleUnderline"/>
          <w:highlight w:val="cyan"/>
        </w:rPr>
        <w:t>ruling against</w:t>
      </w:r>
      <w:r w:rsidRPr="005538F1">
        <w:rPr>
          <w:rStyle w:val="StyleUnderline"/>
        </w:rPr>
        <w:t xml:space="preserve"> the </w:t>
      </w:r>
      <w:r w:rsidRPr="005538F1">
        <w:rPr>
          <w:rStyle w:val="Emphasis"/>
          <w:highlight w:val="cyan"/>
        </w:rPr>
        <w:t>VRA</w:t>
      </w:r>
      <w:r w:rsidRPr="005538F1">
        <w:rPr>
          <w:rStyle w:val="StyleUnderline"/>
        </w:rPr>
        <w:t xml:space="preserve"> could lead to the </w:t>
      </w:r>
      <w:r w:rsidRPr="005538F1">
        <w:rPr>
          <w:rStyle w:val="Emphasis"/>
        </w:rPr>
        <w:t>axing</w:t>
      </w:r>
      <w:r w:rsidRPr="005538F1">
        <w:rPr>
          <w:rStyle w:val="StyleUnderline"/>
        </w:rPr>
        <w:t xml:space="preserve"> of several districts</w:t>
      </w:r>
      <w:r w:rsidRPr="005538F1">
        <w:rPr>
          <w:sz w:val="16"/>
        </w:rPr>
        <w:t xml:space="preserve"> currently </w:t>
      </w:r>
      <w:r w:rsidRPr="005538F1">
        <w:rPr>
          <w:rStyle w:val="StyleUnderline"/>
        </w:rPr>
        <w:t>drawn along racial lines</w:t>
      </w:r>
      <w:r w:rsidRPr="005538F1">
        <w:rPr>
          <w:sz w:val="16"/>
        </w:rPr>
        <w:t xml:space="preserve">, primarily </w:t>
      </w:r>
      <w:r w:rsidRPr="005538F1">
        <w:rPr>
          <w:rStyle w:val="StyleUnderline"/>
        </w:rPr>
        <w:t xml:space="preserve">benefiting </w:t>
      </w:r>
      <w:r w:rsidRPr="005538F1">
        <w:rPr>
          <w:rStyle w:val="Emphasis"/>
        </w:rPr>
        <w:t>Republicans</w:t>
      </w:r>
      <w:r w:rsidRPr="005538F1">
        <w:rPr>
          <w:sz w:val="16"/>
        </w:rPr>
        <w:t xml:space="preserve"> in the South.RELATED: Justice Ketanji Brown Jackson Gets Snippy With Lawyer During Hearing On Louisiana Race-Based Districts</w:t>
      </w:r>
    </w:p>
    <w:p w14:paraId="7571DF22" w14:textId="77777777" w:rsidR="00526149" w:rsidRPr="005538F1" w:rsidRDefault="00526149" w:rsidP="00526149">
      <w:pPr>
        <w:rPr>
          <w:sz w:val="16"/>
        </w:rPr>
      </w:pPr>
      <w:r w:rsidRPr="005538F1">
        <w:rPr>
          <w:rStyle w:val="StyleUnderline"/>
        </w:rPr>
        <w:t xml:space="preserve">If the VRA were </w:t>
      </w:r>
      <w:r w:rsidRPr="005538F1">
        <w:rPr>
          <w:rStyle w:val="Emphasis"/>
        </w:rPr>
        <w:t>gutted</w:t>
      </w:r>
      <w:r w:rsidRPr="005538F1">
        <w:rPr>
          <w:sz w:val="16"/>
        </w:rPr>
        <w:t xml:space="preserve">, Enten warned, the </w:t>
      </w:r>
      <w:r w:rsidRPr="005538F1">
        <w:rPr>
          <w:rStyle w:val="Emphasis"/>
          <w:highlight w:val="cyan"/>
        </w:rPr>
        <w:t>GOP</w:t>
      </w:r>
      <w:r w:rsidRPr="005538F1">
        <w:rPr>
          <w:sz w:val="16"/>
        </w:rPr>
        <w:t xml:space="preserve">'s potential </w:t>
      </w:r>
      <w:r w:rsidRPr="005538F1">
        <w:rPr>
          <w:rStyle w:val="StyleUnderline"/>
          <w:highlight w:val="cyan"/>
        </w:rPr>
        <w:t xml:space="preserve">gains could </w:t>
      </w:r>
      <w:r w:rsidRPr="005538F1">
        <w:rPr>
          <w:rStyle w:val="Emphasis"/>
          <w:highlight w:val="cyan"/>
        </w:rPr>
        <w:t>skyrocket</w:t>
      </w:r>
      <w:r w:rsidRPr="005538F1">
        <w:rPr>
          <w:sz w:val="16"/>
        </w:rPr>
        <w:t xml:space="preserve">. "If you add that in, </w:t>
      </w:r>
      <w:r w:rsidRPr="005538F1">
        <w:rPr>
          <w:rStyle w:val="StyleUnderline"/>
        </w:rPr>
        <w:t>then you could be looking</w:t>
      </w:r>
      <w:r w:rsidRPr="005538F1">
        <w:rPr>
          <w:sz w:val="16"/>
        </w:rPr>
        <w:t xml:space="preserve"> about </w:t>
      </w:r>
      <w:r w:rsidRPr="005538F1">
        <w:rPr>
          <w:rStyle w:val="StyleUnderline"/>
          <w:highlight w:val="cyan"/>
        </w:rPr>
        <w:t>adding</w:t>
      </w:r>
      <w:r w:rsidRPr="005538F1">
        <w:rPr>
          <w:sz w:val="16"/>
        </w:rPr>
        <w:t xml:space="preserve"> 10, 12, 15, </w:t>
      </w:r>
      <w:r w:rsidRPr="005538F1">
        <w:rPr>
          <w:rStyle w:val="Emphasis"/>
          <w:highlight w:val="cyan"/>
        </w:rPr>
        <w:t>17</w:t>
      </w:r>
      <w:r w:rsidRPr="005538F1">
        <w:rPr>
          <w:rStyle w:val="StyleUnderline"/>
          <w:highlight w:val="cyan"/>
        </w:rPr>
        <w:t xml:space="preserve"> on top of this </w:t>
      </w:r>
      <w:r w:rsidRPr="005538F1">
        <w:rPr>
          <w:rStyle w:val="Emphasis"/>
          <w:highlight w:val="cyan"/>
        </w:rPr>
        <w:t>seven seats</w:t>
      </w:r>
      <w:r w:rsidRPr="005538F1">
        <w:rPr>
          <w:sz w:val="16"/>
        </w:rPr>
        <w:t>."</w:t>
      </w:r>
    </w:p>
    <w:p w14:paraId="2C8A14E3" w14:textId="77777777" w:rsidR="00526149" w:rsidRPr="005538F1" w:rsidRDefault="00526149" w:rsidP="00526149">
      <w:pPr>
        <w:rPr>
          <w:sz w:val="16"/>
        </w:rPr>
      </w:pPr>
      <w:r w:rsidRPr="005538F1">
        <w:rPr>
          <w:rStyle w:val="StyleUnderline"/>
        </w:rPr>
        <w:t xml:space="preserve">The combination of </w:t>
      </w:r>
      <w:r w:rsidRPr="005538F1">
        <w:rPr>
          <w:rStyle w:val="Emphasis"/>
        </w:rPr>
        <w:t>stalled</w:t>
      </w:r>
      <w:r w:rsidRPr="005538F1">
        <w:rPr>
          <w:rStyle w:val="StyleUnderline"/>
        </w:rPr>
        <w:t xml:space="preserve"> national polling and </w:t>
      </w:r>
      <w:r w:rsidRPr="005538F1">
        <w:rPr>
          <w:rStyle w:val="Emphasis"/>
        </w:rPr>
        <w:t>unfavorable redistricting</w:t>
      </w:r>
      <w:r w:rsidRPr="005538F1">
        <w:rPr>
          <w:sz w:val="16"/>
        </w:rPr>
        <w:t xml:space="preserve"> dynamics </w:t>
      </w:r>
      <w:r w:rsidRPr="005538F1">
        <w:rPr>
          <w:rStyle w:val="StyleUnderline"/>
        </w:rPr>
        <w:t>has analysts</w:t>
      </w:r>
      <w:r w:rsidRPr="005538F1">
        <w:rPr>
          <w:sz w:val="16"/>
        </w:rPr>
        <w:t xml:space="preserve"> like Enten </w:t>
      </w:r>
      <w:r w:rsidRPr="005538F1">
        <w:rPr>
          <w:rStyle w:val="Emphasis"/>
        </w:rPr>
        <w:t>worried</w:t>
      </w:r>
      <w:r w:rsidRPr="005538F1">
        <w:rPr>
          <w:sz w:val="16"/>
        </w:rPr>
        <w:t xml:space="preserve"> that </w:t>
      </w:r>
      <w:r w:rsidRPr="005538F1">
        <w:rPr>
          <w:rStyle w:val="Emphasis"/>
        </w:rPr>
        <w:t>Dem</w:t>
      </w:r>
      <w:r w:rsidRPr="005538F1">
        <w:rPr>
          <w:rStyle w:val="StyleUnderline"/>
        </w:rPr>
        <w:t>ocrat</w:t>
      </w:r>
      <w:r w:rsidRPr="005538F1">
        <w:rPr>
          <w:rStyle w:val="Emphasis"/>
        </w:rPr>
        <w:t>s</w:t>
      </w:r>
      <w:r w:rsidRPr="005538F1">
        <w:rPr>
          <w:rStyle w:val="StyleUnderline"/>
        </w:rPr>
        <w:t xml:space="preserve"> are heading into the</w:t>
      </w:r>
      <w:r w:rsidRPr="005538F1">
        <w:rPr>
          <w:sz w:val="16"/>
        </w:rPr>
        <w:t xml:space="preserve"> 2026 </w:t>
      </w:r>
      <w:r w:rsidRPr="005538F1">
        <w:rPr>
          <w:rStyle w:val="StyleUnderline"/>
        </w:rPr>
        <w:t xml:space="preserve">midterms </w:t>
      </w:r>
      <w:r w:rsidRPr="005538F1">
        <w:rPr>
          <w:rStyle w:val="Emphasis"/>
        </w:rPr>
        <w:t>well behind</w:t>
      </w:r>
      <w:r w:rsidRPr="005538F1">
        <w:rPr>
          <w:rStyle w:val="StyleUnderline"/>
        </w:rPr>
        <w:t xml:space="preserve"> the necessary pace to stave off a</w:t>
      </w:r>
      <w:r w:rsidRPr="005538F1">
        <w:rPr>
          <w:sz w:val="16"/>
        </w:rPr>
        <w:t xml:space="preserve"> significant </w:t>
      </w:r>
      <w:r w:rsidRPr="005538F1">
        <w:rPr>
          <w:rStyle w:val="StyleUnderline"/>
        </w:rPr>
        <w:t xml:space="preserve">Republican </w:t>
      </w:r>
      <w:r w:rsidRPr="005538F1">
        <w:rPr>
          <w:rStyle w:val="Emphasis"/>
        </w:rPr>
        <w:t>wave</w:t>
      </w:r>
      <w:r w:rsidRPr="005538F1">
        <w:rPr>
          <w:sz w:val="16"/>
        </w:rPr>
        <w:t>.</w:t>
      </w:r>
    </w:p>
    <w:p w14:paraId="6E336215" w14:textId="77777777" w:rsidR="00526149" w:rsidRDefault="00526149" w:rsidP="00526149">
      <w:pPr>
        <w:pStyle w:val="Heading4"/>
      </w:pPr>
      <w:r>
        <w:t xml:space="preserve">AND, they’re being </w:t>
      </w:r>
      <w:r w:rsidRPr="00F252B8">
        <w:rPr>
          <w:u w:val="single"/>
        </w:rPr>
        <w:t>manipulated</w:t>
      </w:r>
      <w:r>
        <w:t xml:space="preserve"> </w:t>
      </w:r>
      <w:r w:rsidRPr="00020B8D">
        <w:rPr>
          <w:b w:val="0"/>
          <w:bCs/>
        </w:rPr>
        <w:t xml:space="preserve">for </w:t>
      </w:r>
      <w:r w:rsidRPr="00020B8D">
        <w:rPr>
          <w:b w:val="0"/>
          <w:bCs/>
          <w:u w:val="single"/>
        </w:rPr>
        <w:t>political reasons</w:t>
      </w:r>
      <w:r w:rsidRPr="00020B8D">
        <w:rPr>
          <w:b w:val="0"/>
          <w:bCs/>
        </w:rPr>
        <w:t>.</w:t>
      </w:r>
      <w:r>
        <w:t xml:space="preserve"> </w:t>
      </w:r>
    </w:p>
    <w:p w14:paraId="4446B1F8" w14:textId="77777777" w:rsidR="00526149" w:rsidRDefault="00526149" w:rsidP="00526149">
      <w:r w:rsidRPr="005D0F17">
        <w:rPr>
          <w:rStyle w:val="Style13ptBold"/>
        </w:rPr>
        <w:t xml:space="preserve">Moynihan ’10-24 </w:t>
      </w:r>
      <w:r>
        <w:t>[Lydia quoting Dr. Don Moore; 2025; financial correspondent at the New York Post; Chair in Leadership and Communication at University of California, Berkeley; New York Post, "Wealthy whales may be manipulating elections — thanks to prediction market technology," https://nypost.com/2025/10/24/business/wealthy-whales-may-be-manipulating-elections-thanks-to-prediction-market-technology/]</w:t>
      </w:r>
    </w:p>
    <w:p w14:paraId="67265820" w14:textId="77777777" w:rsidR="00526149" w:rsidRPr="00F252B8" w:rsidRDefault="00526149" w:rsidP="00526149">
      <w:pPr>
        <w:rPr>
          <w:sz w:val="16"/>
        </w:rPr>
      </w:pPr>
      <w:r w:rsidRPr="00F252B8">
        <w:rPr>
          <w:sz w:val="16"/>
        </w:rPr>
        <w:t xml:space="preserve">After several election cycles where polls were off base and media coverage was biased, </w:t>
      </w:r>
      <w:r w:rsidRPr="00F252B8">
        <w:rPr>
          <w:rStyle w:val="Emphasis"/>
          <w:highlight w:val="cyan"/>
        </w:rPr>
        <w:t>prediction markets</w:t>
      </w:r>
      <w:r w:rsidRPr="005D0F17">
        <w:rPr>
          <w:rStyle w:val="StyleUnderline"/>
        </w:rPr>
        <w:t xml:space="preserve"> promised to be </w:t>
      </w:r>
      <w:r w:rsidRPr="005D0F17">
        <w:rPr>
          <w:rStyle w:val="Emphasis"/>
        </w:rPr>
        <w:t>tech</w:t>
      </w:r>
      <w:r w:rsidRPr="005D0F17">
        <w:rPr>
          <w:rStyle w:val="StyleUnderline"/>
        </w:rPr>
        <w:t>nology</w:t>
      </w:r>
      <w:r w:rsidRPr="005D0F17">
        <w:rPr>
          <w:rStyle w:val="Emphasis"/>
        </w:rPr>
        <w:t xml:space="preserve">’s answer </w:t>
      </w:r>
      <w:r w:rsidRPr="005D0F17">
        <w:rPr>
          <w:rStyle w:val="StyleUnderline"/>
        </w:rPr>
        <w:t xml:space="preserve">to </w:t>
      </w:r>
      <w:r w:rsidRPr="005D0F17">
        <w:rPr>
          <w:rStyle w:val="Emphasis"/>
        </w:rPr>
        <w:t>flawed polling</w:t>
      </w:r>
      <w:r w:rsidRPr="00F252B8">
        <w:rPr>
          <w:sz w:val="16"/>
        </w:rPr>
        <w:t>, offering real-time data and financial incentives.</w:t>
      </w:r>
    </w:p>
    <w:p w14:paraId="450FA615" w14:textId="77777777" w:rsidR="00526149" w:rsidRPr="00F252B8" w:rsidRDefault="00526149" w:rsidP="00526149">
      <w:pPr>
        <w:rPr>
          <w:sz w:val="16"/>
        </w:rPr>
      </w:pPr>
      <w:r w:rsidRPr="00F252B8">
        <w:rPr>
          <w:sz w:val="16"/>
        </w:rPr>
        <w:t xml:space="preserve">But </w:t>
      </w:r>
      <w:r w:rsidRPr="005D0F17">
        <w:rPr>
          <w:rStyle w:val="StyleUnderline"/>
        </w:rPr>
        <w:t xml:space="preserve">that </w:t>
      </w:r>
      <w:r w:rsidRPr="004A1E45">
        <w:rPr>
          <w:rStyle w:val="Emphasis"/>
        </w:rPr>
        <w:t>new tech</w:t>
      </w:r>
      <w:r w:rsidRPr="00F252B8">
        <w:rPr>
          <w:sz w:val="16"/>
        </w:rPr>
        <w:t xml:space="preserve">nology </w:t>
      </w:r>
      <w:r w:rsidRPr="005D0F17">
        <w:rPr>
          <w:rStyle w:val="StyleUnderline"/>
        </w:rPr>
        <w:t>has</w:t>
      </w:r>
      <w:r w:rsidRPr="00F252B8">
        <w:rPr>
          <w:sz w:val="16"/>
        </w:rPr>
        <w:t xml:space="preserve"> also </w:t>
      </w:r>
      <w:r w:rsidRPr="00F252B8">
        <w:rPr>
          <w:rStyle w:val="StyleUnderline"/>
          <w:highlight w:val="cyan"/>
        </w:rPr>
        <w:t xml:space="preserve">made it </w:t>
      </w:r>
      <w:r w:rsidRPr="00F252B8">
        <w:rPr>
          <w:rStyle w:val="Emphasis"/>
          <w:highlight w:val="cyan"/>
        </w:rPr>
        <w:t>easier</w:t>
      </w:r>
      <w:r w:rsidRPr="005D0F17">
        <w:rPr>
          <w:rStyle w:val="StyleUnderline"/>
        </w:rPr>
        <w:t xml:space="preserve"> for major players </w:t>
      </w:r>
      <w:r w:rsidRPr="00F252B8">
        <w:rPr>
          <w:rStyle w:val="StyleUnderline"/>
          <w:highlight w:val="cyan"/>
        </w:rPr>
        <w:t xml:space="preserve">to </w:t>
      </w:r>
      <w:r w:rsidRPr="00F252B8">
        <w:rPr>
          <w:rStyle w:val="Emphasis"/>
          <w:highlight w:val="cyan"/>
        </w:rPr>
        <w:t>manipulate</w:t>
      </w:r>
      <w:r w:rsidRPr="00F252B8">
        <w:rPr>
          <w:rStyle w:val="StyleUnderline"/>
          <w:highlight w:val="cyan"/>
        </w:rPr>
        <w:t xml:space="preserve"> public perception</w:t>
      </w:r>
      <w:r w:rsidRPr="00F252B8">
        <w:rPr>
          <w:sz w:val="16"/>
        </w:rPr>
        <w:t>, raising concerns about what amplifying that information could mean.</w:t>
      </w:r>
    </w:p>
    <w:p w14:paraId="04634109" w14:textId="77777777" w:rsidR="00526149" w:rsidRPr="00F252B8" w:rsidRDefault="00526149" w:rsidP="00526149">
      <w:pPr>
        <w:rPr>
          <w:sz w:val="16"/>
        </w:rPr>
      </w:pPr>
      <w:r w:rsidRPr="00F252B8">
        <w:rPr>
          <w:sz w:val="16"/>
        </w:rPr>
        <w:t>“</w:t>
      </w:r>
      <w:r w:rsidRPr="00F252B8">
        <w:rPr>
          <w:rStyle w:val="StyleUnderline"/>
          <w:highlight w:val="cyan"/>
        </w:rPr>
        <w:t xml:space="preserve">Markets are </w:t>
      </w:r>
      <w:r w:rsidRPr="00F252B8">
        <w:rPr>
          <w:rStyle w:val="Emphasis"/>
          <w:highlight w:val="cyan"/>
        </w:rPr>
        <w:t>open</w:t>
      </w:r>
      <w:r w:rsidRPr="00F252B8">
        <w:rPr>
          <w:rStyle w:val="StyleUnderline"/>
          <w:highlight w:val="cyan"/>
        </w:rPr>
        <w:t xml:space="preserve"> to </w:t>
      </w:r>
      <w:r w:rsidRPr="004A1E45">
        <w:rPr>
          <w:rStyle w:val="Emphasis"/>
          <w:highlight w:val="cyan"/>
        </w:rPr>
        <w:t>manipulation</w:t>
      </w:r>
      <w:r w:rsidRPr="00F252B8">
        <w:rPr>
          <w:rStyle w:val="StyleUnderline"/>
          <w:highlight w:val="cyan"/>
        </w:rPr>
        <w:t xml:space="preserve"> by</w:t>
      </w:r>
      <w:r w:rsidRPr="004A1E45">
        <w:rPr>
          <w:rStyle w:val="StyleUnderline"/>
        </w:rPr>
        <w:t xml:space="preserve"> a </w:t>
      </w:r>
      <w:r w:rsidRPr="004A1E45">
        <w:rPr>
          <w:rStyle w:val="Emphasis"/>
        </w:rPr>
        <w:t>small number</w:t>
      </w:r>
      <w:r w:rsidRPr="004A1E45">
        <w:rPr>
          <w:rStyle w:val="StyleUnderline"/>
        </w:rPr>
        <w:t xml:space="preserve"> of </w:t>
      </w:r>
      <w:r w:rsidRPr="00F252B8">
        <w:rPr>
          <w:rStyle w:val="Emphasis"/>
          <w:highlight w:val="cyan"/>
        </w:rPr>
        <w:t>deep-pocketed</w:t>
      </w:r>
      <w:r w:rsidRPr="005D0F17">
        <w:rPr>
          <w:rStyle w:val="StyleUnderline"/>
        </w:rPr>
        <w:t xml:space="preserve"> market </w:t>
      </w:r>
      <w:r w:rsidRPr="00F252B8">
        <w:rPr>
          <w:rStyle w:val="StyleUnderline"/>
          <w:highlight w:val="cyan"/>
        </w:rPr>
        <w:t>participants</w:t>
      </w:r>
      <w:r w:rsidRPr="00F252B8">
        <w:rPr>
          <w:sz w:val="16"/>
        </w:rPr>
        <w:t>.” Dr. Don Moore, the Lorraine Tyson Mitchell Chair in Leadership and Communication at University of California, Berkeley, told me.</w:t>
      </w:r>
    </w:p>
    <w:p w14:paraId="6EC29BBB" w14:textId="77777777" w:rsidR="00526149" w:rsidRPr="00F252B8" w:rsidRDefault="00526149" w:rsidP="00526149">
      <w:pPr>
        <w:rPr>
          <w:sz w:val="16"/>
        </w:rPr>
      </w:pPr>
      <w:r w:rsidRPr="00F252B8">
        <w:rPr>
          <w:sz w:val="16"/>
        </w:rPr>
        <w:t>I’ve been surprised over the last few weeks and months that despite polls (at times) showing Cuomo inching ahead, the betting odds on platforms like Polymarket and Kalshi have stubbornly shown Mamdani leading with more than 90% of the vote. No headlines (and photos with terror sympathizers), candidates dropping out and making endorsements (looking at you, Eric Adams), or poll has changed that.</w:t>
      </w:r>
    </w:p>
    <w:p w14:paraId="3ADD4E3E" w14:textId="77777777" w:rsidR="00526149" w:rsidRPr="005D0F17" w:rsidRDefault="00526149" w:rsidP="00526149">
      <w:pPr>
        <w:rPr>
          <w:rStyle w:val="StyleUnderline"/>
        </w:rPr>
      </w:pPr>
      <w:r w:rsidRPr="005D0F17">
        <w:rPr>
          <w:rStyle w:val="StyleUnderline"/>
        </w:rPr>
        <w:t xml:space="preserve">On </w:t>
      </w:r>
      <w:r w:rsidRPr="00F252B8">
        <w:rPr>
          <w:rStyle w:val="Emphasis"/>
          <w:highlight w:val="cyan"/>
        </w:rPr>
        <w:t>Polymarket</w:t>
      </w:r>
      <w:r w:rsidRPr="00F252B8">
        <w:rPr>
          <w:sz w:val="16"/>
        </w:rPr>
        <w:t xml:space="preserve"> — which isn’t technically able to operate in the US, though that’s about to change and many get around it with VPNs — </w:t>
      </w:r>
      <w:r w:rsidRPr="00F252B8">
        <w:rPr>
          <w:rStyle w:val="StyleUnderline"/>
        </w:rPr>
        <w:t>betting</w:t>
      </w:r>
      <w:r w:rsidRPr="005D0F17">
        <w:rPr>
          <w:rStyle w:val="StyleUnderline"/>
        </w:rPr>
        <w:t xml:space="preserve"> appears to be </w:t>
      </w:r>
      <w:r w:rsidRPr="00F252B8">
        <w:rPr>
          <w:rStyle w:val="Emphasis"/>
          <w:highlight w:val="cyan"/>
        </w:rPr>
        <w:t>dominated</w:t>
      </w:r>
      <w:r w:rsidRPr="00F252B8">
        <w:rPr>
          <w:rStyle w:val="StyleUnderline"/>
          <w:highlight w:val="cyan"/>
        </w:rPr>
        <w:t xml:space="preserve"> by a </w:t>
      </w:r>
      <w:r w:rsidRPr="00F252B8">
        <w:rPr>
          <w:rStyle w:val="Emphasis"/>
          <w:highlight w:val="cyan"/>
        </w:rPr>
        <w:t>single whale</w:t>
      </w:r>
      <w:r w:rsidRPr="005D0F17">
        <w:rPr>
          <w:rStyle w:val="StyleUnderline"/>
        </w:rPr>
        <w:t>.</w:t>
      </w:r>
    </w:p>
    <w:p w14:paraId="570F7D5C" w14:textId="77777777" w:rsidR="00526149" w:rsidRPr="00F252B8" w:rsidRDefault="00526149" w:rsidP="00526149">
      <w:pPr>
        <w:rPr>
          <w:sz w:val="16"/>
        </w:rPr>
      </w:pPr>
      <w:r w:rsidRPr="00F252B8">
        <w:rPr>
          <w:sz w:val="16"/>
        </w:rPr>
        <w:t xml:space="preserve">While users don’t have to disclose their real names, the platform’s blockchain-based system makes all trading activity public — positions, betting amounts, trading history and account creation dates are all visible. </w:t>
      </w:r>
      <w:r w:rsidRPr="005D0F17">
        <w:rPr>
          <w:rStyle w:val="StyleUnderline"/>
        </w:rPr>
        <w:t>One account</w:t>
      </w:r>
      <w:r w:rsidRPr="00F252B8">
        <w:rPr>
          <w:sz w:val="16"/>
        </w:rPr>
        <w:t xml:space="preserve">, dubdubdub2, that joined last month </w:t>
      </w:r>
      <w:r w:rsidRPr="005D0F17">
        <w:rPr>
          <w:rStyle w:val="StyleUnderline"/>
        </w:rPr>
        <w:t xml:space="preserve">has spent over a </w:t>
      </w:r>
      <w:r w:rsidRPr="005D0F17">
        <w:rPr>
          <w:rStyle w:val="Emphasis"/>
        </w:rPr>
        <w:t>million</w:t>
      </w:r>
      <w:r w:rsidRPr="005D0F17">
        <w:rPr>
          <w:rStyle w:val="StyleUnderline"/>
        </w:rPr>
        <w:t xml:space="preserve"> betting on a Mamdani victory</w:t>
      </w:r>
      <w:r w:rsidRPr="00F252B8">
        <w:rPr>
          <w:sz w:val="16"/>
        </w:rPr>
        <w:t>, according to a review of the website. The user has also continued to snatch up shares over the last week. I’ve reached out to Polymarket for comment.</w:t>
      </w:r>
    </w:p>
    <w:p w14:paraId="08490E4A" w14:textId="77777777" w:rsidR="00526149" w:rsidRPr="00F252B8" w:rsidRDefault="00526149" w:rsidP="00526149">
      <w:pPr>
        <w:rPr>
          <w:sz w:val="16"/>
        </w:rPr>
      </w:pPr>
      <w:r w:rsidRPr="00F252B8">
        <w:rPr>
          <w:sz w:val="16"/>
        </w:rPr>
        <w:t>“</w:t>
      </w:r>
      <w:r w:rsidRPr="005D0F17">
        <w:rPr>
          <w:rStyle w:val="StyleUnderline"/>
        </w:rPr>
        <w:t xml:space="preserve">Betting markets present an opportunity to </w:t>
      </w:r>
      <w:r w:rsidRPr="005D0F17">
        <w:rPr>
          <w:rStyle w:val="Emphasis"/>
        </w:rPr>
        <w:t>manipulate perception</w:t>
      </w:r>
      <w:r w:rsidRPr="00F252B8">
        <w:rPr>
          <w:sz w:val="16"/>
        </w:rPr>
        <w:t xml:space="preserve">,” Moore, who specializes in decision making and politics, said. “One fear is if your candidate is way ahead in early results you don’t need to get to the poll, but </w:t>
      </w:r>
      <w:r w:rsidRPr="005D0F17">
        <w:rPr>
          <w:rStyle w:val="StyleUnderline"/>
        </w:rPr>
        <w:t>there is a countervailing motivation that</w:t>
      </w:r>
      <w:r w:rsidRPr="00F252B8">
        <w:rPr>
          <w:sz w:val="16"/>
        </w:rPr>
        <w:t xml:space="preserve"> some </w:t>
      </w:r>
      <w:r w:rsidRPr="00F252B8">
        <w:rPr>
          <w:rStyle w:val="Emphasis"/>
          <w:highlight w:val="cyan"/>
        </w:rPr>
        <w:t>benefits accrue</w:t>
      </w:r>
      <w:r w:rsidRPr="00F252B8">
        <w:rPr>
          <w:rStyle w:val="StyleUnderline"/>
          <w:highlight w:val="cyan"/>
        </w:rPr>
        <w:t xml:space="preserve"> to </w:t>
      </w:r>
      <w:r w:rsidRPr="00F252B8">
        <w:rPr>
          <w:rStyle w:val="Emphasis"/>
          <w:highlight w:val="cyan"/>
        </w:rPr>
        <w:t>candidates</w:t>
      </w:r>
      <w:r w:rsidRPr="00F252B8">
        <w:rPr>
          <w:rStyle w:val="StyleUnderline"/>
          <w:highlight w:val="cyan"/>
        </w:rPr>
        <w:t xml:space="preserve"> who seem to be </w:t>
      </w:r>
      <w:r w:rsidRPr="00F252B8">
        <w:rPr>
          <w:rStyle w:val="Emphasis"/>
          <w:highlight w:val="cyan"/>
        </w:rPr>
        <w:t>pulling ahead</w:t>
      </w:r>
      <w:r w:rsidRPr="00F252B8">
        <w:rPr>
          <w:sz w:val="16"/>
        </w:rPr>
        <w:t>.”</w:t>
      </w:r>
    </w:p>
    <w:p w14:paraId="29509182" w14:textId="77777777" w:rsidR="00526149" w:rsidRDefault="00526149" w:rsidP="00526149">
      <w:pPr>
        <w:pStyle w:val="Heading4"/>
        <w:rPr>
          <w:b w:val="0"/>
          <w:bCs/>
        </w:rPr>
      </w:pPr>
      <w:r>
        <w:t xml:space="preserve">Judicial actions are </w:t>
      </w:r>
      <w:r w:rsidRPr="00B033E9">
        <w:rPr>
          <w:u w:val="single"/>
        </w:rPr>
        <w:t>background noise</w:t>
      </w:r>
      <w:r w:rsidRPr="00B010DF">
        <w:rPr>
          <w:b w:val="0"/>
          <w:bCs/>
        </w:rPr>
        <w:t xml:space="preserve"> even if they encompass important issues.</w:t>
      </w:r>
    </w:p>
    <w:p w14:paraId="12EAEF09" w14:textId="77777777" w:rsidR="00526149" w:rsidRPr="0092589D" w:rsidRDefault="00526149" w:rsidP="00526149">
      <w:r w:rsidRPr="003E2001">
        <w:rPr>
          <w:rStyle w:val="Style13ptBold"/>
        </w:rPr>
        <w:t xml:space="preserve">Davis ’24 </w:t>
      </w:r>
      <w:r>
        <w:t xml:space="preserve">[Nicholas T. and Matthew P. Hitt; 2024; PhD, Associate Professor of Political Science at the University of Alabama; PhD, Associate Professor of Political Science at Colorado State University; Journal of Law and Courts, “Diffuse Support, Partisanship, and the Electoral </w:t>
      </w:r>
      <w:r w:rsidRPr="0092589D">
        <w:t>Relevance of the Supreme Court,” vol. 12]</w:t>
      </w:r>
    </w:p>
    <w:p w14:paraId="59E0F8B2" w14:textId="77777777" w:rsidR="00526149" w:rsidRDefault="00526149" w:rsidP="00526149">
      <w:pPr>
        <w:rPr>
          <w:sz w:val="16"/>
        </w:rPr>
      </w:pPr>
      <w:r w:rsidRPr="0092589D">
        <w:rPr>
          <w:sz w:val="16"/>
        </w:rPr>
        <w:t xml:space="preserve">Figure 1 presents the cumulative importance of each of the seven “issues’ that we provided to respondents in the pretreatment survey. Here, lower (higher) values correspond to higher (lower) rankings of importance. </w:t>
      </w:r>
      <w:r w:rsidRPr="0092589D">
        <w:rPr>
          <w:rStyle w:val="StyleUnderline"/>
        </w:rPr>
        <w:t xml:space="preserve">Among the </w:t>
      </w:r>
      <w:r w:rsidRPr="0092589D">
        <w:rPr>
          <w:rStyle w:val="Emphasis"/>
        </w:rPr>
        <w:t>seven issues</w:t>
      </w:r>
      <w:r w:rsidRPr="00032C94">
        <w:rPr>
          <w:rStyle w:val="StyleUnderline"/>
        </w:rPr>
        <w:t xml:space="preserve">, </w:t>
      </w:r>
      <w:r w:rsidRPr="00032C94">
        <w:rPr>
          <w:rStyle w:val="StyleUnderline"/>
          <w:highlight w:val="cyan"/>
        </w:rPr>
        <w:t xml:space="preserve">healthcare receives the </w:t>
      </w:r>
      <w:r w:rsidRPr="00032C94">
        <w:rPr>
          <w:rStyle w:val="Emphasis"/>
          <w:highlight w:val="cyan"/>
        </w:rPr>
        <w:t>highest</w:t>
      </w:r>
      <w:r w:rsidRPr="00032C94">
        <w:rPr>
          <w:sz w:val="16"/>
        </w:rPr>
        <w:t xml:space="preserve"> absolute </w:t>
      </w:r>
      <w:r w:rsidRPr="00032C94">
        <w:rPr>
          <w:rStyle w:val="Emphasis"/>
          <w:highlight w:val="cyan"/>
        </w:rPr>
        <w:t>rating</w:t>
      </w:r>
      <w:r w:rsidRPr="00032C94">
        <w:rPr>
          <w:rStyle w:val="StyleUnderline"/>
          <w:highlight w:val="cyan"/>
        </w:rPr>
        <w:t xml:space="preserve"> of</w:t>
      </w:r>
      <w:r w:rsidRPr="00284438">
        <w:rPr>
          <w:rStyle w:val="StyleUnderline"/>
        </w:rPr>
        <w:t xml:space="preserve"> cumulative </w:t>
      </w:r>
      <w:r w:rsidRPr="00032C94">
        <w:rPr>
          <w:rStyle w:val="StyleUnderline"/>
          <w:highlight w:val="cyan"/>
        </w:rPr>
        <w:t>importance</w:t>
      </w:r>
      <w:r w:rsidRPr="00284438">
        <w:rPr>
          <w:rStyle w:val="StyleUnderline"/>
        </w:rPr>
        <w:t xml:space="preserve"> while </w:t>
      </w:r>
      <w:r w:rsidRPr="00032C94">
        <w:rPr>
          <w:rStyle w:val="StyleUnderline"/>
          <w:highlight w:val="cyan"/>
        </w:rPr>
        <w:t>the</w:t>
      </w:r>
      <w:r w:rsidRPr="00284438">
        <w:rPr>
          <w:rStyle w:val="StyleUnderline"/>
        </w:rPr>
        <w:t xml:space="preserve"> </w:t>
      </w:r>
      <w:r w:rsidRPr="00284438">
        <w:rPr>
          <w:rStyle w:val="Emphasis"/>
        </w:rPr>
        <w:t xml:space="preserve">Supreme </w:t>
      </w:r>
      <w:r w:rsidRPr="00032C94">
        <w:rPr>
          <w:rStyle w:val="Emphasis"/>
          <w:highlight w:val="cyan"/>
        </w:rPr>
        <w:t>Court</w:t>
      </w:r>
      <w:r w:rsidRPr="00032C94">
        <w:rPr>
          <w:rStyle w:val="StyleUnderline"/>
          <w:highlight w:val="cyan"/>
        </w:rPr>
        <w:t xml:space="preserve"> comes in</w:t>
      </w:r>
      <w:r w:rsidRPr="00032C94">
        <w:rPr>
          <w:rStyle w:val="StyleUnderline"/>
        </w:rPr>
        <w:t xml:space="preserve"> </w:t>
      </w:r>
      <w:r w:rsidRPr="00032C94">
        <w:rPr>
          <w:rStyle w:val="Emphasis"/>
        </w:rPr>
        <w:t xml:space="preserve">dead </w:t>
      </w:r>
      <w:r w:rsidRPr="00032C94">
        <w:rPr>
          <w:rStyle w:val="Emphasis"/>
          <w:highlight w:val="cyan"/>
        </w:rPr>
        <w:t>last</w:t>
      </w:r>
      <w:r w:rsidRPr="00032C94">
        <w:rPr>
          <w:sz w:val="16"/>
        </w:rPr>
        <w:t xml:space="preserve"> – almost two full ranks below healthcare. </w:t>
      </w:r>
      <w:r w:rsidRPr="00032C94">
        <w:rPr>
          <w:rStyle w:val="StyleUnderline"/>
          <w:highlight w:val="cyan"/>
        </w:rPr>
        <w:t xml:space="preserve">One </w:t>
      </w:r>
      <w:r w:rsidRPr="00032C94">
        <w:rPr>
          <w:rStyle w:val="Emphasis"/>
          <w:highlight w:val="cyan"/>
        </w:rPr>
        <w:t>reaction</w:t>
      </w:r>
      <w:r w:rsidRPr="00032C94">
        <w:rPr>
          <w:sz w:val="16"/>
        </w:rPr>
        <w:t xml:space="preserve"> to this finding </w:t>
      </w:r>
      <w:r w:rsidRPr="00032C94">
        <w:rPr>
          <w:rStyle w:val="StyleUnderline"/>
          <w:highlight w:val="cyan"/>
        </w:rPr>
        <w:t>may be</w:t>
      </w:r>
      <w:r w:rsidRPr="00B033E9">
        <w:rPr>
          <w:rStyle w:val="StyleUnderline"/>
        </w:rPr>
        <w:t xml:space="preserve"> that concern over </w:t>
      </w:r>
      <w:r w:rsidRPr="0092589D">
        <w:rPr>
          <w:rStyle w:val="StyleUnderline"/>
        </w:rPr>
        <w:t xml:space="preserve">the </w:t>
      </w:r>
      <w:r w:rsidRPr="00032C94">
        <w:rPr>
          <w:rStyle w:val="StyleUnderline"/>
          <w:highlight w:val="cyan"/>
        </w:rPr>
        <w:t xml:space="preserve">Court’s role in </w:t>
      </w:r>
      <w:r w:rsidRPr="00032C94">
        <w:rPr>
          <w:rStyle w:val="Emphasis"/>
          <w:highlight w:val="cyan"/>
        </w:rPr>
        <w:t>issues</w:t>
      </w:r>
      <w:r w:rsidRPr="00B033E9">
        <w:rPr>
          <w:rStyle w:val="StyleUnderline"/>
        </w:rPr>
        <w:t xml:space="preserve"> involving </w:t>
      </w:r>
      <w:r w:rsidRPr="00B033E9">
        <w:rPr>
          <w:rStyle w:val="Emphasis"/>
        </w:rPr>
        <w:t>healthcare</w:t>
      </w:r>
      <w:r w:rsidRPr="00B033E9">
        <w:rPr>
          <w:rStyle w:val="StyleUnderline"/>
        </w:rPr>
        <w:t xml:space="preserve"> or abortion </w:t>
      </w:r>
      <w:r w:rsidRPr="00032C94">
        <w:rPr>
          <w:rStyle w:val="Emphasis"/>
          <w:highlight w:val="cyan"/>
        </w:rPr>
        <w:t>spill</w:t>
      </w:r>
      <w:r w:rsidRPr="00B033E9">
        <w:rPr>
          <w:rStyle w:val="StyleUnderline"/>
        </w:rPr>
        <w:t xml:space="preserve"> more </w:t>
      </w:r>
      <w:r w:rsidRPr="00B033E9">
        <w:rPr>
          <w:rStyle w:val="Emphasis"/>
        </w:rPr>
        <w:t>directly</w:t>
      </w:r>
      <w:r w:rsidRPr="00B033E9">
        <w:rPr>
          <w:rStyle w:val="StyleUnderline"/>
        </w:rPr>
        <w:t xml:space="preserve"> </w:t>
      </w:r>
      <w:r w:rsidRPr="00032C94">
        <w:rPr>
          <w:rStyle w:val="StyleUnderline"/>
          <w:highlight w:val="cyan"/>
        </w:rPr>
        <w:t xml:space="preserve">into </w:t>
      </w:r>
      <w:r w:rsidRPr="00032C94">
        <w:rPr>
          <w:rStyle w:val="Emphasis"/>
          <w:highlight w:val="cyan"/>
        </w:rPr>
        <w:t>those categories</w:t>
      </w:r>
      <w:r w:rsidRPr="00032C94">
        <w:rPr>
          <w:sz w:val="16"/>
        </w:rPr>
        <w:t xml:space="preserve"> offered to respondents. It is true that prior to fielding this wave of the panel survey, the Dobbs decision was released to uproarious public reaction. </w:t>
      </w:r>
      <w:r w:rsidRPr="00032C94">
        <w:rPr>
          <w:rStyle w:val="Emphasis"/>
          <w:highlight w:val="cyan"/>
        </w:rPr>
        <w:t>However</w:t>
      </w:r>
      <w:r w:rsidRPr="00032C94">
        <w:rPr>
          <w:sz w:val="16"/>
        </w:rPr>
        <w:t xml:space="preserve">, in some sense, </w:t>
      </w:r>
      <w:r w:rsidRPr="00032C94">
        <w:rPr>
          <w:rStyle w:val="StyleUnderline"/>
          <w:highlight w:val="cyan"/>
        </w:rPr>
        <w:t>this</w:t>
      </w:r>
      <w:r w:rsidRPr="00B033E9">
        <w:rPr>
          <w:rStyle w:val="StyleUnderline"/>
        </w:rPr>
        <w:t xml:space="preserve"> </w:t>
      </w:r>
      <w:r w:rsidRPr="00032C94">
        <w:rPr>
          <w:rStyle w:val="StyleUnderline"/>
          <w:highlight w:val="cyan"/>
        </w:rPr>
        <w:t xml:space="preserve">is a </w:t>
      </w:r>
      <w:r w:rsidRPr="00032C94">
        <w:rPr>
          <w:rStyle w:val="Emphasis"/>
          <w:highlight w:val="cyan"/>
        </w:rPr>
        <w:t>strong test</w:t>
      </w:r>
      <w:r w:rsidRPr="00032C94">
        <w:rPr>
          <w:rStyle w:val="StyleUnderline"/>
          <w:highlight w:val="cyan"/>
        </w:rPr>
        <w:t xml:space="preserve"> of whether</w:t>
      </w:r>
      <w:r w:rsidRPr="00B033E9">
        <w:rPr>
          <w:rStyle w:val="StyleUnderline"/>
        </w:rPr>
        <w:t xml:space="preserve"> specific anger at </w:t>
      </w:r>
      <w:r w:rsidRPr="00032C94">
        <w:rPr>
          <w:rStyle w:val="StyleUnderline"/>
          <w:highlight w:val="cyan"/>
        </w:rPr>
        <w:t>the Court</w:t>
      </w:r>
      <w:r w:rsidRPr="00B033E9">
        <w:rPr>
          <w:rStyle w:val="StyleUnderline"/>
        </w:rPr>
        <w:t xml:space="preserve"> is enough to </w:t>
      </w:r>
      <w:r w:rsidRPr="00032C94">
        <w:rPr>
          <w:rStyle w:val="Emphasis"/>
          <w:highlight w:val="cyan"/>
        </w:rPr>
        <w:t>shift</w:t>
      </w:r>
      <w:r w:rsidRPr="00032C94">
        <w:rPr>
          <w:rStyle w:val="StyleUnderline"/>
        </w:rPr>
        <w:t xml:space="preserve"> it </w:t>
      </w:r>
      <w:r w:rsidRPr="00032C94">
        <w:rPr>
          <w:rStyle w:val="StyleUnderline"/>
          <w:highlight w:val="cyan"/>
        </w:rPr>
        <w:t>into</w:t>
      </w:r>
      <w:r w:rsidRPr="00B033E9">
        <w:rPr>
          <w:rStyle w:val="StyleUnderline"/>
        </w:rPr>
        <w:t xml:space="preserve"> </w:t>
      </w:r>
      <w:r w:rsidRPr="00B033E9">
        <w:rPr>
          <w:rStyle w:val="Emphasis"/>
        </w:rPr>
        <w:t xml:space="preserve">primary </w:t>
      </w:r>
      <w:r w:rsidRPr="00032C94">
        <w:rPr>
          <w:rStyle w:val="Emphasis"/>
          <w:highlight w:val="cyan"/>
        </w:rPr>
        <w:t>electoral</w:t>
      </w:r>
      <w:r w:rsidRPr="00032C94">
        <w:rPr>
          <w:sz w:val="16"/>
        </w:rPr>
        <w:t xml:space="preserve"> &lt;&lt;FIGURE OMITTED&gt;&gt; </w:t>
      </w:r>
      <w:r w:rsidRPr="00032C94">
        <w:rPr>
          <w:rStyle w:val="Emphasis"/>
          <w:highlight w:val="cyan"/>
        </w:rPr>
        <w:t>fodder</w:t>
      </w:r>
      <w:r w:rsidRPr="00032C94">
        <w:rPr>
          <w:sz w:val="16"/>
        </w:rPr>
        <w:t xml:space="preserve">. That is, </w:t>
      </w:r>
      <w:r w:rsidRPr="00B033E9">
        <w:rPr>
          <w:rStyle w:val="StyleUnderline"/>
        </w:rPr>
        <w:t xml:space="preserve">if (dis)pleasure over the Court’s ruling was profound, then we should observe respondents assigning it a </w:t>
      </w:r>
      <w:r w:rsidRPr="00B033E9">
        <w:rPr>
          <w:rStyle w:val="Emphasis"/>
        </w:rPr>
        <w:t>higher rank</w:t>
      </w:r>
      <w:r w:rsidRPr="00B033E9">
        <w:rPr>
          <w:rStyle w:val="StyleUnderline"/>
        </w:rPr>
        <w:t xml:space="preserve">. </w:t>
      </w:r>
      <w:r w:rsidRPr="0092589D">
        <w:rPr>
          <w:rStyle w:val="StyleUnderline"/>
          <w:highlight w:val="cyan"/>
        </w:rPr>
        <w:t xml:space="preserve">That does </w:t>
      </w:r>
      <w:r w:rsidRPr="0092589D">
        <w:rPr>
          <w:rStyle w:val="Emphasis"/>
          <w:highlight w:val="cyan"/>
        </w:rPr>
        <w:t xml:space="preserve">not </w:t>
      </w:r>
      <w:r w:rsidRPr="00032C94">
        <w:rPr>
          <w:rStyle w:val="Emphasis"/>
          <w:highlight w:val="cyan"/>
        </w:rPr>
        <w:t>happen</w:t>
      </w:r>
      <w:r w:rsidRPr="00B033E9">
        <w:rPr>
          <w:rStyle w:val="StyleUnderline"/>
        </w:rPr>
        <w:t xml:space="preserve"> here</w:t>
      </w:r>
      <w:r w:rsidRPr="00032C94">
        <w:rPr>
          <w:sz w:val="16"/>
        </w:rPr>
        <w:t xml:space="preserve">. </w:t>
      </w:r>
      <w:r w:rsidRPr="00032C94">
        <w:rPr>
          <w:rStyle w:val="Emphasis"/>
          <w:highlight w:val="cyan"/>
        </w:rPr>
        <w:t>Even</w:t>
      </w:r>
      <w:r w:rsidRPr="00B033E9">
        <w:rPr>
          <w:rStyle w:val="StyleUnderline"/>
        </w:rPr>
        <w:t xml:space="preserve"> during a period </w:t>
      </w:r>
      <w:r w:rsidRPr="00032C94">
        <w:rPr>
          <w:rStyle w:val="StyleUnderline"/>
          <w:highlight w:val="cyan"/>
        </w:rPr>
        <w:t>where</w:t>
      </w:r>
      <w:r w:rsidRPr="0092589D">
        <w:rPr>
          <w:rStyle w:val="StyleUnderline"/>
        </w:rPr>
        <w:t xml:space="preserve"> the </w:t>
      </w:r>
      <w:r w:rsidRPr="00032C94">
        <w:rPr>
          <w:rStyle w:val="StyleUnderline"/>
          <w:highlight w:val="cyan"/>
        </w:rPr>
        <w:t xml:space="preserve">Court </w:t>
      </w:r>
      <w:r w:rsidRPr="00032C94">
        <w:rPr>
          <w:rStyle w:val="Emphasis"/>
          <w:highlight w:val="cyan"/>
        </w:rPr>
        <w:t>ought</w:t>
      </w:r>
      <w:r w:rsidRPr="0092589D">
        <w:rPr>
          <w:rStyle w:val="StyleUnderline"/>
        </w:rPr>
        <w:t xml:space="preserve"> to </w:t>
      </w:r>
      <w:r w:rsidRPr="00032C94">
        <w:rPr>
          <w:rStyle w:val="StyleUnderline"/>
          <w:highlight w:val="cyan"/>
        </w:rPr>
        <w:t xml:space="preserve">have been </w:t>
      </w:r>
      <w:r w:rsidRPr="00032C94">
        <w:rPr>
          <w:rStyle w:val="Emphasis"/>
          <w:highlight w:val="cyan"/>
        </w:rPr>
        <w:t>salient</w:t>
      </w:r>
      <w:r w:rsidRPr="00B033E9">
        <w:rPr>
          <w:rStyle w:val="StyleUnderline"/>
        </w:rPr>
        <w:t xml:space="preserve"> to voters, political issues remain </w:t>
      </w:r>
      <w:r w:rsidRPr="00B033E9">
        <w:rPr>
          <w:rStyle w:val="Emphasis"/>
        </w:rPr>
        <w:t>more important</w:t>
      </w:r>
      <w:r w:rsidRPr="00032C94">
        <w:rPr>
          <w:sz w:val="16"/>
        </w:rPr>
        <w:t xml:space="preserve"> than the institutions that constrain them. That disconnect has important implications not just for the political status quo but for the way in which voters weigh electoral appeals to reform the Court (Study 2).</w:t>
      </w:r>
    </w:p>
    <w:p w14:paraId="26B1A8FF" w14:textId="77777777" w:rsidR="00526149" w:rsidRDefault="00526149" w:rsidP="00526149">
      <w:pPr>
        <w:pStyle w:val="Heading4"/>
      </w:pPr>
      <w:r>
        <w:t xml:space="preserve">They </w:t>
      </w:r>
      <w:r w:rsidRPr="001961ED">
        <w:rPr>
          <w:u w:val="single"/>
        </w:rPr>
        <w:t>empirically</w:t>
      </w:r>
      <w:r>
        <w:t xml:space="preserve"> don’t energize turnout. </w:t>
      </w:r>
    </w:p>
    <w:p w14:paraId="08ACFA6F" w14:textId="77777777" w:rsidR="00526149" w:rsidRPr="00B36313" w:rsidRDefault="00526149" w:rsidP="00526149">
      <w:r w:rsidRPr="00BE1F71">
        <w:rPr>
          <w:rStyle w:val="Style13ptBold"/>
        </w:rPr>
        <w:t xml:space="preserve">Jones ’23 </w:t>
      </w:r>
      <w:r>
        <w:t>[Brian Christopher; January 24; PhD, Lecturer in Law, University of Sheffield; Illinois Law Review, "Surprisingly (Un)Inspiring Judicial Decisions," https://illinoislawreview.org/online/surprisingly-uninspiring-judicial-decisions/]</w:t>
      </w:r>
    </w:p>
    <w:p w14:paraId="6F1025D9" w14:textId="77777777" w:rsidR="00526149" w:rsidRPr="001961ED" w:rsidRDefault="00526149" w:rsidP="00526149">
      <w:pPr>
        <w:rPr>
          <w:sz w:val="16"/>
        </w:rPr>
      </w:pPr>
      <w:r w:rsidRPr="001961ED">
        <w:rPr>
          <w:sz w:val="16"/>
        </w:rPr>
        <w:t>Conclusion</w:t>
      </w:r>
    </w:p>
    <w:p w14:paraId="5988F881" w14:textId="77777777" w:rsidR="00526149" w:rsidRPr="001961ED" w:rsidRDefault="00526149" w:rsidP="00526149">
      <w:pPr>
        <w:rPr>
          <w:sz w:val="16"/>
        </w:rPr>
      </w:pPr>
      <w:r w:rsidRPr="001961ED">
        <w:rPr>
          <w:sz w:val="16"/>
        </w:rPr>
        <w:t xml:space="preserve">Much of the research on how court decisions impact elections comes from qualitative evidence focused on presidential contests. This essay has attempted to expand this scope, focusing on how landmark decisions affect voter turnout, not only in presidential contests but also in midterm elections. </w:t>
      </w:r>
      <w:r w:rsidRPr="001961ED">
        <w:rPr>
          <w:rStyle w:val="Emphasis"/>
          <w:highlight w:val="cyan"/>
        </w:rPr>
        <w:t>Landmark</w:t>
      </w:r>
      <w:r w:rsidRPr="00B36313">
        <w:rPr>
          <w:rStyle w:val="StyleUnderline"/>
        </w:rPr>
        <w:t xml:space="preserve"> SCOTUS </w:t>
      </w:r>
      <w:r w:rsidRPr="001961ED">
        <w:rPr>
          <w:rStyle w:val="Emphasis"/>
          <w:highlight w:val="cyan"/>
        </w:rPr>
        <w:t>decisions</w:t>
      </w:r>
      <w:r w:rsidRPr="00B36313">
        <w:rPr>
          <w:rStyle w:val="StyleUnderline"/>
        </w:rPr>
        <w:t>—</w:t>
      </w:r>
      <w:r w:rsidRPr="001961ED">
        <w:rPr>
          <w:rStyle w:val="StyleUnderline"/>
          <w:highlight w:val="cyan"/>
        </w:rPr>
        <w:t>even</w:t>
      </w:r>
      <w:r w:rsidRPr="00B36313">
        <w:rPr>
          <w:rStyle w:val="StyleUnderline"/>
        </w:rPr>
        <w:t xml:space="preserve"> those that denationalize </w:t>
      </w:r>
      <w:r w:rsidRPr="001961ED">
        <w:rPr>
          <w:rStyle w:val="Emphasis"/>
        </w:rPr>
        <w:t xml:space="preserve">extremely </w:t>
      </w:r>
      <w:r w:rsidRPr="001961ED">
        <w:rPr>
          <w:rStyle w:val="Emphasis"/>
          <w:highlight w:val="cyan"/>
        </w:rPr>
        <w:t>contentious</w:t>
      </w:r>
      <w:r w:rsidRPr="001961ED">
        <w:rPr>
          <w:rStyle w:val="StyleUnderline"/>
        </w:rPr>
        <w:t xml:space="preserve"> issues</w:t>
      </w:r>
      <w:r w:rsidRPr="001961ED">
        <w:rPr>
          <w:sz w:val="16"/>
        </w:rPr>
        <w:t xml:space="preserve">—surprisingly </w:t>
      </w:r>
      <w:r w:rsidRPr="001961ED">
        <w:rPr>
          <w:rStyle w:val="StyleUnderline"/>
          <w:highlight w:val="cyan"/>
        </w:rPr>
        <w:t xml:space="preserve">do </w:t>
      </w:r>
      <w:r w:rsidRPr="001961ED">
        <w:rPr>
          <w:rStyle w:val="Emphasis"/>
          <w:highlight w:val="cyan"/>
        </w:rPr>
        <w:t>not</w:t>
      </w:r>
      <w:r w:rsidRPr="001961ED">
        <w:rPr>
          <w:sz w:val="16"/>
        </w:rPr>
        <w:t xml:space="preserve"> often </w:t>
      </w:r>
      <w:r w:rsidRPr="001961ED">
        <w:rPr>
          <w:rStyle w:val="Emphasis"/>
          <w:highlight w:val="cyan"/>
        </w:rPr>
        <w:t>inspire</w:t>
      </w:r>
      <w:r w:rsidRPr="001961ED">
        <w:rPr>
          <w:rStyle w:val="StyleUnderline"/>
          <w:highlight w:val="cyan"/>
        </w:rPr>
        <w:t xml:space="preserve"> the </w:t>
      </w:r>
      <w:r w:rsidRPr="001961ED">
        <w:rPr>
          <w:rStyle w:val="Emphasis"/>
          <w:highlight w:val="cyan"/>
        </w:rPr>
        <w:t>electorate</w:t>
      </w:r>
      <w:r w:rsidRPr="001961ED">
        <w:rPr>
          <w:sz w:val="16"/>
        </w:rPr>
        <w:t xml:space="preserve">.49 Indeed, it may be the case that, </w:t>
      </w:r>
      <w:r w:rsidRPr="00B36313">
        <w:rPr>
          <w:rStyle w:val="StyleUnderline"/>
        </w:rPr>
        <w:t>rather than inspiring voters</w:t>
      </w:r>
      <w:r w:rsidRPr="001961ED">
        <w:rPr>
          <w:sz w:val="16"/>
        </w:rPr>
        <w:t xml:space="preserve"> to the ballot box, </w:t>
      </w:r>
      <w:r w:rsidRPr="001961ED">
        <w:rPr>
          <w:rStyle w:val="StyleUnderline"/>
        </w:rPr>
        <w:t>these decisions may</w:t>
      </w:r>
      <w:r w:rsidRPr="001961ED">
        <w:rPr>
          <w:sz w:val="16"/>
        </w:rPr>
        <w:t xml:space="preserve"> actually </w:t>
      </w:r>
      <w:r w:rsidRPr="001961ED">
        <w:rPr>
          <w:rStyle w:val="StyleUnderline"/>
        </w:rPr>
        <w:t xml:space="preserve">be </w:t>
      </w:r>
      <w:r w:rsidRPr="001961ED">
        <w:rPr>
          <w:rStyle w:val="Emphasis"/>
        </w:rPr>
        <w:t>placa</w:t>
      </w:r>
      <w:r w:rsidRPr="001961ED">
        <w:rPr>
          <w:rStyle w:val="StyleUnderline"/>
        </w:rPr>
        <w:t>ting citizens and</w:t>
      </w:r>
      <w:r w:rsidRPr="001961ED">
        <w:rPr>
          <w:sz w:val="16"/>
        </w:rPr>
        <w:t xml:space="preserve"> potentially </w:t>
      </w:r>
      <w:r w:rsidRPr="00B36313">
        <w:rPr>
          <w:rStyle w:val="Emphasis"/>
        </w:rPr>
        <w:t>depressing turnout</w:t>
      </w:r>
      <w:r w:rsidRPr="001961ED">
        <w:rPr>
          <w:sz w:val="16"/>
        </w:rPr>
        <w:t xml:space="preserve">. Perhaps </w:t>
      </w:r>
      <w:r w:rsidRPr="001961ED">
        <w:rPr>
          <w:rStyle w:val="StyleUnderline"/>
          <w:highlight w:val="cyan"/>
        </w:rPr>
        <w:t>citizens</w:t>
      </w:r>
      <w:r w:rsidRPr="001961ED">
        <w:rPr>
          <w:sz w:val="16"/>
        </w:rPr>
        <w:t xml:space="preserve">, political </w:t>
      </w:r>
      <w:r w:rsidRPr="00B36313">
        <w:rPr>
          <w:rStyle w:val="StyleUnderline"/>
        </w:rPr>
        <w:t>parties</w:t>
      </w:r>
      <w:r w:rsidRPr="001961ED">
        <w:rPr>
          <w:sz w:val="16"/>
        </w:rPr>
        <w:t xml:space="preserve">, </w:t>
      </w:r>
      <w:r w:rsidRPr="00B36313">
        <w:rPr>
          <w:rStyle w:val="StyleUnderline"/>
        </w:rPr>
        <w:t xml:space="preserve">and other groups </w:t>
      </w:r>
      <w:r w:rsidRPr="001961ED">
        <w:rPr>
          <w:rStyle w:val="StyleUnderline"/>
          <w:highlight w:val="cyan"/>
        </w:rPr>
        <w:t>feel</w:t>
      </w:r>
      <w:r w:rsidRPr="001961ED">
        <w:rPr>
          <w:sz w:val="16"/>
        </w:rPr>
        <w:t xml:space="preserve"> that </w:t>
      </w:r>
      <w:r w:rsidRPr="00B36313">
        <w:rPr>
          <w:rStyle w:val="StyleUnderline"/>
        </w:rPr>
        <w:t>these</w:t>
      </w:r>
      <w:r w:rsidRPr="001961ED">
        <w:rPr>
          <w:sz w:val="16"/>
        </w:rPr>
        <w:t xml:space="preserve"> important </w:t>
      </w:r>
      <w:r w:rsidRPr="001961ED">
        <w:rPr>
          <w:rStyle w:val="StyleUnderline"/>
          <w:highlight w:val="cyan"/>
        </w:rPr>
        <w:t>decisions take things out of their hands</w:t>
      </w:r>
      <w:r w:rsidRPr="001961ED">
        <w:rPr>
          <w:sz w:val="16"/>
        </w:rPr>
        <w:t xml:space="preserve">. After all, </w:t>
      </w:r>
      <w:r w:rsidRPr="001961ED">
        <w:rPr>
          <w:rStyle w:val="StyleUnderline"/>
          <w:highlight w:val="cyan"/>
        </w:rPr>
        <w:t>when the Court takes</w:t>
      </w:r>
      <w:r w:rsidRPr="001961ED">
        <w:rPr>
          <w:rStyle w:val="StyleUnderline"/>
        </w:rPr>
        <w:t xml:space="preserve"> </w:t>
      </w:r>
      <w:r w:rsidRPr="001961ED">
        <w:rPr>
          <w:rStyle w:val="Emphasis"/>
        </w:rPr>
        <w:t xml:space="preserve">certain </w:t>
      </w:r>
      <w:r w:rsidRPr="001961ED">
        <w:rPr>
          <w:rStyle w:val="Emphasis"/>
          <w:highlight w:val="cyan"/>
        </w:rPr>
        <w:t>action</w:t>
      </w:r>
      <w:r w:rsidRPr="001961ED">
        <w:rPr>
          <w:sz w:val="16"/>
        </w:rPr>
        <w:t xml:space="preserve">, “the </w:t>
      </w:r>
      <w:r w:rsidRPr="001961ED">
        <w:rPr>
          <w:rStyle w:val="StyleUnderline"/>
          <w:highlight w:val="cyan"/>
        </w:rPr>
        <w:t>justices place</w:t>
      </w:r>
      <w:r w:rsidRPr="001961ED">
        <w:rPr>
          <w:sz w:val="16"/>
        </w:rPr>
        <w:t xml:space="preserve"> a particular public </w:t>
      </w:r>
      <w:r w:rsidRPr="001961ED">
        <w:rPr>
          <w:rStyle w:val="StyleUnderline"/>
          <w:highlight w:val="cyan"/>
        </w:rPr>
        <w:t xml:space="preserve">policy </w:t>
      </w:r>
      <w:r w:rsidRPr="001961ED">
        <w:rPr>
          <w:rStyle w:val="Emphasis"/>
          <w:highlight w:val="cyan"/>
        </w:rPr>
        <w:t>out</w:t>
      </w:r>
      <w:r w:rsidRPr="001961ED">
        <w:rPr>
          <w:rStyle w:val="StyleUnderline"/>
          <w:highlight w:val="cyan"/>
        </w:rPr>
        <w:t xml:space="preserve"> of</w:t>
      </w:r>
      <w:r w:rsidRPr="001961ED">
        <w:rPr>
          <w:rStyle w:val="StyleUnderline"/>
        </w:rPr>
        <w:t xml:space="preserve"> the </w:t>
      </w:r>
      <w:r w:rsidRPr="001961ED">
        <w:rPr>
          <w:rStyle w:val="Emphasis"/>
          <w:highlight w:val="cyan"/>
        </w:rPr>
        <w:t>reach</w:t>
      </w:r>
      <w:r w:rsidRPr="001961ED">
        <w:rPr>
          <w:rStyle w:val="StyleUnderline"/>
          <w:highlight w:val="cyan"/>
        </w:rPr>
        <w:t xml:space="preserve"> of ordinary</w:t>
      </w:r>
      <w:r w:rsidRPr="001961ED">
        <w:rPr>
          <w:rStyle w:val="StyleUnderline"/>
        </w:rPr>
        <w:t xml:space="preserve"> majoritarian </w:t>
      </w:r>
      <w:r w:rsidRPr="001961ED">
        <w:rPr>
          <w:rStyle w:val="StyleUnderline"/>
          <w:highlight w:val="cyan"/>
        </w:rPr>
        <w:t>politics</w:t>
      </w:r>
      <w:r w:rsidRPr="001961ED">
        <w:rPr>
          <w:sz w:val="16"/>
        </w:rPr>
        <w:t xml:space="preserve">. </w:t>
      </w:r>
      <w:r w:rsidRPr="001961ED">
        <w:rPr>
          <w:rStyle w:val="StyleUnderline"/>
          <w:highlight w:val="cyan"/>
        </w:rPr>
        <w:t>That</w:t>
      </w:r>
      <w:r w:rsidRPr="001961ED">
        <w:rPr>
          <w:rStyle w:val="StyleUnderline"/>
        </w:rPr>
        <w:t xml:space="preserve"> policy </w:t>
      </w:r>
      <w:r w:rsidRPr="001961ED">
        <w:rPr>
          <w:rStyle w:val="StyleUnderline"/>
          <w:highlight w:val="cyan"/>
        </w:rPr>
        <w:t xml:space="preserve">is no longer </w:t>
      </w:r>
      <w:r w:rsidRPr="00146EB1">
        <w:rPr>
          <w:rStyle w:val="Emphasis"/>
          <w:highlight w:val="cyan"/>
        </w:rPr>
        <w:t>‘</w:t>
      </w:r>
      <w:r w:rsidRPr="001961ED">
        <w:rPr>
          <w:rStyle w:val="Emphasis"/>
          <w:highlight w:val="cyan"/>
        </w:rPr>
        <w:t>in play,’</w:t>
      </w:r>
      <w:r w:rsidRPr="001961ED">
        <w:rPr>
          <w:sz w:val="16"/>
        </w:rPr>
        <w:t xml:space="preserve"> </w:t>
      </w:r>
      <w:r w:rsidRPr="001961ED">
        <w:rPr>
          <w:rStyle w:val="StyleUnderline"/>
        </w:rPr>
        <w:t xml:space="preserve">no longer an option </w:t>
      </w:r>
      <w:r w:rsidRPr="001961ED">
        <w:rPr>
          <w:rStyle w:val="StyleUnderline"/>
          <w:highlight w:val="cyan"/>
        </w:rPr>
        <w:t>among the</w:t>
      </w:r>
      <w:r w:rsidRPr="001961ED">
        <w:rPr>
          <w:rStyle w:val="StyleUnderline"/>
        </w:rPr>
        <w:t xml:space="preserve"> range of </w:t>
      </w:r>
      <w:r w:rsidRPr="001961ED">
        <w:rPr>
          <w:rStyle w:val="StyleUnderline"/>
          <w:highlight w:val="cyan"/>
        </w:rPr>
        <w:t>things</w:t>
      </w:r>
      <w:r w:rsidRPr="001961ED">
        <w:rPr>
          <w:rStyle w:val="StyleUnderline"/>
        </w:rPr>
        <w:t xml:space="preserve"> that </w:t>
      </w:r>
      <w:r w:rsidRPr="001961ED">
        <w:rPr>
          <w:rStyle w:val="Emphasis"/>
        </w:rPr>
        <w:t>government</w:t>
      </w:r>
      <w:r w:rsidRPr="001961ED">
        <w:rPr>
          <w:rStyle w:val="StyleUnderline"/>
        </w:rPr>
        <w:t xml:space="preserve"> or</w:t>
      </w:r>
      <w:r w:rsidRPr="001961ED">
        <w:rPr>
          <w:sz w:val="16"/>
        </w:rPr>
        <w:t xml:space="preserve"> the </w:t>
      </w:r>
      <w:r w:rsidRPr="001961ED">
        <w:rPr>
          <w:rStyle w:val="Emphasis"/>
          <w:highlight w:val="cyan"/>
        </w:rPr>
        <w:t>voters</w:t>
      </w:r>
      <w:r w:rsidRPr="001961ED">
        <w:rPr>
          <w:sz w:val="16"/>
        </w:rPr>
        <w:t xml:space="preserve">” </w:t>
      </w:r>
      <w:r w:rsidRPr="001961ED">
        <w:rPr>
          <w:rStyle w:val="StyleUnderline"/>
        </w:rPr>
        <w:t xml:space="preserve">may </w:t>
      </w:r>
      <w:r w:rsidRPr="001961ED">
        <w:rPr>
          <w:rStyle w:val="Emphasis"/>
          <w:highlight w:val="cyan"/>
        </w:rPr>
        <w:t>affect</w:t>
      </w:r>
      <w:r w:rsidRPr="001961ED">
        <w:rPr>
          <w:sz w:val="16"/>
        </w:rPr>
        <w:t>.50</w:t>
      </w:r>
    </w:p>
    <w:p w14:paraId="4C844DF7" w14:textId="77777777" w:rsidR="00526149" w:rsidRPr="004F5A13" w:rsidRDefault="00526149" w:rsidP="00526149">
      <w:pPr>
        <w:pStyle w:val="Heading4"/>
        <w:rPr>
          <w:rFonts w:asciiTheme="minorHAnsi" w:hAnsiTheme="minorHAnsi" w:cstheme="minorHAnsi"/>
        </w:rPr>
      </w:pPr>
      <w:r w:rsidRPr="004F5A13">
        <w:rPr>
          <w:rFonts w:asciiTheme="minorHAnsi" w:hAnsiTheme="minorHAnsi" w:cstheme="minorHAnsi"/>
        </w:rPr>
        <w:t xml:space="preserve">Resolved” </w:t>
      </w:r>
      <w:r w:rsidRPr="004F5A13">
        <w:rPr>
          <w:rFonts w:asciiTheme="minorHAnsi" w:hAnsiTheme="minorHAnsi" w:cstheme="minorHAnsi"/>
          <w:u w:val="single"/>
        </w:rPr>
        <w:t>isn’t part</w:t>
      </w:r>
      <w:r w:rsidRPr="004F5A13">
        <w:rPr>
          <w:rFonts w:asciiTheme="minorHAnsi" w:hAnsiTheme="minorHAnsi" w:cstheme="minorHAnsi"/>
        </w:rPr>
        <w:t xml:space="preserve"> of the topic---it just means this is </w:t>
      </w:r>
      <w:r w:rsidRPr="004F5A13">
        <w:rPr>
          <w:rFonts w:asciiTheme="minorHAnsi" w:hAnsiTheme="minorHAnsi" w:cstheme="minorHAnsi"/>
          <w:u w:val="single"/>
        </w:rPr>
        <w:t>policy debate</w:t>
      </w:r>
      <w:r w:rsidRPr="004F5A13">
        <w:rPr>
          <w:rFonts w:asciiTheme="minorHAnsi" w:hAnsiTheme="minorHAnsi" w:cstheme="minorHAnsi"/>
        </w:rPr>
        <w:t xml:space="preserve">. </w:t>
      </w:r>
    </w:p>
    <w:p w14:paraId="0AAFCB09" w14:textId="77777777" w:rsidR="00526149" w:rsidRPr="004F5A13" w:rsidRDefault="00526149" w:rsidP="00526149">
      <w:pPr>
        <w:rPr>
          <w:rFonts w:asciiTheme="minorHAnsi" w:hAnsiTheme="minorHAnsi" w:cstheme="minorHAnsi"/>
          <w:szCs w:val="28"/>
        </w:rPr>
      </w:pPr>
      <w:r w:rsidRPr="004F5A13">
        <w:rPr>
          <w:rStyle w:val="Style13ptBold"/>
          <w:rFonts w:asciiTheme="minorHAnsi" w:hAnsiTheme="minorHAnsi" w:cstheme="minorHAnsi"/>
          <w:szCs w:val="28"/>
        </w:rPr>
        <w:t>Parcher ‘1</w:t>
      </w:r>
      <w:r w:rsidRPr="004F5A13">
        <w:rPr>
          <w:rFonts w:asciiTheme="minorHAnsi" w:hAnsiTheme="minorHAnsi" w:cstheme="minorHAnsi"/>
          <w:szCs w:val="28"/>
        </w:rPr>
        <w:t xml:space="preserve"> [Jeff; February 26</w:t>
      </w:r>
      <w:r w:rsidRPr="004F5A13">
        <w:rPr>
          <w:rFonts w:asciiTheme="minorHAnsi" w:hAnsiTheme="minorHAnsi" w:cstheme="minorHAnsi"/>
          <w:szCs w:val="28"/>
          <w:vertAlign w:val="superscript"/>
        </w:rPr>
        <w:t>th</w:t>
      </w:r>
      <w:r w:rsidRPr="004F5A13">
        <w:rPr>
          <w:rFonts w:asciiTheme="minorHAnsi" w:hAnsiTheme="minorHAnsi" w:cstheme="minorHAnsi"/>
          <w:szCs w:val="28"/>
        </w:rPr>
        <w:t>; Former Director of Debate at Georgetown University, 2001, "Re: Jeff P--Is the resolution a question?" Post to the e-Debate List, , Available Online at http://www.ndtceda.com/archives/200102/ 0790.html, Accessed 09-10-2005]</w:t>
      </w:r>
    </w:p>
    <w:p w14:paraId="67B5AB11" w14:textId="152B42B2" w:rsidR="00526149" w:rsidRPr="00904D05" w:rsidRDefault="00526149" w:rsidP="00526149">
      <w:pPr>
        <w:rPr>
          <w:rFonts w:asciiTheme="minorHAnsi" w:hAnsiTheme="minorHAnsi" w:cstheme="minorHAnsi"/>
        </w:rPr>
      </w:pPr>
      <w:r w:rsidRPr="004F5A13">
        <w:rPr>
          <w:rFonts w:asciiTheme="minorHAnsi" w:hAnsiTheme="minorHAnsi" w:cstheme="minorHAnsi"/>
          <w:sz w:val="18"/>
          <w:szCs w:val="28"/>
        </w:rPr>
        <w:t xml:space="preserve">To separate something into constiutent parts See Syns at *analyze* (emphasis in orginal) 4. Find a solution to. See Syns at *Solve* (emphasis in original) 5. To dispel: resolve a doubt. - n 1. Frimness of purpose; resolution. 2. A determination or decision. (2) </w:t>
      </w:r>
      <w:r w:rsidRPr="004F5A13">
        <w:rPr>
          <w:rStyle w:val="StyleUnderline"/>
          <w:rFonts w:asciiTheme="minorHAnsi" w:hAnsiTheme="minorHAnsi" w:cstheme="minorHAnsi"/>
          <w:szCs w:val="28"/>
        </w:rPr>
        <w:t>The very nature of the word "</w:t>
      </w:r>
      <w:r w:rsidRPr="004F5A13">
        <w:rPr>
          <w:rStyle w:val="StyleUnderline"/>
          <w:rFonts w:asciiTheme="minorHAnsi" w:hAnsiTheme="minorHAnsi" w:cstheme="minorHAnsi"/>
          <w:szCs w:val="28"/>
          <w:highlight w:val="cyan"/>
        </w:rPr>
        <w:t>resolution" makes it a question</w:t>
      </w:r>
      <w:r w:rsidRPr="004F5A13">
        <w:rPr>
          <w:rFonts w:asciiTheme="minorHAnsi" w:hAnsiTheme="minorHAnsi" w:cstheme="minorHAnsi"/>
          <w:sz w:val="18"/>
          <w:szCs w:val="28"/>
        </w:rPr>
        <w:t xml:space="preserve">. American Heritage: A course of action determined or decided on. A formal statemnt of a deciion, as by a legislature. (3) The resolution is obviously a question. Any other conclusion is utterly inconcievable. Why? Context. </w:t>
      </w:r>
      <w:r w:rsidRPr="004F5A13">
        <w:rPr>
          <w:rStyle w:val="StyleUnderline"/>
          <w:rFonts w:asciiTheme="minorHAnsi" w:hAnsiTheme="minorHAnsi" w:cstheme="minorHAnsi"/>
          <w:szCs w:val="28"/>
        </w:rPr>
        <w:t xml:space="preserve">The debate community empowers a topic committee to write a topic for ALTERNATE side debating. The committee is not a random group of people coming together to "reserve" themselves about some issue. </w:t>
      </w:r>
      <w:r w:rsidRPr="004F5A13">
        <w:rPr>
          <w:rStyle w:val="StyleUnderline"/>
          <w:rFonts w:asciiTheme="minorHAnsi" w:hAnsiTheme="minorHAnsi" w:cstheme="minorHAnsi"/>
          <w:szCs w:val="28"/>
          <w:highlight w:val="cyan"/>
        </w:rPr>
        <w:t xml:space="preserve">There is </w:t>
      </w:r>
      <w:r w:rsidRPr="004F5A13">
        <w:rPr>
          <w:rStyle w:val="Emphasis"/>
          <w:rFonts w:asciiTheme="minorHAnsi" w:hAnsiTheme="minorHAnsi" w:cstheme="minorHAnsi"/>
          <w:szCs w:val="28"/>
          <w:highlight w:val="cyan"/>
        </w:rPr>
        <w:t>context</w:t>
      </w:r>
      <w:r w:rsidRPr="004F5A13">
        <w:rPr>
          <w:rStyle w:val="StyleUnderline"/>
          <w:rFonts w:asciiTheme="minorHAnsi" w:hAnsiTheme="minorHAnsi" w:cstheme="minorHAnsi"/>
          <w:szCs w:val="28"/>
          <w:highlight w:val="cyan"/>
        </w:rPr>
        <w:t xml:space="preserve"> </w:t>
      </w:r>
      <w:r w:rsidRPr="004F5A13">
        <w:rPr>
          <w:rStyle w:val="StyleUnderline"/>
          <w:rFonts w:asciiTheme="minorHAnsi" w:hAnsiTheme="minorHAnsi" w:cstheme="minorHAnsi"/>
          <w:szCs w:val="28"/>
        </w:rPr>
        <w:t>-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desireablility of that resolution</w:t>
      </w:r>
      <w:r w:rsidRPr="004F5A13">
        <w:rPr>
          <w:rFonts w:asciiTheme="minorHAnsi" w:hAnsiTheme="minorHAnsi" w:cstheme="minorHAnsi"/>
          <w:sz w:val="18"/>
          <w:szCs w:val="28"/>
        </w:rPr>
        <w:t xml:space="preserve">. That's not only what they do, but it's what we REQUIRE them to do. We don't just send the topic committtee somewhere to adopt their own group resolution. It's not the end point of a resolution adopted by a body - it's the prelimanary wording of a resolution sent to others to be answered or decided upon. (4) Further context: </w:t>
      </w:r>
      <w:r w:rsidRPr="004F5A13">
        <w:rPr>
          <w:rStyle w:val="StyleUnderline"/>
          <w:rFonts w:asciiTheme="minorHAnsi" w:hAnsiTheme="minorHAnsi" w:cstheme="minorHAnsi"/>
          <w:szCs w:val="28"/>
        </w:rPr>
        <w:t xml:space="preserve">the word </w:t>
      </w:r>
      <w:r w:rsidRPr="004F5A13">
        <w:rPr>
          <w:rStyle w:val="Emphasis"/>
          <w:rFonts w:asciiTheme="minorHAnsi" w:hAnsiTheme="minorHAnsi" w:cstheme="minorHAnsi"/>
          <w:highlight w:val="cyan"/>
        </w:rPr>
        <w:t>resolved</w:t>
      </w:r>
      <w:r w:rsidRPr="004F5A13">
        <w:rPr>
          <w:rStyle w:val="StyleUnderline"/>
          <w:rFonts w:asciiTheme="minorHAnsi" w:hAnsiTheme="minorHAnsi" w:cstheme="minorHAnsi"/>
          <w:szCs w:val="28"/>
          <w:highlight w:val="cyan"/>
        </w:rPr>
        <w:t xml:space="preserve"> is used to emphasis </w:t>
      </w:r>
      <w:r w:rsidRPr="004F5A13">
        <w:rPr>
          <w:rStyle w:val="StyleUnderline"/>
          <w:rFonts w:asciiTheme="minorHAnsi" w:hAnsiTheme="minorHAnsi" w:cstheme="minorHAnsi"/>
          <w:szCs w:val="28"/>
        </w:rPr>
        <w:t xml:space="preserve">the fact </w:t>
      </w:r>
      <w:r w:rsidRPr="004F5A13">
        <w:rPr>
          <w:rStyle w:val="Emphasis"/>
          <w:rFonts w:asciiTheme="minorHAnsi" w:hAnsiTheme="minorHAnsi" w:cstheme="minorHAnsi"/>
          <w:szCs w:val="28"/>
          <w:highlight w:val="cyan"/>
        </w:rPr>
        <w:t>that it's policy debate</w:t>
      </w:r>
      <w:r w:rsidRPr="004F5A13">
        <w:rPr>
          <w:rStyle w:val="StyleUnderline"/>
          <w:rFonts w:asciiTheme="minorHAnsi" w:hAnsiTheme="minorHAnsi" w:cstheme="minorHAnsi"/>
          <w:szCs w:val="28"/>
        </w:rPr>
        <w:t>.</w:t>
      </w:r>
    </w:p>
    <w:p w14:paraId="72C7374B" w14:textId="37AA520C" w:rsidR="004C0B75" w:rsidRDefault="00E2653D" w:rsidP="00904D05">
      <w:pPr>
        <w:pStyle w:val="Heading3"/>
      </w:pPr>
      <w:r>
        <w:t>Antitrust</w:t>
      </w:r>
    </w:p>
    <w:p w14:paraId="5D4FCD56" w14:textId="77777777" w:rsidR="00E240E2" w:rsidRPr="00A738FC" w:rsidRDefault="00E240E2" w:rsidP="00E240E2">
      <w:pPr>
        <w:pStyle w:val="Heading4"/>
        <w:rPr>
          <w:rFonts w:asciiTheme="majorHAnsi" w:hAnsiTheme="majorHAnsi" w:cstheme="majorHAnsi"/>
          <w:iCs w:val="0"/>
          <w:u w:val="single"/>
        </w:rPr>
      </w:pPr>
      <w:r w:rsidRPr="00A738FC">
        <w:rPr>
          <w:rFonts w:asciiTheme="majorHAnsi" w:hAnsiTheme="majorHAnsi" w:cstheme="majorHAnsi"/>
          <w:iCs w:val="0"/>
        </w:rPr>
        <w:t>3---</w:t>
      </w:r>
      <w:r w:rsidRPr="00A738FC">
        <w:rPr>
          <w:rFonts w:asciiTheme="majorHAnsi" w:hAnsiTheme="majorHAnsi" w:cstheme="majorHAnsi"/>
          <w:iCs w:val="0"/>
          <w:u w:val="single"/>
        </w:rPr>
        <w:t>Interdependence</w:t>
      </w:r>
      <w:r w:rsidRPr="00A738FC">
        <w:rPr>
          <w:rFonts w:asciiTheme="majorHAnsi" w:hAnsiTheme="majorHAnsi" w:cstheme="majorHAnsi"/>
          <w:iCs w:val="0"/>
        </w:rPr>
        <w:t>.</w:t>
      </w:r>
    </w:p>
    <w:p w14:paraId="59854AE9" w14:textId="77777777" w:rsidR="00E240E2" w:rsidRPr="00A738FC" w:rsidRDefault="00E240E2" w:rsidP="00E240E2">
      <w:pPr>
        <w:rPr>
          <w:rFonts w:asciiTheme="majorHAnsi" w:hAnsiTheme="majorHAnsi" w:cstheme="majorHAnsi"/>
        </w:rPr>
      </w:pPr>
      <w:r w:rsidRPr="00A738FC">
        <w:rPr>
          <w:rStyle w:val="Style13ptBold"/>
          <w:rFonts w:asciiTheme="majorHAnsi" w:hAnsiTheme="majorHAnsi" w:cstheme="majorHAnsi"/>
        </w:rPr>
        <w:t>Predd ’25</w:t>
      </w:r>
      <w:r w:rsidRPr="00A738FC">
        <w:rPr>
          <w:rFonts w:asciiTheme="majorHAnsi" w:hAnsiTheme="majorHAnsi" w:cstheme="majorHAnsi"/>
        </w:rPr>
        <w:t xml:space="preserve"> [Joel, Paul DeLuca, Scott Savitz, Edward Geist, and Caitlin Lee; February 26</w:t>
      </w:r>
      <w:r w:rsidRPr="00A738FC">
        <w:rPr>
          <w:rFonts w:asciiTheme="majorHAnsi" w:hAnsiTheme="majorHAnsi" w:cstheme="majorHAnsi"/>
          <w:vertAlign w:val="superscript"/>
        </w:rPr>
        <w:t>th</w:t>
      </w:r>
      <w:r w:rsidRPr="00A738FC">
        <w:rPr>
          <w:rFonts w:asciiTheme="majorHAnsi" w:hAnsiTheme="majorHAnsi" w:cstheme="majorHAnsi"/>
        </w:rPr>
        <w:t>; Ph.D. in electrical engineering from Princeton University on topics of machine learning, wireless networks, and probabilistic judgment aggregation. He has a B.S. in electrical engineering from Purdue University; Ph.D. in materials science and engineering from Northwestern University; bachelor's degree in chemical engineering from Yale University, and master's degree and Ph.D. in the same field from the University of Pennsylvania; policy researcher at RAND and a professor of policy analysis at Pardee RAND Graduate School; Ph.D. in history, University of North Carolina; M.A. in history, University of North Carolina; B.A. in history, William &amp; Mary College; Ph.D. in war studies, King's College London; M.A. in security studies, Georgetown University; B.A. in political science, Northeastern University; “Thinking Through Protracted War with China: Nine Scenarios.”, RAND Corporation, https://www.rand.org/pubs/research_reports/RRA1475-1.html.]</w:t>
      </w:r>
    </w:p>
    <w:p w14:paraId="6997B159" w14:textId="77777777" w:rsidR="00E240E2" w:rsidRPr="00A738FC" w:rsidRDefault="00E240E2" w:rsidP="00E240E2">
      <w:pPr>
        <w:rPr>
          <w:rStyle w:val="Emphasis"/>
          <w:rFonts w:asciiTheme="majorHAnsi" w:hAnsiTheme="majorHAnsi" w:cstheme="majorHAnsi"/>
        </w:rPr>
      </w:pPr>
      <w:r w:rsidRPr="00A738FC">
        <w:rPr>
          <w:rStyle w:val="Emphasis"/>
          <w:rFonts w:asciiTheme="majorHAnsi" w:hAnsiTheme="majorHAnsi" w:cstheme="majorHAnsi"/>
          <w:highlight w:val="cyan"/>
        </w:rPr>
        <w:t xml:space="preserve">Implications </w:t>
      </w:r>
      <w:r w:rsidRPr="00A738FC">
        <w:rPr>
          <w:rStyle w:val="StyleUnderline"/>
          <w:rFonts w:asciiTheme="majorHAnsi" w:hAnsiTheme="majorHAnsi" w:cstheme="majorHAnsi"/>
          <w:highlight w:val="cyan"/>
        </w:rPr>
        <w:t>of</w:t>
      </w:r>
      <w:r w:rsidRPr="00A738FC">
        <w:rPr>
          <w:rStyle w:val="Emphasis"/>
          <w:rFonts w:asciiTheme="majorHAnsi" w:hAnsiTheme="majorHAnsi" w:cstheme="majorHAnsi"/>
          <w:highlight w:val="cyan"/>
        </w:rPr>
        <w:t xml:space="preserve"> </w:t>
      </w:r>
      <w:r w:rsidRPr="00A738FC">
        <w:rPr>
          <w:rStyle w:val="Emphasis"/>
          <w:rFonts w:asciiTheme="majorHAnsi" w:hAnsiTheme="majorHAnsi" w:cstheme="majorHAnsi"/>
        </w:rPr>
        <w:t xml:space="preserve">Economic </w:t>
      </w:r>
      <w:r w:rsidRPr="00A738FC">
        <w:rPr>
          <w:rStyle w:val="Emphasis"/>
          <w:rFonts w:asciiTheme="majorHAnsi" w:hAnsiTheme="majorHAnsi" w:cstheme="majorHAnsi"/>
          <w:highlight w:val="cyan"/>
        </w:rPr>
        <w:t>Interdependence</w:t>
      </w:r>
      <w:r w:rsidRPr="00A738FC">
        <w:rPr>
          <w:rFonts w:asciiTheme="majorHAnsi" w:hAnsiTheme="majorHAnsi" w:cstheme="majorHAnsi"/>
        </w:rPr>
        <w:t xml:space="preserve"> </w:t>
      </w:r>
      <w:r w:rsidRPr="00A738FC">
        <w:rPr>
          <w:rStyle w:val="StyleUnderline"/>
          <w:rFonts w:asciiTheme="majorHAnsi" w:hAnsiTheme="majorHAnsi" w:cstheme="majorHAnsi"/>
          <w:highlight w:val="cyan"/>
        </w:rPr>
        <w:t>on</w:t>
      </w:r>
      <w:r w:rsidRPr="00A738FC">
        <w:rPr>
          <w:rFonts w:asciiTheme="majorHAnsi" w:hAnsiTheme="majorHAnsi" w:cstheme="majorHAnsi"/>
        </w:rPr>
        <w:t xml:space="preserve"> </w:t>
      </w:r>
      <w:r w:rsidRPr="00A738FC">
        <w:rPr>
          <w:rStyle w:val="Emphasis"/>
          <w:rFonts w:asciiTheme="majorHAnsi" w:hAnsiTheme="majorHAnsi" w:cstheme="majorHAnsi"/>
          <w:highlight w:val="cyan"/>
        </w:rPr>
        <w:t>Deterrence</w:t>
      </w:r>
      <w:r w:rsidRPr="00A738FC">
        <w:rPr>
          <w:rStyle w:val="Emphasis"/>
          <w:rFonts w:asciiTheme="majorHAnsi" w:hAnsiTheme="majorHAnsi" w:cstheme="majorHAnsi"/>
        </w:rPr>
        <w:t xml:space="preserve"> </w:t>
      </w:r>
    </w:p>
    <w:p w14:paraId="7B7B81F7" w14:textId="77777777" w:rsidR="00E240E2" w:rsidRPr="00A738FC" w:rsidRDefault="00E240E2" w:rsidP="00E240E2">
      <w:pPr>
        <w:rPr>
          <w:rFonts w:asciiTheme="majorHAnsi" w:hAnsiTheme="majorHAnsi" w:cstheme="majorHAnsi"/>
          <w:sz w:val="16"/>
        </w:rPr>
      </w:pPr>
      <w:r w:rsidRPr="00A738FC">
        <w:rPr>
          <w:rFonts w:asciiTheme="majorHAnsi" w:hAnsiTheme="majorHAnsi" w:cstheme="majorHAnsi"/>
          <w:sz w:val="16"/>
        </w:rPr>
        <w:t xml:space="preserve">China and the United States are at once security competitors and trading partners, connected through complex global supply chains and markets. Reasoned </w:t>
      </w:r>
      <w:r w:rsidRPr="00A738FC">
        <w:rPr>
          <w:rStyle w:val="StyleUnderline"/>
          <w:rFonts w:asciiTheme="majorHAnsi" w:hAnsiTheme="majorHAnsi" w:cstheme="majorHAnsi"/>
          <w:highlight w:val="cyan"/>
        </w:rPr>
        <w:t>choices to start</w:t>
      </w:r>
      <w:r w:rsidRPr="00A738FC">
        <w:rPr>
          <w:rFonts w:asciiTheme="majorHAnsi" w:hAnsiTheme="majorHAnsi" w:cstheme="majorHAnsi"/>
          <w:sz w:val="16"/>
        </w:rPr>
        <w:t xml:space="preserve">, escalate, or protract a </w:t>
      </w:r>
      <w:r w:rsidRPr="00A738FC">
        <w:rPr>
          <w:rStyle w:val="Emphasis"/>
          <w:rFonts w:asciiTheme="majorHAnsi" w:hAnsiTheme="majorHAnsi" w:cstheme="majorHAnsi"/>
          <w:highlight w:val="cyan"/>
        </w:rPr>
        <w:t>war</w:t>
      </w:r>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will balance</w:t>
      </w:r>
      <w:r w:rsidRPr="00A738FC">
        <w:rPr>
          <w:rFonts w:asciiTheme="majorHAnsi" w:hAnsiTheme="majorHAnsi" w:cstheme="majorHAnsi"/>
          <w:sz w:val="16"/>
        </w:rPr>
        <w:t xml:space="preserve"> the strategic and </w:t>
      </w:r>
      <w:r w:rsidRPr="00A738FC">
        <w:rPr>
          <w:rStyle w:val="StyleUnderline"/>
          <w:rFonts w:asciiTheme="majorHAnsi" w:hAnsiTheme="majorHAnsi" w:cstheme="majorHAnsi"/>
          <w:highlight w:val="cyan"/>
        </w:rPr>
        <w:t>political objectives with</w:t>
      </w:r>
      <w:r w:rsidRPr="00A738FC">
        <w:rPr>
          <w:rFonts w:asciiTheme="majorHAnsi" w:hAnsiTheme="majorHAnsi" w:cstheme="majorHAnsi"/>
          <w:sz w:val="16"/>
        </w:rPr>
        <w:t xml:space="preserve"> the risks and </w:t>
      </w:r>
      <w:r w:rsidRPr="00A738FC">
        <w:rPr>
          <w:rStyle w:val="Emphasis"/>
          <w:rFonts w:asciiTheme="majorHAnsi" w:hAnsiTheme="majorHAnsi" w:cstheme="majorHAnsi"/>
          <w:highlight w:val="cyan"/>
        </w:rPr>
        <w:t>costs</w:t>
      </w:r>
      <w:r w:rsidRPr="00A738FC">
        <w:rPr>
          <w:rStyle w:val="StyleUnderline"/>
          <w:rFonts w:asciiTheme="majorHAnsi" w:hAnsiTheme="majorHAnsi" w:cstheme="majorHAnsi"/>
          <w:highlight w:val="cyan"/>
        </w:rPr>
        <w:t xml:space="preserve"> to</w:t>
      </w:r>
      <w:r w:rsidRPr="00A738FC">
        <w:rPr>
          <w:rFonts w:asciiTheme="majorHAnsi" w:hAnsiTheme="majorHAnsi" w:cstheme="majorHAnsi"/>
          <w:sz w:val="16"/>
        </w:rPr>
        <w:t xml:space="preserve"> local and global </w:t>
      </w:r>
      <w:r w:rsidRPr="00A738FC">
        <w:rPr>
          <w:rStyle w:val="Emphasis"/>
          <w:rFonts w:asciiTheme="majorHAnsi" w:hAnsiTheme="majorHAnsi" w:cstheme="majorHAnsi"/>
          <w:highlight w:val="cyan"/>
        </w:rPr>
        <w:t>economies</w:t>
      </w:r>
      <w:r w:rsidRPr="00A738FC">
        <w:rPr>
          <w:rFonts w:asciiTheme="majorHAnsi" w:hAnsiTheme="majorHAnsi" w:cstheme="majorHAnsi"/>
          <w:sz w:val="16"/>
        </w:rPr>
        <w:t xml:space="preserve">. The economic implications of war are nothing new, but </w:t>
      </w:r>
      <w:r w:rsidRPr="00A738FC">
        <w:rPr>
          <w:rStyle w:val="StyleUnderline"/>
          <w:rFonts w:asciiTheme="majorHAnsi" w:hAnsiTheme="majorHAnsi" w:cstheme="majorHAnsi"/>
          <w:highlight w:val="cyan"/>
        </w:rPr>
        <w:t>the</w:t>
      </w:r>
      <w:r w:rsidRPr="00A738FC">
        <w:rPr>
          <w:rFonts w:asciiTheme="majorHAnsi" w:hAnsiTheme="majorHAnsi" w:cstheme="majorHAnsi"/>
          <w:sz w:val="16"/>
        </w:rPr>
        <w:t xml:space="preserve"> </w:t>
      </w:r>
      <w:r w:rsidRPr="00A738FC">
        <w:rPr>
          <w:rStyle w:val="Emphasis"/>
          <w:rFonts w:asciiTheme="majorHAnsi" w:hAnsiTheme="majorHAnsi" w:cstheme="majorHAnsi"/>
          <w:highlight w:val="cyan"/>
        </w:rPr>
        <w:t>depth</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 xml:space="preserve">and </w:t>
      </w:r>
      <w:r w:rsidRPr="00A738FC">
        <w:rPr>
          <w:rStyle w:val="Emphasis"/>
          <w:rFonts w:asciiTheme="majorHAnsi" w:hAnsiTheme="majorHAnsi" w:cstheme="majorHAnsi"/>
          <w:highlight w:val="cyan"/>
        </w:rPr>
        <w:t>scope</w:t>
      </w:r>
      <w:r w:rsidRPr="00A738FC">
        <w:rPr>
          <w:rStyle w:val="StyleUnderline"/>
          <w:rFonts w:asciiTheme="majorHAnsi" w:hAnsiTheme="majorHAnsi" w:cstheme="majorHAnsi"/>
          <w:highlight w:val="cyan"/>
        </w:rPr>
        <w:t xml:space="preserve"> of </w:t>
      </w:r>
      <w:r w:rsidRPr="00A738FC">
        <w:rPr>
          <w:rStyle w:val="StyleUnderline"/>
          <w:rFonts w:asciiTheme="majorHAnsi" w:hAnsiTheme="majorHAnsi" w:cstheme="majorHAnsi"/>
        </w:rPr>
        <w:t xml:space="preserve">the </w:t>
      </w:r>
      <w:r w:rsidRPr="00A738FC">
        <w:rPr>
          <w:rStyle w:val="StyleUnderline"/>
          <w:rFonts w:asciiTheme="majorHAnsi" w:hAnsiTheme="majorHAnsi" w:cstheme="majorHAnsi"/>
          <w:highlight w:val="cyan"/>
        </w:rPr>
        <w:t xml:space="preserve">economic </w:t>
      </w:r>
      <w:r w:rsidRPr="00A738FC">
        <w:rPr>
          <w:rStyle w:val="Emphasis"/>
          <w:rFonts w:asciiTheme="majorHAnsi" w:hAnsiTheme="majorHAnsi" w:cstheme="majorHAnsi"/>
          <w:highlight w:val="cyan"/>
        </w:rPr>
        <w:t>interdependencies</w:t>
      </w:r>
      <w:r w:rsidRPr="00A738FC">
        <w:rPr>
          <w:rStyle w:val="StyleUnderline"/>
          <w:rFonts w:asciiTheme="majorHAnsi" w:hAnsiTheme="majorHAnsi" w:cstheme="majorHAnsi"/>
          <w:highlight w:val="cyan"/>
        </w:rPr>
        <w:t xml:space="preserve"> between China and the </w:t>
      </w:r>
      <w:r w:rsidRPr="00A738FC">
        <w:rPr>
          <w:rStyle w:val="Emphasis"/>
          <w:rFonts w:asciiTheme="majorHAnsi" w:hAnsiTheme="majorHAnsi" w:cstheme="majorHAnsi"/>
          <w:highlight w:val="cyan"/>
        </w:rPr>
        <w:t>U</w:t>
      </w:r>
      <w:r w:rsidRPr="00A738FC">
        <w:rPr>
          <w:rFonts w:asciiTheme="majorHAnsi" w:hAnsiTheme="majorHAnsi" w:cstheme="majorHAnsi"/>
          <w:sz w:val="14"/>
        </w:rPr>
        <w:t xml:space="preserve">nited </w:t>
      </w:r>
      <w:r w:rsidRPr="00A738FC">
        <w:rPr>
          <w:rStyle w:val="Emphasis"/>
          <w:rFonts w:asciiTheme="majorHAnsi" w:hAnsiTheme="majorHAnsi" w:cstheme="majorHAnsi"/>
          <w:highlight w:val="cyan"/>
        </w:rPr>
        <w:t>S</w:t>
      </w:r>
      <w:r w:rsidRPr="00A738FC">
        <w:rPr>
          <w:rFonts w:asciiTheme="majorHAnsi" w:hAnsiTheme="majorHAnsi" w:cstheme="majorHAnsi"/>
          <w:sz w:val="14"/>
        </w:rPr>
        <w:t>tates</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appear broader and deeper than</w:t>
      </w:r>
      <w:r w:rsidRPr="00A738FC">
        <w:rPr>
          <w:rStyle w:val="StyleUnderline"/>
          <w:rFonts w:asciiTheme="majorHAnsi" w:hAnsiTheme="majorHAnsi" w:cstheme="majorHAnsi"/>
        </w:rPr>
        <w:t xml:space="preserve"> in </w:t>
      </w:r>
      <w:r w:rsidRPr="00A738FC">
        <w:rPr>
          <w:rStyle w:val="Emphasis"/>
          <w:rFonts w:asciiTheme="majorHAnsi" w:hAnsiTheme="majorHAnsi" w:cstheme="majorHAnsi"/>
          <w:highlight w:val="cyan"/>
        </w:rPr>
        <w:t>historical cases,</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 xml:space="preserve">extending beyond </w:t>
      </w:r>
      <w:r w:rsidRPr="00A738FC">
        <w:rPr>
          <w:rStyle w:val="Emphasis"/>
          <w:rFonts w:asciiTheme="majorHAnsi" w:hAnsiTheme="majorHAnsi" w:cstheme="majorHAnsi"/>
          <w:highlight w:val="cyan"/>
        </w:rPr>
        <w:t>raw materials</w:t>
      </w:r>
      <w:r w:rsidRPr="00A738FC">
        <w:rPr>
          <w:rStyle w:val="StyleUnderline"/>
          <w:rFonts w:asciiTheme="majorHAnsi" w:hAnsiTheme="majorHAnsi" w:cstheme="majorHAnsi"/>
          <w:highlight w:val="cyan"/>
        </w:rPr>
        <w:t xml:space="preserve"> and </w:t>
      </w:r>
      <w:r w:rsidRPr="00A738FC">
        <w:rPr>
          <w:rStyle w:val="Emphasis"/>
          <w:rFonts w:asciiTheme="majorHAnsi" w:hAnsiTheme="majorHAnsi" w:cstheme="majorHAnsi"/>
          <w:highlight w:val="cyan"/>
        </w:rPr>
        <w:t>end products</w:t>
      </w:r>
      <w:r w:rsidRPr="00A738FC">
        <w:rPr>
          <w:rStyle w:val="StyleUnderline"/>
          <w:rFonts w:asciiTheme="majorHAnsi" w:hAnsiTheme="majorHAnsi" w:cstheme="majorHAnsi"/>
          <w:highlight w:val="cyan"/>
        </w:rPr>
        <w:t xml:space="preserve"> to </w:t>
      </w:r>
      <w:r w:rsidRPr="00A738FC">
        <w:rPr>
          <w:rStyle w:val="StyleUnderline"/>
          <w:rFonts w:asciiTheme="majorHAnsi" w:hAnsiTheme="majorHAnsi" w:cstheme="majorHAnsi"/>
        </w:rPr>
        <w:t xml:space="preserve">a variety of </w:t>
      </w:r>
      <w:r w:rsidRPr="00A738FC">
        <w:rPr>
          <w:rStyle w:val="Emphasis"/>
          <w:rFonts w:asciiTheme="majorHAnsi" w:hAnsiTheme="majorHAnsi" w:cstheme="majorHAnsi"/>
          <w:highlight w:val="cyan"/>
        </w:rPr>
        <w:t>intermediate goods</w:t>
      </w:r>
      <w:r w:rsidRPr="00A738FC">
        <w:rPr>
          <w:rFonts w:asciiTheme="majorHAnsi" w:hAnsiTheme="majorHAnsi" w:cstheme="majorHAnsi"/>
          <w:sz w:val="16"/>
        </w:rPr>
        <w:t xml:space="preserve"> (e.g., microelectronics, chemical precursors), </w:t>
      </w:r>
      <w:r w:rsidRPr="00A738FC">
        <w:rPr>
          <w:rStyle w:val="StyleUnderline"/>
          <w:rFonts w:asciiTheme="majorHAnsi" w:hAnsiTheme="majorHAnsi" w:cstheme="majorHAnsi"/>
          <w:highlight w:val="cyan"/>
        </w:rPr>
        <w:t>human</w:t>
      </w:r>
      <w:r w:rsidRPr="00A738FC">
        <w:rPr>
          <w:rFonts w:asciiTheme="majorHAnsi" w:hAnsiTheme="majorHAnsi" w:cstheme="majorHAnsi"/>
          <w:sz w:val="16"/>
        </w:rPr>
        <w:t xml:space="preserve"> and intellectual </w:t>
      </w:r>
      <w:r w:rsidRPr="00A738FC">
        <w:rPr>
          <w:rStyle w:val="Emphasis"/>
          <w:rFonts w:asciiTheme="majorHAnsi" w:hAnsiTheme="majorHAnsi" w:cstheme="majorHAnsi"/>
          <w:highlight w:val="cyan"/>
        </w:rPr>
        <w:t>capital</w:t>
      </w:r>
      <w:r w:rsidRPr="00A738FC">
        <w:rPr>
          <w:rFonts w:asciiTheme="majorHAnsi" w:hAnsiTheme="majorHAnsi" w:cstheme="majorHAnsi"/>
          <w:sz w:val="16"/>
        </w:rPr>
        <w:t>, and high-end manufacturing equipment, all of which traverse an opaque network of nations and firms. Additional complexity is introduced by the different U.S. and Chinese economic models and political systems. Research is needed to understand whether the reality or uncertainty of economic interdependence could influence decisions to start, continue, or escalate a war when balanced against the political objectives that may trigger the fighting.</w:t>
      </w:r>
    </w:p>
    <w:p w14:paraId="677B1334" w14:textId="77777777" w:rsidR="002B7723" w:rsidRPr="00A738FC" w:rsidRDefault="002B7723" w:rsidP="002B7723">
      <w:pPr>
        <w:pStyle w:val="Heading4"/>
        <w:rPr>
          <w:rFonts w:asciiTheme="majorHAnsi" w:hAnsiTheme="majorHAnsi" w:cstheme="majorHAnsi"/>
          <w:iCs w:val="0"/>
        </w:rPr>
      </w:pPr>
      <w:r w:rsidRPr="00A738FC">
        <w:rPr>
          <w:rFonts w:asciiTheme="majorHAnsi" w:hAnsiTheme="majorHAnsi" w:cstheme="majorHAnsi"/>
          <w:iCs w:val="0"/>
        </w:rPr>
        <w:t>No war from tech leadership</w:t>
      </w:r>
    </w:p>
    <w:p w14:paraId="779CAF2B" w14:textId="77777777" w:rsidR="002B7723" w:rsidRPr="00A738FC" w:rsidRDefault="002B7723" w:rsidP="002B7723">
      <w:pPr>
        <w:rPr>
          <w:rFonts w:asciiTheme="majorHAnsi" w:hAnsiTheme="majorHAnsi" w:cstheme="majorHAnsi"/>
        </w:rPr>
      </w:pPr>
      <w:r w:rsidRPr="00A738FC">
        <w:rPr>
          <w:rStyle w:val="Style13ptBold"/>
          <w:rFonts w:asciiTheme="majorHAnsi" w:hAnsiTheme="majorHAnsi" w:cstheme="majorHAnsi"/>
        </w:rPr>
        <w:t>Kroenig ‘21</w:t>
      </w:r>
      <w:r w:rsidRPr="00A738FC">
        <w:rPr>
          <w:rFonts w:asciiTheme="majorHAnsi" w:hAnsiTheme="majorHAnsi" w:cstheme="majorHAnsi"/>
        </w:rPr>
        <w:t xml:space="preserve"> [Matthew; Winter; professor of government and foreign service at Georgetown University and the director of the Scowcroft Strategy Initiative at the Atlantic Council, “Will Emerging Technology Cause Nuclear War?: Bringing Geopolitics Back In,” Strategic Studies Quarterly 15(4)]</w:t>
      </w:r>
    </w:p>
    <w:p w14:paraId="50F8F96F" w14:textId="77777777" w:rsidR="002B7723" w:rsidRPr="00A738FC" w:rsidRDefault="002B7723" w:rsidP="002B7723">
      <w:pPr>
        <w:rPr>
          <w:rFonts w:asciiTheme="majorHAnsi" w:hAnsiTheme="majorHAnsi" w:cstheme="majorHAnsi"/>
          <w:sz w:val="14"/>
        </w:rPr>
      </w:pPr>
      <w:r w:rsidRPr="00A738FC">
        <w:rPr>
          <w:rStyle w:val="StyleUnderline"/>
          <w:rFonts w:asciiTheme="majorHAnsi" w:hAnsiTheme="majorHAnsi" w:cstheme="majorHAnsi"/>
        </w:rPr>
        <w:t>There are several limitations</w:t>
      </w:r>
      <w:r w:rsidRPr="00A738FC">
        <w:rPr>
          <w:rFonts w:asciiTheme="majorHAnsi" w:hAnsiTheme="majorHAnsi" w:cstheme="majorHAnsi"/>
          <w:sz w:val="14"/>
        </w:rPr>
        <w:t xml:space="preserve">, however, </w:t>
      </w:r>
      <w:r w:rsidRPr="00A738FC">
        <w:rPr>
          <w:rStyle w:val="StyleUnderline"/>
          <w:rFonts w:asciiTheme="majorHAnsi" w:hAnsiTheme="majorHAnsi" w:cstheme="majorHAnsi"/>
        </w:rPr>
        <w:t>to the existing analysis. First, the underlying theory of nuclear conflict this</w:t>
      </w:r>
      <w:r w:rsidRPr="00A738FC">
        <w:rPr>
          <w:rFonts w:asciiTheme="majorHAnsi" w:hAnsiTheme="majorHAnsi" w:cstheme="majorHAnsi"/>
          <w:sz w:val="14"/>
        </w:rPr>
        <w:t xml:space="preserve"> body of </w:t>
      </w:r>
      <w:r w:rsidRPr="00A738FC">
        <w:rPr>
          <w:rStyle w:val="StyleUnderline"/>
          <w:rFonts w:asciiTheme="majorHAnsi" w:hAnsiTheme="majorHAnsi" w:cstheme="majorHAnsi"/>
        </w:rPr>
        <w:t>thought advances is debatable. It rests heavily on</w:t>
      </w:r>
      <w:r w:rsidRPr="00A738FC">
        <w:rPr>
          <w:rFonts w:asciiTheme="majorHAnsi" w:hAnsiTheme="majorHAnsi" w:cstheme="majorHAnsi"/>
          <w:sz w:val="14"/>
        </w:rPr>
        <w:t xml:space="preserve"> the “</w:t>
      </w:r>
      <w:r w:rsidRPr="00A738FC">
        <w:rPr>
          <w:rStyle w:val="Emphasis"/>
          <w:rFonts w:asciiTheme="majorHAnsi" w:hAnsiTheme="majorHAnsi" w:cstheme="majorHAnsi"/>
          <w:highlight w:val="cyan"/>
        </w:rPr>
        <w:t>use it or lose it</w:t>
      </w:r>
      <w:r w:rsidRPr="00A738FC">
        <w:rPr>
          <w:rStyle w:val="StyleUnderline"/>
          <w:rFonts w:asciiTheme="majorHAnsi" w:hAnsiTheme="majorHAnsi" w:cstheme="majorHAnsi"/>
        </w:rPr>
        <w:t>” cause of nuclear war, but</w:t>
      </w:r>
      <w:r w:rsidRPr="00A738FC">
        <w:rPr>
          <w:rFonts w:asciiTheme="majorHAnsi" w:hAnsiTheme="majorHAnsi" w:cstheme="majorHAnsi"/>
          <w:sz w:val="14"/>
        </w:rPr>
        <w:t xml:space="preserve"> use it or lose it </w:t>
      </w:r>
      <w:r w:rsidRPr="00A738FC">
        <w:rPr>
          <w:rStyle w:val="StyleUnderline"/>
          <w:rFonts w:asciiTheme="majorHAnsi" w:hAnsiTheme="majorHAnsi" w:cstheme="majorHAnsi"/>
          <w:highlight w:val="cyan"/>
        </w:rPr>
        <w:t>is</w:t>
      </w:r>
      <w:r w:rsidRPr="00A738FC">
        <w:rPr>
          <w:rStyle w:val="StyleUnderline"/>
          <w:rFonts w:asciiTheme="majorHAnsi" w:hAnsiTheme="majorHAnsi" w:cstheme="majorHAnsi"/>
        </w:rPr>
        <w:t xml:space="preserve"> rooted in the </w:t>
      </w:r>
      <w:r w:rsidRPr="00A738FC">
        <w:rPr>
          <w:rStyle w:val="Emphasis"/>
          <w:rFonts w:asciiTheme="majorHAnsi" w:hAnsiTheme="majorHAnsi" w:cstheme="majorHAnsi"/>
          <w:highlight w:val="cyan"/>
        </w:rPr>
        <w:t>logical fallacy</w:t>
      </w:r>
      <w:r w:rsidRPr="00A738FC">
        <w:rPr>
          <w:rStyle w:val="StyleUnderline"/>
          <w:rFonts w:asciiTheme="majorHAnsi" w:hAnsiTheme="majorHAnsi" w:cstheme="majorHAnsi"/>
        </w:rPr>
        <w:t xml:space="preserve"> of the </w:t>
      </w:r>
      <w:r w:rsidRPr="00A738FC">
        <w:rPr>
          <w:rStyle w:val="Emphasis"/>
          <w:rFonts w:asciiTheme="majorHAnsi" w:hAnsiTheme="majorHAnsi" w:cstheme="majorHAnsi"/>
        </w:rPr>
        <w:t>false dilemma</w:t>
      </w:r>
      <w:r w:rsidRPr="00A738FC">
        <w:rPr>
          <w:rFonts w:asciiTheme="majorHAnsi" w:hAnsiTheme="majorHAnsi" w:cstheme="majorHAnsi"/>
          <w:sz w:val="14"/>
        </w:rPr>
        <w:t xml:space="preserve">.12 </w:t>
      </w:r>
      <w:r w:rsidRPr="00A738FC">
        <w:rPr>
          <w:rStyle w:val="StyleUnderline"/>
          <w:rFonts w:asciiTheme="majorHAnsi" w:hAnsiTheme="majorHAnsi" w:cstheme="majorHAnsi"/>
          <w:highlight w:val="cyan"/>
        </w:rPr>
        <w:t>States have</w:t>
      </w:r>
      <w:r w:rsidRPr="00A738FC">
        <w:rPr>
          <w:rStyle w:val="StyleUnderline"/>
          <w:rFonts w:asciiTheme="majorHAnsi" w:hAnsiTheme="majorHAnsi" w:cstheme="majorHAnsi"/>
        </w:rPr>
        <w:t xml:space="preserve"> </w:t>
      </w:r>
      <w:r w:rsidRPr="00A738FC">
        <w:rPr>
          <w:rStyle w:val="Emphasis"/>
          <w:rFonts w:asciiTheme="majorHAnsi" w:hAnsiTheme="majorHAnsi" w:cstheme="majorHAnsi"/>
        </w:rPr>
        <w:t xml:space="preserve">many </w:t>
      </w:r>
      <w:r w:rsidRPr="00A738FC">
        <w:rPr>
          <w:rStyle w:val="Emphasis"/>
          <w:rFonts w:asciiTheme="majorHAnsi" w:hAnsiTheme="majorHAnsi" w:cstheme="majorHAnsi"/>
          <w:highlight w:val="cyan"/>
        </w:rPr>
        <w:t>options</w:t>
      </w:r>
      <w:r w:rsidRPr="00A738FC">
        <w:rPr>
          <w:rStyle w:val="StyleUnderline"/>
          <w:rFonts w:asciiTheme="majorHAnsi" w:hAnsiTheme="majorHAnsi" w:cstheme="majorHAnsi"/>
          <w:highlight w:val="cyan"/>
        </w:rPr>
        <w:t xml:space="preserve"> in</w:t>
      </w:r>
      <w:r w:rsidRPr="00A738FC">
        <w:rPr>
          <w:rStyle w:val="StyleUnderline"/>
          <w:rFonts w:asciiTheme="majorHAnsi" w:hAnsiTheme="majorHAnsi" w:cstheme="majorHAnsi"/>
        </w:rPr>
        <w:t xml:space="preserve"> a </w:t>
      </w:r>
      <w:r w:rsidRPr="00A738FC">
        <w:rPr>
          <w:rStyle w:val="StyleUnderline"/>
          <w:rFonts w:asciiTheme="majorHAnsi" w:hAnsiTheme="majorHAnsi" w:cstheme="majorHAnsi"/>
          <w:highlight w:val="cyan"/>
        </w:rPr>
        <w:t>crisis other than</w:t>
      </w:r>
      <w:r w:rsidRPr="00A738FC">
        <w:rPr>
          <w:rFonts w:asciiTheme="majorHAnsi" w:hAnsiTheme="majorHAnsi" w:cstheme="majorHAnsi"/>
          <w:sz w:val="14"/>
        </w:rPr>
        <w:t xml:space="preserve"> suffering </w:t>
      </w:r>
      <w:r w:rsidRPr="00A738FC">
        <w:rPr>
          <w:rStyle w:val="StyleUnderline"/>
          <w:rFonts w:asciiTheme="majorHAnsi" w:hAnsiTheme="majorHAnsi" w:cstheme="majorHAnsi"/>
          <w:highlight w:val="cyan"/>
        </w:rPr>
        <w:t>a</w:t>
      </w:r>
      <w:r w:rsidRPr="00A738FC">
        <w:rPr>
          <w:rStyle w:val="StyleUnderline"/>
          <w:rFonts w:asciiTheme="majorHAnsi" w:hAnsiTheme="majorHAnsi" w:cstheme="majorHAnsi"/>
        </w:rPr>
        <w:t xml:space="preserve"> </w:t>
      </w:r>
      <w:r w:rsidRPr="00A738FC">
        <w:rPr>
          <w:rStyle w:val="Emphasis"/>
          <w:rFonts w:asciiTheme="majorHAnsi" w:hAnsiTheme="majorHAnsi" w:cstheme="majorHAnsi"/>
        </w:rPr>
        <w:t>disarming</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 xml:space="preserve">nuclear </w:t>
      </w:r>
      <w:r w:rsidRPr="00A738FC">
        <w:rPr>
          <w:rStyle w:val="Emphasis"/>
          <w:rFonts w:asciiTheme="majorHAnsi" w:hAnsiTheme="majorHAnsi" w:cstheme="majorHAnsi"/>
          <w:highlight w:val="cyan"/>
        </w:rPr>
        <w:t>attack</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or </w:t>
      </w:r>
      <w:r w:rsidRPr="00A738FC">
        <w:rPr>
          <w:rStyle w:val="Emphasis"/>
          <w:rFonts w:asciiTheme="majorHAnsi" w:hAnsiTheme="majorHAnsi" w:cstheme="majorHAnsi"/>
        </w:rPr>
        <w:t>launching one</w:t>
      </w:r>
      <w:r w:rsidRPr="00A738FC">
        <w:rPr>
          <w:rFonts w:asciiTheme="majorHAnsi" w:hAnsiTheme="majorHAnsi" w:cstheme="majorHAnsi"/>
          <w:sz w:val="14"/>
        </w:rPr>
        <w:t xml:space="preserve">. Moreover, faced with a range of choices, </w:t>
      </w:r>
      <w:r w:rsidRPr="00A738FC">
        <w:rPr>
          <w:rStyle w:val="StyleUnderline"/>
          <w:rFonts w:asciiTheme="majorHAnsi" w:hAnsiTheme="majorHAnsi" w:cstheme="majorHAnsi"/>
        </w:rPr>
        <w:t xml:space="preserve">the </w:t>
      </w:r>
      <w:r w:rsidRPr="00A738FC">
        <w:rPr>
          <w:rStyle w:val="Emphasis"/>
          <w:rFonts w:asciiTheme="majorHAnsi" w:hAnsiTheme="majorHAnsi" w:cstheme="majorHAnsi"/>
        </w:rPr>
        <w:t>use-it or-lose-it</w:t>
      </w:r>
      <w:r w:rsidRPr="00A738FC">
        <w:rPr>
          <w:rStyle w:val="StyleUnderline"/>
          <w:rFonts w:asciiTheme="majorHAnsi" w:hAnsiTheme="majorHAnsi" w:cstheme="majorHAnsi"/>
        </w:rPr>
        <w:t xml:space="preserve"> logic assumes a </w:t>
      </w:r>
      <w:r w:rsidRPr="00A738FC">
        <w:rPr>
          <w:rStyle w:val="Emphasis"/>
          <w:rFonts w:asciiTheme="majorHAnsi" w:hAnsiTheme="majorHAnsi" w:cstheme="majorHAnsi"/>
        </w:rPr>
        <w:t>state</w:t>
      </w:r>
      <w:r w:rsidRPr="00A738FC">
        <w:rPr>
          <w:rStyle w:val="StyleUnderline"/>
          <w:rFonts w:asciiTheme="majorHAnsi" w:hAnsiTheme="majorHAnsi" w:cstheme="majorHAnsi"/>
        </w:rPr>
        <w:t xml:space="preserve"> will</w:t>
      </w:r>
      <w:r w:rsidRPr="00A738FC">
        <w:rPr>
          <w:rFonts w:asciiTheme="majorHAnsi" w:hAnsiTheme="majorHAnsi" w:cstheme="majorHAnsi"/>
          <w:sz w:val="14"/>
        </w:rPr>
        <w:t xml:space="preserve"> intentionally </w:t>
      </w:r>
      <w:r w:rsidRPr="00A738FC">
        <w:rPr>
          <w:rStyle w:val="Emphasis"/>
          <w:rFonts w:asciiTheme="majorHAnsi" w:hAnsiTheme="majorHAnsi" w:cstheme="majorHAnsi"/>
        </w:rPr>
        <w:t>choose</w:t>
      </w:r>
      <w:r w:rsidRPr="00A738FC">
        <w:rPr>
          <w:rStyle w:val="StyleUnderline"/>
          <w:rFonts w:asciiTheme="majorHAnsi" w:hAnsiTheme="majorHAnsi" w:cstheme="majorHAnsi"/>
        </w:rPr>
        <w:t xml:space="preserve"> to initiate a </w:t>
      </w:r>
      <w:r w:rsidRPr="00A738FC">
        <w:rPr>
          <w:rStyle w:val="Emphasis"/>
          <w:rFonts w:asciiTheme="majorHAnsi" w:hAnsiTheme="majorHAnsi" w:cstheme="majorHAnsi"/>
        </w:rPr>
        <w:t>nuc</w:t>
      </w:r>
      <w:r w:rsidRPr="00A738FC">
        <w:rPr>
          <w:rFonts w:asciiTheme="majorHAnsi" w:hAnsiTheme="majorHAnsi" w:cstheme="majorHAnsi"/>
          <w:sz w:val="14"/>
        </w:rPr>
        <w:t xml:space="preserve">lear </w:t>
      </w:r>
      <w:r w:rsidRPr="00A738FC">
        <w:rPr>
          <w:rStyle w:val="Emphasis"/>
          <w:rFonts w:asciiTheme="majorHAnsi" w:hAnsiTheme="majorHAnsi" w:cstheme="majorHAnsi"/>
        </w:rPr>
        <w:t>war</w:t>
      </w:r>
      <w:r w:rsidRPr="00A738FC">
        <w:rPr>
          <w:rFonts w:asciiTheme="majorHAnsi" w:hAnsiTheme="majorHAnsi" w:cstheme="majorHAnsi"/>
          <w:sz w:val="14"/>
        </w:rPr>
        <w:t xml:space="preserve">—the most risky and costly available option. </w:t>
      </w:r>
      <w:r w:rsidRPr="00A738FC">
        <w:rPr>
          <w:rStyle w:val="StyleUnderline"/>
          <w:rFonts w:asciiTheme="majorHAnsi" w:hAnsiTheme="majorHAnsi" w:cstheme="majorHAnsi"/>
          <w:highlight w:val="cyan"/>
        </w:rPr>
        <w:t>The</w:t>
      </w:r>
      <w:r w:rsidRPr="00A738FC">
        <w:rPr>
          <w:rStyle w:val="StyleUnderline"/>
          <w:rFonts w:asciiTheme="majorHAnsi" w:hAnsiTheme="majorHAnsi" w:cstheme="majorHAnsi"/>
        </w:rPr>
        <w:t xml:space="preserve"> use-it-or-lose-it </w:t>
      </w:r>
      <w:r w:rsidRPr="00A738FC">
        <w:rPr>
          <w:rStyle w:val="StyleUnderline"/>
          <w:rFonts w:asciiTheme="majorHAnsi" w:hAnsiTheme="majorHAnsi" w:cstheme="majorHAnsi"/>
          <w:highlight w:val="cyan"/>
        </w:rPr>
        <w:t>pathway</w:t>
      </w:r>
      <w:r w:rsidRPr="00A738FC">
        <w:rPr>
          <w:rFonts w:asciiTheme="majorHAnsi" w:hAnsiTheme="majorHAnsi" w:cstheme="majorHAnsi"/>
          <w:sz w:val="14"/>
        </w:rPr>
        <w:t xml:space="preserve"> to nuclear war, therefore, </w:t>
      </w:r>
      <w:r w:rsidRPr="00A738FC">
        <w:rPr>
          <w:rStyle w:val="StyleUnderline"/>
          <w:rFonts w:asciiTheme="majorHAnsi" w:hAnsiTheme="majorHAnsi" w:cstheme="majorHAnsi"/>
          <w:highlight w:val="cyan"/>
        </w:rPr>
        <w:t xml:space="preserve">is </w:t>
      </w:r>
      <w:r w:rsidRPr="00A738FC">
        <w:rPr>
          <w:rStyle w:val="Emphasis"/>
          <w:rFonts w:asciiTheme="majorHAnsi" w:hAnsiTheme="majorHAnsi" w:cstheme="majorHAnsi"/>
          <w:highlight w:val="cyan"/>
        </w:rPr>
        <w:t>in tension</w:t>
      </w:r>
      <w:r w:rsidRPr="00A738FC">
        <w:rPr>
          <w:rStyle w:val="StyleUnderline"/>
          <w:rFonts w:asciiTheme="majorHAnsi" w:hAnsiTheme="majorHAnsi" w:cstheme="majorHAnsi"/>
          <w:highlight w:val="cyan"/>
        </w:rPr>
        <w:t xml:space="preserve"> with</w:t>
      </w:r>
      <w:r w:rsidRPr="00A738FC">
        <w:rPr>
          <w:rFonts w:asciiTheme="majorHAnsi" w:hAnsiTheme="majorHAnsi" w:cstheme="majorHAnsi"/>
          <w:sz w:val="14"/>
        </w:rPr>
        <w:t xml:space="preserve"> mainstream </w:t>
      </w:r>
      <w:r w:rsidRPr="00A738FC">
        <w:rPr>
          <w:rStyle w:val="Emphasis"/>
          <w:rFonts w:asciiTheme="majorHAnsi" w:hAnsiTheme="majorHAnsi" w:cstheme="majorHAnsi"/>
        </w:rPr>
        <w:t>nuc</w:t>
      </w:r>
      <w:r w:rsidRPr="00A738FC">
        <w:rPr>
          <w:rStyle w:val="StyleUnderline"/>
          <w:rFonts w:asciiTheme="majorHAnsi" w:hAnsiTheme="majorHAnsi" w:cstheme="majorHAnsi"/>
        </w:rPr>
        <w:t xml:space="preserve">lear </w:t>
      </w:r>
      <w:r w:rsidRPr="00A738FC">
        <w:rPr>
          <w:rStyle w:val="Emphasis"/>
          <w:rFonts w:asciiTheme="majorHAnsi" w:hAnsiTheme="majorHAnsi" w:cstheme="majorHAnsi"/>
          <w:highlight w:val="cyan"/>
        </w:rPr>
        <w:t>deterrence</w:t>
      </w:r>
      <w:r w:rsidRPr="00A738FC">
        <w:rPr>
          <w:rStyle w:val="StyleUnderline"/>
          <w:rFonts w:asciiTheme="majorHAnsi" w:hAnsiTheme="majorHAnsi" w:cstheme="majorHAnsi"/>
        </w:rPr>
        <w:t xml:space="preserve"> theory</w:t>
      </w:r>
      <w:r w:rsidRPr="00A738FC">
        <w:rPr>
          <w:rFonts w:asciiTheme="majorHAnsi" w:hAnsiTheme="majorHAnsi" w:cstheme="majorHAnsi"/>
          <w:sz w:val="14"/>
        </w:rPr>
        <w:t xml:space="preserve"> that maintains states will be reluctant to conduct a deliberate attack on another nuclear-armed state.13</w:t>
      </w:r>
    </w:p>
    <w:p w14:paraId="7A85F80E" w14:textId="77777777" w:rsidR="002B7723" w:rsidRPr="00A738FC" w:rsidRDefault="002B7723" w:rsidP="002B7723">
      <w:pPr>
        <w:rPr>
          <w:rFonts w:asciiTheme="majorHAnsi" w:hAnsiTheme="majorHAnsi" w:cstheme="majorHAnsi"/>
          <w:sz w:val="14"/>
        </w:rPr>
      </w:pPr>
      <w:r w:rsidRPr="00A738FC">
        <w:rPr>
          <w:rFonts w:asciiTheme="majorHAnsi" w:hAnsiTheme="majorHAnsi" w:cstheme="majorHAnsi"/>
          <w:sz w:val="14"/>
        </w:rPr>
        <w:t>A second limitation of this approach is that theories of nuclear instability developed in the early days of the Cold War are in tension with current understandings of the causes of war in contemporary international relations theory. The nuclear stability framework rests on the notion that parity in the balance of power is associated with peace. The prevailing bargaining model of war, however, maintains that parity contributes to uncertainty about the balances of power and resolve, which hinders efforts to reach negotiated settlements short of armed conflict.14 The empirical record supports this theory and demonstrates parity in the balance of power is associated with conflict, and uneven balances of power are associated with peace.15 Situations of obvious strategic nuclear superiority, therefore, may be more stable than situations of strategic parity.</w:t>
      </w:r>
    </w:p>
    <w:p w14:paraId="008A1E09" w14:textId="77777777" w:rsidR="002B7723" w:rsidRPr="00A738FC" w:rsidRDefault="002B7723" w:rsidP="002B7723">
      <w:pPr>
        <w:rPr>
          <w:rFonts w:asciiTheme="majorHAnsi" w:hAnsiTheme="majorHAnsi" w:cstheme="majorHAnsi"/>
          <w:sz w:val="14"/>
        </w:rPr>
      </w:pPr>
      <w:r w:rsidRPr="00A738FC">
        <w:rPr>
          <w:rFonts w:asciiTheme="majorHAnsi" w:hAnsiTheme="majorHAnsi" w:cstheme="majorHAnsi"/>
          <w:sz w:val="14"/>
        </w:rPr>
        <w:t xml:space="preserve">Perhaps </w:t>
      </w:r>
      <w:r w:rsidRPr="00A738FC">
        <w:rPr>
          <w:rStyle w:val="StyleUnderline"/>
          <w:rFonts w:asciiTheme="majorHAnsi" w:hAnsiTheme="majorHAnsi" w:cstheme="majorHAnsi"/>
        </w:rPr>
        <w:t xml:space="preserve">the </w:t>
      </w:r>
      <w:r w:rsidRPr="00A738FC">
        <w:rPr>
          <w:rStyle w:val="Emphasis"/>
          <w:rFonts w:asciiTheme="majorHAnsi" w:hAnsiTheme="majorHAnsi" w:cstheme="majorHAnsi"/>
        </w:rPr>
        <w:t>most important</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limitation</w:t>
      </w:r>
      <w:r w:rsidRPr="00A738FC">
        <w:rPr>
          <w:rFonts w:asciiTheme="majorHAnsi" w:hAnsiTheme="majorHAnsi" w:cstheme="majorHAnsi"/>
          <w:sz w:val="14"/>
        </w:rPr>
        <w:t xml:space="preserve"> of the existing debate </w:t>
      </w:r>
      <w:r w:rsidRPr="00A738FC">
        <w:rPr>
          <w:rStyle w:val="StyleUnderline"/>
          <w:rFonts w:asciiTheme="majorHAnsi" w:hAnsiTheme="majorHAnsi" w:cstheme="majorHAnsi"/>
          <w:highlight w:val="cyan"/>
        </w:rPr>
        <w:t>is</w:t>
      </w:r>
      <w:r w:rsidRPr="00A738FC">
        <w:rPr>
          <w:rStyle w:val="StyleUnderline"/>
          <w:rFonts w:asciiTheme="majorHAnsi" w:hAnsiTheme="majorHAnsi" w:cstheme="majorHAnsi"/>
        </w:rPr>
        <w:t xml:space="preserve"> its </w:t>
      </w:r>
      <w:r w:rsidRPr="00A738FC">
        <w:rPr>
          <w:rStyle w:val="StyleUnderline"/>
          <w:rFonts w:asciiTheme="majorHAnsi" w:hAnsiTheme="majorHAnsi" w:cstheme="majorHAnsi"/>
          <w:highlight w:val="cyan"/>
        </w:rPr>
        <w:t xml:space="preserve">tendency to </w:t>
      </w:r>
      <w:r w:rsidRPr="00A738FC">
        <w:rPr>
          <w:rStyle w:val="Emphasis"/>
          <w:rFonts w:asciiTheme="majorHAnsi" w:hAnsiTheme="majorHAnsi" w:cstheme="majorHAnsi"/>
          <w:highlight w:val="cyan"/>
        </w:rPr>
        <w:t>theorize in the abstract</w:t>
      </w:r>
      <w:r w:rsidRPr="00A738FC">
        <w:rPr>
          <w:rStyle w:val="StyleUnderline"/>
          <w:rFonts w:asciiTheme="majorHAnsi" w:hAnsiTheme="majorHAnsi" w:cstheme="majorHAnsi"/>
          <w:highlight w:val="cyan"/>
        </w:rPr>
        <w:t>, divorced from</w:t>
      </w:r>
      <w:r w:rsidRPr="00A738FC">
        <w:rPr>
          <w:rStyle w:val="StyleUnderline"/>
          <w:rFonts w:asciiTheme="majorHAnsi" w:hAnsiTheme="majorHAnsi" w:cstheme="majorHAnsi"/>
        </w:rPr>
        <w:t xml:space="preserve"> </w:t>
      </w:r>
      <w:r w:rsidRPr="00A738FC">
        <w:rPr>
          <w:rStyle w:val="Emphasis"/>
          <w:rFonts w:asciiTheme="majorHAnsi" w:hAnsiTheme="majorHAnsi" w:cstheme="majorHAnsi"/>
        </w:rPr>
        <w:t>real-world</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 xml:space="preserve">geopolitical </w:t>
      </w:r>
      <w:r w:rsidRPr="00A738FC">
        <w:rPr>
          <w:rStyle w:val="Emphasis"/>
          <w:rFonts w:asciiTheme="majorHAnsi" w:hAnsiTheme="majorHAnsi" w:cstheme="majorHAnsi"/>
          <w:highlight w:val="cyan"/>
        </w:rPr>
        <w:t>conditions</w:t>
      </w:r>
      <w:r w:rsidRPr="00A738FC">
        <w:rPr>
          <w:rStyle w:val="StyleUnderline"/>
          <w:rFonts w:asciiTheme="majorHAnsi" w:hAnsiTheme="majorHAnsi" w:cstheme="majorHAnsi"/>
        </w:rPr>
        <w:t xml:space="preserve">. </w:t>
      </w:r>
      <w:r w:rsidRPr="00A738FC">
        <w:rPr>
          <w:rStyle w:val="Emphasis"/>
          <w:rFonts w:asciiTheme="majorHAnsi" w:hAnsiTheme="majorHAnsi" w:cstheme="majorHAnsi"/>
        </w:rPr>
        <w:t>Proper nouns are rarely used</w:t>
      </w:r>
      <w:r w:rsidRPr="00A738FC">
        <w:rPr>
          <w:rStyle w:val="StyleUnderline"/>
          <w:rFonts w:asciiTheme="majorHAnsi" w:hAnsiTheme="majorHAnsi" w:cstheme="majorHAnsi"/>
        </w:rPr>
        <w:t>. States</w:t>
      </w:r>
      <w:r w:rsidRPr="00A738FC">
        <w:rPr>
          <w:rFonts w:asciiTheme="majorHAnsi" w:hAnsiTheme="majorHAnsi" w:cstheme="majorHAnsi"/>
          <w:sz w:val="14"/>
        </w:rPr>
        <w:t xml:space="preserve">, in these analyses, </w:t>
      </w:r>
      <w:r w:rsidRPr="00A738FC">
        <w:rPr>
          <w:rStyle w:val="StyleUnderline"/>
          <w:rFonts w:asciiTheme="majorHAnsi" w:hAnsiTheme="majorHAnsi" w:cstheme="majorHAnsi"/>
        </w:rPr>
        <w:t>are treated as black boxes endowed with nuc</w:t>
      </w:r>
      <w:r w:rsidRPr="00A738FC">
        <w:rPr>
          <w:rFonts w:asciiTheme="majorHAnsi" w:hAnsiTheme="majorHAnsi" w:cstheme="majorHAnsi"/>
          <w:sz w:val="14"/>
        </w:rPr>
        <w:t>lear weapon</w:t>
      </w:r>
      <w:r w:rsidRPr="00A738FC">
        <w:rPr>
          <w:rStyle w:val="StyleUnderline"/>
          <w:rFonts w:asciiTheme="majorHAnsi" w:hAnsiTheme="majorHAnsi" w:cstheme="majorHAnsi"/>
        </w:rPr>
        <w:t>s and new tech</w:t>
      </w:r>
      <w:r w:rsidRPr="00A738FC">
        <w:rPr>
          <w:rFonts w:asciiTheme="majorHAnsi" w:hAnsiTheme="majorHAnsi" w:cstheme="majorHAnsi"/>
          <w:sz w:val="14"/>
        </w:rPr>
        <w:t xml:space="preserve">nology, </w:t>
      </w:r>
      <w:r w:rsidRPr="00A738FC">
        <w:rPr>
          <w:rStyle w:val="StyleUnderline"/>
          <w:rFonts w:asciiTheme="majorHAnsi" w:hAnsiTheme="majorHAnsi" w:cstheme="majorHAnsi"/>
        </w:rPr>
        <w:t>facing off against a mirror-image</w:t>
      </w:r>
      <w:r w:rsidRPr="00A738FC">
        <w:rPr>
          <w:rFonts w:asciiTheme="majorHAnsi" w:hAnsiTheme="majorHAnsi" w:cstheme="majorHAnsi"/>
          <w:sz w:val="14"/>
        </w:rPr>
        <w:t xml:space="preserve"> rival. </w:t>
      </w:r>
      <w:r w:rsidRPr="00A738FC">
        <w:rPr>
          <w:rStyle w:val="StyleUnderline"/>
          <w:rFonts w:asciiTheme="majorHAnsi" w:hAnsiTheme="majorHAnsi" w:cstheme="majorHAnsi"/>
        </w:rPr>
        <w:t>The question of interest to scholars is whether</w:t>
      </w:r>
      <w:r w:rsidRPr="00A738FC">
        <w:rPr>
          <w:rFonts w:asciiTheme="majorHAnsi" w:hAnsiTheme="majorHAnsi" w:cstheme="majorHAnsi"/>
          <w:sz w:val="14"/>
        </w:rPr>
        <w:t xml:space="preserve"> the new </w:t>
      </w:r>
      <w:r w:rsidRPr="00A738FC">
        <w:rPr>
          <w:rStyle w:val="StyleUnderline"/>
          <w:rFonts w:asciiTheme="majorHAnsi" w:hAnsiTheme="majorHAnsi" w:cstheme="majorHAnsi"/>
        </w:rPr>
        <w:t>tech</w:t>
      </w:r>
      <w:r w:rsidRPr="00A738FC">
        <w:rPr>
          <w:rFonts w:asciiTheme="majorHAnsi" w:hAnsiTheme="majorHAnsi" w:cstheme="majorHAnsi"/>
          <w:sz w:val="14"/>
        </w:rPr>
        <w:t xml:space="preserve">nology </w:t>
      </w:r>
      <w:r w:rsidRPr="00A738FC">
        <w:rPr>
          <w:rStyle w:val="StyleUnderline"/>
          <w:rFonts w:asciiTheme="majorHAnsi" w:hAnsiTheme="majorHAnsi" w:cstheme="majorHAnsi"/>
        </w:rPr>
        <w:t xml:space="preserve">could incentivize a </w:t>
      </w:r>
      <w:r w:rsidRPr="00A738FC">
        <w:rPr>
          <w:rStyle w:val="Emphasis"/>
          <w:rFonts w:asciiTheme="majorHAnsi" w:hAnsiTheme="majorHAnsi" w:cstheme="majorHAnsi"/>
        </w:rPr>
        <w:t>generic</w:t>
      </w:r>
      <w:r w:rsidRPr="00A738FC">
        <w:rPr>
          <w:rStyle w:val="StyleUnderline"/>
          <w:rFonts w:asciiTheme="majorHAnsi" w:hAnsiTheme="majorHAnsi" w:cstheme="majorHAnsi"/>
        </w:rPr>
        <w:t xml:space="preserve"> nuclear-armed state to launch a</w:t>
      </w:r>
      <w:r w:rsidRPr="00A738FC">
        <w:rPr>
          <w:rFonts w:asciiTheme="majorHAnsi" w:hAnsiTheme="majorHAnsi" w:cstheme="majorHAnsi"/>
          <w:sz w:val="14"/>
        </w:rPr>
        <w:t xml:space="preserve"> nuclear </w:t>
      </w:r>
      <w:r w:rsidRPr="00A738FC">
        <w:rPr>
          <w:rStyle w:val="Emphasis"/>
          <w:rFonts w:asciiTheme="majorHAnsi" w:hAnsiTheme="majorHAnsi" w:cstheme="majorHAnsi"/>
        </w:rPr>
        <w:t>first strike</w:t>
      </w:r>
      <w:r w:rsidRPr="00A738FC">
        <w:rPr>
          <w:rFonts w:asciiTheme="majorHAnsi" w:hAnsiTheme="majorHAnsi" w:cstheme="majorHAnsi"/>
          <w:sz w:val="14"/>
        </w:rPr>
        <w:t>. The varying geopolitical positions, foreign policy ambitions, or ongoing political conflicts of interests among the major nuclear powers in the world today—</w:t>
      </w:r>
      <w:r w:rsidRPr="00A738FC">
        <w:rPr>
          <w:rStyle w:val="StyleUnderline"/>
          <w:rFonts w:asciiTheme="majorHAnsi" w:hAnsiTheme="majorHAnsi" w:cstheme="majorHAnsi"/>
        </w:rPr>
        <w:t>the U</w:t>
      </w:r>
      <w:r w:rsidRPr="00A738FC">
        <w:rPr>
          <w:rFonts w:asciiTheme="majorHAnsi" w:hAnsiTheme="majorHAnsi" w:cstheme="majorHAnsi"/>
          <w:sz w:val="14"/>
        </w:rPr>
        <w:t xml:space="preserve">nited </w:t>
      </w:r>
      <w:r w:rsidRPr="00A738FC">
        <w:rPr>
          <w:rStyle w:val="StyleUnderline"/>
          <w:rFonts w:asciiTheme="majorHAnsi" w:hAnsiTheme="majorHAnsi" w:cstheme="majorHAnsi"/>
        </w:rPr>
        <w:t>S</w:t>
      </w:r>
      <w:r w:rsidRPr="00A738FC">
        <w:rPr>
          <w:rFonts w:asciiTheme="majorHAnsi" w:hAnsiTheme="majorHAnsi" w:cstheme="majorHAnsi"/>
          <w:sz w:val="14"/>
        </w:rPr>
        <w:t xml:space="preserve">tates, </w:t>
      </w:r>
      <w:r w:rsidRPr="00A738FC">
        <w:rPr>
          <w:rStyle w:val="StyleUnderline"/>
          <w:rFonts w:asciiTheme="majorHAnsi" w:hAnsiTheme="majorHAnsi" w:cstheme="majorHAnsi"/>
        </w:rPr>
        <w:t>China, and Russia</w:t>
      </w:r>
      <w:r w:rsidRPr="00A738FC">
        <w:rPr>
          <w:rFonts w:asciiTheme="majorHAnsi" w:hAnsiTheme="majorHAnsi" w:cstheme="majorHAnsi"/>
          <w:sz w:val="14"/>
        </w:rPr>
        <w:t>—</w:t>
      </w:r>
      <w:r w:rsidRPr="00A738FC">
        <w:rPr>
          <w:rStyle w:val="StyleUnderline"/>
          <w:rFonts w:asciiTheme="majorHAnsi" w:hAnsiTheme="majorHAnsi" w:cstheme="majorHAnsi"/>
        </w:rPr>
        <w:t xml:space="preserve">are not of </w:t>
      </w:r>
      <w:r w:rsidRPr="00A738FC">
        <w:rPr>
          <w:rStyle w:val="Emphasis"/>
          <w:rFonts w:asciiTheme="majorHAnsi" w:hAnsiTheme="majorHAnsi" w:cstheme="majorHAnsi"/>
        </w:rPr>
        <w:t>immediate interest</w:t>
      </w:r>
      <w:r w:rsidRPr="00A738FC">
        <w:rPr>
          <w:rFonts w:asciiTheme="majorHAnsi" w:hAnsiTheme="majorHAnsi" w:cstheme="majorHAnsi"/>
          <w:sz w:val="14"/>
        </w:rPr>
        <w:t>.</w:t>
      </w:r>
    </w:p>
    <w:p w14:paraId="4DAEF6F1" w14:textId="77777777" w:rsidR="002B7723" w:rsidRPr="00A738FC" w:rsidRDefault="002B7723" w:rsidP="002B7723">
      <w:pPr>
        <w:rPr>
          <w:rFonts w:asciiTheme="majorHAnsi" w:hAnsiTheme="majorHAnsi" w:cstheme="majorHAnsi"/>
          <w:sz w:val="14"/>
        </w:rPr>
      </w:pPr>
      <w:r w:rsidRPr="00A738FC">
        <w:rPr>
          <w:rStyle w:val="StyleUnderline"/>
          <w:rFonts w:asciiTheme="majorHAnsi" w:hAnsiTheme="majorHAnsi" w:cstheme="majorHAnsi"/>
          <w:highlight w:val="cyan"/>
        </w:rPr>
        <w:t>New tech</w:t>
      </w:r>
      <w:r w:rsidRPr="00A738FC">
        <w:rPr>
          <w:rFonts w:asciiTheme="majorHAnsi" w:hAnsiTheme="majorHAnsi" w:cstheme="majorHAnsi"/>
          <w:sz w:val="14"/>
        </w:rPr>
        <w:t xml:space="preserve">nology </w:t>
      </w:r>
      <w:r w:rsidRPr="00A738FC">
        <w:rPr>
          <w:rStyle w:val="StyleUnderline"/>
          <w:rFonts w:asciiTheme="majorHAnsi" w:hAnsiTheme="majorHAnsi" w:cstheme="majorHAnsi"/>
          <w:highlight w:val="cyan"/>
        </w:rPr>
        <w:t xml:space="preserve">is not acquired by </w:t>
      </w:r>
      <w:r w:rsidRPr="00A738FC">
        <w:rPr>
          <w:rStyle w:val="Emphasis"/>
          <w:rFonts w:asciiTheme="majorHAnsi" w:hAnsiTheme="majorHAnsi" w:cstheme="majorHAnsi"/>
          <w:highlight w:val="cyan"/>
        </w:rPr>
        <w:t>black boxes</w:t>
      </w:r>
      <w:r w:rsidRPr="00A738FC">
        <w:rPr>
          <w:rFonts w:asciiTheme="majorHAnsi" w:hAnsiTheme="majorHAnsi" w:cstheme="majorHAnsi"/>
          <w:sz w:val="14"/>
        </w:rPr>
        <w:t xml:space="preserve">, however. </w:t>
      </w:r>
      <w:r w:rsidRPr="00A738FC">
        <w:rPr>
          <w:rStyle w:val="StyleUnderline"/>
          <w:rFonts w:asciiTheme="majorHAnsi" w:hAnsiTheme="majorHAnsi" w:cstheme="majorHAnsi"/>
        </w:rPr>
        <w:t xml:space="preserve">Emerging </w:t>
      </w:r>
      <w:r w:rsidRPr="00A738FC">
        <w:rPr>
          <w:rStyle w:val="StyleUnderline"/>
          <w:rFonts w:asciiTheme="majorHAnsi" w:hAnsiTheme="majorHAnsi" w:cstheme="majorHAnsi"/>
          <w:highlight w:val="cyan"/>
        </w:rPr>
        <w:t>tech</w:t>
      </w:r>
      <w:r w:rsidRPr="00A738FC">
        <w:rPr>
          <w:rFonts w:asciiTheme="majorHAnsi" w:hAnsiTheme="majorHAnsi" w:cstheme="majorHAnsi"/>
          <w:sz w:val="14"/>
        </w:rPr>
        <w:t xml:space="preserve">nology </w:t>
      </w:r>
      <w:r w:rsidRPr="00A738FC">
        <w:rPr>
          <w:rStyle w:val="StyleUnderline"/>
          <w:rFonts w:asciiTheme="majorHAnsi" w:hAnsiTheme="majorHAnsi" w:cstheme="majorHAnsi"/>
          <w:highlight w:val="cyan"/>
        </w:rPr>
        <w:t xml:space="preserve">is </w:t>
      </w:r>
      <w:r w:rsidRPr="00A738FC">
        <w:rPr>
          <w:rStyle w:val="Emphasis"/>
          <w:rFonts w:asciiTheme="majorHAnsi" w:hAnsiTheme="majorHAnsi" w:cstheme="majorHAnsi"/>
          <w:highlight w:val="cyan"/>
        </w:rPr>
        <w:t>diffusing</w:t>
      </w:r>
      <w:r w:rsidRPr="00A738FC">
        <w:rPr>
          <w:rStyle w:val="StyleUnderline"/>
          <w:rFonts w:asciiTheme="majorHAnsi" w:hAnsiTheme="majorHAnsi" w:cstheme="majorHAnsi"/>
          <w:highlight w:val="cyan"/>
        </w:rPr>
        <w:t xml:space="preserve"> into</w:t>
      </w:r>
      <w:r w:rsidRPr="00A738FC">
        <w:rPr>
          <w:rStyle w:val="StyleUnderline"/>
          <w:rFonts w:asciiTheme="majorHAnsi" w:hAnsiTheme="majorHAnsi" w:cstheme="majorHAnsi"/>
        </w:rPr>
        <w:t xml:space="preserve"> an </w:t>
      </w:r>
      <w:r w:rsidRPr="00A738FC">
        <w:rPr>
          <w:rStyle w:val="Emphasis"/>
          <w:rFonts w:asciiTheme="majorHAnsi" w:hAnsiTheme="majorHAnsi" w:cstheme="majorHAnsi"/>
          <w:highlight w:val="cyan"/>
        </w:rPr>
        <w:t>international system</w:t>
      </w:r>
      <w:r w:rsidRPr="00A738FC">
        <w:rPr>
          <w:rStyle w:val="StyleUnderline"/>
          <w:rFonts w:asciiTheme="majorHAnsi" w:hAnsiTheme="majorHAnsi" w:cstheme="majorHAnsi"/>
          <w:highlight w:val="cyan"/>
        </w:rPr>
        <w:t xml:space="preserve"> in which the U</w:t>
      </w:r>
      <w:r w:rsidRPr="00A738FC">
        <w:rPr>
          <w:rFonts w:asciiTheme="majorHAnsi" w:hAnsiTheme="majorHAnsi" w:cstheme="majorHAnsi"/>
          <w:sz w:val="14"/>
        </w:rPr>
        <w:t xml:space="preserve">nited </w:t>
      </w:r>
      <w:r w:rsidRPr="00A738FC">
        <w:rPr>
          <w:rStyle w:val="StyleUnderline"/>
          <w:rFonts w:asciiTheme="majorHAnsi" w:hAnsiTheme="majorHAnsi" w:cstheme="majorHAnsi"/>
          <w:highlight w:val="cyan"/>
        </w:rPr>
        <w:t>S</w:t>
      </w:r>
      <w:r w:rsidRPr="00A738FC">
        <w:rPr>
          <w:rFonts w:asciiTheme="majorHAnsi" w:hAnsiTheme="majorHAnsi" w:cstheme="majorHAnsi"/>
          <w:sz w:val="14"/>
        </w:rPr>
        <w:t xml:space="preserve">tates </w:t>
      </w:r>
      <w:r w:rsidRPr="00A738FC">
        <w:rPr>
          <w:rStyle w:val="StyleUnderline"/>
          <w:rFonts w:asciiTheme="majorHAnsi" w:hAnsiTheme="majorHAnsi" w:cstheme="majorHAnsi"/>
        </w:rPr>
        <w:t xml:space="preserve">has been the world’s </w:t>
      </w:r>
      <w:r w:rsidRPr="00A738FC">
        <w:rPr>
          <w:rStyle w:val="StyleUnderline"/>
          <w:rFonts w:asciiTheme="majorHAnsi" w:hAnsiTheme="majorHAnsi" w:cstheme="majorHAnsi"/>
          <w:highlight w:val="cyan"/>
        </w:rPr>
        <w:t>lead</w:t>
      </w:r>
      <w:r w:rsidRPr="00A738FC">
        <w:rPr>
          <w:rStyle w:val="StyleUnderline"/>
          <w:rFonts w:asciiTheme="majorHAnsi" w:hAnsiTheme="majorHAnsi" w:cstheme="majorHAnsi"/>
        </w:rPr>
        <w:t xml:space="preserve">ing power </w:t>
      </w:r>
      <w:r w:rsidRPr="00A738FC">
        <w:rPr>
          <w:rStyle w:val="StyleUnderline"/>
          <w:rFonts w:asciiTheme="majorHAnsi" w:hAnsiTheme="majorHAnsi" w:cstheme="majorHAnsi"/>
          <w:highlight w:val="cyan"/>
        </w:rPr>
        <w:t>for</w:t>
      </w:r>
      <w:r w:rsidRPr="00A738FC">
        <w:rPr>
          <w:rFonts w:asciiTheme="majorHAnsi" w:hAnsiTheme="majorHAnsi" w:cstheme="majorHAnsi"/>
          <w:sz w:val="14"/>
        </w:rPr>
        <w:t xml:space="preserve"> the past </w:t>
      </w:r>
      <w:r w:rsidRPr="00A738FC">
        <w:rPr>
          <w:rStyle w:val="Emphasis"/>
          <w:rFonts w:asciiTheme="majorHAnsi" w:hAnsiTheme="majorHAnsi" w:cstheme="majorHAnsi"/>
        </w:rPr>
        <w:t xml:space="preserve">several </w:t>
      </w:r>
      <w:r w:rsidRPr="00A738FC">
        <w:rPr>
          <w:rStyle w:val="Emphasis"/>
          <w:rFonts w:asciiTheme="majorHAnsi" w:hAnsiTheme="majorHAnsi" w:cstheme="majorHAnsi"/>
          <w:highlight w:val="cyan"/>
        </w:rPr>
        <w:t>decades</w:t>
      </w:r>
      <w:r w:rsidRPr="00A738FC">
        <w:rPr>
          <w:rFonts w:asciiTheme="majorHAnsi" w:hAnsiTheme="majorHAnsi" w:cstheme="majorHAnsi"/>
          <w:sz w:val="14"/>
        </w:rPr>
        <w:t>. This system is increasingly being challenged by nuclear-armed competitors, including China and Russia. States will likely use the advantages provided by new technology in a bid to advance preexisting foreign policy objectives.</w:t>
      </w:r>
    </w:p>
    <w:p w14:paraId="4C4453D1" w14:textId="77777777" w:rsidR="002B7723" w:rsidRPr="00A738FC" w:rsidRDefault="002B7723" w:rsidP="002B7723">
      <w:pPr>
        <w:rPr>
          <w:rFonts w:asciiTheme="majorHAnsi" w:hAnsiTheme="majorHAnsi" w:cstheme="majorHAnsi"/>
          <w:sz w:val="14"/>
        </w:rPr>
      </w:pPr>
      <w:r w:rsidRPr="00A738FC">
        <w:rPr>
          <w:rFonts w:asciiTheme="majorHAnsi" w:hAnsiTheme="majorHAnsi" w:cstheme="majorHAnsi"/>
          <w:sz w:val="14"/>
        </w:rPr>
        <w:t xml:space="preserve">In short, </w:t>
      </w:r>
      <w:r w:rsidRPr="00A738FC">
        <w:rPr>
          <w:rStyle w:val="StyleUnderline"/>
          <w:rFonts w:asciiTheme="majorHAnsi" w:hAnsiTheme="majorHAnsi" w:cstheme="majorHAnsi"/>
          <w:highlight w:val="cyan"/>
        </w:rPr>
        <w:t>scholars</w:t>
      </w:r>
      <w:r w:rsidRPr="00A738FC">
        <w:rPr>
          <w:rFonts w:asciiTheme="majorHAnsi" w:hAnsiTheme="majorHAnsi" w:cstheme="majorHAnsi"/>
          <w:sz w:val="14"/>
        </w:rPr>
        <w:t xml:space="preserve"> have </w:t>
      </w:r>
      <w:r w:rsidRPr="00A738FC">
        <w:rPr>
          <w:rStyle w:val="StyleUnderline"/>
          <w:rFonts w:asciiTheme="majorHAnsi" w:hAnsiTheme="majorHAnsi" w:cstheme="majorHAnsi"/>
          <w:highlight w:val="cyan"/>
        </w:rPr>
        <w:t>devote</w:t>
      </w:r>
      <w:r w:rsidRPr="00A738FC">
        <w:rPr>
          <w:rFonts w:asciiTheme="majorHAnsi" w:hAnsiTheme="majorHAnsi" w:cstheme="majorHAnsi"/>
          <w:sz w:val="14"/>
        </w:rPr>
        <w:t xml:space="preserve">d </w:t>
      </w:r>
      <w:r w:rsidRPr="00A738FC">
        <w:rPr>
          <w:rStyle w:val="Emphasis"/>
          <w:rFonts w:asciiTheme="majorHAnsi" w:hAnsiTheme="majorHAnsi" w:cstheme="majorHAnsi"/>
          <w:highlight w:val="cyan"/>
        </w:rPr>
        <w:t>excessive attention</w:t>
      </w:r>
      <w:r w:rsidRPr="00A738FC">
        <w:rPr>
          <w:rStyle w:val="StyleUnderline"/>
          <w:rFonts w:asciiTheme="majorHAnsi" w:hAnsiTheme="majorHAnsi" w:cstheme="majorHAnsi"/>
          <w:highlight w:val="cyan"/>
        </w:rPr>
        <w:t xml:space="preserve"> to </w:t>
      </w:r>
      <w:r w:rsidRPr="00A738FC">
        <w:rPr>
          <w:rStyle w:val="Emphasis"/>
          <w:rFonts w:asciiTheme="majorHAnsi" w:hAnsiTheme="majorHAnsi" w:cstheme="majorHAnsi"/>
          <w:highlight w:val="cyan"/>
        </w:rPr>
        <w:t>abstract conjectures</w:t>
      </w:r>
      <w:r w:rsidRPr="00A738FC">
        <w:rPr>
          <w:rStyle w:val="StyleUnderline"/>
          <w:rFonts w:asciiTheme="majorHAnsi" w:hAnsiTheme="majorHAnsi" w:cstheme="majorHAnsi"/>
        </w:rPr>
        <w:t xml:space="preserve"> about interactions among tech</w:t>
      </w:r>
      <w:r w:rsidRPr="00A738FC">
        <w:rPr>
          <w:rFonts w:asciiTheme="majorHAnsi" w:hAnsiTheme="majorHAnsi" w:cstheme="majorHAnsi"/>
          <w:sz w:val="14"/>
        </w:rPr>
        <w:t xml:space="preserve">nologies and weapons systems. </w:t>
      </w:r>
      <w:r w:rsidRPr="00A738FC">
        <w:rPr>
          <w:rStyle w:val="Emphasis"/>
          <w:rFonts w:asciiTheme="majorHAnsi" w:hAnsiTheme="majorHAnsi" w:cstheme="majorHAnsi"/>
        </w:rPr>
        <w:t>Missing</w:t>
      </w:r>
      <w:r w:rsidRPr="00A738FC">
        <w:rPr>
          <w:rStyle w:val="StyleUnderline"/>
          <w:rFonts w:asciiTheme="majorHAnsi" w:hAnsiTheme="majorHAnsi" w:cstheme="majorHAnsi"/>
        </w:rPr>
        <w:t xml:space="preserve"> from the literature is an examination of how</w:t>
      </w:r>
      <w:r w:rsidRPr="00A738FC">
        <w:rPr>
          <w:rFonts w:asciiTheme="majorHAnsi" w:hAnsiTheme="majorHAnsi" w:cstheme="majorHAnsi"/>
          <w:sz w:val="14"/>
        </w:rPr>
        <w:t xml:space="preserve"> the </w:t>
      </w:r>
      <w:r w:rsidRPr="00A738FC">
        <w:rPr>
          <w:rStyle w:val="StyleUnderline"/>
          <w:rFonts w:asciiTheme="majorHAnsi" w:hAnsiTheme="majorHAnsi" w:cstheme="majorHAnsi"/>
        </w:rPr>
        <w:t>diffusion of new tech</w:t>
      </w:r>
      <w:r w:rsidRPr="00A738FC">
        <w:rPr>
          <w:rFonts w:asciiTheme="majorHAnsi" w:hAnsiTheme="majorHAnsi" w:cstheme="majorHAnsi"/>
          <w:sz w:val="14"/>
        </w:rPr>
        <w:t xml:space="preserve">nology </w:t>
      </w:r>
      <w:r w:rsidRPr="00A738FC">
        <w:rPr>
          <w:rStyle w:val="StyleUnderline"/>
          <w:rFonts w:asciiTheme="majorHAnsi" w:hAnsiTheme="majorHAnsi" w:cstheme="majorHAnsi"/>
        </w:rPr>
        <w:t>might affect the behavior of</w:t>
      </w:r>
      <w:r w:rsidRPr="00A738FC">
        <w:rPr>
          <w:rFonts w:asciiTheme="majorHAnsi" w:hAnsiTheme="majorHAnsi" w:cstheme="majorHAnsi"/>
          <w:sz w:val="14"/>
        </w:rPr>
        <w:t xml:space="preserve"> today’s principal </w:t>
      </w:r>
      <w:r w:rsidRPr="00A738FC">
        <w:rPr>
          <w:rStyle w:val="Emphasis"/>
          <w:rFonts w:asciiTheme="majorHAnsi" w:hAnsiTheme="majorHAnsi" w:cstheme="majorHAnsi"/>
        </w:rPr>
        <w:t>nuclear</w:t>
      </w:r>
      <w:r w:rsidRPr="00A738FC">
        <w:rPr>
          <w:rStyle w:val="StyleUnderline"/>
          <w:rFonts w:asciiTheme="majorHAnsi" w:hAnsiTheme="majorHAnsi" w:cstheme="majorHAnsi"/>
        </w:rPr>
        <w:t xml:space="preserve">-armed </w:t>
      </w:r>
      <w:r w:rsidRPr="00A738FC">
        <w:rPr>
          <w:rStyle w:val="Emphasis"/>
          <w:rFonts w:asciiTheme="majorHAnsi" w:hAnsiTheme="majorHAnsi" w:cstheme="majorHAnsi"/>
        </w:rPr>
        <w:t>powers</w:t>
      </w:r>
      <w:r w:rsidRPr="00A738FC">
        <w:rPr>
          <w:rFonts w:asciiTheme="majorHAnsi" w:hAnsiTheme="majorHAnsi" w:cstheme="majorHAnsi"/>
          <w:sz w:val="14"/>
        </w:rPr>
        <w:t xml:space="preserve"> and, in turn, the strategic stability of the contemporary international system.</w:t>
      </w:r>
    </w:p>
    <w:p w14:paraId="13D29537" w14:textId="77777777" w:rsidR="00E9245C" w:rsidRPr="00A738FC" w:rsidRDefault="00E9245C" w:rsidP="00E9245C">
      <w:pPr>
        <w:pStyle w:val="Heading4"/>
        <w:rPr>
          <w:rFonts w:asciiTheme="majorHAnsi" w:hAnsiTheme="majorHAnsi" w:cstheme="majorHAnsi"/>
          <w:iCs w:val="0"/>
        </w:rPr>
      </w:pPr>
      <w:bookmarkStart w:id="20" w:name="_Hlk212832503"/>
      <w:r w:rsidRPr="00A738FC">
        <w:rPr>
          <w:rFonts w:asciiTheme="majorHAnsi" w:hAnsiTheme="majorHAnsi" w:cstheme="majorHAnsi"/>
          <w:iCs w:val="0"/>
        </w:rPr>
        <w:t xml:space="preserve">Heg </w:t>
      </w:r>
      <w:r w:rsidRPr="00A738FC">
        <w:rPr>
          <w:rFonts w:asciiTheme="majorHAnsi" w:hAnsiTheme="majorHAnsi" w:cstheme="majorHAnsi"/>
          <w:iCs w:val="0"/>
          <w:u w:val="single"/>
        </w:rPr>
        <w:t>irrelevant</w:t>
      </w:r>
      <w:r w:rsidRPr="00A738FC">
        <w:rPr>
          <w:rFonts w:asciiTheme="majorHAnsi" w:hAnsiTheme="majorHAnsi" w:cstheme="majorHAnsi"/>
          <w:iCs w:val="0"/>
        </w:rPr>
        <w:t xml:space="preserve"> for peace --- </w:t>
      </w:r>
      <w:r w:rsidRPr="00A738FC">
        <w:rPr>
          <w:rFonts w:asciiTheme="majorHAnsi" w:hAnsiTheme="majorHAnsi" w:cstheme="majorHAnsi"/>
          <w:iCs w:val="0"/>
          <w:u w:val="single"/>
        </w:rPr>
        <w:t>Empirics</w:t>
      </w:r>
    </w:p>
    <w:p w14:paraId="10B31874" w14:textId="77777777" w:rsidR="00E9245C" w:rsidRPr="00A738FC" w:rsidRDefault="00E9245C" w:rsidP="00E9245C">
      <w:pPr>
        <w:rPr>
          <w:rFonts w:asciiTheme="majorHAnsi" w:hAnsiTheme="majorHAnsi" w:cstheme="majorHAnsi"/>
        </w:rPr>
      </w:pPr>
      <w:r w:rsidRPr="00A738FC">
        <w:rPr>
          <w:rStyle w:val="Style13ptBold"/>
          <w:rFonts w:asciiTheme="majorHAnsi" w:hAnsiTheme="majorHAnsi" w:cstheme="majorHAnsi"/>
        </w:rPr>
        <w:t>Fettweis ’20</w:t>
      </w:r>
      <w:r w:rsidRPr="00A738FC">
        <w:rPr>
          <w:rFonts w:asciiTheme="majorHAnsi" w:hAnsiTheme="majorHAnsi" w:cstheme="majorHAnsi"/>
        </w:rPr>
        <w:t xml:space="preserve"> [Christopher; June 3</w:t>
      </w:r>
      <w:r w:rsidRPr="00A738FC">
        <w:rPr>
          <w:rFonts w:asciiTheme="majorHAnsi" w:hAnsiTheme="majorHAnsi" w:cstheme="majorHAnsi"/>
          <w:vertAlign w:val="superscript"/>
        </w:rPr>
        <w:t>rd</w:t>
      </w:r>
      <w:r w:rsidRPr="00A738FC">
        <w:rPr>
          <w:rFonts w:asciiTheme="majorHAnsi" w:hAnsiTheme="majorHAnsi" w:cstheme="majorHAnsi"/>
        </w:rPr>
        <w:t>; Associate Professor of Political Science at Tulane University, "Delusions of Danger: Geopolitical Fear and Indispensability in U.S. Foreign Policy", A Dangerous World? Threat Perception and U.S. National Security, https://www.cato.org/publications/publications/delusions-danger-geopolitical-fear-indispensability-us-foreign-policy]</w:t>
      </w:r>
    </w:p>
    <w:p w14:paraId="41BDD9D4" w14:textId="77777777" w:rsidR="00E9245C" w:rsidRPr="00A738FC" w:rsidRDefault="00E9245C" w:rsidP="00E9245C">
      <w:pPr>
        <w:rPr>
          <w:rFonts w:asciiTheme="majorHAnsi" w:hAnsiTheme="majorHAnsi" w:cstheme="majorHAnsi"/>
          <w:u w:val="single"/>
        </w:rPr>
      </w:pPr>
      <w:r w:rsidRPr="00A738FC">
        <w:rPr>
          <w:rFonts w:asciiTheme="majorHAnsi" w:hAnsiTheme="majorHAnsi" w:cstheme="majorHAnsi"/>
          <w:sz w:val="16"/>
        </w:rPr>
        <w:t xml:space="preserve">Like many believers, </w:t>
      </w:r>
      <w:r w:rsidRPr="00A738FC">
        <w:rPr>
          <w:rStyle w:val="StyleUnderline"/>
          <w:rFonts w:asciiTheme="majorHAnsi" w:hAnsiTheme="majorHAnsi" w:cstheme="majorHAnsi"/>
        </w:rPr>
        <w:t xml:space="preserve">proponents of hegemonic stability theory base their view on </w:t>
      </w:r>
      <w:r w:rsidRPr="00A738FC">
        <w:rPr>
          <w:rStyle w:val="Emphasis"/>
          <w:rFonts w:asciiTheme="majorHAnsi" w:hAnsiTheme="majorHAnsi" w:cstheme="majorHAnsi"/>
        </w:rPr>
        <w:t>faith alone</w:t>
      </w:r>
      <w:r w:rsidRPr="00A738FC">
        <w:rPr>
          <w:rFonts w:asciiTheme="majorHAnsi" w:hAnsiTheme="majorHAnsi" w:cstheme="majorHAnsi"/>
          <w:sz w:val="16"/>
        </w:rPr>
        <w:t xml:space="preserve">.41 </w:t>
      </w:r>
      <w:r w:rsidRPr="00A738FC">
        <w:rPr>
          <w:rStyle w:val="StyleUnderline"/>
          <w:rFonts w:asciiTheme="majorHAnsi" w:hAnsiTheme="majorHAnsi" w:cstheme="majorHAnsi"/>
        </w:rPr>
        <w:t xml:space="preserve">There is </w:t>
      </w:r>
      <w:r w:rsidRPr="00A738FC">
        <w:rPr>
          <w:rStyle w:val="Emphasis"/>
          <w:rFonts w:asciiTheme="majorHAnsi" w:hAnsiTheme="majorHAnsi" w:cstheme="majorHAnsi"/>
        </w:rPr>
        <w:t>precious little evidence</w:t>
      </w:r>
      <w:r w:rsidRPr="00A738FC">
        <w:rPr>
          <w:rStyle w:val="StyleUnderline"/>
          <w:rFonts w:asciiTheme="majorHAnsi" w:hAnsiTheme="majorHAnsi" w:cstheme="majorHAnsi"/>
        </w:rPr>
        <w:t xml:space="preserve"> to suggest that the United States is responsible for</w:t>
      </w:r>
      <w:r w:rsidRPr="00A738FC">
        <w:rPr>
          <w:rFonts w:asciiTheme="majorHAnsi" w:hAnsiTheme="majorHAnsi" w:cstheme="majorHAnsi"/>
          <w:sz w:val="16"/>
        </w:rPr>
        <w:t xml:space="preserve"> the </w:t>
      </w:r>
      <w:r w:rsidRPr="00A738FC">
        <w:rPr>
          <w:rStyle w:val="StyleUnderline"/>
          <w:rFonts w:asciiTheme="majorHAnsi" w:hAnsiTheme="majorHAnsi" w:cstheme="majorHAnsi"/>
        </w:rPr>
        <w:t>pacific trends</w:t>
      </w:r>
      <w:r w:rsidRPr="00A738FC">
        <w:rPr>
          <w:rFonts w:asciiTheme="majorHAnsi" w:hAnsiTheme="majorHAnsi" w:cstheme="majorHAnsi"/>
          <w:sz w:val="16"/>
        </w:rPr>
        <w:t xml:space="preserve"> that have swept across the system. In fact, </w:t>
      </w:r>
      <w:r w:rsidRPr="00A738FC">
        <w:rPr>
          <w:rStyle w:val="StyleUnderline"/>
          <w:rFonts w:asciiTheme="majorHAnsi" w:hAnsiTheme="majorHAnsi" w:cstheme="majorHAnsi"/>
          <w:highlight w:val="cyan"/>
        </w:rPr>
        <w:t xml:space="preserve">the world remained </w:t>
      </w:r>
      <w:r w:rsidRPr="00A738FC">
        <w:rPr>
          <w:rStyle w:val="Emphasis"/>
          <w:rFonts w:asciiTheme="majorHAnsi" w:hAnsiTheme="majorHAnsi" w:cstheme="majorHAnsi"/>
          <w:highlight w:val="cyan"/>
        </w:rPr>
        <w:t>equally peaceful</w:t>
      </w:r>
      <w:r w:rsidRPr="00A738FC">
        <w:rPr>
          <w:rFonts w:asciiTheme="majorHAnsi" w:hAnsiTheme="majorHAnsi" w:cstheme="majorHAnsi"/>
          <w:sz w:val="16"/>
        </w:rPr>
        <w:t xml:space="preserve">, relatively speaking, </w:t>
      </w:r>
      <w:r w:rsidRPr="00A738FC">
        <w:rPr>
          <w:rStyle w:val="StyleUnderline"/>
          <w:rFonts w:asciiTheme="majorHAnsi" w:hAnsiTheme="majorHAnsi" w:cstheme="majorHAnsi"/>
          <w:highlight w:val="cyan"/>
        </w:rPr>
        <w:t>while the U</w:t>
      </w:r>
      <w:r w:rsidRPr="00A738FC">
        <w:rPr>
          <w:rFonts w:asciiTheme="majorHAnsi" w:hAnsiTheme="majorHAnsi" w:cstheme="majorHAnsi"/>
          <w:sz w:val="16"/>
        </w:rPr>
        <w:t xml:space="preserve">nited </w:t>
      </w:r>
      <w:r w:rsidRPr="00A738FC">
        <w:rPr>
          <w:rStyle w:val="StyleUnderline"/>
          <w:rFonts w:asciiTheme="majorHAnsi" w:hAnsiTheme="majorHAnsi" w:cstheme="majorHAnsi"/>
          <w:highlight w:val="cyan"/>
        </w:rPr>
        <w:t>S</w:t>
      </w:r>
      <w:r w:rsidRPr="00A738FC">
        <w:rPr>
          <w:rFonts w:asciiTheme="majorHAnsi" w:hAnsiTheme="majorHAnsi" w:cstheme="majorHAnsi"/>
          <w:sz w:val="16"/>
        </w:rPr>
        <w:t xml:space="preserve">tates </w:t>
      </w:r>
      <w:r w:rsidRPr="00A738FC">
        <w:rPr>
          <w:rStyle w:val="StyleUnderline"/>
          <w:rFonts w:asciiTheme="majorHAnsi" w:hAnsiTheme="majorHAnsi" w:cstheme="majorHAnsi"/>
          <w:highlight w:val="cyan"/>
        </w:rPr>
        <w:t>cut</w:t>
      </w:r>
      <w:r w:rsidRPr="00A738FC">
        <w:rPr>
          <w:rStyle w:val="StyleUnderline"/>
          <w:rFonts w:asciiTheme="majorHAnsi" w:hAnsiTheme="majorHAnsi" w:cstheme="majorHAnsi"/>
        </w:rPr>
        <w:t xml:space="preserve"> its </w:t>
      </w:r>
      <w:r w:rsidRPr="00A738FC">
        <w:rPr>
          <w:rStyle w:val="StyleUnderline"/>
          <w:rFonts w:asciiTheme="majorHAnsi" w:hAnsiTheme="majorHAnsi" w:cstheme="majorHAnsi"/>
          <w:highlight w:val="cyan"/>
        </w:rPr>
        <w:t>forces throughout the</w:t>
      </w:r>
      <w:r w:rsidRPr="00A738FC">
        <w:rPr>
          <w:rStyle w:val="StyleUnderline"/>
          <w:rFonts w:asciiTheme="majorHAnsi" w:hAnsiTheme="majorHAnsi" w:cstheme="majorHAnsi"/>
        </w:rPr>
        <w:t xml:space="preserve"> 19</w:t>
      </w:r>
      <w:r w:rsidRPr="00A738FC">
        <w:rPr>
          <w:rStyle w:val="StyleUnderline"/>
          <w:rFonts w:asciiTheme="majorHAnsi" w:hAnsiTheme="majorHAnsi" w:cstheme="majorHAnsi"/>
          <w:highlight w:val="cyan"/>
        </w:rPr>
        <w:t>90s</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as well as</w:t>
      </w:r>
      <w:r w:rsidRPr="00A738FC">
        <w:rPr>
          <w:rStyle w:val="StyleUnderline"/>
          <w:rFonts w:asciiTheme="majorHAnsi" w:hAnsiTheme="majorHAnsi" w:cstheme="majorHAnsi"/>
        </w:rPr>
        <w:t xml:space="preserve"> while it </w:t>
      </w:r>
      <w:r w:rsidRPr="00A738FC">
        <w:rPr>
          <w:rStyle w:val="Emphasis"/>
          <w:rFonts w:asciiTheme="majorHAnsi" w:hAnsiTheme="majorHAnsi" w:cstheme="majorHAnsi"/>
          <w:highlight w:val="cyan"/>
        </w:rPr>
        <w:t>doubled</w:t>
      </w:r>
      <w:r w:rsidRPr="00A738FC">
        <w:rPr>
          <w:rStyle w:val="StyleUnderline"/>
          <w:rFonts w:asciiTheme="majorHAnsi" w:hAnsiTheme="majorHAnsi" w:cstheme="majorHAnsi"/>
        </w:rPr>
        <w:t xml:space="preserve"> its military </w:t>
      </w:r>
      <w:r w:rsidRPr="00A738FC">
        <w:rPr>
          <w:rStyle w:val="StyleUnderline"/>
          <w:rFonts w:asciiTheme="majorHAnsi" w:hAnsiTheme="majorHAnsi" w:cstheme="majorHAnsi"/>
          <w:highlight w:val="cyan"/>
        </w:rPr>
        <w:t>spending</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in the first decade of the new century</w:t>
      </w:r>
      <w:r w:rsidRPr="00A738FC">
        <w:rPr>
          <w:rFonts w:asciiTheme="majorHAnsi" w:hAnsiTheme="majorHAnsi" w:cstheme="majorHAnsi"/>
          <w:sz w:val="16"/>
        </w:rPr>
        <w:t xml:space="preserve">.42 </w:t>
      </w:r>
      <w:r w:rsidRPr="00A738FC">
        <w:rPr>
          <w:rStyle w:val="Emphasis"/>
          <w:rFonts w:asciiTheme="majorHAnsi" w:hAnsiTheme="majorHAnsi" w:cstheme="majorHAnsi"/>
        </w:rPr>
        <w:t>Complex statistical methods</w:t>
      </w:r>
      <w:r w:rsidRPr="00A738FC">
        <w:rPr>
          <w:rFonts w:asciiTheme="majorHAnsi" w:hAnsiTheme="majorHAnsi" w:cstheme="majorHAnsi"/>
          <w:sz w:val="16"/>
        </w:rPr>
        <w:t xml:space="preserve"> </w:t>
      </w:r>
      <w:r w:rsidRPr="00A738FC">
        <w:rPr>
          <w:rStyle w:val="StyleUnderline"/>
          <w:rFonts w:asciiTheme="majorHAnsi" w:hAnsiTheme="majorHAnsi" w:cstheme="majorHAnsi"/>
        </w:rPr>
        <w:t>should not</w:t>
      </w:r>
      <w:r w:rsidRPr="00A738FC">
        <w:rPr>
          <w:rFonts w:asciiTheme="majorHAnsi" w:hAnsiTheme="majorHAnsi" w:cstheme="majorHAnsi"/>
          <w:sz w:val="16"/>
        </w:rPr>
        <w:t xml:space="preserve"> be </w:t>
      </w:r>
      <w:r w:rsidRPr="00A738FC">
        <w:rPr>
          <w:rStyle w:val="StyleUnderline"/>
          <w:rFonts w:asciiTheme="majorHAnsi" w:hAnsiTheme="majorHAnsi" w:cstheme="majorHAnsi"/>
        </w:rPr>
        <w:t xml:space="preserve">needed to demonstrate that levels of U.S. military </w:t>
      </w:r>
      <w:r w:rsidRPr="00A738FC">
        <w:rPr>
          <w:rStyle w:val="StyleUnderline"/>
          <w:rFonts w:asciiTheme="majorHAnsi" w:hAnsiTheme="majorHAnsi" w:cstheme="majorHAnsi"/>
          <w:highlight w:val="cyan"/>
        </w:rPr>
        <w:t>spending have been</w:t>
      </w:r>
      <w:r w:rsidRPr="00A738FC">
        <w:rPr>
          <w:rStyle w:val="StyleUnderline"/>
          <w:rFonts w:asciiTheme="majorHAnsi" w:hAnsiTheme="majorHAnsi" w:cstheme="majorHAnsi"/>
        </w:rPr>
        <w:t xml:space="preserve"> essentially </w:t>
      </w:r>
      <w:r w:rsidRPr="00A738FC">
        <w:rPr>
          <w:rStyle w:val="Emphasis"/>
          <w:rFonts w:asciiTheme="majorHAnsi" w:hAnsiTheme="majorHAnsi" w:cstheme="majorHAnsi"/>
          <w:highlight w:val="cyan"/>
        </w:rPr>
        <w:t>unrelated</w:t>
      </w:r>
      <w:r w:rsidRPr="00A738FC">
        <w:rPr>
          <w:rStyle w:val="StyleUnderline"/>
          <w:rFonts w:asciiTheme="majorHAnsi" w:hAnsiTheme="majorHAnsi" w:cstheme="majorHAnsi"/>
          <w:highlight w:val="cyan"/>
        </w:rPr>
        <w:t xml:space="preserve"> to</w:t>
      </w:r>
      <w:r w:rsidRPr="00A738FC">
        <w:rPr>
          <w:rStyle w:val="StyleUnderline"/>
          <w:rFonts w:asciiTheme="majorHAnsi" w:hAnsiTheme="majorHAnsi" w:cstheme="majorHAnsi"/>
        </w:rPr>
        <w:t xml:space="preserve"> global </w:t>
      </w:r>
      <w:r w:rsidRPr="00A738FC">
        <w:rPr>
          <w:rStyle w:val="StyleUnderline"/>
          <w:rFonts w:asciiTheme="majorHAnsi" w:hAnsiTheme="majorHAnsi" w:cstheme="majorHAnsi"/>
          <w:highlight w:val="cyan"/>
        </w:rPr>
        <w:t>stability</w:t>
      </w:r>
      <w:r w:rsidRPr="00A738FC">
        <w:rPr>
          <w:rStyle w:val="StyleUnderline"/>
          <w:rFonts w:asciiTheme="majorHAnsi" w:hAnsiTheme="majorHAnsi" w:cstheme="majorHAnsi"/>
        </w:rPr>
        <w:t>.</w:t>
      </w:r>
    </w:p>
    <w:p w14:paraId="3973355A" w14:textId="4296E5AB" w:rsidR="00E9245C" w:rsidRPr="00E9245C" w:rsidRDefault="00E9245C" w:rsidP="002B7723">
      <w:pPr>
        <w:rPr>
          <w:rFonts w:asciiTheme="majorHAnsi" w:hAnsiTheme="majorHAnsi" w:cstheme="majorHAnsi"/>
          <w:u w:val="single"/>
        </w:rPr>
      </w:pPr>
      <w:r w:rsidRPr="00A738FC">
        <w:rPr>
          <w:rFonts w:asciiTheme="majorHAnsi" w:hAnsiTheme="majorHAnsi" w:cstheme="majorHAnsi"/>
          <w:sz w:val="16"/>
        </w:rPr>
        <w:t xml:space="preserve">Hegemonic stability theory’s flaws go way beyond the absence of simple correlations to support them, however. </w:t>
      </w:r>
      <w:r w:rsidRPr="00A738FC">
        <w:rPr>
          <w:rStyle w:val="StyleUnderline"/>
          <w:rFonts w:asciiTheme="majorHAnsi" w:hAnsiTheme="majorHAnsi" w:cstheme="majorHAnsi"/>
        </w:rPr>
        <w:t xml:space="preserve">The </w:t>
      </w:r>
      <w:r w:rsidRPr="00A738FC">
        <w:rPr>
          <w:rStyle w:val="StyleUnderline"/>
          <w:rFonts w:asciiTheme="majorHAnsi" w:hAnsiTheme="majorHAnsi" w:cstheme="majorHAnsi"/>
          <w:highlight w:val="cyan"/>
        </w:rPr>
        <w:t xml:space="preserve">theory’s supporters have </w:t>
      </w:r>
      <w:r w:rsidRPr="00A738FC">
        <w:rPr>
          <w:rStyle w:val="Emphasis"/>
          <w:rFonts w:asciiTheme="majorHAnsi" w:hAnsiTheme="majorHAnsi" w:cstheme="majorHAnsi"/>
          <w:highlight w:val="cyan"/>
        </w:rPr>
        <w:t>never been able to explain</w:t>
      </w:r>
      <w:r w:rsidRPr="00A738FC">
        <w:rPr>
          <w:rStyle w:val="Emphasis"/>
          <w:rFonts w:asciiTheme="majorHAnsi" w:hAnsiTheme="majorHAnsi" w:cstheme="majorHAnsi"/>
        </w:rPr>
        <w:t xml:space="preserve"> adequately</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how</w:t>
      </w:r>
      <w:r w:rsidRPr="00A738FC">
        <w:rPr>
          <w:rStyle w:val="StyleUnderline"/>
          <w:rFonts w:asciiTheme="majorHAnsi" w:hAnsiTheme="majorHAnsi" w:cstheme="majorHAnsi"/>
        </w:rPr>
        <w:t xml:space="preserve"> precisely </w:t>
      </w:r>
      <w:r w:rsidRPr="00A738FC">
        <w:rPr>
          <w:rStyle w:val="Emphasis"/>
          <w:rFonts w:asciiTheme="majorHAnsi" w:hAnsiTheme="majorHAnsi" w:cstheme="majorHAnsi"/>
          <w:highlight w:val="cyan"/>
        </w:rPr>
        <w:t>5 percent</w:t>
      </w:r>
      <w:r w:rsidRPr="00A738FC">
        <w:rPr>
          <w:rStyle w:val="StyleUnderline"/>
          <w:rFonts w:asciiTheme="majorHAnsi" w:hAnsiTheme="majorHAnsi" w:cstheme="majorHAnsi"/>
          <w:highlight w:val="cyan"/>
        </w:rPr>
        <w:t xml:space="preserve"> of the world</w:t>
      </w:r>
      <w:r w:rsidRPr="00A738FC">
        <w:rPr>
          <w:rStyle w:val="StyleUnderline"/>
          <w:rFonts w:asciiTheme="majorHAnsi" w:hAnsiTheme="majorHAnsi" w:cstheme="majorHAnsi"/>
        </w:rPr>
        <w:t xml:space="preserve">’s population </w:t>
      </w:r>
      <w:r w:rsidRPr="00A738FC">
        <w:rPr>
          <w:rStyle w:val="StyleUnderline"/>
          <w:rFonts w:asciiTheme="majorHAnsi" w:hAnsiTheme="majorHAnsi" w:cstheme="majorHAnsi"/>
          <w:highlight w:val="cyan"/>
        </w:rPr>
        <w:t xml:space="preserve">could </w:t>
      </w:r>
      <w:r w:rsidRPr="00A738FC">
        <w:rPr>
          <w:rStyle w:val="Emphasis"/>
          <w:rFonts w:asciiTheme="majorHAnsi" w:hAnsiTheme="majorHAnsi" w:cstheme="majorHAnsi"/>
          <w:highlight w:val="cyan"/>
        </w:rPr>
        <w:t>force</w:t>
      </w:r>
      <w:r w:rsidRPr="00A738FC">
        <w:rPr>
          <w:rStyle w:val="StyleUnderline"/>
          <w:rFonts w:asciiTheme="majorHAnsi" w:hAnsiTheme="majorHAnsi" w:cstheme="majorHAnsi"/>
          <w:highlight w:val="cyan"/>
        </w:rPr>
        <w:t xml:space="preserve"> peace on the other </w:t>
      </w:r>
      <w:r w:rsidRPr="00A738FC">
        <w:rPr>
          <w:rStyle w:val="Emphasis"/>
          <w:rFonts w:asciiTheme="majorHAnsi" w:hAnsiTheme="majorHAnsi" w:cstheme="majorHAnsi"/>
          <w:highlight w:val="cyan"/>
        </w:rPr>
        <w:t>95 percent</w:t>
      </w:r>
      <w:r w:rsidRPr="00A738FC">
        <w:rPr>
          <w:rFonts w:asciiTheme="majorHAnsi" w:hAnsiTheme="majorHAnsi" w:cstheme="majorHAnsi"/>
          <w:sz w:val="16"/>
        </w:rPr>
        <w:t xml:space="preserve">, unless, of course, the rest of the world was simply not intent on fighting. </w:t>
      </w:r>
      <w:r w:rsidRPr="00A738FC">
        <w:rPr>
          <w:rStyle w:val="StyleUnderline"/>
          <w:rFonts w:asciiTheme="majorHAnsi" w:hAnsiTheme="majorHAnsi" w:cstheme="majorHAnsi"/>
          <w:highlight w:val="cyan"/>
        </w:rPr>
        <w:t>Most states are</w:t>
      </w:r>
      <w:r w:rsidRPr="00A738FC">
        <w:rPr>
          <w:rStyle w:val="StyleUnderline"/>
          <w:rFonts w:asciiTheme="majorHAnsi" w:hAnsiTheme="majorHAnsi" w:cstheme="majorHAnsi"/>
        </w:rPr>
        <w:t xml:space="preserve"> quite </w:t>
      </w:r>
      <w:r w:rsidRPr="00A738FC">
        <w:rPr>
          <w:rStyle w:val="StyleUnderline"/>
          <w:rFonts w:asciiTheme="majorHAnsi" w:hAnsiTheme="majorHAnsi" w:cstheme="majorHAnsi"/>
          <w:highlight w:val="cyan"/>
        </w:rPr>
        <w:t>free to go to war</w:t>
      </w:r>
      <w:r w:rsidRPr="00A738FC">
        <w:rPr>
          <w:rStyle w:val="StyleUnderline"/>
          <w:rFonts w:asciiTheme="majorHAnsi" w:hAnsiTheme="majorHAnsi" w:cstheme="majorHAnsi"/>
        </w:rPr>
        <w:t xml:space="preserve"> without U.S. involvement but </w:t>
      </w:r>
      <w:r w:rsidRPr="00A738FC">
        <w:rPr>
          <w:rStyle w:val="Emphasis"/>
          <w:rFonts w:asciiTheme="majorHAnsi" w:hAnsiTheme="majorHAnsi" w:cstheme="majorHAnsi"/>
          <w:highlight w:val="cyan"/>
        </w:rPr>
        <w:t>choose not to</w:t>
      </w:r>
      <w:r w:rsidRPr="00A738FC">
        <w:rPr>
          <w:rFonts w:asciiTheme="majorHAnsi" w:hAnsiTheme="majorHAnsi" w:cstheme="majorHAnsi"/>
          <w:sz w:val="16"/>
        </w:rPr>
        <w:t xml:space="preserve">. </w:t>
      </w:r>
      <w:r w:rsidRPr="00A738FC">
        <w:rPr>
          <w:rStyle w:val="StyleUnderline"/>
          <w:rFonts w:asciiTheme="majorHAnsi" w:hAnsiTheme="majorHAnsi" w:cstheme="majorHAnsi"/>
        </w:rPr>
        <w:t>The U</w:t>
      </w:r>
      <w:r w:rsidRPr="00A738FC">
        <w:rPr>
          <w:rFonts w:asciiTheme="majorHAnsi" w:hAnsiTheme="majorHAnsi" w:cstheme="majorHAnsi"/>
          <w:sz w:val="16"/>
        </w:rPr>
        <w:t xml:space="preserve">nited </w:t>
      </w:r>
      <w:r w:rsidRPr="00A738FC">
        <w:rPr>
          <w:rStyle w:val="StyleUnderline"/>
          <w:rFonts w:asciiTheme="majorHAnsi" w:hAnsiTheme="majorHAnsi" w:cstheme="majorHAnsi"/>
        </w:rPr>
        <w:t>S</w:t>
      </w:r>
      <w:r w:rsidRPr="00A738FC">
        <w:rPr>
          <w:rFonts w:asciiTheme="majorHAnsi" w:hAnsiTheme="majorHAnsi" w:cstheme="majorHAnsi"/>
          <w:sz w:val="16"/>
        </w:rPr>
        <w:t xml:space="preserve">tates </w:t>
      </w:r>
      <w:r w:rsidRPr="00A738FC">
        <w:rPr>
          <w:rStyle w:val="StyleUnderline"/>
          <w:rFonts w:asciiTheme="majorHAnsi" w:hAnsiTheme="majorHAnsi" w:cstheme="majorHAnsi"/>
        </w:rPr>
        <w:t xml:space="preserve">can be counted on, especially after Iraq, to </w:t>
      </w:r>
      <w:r w:rsidRPr="00A738FC">
        <w:rPr>
          <w:rStyle w:val="Emphasis"/>
          <w:rFonts w:asciiTheme="majorHAnsi" w:hAnsiTheme="majorHAnsi" w:cstheme="majorHAnsi"/>
        </w:rPr>
        <w:t>steer well clear</w:t>
      </w:r>
      <w:r w:rsidRPr="00A738FC">
        <w:rPr>
          <w:rStyle w:val="StyleUnderline"/>
          <w:rFonts w:asciiTheme="majorHAnsi" w:hAnsiTheme="majorHAnsi" w:cstheme="majorHAnsi"/>
        </w:rPr>
        <w:t xml:space="preserve"> of most</w:t>
      </w:r>
      <w:r w:rsidRPr="00A738FC">
        <w:rPr>
          <w:rFonts w:asciiTheme="majorHAnsi" w:hAnsiTheme="majorHAnsi" w:cstheme="majorHAnsi"/>
          <w:sz w:val="16"/>
        </w:rPr>
        <w:t xml:space="preserve"> civil </w:t>
      </w:r>
      <w:r w:rsidRPr="00A738FC">
        <w:rPr>
          <w:rStyle w:val="StyleUnderline"/>
          <w:rFonts w:asciiTheme="majorHAnsi" w:hAnsiTheme="majorHAnsi" w:cstheme="majorHAnsi"/>
        </w:rPr>
        <w:t>wars and ethnic conflicts</w:t>
      </w:r>
      <w:r w:rsidRPr="00A738FC">
        <w:rPr>
          <w:rFonts w:asciiTheme="majorHAnsi" w:hAnsiTheme="majorHAnsi" w:cstheme="majorHAnsi"/>
          <w:sz w:val="16"/>
        </w:rPr>
        <w:t xml:space="preserve">. It took years, hundreds of thousands of casualties, and the use of chemical weapons to spur even limited interest in the events in Syria, for example; surely internal </w:t>
      </w:r>
      <w:r w:rsidRPr="00A738FC">
        <w:rPr>
          <w:rStyle w:val="StyleUnderline"/>
          <w:rFonts w:asciiTheme="majorHAnsi" w:hAnsiTheme="majorHAnsi" w:cstheme="majorHAnsi"/>
        </w:rPr>
        <w:t>violence in</w:t>
      </w:r>
      <w:r w:rsidRPr="00A738FC">
        <w:rPr>
          <w:rFonts w:asciiTheme="majorHAnsi" w:hAnsiTheme="majorHAnsi" w:cstheme="majorHAnsi"/>
          <w:sz w:val="16"/>
        </w:rPr>
        <w:t xml:space="preserve">, say, </w:t>
      </w:r>
      <w:r w:rsidRPr="00A738FC">
        <w:rPr>
          <w:rStyle w:val="StyleUnderline"/>
          <w:rFonts w:asciiTheme="majorHAnsi" w:hAnsiTheme="majorHAnsi" w:cstheme="majorHAnsi"/>
        </w:rPr>
        <w:t xml:space="preserve">most of </w:t>
      </w:r>
      <w:r w:rsidRPr="00A738FC">
        <w:rPr>
          <w:rStyle w:val="StyleUnderline"/>
          <w:rFonts w:asciiTheme="majorHAnsi" w:hAnsiTheme="majorHAnsi" w:cstheme="majorHAnsi"/>
          <w:highlight w:val="cyan"/>
        </w:rPr>
        <w:t>Africa</w:t>
      </w:r>
      <w:r w:rsidRPr="00A738FC">
        <w:rPr>
          <w:rStyle w:val="StyleUnderline"/>
          <w:rFonts w:asciiTheme="majorHAnsi" w:hAnsiTheme="majorHAnsi" w:cstheme="majorHAnsi"/>
        </w:rPr>
        <w:t xml:space="preserve"> would be unlikely to attract serious attention of the world’s policeman, much less </w:t>
      </w:r>
      <w:r w:rsidRPr="00A738FC">
        <w:rPr>
          <w:rStyle w:val="Emphasis"/>
          <w:rFonts w:asciiTheme="majorHAnsi" w:hAnsiTheme="majorHAnsi" w:cstheme="majorHAnsi"/>
        </w:rPr>
        <w:t>intervention</w:t>
      </w:r>
      <w:r w:rsidRPr="00A738FC">
        <w:rPr>
          <w:rFonts w:asciiTheme="majorHAnsi" w:hAnsiTheme="majorHAnsi" w:cstheme="majorHAnsi"/>
          <w:sz w:val="16"/>
        </w:rPr>
        <w:t xml:space="preserve">. </w:t>
      </w:r>
      <w:r w:rsidRPr="00A738FC">
        <w:rPr>
          <w:rStyle w:val="StyleUnderline"/>
          <w:rFonts w:asciiTheme="majorHAnsi" w:hAnsiTheme="majorHAnsi" w:cstheme="majorHAnsi"/>
        </w:rPr>
        <w:t xml:space="preserve">The continent </w:t>
      </w:r>
      <w:r w:rsidRPr="00A738FC">
        <w:rPr>
          <w:rStyle w:val="StyleUnderline"/>
          <w:rFonts w:asciiTheme="majorHAnsi" w:hAnsiTheme="majorHAnsi" w:cstheme="majorHAnsi"/>
          <w:highlight w:val="cyan"/>
        </w:rPr>
        <w:t>is</w:t>
      </w:r>
      <w:r w:rsidRPr="00A738FC">
        <w:rPr>
          <w:rStyle w:val="StyleUnderline"/>
          <w:rFonts w:asciiTheme="majorHAnsi" w:hAnsiTheme="majorHAnsi" w:cstheme="majorHAnsi"/>
        </w:rPr>
        <w:t xml:space="preserve">, </w:t>
      </w:r>
      <w:r w:rsidRPr="00A738FC">
        <w:rPr>
          <w:rStyle w:val="Emphasis"/>
          <w:rFonts w:asciiTheme="majorHAnsi" w:hAnsiTheme="majorHAnsi" w:cstheme="majorHAnsi"/>
        </w:rPr>
        <w:t>nevertheless</w:t>
      </w:r>
      <w:r w:rsidRPr="00A738FC">
        <w:rPr>
          <w:rStyle w:val="StyleUnderline"/>
          <w:rFonts w:asciiTheme="majorHAnsi" w:hAnsiTheme="majorHAnsi" w:cstheme="majorHAnsi"/>
        </w:rPr>
        <w:t xml:space="preserve">, </w:t>
      </w:r>
      <w:r w:rsidRPr="00A738FC">
        <w:rPr>
          <w:rStyle w:val="Emphasis"/>
          <w:rFonts w:asciiTheme="majorHAnsi" w:hAnsiTheme="majorHAnsi" w:cstheme="majorHAnsi"/>
        </w:rPr>
        <w:t xml:space="preserve">more </w:t>
      </w:r>
      <w:r w:rsidRPr="00A738FC">
        <w:rPr>
          <w:rStyle w:val="Emphasis"/>
          <w:rFonts w:asciiTheme="majorHAnsi" w:hAnsiTheme="majorHAnsi" w:cstheme="majorHAnsi"/>
          <w:highlight w:val="cyan"/>
        </w:rPr>
        <w:t>peaceful</w:t>
      </w:r>
      <w:r w:rsidRPr="00A738FC">
        <w:rPr>
          <w:rStyle w:val="Emphasis"/>
          <w:rFonts w:asciiTheme="majorHAnsi" w:hAnsiTheme="majorHAnsi" w:cstheme="majorHAnsi"/>
        </w:rPr>
        <w:t xml:space="preserve"> today</w:t>
      </w:r>
      <w:r w:rsidRPr="00A738FC">
        <w:rPr>
          <w:rStyle w:val="StyleUnderline"/>
          <w:rFonts w:asciiTheme="majorHAnsi" w:hAnsiTheme="majorHAnsi" w:cstheme="majorHAnsi"/>
        </w:rPr>
        <w:t xml:space="preserve"> than at </w:t>
      </w:r>
      <w:r w:rsidRPr="00A738FC">
        <w:rPr>
          <w:rStyle w:val="Emphasis"/>
          <w:rFonts w:asciiTheme="majorHAnsi" w:hAnsiTheme="majorHAnsi" w:cstheme="majorHAnsi"/>
        </w:rPr>
        <w:t>any other time</w:t>
      </w:r>
      <w:r w:rsidRPr="00A738FC">
        <w:rPr>
          <w:rStyle w:val="StyleUnderline"/>
          <w:rFonts w:asciiTheme="majorHAnsi" w:hAnsiTheme="majorHAnsi" w:cstheme="majorHAnsi"/>
        </w:rPr>
        <w:t xml:space="preserve"> in its history</w:t>
      </w:r>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something for which</w:t>
      </w:r>
      <w:r w:rsidRPr="00A738FC">
        <w:rPr>
          <w:rStyle w:val="StyleUnderline"/>
          <w:rFonts w:asciiTheme="majorHAnsi" w:hAnsiTheme="majorHAnsi" w:cstheme="majorHAnsi"/>
        </w:rPr>
        <w:t xml:space="preserve"> U.S. </w:t>
      </w:r>
      <w:r w:rsidRPr="00A738FC">
        <w:rPr>
          <w:rStyle w:val="StyleUnderline"/>
          <w:rFonts w:asciiTheme="majorHAnsi" w:hAnsiTheme="majorHAnsi" w:cstheme="majorHAnsi"/>
          <w:highlight w:val="cyan"/>
        </w:rPr>
        <w:t>heg</w:t>
      </w:r>
      <w:r w:rsidRPr="00A738FC">
        <w:rPr>
          <w:rStyle w:val="StyleUnderline"/>
          <w:rFonts w:asciiTheme="majorHAnsi" w:hAnsiTheme="majorHAnsi" w:cstheme="majorHAnsi"/>
        </w:rPr>
        <w:t xml:space="preserve">emony </w:t>
      </w:r>
      <w:r w:rsidRPr="00A738FC">
        <w:rPr>
          <w:rStyle w:val="Emphasis"/>
          <w:rFonts w:asciiTheme="majorHAnsi" w:hAnsiTheme="majorHAnsi" w:cstheme="majorHAnsi"/>
          <w:highlight w:val="cyan"/>
        </w:rPr>
        <w:t>cannot take credit</w:t>
      </w:r>
      <w:r w:rsidRPr="00A738FC">
        <w:rPr>
          <w:rFonts w:asciiTheme="majorHAnsi" w:hAnsiTheme="majorHAnsi" w:cstheme="majorHAnsi"/>
          <w:sz w:val="16"/>
        </w:rPr>
        <w:t xml:space="preserve">.43 </w:t>
      </w:r>
      <w:r w:rsidRPr="00A738FC">
        <w:rPr>
          <w:rStyle w:val="StyleUnderline"/>
          <w:rFonts w:asciiTheme="majorHAnsi" w:hAnsiTheme="majorHAnsi" w:cstheme="majorHAnsi"/>
          <w:highlight w:val="cyan"/>
        </w:rPr>
        <w:t>Stability exists</w:t>
      </w:r>
      <w:r w:rsidRPr="00A738FC">
        <w:rPr>
          <w:rStyle w:val="StyleUnderline"/>
          <w:rFonts w:asciiTheme="majorHAnsi" w:hAnsiTheme="majorHAnsi" w:cstheme="majorHAnsi"/>
        </w:rPr>
        <w:t xml:space="preserve"> today </w:t>
      </w:r>
      <w:r w:rsidRPr="00A738FC">
        <w:rPr>
          <w:rStyle w:val="StyleUnderline"/>
          <w:rFonts w:asciiTheme="majorHAnsi" w:hAnsiTheme="majorHAnsi" w:cstheme="majorHAnsi"/>
          <w:highlight w:val="cyan"/>
        </w:rPr>
        <w:t xml:space="preserve">in </w:t>
      </w:r>
      <w:r w:rsidRPr="00A738FC">
        <w:rPr>
          <w:rStyle w:val="Emphasis"/>
          <w:rFonts w:asciiTheme="majorHAnsi" w:hAnsiTheme="majorHAnsi" w:cstheme="majorHAnsi"/>
          <w:highlight w:val="cyan"/>
        </w:rPr>
        <w:t>many</w:t>
      </w:r>
      <w:r w:rsidRPr="00A738FC">
        <w:rPr>
          <w:rStyle w:val="Emphasis"/>
          <w:rFonts w:asciiTheme="majorHAnsi" w:hAnsiTheme="majorHAnsi" w:cstheme="majorHAnsi"/>
        </w:rPr>
        <w:t xml:space="preserve"> such </w:t>
      </w:r>
      <w:r w:rsidRPr="00A738FC">
        <w:rPr>
          <w:rStyle w:val="Emphasis"/>
          <w:rFonts w:asciiTheme="majorHAnsi" w:hAnsiTheme="majorHAnsi" w:cstheme="majorHAnsi"/>
          <w:highlight w:val="cyan"/>
        </w:rPr>
        <w:t>places</w:t>
      </w:r>
      <w:r w:rsidRPr="00A738FC">
        <w:rPr>
          <w:rStyle w:val="StyleUnderline"/>
          <w:rFonts w:asciiTheme="majorHAnsi" w:hAnsiTheme="majorHAnsi" w:cstheme="majorHAnsi"/>
          <w:highlight w:val="cyan"/>
        </w:rPr>
        <w:t xml:space="preserve"> to which</w:t>
      </w:r>
      <w:r w:rsidRPr="00A738FC">
        <w:rPr>
          <w:rStyle w:val="StyleUnderline"/>
          <w:rFonts w:asciiTheme="majorHAnsi" w:hAnsiTheme="majorHAnsi" w:cstheme="majorHAnsi"/>
        </w:rPr>
        <w:t xml:space="preserve"> U.S. </w:t>
      </w:r>
      <w:r w:rsidRPr="00A738FC">
        <w:rPr>
          <w:rStyle w:val="StyleUnderline"/>
          <w:rFonts w:asciiTheme="majorHAnsi" w:hAnsiTheme="majorHAnsi" w:cstheme="majorHAnsi"/>
          <w:highlight w:val="cyan"/>
        </w:rPr>
        <w:t>heg</w:t>
      </w:r>
      <w:r w:rsidRPr="00A738FC">
        <w:rPr>
          <w:rStyle w:val="StyleUnderline"/>
          <w:rFonts w:asciiTheme="majorHAnsi" w:hAnsiTheme="majorHAnsi" w:cstheme="majorHAnsi"/>
        </w:rPr>
        <w:t xml:space="preserve">emony </w:t>
      </w:r>
      <w:r w:rsidRPr="00A738FC">
        <w:rPr>
          <w:rStyle w:val="Emphasis"/>
          <w:rFonts w:asciiTheme="majorHAnsi" w:hAnsiTheme="majorHAnsi" w:cstheme="majorHAnsi"/>
        </w:rPr>
        <w:t xml:space="preserve">simply </w:t>
      </w:r>
      <w:r w:rsidRPr="00A738FC">
        <w:rPr>
          <w:rStyle w:val="Emphasis"/>
          <w:rFonts w:asciiTheme="majorHAnsi" w:hAnsiTheme="majorHAnsi" w:cstheme="majorHAnsi"/>
          <w:highlight w:val="cyan"/>
        </w:rPr>
        <w:t>does not extend</w:t>
      </w:r>
      <w:r w:rsidRPr="00A738FC">
        <w:rPr>
          <w:rStyle w:val="StyleUnderline"/>
          <w:rFonts w:asciiTheme="majorHAnsi" w:hAnsiTheme="majorHAnsi" w:cstheme="majorHAnsi"/>
          <w:highlight w:val="cyan"/>
        </w:rPr>
        <w:t>.</w:t>
      </w:r>
      <w:bookmarkEnd w:id="20"/>
    </w:p>
    <w:p w14:paraId="3124CDE2" w14:textId="77777777" w:rsidR="00FA49F6" w:rsidRPr="00A738FC" w:rsidRDefault="00FA49F6" w:rsidP="00FA49F6">
      <w:pPr>
        <w:pStyle w:val="Heading4"/>
        <w:rPr>
          <w:rFonts w:asciiTheme="majorHAnsi" w:hAnsiTheme="majorHAnsi" w:cstheme="majorHAnsi"/>
          <w:iCs w:val="0"/>
        </w:rPr>
      </w:pPr>
      <w:r w:rsidRPr="00A738FC">
        <w:rPr>
          <w:rFonts w:asciiTheme="majorHAnsi" w:hAnsiTheme="majorHAnsi" w:cstheme="majorHAnsi"/>
          <w:iCs w:val="0"/>
        </w:rPr>
        <w:t xml:space="preserve">Western nations already employ surveillance tools and will do digital authoritarianism </w:t>
      </w:r>
    </w:p>
    <w:p w14:paraId="6BFB2074" w14:textId="77777777" w:rsidR="00FA49F6" w:rsidRPr="00A738FC" w:rsidRDefault="00FA49F6" w:rsidP="00FA49F6">
      <w:pPr>
        <w:rPr>
          <w:rFonts w:asciiTheme="majorHAnsi" w:hAnsiTheme="majorHAnsi" w:cstheme="majorHAnsi"/>
        </w:rPr>
      </w:pPr>
      <w:r w:rsidRPr="00A738FC">
        <w:rPr>
          <w:rStyle w:val="Style13ptBold"/>
          <w:rFonts w:asciiTheme="majorHAnsi" w:hAnsiTheme="majorHAnsi" w:cstheme="majorHAnsi"/>
        </w:rPr>
        <w:t xml:space="preserve">Minardi ‘20 </w:t>
      </w:r>
      <w:r w:rsidRPr="00A738FC">
        <w:rPr>
          <w:rFonts w:asciiTheme="majorHAnsi" w:hAnsiTheme="majorHAnsi" w:cstheme="majorHAnsi"/>
        </w:rPr>
        <w:t>[Di; October 15th; Communications Officer at the Georgia Tech School of Economics and School of History &amp; Sociology, “The grim fate that could be ‘worse than extinction’,” Georgia Tech, https://www.bbc.com/future/article/20201014-totalitarian-world-in-chains-artificial-intelligence]</w:t>
      </w:r>
    </w:p>
    <w:p w14:paraId="1C18FBAD" w14:textId="77777777" w:rsidR="00FA49F6" w:rsidRPr="00A738FC" w:rsidRDefault="00FA49F6" w:rsidP="00FA49F6">
      <w:pPr>
        <w:rPr>
          <w:rFonts w:asciiTheme="majorHAnsi" w:hAnsiTheme="majorHAnsi" w:cstheme="majorHAnsi"/>
          <w:sz w:val="14"/>
        </w:rPr>
      </w:pPr>
      <w:r w:rsidRPr="00A738FC">
        <w:rPr>
          <w:rStyle w:val="StyleUnderline"/>
          <w:rFonts w:asciiTheme="majorHAnsi" w:hAnsiTheme="majorHAnsi" w:cstheme="majorHAnsi"/>
        </w:rPr>
        <w:t xml:space="preserve">In the past, surveillance required </w:t>
      </w:r>
      <w:r w:rsidRPr="00A738FC">
        <w:rPr>
          <w:rStyle w:val="Emphasis"/>
          <w:rFonts w:asciiTheme="majorHAnsi" w:hAnsiTheme="majorHAnsi" w:cstheme="majorHAnsi"/>
        </w:rPr>
        <w:t>hundreds of thousands of people</w:t>
      </w:r>
      <w:r w:rsidRPr="00A738FC">
        <w:rPr>
          <w:rFonts w:asciiTheme="majorHAnsi" w:hAnsiTheme="majorHAnsi" w:cstheme="majorHAnsi"/>
          <w:sz w:val="14"/>
        </w:rPr>
        <w:t xml:space="preserve"> – one in every 100 citizens in East Germany was an informant – </w:t>
      </w:r>
      <w:r w:rsidRPr="00A738FC">
        <w:rPr>
          <w:rStyle w:val="StyleUnderline"/>
          <w:rFonts w:asciiTheme="majorHAnsi" w:hAnsiTheme="majorHAnsi" w:cstheme="majorHAnsi"/>
        </w:rPr>
        <w:t>but</w:t>
      </w:r>
      <w:r w:rsidRPr="00A738FC">
        <w:rPr>
          <w:rFonts w:asciiTheme="majorHAnsi" w:hAnsiTheme="majorHAnsi" w:cstheme="majorHAnsi"/>
          <w:sz w:val="14"/>
        </w:rPr>
        <w:t xml:space="preserve"> </w:t>
      </w:r>
      <w:r w:rsidRPr="00A738FC">
        <w:rPr>
          <w:rStyle w:val="Emphasis"/>
          <w:rFonts w:asciiTheme="majorHAnsi" w:hAnsiTheme="majorHAnsi" w:cstheme="majorHAnsi"/>
        </w:rPr>
        <w:t>now</w:t>
      </w:r>
      <w:r w:rsidRPr="00A738FC">
        <w:rPr>
          <w:rFonts w:asciiTheme="majorHAnsi" w:hAnsiTheme="majorHAnsi" w:cstheme="majorHAnsi"/>
          <w:sz w:val="14"/>
        </w:rPr>
        <w:t xml:space="preserve"> </w:t>
      </w:r>
      <w:r w:rsidRPr="00A738FC">
        <w:rPr>
          <w:rStyle w:val="StyleUnderline"/>
          <w:rFonts w:asciiTheme="majorHAnsi" w:hAnsiTheme="majorHAnsi" w:cstheme="majorHAnsi"/>
        </w:rPr>
        <w:t>it can be done by</w:t>
      </w:r>
      <w:r w:rsidRPr="00A738FC">
        <w:rPr>
          <w:rFonts w:asciiTheme="majorHAnsi" w:hAnsiTheme="majorHAnsi" w:cstheme="majorHAnsi"/>
          <w:sz w:val="14"/>
        </w:rPr>
        <w:t xml:space="preserve"> </w:t>
      </w:r>
      <w:r w:rsidRPr="00A738FC">
        <w:rPr>
          <w:rStyle w:val="Emphasis"/>
          <w:rFonts w:asciiTheme="majorHAnsi" w:hAnsiTheme="majorHAnsi" w:cstheme="majorHAnsi"/>
        </w:rPr>
        <w:t>tech</w:t>
      </w:r>
      <w:r w:rsidRPr="00A738FC">
        <w:rPr>
          <w:rFonts w:asciiTheme="majorHAnsi" w:hAnsiTheme="majorHAnsi" w:cstheme="majorHAnsi"/>
          <w:sz w:val="14"/>
        </w:rPr>
        <w:t xml:space="preserve">nology. </w:t>
      </w:r>
      <w:r w:rsidRPr="00A738FC">
        <w:rPr>
          <w:rFonts w:asciiTheme="majorHAnsi" w:hAnsiTheme="majorHAnsi" w:cstheme="majorHAnsi"/>
          <w:highlight w:val="cyan"/>
          <w:u w:val="single"/>
        </w:rPr>
        <w:t>In the U</w:t>
      </w:r>
      <w:r w:rsidRPr="00A738FC">
        <w:rPr>
          <w:rFonts w:asciiTheme="majorHAnsi" w:hAnsiTheme="majorHAnsi" w:cstheme="majorHAnsi"/>
          <w:sz w:val="14"/>
        </w:rPr>
        <w:t xml:space="preserve">nited </w:t>
      </w:r>
      <w:r w:rsidRPr="00A738FC">
        <w:rPr>
          <w:rFonts w:asciiTheme="majorHAnsi" w:hAnsiTheme="majorHAnsi" w:cstheme="majorHAnsi"/>
          <w:highlight w:val="cyan"/>
          <w:u w:val="single"/>
        </w:rPr>
        <w:t>S</w:t>
      </w:r>
      <w:r w:rsidRPr="00A738FC">
        <w:rPr>
          <w:rFonts w:asciiTheme="majorHAnsi" w:hAnsiTheme="majorHAnsi" w:cstheme="majorHAnsi"/>
          <w:sz w:val="14"/>
        </w:rPr>
        <w:t xml:space="preserve">tates, </w:t>
      </w:r>
      <w:r w:rsidRPr="00A738FC">
        <w:rPr>
          <w:rFonts w:asciiTheme="majorHAnsi" w:hAnsiTheme="majorHAnsi" w:cstheme="majorHAnsi"/>
          <w:u w:val="single"/>
        </w:rPr>
        <w:t>the National Security Agency</w:t>
      </w:r>
      <w:r w:rsidRPr="00A738FC">
        <w:rPr>
          <w:rFonts w:asciiTheme="majorHAnsi" w:hAnsiTheme="majorHAnsi" w:cstheme="majorHAnsi"/>
          <w:sz w:val="14"/>
        </w:rPr>
        <w:t xml:space="preserve"> (</w:t>
      </w:r>
      <w:r w:rsidRPr="00A738FC">
        <w:rPr>
          <w:rFonts w:asciiTheme="majorHAnsi" w:hAnsiTheme="majorHAnsi" w:cstheme="majorHAnsi"/>
          <w:highlight w:val="cyan"/>
          <w:u w:val="single"/>
        </w:rPr>
        <w:t>NSA</w:t>
      </w:r>
      <w:r w:rsidRPr="00A738FC">
        <w:rPr>
          <w:rFonts w:asciiTheme="majorHAnsi" w:hAnsiTheme="majorHAnsi" w:cstheme="majorHAnsi"/>
          <w:sz w:val="14"/>
        </w:rPr>
        <w:t xml:space="preserve">) </w:t>
      </w:r>
      <w:r w:rsidRPr="00A738FC">
        <w:rPr>
          <w:rFonts w:asciiTheme="majorHAnsi" w:hAnsiTheme="majorHAnsi" w:cstheme="majorHAnsi"/>
          <w:highlight w:val="cyan"/>
          <w:u w:val="single"/>
        </w:rPr>
        <w:t>collected</w:t>
      </w:r>
      <w:r w:rsidRPr="00A738FC">
        <w:rPr>
          <w:rFonts w:asciiTheme="majorHAnsi" w:hAnsiTheme="majorHAnsi" w:cstheme="majorHAnsi"/>
          <w:u w:val="single"/>
        </w:rPr>
        <w:t xml:space="preserve"> </w:t>
      </w:r>
      <w:r w:rsidRPr="00A738FC">
        <w:rPr>
          <w:rFonts w:asciiTheme="majorHAnsi" w:hAnsiTheme="majorHAnsi" w:cstheme="majorHAnsi"/>
          <w:sz w:val="14"/>
        </w:rPr>
        <w:t xml:space="preserve">hundreds of </w:t>
      </w:r>
      <w:r w:rsidRPr="00A738FC">
        <w:rPr>
          <w:rFonts w:asciiTheme="majorHAnsi" w:hAnsiTheme="majorHAnsi" w:cstheme="majorHAnsi"/>
          <w:highlight w:val="cyan"/>
          <w:u w:val="single"/>
        </w:rPr>
        <w:t>millions of</w:t>
      </w:r>
      <w:r w:rsidRPr="00A738FC">
        <w:rPr>
          <w:rFonts w:asciiTheme="majorHAnsi" w:hAnsiTheme="majorHAnsi" w:cstheme="majorHAnsi"/>
          <w:u w:val="single"/>
        </w:rPr>
        <w:t xml:space="preserve"> American </w:t>
      </w:r>
      <w:r w:rsidRPr="00A738FC">
        <w:rPr>
          <w:rFonts w:asciiTheme="majorHAnsi" w:hAnsiTheme="majorHAnsi" w:cstheme="majorHAnsi"/>
          <w:highlight w:val="cyan"/>
          <w:u w:val="single"/>
        </w:rPr>
        <w:t>call and text records</w:t>
      </w:r>
      <w:r w:rsidRPr="00A738FC">
        <w:rPr>
          <w:rFonts w:asciiTheme="majorHAnsi" w:hAnsiTheme="majorHAnsi" w:cstheme="majorHAnsi"/>
          <w:sz w:val="14"/>
        </w:rPr>
        <w:t xml:space="preserve"> before they stopped domestic surveillance in 2019, and </w:t>
      </w:r>
      <w:r w:rsidRPr="00A738FC">
        <w:rPr>
          <w:rFonts w:asciiTheme="majorHAnsi" w:hAnsiTheme="majorHAnsi" w:cstheme="majorHAnsi"/>
          <w:highlight w:val="cyan"/>
          <w:u w:val="single"/>
        </w:rPr>
        <w:t>there are</w:t>
      </w:r>
      <w:r w:rsidRPr="00A738FC">
        <w:rPr>
          <w:rFonts w:asciiTheme="majorHAnsi" w:hAnsiTheme="majorHAnsi" w:cstheme="majorHAnsi"/>
          <w:sz w:val="14"/>
        </w:rPr>
        <w:t xml:space="preserve"> an estimated </w:t>
      </w:r>
      <w:r w:rsidRPr="00A738FC">
        <w:rPr>
          <w:rFonts w:asciiTheme="majorHAnsi" w:hAnsiTheme="majorHAnsi" w:cstheme="majorHAnsi"/>
          <w:highlight w:val="cyan"/>
          <w:u w:val="single"/>
        </w:rPr>
        <w:t>four to six million CCTV cameras across the U</w:t>
      </w:r>
      <w:r w:rsidRPr="00A738FC">
        <w:rPr>
          <w:rFonts w:asciiTheme="majorHAnsi" w:hAnsiTheme="majorHAnsi" w:cstheme="majorHAnsi"/>
          <w:sz w:val="14"/>
        </w:rPr>
        <w:t xml:space="preserve">nited </w:t>
      </w:r>
      <w:r w:rsidRPr="00A738FC">
        <w:rPr>
          <w:rFonts w:asciiTheme="majorHAnsi" w:hAnsiTheme="majorHAnsi" w:cstheme="majorHAnsi"/>
          <w:highlight w:val="cyan"/>
          <w:u w:val="single"/>
        </w:rPr>
        <w:t>K</w:t>
      </w:r>
      <w:r w:rsidRPr="00A738FC">
        <w:rPr>
          <w:rFonts w:asciiTheme="majorHAnsi" w:hAnsiTheme="majorHAnsi" w:cstheme="majorHAnsi"/>
          <w:sz w:val="14"/>
          <w:highlight w:val="cyan"/>
        </w:rPr>
        <w:t>i</w:t>
      </w:r>
      <w:r w:rsidRPr="00A738FC">
        <w:rPr>
          <w:rFonts w:asciiTheme="majorHAnsi" w:hAnsiTheme="majorHAnsi" w:cstheme="majorHAnsi"/>
          <w:sz w:val="14"/>
        </w:rPr>
        <w:t>ngdom. Eighteen of the 20 most surveilled cities in the world are in China, but London is the third. The difference between them lies less in the tech that the countries employ and more in how they use it.</w:t>
      </w:r>
    </w:p>
    <w:p w14:paraId="057BE74E" w14:textId="77777777" w:rsidR="00FA49F6" w:rsidRPr="00A738FC" w:rsidRDefault="00FA49F6" w:rsidP="00FA49F6">
      <w:pPr>
        <w:rPr>
          <w:rFonts w:asciiTheme="majorHAnsi" w:hAnsiTheme="majorHAnsi" w:cstheme="majorHAnsi"/>
          <w:sz w:val="14"/>
        </w:rPr>
      </w:pPr>
      <w:r w:rsidRPr="00A738FC">
        <w:rPr>
          <w:rStyle w:val="StyleUnderline"/>
          <w:rFonts w:asciiTheme="majorHAnsi" w:hAnsiTheme="majorHAnsi" w:cstheme="majorHAnsi"/>
        </w:rPr>
        <w:t>What if the definition of what is illegal</w:t>
      </w:r>
      <w:r w:rsidRPr="00A738FC">
        <w:rPr>
          <w:rFonts w:asciiTheme="majorHAnsi" w:hAnsiTheme="majorHAnsi" w:cstheme="majorHAnsi"/>
          <w:sz w:val="14"/>
        </w:rPr>
        <w:t xml:space="preserve"> in the US and the UK </w:t>
      </w:r>
      <w:r w:rsidRPr="00A738FC">
        <w:rPr>
          <w:rStyle w:val="Emphasis"/>
          <w:rFonts w:asciiTheme="majorHAnsi" w:hAnsiTheme="majorHAnsi" w:cstheme="majorHAnsi"/>
        </w:rPr>
        <w:t>expanded</w:t>
      </w:r>
      <w:r w:rsidRPr="00A738FC">
        <w:rPr>
          <w:rFonts w:asciiTheme="majorHAnsi" w:hAnsiTheme="majorHAnsi" w:cstheme="majorHAnsi"/>
          <w:sz w:val="14"/>
        </w:rPr>
        <w:t xml:space="preserve"> </w:t>
      </w:r>
      <w:r w:rsidRPr="00A738FC">
        <w:rPr>
          <w:rStyle w:val="StyleUnderline"/>
          <w:rFonts w:asciiTheme="majorHAnsi" w:hAnsiTheme="majorHAnsi" w:cstheme="majorHAnsi"/>
        </w:rPr>
        <w:t>to include criticising the government or practising certain religions?</w:t>
      </w:r>
      <w:r w:rsidRPr="00A738FC">
        <w:rPr>
          <w:rFonts w:asciiTheme="majorHAnsi" w:hAnsiTheme="majorHAnsi" w:cstheme="majorHAnsi"/>
          <w:sz w:val="14"/>
        </w:rPr>
        <w:t xml:space="preserve"> </w:t>
      </w:r>
      <w:r w:rsidRPr="00A738FC">
        <w:rPr>
          <w:rStyle w:val="StyleUnderline"/>
          <w:rFonts w:asciiTheme="majorHAnsi" w:hAnsiTheme="majorHAnsi" w:cstheme="majorHAnsi"/>
          <w:highlight w:val="cyan"/>
        </w:rPr>
        <w:t xml:space="preserve">The infrastructure is </w:t>
      </w:r>
      <w:r w:rsidRPr="00A738FC">
        <w:rPr>
          <w:rStyle w:val="Emphasis"/>
          <w:rFonts w:asciiTheme="majorHAnsi" w:hAnsiTheme="majorHAnsi" w:cstheme="majorHAnsi"/>
          <w:highlight w:val="cyan"/>
        </w:rPr>
        <w:t>already in place</w:t>
      </w:r>
      <w:r w:rsidRPr="00A738FC">
        <w:rPr>
          <w:rStyle w:val="Emphasis"/>
          <w:rFonts w:asciiTheme="majorHAnsi" w:hAnsiTheme="majorHAnsi" w:cstheme="majorHAnsi"/>
        </w:rPr>
        <w:t xml:space="preserve"> to enforce it</w:t>
      </w:r>
      <w:r w:rsidRPr="00A738FC">
        <w:rPr>
          <w:rStyle w:val="StyleUnderline"/>
          <w:rFonts w:asciiTheme="majorHAnsi" w:hAnsiTheme="majorHAnsi" w:cstheme="majorHAnsi"/>
        </w:rPr>
        <w:t>, and</w:t>
      </w:r>
      <w:r w:rsidRPr="00A738FC">
        <w:rPr>
          <w:rFonts w:asciiTheme="majorHAnsi" w:hAnsiTheme="majorHAnsi" w:cstheme="majorHAnsi"/>
          <w:sz w:val="14"/>
        </w:rPr>
        <w:t xml:space="preserve"> </w:t>
      </w:r>
      <w:r w:rsidRPr="00A738FC">
        <w:rPr>
          <w:rStyle w:val="Emphasis"/>
          <w:rFonts w:asciiTheme="majorHAnsi" w:hAnsiTheme="majorHAnsi" w:cstheme="majorHAnsi"/>
        </w:rPr>
        <w:t>AI</w:t>
      </w:r>
      <w:r w:rsidRPr="00A738FC">
        <w:rPr>
          <w:rFonts w:asciiTheme="majorHAnsi" w:hAnsiTheme="majorHAnsi" w:cstheme="majorHAnsi"/>
          <w:sz w:val="14"/>
        </w:rPr>
        <w:t xml:space="preserve"> – </w:t>
      </w:r>
      <w:r w:rsidRPr="00A738FC">
        <w:rPr>
          <w:rFonts w:asciiTheme="majorHAnsi" w:hAnsiTheme="majorHAnsi" w:cstheme="majorHAnsi"/>
          <w:highlight w:val="cyan"/>
          <w:u w:val="single"/>
        </w:rPr>
        <w:t>which the NSA has already begun experimenting with</w:t>
      </w:r>
      <w:r w:rsidRPr="00A738FC">
        <w:rPr>
          <w:rFonts w:asciiTheme="majorHAnsi" w:hAnsiTheme="majorHAnsi" w:cstheme="majorHAnsi"/>
          <w:sz w:val="14"/>
        </w:rPr>
        <w:t xml:space="preserve"> – </w:t>
      </w:r>
      <w:r w:rsidRPr="00A738FC">
        <w:rPr>
          <w:rStyle w:val="StyleUnderline"/>
          <w:rFonts w:asciiTheme="majorHAnsi" w:hAnsiTheme="majorHAnsi" w:cstheme="majorHAnsi"/>
        </w:rPr>
        <w:t>would enable</w:t>
      </w:r>
      <w:r w:rsidRPr="00A738FC">
        <w:rPr>
          <w:rFonts w:asciiTheme="majorHAnsi" w:hAnsiTheme="majorHAnsi" w:cstheme="majorHAnsi"/>
          <w:sz w:val="14"/>
        </w:rPr>
        <w:t xml:space="preserve"> agencies to </w:t>
      </w:r>
      <w:r w:rsidRPr="00A738FC">
        <w:rPr>
          <w:rStyle w:val="Emphasis"/>
          <w:rFonts w:asciiTheme="majorHAnsi" w:hAnsiTheme="majorHAnsi" w:cstheme="majorHAnsi"/>
        </w:rPr>
        <w:t>search</w:t>
      </w:r>
      <w:r w:rsidRPr="00A738FC">
        <w:rPr>
          <w:rFonts w:asciiTheme="majorHAnsi" w:hAnsiTheme="majorHAnsi" w:cstheme="majorHAnsi"/>
          <w:sz w:val="14"/>
        </w:rPr>
        <w:t xml:space="preserve"> </w:t>
      </w:r>
      <w:r w:rsidRPr="00A738FC">
        <w:rPr>
          <w:rStyle w:val="StyleUnderline"/>
          <w:rFonts w:asciiTheme="majorHAnsi" w:hAnsiTheme="majorHAnsi" w:cstheme="majorHAnsi"/>
        </w:rPr>
        <w:t>through</w:t>
      </w:r>
      <w:r w:rsidRPr="00A738FC">
        <w:rPr>
          <w:rFonts w:asciiTheme="majorHAnsi" w:hAnsiTheme="majorHAnsi" w:cstheme="majorHAnsi"/>
          <w:sz w:val="14"/>
        </w:rPr>
        <w:t xml:space="preserve"> our </w:t>
      </w:r>
      <w:r w:rsidRPr="00A738FC">
        <w:rPr>
          <w:rStyle w:val="Emphasis"/>
          <w:rFonts w:asciiTheme="majorHAnsi" w:hAnsiTheme="majorHAnsi" w:cstheme="majorHAnsi"/>
        </w:rPr>
        <w:t>data</w:t>
      </w:r>
      <w:r w:rsidRPr="00A738FC">
        <w:rPr>
          <w:rFonts w:asciiTheme="majorHAnsi" w:hAnsiTheme="majorHAnsi" w:cstheme="majorHAnsi"/>
          <w:sz w:val="14"/>
        </w:rPr>
        <w:t xml:space="preserve"> </w:t>
      </w:r>
      <w:r w:rsidRPr="00A738FC">
        <w:rPr>
          <w:rStyle w:val="Emphasis"/>
          <w:rFonts w:asciiTheme="majorHAnsi" w:hAnsiTheme="majorHAnsi" w:cstheme="majorHAnsi"/>
        </w:rPr>
        <w:t>faster</w:t>
      </w:r>
      <w:r w:rsidRPr="00A738FC">
        <w:rPr>
          <w:rFonts w:asciiTheme="majorHAnsi" w:hAnsiTheme="majorHAnsi" w:cstheme="majorHAnsi"/>
          <w:sz w:val="14"/>
        </w:rPr>
        <w:t xml:space="preserve"> </w:t>
      </w:r>
      <w:r w:rsidRPr="00A738FC">
        <w:rPr>
          <w:rStyle w:val="StyleUnderline"/>
          <w:rFonts w:asciiTheme="majorHAnsi" w:hAnsiTheme="majorHAnsi" w:cstheme="majorHAnsi"/>
        </w:rPr>
        <w:t>than</w:t>
      </w:r>
      <w:r w:rsidRPr="00A738FC">
        <w:rPr>
          <w:rFonts w:asciiTheme="majorHAnsi" w:hAnsiTheme="majorHAnsi" w:cstheme="majorHAnsi"/>
          <w:sz w:val="14"/>
        </w:rPr>
        <w:t xml:space="preserve"> </w:t>
      </w:r>
      <w:r w:rsidRPr="00A738FC">
        <w:rPr>
          <w:rStyle w:val="Emphasis"/>
          <w:rFonts w:asciiTheme="majorHAnsi" w:hAnsiTheme="majorHAnsi" w:cstheme="majorHAnsi"/>
        </w:rPr>
        <w:t>ever before</w:t>
      </w:r>
      <w:r w:rsidRPr="00A738FC">
        <w:rPr>
          <w:rFonts w:asciiTheme="majorHAnsi" w:hAnsiTheme="majorHAnsi" w:cstheme="majorHAnsi"/>
          <w:sz w:val="14"/>
        </w:rPr>
        <w:t>.</w:t>
      </w:r>
    </w:p>
    <w:p w14:paraId="7D654B70" w14:textId="77777777" w:rsidR="00FA49F6" w:rsidRPr="00A738FC" w:rsidRDefault="00FA49F6" w:rsidP="00FA49F6">
      <w:pPr>
        <w:pStyle w:val="Heading4"/>
        <w:rPr>
          <w:rFonts w:asciiTheme="majorHAnsi" w:hAnsiTheme="majorHAnsi" w:cstheme="majorHAnsi"/>
          <w:iCs w:val="0"/>
        </w:rPr>
      </w:pPr>
      <w:r w:rsidRPr="00A738FC">
        <w:rPr>
          <w:rFonts w:asciiTheme="majorHAnsi" w:hAnsiTheme="majorHAnsi" w:cstheme="majorHAnsi"/>
          <w:iCs w:val="0"/>
        </w:rPr>
        <w:t>Low risk</w:t>
      </w:r>
    </w:p>
    <w:p w14:paraId="320BF90E" w14:textId="77777777" w:rsidR="00FA49F6" w:rsidRPr="00A738FC" w:rsidRDefault="00FA49F6" w:rsidP="00FA49F6">
      <w:pPr>
        <w:rPr>
          <w:rFonts w:asciiTheme="majorHAnsi" w:hAnsiTheme="majorHAnsi" w:cstheme="majorHAnsi"/>
        </w:rPr>
      </w:pPr>
      <w:r w:rsidRPr="00A738FC">
        <w:rPr>
          <w:rStyle w:val="Style13ptBold"/>
          <w:rFonts w:asciiTheme="majorHAnsi" w:hAnsiTheme="majorHAnsi" w:cstheme="majorHAnsi"/>
        </w:rPr>
        <w:t xml:space="preserve">Minardi ‘20 </w:t>
      </w:r>
      <w:r w:rsidRPr="00A738FC">
        <w:rPr>
          <w:rFonts w:asciiTheme="majorHAnsi" w:hAnsiTheme="majorHAnsi" w:cstheme="majorHAnsi"/>
        </w:rPr>
        <w:t>[Di ;October 15th; Communications Officer at the Georgia Tech School of Economics and School of History &amp; Sociology, “The grim fate that could be ‘worse than extinction’,” Georgia Tech, https://www.bbc.com/future/article/20201014-totalitarian-world-in-chains-artificial-intelligence]</w:t>
      </w:r>
    </w:p>
    <w:p w14:paraId="105E612F" w14:textId="77777777" w:rsidR="00FA49F6" w:rsidRPr="00A738FC" w:rsidRDefault="00FA49F6" w:rsidP="00FA49F6">
      <w:pPr>
        <w:rPr>
          <w:rFonts w:asciiTheme="majorHAnsi" w:hAnsiTheme="majorHAnsi" w:cstheme="majorHAnsi"/>
          <w:sz w:val="16"/>
          <w:szCs w:val="16"/>
        </w:rPr>
      </w:pPr>
      <w:r w:rsidRPr="00A738FC">
        <w:rPr>
          <w:rFonts w:asciiTheme="majorHAnsi" w:hAnsiTheme="majorHAnsi" w:cstheme="majorHAnsi"/>
          <w:sz w:val="16"/>
          <w:szCs w:val="16"/>
        </w:rPr>
        <w:t>AI and authoritarianism</w:t>
      </w:r>
    </w:p>
    <w:p w14:paraId="0FC30C69" w14:textId="77777777" w:rsidR="00FA49F6" w:rsidRPr="00A738FC" w:rsidRDefault="00FA49F6" w:rsidP="00FA49F6">
      <w:pPr>
        <w:rPr>
          <w:rFonts w:asciiTheme="majorHAnsi" w:hAnsiTheme="majorHAnsi" w:cstheme="majorHAnsi"/>
          <w:sz w:val="16"/>
        </w:rPr>
      </w:pPr>
      <w:r w:rsidRPr="00A738FC">
        <w:rPr>
          <w:rFonts w:asciiTheme="majorHAnsi" w:hAnsiTheme="majorHAnsi" w:cstheme="majorHAnsi"/>
          <w:sz w:val="16"/>
        </w:rPr>
        <w:t xml:space="preserve">Though </w:t>
      </w:r>
      <w:r w:rsidRPr="00A738FC">
        <w:rPr>
          <w:rStyle w:val="StyleUnderline"/>
          <w:rFonts w:asciiTheme="majorHAnsi" w:hAnsiTheme="majorHAnsi" w:cstheme="majorHAnsi"/>
          <w:highlight w:val="cyan"/>
        </w:rPr>
        <w:t>life</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under</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a global totalitarian government</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is</w:t>
      </w:r>
      <w:r w:rsidRPr="00A738FC">
        <w:rPr>
          <w:rStyle w:val="StyleUnderline"/>
          <w:rFonts w:asciiTheme="majorHAnsi" w:hAnsiTheme="majorHAnsi" w:cstheme="majorHAnsi"/>
        </w:rPr>
        <w:t xml:space="preserve"> still an </w:t>
      </w:r>
      <w:r w:rsidRPr="00A738FC">
        <w:rPr>
          <w:rStyle w:val="Emphasis"/>
          <w:rFonts w:asciiTheme="majorHAnsi" w:hAnsiTheme="majorHAnsi" w:cstheme="majorHAnsi"/>
          <w:highlight w:val="cyan"/>
        </w:rPr>
        <w:t>unlikely</w:t>
      </w:r>
      <w:r w:rsidRPr="00A738FC">
        <w:rPr>
          <w:rStyle w:val="StyleUnderline"/>
          <w:rFonts w:asciiTheme="majorHAnsi" w:hAnsiTheme="majorHAnsi" w:cstheme="majorHAnsi"/>
          <w:highlight w:val="cyan"/>
        </w:rPr>
        <w:t xml:space="preserve"> and </w:t>
      </w:r>
      <w:r w:rsidRPr="00A738FC">
        <w:rPr>
          <w:rStyle w:val="Emphasis"/>
          <w:rFonts w:asciiTheme="majorHAnsi" w:hAnsiTheme="majorHAnsi" w:cstheme="majorHAnsi"/>
          <w:highlight w:val="cyan"/>
        </w:rPr>
        <w:t>far-future</w:t>
      </w:r>
      <w:r w:rsidRPr="00A738FC">
        <w:rPr>
          <w:rStyle w:val="StyleUnderline"/>
          <w:rFonts w:asciiTheme="majorHAnsi" w:hAnsiTheme="majorHAnsi" w:cstheme="majorHAnsi"/>
        </w:rPr>
        <w:t xml:space="preserve"> scenario</w:t>
      </w:r>
      <w:r w:rsidRPr="00A738FC">
        <w:rPr>
          <w:rFonts w:asciiTheme="majorHAnsi" w:hAnsiTheme="majorHAnsi" w:cstheme="majorHAnsi"/>
          <w:sz w:val="16"/>
        </w:rPr>
        <w:t>, AI is already enabling authoritarianism in some countries and strengthening infrastructure that could be seized by an opportunistic despot in others.</w:t>
      </w:r>
    </w:p>
    <w:p w14:paraId="48BFE4CC" w14:textId="77777777" w:rsidR="00FA49F6" w:rsidRPr="00A738FC" w:rsidRDefault="00FA49F6" w:rsidP="00FA49F6">
      <w:pPr>
        <w:rPr>
          <w:rFonts w:asciiTheme="majorHAnsi" w:hAnsiTheme="majorHAnsi" w:cstheme="majorHAnsi"/>
          <w:sz w:val="16"/>
          <w:szCs w:val="16"/>
        </w:rPr>
      </w:pPr>
      <w:r w:rsidRPr="00A738FC">
        <w:rPr>
          <w:rFonts w:asciiTheme="majorHAnsi" w:hAnsiTheme="majorHAnsi" w:cstheme="majorHAnsi"/>
          <w:sz w:val="16"/>
          <w:szCs w:val="16"/>
        </w:rPr>
        <w:t>“We've seen sort of a reckoning with the shift from very utopian visions of what technology might bring to much more sobering realities that are, in some respects, already quite dystopian,” says Elsa Kania, an adjunct senior fellow at the Center for New American Security, a bipartisan non-profit that develops national security and defence policies.</w:t>
      </w:r>
    </w:p>
    <w:p w14:paraId="04B938FC" w14:textId="77777777" w:rsidR="00FA49F6" w:rsidRPr="00A738FC" w:rsidRDefault="00FA49F6" w:rsidP="00FA49F6">
      <w:pPr>
        <w:rPr>
          <w:rFonts w:asciiTheme="majorHAnsi" w:hAnsiTheme="majorHAnsi" w:cstheme="majorHAnsi"/>
          <w:sz w:val="16"/>
          <w:szCs w:val="16"/>
        </w:rPr>
      </w:pPr>
      <w:r w:rsidRPr="00A738FC">
        <w:rPr>
          <w:rFonts w:asciiTheme="majorHAnsi" w:hAnsiTheme="majorHAnsi" w:cstheme="majorHAnsi"/>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50CBCAFA" w14:textId="77777777" w:rsidR="00FA49F6" w:rsidRPr="00A738FC" w:rsidRDefault="00FA49F6" w:rsidP="00FA49F6">
      <w:pPr>
        <w:rPr>
          <w:rFonts w:asciiTheme="majorHAnsi" w:hAnsiTheme="majorHAnsi" w:cstheme="majorHAnsi"/>
          <w:sz w:val="16"/>
          <w:szCs w:val="16"/>
        </w:rPr>
      </w:pPr>
      <w:r w:rsidRPr="00A738FC">
        <w:rPr>
          <w:rFonts w:asciiTheme="majorHAnsi" w:hAnsiTheme="majorHAnsi" w:cstheme="majorHAnsi"/>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3536B1D6" w14:textId="77777777" w:rsidR="00FA49F6" w:rsidRPr="00A738FC" w:rsidRDefault="00FA49F6" w:rsidP="00FA49F6">
      <w:pPr>
        <w:rPr>
          <w:rFonts w:asciiTheme="majorHAnsi" w:hAnsiTheme="majorHAnsi" w:cstheme="majorHAnsi"/>
          <w:sz w:val="16"/>
          <w:szCs w:val="16"/>
        </w:rPr>
      </w:pPr>
      <w:r w:rsidRPr="00A738FC">
        <w:rPr>
          <w:rFonts w:asciiTheme="majorHAnsi" w:hAnsiTheme="majorHAnsi" w:cstheme="majorHAnsi"/>
          <w:sz w:val="16"/>
          <w:szCs w:val="16"/>
        </w:rPr>
        <w:t>In addition to enhancing surveillance, AI also underpins the growth of online misinformation, which is another tool of the authoritarian. AI-powered deep fakes, which can spread fabricated political messages, and algorithmic micro-targeting on social media are making propaganda more persuasive. This undermines our epistemic security – the ability to determine what is true and act on it – that democracies depend on.</w:t>
      </w:r>
    </w:p>
    <w:p w14:paraId="0E51307E" w14:textId="77777777" w:rsidR="00FA49F6" w:rsidRPr="00A738FC" w:rsidRDefault="00FA49F6" w:rsidP="00FA49F6">
      <w:pPr>
        <w:rPr>
          <w:rFonts w:asciiTheme="majorHAnsi" w:hAnsiTheme="majorHAnsi" w:cstheme="majorHAnsi"/>
          <w:sz w:val="16"/>
          <w:szCs w:val="16"/>
        </w:rPr>
      </w:pPr>
      <w:r w:rsidRPr="00A738FC">
        <w:rPr>
          <w:rFonts w:asciiTheme="majorHAnsi" w:hAnsiTheme="majorHAnsi" w:cstheme="majorHAnsi"/>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5BBE0BC4" w14:textId="77777777" w:rsidR="00FA49F6" w:rsidRPr="00E9245C" w:rsidRDefault="00FA49F6" w:rsidP="00FA49F6"/>
    <w:p w14:paraId="241EF16A" w14:textId="51C93098" w:rsidR="002726AE" w:rsidRPr="00BB187C" w:rsidRDefault="002726AE" w:rsidP="002726AE">
      <w:pPr>
        <w:pStyle w:val="Heading4"/>
        <w:rPr>
          <w:rFonts w:asciiTheme="minorHAnsi" w:hAnsiTheme="minorHAnsi" w:cstheme="minorHAnsi"/>
        </w:rPr>
      </w:pPr>
      <w:r w:rsidRPr="00BB187C">
        <w:rPr>
          <w:rFonts w:asciiTheme="minorHAnsi" w:hAnsiTheme="minorHAnsi" w:cstheme="minorHAnsi"/>
          <w:szCs w:val="26"/>
        </w:rPr>
        <w:t xml:space="preserve">Populism </w:t>
      </w:r>
      <w:r>
        <w:rPr>
          <w:rFonts w:asciiTheme="minorHAnsi" w:hAnsiTheme="minorHAnsi" w:cstheme="minorHAnsi"/>
          <w:szCs w:val="26"/>
          <w:u w:val="single"/>
        </w:rPr>
        <w:t>is</w:t>
      </w:r>
      <w:r w:rsidRPr="00BB187C">
        <w:rPr>
          <w:rFonts w:asciiTheme="minorHAnsi" w:hAnsiTheme="minorHAnsi" w:cstheme="minorHAnsi"/>
          <w:szCs w:val="26"/>
        </w:rPr>
        <w:t xml:space="preserve"> </w:t>
      </w:r>
      <w:r>
        <w:rPr>
          <w:rFonts w:asciiTheme="minorHAnsi" w:hAnsiTheme="minorHAnsi" w:cstheme="minorHAnsi"/>
          <w:szCs w:val="26"/>
          <w:u w:val="single"/>
        </w:rPr>
        <w:t>awful</w:t>
      </w:r>
      <w:r w:rsidRPr="00BB187C">
        <w:rPr>
          <w:rFonts w:asciiTheme="minorHAnsi" w:hAnsiTheme="minorHAnsi" w:cstheme="minorHAnsi"/>
          <w:szCs w:val="26"/>
        </w:rPr>
        <w:t>.</w:t>
      </w:r>
    </w:p>
    <w:p w14:paraId="52203F02" w14:textId="77777777" w:rsidR="002726AE" w:rsidRPr="00BB187C" w:rsidRDefault="002726AE" w:rsidP="002726AE">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3A1DFEDA" w14:textId="77777777" w:rsidR="002726AE" w:rsidRPr="00BB187C"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2BC6C3D8" w14:textId="77777777" w:rsidR="002726AE" w:rsidRPr="00BB187C"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0353F65C" w14:textId="77777777" w:rsidR="002726AE" w:rsidRPr="00BB187C"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pandemic</w:t>
      </w:r>
      <w:r w:rsidRPr="00BB187C">
        <w:rPr>
          <w:rFonts w:asciiTheme="minorHAnsi" w:hAnsiTheme="minorHAnsi" w:cstheme="minorHAnsi"/>
          <w:sz w:val="16"/>
        </w:rPr>
        <w:t xml:space="preserve">. But in reality,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471EE670" w14:textId="77777777" w:rsidR="002726AE" w:rsidRPr="00BB187C"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Extinction risk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077B2751"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1AA003A1"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u w:val="single"/>
        </w:rPr>
        <w:t>we have another one billion years before the increasing heat of our sun brings most plant life to an end</w:t>
      </w:r>
      <w:r w:rsidRPr="00BB187C">
        <w:rPr>
          <w:rFonts w:asciiTheme="minorHAnsi" w:hAnsiTheme="minorHAnsi" w:cstheme="minorHAnsi"/>
          <w:sz w:val="14"/>
        </w:rPr>
        <w:t xml:space="preserve">.1 </w:t>
      </w:r>
      <w:r w:rsidRPr="00BB187C">
        <w:rPr>
          <w:rFonts w:asciiTheme="minorHAnsi" w:hAnsiTheme="minorHAnsi" w:cstheme="minorHAnsi"/>
          <w:sz w:val="14"/>
          <w:u w:val="single"/>
        </w:rPr>
        <w:t>That’s plenty of time to figure out how to become an interstellar species and move to a more suitable solar system</w:t>
      </w:r>
      <w:r w:rsidRPr="00BB187C">
        <w:rPr>
          <w:rFonts w:asciiTheme="minorHAnsi" w:hAnsiTheme="minorHAnsi" w:cstheme="minorHAnsi"/>
          <w:sz w:val="14"/>
        </w:rPr>
        <w:t>. Humans could live to enjoy another thirty million generations on earth.</w:t>
      </w:r>
    </w:p>
    <w:p w14:paraId="07B7E99E"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358A19BB"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0E09F1C7"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2E8D26C7"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78155EB5"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66DF2B5B"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1A8F2797"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For companies and governments, </w:t>
      </w:r>
      <w:r w:rsidRPr="00BB187C">
        <w:rPr>
          <w:rFonts w:asciiTheme="minorHAnsi" w:hAnsiTheme="minorHAnsi" w:cstheme="minorHAnsi"/>
          <w:sz w:val="14"/>
          <w:u w:val="single"/>
        </w:rPr>
        <w:t>a major impediment to long- term thinking is the idea of discounting the future</w:t>
      </w:r>
      <w:r w:rsidRPr="00BB187C">
        <w:rPr>
          <w:rFonts w:asciiTheme="minorHAnsi" w:hAnsiTheme="minorHAnsi" w:cstheme="minorHAnsi"/>
          <w:sz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00EE840E"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94CC967"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71D756B9"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6D26E87F"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08B2428E"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39B00326" w14:textId="77777777" w:rsidR="002726AE" w:rsidRPr="00BB187C"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humans aren’t good at understanding extinction risk</w:t>
      </w:r>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3075A02C"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2B8E89E2" w14:textId="77777777" w:rsidR="002726AE" w:rsidRPr="00BB187C"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precisely.—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164C6B09" w14:textId="77777777" w:rsidR="002726AE" w:rsidRPr="00BB187C" w:rsidRDefault="002726AE" w:rsidP="002726AE">
      <w:pPr>
        <w:pStyle w:val="NormalWeb"/>
        <w:spacing w:before="0" w:beforeAutospacing="0" w:after="160" w:afterAutospacing="0"/>
        <w:rPr>
          <w:rStyle w:val="Emphasis"/>
          <w:rFonts w:asciiTheme="minorHAnsi" w:eastAsiaTheme="majorEastAsia" w:hAnsiTheme="minorHAnsi" w:cstheme="minorHAnsi"/>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highlight w:val="cyan"/>
        </w:rPr>
        <w:t>critiq</w:t>
      </w:r>
      <w:r w:rsidRPr="00BB187C">
        <w:rPr>
          <w:rStyle w:val="Emphasis"/>
          <w:rFonts w:asciiTheme="minorHAnsi" w:eastAsiaTheme="majorEastAsia" w:hAnsiTheme="minorHAnsi" w:cstheme="minorHAnsi"/>
        </w:rPr>
        <w:t xml:space="preserve">uing intellectuals, </w:t>
      </w:r>
      <w:r w:rsidRPr="00BB187C">
        <w:rPr>
          <w:rStyle w:val="Emphasis"/>
          <w:rFonts w:asciiTheme="minorHAnsi" w:eastAsiaTheme="majorEastAsia" w:hAnsiTheme="minorHAnsi" w:cstheme="minorHAnsi"/>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highlight w:val="cyan"/>
        </w:rPr>
        <w:t>sideline work</w:t>
      </w:r>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on</w:t>
      </w:r>
      <w:r w:rsidRPr="00BB187C">
        <w:rPr>
          <w:rStyle w:val="Emphasis"/>
          <w:rFonts w:asciiTheme="minorHAnsi" w:eastAsiaTheme="majorEastAsia" w:hAnsiTheme="minorHAnsi" w:cstheme="minorHAnsi"/>
        </w:rPr>
        <w:t xml:space="preserve"> long-term dangers such as </w:t>
      </w:r>
      <w:r w:rsidRPr="00BB187C">
        <w:rPr>
          <w:rStyle w:val="Emphasis"/>
          <w:rFonts w:asciiTheme="minorHAnsi" w:eastAsiaTheme="majorEastAsia" w:hAnsiTheme="minorHAnsi" w:cstheme="minorHAnsi"/>
          <w:highlight w:val="cyan"/>
        </w:rPr>
        <w:t>climate change and nuclear war.</w:t>
      </w:r>
    </w:p>
    <w:p w14:paraId="0CB2FA23" w14:textId="77777777" w:rsidR="002726AE" w:rsidRPr="00BB187C"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rPr>
        <w:t>transformed the Republican Party</w:t>
      </w:r>
      <w:r w:rsidRPr="00BB187C">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4932B73A" w14:textId="77777777" w:rsidR="002726AE" w:rsidRPr="00BB187C"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9AC13D9" w14:textId="77777777" w:rsidR="002726AE" w:rsidRPr="00BB187C"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19823544"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342257B" w14:textId="77777777" w:rsidR="002726AE" w:rsidRPr="00BB187C" w:rsidRDefault="002726AE" w:rsidP="002726AE">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BA4A6DE" w14:textId="77777777" w:rsidR="002726AE" w:rsidRPr="00BB187C"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risk more seriously and placing greater emphasis on </w:t>
      </w:r>
      <w:r w:rsidRPr="00BB187C">
        <w:rPr>
          <w:rStyle w:val="Emphasis"/>
          <w:rFonts w:asciiTheme="minorHAnsi" w:eastAsiaTheme="majorEastAsia" w:hAnsiTheme="minorHAnsi" w:cstheme="minorHAnsi"/>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46A25B8E" w14:textId="77777777" w:rsidR="002726AE" w:rsidRPr="00292672" w:rsidRDefault="002726AE" w:rsidP="002726AE">
      <w:pPr>
        <w:pStyle w:val="NormalWeb"/>
        <w:spacing w:before="0" w:beforeAutospacing="0" w:after="160" w:afterAutospacing="0"/>
        <w:rPr>
          <w:rFonts w:asciiTheme="minorHAnsi" w:hAnsiTheme="minorHAnsi" w:cstheme="minorHAnsi"/>
          <w:sz w:val="14"/>
        </w:rPr>
      </w:pPr>
      <w:r w:rsidRPr="00292672">
        <w:rPr>
          <w:rFonts w:asciiTheme="minorHAnsi" w:hAnsiTheme="minorHAnsi" w:cstheme="minorHAnsi"/>
          <w:sz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D9F264F" w14:textId="77777777" w:rsidR="002726AE" w:rsidRPr="00292672" w:rsidRDefault="002726AE" w:rsidP="002726AE">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ment, and create surge capacity in hospitals? I’ll then delve into </w:t>
      </w:r>
      <w:r w:rsidRPr="00BB187C">
        <w:rPr>
          <w:rStyle w:val="Emphasis"/>
          <w:rFonts w:asciiTheme="minorHAnsi" w:eastAsiaTheme="majorEastAsia" w:hAnsiTheme="minorHAnsi" w:cstheme="minorHAnsi"/>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How difficult is it for them to create these devilish diseases, and what can we do to prevent it?</w:t>
      </w:r>
    </w:p>
    <w:p w14:paraId="3D8D88BB" w14:textId="77777777" w:rsidR="002726AE" w:rsidRPr="00292672" w:rsidRDefault="002726AE" w:rsidP="002726AE">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highlight w:val="cyan"/>
        </w:rPr>
        <w:t>climate change</w:t>
      </w:r>
      <w:r w:rsidRPr="0029267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rPr>
        <w:t>catastrophic</w:t>
      </w:r>
      <w:r w:rsidRPr="00292672">
        <w:rPr>
          <w:rFonts w:asciiTheme="minorHAnsi" w:hAnsiTheme="minorHAnsi" w:cstheme="minorHAnsi"/>
          <w:sz w:val="16"/>
        </w:rPr>
        <w:t xml:space="preserve">. This isn’t about climate change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79C33437" w14:textId="77777777" w:rsidR="002726AE" w:rsidRPr="00292672" w:rsidRDefault="002726AE" w:rsidP="002726AE">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there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rPr>
        <w:t xml:space="preserve">reduce the odds of </w:t>
      </w:r>
      <w:r w:rsidRPr="00BB187C">
        <w:rPr>
          <w:rStyle w:val="Emphasis"/>
          <w:rFonts w:asciiTheme="minorHAnsi" w:eastAsiaTheme="majorEastAsia" w:hAnsiTheme="minorHAnsi" w:cstheme="minorHAnsi"/>
          <w:highlight w:val="cyan"/>
        </w:rPr>
        <w:t>nuclear catastrophe</w:t>
      </w:r>
      <w:r w:rsidRPr="00292672">
        <w:rPr>
          <w:rFonts w:asciiTheme="minorHAnsi" w:hAnsiTheme="minorHAnsi" w:cstheme="minorHAnsi"/>
          <w:sz w:val="16"/>
        </w:rPr>
        <w:t xml:space="preserve"> (adopt a “no first use" policy, reduce the stockpiles, control loose nukes).</w:t>
      </w:r>
    </w:p>
    <w:p w14:paraId="50B70A5B" w14:textId="77777777" w:rsidR="002726AE" w:rsidRPr="00292672" w:rsidRDefault="002726AE" w:rsidP="002726AE">
      <w:pPr>
        <w:rPr>
          <w:rFonts w:asciiTheme="minorHAnsi" w:hAnsiTheme="minorHAnsi" w:cstheme="minorHAnsi"/>
          <w:sz w:val="14"/>
        </w:rPr>
      </w:pPr>
      <w:r w:rsidRPr="00292672">
        <w:rPr>
          <w:rFonts w:asciiTheme="minorHAnsi" w:hAnsiTheme="minorHAnsi" w:cstheme="minorHAnsi"/>
          <w:sz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19151FF3" w14:textId="77777777" w:rsidR="002726AE" w:rsidRPr="00292672" w:rsidRDefault="002726AE" w:rsidP="002726AE">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A776D6A" w14:textId="77777777" w:rsidR="002726AE" w:rsidRPr="00292672" w:rsidRDefault="002726AE" w:rsidP="002726AE">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fundamentally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So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32AD67EE" w14:textId="77777777" w:rsidR="002726AE" w:rsidRPr="00292672"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highlight w:val="cyan"/>
        </w:rPr>
        <w:t>rise of populists is crucial to</w:t>
      </w:r>
      <w:r w:rsidRPr="00BB187C">
        <w:rPr>
          <w:rStyle w:val="Emphasis"/>
          <w:rFonts w:asciiTheme="minorHAnsi" w:eastAsiaTheme="majorEastAsia" w:hAnsiTheme="minorHAnsi" w:cstheme="minorHAnsi"/>
        </w:rPr>
        <w:t xml:space="preserve"> humanity’s long- term </w:t>
      </w:r>
      <w:r w:rsidRPr="00BB187C">
        <w:rPr>
          <w:rStyle w:val="Emphasis"/>
          <w:rFonts w:asciiTheme="minorHAnsi" w:eastAsiaTheme="majorEastAsia" w:hAnsiTheme="minorHAnsi" w:cstheme="minorHAnsi"/>
          <w:highlight w:val="cyan"/>
        </w:rPr>
        <w:t>survival</w:t>
      </w:r>
      <w:r w:rsidRPr="00292672">
        <w:rPr>
          <w:rFonts w:asciiTheme="minorHAnsi" w:hAnsiTheme="minorHAnsi" w:cstheme="minorHAnsi"/>
          <w:sz w:val="16"/>
        </w:rPr>
        <w:t xml:space="preserve">. In chapter 7,1 discuss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highlight w:val="cyan"/>
        </w:rPr>
        <w:t>uninterested in</w:t>
      </w:r>
      <w:r w:rsidRPr="00BB187C">
        <w:rPr>
          <w:rStyle w:val="Emphasis"/>
          <w:rFonts w:asciiTheme="minorHAnsi" w:eastAsiaTheme="majorEastAsia" w:hAnsiTheme="minorHAnsi" w:cstheme="minorHAnsi"/>
        </w:rPr>
        <w:t xml:space="preserve"> dealing with </w:t>
      </w:r>
      <w:r w:rsidRPr="00BB187C">
        <w:rPr>
          <w:rStyle w:val="Emphasis"/>
          <w:rFonts w:asciiTheme="minorHAnsi" w:eastAsiaTheme="majorEastAsia" w:hAnsiTheme="minorHAnsi" w:cstheme="minorHAnsi"/>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They’re missing the bigger picture. Populists are primarily </w:t>
      </w:r>
      <w:r w:rsidRPr="00BB187C">
        <w:rPr>
          <w:rStyle w:val="Emphasis"/>
          <w:rFonts w:asciiTheme="minorHAnsi" w:eastAsiaTheme="majorEastAsia" w:hAnsiTheme="minorHAnsi" w:cstheme="minorHAnsi"/>
        </w:rPr>
        <w:t>endangering the unborn</w:t>
      </w:r>
      <w:r w:rsidRPr="00292672">
        <w:rPr>
          <w:rFonts w:asciiTheme="minorHAnsi" w:hAnsiTheme="minorHAnsi" w:cstheme="minorHAnsi"/>
          <w:sz w:val="16"/>
        </w:rPr>
        <w:t>.</w:t>
      </w:r>
    </w:p>
    <w:p w14:paraId="4178E8EE" w14:textId="77777777" w:rsidR="002726AE" w:rsidRPr="00292672"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highlight w:val="cyan"/>
        </w:rPr>
        <w:t>risk factor in itself</w:t>
      </w:r>
      <w:r w:rsidRPr="00292672">
        <w:rPr>
          <w:sz w:val="16"/>
        </w:rPr>
        <w:t xml:space="preserve"> </w:t>
      </w:r>
      <w:r w:rsidRPr="00BB187C">
        <w:rPr>
          <w:rFonts w:asciiTheme="minorHAnsi" w:hAnsiTheme="minorHAnsi" w:cstheme="minorHAnsi"/>
          <w:sz w:val="22"/>
          <w:u w:val="single"/>
        </w:rPr>
        <w:t>through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68CD9A3" w14:textId="77777777" w:rsidR="002726AE" w:rsidRPr="00292672" w:rsidRDefault="002726AE" w:rsidP="002726AE">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7486209F" w14:textId="77777777" w:rsidR="002726AE" w:rsidRDefault="002726AE" w:rsidP="002726AE">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the conclusion,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Strength comes from civility, courage, and endurance. Stoics make a sharp distinction between the things they can change and those they cannot.</w:t>
      </w:r>
    </w:p>
    <w:p w14:paraId="321D2B9D" w14:textId="77777777" w:rsidR="002726AE" w:rsidRPr="002726AE" w:rsidRDefault="002726AE" w:rsidP="002726AE"/>
    <w:p w14:paraId="6E946A30" w14:textId="1ED0326D" w:rsidR="004C0B75" w:rsidRDefault="004C0B75" w:rsidP="004C0B75">
      <w:pPr>
        <w:pStyle w:val="Heading4"/>
      </w:pPr>
      <w:r>
        <w:t xml:space="preserve">Trump’s </w:t>
      </w:r>
      <w:r w:rsidRPr="00D7649D">
        <w:rPr>
          <w:u w:val="single"/>
        </w:rPr>
        <w:t>pulling his punches</w:t>
      </w:r>
      <w:r>
        <w:t xml:space="preserve"> on Big Tech. </w:t>
      </w:r>
    </w:p>
    <w:p w14:paraId="4EBA9FC9" w14:textId="77777777" w:rsidR="004C0B75" w:rsidRPr="00D7649D" w:rsidRDefault="004C0B75" w:rsidP="004C0B75">
      <w:r w:rsidRPr="00D7649D">
        <w:rPr>
          <w:rStyle w:val="Style13ptBold"/>
        </w:rPr>
        <w:t>Goldman ’</w:t>
      </w:r>
      <w:r>
        <w:rPr>
          <w:rStyle w:val="Style13ptBold"/>
        </w:rPr>
        <w:t xml:space="preserve">10-28 </w:t>
      </w:r>
      <w:r>
        <w:t>[Alexander; 2025; Capital Advisors Group Analyst; Capital Advisors Group, Inc., "Are Antitrust Efforts Against Big Tech Losing Steam?" https://www.capitaladvisors.com/research/are-antitrust-efforts-against-big-tech-losing-steam/]</w:t>
      </w:r>
    </w:p>
    <w:p w14:paraId="6890AEAB" w14:textId="77777777" w:rsidR="004C0B75" w:rsidRPr="00D7649D" w:rsidRDefault="004C0B75" w:rsidP="004C0B75">
      <w:pPr>
        <w:rPr>
          <w:sz w:val="16"/>
        </w:rPr>
      </w:pPr>
      <w:r w:rsidRPr="00D7649D">
        <w:rPr>
          <w:sz w:val="16"/>
        </w:rPr>
        <w:t>Big Tech Takeaways: What Investors Need to Know</w:t>
      </w:r>
    </w:p>
    <w:p w14:paraId="1189CF5C" w14:textId="77777777" w:rsidR="004C0B75" w:rsidRDefault="004C0B75" w:rsidP="004C0B75">
      <w:pPr>
        <w:rPr>
          <w:sz w:val="16"/>
        </w:rPr>
      </w:pPr>
      <w:r w:rsidRPr="00D7649D">
        <w:rPr>
          <w:rStyle w:val="StyleUnderline"/>
        </w:rPr>
        <w:t xml:space="preserve">Recent </w:t>
      </w:r>
      <w:r w:rsidRPr="00D7649D">
        <w:rPr>
          <w:rStyle w:val="Emphasis"/>
          <w:highlight w:val="cyan"/>
        </w:rPr>
        <w:t>antitrust trends</w:t>
      </w:r>
      <w:r w:rsidRPr="00D7649D">
        <w:rPr>
          <w:rStyle w:val="StyleUnderline"/>
          <w:highlight w:val="cyan"/>
        </w:rPr>
        <w:t xml:space="preserve"> indicate</w:t>
      </w:r>
      <w:r w:rsidRPr="00D7649D">
        <w:rPr>
          <w:sz w:val="16"/>
        </w:rPr>
        <w:t xml:space="preserve"> that </w:t>
      </w:r>
      <w:r w:rsidRPr="00D7649D">
        <w:rPr>
          <w:rStyle w:val="StyleUnderline"/>
        </w:rPr>
        <w:t xml:space="preserve">regulatory </w:t>
      </w:r>
      <w:r w:rsidRPr="00D7649D">
        <w:rPr>
          <w:rStyle w:val="StyleUnderline"/>
          <w:highlight w:val="cyan"/>
        </w:rPr>
        <w:t>threats to Big Tech</w:t>
      </w:r>
      <w:r w:rsidRPr="00D7649D">
        <w:rPr>
          <w:rStyle w:val="StyleUnderline"/>
        </w:rPr>
        <w:t xml:space="preserve"> operating models have </w:t>
      </w:r>
      <w:r w:rsidRPr="00D7649D">
        <w:rPr>
          <w:rStyle w:val="Emphasis"/>
          <w:highlight w:val="cyan"/>
        </w:rPr>
        <w:t>eased</w:t>
      </w:r>
      <w:r w:rsidRPr="00D7649D">
        <w:rPr>
          <w:rStyle w:val="StyleUnderline"/>
        </w:rPr>
        <w:t xml:space="preserve">, </w:t>
      </w:r>
      <w:r w:rsidRPr="00D7649D">
        <w:rPr>
          <w:rStyle w:val="Emphasis"/>
          <w:highlight w:val="cyan"/>
        </w:rPr>
        <w:t>reversing</w:t>
      </w:r>
      <w:r w:rsidRPr="00D7649D">
        <w:rPr>
          <w:rStyle w:val="StyleUnderline"/>
        </w:rPr>
        <w:t xml:space="preserve"> years of</w:t>
      </w:r>
      <w:r w:rsidRPr="00D7649D">
        <w:rPr>
          <w:sz w:val="16"/>
        </w:rPr>
        <w:t xml:space="preserve"> increasingly strict </w:t>
      </w:r>
      <w:r w:rsidRPr="00D7649D">
        <w:rPr>
          <w:rStyle w:val="StyleUnderline"/>
          <w:highlight w:val="cyan"/>
        </w:rPr>
        <w:t xml:space="preserve">antitrust </w:t>
      </w:r>
      <w:r w:rsidRPr="00D7649D">
        <w:rPr>
          <w:rStyle w:val="Emphasis"/>
          <w:highlight w:val="cyan"/>
        </w:rPr>
        <w:t>enforcement</w:t>
      </w:r>
      <w:r w:rsidRPr="00D7649D">
        <w:rPr>
          <w:sz w:val="16"/>
        </w:rPr>
        <w:t xml:space="preserve">. In the United States, </w:t>
      </w:r>
      <w:r w:rsidRPr="00D7649D">
        <w:rPr>
          <w:rStyle w:val="StyleUnderline"/>
        </w:rPr>
        <w:t>the</w:t>
      </w:r>
      <w:r w:rsidRPr="00D7649D">
        <w:rPr>
          <w:sz w:val="16"/>
        </w:rPr>
        <w:t xml:space="preserve"> new regulatory </w:t>
      </w:r>
      <w:r w:rsidRPr="00D7649D">
        <w:rPr>
          <w:rStyle w:val="StyleUnderline"/>
        </w:rPr>
        <w:t>watchdogs at the</w:t>
      </w:r>
      <w:r w:rsidRPr="00D7649D">
        <w:rPr>
          <w:sz w:val="16"/>
        </w:rPr>
        <w:t xml:space="preserve"> Department of Justice (</w:t>
      </w:r>
      <w:r w:rsidRPr="00D7649D">
        <w:rPr>
          <w:rStyle w:val="StyleUnderline"/>
          <w:highlight w:val="cyan"/>
        </w:rPr>
        <w:t>DOJ</w:t>
      </w:r>
      <w:r w:rsidRPr="00D7649D">
        <w:rPr>
          <w:sz w:val="16"/>
        </w:rPr>
        <w:t xml:space="preserve">) </w:t>
      </w:r>
      <w:r w:rsidRPr="00D7649D">
        <w:rPr>
          <w:rStyle w:val="StyleUnderline"/>
          <w:highlight w:val="cyan"/>
        </w:rPr>
        <w:t>and</w:t>
      </w:r>
      <w:r w:rsidRPr="00D7649D">
        <w:rPr>
          <w:sz w:val="16"/>
        </w:rPr>
        <w:t xml:space="preserve"> Federal Trade Commission (</w:t>
      </w:r>
      <w:r w:rsidRPr="00D7649D">
        <w:rPr>
          <w:rStyle w:val="StyleUnderline"/>
          <w:highlight w:val="cyan"/>
        </w:rPr>
        <w:t>FTC</w:t>
      </w:r>
      <w:r w:rsidRPr="00D7649D">
        <w:rPr>
          <w:sz w:val="16"/>
        </w:rPr>
        <w:t xml:space="preserve">) have </w:t>
      </w:r>
      <w:r w:rsidRPr="00D7649D">
        <w:rPr>
          <w:rStyle w:val="StyleUnderline"/>
        </w:rPr>
        <w:t xml:space="preserve">been </w:t>
      </w:r>
      <w:r w:rsidRPr="00D7649D">
        <w:rPr>
          <w:rStyle w:val="StyleUnderline"/>
          <w:highlight w:val="cyan"/>
        </w:rPr>
        <w:t xml:space="preserve">more </w:t>
      </w:r>
      <w:r w:rsidRPr="00D7649D">
        <w:rPr>
          <w:rStyle w:val="Emphasis"/>
          <w:highlight w:val="cyan"/>
        </w:rPr>
        <w:t>amicable</w:t>
      </w:r>
      <w:r w:rsidRPr="00D7649D">
        <w:rPr>
          <w:sz w:val="16"/>
        </w:rPr>
        <w:t xml:space="preserve">, in part </w:t>
      </w:r>
      <w:r w:rsidRPr="00D7649D">
        <w:rPr>
          <w:rStyle w:val="StyleUnderline"/>
          <w:highlight w:val="cyan"/>
        </w:rPr>
        <w:t>due to</w:t>
      </w:r>
      <w:r w:rsidRPr="00D7649D">
        <w:rPr>
          <w:rStyle w:val="StyleUnderline"/>
        </w:rPr>
        <w:t xml:space="preserve"> the </w:t>
      </w:r>
      <w:r w:rsidRPr="00D7649D">
        <w:rPr>
          <w:rStyle w:val="Emphasis"/>
          <w:highlight w:val="cyan"/>
        </w:rPr>
        <w:t>admin</w:t>
      </w:r>
      <w:r w:rsidRPr="00D7649D">
        <w:rPr>
          <w:rStyle w:val="StyleUnderline"/>
        </w:rPr>
        <w:t>istration</w:t>
      </w:r>
      <w:r w:rsidRPr="00D7649D">
        <w:rPr>
          <w:rStyle w:val="Emphasis"/>
          <w:highlight w:val="cyan"/>
        </w:rPr>
        <w:t>’s support</w:t>
      </w:r>
      <w:r w:rsidRPr="00D7649D">
        <w:rPr>
          <w:rStyle w:val="StyleUnderline"/>
          <w:highlight w:val="cyan"/>
        </w:rPr>
        <w:t xml:space="preserve"> of </w:t>
      </w:r>
      <w:r w:rsidRPr="00D7649D">
        <w:rPr>
          <w:rStyle w:val="Emphasis"/>
          <w:highlight w:val="cyan"/>
        </w:rPr>
        <w:t>AI</w:t>
      </w:r>
      <w:r w:rsidRPr="00D7649D">
        <w:rPr>
          <w:rStyle w:val="StyleUnderline"/>
        </w:rPr>
        <w:t xml:space="preserve">. </w:t>
      </w:r>
      <w:r w:rsidRPr="00D7649D">
        <w:rPr>
          <w:rStyle w:val="StyleUnderline"/>
          <w:highlight w:val="cyan"/>
        </w:rPr>
        <w:t>Regulators</w:t>
      </w:r>
      <w:r w:rsidRPr="00D7649D">
        <w:rPr>
          <w:rStyle w:val="StyleUnderline"/>
        </w:rPr>
        <w:t xml:space="preserve"> have </w:t>
      </w:r>
      <w:r w:rsidRPr="00D7649D">
        <w:rPr>
          <w:rStyle w:val="StyleUnderline"/>
          <w:highlight w:val="cyan"/>
        </w:rPr>
        <w:t>been less vocal about reigning in Big Tech and appear</w:t>
      </w:r>
      <w:r w:rsidRPr="00D7649D">
        <w:rPr>
          <w:rStyle w:val="StyleUnderline"/>
        </w:rPr>
        <w:t xml:space="preserve"> to be </w:t>
      </w:r>
      <w:r w:rsidRPr="00D7649D">
        <w:rPr>
          <w:rStyle w:val="Emphasis"/>
          <w:highlight w:val="cyan"/>
        </w:rPr>
        <w:t>more selective</w:t>
      </w:r>
      <w:r w:rsidRPr="00D7649D">
        <w:rPr>
          <w:rStyle w:val="StyleUnderline"/>
          <w:highlight w:val="cyan"/>
        </w:rPr>
        <w:t xml:space="preserve"> in</w:t>
      </w:r>
      <w:r w:rsidRPr="00D7649D">
        <w:rPr>
          <w:rStyle w:val="StyleUnderline"/>
        </w:rPr>
        <w:t xml:space="preserve"> their </w:t>
      </w:r>
      <w:r w:rsidRPr="00D7649D">
        <w:rPr>
          <w:rStyle w:val="Emphasis"/>
          <w:highlight w:val="cyan"/>
        </w:rPr>
        <w:t>enforcement</w:t>
      </w:r>
      <w:r w:rsidRPr="00D7649D">
        <w:rPr>
          <w:sz w:val="16"/>
        </w:rPr>
        <w:t xml:space="preserve">, suggesting </w:t>
      </w:r>
      <w:r w:rsidRPr="00D7649D">
        <w:rPr>
          <w:rStyle w:val="StyleUnderline"/>
        </w:rPr>
        <w:t xml:space="preserve">the </w:t>
      </w:r>
      <w:r w:rsidRPr="00D7649D">
        <w:rPr>
          <w:rStyle w:val="StyleUnderline"/>
          <w:highlight w:val="cyan"/>
        </w:rPr>
        <w:t xml:space="preserve">U.S. is </w:t>
      </w:r>
      <w:r w:rsidRPr="00D7649D">
        <w:rPr>
          <w:rStyle w:val="Emphasis"/>
          <w:highlight w:val="cyan"/>
        </w:rPr>
        <w:t>less likely</w:t>
      </w:r>
      <w:r w:rsidRPr="00D7649D">
        <w:rPr>
          <w:rStyle w:val="StyleUnderline"/>
          <w:highlight w:val="cyan"/>
        </w:rPr>
        <w:t xml:space="preserve"> to pursue </w:t>
      </w:r>
      <w:r w:rsidRPr="00D7649D">
        <w:rPr>
          <w:rStyle w:val="Emphasis"/>
          <w:highlight w:val="cyan"/>
        </w:rPr>
        <w:t>groundbreaking</w:t>
      </w:r>
      <w:r w:rsidRPr="00D7649D">
        <w:rPr>
          <w:rStyle w:val="StyleUnderline"/>
        </w:rPr>
        <w:t xml:space="preserve"> law</w:t>
      </w:r>
      <w:r w:rsidRPr="00D7649D">
        <w:rPr>
          <w:rStyle w:val="Emphasis"/>
        </w:rPr>
        <w:t>suits</w:t>
      </w:r>
      <w:r w:rsidRPr="00D7649D">
        <w:rPr>
          <w:sz w:val="16"/>
        </w:rPr>
        <w:t xml:space="preserve"> and is instead focusing on existing cases. Furthermore, stricter overseas regulations have yet to significantly impact credit quality, offering some reassurance to investors concerned about regulatory risk.</w:t>
      </w:r>
    </w:p>
    <w:p w14:paraId="2C9C9745" w14:textId="697E23C1"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A152A" w14:textId="77777777" w:rsidR="00B27419" w:rsidRDefault="00B27419" w:rsidP="00066D2C">
      <w:pPr>
        <w:spacing w:after="0" w:line="240" w:lineRule="auto"/>
      </w:pPr>
      <w:r>
        <w:separator/>
      </w:r>
    </w:p>
  </w:endnote>
  <w:endnote w:type="continuationSeparator" w:id="0">
    <w:p w14:paraId="7695FA18" w14:textId="77777777" w:rsidR="00B27419" w:rsidRDefault="00B2741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804DD" w14:textId="77777777" w:rsidR="00B27419" w:rsidRDefault="00B27419" w:rsidP="00066D2C">
      <w:pPr>
        <w:spacing w:after="0" w:line="240" w:lineRule="auto"/>
      </w:pPr>
      <w:r>
        <w:separator/>
      </w:r>
    </w:p>
  </w:footnote>
  <w:footnote w:type="continuationSeparator" w:id="0">
    <w:p w14:paraId="61FC2E30" w14:textId="77777777" w:rsidR="00B27419" w:rsidRDefault="00B2741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850440899">
    <w:abstractNumId w:val="14"/>
  </w:num>
  <w:num w:numId="47" w16cid:durableId="11377999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B27419"/>
    <w:rsid w:val="00001C7E"/>
    <w:rsid w:val="0000487C"/>
    <w:rsid w:val="00011FEF"/>
    <w:rsid w:val="00013C8B"/>
    <w:rsid w:val="00023AEF"/>
    <w:rsid w:val="000250CA"/>
    <w:rsid w:val="00032119"/>
    <w:rsid w:val="000427BD"/>
    <w:rsid w:val="00043C82"/>
    <w:rsid w:val="00050713"/>
    <w:rsid w:val="000524C8"/>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48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77A9F"/>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683"/>
    <w:rsid w:val="001D7A6D"/>
    <w:rsid w:val="001E4A64"/>
    <w:rsid w:val="001E61F5"/>
    <w:rsid w:val="001F0C01"/>
    <w:rsid w:val="001F1F4D"/>
    <w:rsid w:val="002005AF"/>
    <w:rsid w:val="00200C1A"/>
    <w:rsid w:val="002027D6"/>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26AE"/>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723"/>
    <w:rsid w:val="002C0731"/>
    <w:rsid w:val="002C0B33"/>
    <w:rsid w:val="002C30D9"/>
    <w:rsid w:val="002C6C7D"/>
    <w:rsid w:val="002C769C"/>
    <w:rsid w:val="002D2594"/>
    <w:rsid w:val="002D3647"/>
    <w:rsid w:val="002D418C"/>
    <w:rsid w:val="002E663F"/>
    <w:rsid w:val="002F0384"/>
    <w:rsid w:val="002F20B7"/>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54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6B0"/>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7DE"/>
    <w:rsid w:val="003D0E6B"/>
    <w:rsid w:val="003D3B44"/>
    <w:rsid w:val="003D4150"/>
    <w:rsid w:val="003D5367"/>
    <w:rsid w:val="003F3920"/>
    <w:rsid w:val="003F4D5F"/>
    <w:rsid w:val="00405AD7"/>
    <w:rsid w:val="004127EF"/>
    <w:rsid w:val="00414EB4"/>
    <w:rsid w:val="004208C6"/>
    <w:rsid w:val="00423A8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B7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3CB"/>
    <w:rsid w:val="004F4139"/>
    <w:rsid w:val="004F682B"/>
    <w:rsid w:val="004F75C4"/>
    <w:rsid w:val="00500F93"/>
    <w:rsid w:val="005015BF"/>
    <w:rsid w:val="00503593"/>
    <w:rsid w:val="005036B1"/>
    <w:rsid w:val="00511177"/>
    <w:rsid w:val="005125C9"/>
    <w:rsid w:val="00515BDD"/>
    <w:rsid w:val="00521B9F"/>
    <w:rsid w:val="00526149"/>
    <w:rsid w:val="005268F8"/>
    <w:rsid w:val="0053626E"/>
    <w:rsid w:val="00544936"/>
    <w:rsid w:val="005449A8"/>
    <w:rsid w:val="00550C07"/>
    <w:rsid w:val="0055242A"/>
    <w:rsid w:val="005525AE"/>
    <w:rsid w:val="005546C5"/>
    <w:rsid w:val="005558FC"/>
    <w:rsid w:val="00557B59"/>
    <w:rsid w:val="00565142"/>
    <w:rsid w:val="00567D6A"/>
    <w:rsid w:val="00567D90"/>
    <w:rsid w:val="005733BB"/>
    <w:rsid w:val="00575723"/>
    <w:rsid w:val="00583644"/>
    <w:rsid w:val="00585B62"/>
    <w:rsid w:val="00585F11"/>
    <w:rsid w:val="005906F9"/>
    <w:rsid w:val="005932B4"/>
    <w:rsid w:val="005A3550"/>
    <w:rsid w:val="005A4DE4"/>
    <w:rsid w:val="005A6204"/>
    <w:rsid w:val="005A6D5A"/>
    <w:rsid w:val="005B0C6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4E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BB"/>
    <w:rsid w:val="006E2A45"/>
    <w:rsid w:val="006E37D4"/>
    <w:rsid w:val="006E531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D9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94E"/>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5CC"/>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4D2"/>
    <w:rsid w:val="00852132"/>
    <w:rsid w:val="0085255E"/>
    <w:rsid w:val="00852FB9"/>
    <w:rsid w:val="008536B7"/>
    <w:rsid w:val="00860F34"/>
    <w:rsid w:val="00862AC4"/>
    <w:rsid w:val="0086319B"/>
    <w:rsid w:val="008674A6"/>
    <w:rsid w:val="0087210F"/>
    <w:rsid w:val="00874E6E"/>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4BCF"/>
    <w:rsid w:val="00904D05"/>
    <w:rsid w:val="00906F79"/>
    <w:rsid w:val="00907369"/>
    <w:rsid w:val="00910B12"/>
    <w:rsid w:val="00912404"/>
    <w:rsid w:val="00920B9A"/>
    <w:rsid w:val="00923275"/>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C9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47F4"/>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27B09"/>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3496"/>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9F7"/>
    <w:rsid w:val="00B17927"/>
    <w:rsid w:val="00B2113E"/>
    <w:rsid w:val="00B2123B"/>
    <w:rsid w:val="00B2410E"/>
    <w:rsid w:val="00B2727D"/>
    <w:rsid w:val="00B27419"/>
    <w:rsid w:val="00B301A2"/>
    <w:rsid w:val="00B31350"/>
    <w:rsid w:val="00B315A8"/>
    <w:rsid w:val="00B32C3E"/>
    <w:rsid w:val="00B41D37"/>
    <w:rsid w:val="00B43856"/>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6BB"/>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EA5"/>
    <w:rsid w:val="00CA7F86"/>
    <w:rsid w:val="00CB32EF"/>
    <w:rsid w:val="00CB5C1F"/>
    <w:rsid w:val="00CC1BDF"/>
    <w:rsid w:val="00CC21EC"/>
    <w:rsid w:val="00CC482B"/>
    <w:rsid w:val="00CD105E"/>
    <w:rsid w:val="00CD42DB"/>
    <w:rsid w:val="00CD4AE6"/>
    <w:rsid w:val="00CD5211"/>
    <w:rsid w:val="00CD57F9"/>
    <w:rsid w:val="00CD5CD1"/>
    <w:rsid w:val="00CE0BB8"/>
    <w:rsid w:val="00CE3C14"/>
    <w:rsid w:val="00CE54E0"/>
    <w:rsid w:val="00CE5835"/>
    <w:rsid w:val="00CE6FA1"/>
    <w:rsid w:val="00CF056A"/>
    <w:rsid w:val="00CF1938"/>
    <w:rsid w:val="00CF24CD"/>
    <w:rsid w:val="00CF4B57"/>
    <w:rsid w:val="00D01F0A"/>
    <w:rsid w:val="00D13012"/>
    <w:rsid w:val="00D14159"/>
    <w:rsid w:val="00D14990"/>
    <w:rsid w:val="00D24268"/>
    <w:rsid w:val="00D25BE6"/>
    <w:rsid w:val="00D3102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76C6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0E2"/>
    <w:rsid w:val="00E2482B"/>
    <w:rsid w:val="00E2592B"/>
    <w:rsid w:val="00E25D98"/>
    <w:rsid w:val="00E264F8"/>
    <w:rsid w:val="00E2653D"/>
    <w:rsid w:val="00E30C52"/>
    <w:rsid w:val="00E33666"/>
    <w:rsid w:val="00E3771A"/>
    <w:rsid w:val="00E40B45"/>
    <w:rsid w:val="00E41637"/>
    <w:rsid w:val="00E42D8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245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6E6"/>
    <w:rsid w:val="00EF332E"/>
    <w:rsid w:val="00EF4A1C"/>
    <w:rsid w:val="00F00A14"/>
    <w:rsid w:val="00F0685D"/>
    <w:rsid w:val="00F06A5D"/>
    <w:rsid w:val="00F0700E"/>
    <w:rsid w:val="00F13C9B"/>
    <w:rsid w:val="00F14A61"/>
    <w:rsid w:val="00F17B58"/>
    <w:rsid w:val="00F24B23"/>
    <w:rsid w:val="00F25A3F"/>
    <w:rsid w:val="00F27353"/>
    <w:rsid w:val="00F31B7D"/>
    <w:rsid w:val="00F32A17"/>
    <w:rsid w:val="00F33EBF"/>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5746"/>
    <w:rsid w:val="00F86F58"/>
    <w:rsid w:val="00F936BB"/>
    <w:rsid w:val="00F93BAD"/>
    <w:rsid w:val="00F941DD"/>
    <w:rsid w:val="00F95311"/>
    <w:rsid w:val="00F95F8F"/>
    <w:rsid w:val="00FA0A18"/>
    <w:rsid w:val="00FA1BBD"/>
    <w:rsid w:val="00FA49F6"/>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8688C"/>
  <w15:chartTrackingRefBased/>
  <w15:docId w15:val="{220B8F63-7995-4264-808E-A7351B98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4D05"/>
    <w:rPr>
      <w:sz w:val="22"/>
    </w:rPr>
  </w:style>
  <w:style w:type="paragraph" w:styleId="Heading1">
    <w:name w:val="heading 1"/>
    <w:aliases w:val="Pocket"/>
    <w:basedOn w:val="Normal"/>
    <w:next w:val="Normal"/>
    <w:link w:val="Heading1Char"/>
    <w:qFormat/>
    <w:rsid w:val="00904D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04D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n"/>
    <w:basedOn w:val="Normal"/>
    <w:next w:val="Normal"/>
    <w:link w:val="Heading3Char"/>
    <w:uiPriority w:val="2"/>
    <w:qFormat/>
    <w:rsid w:val="00904D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904D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4D0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04D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D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D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D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4D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4D0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904D0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904D05"/>
    <w:rPr>
      <w:color w:val="auto"/>
      <w:u w:val="none"/>
    </w:rPr>
  </w:style>
  <w:style w:type="character" w:customStyle="1" w:styleId="Heading1Char">
    <w:name w:val="Heading 1 Char"/>
    <w:aliases w:val="Pocket Char"/>
    <w:basedOn w:val="DefaultParagraphFont"/>
    <w:link w:val="Heading1"/>
    <w:rsid w:val="00904D05"/>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04D05"/>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o Char"/>
    <w:basedOn w:val="DefaultParagraphFont"/>
    <w:link w:val="Heading3"/>
    <w:uiPriority w:val="2"/>
    <w:rsid w:val="00904D05"/>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904D05"/>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4D05"/>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ci,c,9,B,Bo,Bol"/>
    <w:basedOn w:val="DefaultParagraphFont"/>
    <w:uiPriority w:val="7"/>
    <w:qFormat/>
    <w:rsid w:val="00904D05"/>
    <w:rPr>
      <w:b w:val="0"/>
      <w:sz w:val="22"/>
      <w:u w:val="single"/>
    </w:rPr>
  </w:style>
  <w:style w:type="character" w:styleId="Strong">
    <w:name w:val="Strong"/>
    <w:basedOn w:val="DefaultParagraphFont"/>
    <w:uiPriority w:val="22"/>
    <w:qFormat/>
    <w:rsid w:val="00904D05"/>
    <w:rPr>
      <w:b/>
      <w:bCs/>
    </w:rPr>
  </w:style>
  <w:style w:type="character" w:styleId="BookTitle">
    <w:name w:val="Book Title"/>
    <w:basedOn w:val="DefaultParagraphFont"/>
    <w:uiPriority w:val="33"/>
    <w:qFormat/>
    <w:rsid w:val="00904D05"/>
    <w:rPr>
      <w:b/>
      <w:bCs/>
      <w:i/>
      <w:iCs/>
      <w:spacing w:val="5"/>
    </w:rPr>
  </w:style>
  <w:style w:type="character" w:customStyle="1" w:styleId="Heading5Char">
    <w:name w:val="Heading 5 Char"/>
    <w:basedOn w:val="DefaultParagraphFont"/>
    <w:link w:val="Heading5"/>
    <w:uiPriority w:val="9"/>
    <w:semiHidden/>
    <w:rsid w:val="00904D05"/>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904D05"/>
  </w:style>
  <w:style w:type="paragraph" w:styleId="Header">
    <w:name w:val="header"/>
    <w:basedOn w:val="Normal"/>
    <w:link w:val="HeaderChar"/>
    <w:uiPriority w:val="99"/>
    <w:semiHidden/>
    <w:rsid w:val="00904D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4D05"/>
    <w:rPr>
      <w:sz w:val="22"/>
    </w:rPr>
  </w:style>
  <w:style w:type="paragraph" w:styleId="Footer">
    <w:name w:val="footer"/>
    <w:basedOn w:val="Normal"/>
    <w:link w:val="FooterChar"/>
    <w:uiPriority w:val="99"/>
    <w:semiHidden/>
    <w:rsid w:val="00904D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4D05"/>
    <w:rPr>
      <w:sz w:val="22"/>
    </w:rPr>
  </w:style>
  <w:style w:type="paragraph" w:styleId="BodyText">
    <w:name w:val="Body Text"/>
    <w:basedOn w:val="Normal"/>
    <w:link w:val="BodyTextChar"/>
    <w:uiPriority w:val="99"/>
    <w:semiHidden/>
    <w:unhideWhenUsed/>
    <w:rsid w:val="00904D05"/>
    <w:pPr>
      <w:spacing w:after="120"/>
    </w:pPr>
  </w:style>
  <w:style w:type="character" w:customStyle="1" w:styleId="BodyTextChar">
    <w:name w:val="Body Text Char"/>
    <w:basedOn w:val="DefaultParagraphFont"/>
    <w:link w:val="BodyText"/>
    <w:uiPriority w:val="99"/>
    <w:semiHidden/>
    <w:rsid w:val="00904D05"/>
    <w:rPr>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04D05"/>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04D05"/>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04D05"/>
    <w:rPr>
      <w:color w:val="auto"/>
      <w:u w:val="none"/>
    </w:rPr>
  </w:style>
  <w:style w:type="character" w:styleId="UnresolvedMention">
    <w:name w:val="Unresolved Mention"/>
    <w:basedOn w:val="DefaultParagraphFont"/>
    <w:uiPriority w:val="99"/>
    <w:semiHidden/>
    <w:unhideWhenUsed/>
    <w:rsid w:val="00904D05"/>
    <w:rPr>
      <w:color w:val="605E5C"/>
      <w:shd w:val="clear" w:color="auto" w:fill="E1DFDD"/>
    </w:rPr>
  </w:style>
  <w:style w:type="paragraph" w:customStyle="1" w:styleId="Analytics">
    <w:name w:val="Analytics"/>
    <w:basedOn w:val="Normal"/>
    <w:link w:val="AnalyticsChar"/>
    <w:autoRedefine/>
    <w:uiPriority w:val="5"/>
    <w:qFormat/>
    <w:rsid w:val="00904D05"/>
    <w:rPr>
      <w:b/>
      <w:sz w:val="26"/>
    </w:rPr>
  </w:style>
  <w:style w:type="character" w:customStyle="1" w:styleId="AnalyticsChar">
    <w:name w:val="Analytics Char"/>
    <w:basedOn w:val="DefaultParagraphFont"/>
    <w:link w:val="Analytics"/>
    <w:uiPriority w:val="5"/>
    <w:rsid w:val="00904D05"/>
    <w:rPr>
      <w:b/>
      <w:sz w:val="26"/>
    </w:rPr>
  </w:style>
  <w:style w:type="paragraph" w:customStyle="1" w:styleId="textbold">
    <w:name w:val="text bold"/>
    <w:basedOn w:val="Normal"/>
    <w:link w:val="Emphasis"/>
    <w:autoRedefine/>
    <w:uiPriority w:val="8"/>
    <w:qFormat/>
    <w:rsid w:val="00CE3C14"/>
    <w:pPr>
      <w:widowControl w:val="0"/>
      <w:ind w:left="720"/>
      <w:jc w:val="both"/>
    </w:pPr>
    <w:rPr>
      <w:b/>
      <w:iCs/>
      <w:sz w:val="24"/>
      <w:u w:val="single"/>
      <w:bdr w:val="single" w:sz="8" w:space="0" w:color="auto"/>
    </w:rPr>
  </w:style>
  <w:style w:type="paragraph" w:customStyle="1" w:styleId="UnderlinePara">
    <w:name w:val="Underline Para"/>
    <w:basedOn w:val="Normal"/>
    <w:uiPriority w:val="7"/>
    <w:qFormat/>
    <w:rsid w:val="00CE3C14"/>
    <w:pPr>
      <w:widowControl w:val="0"/>
      <w:suppressAutoHyphens/>
      <w:spacing w:after="200"/>
      <w:contextualSpacing/>
    </w:pPr>
    <w:rPr>
      <w:rFonts w:asciiTheme="minorHAnsi" w:eastAsiaTheme="minorEastAsia" w:hAnsiTheme="minorHAnsi" w:cstheme="minorBidi"/>
      <w:szCs w:val="22"/>
      <w:u w:val="single"/>
    </w:rPr>
  </w:style>
  <w:style w:type="paragraph" w:customStyle="1" w:styleId="Heading411">
    <w:name w:val="Heading 411"/>
    <w:basedOn w:val="Heading1"/>
    <w:next w:val="NoSpacing"/>
    <w:link w:val="Hyperlink"/>
    <w:autoRedefine/>
    <w:uiPriority w:val="99"/>
    <w:qFormat/>
    <w:rsid w:val="003916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726AE"/>
    <w:pPr>
      <w:spacing w:before="100" w:beforeAutospacing="1" w:after="100" w:afterAutospacing="1"/>
    </w:pPr>
    <w:rPr>
      <w:rFonts w:eastAsia="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726AE"/>
    <w:rPr>
      <w:rFonts w:eastAsia="Times New Roman"/>
      <w:sz w:val="24"/>
    </w:rPr>
  </w:style>
  <w:style w:type="character" w:customStyle="1" w:styleId="Boxes">
    <w:name w:val="Boxes"/>
    <w:basedOn w:val="Emphasis"/>
    <w:qFormat/>
    <w:rsid w:val="00904D05"/>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904D05"/>
    <w:rPr>
      <w:b w:val="0"/>
      <w:sz w:val="22"/>
      <w:u w:val="single"/>
    </w:rPr>
  </w:style>
  <w:style w:type="character" w:customStyle="1" w:styleId="Heading6Char">
    <w:name w:val="Heading 6 Char"/>
    <w:basedOn w:val="DefaultParagraphFont"/>
    <w:link w:val="Heading6"/>
    <w:uiPriority w:val="9"/>
    <w:semiHidden/>
    <w:rsid w:val="00904D0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04D0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04D0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04D05"/>
    <w:rPr>
      <w:rFonts w:eastAsiaTheme="majorEastAsia" w:cstheme="majorBidi"/>
      <w:color w:val="272727" w:themeColor="text1" w:themeTint="D8"/>
      <w:sz w:val="22"/>
    </w:rPr>
  </w:style>
  <w:style w:type="paragraph" w:customStyle="1" w:styleId="Emphasis1">
    <w:name w:val="Emphasis1"/>
    <w:basedOn w:val="Normal"/>
    <w:autoRedefine/>
    <w:uiPriority w:val="8"/>
    <w:qFormat/>
    <w:rsid w:val="00904D0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904D05"/>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04D05"/>
    <w:pPr>
      <w:spacing w:after="0" w:line="240" w:lineRule="auto"/>
    </w:pPr>
    <w:rPr>
      <w:sz w:val="22"/>
      <w:szCs w:val="24"/>
      <w:u w:val="single"/>
    </w:rPr>
  </w:style>
  <w:style w:type="paragraph" w:styleId="Title">
    <w:name w:val="Title"/>
    <w:aliases w:val="title,UNDERLINE,Cites and Cards,Bold Underlined,Block Heading,Read This,Non Read Text,Debate Normal,Warrants"/>
    <w:basedOn w:val="Normal"/>
    <w:next w:val="Normal"/>
    <w:link w:val="TitleChar1"/>
    <w:uiPriority w:val="10"/>
    <w:qFormat/>
    <w:rsid w:val="00904D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904D05"/>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904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D05"/>
    <w:pPr>
      <w:spacing w:before="160"/>
      <w:jc w:val="center"/>
    </w:pPr>
    <w:rPr>
      <w:i/>
      <w:iCs/>
      <w:color w:val="404040" w:themeColor="text1" w:themeTint="BF"/>
    </w:rPr>
  </w:style>
  <w:style w:type="character" w:customStyle="1" w:styleId="QuoteChar">
    <w:name w:val="Quote Char"/>
    <w:basedOn w:val="DefaultParagraphFont"/>
    <w:link w:val="Quote"/>
    <w:uiPriority w:val="29"/>
    <w:rsid w:val="00904D05"/>
    <w:rPr>
      <w:i/>
      <w:iCs/>
      <w:color w:val="404040" w:themeColor="text1" w:themeTint="BF"/>
      <w:sz w:val="22"/>
    </w:rPr>
  </w:style>
  <w:style w:type="character" w:styleId="IntenseEmphasis">
    <w:name w:val="Intense Emphasis"/>
    <w:basedOn w:val="DefaultParagraphFont"/>
    <w:uiPriority w:val="21"/>
    <w:qFormat/>
    <w:rsid w:val="00904D05"/>
    <w:rPr>
      <w:i/>
      <w:iCs/>
      <w:color w:val="2F5496" w:themeColor="accent1" w:themeShade="BF"/>
    </w:rPr>
  </w:style>
  <w:style w:type="paragraph" w:styleId="IntenseQuote">
    <w:name w:val="Intense Quote"/>
    <w:basedOn w:val="Normal"/>
    <w:next w:val="Normal"/>
    <w:link w:val="IntenseQuoteChar"/>
    <w:uiPriority w:val="30"/>
    <w:qFormat/>
    <w:rsid w:val="00904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D05"/>
    <w:rPr>
      <w:i/>
      <w:iCs/>
      <w:color w:val="2F5496" w:themeColor="accent1" w:themeShade="BF"/>
      <w:sz w:val="22"/>
    </w:rPr>
  </w:style>
  <w:style w:type="character" w:styleId="IntenseReference">
    <w:name w:val="Intense Reference"/>
    <w:basedOn w:val="DefaultParagraphFont"/>
    <w:uiPriority w:val="32"/>
    <w:qFormat/>
    <w:rsid w:val="00904D05"/>
    <w:rPr>
      <w:b/>
      <w:bCs/>
      <w:smallCaps/>
      <w:color w:val="2F5496" w:themeColor="accent1" w:themeShade="BF"/>
      <w:spacing w:val="5"/>
    </w:rPr>
  </w:style>
  <w:style w:type="paragraph" w:customStyle="1" w:styleId="Analytic">
    <w:name w:val="Analytic"/>
    <w:link w:val="AnalyticChar"/>
    <w:uiPriority w:val="4"/>
    <w:qFormat/>
    <w:rsid w:val="00904D05"/>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4"/>
    <w:rsid w:val="00904D05"/>
    <w:rPr>
      <w:rFonts w:eastAsiaTheme="majorEastAsia" w:cstheme="majorBidi"/>
      <w:b/>
      <w:iCs/>
      <w:sz w:val="26"/>
      <w:szCs w:val="28"/>
    </w:rPr>
  </w:style>
  <w:style w:type="paragraph" w:customStyle="1" w:styleId="Emphasize">
    <w:name w:val="Emphasize"/>
    <w:basedOn w:val="Normal"/>
    <w:uiPriority w:val="8"/>
    <w:qFormat/>
    <w:rsid w:val="00904D0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04D05"/>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04D0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04D0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04D0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04D0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04D0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04D05"/>
    <w:pPr>
      <w:spacing w:before="60" w:after="60"/>
    </w:pPr>
  </w:style>
  <w:style w:type="paragraph" w:customStyle="1" w:styleId="analytic0">
    <w:name w:val="analytic"/>
    <w:basedOn w:val="Normal"/>
    <w:link w:val="analyticChar0"/>
    <w:uiPriority w:val="5"/>
    <w:qFormat/>
    <w:rsid w:val="00904D05"/>
    <w:pPr>
      <w:spacing w:after="40"/>
      <w:outlineLvl w:val="3"/>
    </w:pPr>
    <w:rPr>
      <w:b/>
      <w:color w:val="00B050"/>
      <w:sz w:val="26"/>
    </w:rPr>
  </w:style>
  <w:style w:type="character" w:customStyle="1" w:styleId="analyticChar0">
    <w:name w:val="analytic Char"/>
    <w:basedOn w:val="DefaultParagraphFont"/>
    <w:link w:val="analytic0"/>
    <w:uiPriority w:val="5"/>
    <w:rsid w:val="00904D05"/>
    <w:rPr>
      <w:b/>
      <w:color w:val="00B050"/>
      <w:sz w:val="26"/>
    </w:rPr>
  </w:style>
  <w:style w:type="character" w:customStyle="1" w:styleId="boxboxbox">
    <w:name w:val="boxboxbox"/>
    <w:basedOn w:val="DefaultParagraphFont"/>
    <w:uiPriority w:val="1"/>
    <w:qFormat/>
    <w:rsid w:val="00904D05"/>
    <w:rPr>
      <w:rFonts w:ascii="Calibri" w:hAnsi="Calibri"/>
      <w:b/>
      <w:sz w:val="22"/>
      <w:u w:val="single"/>
      <w:bdr w:val="single" w:sz="4" w:space="0" w:color="auto"/>
    </w:rPr>
  </w:style>
  <w:style w:type="character" w:customStyle="1" w:styleId="8-PointSmall">
    <w:name w:val="8-Point Small"/>
    <w:basedOn w:val="DefaultParagraphFont"/>
    <w:uiPriority w:val="1"/>
    <w:qFormat/>
    <w:rsid w:val="00904D05"/>
    <w:rPr>
      <w:rFonts w:ascii="Calibri" w:hAnsi="Calibri"/>
      <w:b/>
      <w:sz w:val="16"/>
      <w:u w:val="none"/>
    </w:rPr>
  </w:style>
  <w:style w:type="paragraph" w:customStyle="1" w:styleId="Analytics1">
    <w:name w:val="Analytics1"/>
    <w:link w:val="Analytics1Char"/>
    <w:autoRedefine/>
    <w:uiPriority w:val="5"/>
    <w:rsid w:val="00904D05"/>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904D05"/>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904D05"/>
  </w:style>
  <w:style w:type="paragraph" w:customStyle="1" w:styleId="text-xl">
    <w:name w:val="text-xl"/>
    <w:basedOn w:val="Normal"/>
    <w:rsid w:val="00904D0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04D05"/>
  </w:style>
  <w:style w:type="paragraph" w:styleId="BodyText2">
    <w:name w:val="Body Text 2"/>
    <w:basedOn w:val="Normal"/>
    <w:link w:val="BodyText2Char"/>
    <w:uiPriority w:val="99"/>
    <w:semiHidden/>
    <w:unhideWhenUsed/>
    <w:rsid w:val="00904D05"/>
    <w:pPr>
      <w:spacing w:after="120" w:line="480" w:lineRule="auto"/>
    </w:pPr>
  </w:style>
  <w:style w:type="character" w:customStyle="1" w:styleId="BodyText2Char">
    <w:name w:val="Body Text 2 Char"/>
    <w:basedOn w:val="DefaultParagraphFont"/>
    <w:link w:val="BodyText2"/>
    <w:uiPriority w:val="99"/>
    <w:semiHidden/>
    <w:rsid w:val="00904D05"/>
    <w:rPr>
      <w:sz w:val="22"/>
    </w:rPr>
  </w:style>
  <w:style w:type="paragraph" w:customStyle="1" w:styleId="Basic">
    <w:name w:val="Basic"/>
    <w:link w:val="BasicChar"/>
    <w:autoRedefine/>
    <w:uiPriority w:val="4"/>
    <w:qFormat/>
    <w:rsid w:val="00904D05"/>
    <w:rPr>
      <w:rFonts w:eastAsiaTheme="majorEastAsia" w:cstheme="majorBidi"/>
      <w:iCs/>
      <w:sz w:val="22"/>
      <w:szCs w:val="22"/>
    </w:rPr>
  </w:style>
  <w:style w:type="character" w:customStyle="1" w:styleId="BasicChar">
    <w:name w:val="Basic Char"/>
    <w:basedOn w:val="DefaultParagraphFont"/>
    <w:link w:val="Basic"/>
    <w:uiPriority w:val="4"/>
    <w:rsid w:val="00904D05"/>
    <w:rPr>
      <w:rFonts w:eastAsiaTheme="majorEastAsia" w:cstheme="majorBidi"/>
      <w:iCs/>
      <w:sz w:val="22"/>
      <w:szCs w:val="22"/>
    </w:rPr>
  </w:style>
  <w:style w:type="character" w:customStyle="1" w:styleId="u-visually-hidden">
    <w:name w:val="u-visually-hidden"/>
    <w:basedOn w:val="DefaultParagraphFont"/>
    <w:rsid w:val="00904D05"/>
  </w:style>
  <w:style w:type="character" w:customStyle="1" w:styleId="mi">
    <w:name w:val="mi"/>
    <w:basedOn w:val="DefaultParagraphFont"/>
    <w:rsid w:val="00904D05"/>
  </w:style>
  <w:style w:type="character" w:customStyle="1" w:styleId="mo">
    <w:name w:val="mo"/>
    <w:basedOn w:val="DefaultParagraphFont"/>
    <w:rsid w:val="00904D05"/>
  </w:style>
  <w:style w:type="character" w:customStyle="1" w:styleId="mjxassistivemathml">
    <w:name w:val="mjx_assistive_mathml"/>
    <w:basedOn w:val="DefaultParagraphFont"/>
    <w:rsid w:val="00904D05"/>
  </w:style>
  <w:style w:type="character" w:customStyle="1" w:styleId="html-italic">
    <w:name w:val="html-italic"/>
    <w:basedOn w:val="DefaultParagraphFont"/>
    <w:rsid w:val="00904D05"/>
  </w:style>
  <w:style w:type="character" w:styleId="PlaceholderText">
    <w:name w:val="Placeholder Text"/>
    <w:basedOn w:val="DefaultParagraphFont"/>
    <w:uiPriority w:val="99"/>
    <w:unhideWhenUsed/>
    <w:rsid w:val="00904D05"/>
    <w:rPr>
      <w:color w:val="666666"/>
    </w:rPr>
  </w:style>
  <w:style w:type="character" w:customStyle="1" w:styleId="annotation-link">
    <w:name w:val="annotation-link"/>
    <w:basedOn w:val="DefaultParagraphFont"/>
    <w:rsid w:val="00904D05"/>
  </w:style>
  <w:style w:type="character" w:customStyle="1" w:styleId="citetitle">
    <w:name w:val="cite_title"/>
    <w:basedOn w:val="DefaultParagraphFont"/>
    <w:rsid w:val="00904D05"/>
  </w:style>
  <w:style w:type="character" w:customStyle="1" w:styleId="anchor-text">
    <w:name w:val="anchor-text"/>
    <w:basedOn w:val="DefaultParagraphFont"/>
    <w:rsid w:val="00904D05"/>
  </w:style>
  <w:style w:type="character" w:customStyle="1" w:styleId="label">
    <w:name w:val="label"/>
    <w:basedOn w:val="DefaultParagraphFont"/>
    <w:rsid w:val="00904D05"/>
  </w:style>
  <w:style w:type="character" w:customStyle="1" w:styleId="screen-reader-only">
    <w:name w:val="screen-reader-only"/>
    <w:basedOn w:val="DefaultParagraphFont"/>
    <w:rsid w:val="00904D05"/>
  </w:style>
  <w:style w:type="character" w:customStyle="1" w:styleId="ref-lnk">
    <w:name w:val="ref-lnk"/>
    <w:basedOn w:val="DefaultParagraphFont"/>
    <w:rsid w:val="00904D05"/>
  </w:style>
  <w:style w:type="character" w:customStyle="1" w:styleId="off-screen">
    <w:name w:val="off-screen"/>
    <w:basedOn w:val="DefaultParagraphFont"/>
    <w:rsid w:val="00904D05"/>
  </w:style>
  <w:style w:type="paragraph" w:customStyle="1" w:styleId="last">
    <w:name w:val="last"/>
    <w:basedOn w:val="Normal"/>
    <w:rsid w:val="00904D05"/>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04D05"/>
  </w:style>
  <w:style w:type="character" w:customStyle="1" w:styleId="mtext">
    <w:name w:val="mtext"/>
    <w:basedOn w:val="DefaultParagraphFont"/>
    <w:rsid w:val="00904D05"/>
  </w:style>
  <w:style w:type="character" w:customStyle="1" w:styleId="mn">
    <w:name w:val="mn"/>
    <w:basedOn w:val="DefaultParagraphFont"/>
    <w:rsid w:val="00904D05"/>
  </w:style>
  <w:style w:type="character" w:customStyle="1" w:styleId="dispformulalabeldiv">
    <w:name w:val="disp_formula_label_div"/>
    <w:basedOn w:val="DefaultParagraphFont"/>
    <w:rsid w:val="00904D05"/>
  </w:style>
  <w:style w:type="paragraph" w:customStyle="1" w:styleId="captiontext">
    <w:name w:val="captiontext"/>
    <w:basedOn w:val="Normal"/>
    <w:rsid w:val="00904D05"/>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04D05"/>
  </w:style>
  <w:style w:type="paragraph" w:customStyle="1" w:styleId="Analyticss">
    <w:name w:val="Analyticss"/>
    <w:basedOn w:val="Normal"/>
    <w:link w:val="AnalyticssChar"/>
    <w:autoRedefine/>
    <w:uiPriority w:val="5"/>
    <w:qFormat/>
    <w:rsid w:val="00904D05"/>
    <w:rPr>
      <w:b/>
      <w:color w:val="000000" w:themeColor="text1"/>
      <w:sz w:val="26"/>
    </w:rPr>
  </w:style>
  <w:style w:type="character" w:customStyle="1" w:styleId="AnalyticssChar">
    <w:name w:val="Analyticss Char"/>
    <w:basedOn w:val="DefaultParagraphFont"/>
    <w:link w:val="Analyticss"/>
    <w:uiPriority w:val="5"/>
    <w:rsid w:val="00904D05"/>
    <w:rPr>
      <w:b/>
      <w:color w:val="000000" w:themeColor="text1"/>
      <w:sz w:val="26"/>
    </w:rPr>
  </w:style>
  <w:style w:type="paragraph" w:customStyle="1" w:styleId="Style4">
    <w:name w:val="Style4"/>
    <w:basedOn w:val="Normal"/>
    <w:qFormat/>
    <w:rsid w:val="00904D05"/>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04D05"/>
  </w:style>
  <w:style w:type="character" w:customStyle="1" w:styleId="StyleStyle49ptChar">
    <w:name w:val="Style Style4 + 9 pt Char"/>
    <w:basedOn w:val="DefaultParagraphFont"/>
    <w:link w:val="StyleStyle49pt"/>
    <w:locked/>
    <w:rsid w:val="00904D05"/>
    <w:rPr>
      <w:rFonts w:ascii="Times New Roman" w:eastAsia="Times New Roman" w:hAnsi="Times New Roman" w:cs="Times New Roman"/>
      <w:sz w:val="20"/>
      <w:u w:val="single"/>
    </w:rPr>
  </w:style>
  <w:style w:type="character" w:customStyle="1" w:styleId="StyleTimesNewRoman9pt">
    <w:name w:val="Style Times New Roman 9 pt"/>
    <w:rsid w:val="00904D05"/>
    <w:rPr>
      <w:sz w:val="20"/>
    </w:rPr>
  </w:style>
  <w:style w:type="character" w:customStyle="1" w:styleId="Style9ptItalicUnderline">
    <w:name w:val="Style 9 pt Italic Underline"/>
    <w:rsid w:val="00904D05"/>
    <w:rPr>
      <w:i/>
      <w:sz w:val="20"/>
      <w:u w:val="single"/>
    </w:rPr>
  </w:style>
  <w:style w:type="paragraph" w:styleId="DocumentMap">
    <w:name w:val="Document Map"/>
    <w:basedOn w:val="Normal"/>
    <w:link w:val="DocumentMapChar"/>
    <w:uiPriority w:val="99"/>
    <w:semiHidden/>
    <w:unhideWhenUsed/>
    <w:rsid w:val="00904D0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04D05"/>
    <w:rPr>
      <w:rFonts w:ascii="Lucida Grande" w:hAnsi="Lucida Grande" w:cs="Lucida Grande"/>
      <w:sz w:val="24"/>
    </w:rPr>
  </w:style>
  <w:style w:type="character" w:customStyle="1" w:styleId="m-2465724180919302213gmail-style13ptbold">
    <w:name w:val="m_-2465724180919302213gmail-style13ptbold"/>
    <w:basedOn w:val="DefaultParagraphFont"/>
    <w:rsid w:val="00904D05"/>
  </w:style>
  <w:style w:type="character" w:customStyle="1" w:styleId="m-2465724180919302213gmail-styleunderline">
    <w:name w:val="m_-2465724180919302213gmail-styleunderline"/>
    <w:basedOn w:val="DefaultParagraphFont"/>
    <w:rsid w:val="00904D05"/>
  </w:style>
  <w:style w:type="character" w:customStyle="1" w:styleId="underline">
    <w:name w:val="underline"/>
    <w:basedOn w:val="DefaultParagraphFont"/>
    <w:qFormat/>
    <w:rsid w:val="00904D05"/>
    <w:rPr>
      <w:rFonts w:ascii="Times New Roman" w:hAnsi="Times New Roman"/>
      <w:sz w:val="22"/>
      <w:u w:val="single"/>
    </w:rPr>
  </w:style>
  <w:style w:type="character" w:customStyle="1" w:styleId="Author-Date">
    <w:name w:val="Author-Date"/>
    <w:qFormat/>
    <w:rsid w:val="00904D05"/>
    <w:rPr>
      <w:b/>
      <w:sz w:val="24"/>
    </w:rPr>
  </w:style>
  <w:style w:type="paragraph" w:customStyle="1" w:styleId="underlined">
    <w:name w:val="underlined"/>
    <w:next w:val="Normal"/>
    <w:link w:val="underlinedChar"/>
    <w:autoRedefine/>
    <w:rsid w:val="00904D0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04D05"/>
    <w:rPr>
      <w:rFonts w:ascii="Times New Roman" w:eastAsia="Malgun Gothic" w:hAnsi="Times New Roman" w:cs="Times New Roman"/>
      <w:sz w:val="24"/>
      <w:szCs w:val="24"/>
      <w:u w:val="single"/>
    </w:rPr>
  </w:style>
  <w:style w:type="character" w:customStyle="1" w:styleId="sssh">
    <w:name w:val="ss_sh"/>
    <w:basedOn w:val="DefaultParagraphFont"/>
    <w:rsid w:val="00904D05"/>
  </w:style>
  <w:style w:type="paragraph" w:styleId="HTMLPreformatted">
    <w:name w:val="HTML Preformatted"/>
    <w:basedOn w:val="Normal"/>
    <w:link w:val="HTMLPreformattedChar"/>
    <w:uiPriority w:val="99"/>
    <w:semiHidden/>
    <w:unhideWhenUsed/>
    <w:rsid w:val="00904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4D05"/>
    <w:rPr>
      <w:rFonts w:ascii="Courier New" w:eastAsia="Times New Roman" w:hAnsi="Courier New" w:cs="Courier New"/>
      <w:sz w:val="20"/>
      <w:szCs w:val="20"/>
    </w:rPr>
  </w:style>
  <w:style w:type="paragraph" w:customStyle="1" w:styleId="paragraph">
    <w:name w:val="paragraph"/>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04D05"/>
  </w:style>
  <w:style w:type="paragraph" w:customStyle="1" w:styleId="messagelistitem-zz7v6g">
    <w:name w:val="messagelistitem-zz7v6g"/>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04D05"/>
  </w:style>
  <w:style w:type="character" w:customStyle="1" w:styleId="easy-footnote">
    <w:name w:val="easy-footnote"/>
    <w:basedOn w:val="DefaultParagraphFont"/>
    <w:rsid w:val="00904D05"/>
  </w:style>
  <w:style w:type="paragraph" w:customStyle="1" w:styleId="Subtitle1">
    <w:name w:val="Subtitle1"/>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04D05"/>
  </w:style>
  <w:style w:type="character" w:customStyle="1" w:styleId="Quote1">
    <w:name w:val="Quote1"/>
    <w:basedOn w:val="DefaultParagraphFont"/>
    <w:rsid w:val="00904D05"/>
  </w:style>
  <w:style w:type="paragraph" w:customStyle="1" w:styleId="css-axufdj">
    <w:name w:val="css-axufdj"/>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04D05"/>
  </w:style>
  <w:style w:type="character" w:customStyle="1" w:styleId="endnotereference">
    <w:name w:val="endnotereference"/>
    <w:basedOn w:val="DefaultParagraphFont"/>
    <w:rsid w:val="00904D05"/>
  </w:style>
  <w:style w:type="character" w:customStyle="1" w:styleId="heading3char0">
    <w:name w:val="heading3char"/>
    <w:basedOn w:val="DefaultParagraphFont"/>
    <w:rsid w:val="00904D05"/>
  </w:style>
  <w:style w:type="paragraph" w:customStyle="1" w:styleId="callout">
    <w:name w:val="callout"/>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04D05"/>
  </w:style>
  <w:style w:type="character" w:customStyle="1" w:styleId="heading">
    <w:name w:val="heading"/>
    <w:basedOn w:val="DefaultParagraphFont"/>
    <w:rsid w:val="00904D05"/>
  </w:style>
  <w:style w:type="paragraph" w:customStyle="1" w:styleId="paywall">
    <w:name w:val="paywall"/>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04D05"/>
  </w:style>
  <w:style w:type="paragraph" w:customStyle="1" w:styleId="comp">
    <w:name w:val="comp"/>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04D05"/>
  </w:style>
  <w:style w:type="paragraph" w:customStyle="1" w:styleId="a">
    <w:name w:val="a"/>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04D05"/>
  </w:style>
  <w:style w:type="character" w:customStyle="1" w:styleId="sd">
    <w:name w:val="sd"/>
    <w:basedOn w:val="DefaultParagraphFont"/>
    <w:rsid w:val="00904D05"/>
  </w:style>
  <w:style w:type="character" w:customStyle="1" w:styleId="dttext">
    <w:name w:val="dttext"/>
    <w:basedOn w:val="DefaultParagraphFont"/>
    <w:rsid w:val="00904D05"/>
  </w:style>
  <w:style w:type="character" w:customStyle="1" w:styleId="hvr">
    <w:name w:val="hvr"/>
    <w:basedOn w:val="DefaultParagraphFont"/>
    <w:rsid w:val="00904D05"/>
  </w:style>
  <w:style w:type="character" w:customStyle="1" w:styleId="illustration">
    <w:name w:val="illustration"/>
    <w:basedOn w:val="DefaultParagraphFont"/>
    <w:rsid w:val="00904D05"/>
  </w:style>
  <w:style w:type="paragraph" w:customStyle="1" w:styleId="has-drop-cap">
    <w:name w:val="has-drop-cap"/>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04D05"/>
  </w:style>
  <w:style w:type="character" w:styleId="HTMLCite">
    <w:name w:val="HTML Cite"/>
    <w:basedOn w:val="DefaultParagraphFont"/>
    <w:uiPriority w:val="99"/>
    <w:semiHidden/>
    <w:unhideWhenUsed/>
    <w:rsid w:val="00904D05"/>
    <w:rPr>
      <w:i/>
      <w:iCs/>
    </w:rPr>
  </w:style>
  <w:style w:type="paragraph" w:customStyle="1" w:styleId="sics-componenthtml-injector">
    <w:name w:val="sics-component__html-injector"/>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04D05"/>
  </w:style>
  <w:style w:type="paragraph" w:customStyle="1" w:styleId="expanded">
    <w:name w:val="expanded"/>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04D05"/>
  </w:style>
  <w:style w:type="character" w:customStyle="1" w:styleId="result-heading">
    <w:name w:val="result-heading"/>
    <w:basedOn w:val="DefaultParagraphFont"/>
    <w:rsid w:val="00904D05"/>
  </w:style>
  <w:style w:type="character" w:customStyle="1" w:styleId="result-title">
    <w:name w:val="result-title"/>
    <w:basedOn w:val="DefaultParagraphFont"/>
    <w:rsid w:val="00904D05"/>
  </w:style>
  <w:style w:type="character" w:customStyle="1" w:styleId="result-item">
    <w:name w:val="result-item"/>
    <w:basedOn w:val="DefaultParagraphFont"/>
    <w:rsid w:val="00904D05"/>
  </w:style>
  <w:style w:type="paragraph" w:customStyle="1" w:styleId="hidefromsighted">
    <w:name w:val="hide_fromsighted"/>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04D05"/>
  </w:style>
  <w:style w:type="paragraph" w:customStyle="1" w:styleId="texttext3evx1j">
    <w:name w:val="text__text___3evx1j"/>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04D05"/>
  </w:style>
  <w:style w:type="paragraph" w:customStyle="1" w:styleId="c-text-paragraph">
    <w:name w:val="c-text-paragraph"/>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04D05"/>
  </w:style>
  <w:style w:type="character" w:customStyle="1" w:styleId="leadin">
    <w:name w:val="leadin"/>
    <w:basedOn w:val="DefaultParagraphFont"/>
    <w:rsid w:val="00904D05"/>
  </w:style>
  <w:style w:type="paragraph" w:customStyle="1" w:styleId="articleparagraphrootwy3ui">
    <w:name w:val="articleparagraph_root__wy3ui"/>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04D05"/>
  </w:style>
  <w:style w:type="character" w:customStyle="1" w:styleId="company-name">
    <w:name w:val="company-name"/>
    <w:basedOn w:val="DefaultParagraphFont"/>
    <w:rsid w:val="00904D05"/>
  </w:style>
  <w:style w:type="character" w:customStyle="1" w:styleId="company-name-type">
    <w:name w:val="company-name-type"/>
    <w:basedOn w:val="DefaultParagraphFont"/>
    <w:rsid w:val="00904D05"/>
  </w:style>
  <w:style w:type="paragraph" w:customStyle="1" w:styleId="Emphasis0">
    <w:name w:val="!!_Emphasis"/>
    <w:basedOn w:val="Normal"/>
    <w:autoRedefine/>
    <w:uiPriority w:val="8"/>
    <w:qFormat/>
    <w:rsid w:val="00904D0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04D05"/>
    <w:pPr>
      <w:ind w:left="144"/>
    </w:pPr>
    <w:rPr>
      <w:rFonts w:eastAsia="Times New Roman"/>
    </w:rPr>
  </w:style>
  <w:style w:type="character" w:customStyle="1" w:styleId="HotRouteChar">
    <w:name w:val="Hot Route Char"/>
    <w:link w:val="HotRoute"/>
    <w:rsid w:val="00904D05"/>
    <w:rPr>
      <w:rFonts w:eastAsia="Times New Roman"/>
      <w:sz w:val="22"/>
    </w:rPr>
  </w:style>
  <w:style w:type="paragraph" w:customStyle="1" w:styleId="paragraphtextygfno">
    <w:name w:val="paragraph_text__ygfno"/>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04D05"/>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04D05"/>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04D05"/>
  </w:style>
  <w:style w:type="character" w:customStyle="1" w:styleId="Boxxx">
    <w:name w:val="Boxxx"/>
    <w:basedOn w:val="Emphasis"/>
    <w:uiPriority w:val="1"/>
    <w:rsid w:val="00904D05"/>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904D05"/>
  </w:style>
  <w:style w:type="paragraph" w:customStyle="1" w:styleId="cardtext">
    <w:name w:val="card text"/>
    <w:basedOn w:val="Normal"/>
    <w:link w:val="cardtextChar"/>
    <w:qFormat/>
    <w:rsid w:val="00904D05"/>
    <w:pPr>
      <w:ind w:left="288" w:right="288"/>
    </w:pPr>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www.theguardian.com/business/whole-food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www.nytimes.com/2025/01/27/business/whole-foods-union-vote.html" TargetMode="External"/><Relationship Id="rId2" Type="http://schemas.openxmlformats.org/officeDocument/2006/relationships/numbering" Target="numbering.xml"/><Relationship Id="rId16" Type="http://schemas.openxmlformats.org/officeDocument/2006/relationships/hyperlink" Target="https://www.theguardian.com/us-news/project-202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hyperlink" Target="https://www.radishresearch.org/_files/ugd/2357dd_135794f88aa140f2962ee5c71ac31ff0.pdf" TargetMode="Externa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www.thinkchina.sg/politics/why-china-and-us-will-not-go-war"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jacobin.com/2024/11/labor-movement-resurgence-trump-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74523</Words>
  <Characters>409137</Characters>
  <Application>Microsoft Office Word</Application>
  <DocSecurity>0</DocSecurity>
  <Lines>4813</Lines>
  <Paragraphs>1839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2025-11-02T05:46:00Z</dcterms:created>
  <dcterms:modified xsi:type="dcterms:W3CDTF">2025-11-02T05:46:00Z</dcterms:modified>
</cp:coreProperties>
</file>