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647CC" w14:textId="674D6F85" w:rsidR="002552A3" w:rsidRDefault="00035E74" w:rsidP="00035E74">
      <w:pPr>
        <w:pStyle w:val="Heading1"/>
      </w:pPr>
      <w:r>
        <w:t>Wiki Doc</w:t>
      </w:r>
    </w:p>
    <w:p w14:paraId="56C3AC58" w14:textId="0172C337" w:rsidR="00035E74" w:rsidRPr="00035E74" w:rsidRDefault="00035E74" w:rsidP="00035E74">
      <w:pPr>
        <w:pStyle w:val="Heading1"/>
      </w:pPr>
      <w:r>
        <w:t>1NC</w:t>
      </w:r>
    </w:p>
    <w:p w14:paraId="1597F090" w14:textId="04980F5F" w:rsidR="00035E74" w:rsidRDefault="00035E74" w:rsidP="00035E74">
      <w:pPr>
        <w:pStyle w:val="Heading2"/>
      </w:pPr>
      <w:r>
        <w:t>OFF</w:t>
      </w:r>
    </w:p>
    <w:p w14:paraId="0456854A" w14:textId="2D604D3E" w:rsidR="00035E74" w:rsidRPr="00035E74" w:rsidRDefault="00035E74" w:rsidP="00035E74">
      <w:pPr>
        <w:pStyle w:val="Heading3"/>
      </w:pPr>
      <w:r>
        <w:t>T---1NC</w:t>
      </w:r>
    </w:p>
    <w:p w14:paraId="00F4801C" w14:textId="77777777" w:rsidR="00035E74" w:rsidRPr="00716CA1" w:rsidRDefault="00035E74" w:rsidP="00035E74">
      <w:pPr>
        <w:pStyle w:val="Heading4"/>
      </w:pPr>
      <w:r>
        <w:t xml:space="preserve">The AFF should specify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3EE363B3" w14:textId="77777777" w:rsidR="00035E74" w:rsidRPr="00716CA1" w:rsidRDefault="00035E74" w:rsidP="00035E74">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3474A657" w14:textId="77777777" w:rsidR="00035E74" w:rsidRDefault="00035E74" w:rsidP="00035E74">
      <w:pPr>
        <w:pStyle w:val="Heading4"/>
      </w:pPr>
      <w:r w:rsidRPr="00716CA1">
        <w:t>2---</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7A1E3483" w14:textId="77777777" w:rsidR="00035E74" w:rsidRDefault="00035E74" w:rsidP="00035E74">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73D18EC8" w14:textId="77777777" w:rsidR="00035E74" w:rsidRPr="00E6799B" w:rsidRDefault="00035E74" w:rsidP="00035E74">
      <w:pPr>
        <w:rPr>
          <w:rStyle w:val="StyleUnderline"/>
        </w:rPr>
      </w:pPr>
      <w:r w:rsidRPr="005B368D">
        <w:rPr>
          <w:sz w:val="16"/>
        </w:rPr>
        <w:t xml:space="preserve">Congress enacted the NLRA in response to judicial overreach. </w:t>
      </w:r>
      <w:r w:rsidRPr="00B410AB">
        <w:rPr>
          <w:rStyle w:val="StyleUnderline"/>
          <w:highlight w:val="yellow"/>
        </w:rPr>
        <w:t>During the</w:t>
      </w:r>
      <w:r w:rsidRPr="00E6799B">
        <w:rPr>
          <w:rStyle w:val="StyleUnderline"/>
        </w:rPr>
        <w:t xml:space="preserve"> nineteenth and </w:t>
      </w:r>
      <w:r w:rsidRPr="00B410AB">
        <w:rPr>
          <w:rStyle w:val="StyleUnderline"/>
          <w:highlight w:val="yellow"/>
        </w:rPr>
        <w:t xml:space="preserve">early twentieth centuries, </w:t>
      </w:r>
      <w:r w:rsidRPr="00B410AB">
        <w:rPr>
          <w:rStyle w:val="Emphasis"/>
          <w:highlight w:val="yellow"/>
        </w:rPr>
        <w:t>courts</w:t>
      </w:r>
      <w:r w:rsidRPr="005B368D">
        <w:rPr>
          <w:sz w:val="16"/>
        </w:rPr>
        <w:t xml:space="preserve"> frequently </w:t>
      </w:r>
      <w:r w:rsidRPr="00B410AB">
        <w:rPr>
          <w:rStyle w:val="Emphasis"/>
          <w:highlight w:val="yellow"/>
        </w:rPr>
        <w:t>abused</w:t>
      </w:r>
      <w:r w:rsidRPr="00E6799B">
        <w:rPr>
          <w:rStyle w:val="StyleUnderline"/>
        </w:rPr>
        <w:t xml:space="preserve"> their </w:t>
      </w:r>
      <w:r w:rsidRPr="00B410AB">
        <w:rPr>
          <w:rStyle w:val="Emphasis"/>
          <w:highlight w:val="yellow"/>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B410AB">
        <w:rPr>
          <w:rStyle w:val="StyleUnderline"/>
          <w:highlight w:val="yellow"/>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495F7EF9" w14:textId="77777777" w:rsidR="00035E74" w:rsidRPr="00E6799B" w:rsidRDefault="00035E74" w:rsidP="00035E74">
      <w:pPr>
        <w:rPr>
          <w:rStyle w:val="StyleUnderline"/>
        </w:rPr>
      </w:pPr>
      <w:r w:rsidRPr="00B410AB">
        <w:rPr>
          <w:rStyle w:val="StyleUnderline"/>
          <w:highlight w:val="yellow"/>
        </w:rPr>
        <w:t xml:space="preserve">In </w:t>
      </w:r>
      <w:r w:rsidRPr="00B410AB">
        <w:rPr>
          <w:rStyle w:val="Emphasis"/>
          <w:highlight w:val="yellow"/>
        </w:rPr>
        <w:t>reaction</w:t>
      </w:r>
      <w:r w:rsidRPr="00B410AB">
        <w:rPr>
          <w:rStyle w:val="StyleUnderline"/>
          <w:highlight w:val="yellow"/>
        </w:rPr>
        <w:t xml:space="preserve">, Congress minimized the </w:t>
      </w:r>
      <w:r w:rsidRPr="00B410AB">
        <w:rPr>
          <w:rStyle w:val="Emphasis"/>
          <w:highlight w:val="yellow"/>
        </w:rPr>
        <w:t>courts’ role</w:t>
      </w:r>
      <w:r w:rsidRPr="00B410AB">
        <w:rPr>
          <w:sz w:val="16"/>
          <w:highlight w:val="yellow"/>
        </w:rPr>
        <w:t xml:space="preserve"> </w:t>
      </w:r>
      <w:r w:rsidRPr="00B410AB">
        <w:rPr>
          <w:rStyle w:val="StyleUnderline"/>
          <w:highlight w:val="yellow"/>
        </w:rPr>
        <w:t>in</w:t>
      </w:r>
      <w:r w:rsidRPr="00E6799B">
        <w:rPr>
          <w:rStyle w:val="StyleUnderline"/>
        </w:rPr>
        <w:t xml:space="preserve"> resolving labor disputes and building </w:t>
      </w:r>
      <w:r w:rsidRPr="00B410AB">
        <w:rPr>
          <w:rStyle w:val="StyleUnderline"/>
          <w:highlight w:val="yellow"/>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6F96FB15" w14:textId="77777777" w:rsidR="00035E74" w:rsidRPr="005B368D" w:rsidRDefault="00035E74" w:rsidP="00035E74">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 xml:space="preserve">by “fill[ing]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0E2B52A9" w14:textId="77777777" w:rsidR="00035E74" w:rsidRPr="005B368D" w:rsidRDefault="00035E74" w:rsidP="00035E74">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2F0EE4F4" w14:textId="77777777" w:rsidR="00035E74" w:rsidRPr="00933019" w:rsidRDefault="00035E74" w:rsidP="00035E74">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B410AB">
        <w:rPr>
          <w:rStyle w:val="StyleUnderline"/>
          <w:highlight w:val="yellow"/>
        </w:rPr>
        <w:t>why save the Board’s</w:t>
      </w:r>
      <w:r w:rsidRPr="00731A64">
        <w:rPr>
          <w:rStyle w:val="StyleUnderline"/>
        </w:rPr>
        <w:t xml:space="preserve"> construction </w:t>
      </w:r>
      <w:r w:rsidRPr="00B410AB">
        <w:rPr>
          <w:rStyle w:val="StyleUnderline"/>
          <w:highlight w:val="yellow"/>
        </w:rPr>
        <w:t>power? This</w:t>
      </w:r>
      <w:r w:rsidRPr="005B368D">
        <w:rPr>
          <w:sz w:val="16"/>
        </w:rPr>
        <w:t xml:space="preserve"> question </w:t>
      </w:r>
      <w:r w:rsidRPr="00B410AB">
        <w:rPr>
          <w:rStyle w:val="StyleUnderline"/>
          <w:highlight w:val="yellow"/>
        </w:rPr>
        <w:t xml:space="preserve">presents a </w:t>
      </w:r>
      <w:r w:rsidRPr="00B410AB">
        <w:rPr>
          <w:rStyle w:val="Emphasis"/>
          <w:highlight w:val="yellow"/>
        </w:rPr>
        <w:t>value judgment</w:t>
      </w:r>
      <w:r w:rsidRPr="00731A64">
        <w:rPr>
          <w:rStyle w:val="StyleUnderline"/>
        </w:rPr>
        <w:t xml:space="preserve"> as to </w:t>
      </w:r>
      <w:r w:rsidRPr="00B410AB">
        <w:rPr>
          <w:rStyle w:val="Emphasis"/>
          <w:sz w:val="28"/>
          <w:szCs w:val="28"/>
          <w:highlight w:val="yellow"/>
        </w:rPr>
        <w:t>which branch of government is better positioned to implement</w:t>
      </w:r>
      <w:r w:rsidRPr="00731A64">
        <w:rPr>
          <w:rStyle w:val="Emphasis"/>
          <w:sz w:val="28"/>
          <w:szCs w:val="28"/>
        </w:rPr>
        <w:t xml:space="preserve"> the provisions of </w:t>
      </w:r>
      <w:r w:rsidRPr="00B410AB">
        <w:rPr>
          <w:rStyle w:val="Emphasis"/>
          <w:sz w:val="28"/>
          <w:szCs w:val="28"/>
          <w:highlight w:val="yellow"/>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sound labor policy will emerge from an expert agency’s iterative statutory construction has remained steadfast since the New Deal; Loper Bright offers no reason to set that consensus aside.</w:t>
      </w:r>
    </w:p>
    <w:p w14:paraId="69722A06" w14:textId="3A29267E" w:rsidR="00035E74" w:rsidRDefault="00035E74" w:rsidP="00035E74">
      <w:pPr>
        <w:pStyle w:val="Heading3"/>
      </w:pPr>
      <w:r>
        <w:t>T</w:t>
      </w:r>
      <w:r>
        <w:t>---1NC</w:t>
      </w:r>
    </w:p>
    <w:p w14:paraId="5BC309A9" w14:textId="77777777" w:rsidR="00035E74" w:rsidRPr="00747598" w:rsidRDefault="00035E74" w:rsidP="00035E74">
      <w:pPr>
        <w:pStyle w:val="Heading4"/>
      </w:pPr>
      <w:r>
        <w:rPr>
          <w:u w:val="single"/>
        </w:rPr>
        <w:t>Interps</w:t>
      </w:r>
      <w:r>
        <w:t xml:space="preserve">: </w:t>
      </w:r>
    </w:p>
    <w:p w14:paraId="64567E4C" w14:textId="77777777" w:rsidR="00035E74" w:rsidRPr="00EB6B1C" w:rsidRDefault="00035E74" w:rsidP="00035E74">
      <w:pPr>
        <w:pStyle w:val="Heading4"/>
        <w:rPr>
          <w:u w:val="single"/>
        </w:rPr>
      </w:pPr>
      <w:r>
        <w:t xml:space="preserve">“Strengthening” collective bargaining rights requires rights that </w:t>
      </w:r>
      <w:r>
        <w:rPr>
          <w:u w:val="single"/>
        </w:rPr>
        <w:t>already exist in law</w:t>
      </w:r>
    </w:p>
    <w:p w14:paraId="653804A5" w14:textId="77777777" w:rsidR="00035E74" w:rsidRPr="00E91509" w:rsidRDefault="00035E74" w:rsidP="00035E74">
      <w:r w:rsidRPr="00E91509">
        <w:t xml:space="preserve">Esa </w:t>
      </w:r>
      <w:r w:rsidRPr="00E91509">
        <w:rPr>
          <w:rStyle w:val="Style13ptBold"/>
        </w:rPr>
        <w:t>Mykkänen 17</w:t>
      </w:r>
      <w:r w:rsidRPr="00E91509">
        <w:t xml:space="preserve">, Masters in Law, University of Helsinki, 2017, “EXPULSION TO TORTURE – THE PRINCIPLE OF NON-REFOULEMENT AND INTERNATIONAL HUMAN RIGHTS LAW,” https://core.ac.uk/download/pdf/84364852.pdf </w:t>
      </w:r>
    </w:p>
    <w:p w14:paraId="31172262" w14:textId="77777777" w:rsidR="00035E74" w:rsidRPr="00EB6B1C" w:rsidRDefault="00035E74" w:rsidP="00035E74">
      <w:pPr>
        <w:rPr>
          <w:sz w:val="16"/>
        </w:rPr>
      </w:pPr>
      <w:r w:rsidRPr="00EB6B1C">
        <w:rPr>
          <w:sz w:val="16"/>
        </w:rPr>
        <w:t xml:space="preserve">The Convention against Torture and Other Cruel, Inhuman or Degrading Treatment or Punishment (later referred to as CAT) was adopted by the United Nations on 1984 and came into force on 1987. Currently there are 159 States Parties to CAT.175 According to the preamble of </w:t>
      </w:r>
      <w:r w:rsidRPr="00EB6B1C">
        <w:rPr>
          <w:rStyle w:val="StyleUnderline"/>
          <w:highlight w:val="yellow"/>
        </w:rPr>
        <w:t>CAT</w:t>
      </w:r>
      <w:r w:rsidRPr="00EB6B1C">
        <w:rPr>
          <w:sz w:val="16"/>
        </w:rPr>
        <w:t xml:space="preserve"> its </w:t>
      </w:r>
      <w:r w:rsidRPr="00EB6B1C">
        <w:rPr>
          <w:rStyle w:val="StyleUnderline"/>
          <w:highlight w:val="yellow"/>
        </w:rPr>
        <w:t xml:space="preserve">aim is to </w:t>
      </w:r>
      <w:r w:rsidRPr="00EB6B1C">
        <w:rPr>
          <w:rStyle w:val="Emphasis"/>
          <w:highlight w:val="yellow"/>
        </w:rPr>
        <w:t>strengthen</w:t>
      </w:r>
      <w:r w:rsidRPr="00EB6B1C">
        <w:rPr>
          <w:rStyle w:val="StyleUnderline"/>
        </w:rPr>
        <w:t xml:space="preserve"> the </w:t>
      </w:r>
      <w:r w:rsidRPr="00EB6B1C">
        <w:rPr>
          <w:rStyle w:val="StyleUnderline"/>
          <w:highlight w:val="yellow"/>
        </w:rPr>
        <w:t>struggle against torture</w:t>
      </w:r>
      <w:r w:rsidRPr="00EB6B1C">
        <w:rPr>
          <w:sz w:val="16"/>
        </w:rPr>
        <w:t xml:space="preserve"> and other cruel, inhuman or degrading treatment or punishment throughout the world. </w:t>
      </w:r>
      <w:r w:rsidRPr="00EB6B1C">
        <w:rPr>
          <w:rStyle w:val="StyleUnderline"/>
        </w:rPr>
        <w:t xml:space="preserve">The </w:t>
      </w:r>
      <w:r w:rsidRPr="00EB6B1C">
        <w:rPr>
          <w:rStyle w:val="StyleUnderline"/>
          <w:highlight w:val="yellow"/>
        </w:rPr>
        <w:t xml:space="preserve">term “strengthen” </w:t>
      </w:r>
      <w:r w:rsidRPr="00EB6B1C">
        <w:rPr>
          <w:rStyle w:val="Emphasis"/>
          <w:highlight w:val="yellow"/>
        </w:rPr>
        <w:t>clearly indicates</w:t>
      </w:r>
      <w:r w:rsidRPr="00EB6B1C">
        <w:rPr>
          <w:sz w:val="16"/>
        </w:rPr>
        <w:t xml:space="preserve"> that </w:t>
      </w:r>
      <w:r w:rsidRPr="00EB6B1C">
        <w:rPr>
          <w:rStyle w:val="Emphasis"/>
          <w:highlight w:val="yellow"/>
        </w:rPr>
        <w:t>torture is already outlawed</w:t>
      </w:r>
      <w:r w:rsidRPr="00EB6B1C">
        <w:rPr>
          <w:sz w:val="16"/>
        </w:rPr>
        <w:t xml:space="preserve"> and fought against </w:t>
      </w:r>
      <w:r w:rsidRPr="00EB6B1C">
        <w:rPr>
          <w:rStyle w:val="StyleUnderline"/>
          <w:highlight w:val="yellow"/>
        </w:rPr>
        <w:t>in</w:t>
      </w:r>
      <w:r w:rsidRPr="00EB6B1C">
        <w:rPr>
          <w:rStyle w:val="StyleUnderline"/>
        </w:rPr>
        <w:t xml:space="preserve"> international </w:t>
      </w:r>
      <w:r w:rsidRPr="00EB6B1C">
        <w:rPr>
          <w:rStyle w:val="StyleUnderline"/>
          <w:highlight w:val="yellow"/>
        </w:rPr>
        <w:t xml:space="preserve">law but </w:t>
      </w:r>
      <w:r w:rsidRPr="00EB6B1C">
        <w:rPr>
          <w:rStyle w:val="Emphasis"/>
          <w:highlight w:val="yellow"/>
        </w:rPr>
        <w:t>not sufficiently</w:t>
      </w:r>
      <w:r w:rsidRPr="00EB6B1C">
        <w:rPr>
          <w:sz w:val="16"/>
        </w:rPr>
        <w:t>176 . 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5F8EC76A" w14:textId="77777777" w:rsidR="00035E74" w:rsidRDefault="00035E74" w:rsidP="00035E74">
      <w:pPr>
        <w:pStyle w:val="Heading4"/>
      </w:pPr>
      <w:r>
        <w:t xml:space="preserve">The </w:t>
      </w:r>
      <w:r>
        <w:rPr>
          <w:u w:val="single"/>
        </w:rPr>
        <w:t>scope</w:t>
      </w:r>
      <w:r>
        <w:t xml:space="preserve"> of current collective bargaining rights is limited to wages, hours, and conditions of employment </w:t>
      </w:r>
    </w:p>
    <w:p w14:paraId="03852818" w14:textId="77777777" w:rsidR="00035E74" w:rsidRPr="004E6E14" w:rsidRDefault="00035E74" w:rsidP="00035E74">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265FDA7E" w14:textId="77777777" w:rsidR="00035E74" w:rsidRPr="009B12E8" w:rsidRDefault="00035E74" w:rsidP="00035E74">
      <w:pPr>
        <w:rPr>
          <w:sz w:val="16"/>
        </w:rPr>
      </w:pPr>
      <w:r w:rsidRPr="009B12E8">
        <w:rPr>
          <w:sz w:val="16"/>
        </w:rPr>
        <w:t xml:space="preserve">Union membership has afforded officers, as public sector employees, important employment protections. While there is no federal statute conferring collective bargaining rights to government employees at the municipal and state levels,229 approximately thirty-three states provide some form of collective bargaining rights to law enforcement personnel. 230 </w:t>
      </w:r>
      <w:r w:rsidRPr="004D0248">
        <w:rPr>
          <w:rStyle w:val="StyleUnderline"/>
        </w:rPr>
        <w:t>General principles from the</w:t>
      </w:r>
      <w:r w:rsidRPr="009B12E8">
        <w:rPr>
          <w:sz w:val="16"/>
        </w:rPr>
        <w:t xml:space="preserve"> National Labor Relations Act (</w:t>
      </w:r>
      <w:r w:rsidRPr="004D0248">
        <w:rPr>
          <w:rStyle w:val="Emphasis"/>
        </w:rPr>
        <w:t>NLRA</w:t>
      </w:r>
      <w:r w:rsidRPr="004D0248">
        <w:rPr>
          <w:rStyle w:val="StyleUnderline"/>
        </w:rPr>
        <w:t xml:space="preserve">) inform public </w:t>
      </w:r>
      <w:r w:rsidRPr="007327BF">
        <w:rPr>
          <w:rStyle w:val="StyleUnderline"/>
          <w:highlight w:val="yellow"/>
        </w:rPr>
        <w:t>employees'</w:t>
      </w:r>
      <w:r w:rsidRPr="004D0248">
        <w:rPr>
          <w:rStyle w:val="StyleUnderline"/>
        </w:rPr>
        <w:t xml:space="preserve"> state statutory rights</w:t>
      </w:r>
      <w:r w:rsidRPr="009B12E8">
        <w:rPr>
          <w:sz w:val="16"/>
        </w:rPr>
        <w:t xml:space="preserve">. 231 </w:t>
      </w:r>
      <w:r w:rsidRPr="004D0248">
        <w:rPr>
          <w:rStyle w:val="StyleUnderline"/>
        </w:rPr>
        <w:t>Those</w:t>
      </w:r>
      <w:r w:rsidRPr="009B12E8">
        <w:rPr>
          <w:sz w:val="16"/>
        </w:rPr>
        <w:t xml:space="preserve"> principles </w:t>
      </w:r>
      <w:r w:rsidRPr="004D0248">
        <w:rPr>
          <w:rStyle w:val="StyleUnderline"/>
        </w:rPr>
        <w:t>include the rights to organize, to form and participate in labor organizations, to choose their own representatives</w:t>
      </w:r>
      <w:r w:rsidRPr="009B12E8">
        <w:rPr>
          <w:sz w:val="16"/>
        </w:rPr>
        <w:t xml:space="preserve"> through whom to bargain collectively, and </w:t>
      </w:r>
      <w:r w:rsidRPr="004D0248">
        <w:rPr>
          <w:rStyle w:val="StyleUnderline"/>
        </w:rPr>
        <w:t>to choose not to engage m organizing efforts</w:t>
      </w:r>
      <w:r w:rsidRPr="009B12E8">
        <w:rPr>
          <w:sz w:val="16"/>
        </w:rPr>
        <w:t xml:space="preserve">. 232 </w:t>
      </w:r>
      <w:r w:rsidRPr="004D0248">
        <w:rPr>
          <w:rStyle w:val="StyleUnderline"/>
        </w:rPr>
        <w:t xml:space="preserve">What </w:t>
      </w:r>
      <w:r w:rsidRPr="009B12E8">
        <w:rPr>
          <w:rStyle w:val="StyleUnderline"/>
        </w:rPr>
        <w:t xml:space="preserve">the </w:t>
      </w:r>
      <w:r w:rsidRPr="007327BF">
        <w:rPr>
          <w:rStyle w:val="Emphasis"/>
          <w:highlight w:val="yellow"/>
        </w:rPr>
        <w:t>right to bargain collectively</w:t>
      </w:r>
      <w:r w:rsidRPr="004D0248">
        <w:rPr>
          <w:rStyle w:val="Emphasis"/>
        </w:rPr>
        <w:t xml:space="preserve"> means</w:t>
      </w:r>
      <w:r w:rsidRPr="004D0248">
        <w:rPr>
          <w:rStyle w:val="StyleUnderline"/>
        </w:rPr>
        <w:t xml:space="preserve"> for any one group varies by state. It </w:t>
      </w:r>
      <w:r w:rsidRPr="007327BF">
        <w:rPr>
          <w:rStyle w:val="StyleUnderline"/>
        </w:rPr>
        <w:t xml:space="preserve">is </w:t>
      </w:r>
      <w:r w:rsidRPr="007327BF">
        <w:rPr>
          <w:rStyle w:val="Emphasis"/>
          <w:highlight w:val="yellow"/>
        </w:rPr>
        <w:t>most commonly understood</w:t>
      </w:r>
      <w:r w:rsidRPr="009B12E8">
        <w:rPr>
          <w:sz w:val="16"/>
        </w:rPr>
        <w:t xml:space="preserve"> that </w:t>
      </w:r>
      <w:r w:rsidRPr="004D0248">
        <w:rPr>
          <w:rStyle w:val="StyleUnderline"/>
        </w:rPr>
        <w:t xml:space="preserve">the right </w:t>
      </w:r>
      <w:r w:rsidRPr="007327BF">
        <w:rPr>
          <w:rStyle w:val="StyleUnderline"/>
          <w:highlight w:val="yellow"/>
        </w:rPr>
        <w:t>provides</w:t>
      </w:r>
      <w:r w:rsidRPr="004D0248">
        <w:rPr>
          <w:rStyle w:val="StyleUnderline"/>
        </w:rPr>
        <w:t xml:space="preserve"> unions the </w:t>
      </w:r>
      <w:r w:rsidRPr="007327BF">
        <w:rPr>
          <w:rStyle w:val="Emphasis"/>
          <w:highlight w:val="yellow"/>
        </w:rPr>
        <w:t>power to negotiate</w:t>
      </w:r>
      <w:r w:rsidRPr="004D0248">
        <w:rPr>
          <w:rStyle w:val="Emphasis"/>
        </w:rPr>
        <w:t xml:space="preserve"> regarding "</w:t>
      </w:r>
      <w:r w:rsidRPr="007327BF">
        <w:rPr>
          <w:rStyle w:val="Emphasis"/>
          <w:highlight w:val="yellow"/>
        </w:rPr>
        <w:t>wages, hours</w:t>
      </w:r>
      <w:r w:rsidRPr="004D0248">
        <w:rPr>
          <w:rStyle w:val="Emphasis"/>
        </w:rPr>
        <w:t xml:space="preserve">, and other </w:t>
      </w:r>
      <w:r w:rsidRPr="007327BF">
        <w:rPr>
          <w:rStyle w:val="Emphasis"/>
          <w:highlight w:val="yellow"/>
        </w:rPr>
        <w:t>terms and conditions of employment</w:t>
      </w:r>
      <w:r w:rsidRPr="009B12E8">
        <w:rPr>
          <w:sz w:val="16"/>
        </w:rPr>
        <w:t>." 233</w:t>
      </w:r>
    </w:p>
    <w:p w14:paraId="464DC8F9" w14:textId="77777777" w:rsidR="00035E74" w:rsidRPr="009B12E8" w:rsidRDefault="00035E74" w:rsidP="00035E74">
      <w:pPr>
        <w:rPr>
          <w:sz w:val="16"/>
        </w:rPr>
      </w:pPr>
      <w:r w:rsidRPr="009B12E8">
        <w:rPr>
          <w:sz w:val="16"/>
        </w:rPr>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07205D">
        <w:rPr>
          <w:rStyle w:val="StyleUnderline"/>
        </w:rPr>
        <w:t>As a result, in most jurisdictions public- and private-sector union employees have the right to negotiate terms and conditions of employment</w:t>
      </w:r>
      <w:r w:rsidRPr="009B12E8">
        <w:rPr>
          <w:sz w:val="16"/>
        </w:rPr>
        <w:t>. 235</w:t>
      </w:r>
    </w:p>
    <w:p w14:paraId="3123D0F3" w14:textId="77777777" w:rsidR="00035E74" w:rsidRDefault="00035E74" w:rsidP="00035E74">
      <w:pPr>
        <w:pStyle w:val="Heading4"/>
      </w:pPr>
      <w:r>
        <w:rPr>
          <w:u w:val="single"/>
        </w:rPr>
        <w:t>Violation</w:t>
      </w:r>
      <w:r>
        <w:t xml:space="preserve">: the plan </w:t>
      </w:r>
      <w:r w:rsidRPr="009F00F5">
        <w:rPr>
          <w:u w:val="single"/>
        </w:rPr>
        <w:t>expands the scope</w:t>
      </w:r>
      <w:r>
        <w:t xml:space="preserve"> of collective bargaining rights to new subject matter</w:t>
      </w:r>
    </w:p>
    <w:p w14:paraId="4613C19C" w14:textId="77777777" w:rsidR="00035E74" w:rsidRPr="00933019" w:rsidRDefault="00035E74" w:rsidP="00035E74">
      <w:pPr>
        <w:pStyle w:val="Heading4"/>
      </w:pPr>
      <w:r w:rsidRPr="00C578D3">
        <w:rPr>
          <w:u w:val="single"/>
        </w:rPr>
        <w:t>Vote neg</w:t>
      </w:r>
      <w:r>
        <w:t xml:space="preserve">: </w:t>
      </w:r>
      <w:r>
        <w:br/>
        <w:t xml:space="preserve">1)  Limits---their interp justifies adding </w:t>
      </w:r>
      <w:r>
        <w:rPr>
          <w:u w:val="single"/>
        </w:rPr>
        <w:t>any</w:t>
      </w:r>
      <w:r>
        <w:t xml:space="preserve"> aspect of employment, from </w:t>
      </w:r>
      <w:r>
        <w:rPr>
          <w:u w:val="single"/>
        </w:rPr>
        <w:t>corporate governance</w:t>
      </w:r>
      <w:r>
        <w:t xml:space="preserve"> to </w:t>
      </w:r>
      <w:r>
        <w:rPr>
          <w:u w:val="single"/>
        </w:rPr>
        <w:t>regulatory</w:t>
      </w:r>
      <w:r>
        <w:t xml:space="preserve"> matters, into union negotiations---makes neg prep impossible</w:t>
      </w:r>
      <w:r>
        <w:br/>
        <w:t xml:space="preserve">2)  Ground---core neg offense like economy and politics disads are based on changing the </w:t>
      </w:r>
      <w:r>
        <w:rPr>
          <w:u w:val="single"/>
        </w:rPr>
        <w:t>employment relationship</w:t>
      </w:r>
      <w:r>
        <w:t xml:space="preserve"> directly---their interp skirts those debates by allowing </w:t>
      </w:r>
      <w:r>
        <w:rPr>
          <w:u w:val="single"/>
        </w:rPr>
        <w:t>any aspect</w:t>
      </w:r>
      <w:r>
        <w:t xml:space="preserve"> of firm governance to be part of collective bargaining </w:t>
      </w:r>
    </w:p>
    <w:p w14:paraId="7EF75483" w14:textId="004FF095" w:rsidR="00035E74" w:rsidRDefault="00035E74" w:rsidP="00035E74">
      <w:pPr>
        <w:pStyle w:val="Heading3"/>
      </w:pPr>
      <w:r>
        <w:t>CP</w:t>
      </w:r>
      <w:r>
        <w:t>---1NC</w:t>
      </w:r>
    </w:p>
    <w:p w14:paraId="4E7280DD" w14:textId="15CD32BD" w:rsidR="00035E74" w:rsidRPr="00035E74" w:rsidRDefault="00035E74" w:rsidP="00035E74">
      <w:pPr>
        <w:pStyle w:val="Heading4"/>
        <w:rPr>
          <w:rFonts w:cs="Arial"/>
        </w:rPr>
      </w:pPr>
      <w:r w:rsidRPr="00990C27">
        <w:rPr>
          <w:rFonts w:cs="Arial"/>
        </w:rPr>
        <w:t xml:space="preserve">The 50 states and relevant subnational entities should </w:t>
      </w:r>
      <w:r w:rsidRPr="00844767">
        <w:rPr>
          <w:rFonts w:cs="Times New Roman"/>
        </w:rPr>
        <w:t>strengthen collective bargaining for workers in the United States by mandating sectoral bargaining</w:t>
      </w:r>
      <w:r w:rsidRPr="00990C27">
        <w:rPr>
          <w:rFonts w:cs="Arial"/>
        </w:rPr>
        <w:t>.</w:t>
      </w:r>
    </w:p>
    <w:p w14:paraId="19C6828B" w14:textId="67B4514D" w:rsidR="00035E74" w:rsidRPr="00C366F2" w:rsidRDefault="00035E74" w:rsidP="00035E74">
      <w:pPr>
        <w:pStyle w:val="Heading3"/>
      </w:pPr>
      <w:r>
        <w:t>DA---1NC</w:t>
      </w:r>
    </w:p>
    <w:p w14:paraId="6F8AC351" w14:textId="77777777" w:rsidR="00035E74" w:rsidRPr="002F5E4F" w:rsidRDefault="00035E74" w:rsidP="00035E74">
      <w:pPr>
        <w:pStyle w:val="Heading4"/>
      </w:pPr>
      <w:r>
        <w:t xml:space="preserve">The plan </w:t>
      </w:r>
      <w:r w:rsidRPr="002F5E4F">
        <w:rPr>
          <w:u w:val="single"/>
        </w:rPr>
        <w:t>eviscerates</w:t>
      </w:r>
      <w:r>
        <w:t xml:space="preserve"> the federal-state </w:t>
      </w:r>
      <w:r w:rsidRPr="002F5E4F">
        <w:rPr>
          <w:u w:val="single"/>
        </w:rPr>
        <w:t>balance of power</w:t>
      </w:r>
      <w:r>
        <w:t>.</w:t>
      </w:r>
    </w:p>
    <w:p w14:paraId="3973FCCD" w14:textId="77777777" w:rsidR="00035E74" w:rsidRPr="007E3DB8" w:rsidRDefault="00035E74" w:rsidP="00035E74">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31B62069" w14:textId="77777777" w:rsidR="00035E74" w:rsidRPr="00130F8C" w:rsidRDefault="00035E74" w:rsidP="00035E74">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721059">
        <w:rPr>
          <w:rStyle w:val="StyleUnderline"/>
          <w:highlight w:val="yellow"/>
        </w:rPr>
        <w:t>a bill</w:t>
      </w:r>
      <w:r w:rsidRPr="00130F8C">
        <w:rPr>
          <w:rStyle w:val="StyleUnderline"/>
        </w:rPr>
        <w:t xml:space="preserve"> that </w:t>
      </w:r>
      <w:r w:rsidRPr="00721059">
        <w:rPr>
          <w:rStyle w:val="StyleUnderline"/>
          <w:highlight w:val="yellow"/>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And </w:t>
      </w:r>
      <w:r w:rsidRPr="00721059">
        <w:rPr>
          <w:rStyle w:val="StyleUnderline"/>
          <w:highlight w:val="yellow"/>
        </w:rPr>
        <w:t xml:space="preserve">it 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3306311D" w14:textId="77777777" w:rsidR="00035E74" w:rsidRPr="00130F8C" w:rsidRDefault="00035E74" w:rsidP="00035E74">
      <w:pPr>
        <w:rPr>
          <w:sz w:val="16"/>
        </w:rPr>
      </w:pPr>
      <w:r w:rsidRPr="00130F8C">
        <w:rPr>
          <w:sz w:val="16"/>
        </w:rPr>
        <w:t>Rising Costs, Different Approaches</w:t>
      </w:r>
    </w:p>
    <w:p w14:paraId="0F96FEA1" w14:textId="77777777" w:rsidR="00035E74" w:rsidRPr="00130F8C" w:rsidRDefault="00035E74" w:rsidP="00035E74">
      <w:pPr>
        <w:rPr>
          <w:sz w:val="16"/>
        </w:rPr>
      </w:pPr>
      <w:r w:rsidRPr="00721059">
        <w:rPr>
          <w:rStyle w:val="StyleUnderline"/>
          <w:highlight w:val="yellow"/>
        </w:rPr>
        <w:t>It's</w:t>
      </w:r>
      <w:r w:rsidRPr="00721059">
        <w:rPr>
          <w:sz w:val="16"/>
          <w:highlight w:val="yellow"/>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r w:rsidRPr="00721059">
        <w:rPr>
          <w:rStyle w:val="Emphasis"/>
          <w:sz w:val="24"/>
          <w:highlight w:val="yellow"/>
        </w:rPr>
        <w:t>big of a change that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2EB318D7" w14:textId="77777777" w:rsidR="00035E74" w:rsidRPr="00130F8C" w:rsidRDefault="00035E74" w:rsidP="00035E74">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27CCCC58" w14:textId="77777777" w:rsidR="00035E74" w:rsidRPr="00130F8C" w:rsidRDefault="00035E74" w:rsidP="00035E74">
      <w:pPr>
        <w:rPr>
          <w:sz w:val="16"/>
        </w:rPr>
      </w:pPr>
      <w:r w:rsidRPr="00130F8C">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76C81672" w14:textId="77777777" w:rsidR="00035E74" w:rsidRPr="00130F8C" w:rsidRDefault="00035E74" w:rsidP="00035E74">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21059">
        <w:rPr>
          <w:rStyle w:val="StyleUnderline"/>
          <w:highlight w:val="yellow"/>
        </w:rPr>
        <w:t xml:space="preserve">many states have </w:t>
      </w:r>
      <w:r w:rsidRPr="00721059">
        <w:rPr>
          <w:rStyle w:val="Emphasis"/>
          <w:highlight w:val="yellow"/>
        </w:rPr>
        <w:t>opted out</w:t>
      </w:r>
      <w:r w:rsidRPr="00721059">
        <w:rPr>
          <w:rStyle w:val="StyleUnderline"/>
          <w:highlight w:val="yellow"/>
        </w:rPr>
        <w:t xml:space="preserve"> of</w:t>
      </w:r>
      <w:r w:rsidRPr="00130F8C">
        <w:rPr>
          <w:rStyle w:val="StyleUnderline"/>
        </w:rPr>
        <w:t xml:space="preserve"> collective </w:t>
      </w:r>
      <w:r w:rsidRPr="00721059">
        <w:rPr>
          <w:rStyle w:val="StyleUnderline"/>
          <w:highlight w:val="yellow"/>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75120261" w14:textId="77777777" w:rsidR="00035E74" w:rsidRPr="00130F8C" w:rsidRDefault="00035E74" w:rsidP="00035E74">
      <w:pPr>
        <w:rPr>
          <w:sz w:val="16"/>
        </w:rPr>
      </w:pPr>
      <w:r w:rsidRPr="00130F8C">
        <w:rPr>
          <w:sz w:val="16"/>
        </w:rPr>
        <w:t xml:space="preserve">Until now, </w:t>
      </w:r>
      <w:r w:rsidRPr="00721059">
        <w:rPr>
          <w:rStyle w:val="StyleUnderline"/>
          <w:highlight w:val="yellow"/>
        </w:rPr>
        <w:t>they’ve been</w:t>
      </w:r>
      <w:r w:rsidRPr="00130F8C">
        <w:rPr>
          <w:rStyle w:val="StyleUnderline"/>
        </w:rPr>
        <w:t xml:space="preserve"> largely </w:t>
      </w:r>
      <w:r w:rsidRPr="00721059">
        <w:rPr>
          <w:rStyle w:val="Emphasis"/>
          <w:sz w:val="24"/>
          <w:highlight w:val="yellow"/>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4EF243E4" w14:textId="77777777" w:rsidR="00035E74" w:rsidRPr="00130F8C" w:rsidRDefault="00035E74" w:rsidP="00035E74">
      <w:pPr>
        <w:rPr>
          <w:sz w:val="16"/>
        </w:rPr>
      </w:pPr>
      <w:r w:rsidRPr="00130F8C">
        <w:rPr>
          <w:sz w:val="16"/>
        </w:rPr>
        <w:t>Federalizing State Bargaining</w:t>
      </w:r>
    </w:p>
    <w:p w14:paraId="3F235706" w14:textId="77777777" w:rsidR="00035E74" w:rsidRPr="00130F8C" w:rsidRDefault="00035E74" w:rsidP="00035E74">
      <w:pPr>
        <w:rPr>
          <w:rStyle w:val="StyleUnderline"/>
        </w:rPr>
      </w:pPr>
      <w:r w:rsidRPr="00130F8C">
        <w:rPr>
          <w:rStyle w:val="Emphasis"/>
          <w:sz w:val="24"/>
        </w:rPr>
        <w:t xml:space="preserve">But </w:t>
      </w:r>
      <w:r w:rsidRPr="00721059">
        <w:rPr>
          <w:rStyle w:val="Emphasis"/>
          <w:sz w:val="24"/>
          <w:highlight w:val="yellow"/>
        </w:rPr>
        <w:t>a federal bill 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standards. </w:t>
      </w:r>
      <w:r w:rsidRPr="00721059">
        <w:rPr>
          <w:rStyle w:val="StyleUnderline"/>
          <w:highlight w:val="yellow"/>
        </w:rPr>
        <w:t xml:space="preserve">If a state’s law </w:t>
      </w:r>
      <w:r w:rsidRPr="00721059">
        <w:rPr>
          <w:rStyle w:val="Emphasis"/>
          <w:highlight w:val="yellow"/>
        </w:rPr>
        <w:t>falls short</w:t>
      </w:r>
      <w:r w:rsidRPr="00130F8C">
        <w:rPr>
          <w:rStyle w:val="StyleUnderline"/>
        </w:rPr>
        <w:t xml:space="preserve"> in some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bargaining, police violations, </w:t>
      </w:r>
      <w:r w:rsidRPr="00721059">
        <w:rPr>
          <w:rStyle w:val="StyleUnderline"/>
          <w:highlight w:val="yellow"/>
        </w:rPr>
        <w:t xml:space="preserve">and </w:t>
      </w:r>
      <w:r w:rsidRPr="00721059">
        <w:rPr>
          <w:rStyle w:val="Emphasis"/>
          <w:highlight w:val="yellow"/>
        </w:rPr>
        <w:t>punish the state</w:t>
      </w:r>
      <w:r w:rsidRPr="00721059">
        <w:rPr>
          <w:rStyle w:val="StyleUnderline"/>
          <w:highlight w:val="yellow"/>
        </w:rPr>
        <w:t xml:space="preserve"> if it </w:t>
      </w:r>
      <w:r w:rsidRPr="00721059">
        <w:rPr>
          <w:rStyle w:val="Emphasis"/>
          <w:highlight w:val="yellow"/>
        </w:rPr>
        <w:t>failed to comply</w:t>
      </w:r>
      <w:r w:rsidRPr="00130F8C">
        <w:rPr>
          <w:rStyle w:val="Emphasis"/>
        </w:rPr>
        <w:t>.</w:t>
      </w:r>
    </w:p>
    <w:p w14:paraId="49CE48D0" w14:textId="77777777" w:rsidR="00035E74" w:rsidRPr="00130F8C" w:rsidRDefault="00035E74" w:rsidP="00035E74">
      <w:pPr>
        <w:rPr>
          <w:sz w:val="16"/>
        </w:rPr>
      </w:pPr>
      <w:r w:rsidRPr="00130F8C">
        <w:rPr>
          <w:rStyle w:val="StyleUnderline"/>
        </w:rPr>
        <w:t xml:space="preserve">Besides importing bargaining to new states, </w:t>
      </w:r>
      <w:r w:rsidRPr="00721059">
        <w:rPr>
          <w:rStyle w:val="StyleUnderline"/>
          <w:highlight w:val="yellow"/>
        </w:rPr>
        <w:t>the bill would</w:t>
      </w:r>
      <w:r w:rsidRPr="00130F8C">
        <w:rPr>
          <w:sz w:val="16"/>
        </w:rPr>
        <w:t xml:space="preserve"> also </w:t>
      </w:r>
      <w:r w:rsidRPr="00721059">
        <w:rPr>
          <w:rStyle w:val="Emphasis"/>
          <w:highlight w:val="yellow"/>
        </w:rPr>
        <w:t>transform bargaining</w:t>
      </w:r>
      <w:r w:rsidRPr="00721059">
        <w:rPr>
          <w:sz w:val="16"/>
          <w:highlight w:val="yellow"/>
        </w:rPr>
        <w:t xml:space="preserve"> </w:t>
      </w:r>
      <w:r w:rsidRPr="00721059">
        <w:rPr>
          <w:rStyle w:val="StyleUnderline"/>
          <w:highlight w:val="yellow"/>
        </w:rPr>
        <w:t xml:space="preserve">where it </w:t>
      </w:r>
      <w:r w:rsidRPr="00721059">
        <w:rPr>
          <w:rStyle w:val="Emphasis"/>
          <w:highlight w:val="yellow"/>
        </w:rPr>
        <w:t>already exists</w:t>
      </w:r>
      <w:r w:rsidRPr="00130F8C">
        <w:rPr>
          <w:rStyle w:val="Emphasis"/>
        </w:rPr>
        <w:t>.</w:t>
      </w:r>
      <w:r w:rsidRPr="00130F8C">
        <w:rPr>
          <w:sz w:val="16"/>
        </w:rPr>
        <w:t xml:space="preserve"> </w:t>
      </w:r>
      <w:r w:rsidRPr="00130F8C">
        <w:rPr>
          <w:rStyle w:val="StyleUnderline"/>
        </w:rPr>
        <w:t xml:space="preserve">Today, there is </w:t>
      </w:r>
      <w:r w:rsidRPr="00130F8C">
        <w:rPr>
          <w:rStyle w:val="Emphasis"/>
        </w:rPr>
        <w:t>wide diversity</w:t>
      </w:r>
      <w:r w:rsidRPr="00130F8C">
        <w:rPr>
          <w:rStyle w:val="StyleUnderline"/>
        </w:rPr>
        <w:t xml:space="preserve"> among state bargaining regimes. Some states require unions to maintain minimum levels</w:t>
      </w:r>
      <w:r w:rsidRPr="00130F8C">
        <w:rPr>
          <w:sz w:val="16"/>
        </w:rPr>
        <w:t xml:space="preserve"> of membership. </w:t>
      </w:r>
      <w:r w:rsidRPr="00130F8C">
        <w:rPr>
          <w:rStyle w:val="StyleUnderline"/>
        </w:rPr>
        <w:t>Others require unions to undergo periodic recertification</w:t>
      </w:r>
      <w:r w:rsidRPr="00130F8C">
        <w:rPr>
          <w:sz w:val="16"/>
        </w:rPr>
        <w:t xml:space="preserve"> elections. And </w:t>
      </w:r>
      <w:r w:rsidRPr="00130F8C">
        <w:rPr>
          <w:rStyle w:val="StyleUnderline"/>
        </w:rPr>
        <w:t>still others require unions to get fresh approval for dues “checkoffs”</w:t>
      </w:r>
      <w:r w:rsidRPr="00130F8C">
        <w:rPr>
          <w:sz w:val="16"/>
        </w:rPr>
        <w:t xml:space="preserve">—i.e., automatic deductions from an employee’s paycheck. Those measures are meant to protect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supervision.</w:t>
      </w:r>
    </w:p>
    <w:p w14:paraId="09CC1FEB" w14:textId="77777777" w:rsidR="00035E74" w:rsidRPr="00130F8C" w:rsidRDefault="00035E74" w:rsidP="00035E74">
      <w:pPr>
        <w:rPr>
          <w:sz w:val="16"/>
        </w:rPr>
      </w:pPr>
      <w:r w:rsidRPr="00130F8C">
        <w:rPr>
          <w:sz w:val="16"/>
        </w:rPr>
        <w:t>Legal Doubts and Political Expediency</w:t>
      </w:r>
    </w:p>
    <w:p w14:paraId="76F1315E" w14:textId="77777777" w:rsidR="00035E74" w:rsidRPr="00130F8C" w:rsidRDefault="00035E74" w:rsidP="00035E74">
      <w:pPr>
        <w:rPr>
          <w:rStyle w:val="Emphasis"/>
          <w:szCs w:val="28"/>
        </w:rPr>
      </w:pPr>
      <w:r w:rsidRPr="00721059">
        <w:rPr>
          <w:rStyle w:val="StyleUnderline"/>
          <w:highlight w:val="yellow"/>
        </w:rPr>
        <w:t>This</w:t>
      </w:r>
      <w:r w:rsidRPr="00130F8C">
        <w:rPr>
          <w:rStyle w:val="StyleUnderline"/>
        </w:rPr>
        <w:t xml:space="preserve"> scheme </w:t>
      </w:r>
      <w:r w:rsidRPr="00721059">
        <w:rPr>
          <w:rStyle w:val="StyleUnderline"/>
          <w:highlight w:val="yellow"/>
        </w:rPr>
        <w:t>would be</w:t>
      </w:r>
      <w:r w:rsidRPr="00130F8C">
        <w:rPr>
          <w:sz w:val="16"/>
        </w:rPr>
        <w:t xml:space="preserve">, </w:t>
      </w:r>
      <w:r w:rsidRPr="00130F8C">
        <w:rPr>
          <w:rStyle w:val="Emphasis"/>
        </w:rPr>
        <w:t>to put it gently</w:t>
      </w:r>
      <w:r w:rsidRPr="00130F8C">
        <w:rPr>
          <w:sz w:val="16"/>
        </w:rPr>
        <w:t xml:space="preserve">, </w:t>
      </w:r>
      <w:r w:rsidRPr="00721059">
        <w:rPr>
          <w:rStyle w:val="Emphasis"/>
          <w:szCs w:val="28"/>
          <w:highlight w:val="yellow"/>
        </w:rPr>
        <w:t>constitutionally adventurous</w:t>
      </w:r>
      <w:r w:rsidRPr="00130F8C">
        <w:rPr>
          <w:sz w:val="16"/>
        </w:rPr>
        <w:t xml:space="preserve">. </w:t>
      </w:r>
      <w:r w:rsidRPr="00130F8C">
        <w:rPr>
          <w:rStyle w:val="StyleUnderline"/>
        </w:rPr>
        <w:t xml:space="preserve">On its face, </w:t>
      </w:r>
      <w:r w:rsidRPr="00721059">
        <w:rPr>
          <w:rStyle w:val="StyleUnderline"/>
          <w:highlight w:val="yellow"/>
        </w:rPr>
        <w:t xml:space="preserve">it seems 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21059">
        <w:rPr>
          <w:rStyle w:val="StyleUnderline"/>
          <w:highlight w:val="yellow"/>
        </w:rPr>
        <w:t>Congress</w:t>
      </w:r>
      <w:r w:rsidRPr="00130F8C">
        <w:rPr>
          <w:rStyle w:val="StyleUnderline"/>
        </w:rPr>
        <w:t xml:space="preserve"> that it </w:t>
      </w:r>
      <w:r w:rsidRPr="00721059">
        <w:rPr>
          <w:rStyle w:val="StyleUnderline"/>
          <w:highlight w:val="yellow"/>
        </w:rPr>
        <w:t xml:space="preserve">has </w:t>
      </w:r>
      <w:r w:rsidRPr="00721059">
        <w:rPr>
          <w:rStyle w:val="Emphasis"/>
          <w:highlight w:val="yellow"/>
        </w:rPr>
        <w:t>no power to “commandeer” the states</w:t>
      </w:r>
      <w:r w:rsidRPr="00721059">
        <w:rPr>
          <w:sz w:val="16"/>
          <w:highlight w:val="yellow"/>
        </w:rPr>
        <w:t xml:space="preserve">. </w:t>
      </w:r>
      <w:r w:rsidRPr="00721059">
        <w:rPr>
          <w:rStyle w:val="StyleUnderline"/>
          <w:highlight w:val="yellow"/>
        </w:rPr>
        <w:t>Congress cannot</w:t>
      </w:r>
      <w:r w:rsidRPr="00130F8C">
        <w:rPr>
          <w:rStyle w:val="StyleUnderline"/>
        </w:rPr>
        <w:t>, for example, </w:t>
      </w:r>
      <w:r w:rsidRPr="00721059">
        <w:rPr>
          <w:rStyle w:val="Emphasis"/>
          <w:highlight w:val="yellow"/>
        </w:rPr>
        <w:t>enlist state officers</w:t>
      </w:r>
      <w:r w:rsidRPr="00721059">
        <w:rPr>
          <w:rStyle w:val="StyleUnderline"/>
          <w:highlight w:val="yellow"/>
        </w:rPr>
        <w:t xml:space="preserve"> to </w:t>
      </w:r>
      <w:r w:rsidRPr="00721059">
        <w:rPr>
          <w:rStyle w:val="Emphasis"/>
          <w:highlight w:val="yellow"/>
        </w:rPr>
        <w:t>carry out federal policies</w:t>
      </w:r>
      <w:r w:rsidRPr="00130F8C">
        <w:rPr>
          <w:sz w:val="16"/>
        </w:rPr>
        <w:t xml:space="preserve">. Nor can it instruct states to adopt specific legislative programs. </w:t>
      </w:r>
      <w:r w:rsidRPr="00721059">
        <w:rPr>
          <w:rStyle w:val="StyleUnderline"/>
          <w:highlight w:val="yellow"/>
        </w:rPr>
        <w:t>The PSFNA</w:t>
      </w:r>
      <w:r w:rsidRPr="00130F8C">
        <w:rPr>
          <w:sz w:val="16"/>
        </w:rPr>
        <w:t xml:space="preserve">, however, seems to do both. It </w:t>
      </w:r>
      <w:r w:rsidRPr="00721059">
        <w:rPr>
          <w:rStyle w:val="StyleUnderline"/>
          <w:highlight w:val="yellow"/>
        </w:rPr>
        <w:t xml:space="preserve">would </w:t>
      </w:r>
      <w:r w:rsidRPr="00721059">
        <w:rPr>
          <w:rStyle w:val="Emphasis"/>
          <w:highlight w:val="yellow"/>
        </w:rPr>
        <w:t>direct states to adopt</w:t>
      </w:r>
      <w:r w:rsidRPr="00130F8C">
        <w:rPr>
          <w:rStyle w:val="Emphasis"/>
        </w:rPr>
        <w:t xml:space="preserve"> collective-</w:t>
      </w:r>
      <w:r w:rsidRPr="00721059">
        <w:rPr>
          <w:rStyle w:val="Emphasis"/>
          <w:highlight w:val="yellow"/>
        </w:rPr>
        <w:t>bargaining laws</w:t>
      </w:r>
      <w:r w:rsidRPr="00721059">
        <w:rPr>
          <w:rStyle w:val="StyleUnderline"/>
          <w:highlight w:val="yellow"/>
        </w:rPr>
        <w:t xml:space="preserve"> to </w:t>
      </w:r>
      <w:r w:rsidRPr="00721059">
        <w:rPr>
          <w:rStyle w:val="Emphasis"/>
          <w:highlight w:val="yellow"/>
        </w:rPr>
        <w:t>meet federal standards</w:t>
      </w:r>
      <w:r w:rsidRPr="00130F8C">
        <w:rPr>
          <w:sz w:val="16"/>
        </w:rPr>
        <w:t xml:space="preserve">. </w:t>
      </w:r>
      <w:r w:rsidRPr="00130F8C">
        <w:rPr>
          <w:rStyle w:val="StyleUnderline"/>
        </w:rPr>
        <w:t>It would also force state officials to carry out those standards through collective bargaining</w:t>
      </w:r>
      <w:r w:rsidRPr="00130F8C">
        <w:rPr>
          <w:sz w:val="16"/>
        </w:rPr>
        <w:t xml:space="preserve">. </w:t>
      </w:r>
      <w:r w:rsidRPr="00130F8C">
        <w:rPr>
          <w:rStyle w:val="StyleUnderline"/>
        </w:rPr>
        <w:t xml:space="preserve">Indeed, </w:t>
      </w:r>
      <w:r w:rsidRPr="00721059">
        <w:rPr>
          <w:rStyle w:val="StyleUnderline"/>
          <w:highlight w:val="yellow"/>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721059">
        <w:rPr>
          <w:rStyle w:val="Emphasis"/>
          <w:szCs w:val="28"/>
          <w:highlight w:val="yellow"/>
        </w:rPr>
        <w:t>principles of federalism.</w:t>
      </w:r>
    </w:p>
    <w:p w14:paraId="1DFFC96E" w14:textId="77777777" w:rsidR="00035E74" w:rsidRDefault="00035E74" w:rsidP="00035E74"/>
    <w:p w14:paraId="78DF3230" w14:textId="77777777" w:rsidR="00035E74" w:rsidRDefault="00035E74" w:rsidP="00035E74">
      <w:pPr>
        <w:pStyle w:val="Heading4"/>
      </w:pPr>
      <w:r>
        <w:t xml:space="preserve">That </w:t>
      </w:r>
      <w:r w:rsidRPr="00A24902">
        <w:rPr>
          <w:u w:val="single"/>
        </w:rPr>
        <w:t>spills over</w:t>
      </w:r>
      <w:r>
        <w:t xml:space="preserve"> to other issues.</w:t>
      </w:r>
    </w:p>
    <w:p w14:paraId="2595423E" w14:textId="77777777" w:rsidR="00035E74" w:rsidRPr="00242503" w:rsidRDefault="00035E74" w:rsidP="00035E74">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6A1B0017" w14:textId="77777777" w:rsidR="00035E74" w:rsidRPr="00F77129" w:rsidRDefault="00035E74" w:rsidP="00035E74">
      <w:pPr>
        <w:rPr>
          <w:sz w:val="16"/>
        </w:rPr>
      </w:pPr>
      <w:r w:rsidRPr="00721059">
        <w:rPr>
          <w:rStyle w:val="StyleUnderline"/>
          <w:highlight w:val="yellow"/>
        </w:rPr>
        <w:t>Under a system</w:t>
      </w:r>
      <w:r w:rsidRPr="00F77129">
        <w:rPr>
          <w:rStyle w:val="StyleUnderline"/>
        </w:rPr>
        <w:t xml:space="preserve"> of government </w:t>
      </w:r>
      <w:r w:rsidRPr="00721059">
        <w:rPr>
          <w:rStyle w:val="StyleUnderline"/>
          <w:highlight w:val="yellow"/>
        </w:rPr>
        <w:t xml:space="preserve">that </w:t>
      </w:r>
      <w:r w:rsidRPr="00721059">
        <w:rPr>
          <w:rStyle w:val="Emphasis"/>
          <w:highlight w:val="yellow"/>
        </w:rPr>
        <w:t>diffuses power</w:t>
      </w:r>
      <w:r w:rsidRPr="00F77129">
        <w:rPr>
          <w:sz w:val="16"/>
        </w:rPr>
        <w:t xml:space="preserve"> and makes institutional “[a]mbition . . . counteract ambition,”1 </w:t>
      </w:r>
      <w:r w:rsidRPr="00721059">
        <w:rPr>
          <w:rStyle w:val="Emphasis"/>
          <w:highlight w:val="yellow"/>
        </w:rPr>
        <w:t>sudden power grabs</w:t>
      </w:r>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the potential of the asserted principle to effect important change in the equilibrium of power is not immediately evident, and must be discerned by a careful and perceptive analysis</w:t>
      </w:r>
      <w:r w:rsidRPr="00721059">
        <w:rPr>
          <w:sz w:val="16"/>
        </w:rPr>
        <w:t>.”2</w:t>
      </w:r>
    </w:p>
    <w:p w14:paraId="28DF5BB5" w14:textId="77777777" w:rsidR="00035E74" w:rsidRPr="00F77129" w:rsidRDefault="00035E74" w:rsidP="00035E74">
      <w:pPr>
        <w:rPr>
          <w:sz w:val="16"/>
        </w:rPr>
      </w:pPr>
      <w:r w:rsidRPr="00F77129">
        <w:rPr>
          <w:sz w:val="16"/>
        </w:rPr>
        <w:t xml:space="preserve">National Labor Relations Board v. Arizona, pending in federal district court in Arizona, is one such case. The issue on the merits is </w:t>
      </w:r>
      <w:r w:rsidRPr="00B237EB">
        <w:rPr>
          <w:rStyle w:val="StyleUnderline"/>
          <w:highlight w:val="yellow"/>
        </w:rPr>
        <w:t>whether the</w:t>
      </w:r>
      <w:r w:rsidRPr="00F77129">
        <w:rPr>
          <w:rStyle w:val="StyleUnderline"/>
        </w:rPr>
        <w:t xml:space="preserve"> National Labor Relations Act</w:t>
      </w:r>
      <w:r w:rsidRPr="00F77129">
        <w:rPr>
          <w:sz w:val="16"/>
        </w:rPr>
        <w:t xml:space="preserve"> (“</w:t>
      </w:r>
      <w:r w:rsidRPr="00B237EB">
        <w:rPr>
          <w:rStyle w:val="Emphasis"/>
          <w:highlight w:val="yellow"/>
        </w:rPr>
        <w:t>NLRA</w:t>
      </w:r>
      <w:r w:rsidRPr="00F77129">
        <w:rPr>
          <w:sz w:val="16"/>
        </w:rPr>
        <w:t xml:space="preserve">” or “the Act”) </w:t>
      </w:r>
      <w:r w:rsidRPr="00B237EB">
        <w:rPr>
          <w:rStyle w:val="Emphasis"/>
          <w:highlight w:val="yellow"/>
        </w:rPr>
        <w:t>preempts</w:t>
      </w:r>
      <w:r w:rsidRPr="00F77129">
        <w:rPr>
          <w:rStyle w:val="StyleUnderline"/>
        </w:rPr>
        <w:t xml:space="preserve"> an amendment to the Arizona constitution dealing with the right to vote by secret ballot in the </w:t>
      </w:r>
      <w:r w:rsidRPr="00B237EB">
        <w:rPr>
          <w:rStyle w:val="StyleUnderline"/>
          <w:highlight w:val="yellow"/>
        </w:rPr>
        <w:t xml:space="preserve">election of </w:t>
      </w:r>
      <w:r w:rsidRPr="00B237EB">
        <w:rPr>
          <w:rStyle w:val="Emphasis"/>
          <w:highlight w:val="yellow"/>
        </w:rPr>
        <w:t>bargaining</w:t>
      </w:r>
      <w:r w:rsidRPr="00B237EB">
        <w:rPr>
          <w:rStyle w:val="StyleUnderline"/>
          <w:highlight w:val="yellow"/>
        </w:rPr>
        <w:t xml:space="preserve"> representatives</w:t>
      </w:r>
      <w:r w:rsidRPr="00F77129">
        <w:rPr>
          <w:rStyle w:val="StyleUnderline"/>
        </w:rPr>
        <w:t>. This issue</w:t>
      </w:r>
      <w:r w:rsidRPr="00F77129">
        <w:rPr>
          <w:sz w:val="16"/>
        </w:rPr>
        <w:t xml:space="preserve">, however important it may be, </w:t>
      </w:r>
      <w:r w:rsidRPr="00F77129">
        <w:rPr>
          <w:rStyle w:val="StyleUnderline"/>
        </w:rPr>
        <w:t>is unlikely to attract widespread public attention</w:t>
      </w:r>
      <w:r w:rsidRPr="00F77129">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1BCDF111" w14:textId="77777777" w:rsidR="00035E74" w:rsidRPr="00F77129" w:rsidRDefault="00035E74" w:rsidP="00035E74">
      <w:pPr>
        <w:rPr>
          <w:sz w:val="16"/>
        </w:rPr>
      </w:pPr>
      <w:r w:rsidRPr="00F77129">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F77129">
        <w:rPr>
          <w:rStyle w:val="StyleUnderline"/>
        </w:rPr>
        <w:t>The</w:t>
      </w:r>
      <w:r w:rsidRPr="00F77129">
        <w:rPr>
          <w:sz w:val="16"/>
        </w:rPr>
        <w:t xml:space="preserve"> </w:t>
      </w:r>
      <w:r w:rsidRPr="00B237EB">
        <w:rPr>
          <w:rStyle w:val="Emphasis"/>
          <w:highlight w:val="yellow"/>
        </w:rPr>
        <w:t>procedural issues</w:t>
      </w:r>
      <w:r w:rsidRPr="00F77129">
        <w:rPr>
          <w:sz w:val="16"/>
        </w:rPr>
        <w:t xml:space="preserve"> </w:t>
      </w:r>
      <w:r w:rsidRPr="00F77129">
        <w:rPr>
          <w:rStyle w:val="StyleUnderline"/>
        </w:rPr>
        <w:t xml:space="preserve">in the case </w:t>
      </w:r>
      <w:r w:rsidRPr="00B237EB">
        <w:rPr>
          <w:rStyle w:val="StyleUnderline"/>
          <w:highlight w:val="yellow"/>
        </w:rPr>
        <w:t>warrant</w:t>
      </w:r>
      <w:r w:rsidRPr="00F77129">
        <w:rPr>
          <w:rStyle w:val="StyleUnderline"/>
        </w:rPr>
        <w:t xml:space="preserve"> </w:t>
      </w:r>
      <w:r w:rsidRPr="00F77129">
        <w:rPr>
          <w:rStyle w:val="Emphasis"/>
        </w:rPr>
        <w:t>serious</w:t>
      </w:r>
      <w:r w:rsidRPr="00F77129">
        <w:rPr>
          <w:sz w:val="16"/>
        </w:rPr>
        <w:t xml:space="preserve"> </w:t>
      </w:r>
      <w:r w:rsidRPr="00F77129">
        <w:rPr>
          <w:rStyle w:val="StyleUnderline"/>
        </w:rPr>
        <w:t>professional and public</w:t>
      </w:r>
      <w:r w:rsidRPr="00F77129">
        <w:rPr>
          <w:sz w:val="16"/>
        </w:rPr>
        <w:t xml:space="preserve"> </w:t>
      </w:r>
      <w:r w:rsidRPr="00B237EB">
        <w:rPr>
          <w:rStyle w:val="Emphasis"/>
          <w:highlight w:val="yellow"/>
        </w:rPr>
        <w:t>attention</w:t>
      </w:r>
      <w:r w:rsidRPr="00F77129">
        <w:rPr>
          <w:sz w:val="16"/>
        </w:rPr>
        <w:t xml:space="preserve">, partly because of their novelty, partly because the district court ruled in the Board’s favor on some of them,3 but perhaps most </w:t>
      </w:r>
      <w:r w:rsidRPr="00F77129">
        <w:rPr>
          <w:rStyle w:val="StyleUnderline"/>
        </w:rPr>
        <w:t xml:space="preserve">significantly because </w:t>
      </w:r>
      <w:r w:rsidRPr="00B237EB">
        <w:rPr>
          <w:rStyle w:val="StyleUnderline"/>
          <w:highlight w:val="yellow"/>
        </w:rPr>
        <w:t xml:space="preserve">they reflect a </w:t>
      </w:r>
      <w:r w:rsidRPr="00B237EB">
        <w:rPr>
          <w:rStyle w:val="Emphasis"/>
          <w:sz w:val="24"/>
          <w:highlight w:val="yellow"/>
        </w:rPr>
        <w:t>disturbing conception of federal-state relations</w:t>
      </w:r>
      <w:r w:rsidRPr="00B237EB">
        <w:rPr>
          <w:sz w:val="16"/>
          <w:szCs w:val="24"/>
          <w:highlight w:val="yellow"/>
        </w:rPr>
        <w:t xml:space="preserve"> </w:t>
      </w:r>
      <w:r w:rsidRPr="00B237EB">
        <w:rPr>
          <w:rStyle w:val="StyleUnderline"/>
          <w:highlight w:val="yellow"/>
        </w:rPr>
        <w:t>and</w:t>
      </w:r>
      <w:r w:rsidRPr="00F77129">
        <w:rPr>
          <w:rStyle w:val="StyleUnderline"/>
        </w:rPr>
        <w:t xml:space="preserve"> of the </w:t>
      </w:r>
      <w:r w:rsidRPr="00B237EB">
        <w:rPr>
          <w:rStyle w:val="StyleUnderline"/>
          <w:highlight w:val="yellow"/>
        </w:rPr>
        <w:t xml:space="preserve">proper </w:t>
      </w:r>
      <w:r w:rsidRPr="00B237EB">
        <w:rPr>
          <w:rStyle w:val="Emphasis"/>
          <w:sz w:val="24"/>
          <w:highlight w:val="yellow"/>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B237EB">
        <w:rPr>
          <w:rStyle w:val="StyleUnderline"/>
        </w:rPr>
        <w:t xml:space="preserve">If </w:t>
      </w:r>
      <w:r w:rsidRPr="00B237EB">
        <w:rPr>
          <w:rStyle w:val="StyleUnderline"/>
          <w:highlight w:val="yellow"/>
        </w:rPr>
        <w:t>the Board’s positions</w:t>
      </w:r>
      <w:r w:rsidRPr="00F77129">
        <w:rPr>
          <w:rStyle w:val="StyleUnderline"/>
        </w:rPr>
        <w:t xml:space="preserve"> on these procedural questions ultimately are sustained, National Labor Relations Board v. Arizona </w:t>
      </w:r>
      <w:r w:rsidRPr="00B237EB">
        <w:rPr>
          <w:rStyle w:val="StyleUnderline"/>
          <w:highlight w:val="yellow"/>
        </w:rPr>
        <w:t>could have</w:t>
      </w:r>
      <w:r w:rsidRPr="00F77129">
        <w:rPr>
          <w:rStyle w:val="StyleUnderline"/>
        </w:rPr>
        <w:t xml:space="preserve"> very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B237EB">
        <w:rPr>
          <w:rStyle w:val="Emphasis"/>
          <w:highlight w:val="yellow"/>
        </w:rPr>
        <w:t>governmental 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in areas of the law far removed from labor relations</w:t>
      </w:r>
      <w:r w:rsidRPr="00F77129">
        <w:rPr>
          <w:sz w:val="16"/>
        </w:rPr>
        <w:t>.</w:t>
      </w:r>
    </w:p>
    <w:p w14:paraId="46A5E980" w14:textId="77777777" w:rsidR="00035E74" w:rsidRDefault="00035E74" w:rsidP="00035E74"/>
    <w:p w14:paraId="65FBA28C" w14:textId="77777777" w:rsidR="00035E74" w:rsidRDefault="00035E74" w:rsidP="00035E74">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0197C6E8" w14:textId="77777777" w:rsidR="00035E74" w:rsidRPr="00EA0EC2" w:rsidRDefault="00035E74" w:rsidP="00035E74">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36B650EE" w14:textId="77777777" w:rsidR="00035E74" w:rsidRPr="00E2428F" w:rsidRDefault="00035E74" w:rsidP="00035E74">
      <w:pPr>
        <w:rPr>
          <w:sz w:val="16"/>
        </w:rPr>
      </w:pPr>
      <w:r w:rsidRPr="00B237EB">
        <w:rPr>
          <w:rStyle w:val="StyleUnderline"/>
          <w:highlight w:val="yellow"/>
        </w:rPr>
        <w:t>The grid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the growing list of </w:t>
      </w:r>
      <w:r w:rsidRPr="00B237EB">
        <w:rPr>
          <w:rStyle w:val="Emphasis"/>
          <w:sz w:val="24"/>
          <w:szCs w:val="24"/>
          <w:highlight w:val="yellow"/>
        </w:rPr>
        <w:t>threats</w:t>
      </w:r>
      <w:r w:rsidRPr="0096780A">
        <w:rPr>
          <w:rStyle w:val="StyleUnderline"/>
        </w:rPr>
        <w:t xml:space="preserve"> to the </w:t>
      </w:r>
      <w:r w:rsidRPr="0096780A">
        <w:rPr>
          <w:rStyle w:val="Emphasis"/>
          <w:sz w:val="24"/>
          <w:szCs w:val="24"/>
        </w:rPr>
        <w:t>bulk system</w:t>
      </w:r>
      <w:r w:rsidRPr="00E2428F">
        <w:rPr>
          <w:sz w:val="16"/>
        </w:rPr>
        <w:t xml:space="preserve">, </w:t>
      </w:r>
      <w:r w:rsidRPr="00B237EB">
        <w:rPr>
          <w:rStyle w:val="StyleUnderline"/>
          <w:highlight w:val="yellow"/>
        </w:rPr>
        <w:t>including</w:t>
      </w:r>
      <w:r w:rsidRPr="0096780A">
        <w:rPr>
          <w:rStyle w:val="StyleUnderline"/>
        </w:rPr>
        <w:t xml:space="preserve"> increasing intensity and frequency of </w:t>
      </w:r>
      <w:r w:rsidRPr="00B237EB">
        <w:rPr>
          <w:rStyle w:val="Emphasis"/>
          <w:sz w:val="24"/>
          <w:szCs w:val="24"/>
          <w:highlight w:val="yellow"/>
        </w:rPr>
        <w:t>climatic events.</w:t>
      </w:r>
      <w:r w:rsidRPr="00B237EB">
        <w:rPr>
          <w:sz w:val="16"/>
          <w:szCs w:val="24"/>
          <w:highlight w:val="yellow"/>
        </w:rPr>
        <w:t xml:space="preserve"> </w:t>
      </w:r>
      <w:r w:rsidRPr="00B237EB">
        <w:rPr>
          <w:rStyle w:val="StyleUnderline"/>
          <w:highlight w:val="yellow"/>
        </w:rPr>
        <w:t>We must embrace</w:t>
      </w:r>
      <w:r w:rsidRPr="0096780A">
        <w:rPr>
          <w:rStyle w:val="StyleUnderline"/>
        </w:rPr>
        <w:t xml:space="preserve"> the potential of </w:t>
      </w:r>
      <w:r w:rsidRPr="00B237EB">
        <w:rPr>
          <w:rStyle w:val="Emphasis"/>
          <w:highlight w:val="yellow"/>
        </w:rPr>
        <w:t>decentralized</w:t>
      </w:r>
      <w:r w:rsidRPr="0096780A">
        <w:rPr>
          <w:rStyle w:val="StyleUnderline"/>
        </w:rPr>
        <w:t>, digitalized</w:t>
      </w:r>
      <w:r w:rsidRPr="00E2428F">
        <w:rPr>
          <w:sz w:val="16"/>
        </w:rPr>
        <w:t xml:space="preserve"> </w:t>
      </w:r>
      <w:r w:rsidRPr="00B237EB">
        <w:rPr>
          <w:rStyle w:val="StyleUnderline"/>
          <w:highlight w:val="yellow"/>
        </w:rPr>
        <w:t>solutions</w:t>
      </w:r>
      <w:r w:rsidRPr="00B237EB">
        <w:rPr>
          <w:sz w:val="16"/>
          <w:highlight w:val="yellow"/>
        </w:rPr>
        <w:t xml:space="preserve"> </w:t>
      </w:r>
      <w:r w:rsidRPr="00B237EB">
        <w:rPr>
          <w:rStyle w:val="StyleUnderline"/>
          <w:highlight w:val="yellow"/>
        </w:rPr>
        <w:t>that 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rPr>
          <w:sz w:val="16"/>
        </w:rPr>
        <w:t xml:space="preserve"> </w:t>
      </w:r>
      <w:r w:rsidRPr="00B237EB">
        <w:rPr>
          <w:rStyle w:val="Emphasis"/>
          <w:highlight w:val="yellow"/>
        </w:rPr>
        <w:t>resilience</w:t>
      </w:r>
      <w:r w:rsidRPr="00E2428F">
        <w:rPr>
          <w:sz w:val="16"/>
        </w:rPr>
        <w:t xml:space="preserve">. </w:t>
      </w:r>
      <w:r w:rsidRPr="00B237EB">
        <w:rPr>
          <w:rStyle w:val="StyleUnderline"/>
          <w:highlight w:val="yellow"/>
        </w:rPr>
        <w:t>These</w:t>
      </w:r>
      <w:r w:rsidRPr="00E2428F">
        <w:rPr>
          <w:sz w:val="16"/>
        </w:rPr>
        <w:t xml:space="preserve"> solutions not only </w:t>
      </w:r>
      <w:r w:rsidRPr="00B237EB">
        <w:rPr>
          <w:rStyle w:val="Emphasis"/>
          <w:highlight w:val="yellow"/>
        </w:rPr>
        <w:t>mitigate</w:t>
      </w:r>
      <w:r w:rsidRPr="0096780A">
        <w:rPr>
          <w:rStyle w:val="Emphasis"/>
        </w:rPr>
        <w:t xml:space="preserve"> the </w:t>
      </w:r>
      <w:r w:rsidRPr="00B237EB">
        <w:rPr>
          <w:rStyle w:val="Emphasis"/>
          <w:highlight w:val="yellow"/>
        </w:rPr>
        <w:t>risks</w:t>
      </w:r>
      <w:r w:rsidRPr="00E2428F">
        <w:rPr>
          <w:sz w:val="16"/>
        </w:rPr>
        <w:t xml:space="preserve"> </w:t>
      </w:r>
      <w:r w:rsidRPr="0096780A">
        <w:rPr>
          <w:rStyle w:val="StyleUnderline"/>
        </w:rPr>
        <w:t xml:space="preserve">associated with </w:t>
      </w:r>
      <w:r w:rsidRPr="0096780A">
        <w:rPr>
          <w:rStyle w:val="Emphasis"/>
        </w:rPr>
        <w:t>traditional grid infrastructure</w:t>
      </w:r>
      <w:r w:rsidRPr="00E2428F">
        <w:rPr>
          <w:sz w:val="16"/>
        </w:rPr>
        <w:t xml:space="preserve"> but also empower consumers and communities to play a more active role in managing their energy needs.</w:t>
      </w:r>
    </w:p>
    <w:p w14:paraId="0B4B791B" w14:textId="77777777" w:rsidR="00035E74" w:rsidRPr="00E2428F" w:rsidRDefault="00035E74" w:rsidP="00035E74">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6971BA0D" w14:textId="77777777" w:rsidR="00035E74" w:rsidRPr="00E2428F" w:rsidRDefault="00035E74" w:rsidP="00035E74">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4AFB7C3C" w14:textId="77777777" w:rsidR="00035E74" w:rsidRPr="00E2428F" w:rsidRDefault="00035E74" w:rsidP="00035E74">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2CD9D8C6" w14:textId="77777777" w:rsidR="00035E74" w:rsidRPr="00E2428F" w:rsidRDefault="00035E74" w:rsidP="00035E74">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3C5DE8A4" w14:textId="77777777" w:rsidR="00035E74" w:rsidRPr="00E2428F" w:rsidRDefault="00035E74" w:rsidP="00035E74">
      <w:pPr>
        <w:rPr>
          <w:sz w:val="4"/>
          <w:szCs w:val="4"/>
        </w:rPr>
      </w:pPr>
      <w:r w:rsidRPr="00E2428F">
        <w:rPr>
          <w:sz w:val="4"/>
          <w:szCs w:val="4"/>
        </w:rPr>
        <w:t>III. Implications of the Innovation Framework</w:t>
      </w:r>
    </w:p>
    <w:p w14:paraId="79B2A4B4" w14:textId="77777777" w:rsidR="00035E74" w:rsidRPr="00E2428F" w:rsidRDefault="00035E74" w:rsidP="00035E74">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55659862" w14:textId="77777777" w:rsidR="00035E74" w:rsidRPr="00E2428F" w:rsidRDefault="00035E74" w:rsidP="00035E74">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3593BF58" w14:textId="77777777" w:rsidR="00035E74" w:rsidRPr="0096780A" w:rsidRDefault="00035E74" w:rsidP="00035E74">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96780A">
        <w:rPr>
          <w:rStyle w:val="StyleUnderline"/>
        </w:rPr>
        <w:t xml:space="preserve">The level of </w:t>
      </w:r>
      <w:r w:rsidRPr="0096780A">
        <w:rPr>
          <w:rStyle w:val="Emphasis"/>
        </w:rPr>
        <w:t>uncertainty</w:t>
      </w:r>
      <w:r w:rsidRPr="00E2428F">
        <w:rPr>
          <w:sz w:val="16"/>
        </w:rPr>
        <w:t xml:space="preserve"> </w:t>
      </w:r>
      <w:r w:rsidRPr="0096780A">
        <w:rPr>
          <w:rStyle w:val="StyleUnderline"/>
        </w:rPr>
        <w:t>about the future of the electricity sector</w:t>
      </w:r>
      <w:r w:rsidRPr="00E2428F">
        <w:rPr>
          <w:sz w:val="16"/>
        </w:rPr>
        <w:t xml:space="preserve">, on both the demand side and the supply side, </w:t>
      </w:r>
      <w:r w:rsidRPr="0096780A">
        <w:rPr>
          <w:rStyle w:val="StyleUnderline"/>
        </w:rPr>
        <w:t>is greater than at any time since Thomas Edison</w:t>
      </w:r>
      <w:r w:rsidRPr="00E2428F">
        <w:rPr>
          <w:sz w:val="16"/>
        </w:rPr>
        <w:t xml:space="preserve"> and George Westinghouse battled over direct versus alternating current. </w:t>
      </w:r>
      <w:r w:rsidRPr="0096780A">
        <w:rPr>
          <w:rStyle w:val="StyleUnderline"/>
        </w:rPr>
        <w:t xml:space="preserve">As a result, </w:t>
      </w:r>
      <w:r w:rsidRPr="00B237EB">
        <w:rPr>
          <w:rStyle w:val="StyleUnderline"/>
          <w:highlight w:val="yellow"/>
        </w:rPr>
        <w:t xml:space="preserve">rewarding </w:t>
      </w:r>
      <w:r w:rsidRPr="00B237EB">
        <w:rPr>
          <w:rStyle w:val="Emphasis"/>
          <w:highlight w:val="yellow"/>
        </w:rPr>
        <w:t>innovation</w:t>
      </w:r>
      <w:r w:rsidRPr="0096780A">
        <w:rPr>
          <w:rStyle w:val="StyleUnderline"/>
        </w:rPr>
        <w:t xml:space="preserve"> and expanding the institutional and commercial ability to leverage </w:t>
      </w:r>
      <w:r w:rsidRPr="0096780A">
        <w:rPr>
          <w:rStyle w:val="Emphasis"/>
        </w:rPr>
        <w:t>emerging products</w:t>
      </w:r>
      <w:r w:rsidRPr="00E2428F">
        <w:rPr>
          <w:sz w:val="16"/>
        </w:rPr>
        <w:t xml:space="preserve"> and services </w:t>
      </w:r>
      <w:r w:rsidRPr="00B237EB">
        <w:rPr>
          <w:rStyle w:val="StyleUnderline"/>
          <w:highlight w:val="yellow"/>
        </w:rPr>
        <w:t>is</w:t>
      </w:r>
      <w:r w:rsidRPr="00B237EB">
        <w:rPr>
          <w:sz w:val="16"/>
          <w:highlight w:val="yellow"/>
        </w:rPr>
        <w:t xml:space="preserve"> </w:t>
      </w:r>
      <w:r w:rsidRPr="00B237EB">
        <w:rPr>
          <w:rStyle w:val="Emphasis"/>
          <w:highlight w:val="yellow"/>
        </w:rPr>
        <w:t>more important than ever</w:t>
      </w:r>
      <w:r w:rsidRPr="00E2428F">
        <w:rPr>
          <w:sz w:val="16"/>
        </w:rPr>
        <w:t xml:space="preserve">. </w:t>
      </w:r>
      <w:r w:rsidRPr="00B237EB">
        <w:rPr>
          <w:rStyle w:val="StyleUnderline"/>
          <w:highlight w:val="yellow"/>
        </w:rPr>
        <w:t>Some</w:t>
      </w:r>
      <w:r w:rsidRPr="00E2428F">
        <w:rPr>
          <w:sz w:val="16"/>
        </w:rPr>
        <w:t xml:space="preserve"> aspects of the technologies, </w:t>
      </w:r>
      <w:r w:rsidRPr="0096780A">
        <w:rPr>
          <w:rStyle w:val="Emphasis"/>
        </w:rPr>
        <w:t xml:space="preserve">regulatory </w:t>
      </w:r>
      <w:r w:rsidRPr="00B237EB">
        <w:rPr>
          <w:rStyle w:val="Emphasis"/>
          <w:highlight w:val="yellow"/>
        </w:rPr>
        <w:t>institutions</w:t>
      </w:r>
      <w:r w:rsidRPr="00E2428F">
        <w:rPr>
          <w:sz w:val="16"/>
        </w:rPr>
        <w:t xml:space="preserve">, </w:t>
      </w:r>
      <w:r w:rsidRPr="0096780A">
        <w:rPr>
          <w:rStyle w:val="StyleUnderline"/>
        </w:rPr>
        <w:t>and</w:t>
      </w:r>
      <w:r w:rsidRPr="00E2428F">
        <w:rPr>
          <w:sz w:val="16"/>
        </w:rPr>
        <w:t xml:space="preserve"> industry business </w:t>
      </w:r>
      <w:r w:rsidRPr="0096780A">
        <w:rPr>
          <w:rStyle w:val="StyleUnderline"/>
        </w:rPr>
        <w:t xml:space="preserve">models in electricity </w:t>
      </w:r>
      <w:r w:rsidRPr="00B237EB">
        <w:rPr>
          <w:rStyle w:val="StyleUnderline"/>
          <w:highlight w:val="yellow"/>
        </w:rPr>
        <w:t xml:space="preserve">have become </w:t>
      </w:r>
      <w:r w:rsidRPr="00B237EB">
        <w:rPr>
          <w:rStyle w:val="Emphasis"/>
          <w:highlight w:val="yellow"/>
        </w:rPr>
        <w:t>obsolete</w:t>
      </w:r>
      <w:r w:rsidRPr="0096780A">
        <w:rPr>
          <w:rStyle w:val="StyleUnderline"/>
        </w:rPr>
        <w:t xml:space="preserve"> and in some cases have become </w:t>
      </w:r>
      <w:r w:rsidRPr="0096780A">
        <w:rPr>
          <w:rStyle w:val="Emphasis"/>
        </w:rPr>
        <w:t>obstacles</w:t>
      </w:r>
      <w:r w:rsidRPr="0096780A">
        <w:rPr>
          <w:rStyle w:val="StyleUnderline"/>
        </w:rPr>
        <w:t xml:space="preserve"> to </w:t>
      </w:r>
      <w:r w:rsidRPr="0096780A">
        <w:rPr>
          <w:rStyle w:val="Emphasis"/>
        </w:rPr>
        <w:t>achieving the vision we have articulated.</w:t>
      </w:r>
    </w:p>
    <w:p w14:paraId="00206159" w14:textId="77777777" w:rsidR="00035E74" w:rsidRPr="00E2428F" w:rsidRDefault="00035E74" w:rsidP="00035E74">
      <w:pPr>
        <w:rPr>
          <w:sz w:val="16"/>
        </w:rPr>
      </w:pPr>
      <w:r w:rsidRPr="0096780A">
        <w:rPr>
          <w:rStyle w:val="StyleUnderline"/>
        </w:rPr>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rPr>
          <w:sz w:val="16"/>
        </w:rPr>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rPr>
          <w:sz w:val="16"/>
        </w:rPr>
        <w:t xml:space="preserve"> </w:t>
      </w:r>
      <w:r w:rsidRPr="0096780A">
        <w:rPr>
          <w:rStyle w:val="StyleUnderline"/>
        </w:rPr>
        <w:t>That framework leverages</w:t>
      </w:r>
      <w:r w:rsidRPr="00E2428F">
        <w:rPr>
          <w:sz w:val="16"/>
        </w:rPr>
        <w:t xml:space="preserve"> the revolution in recent decades in information and communication </w:t>
      </w:r>
      <w:r w:rsidRPr="0096780A">
        <w:rPr>
          <w:rStyle w:val="StyleUnderline"/>
        </w:rPr>
        <w:t>technologies</w:t>
      </w:r>
      <w:r w:rsidRPr="00E2428F">
        <w:rPr>
          <w:sz w:val="16"/>
        </w:rPr>
        <w:t>—in a word, digitalization—</w:t>
      </w:r>
      <w:r w:rsidRPr="0096780A">
        <w:rPr>
          <w:rStyle w:val="StyleUnderline"/>
        </w:rPr>
        <w:t xml:space="preserve">to enable a shift toward greater </w:t>
      </w:r>
      <w:r w:rsidRPr="0096780A">
        <w:rPr>
          <w:rStyle w:val="Emphasis"/>
        </w:rPr>
        <w:t>decentralization</w:t>
      </w:r>
      <w:r w:rsidRPr="00E2428F">
        <w:rPr>
          <w:sz w:val="16"/>
        </w:rPr>
        <w:t xml:space="preserve"> </w:t>
      </w:r>
      <w:r w:rsidRPr="0096780A">
        <w:rPr>
          <w:rStyle w:val="StyleUnderline"/>
        </w:rPr>
        <w:t>and</w:t>
      </w:r>
      <w:r w:rsidRPr="00E2428F">
        <w:rPr>
          <w:sz w:val="16"/>
        </w:rPr>
        <w:t xml:space="preserve"> </w:t>
      </w:r>
      <w:r w:rsidRPr="0096780A">
        <w:rPr>
          <w:rStyle w:val="Emphasis"/>
        </w:rPr>
        <w:t>democratization</w:t>
      </w:r>
      <w:r w:rsidRPr="00E2428F">
        <w:rPr>
          <w:sz w:val="16"/>
        </w:rPr>
        <w:t xml:space="preserve"> in providing electrified energy services to customers.</w:t>
      </w:r>
    </w:p>
    <w:p w14:paraId="754346A8" w14:textId="77777777" w:rsidR="00035E74" w:rsidRPr="00E2428F" w:rsidRDefault="00035E74" w:rsidP="00035E74">
      <w:pPr>
        <w:rPr>
          <w:sz w:val="16"/>
        </w:rPr>
      </w:pPr>
      <w:r w:rsidRPr="0096780A">
        <w:rPr>
          <w:rStyle w:val="StyleUnderline"/>
        </w:rPr>
        <w:t>A framework favoring greater decentralization and democratization recognizes that</w:t>
      </w:r>
      <w:r w:rsidRPr="00E2428F">
        <w:rPr>
          <w:sz w:val="16"/>
        </w:rPr>
        <w:t xml:space="preserve">, as digital technologies have progressed, </w:t>
      </w:r>
      <w:r w:rsidRPr="00B237EB">
        <w:rPr>
          <w:rStyle w:val="StyleUnderline"/>
          <w:highlight w:val="yellow"/>
        </w:rPr>
        <w:t>the legacy</w:t>
      </w:r>
      <w:r w:rsidRPr="0096780A">
        <w:rPr>
          <w:rStyle w:val="StyleUnderline"/>
        </w:rPr>
        <w:t xml:space="preserve"> industry ecosystem of a </w:t>
      </w:r>
      <w:r w:rsidRPr="00B237EB">
        <w:rPr>
          <w:rStyle w:val="Emphasis"/>
          <w:highlight w:val="yellow"/>
        </w:rPr>
        <w:t>centralized</w:t>
      </w:r>
      <w:r w:rsidRPr="00B237EB">
        <w:rPr>
          <w:sz w:val="16"/>
          <w:highlight w:val="yellow"/>
        </w:rPr>
        <w:t xml:space="preserve">, </w:t>
      </w:r>
      <w:r w:rsidRPr="00B237EB">
        <w:rPr>
          <w:rStyle w:val="Emphasis"/>
          <w:highlight w:val="yellow"/>
        </w:rPr>
        <w:t>top-down</w:t>
      </w:r>
      <w:r w:rsidRPr="00B237EB">
        <w:rPr>
          <w:sz w:val="16"/>
          <w:highlight w:val="yellow"/>
        </w:rPr>
        <w:t>,</w:t>
      </w:r>
      <w:r w:rsidRPr="00E2428F">
        <w:rPr>
          <w:sz w:val="16"/>
        </w:rPr>
        <w:t xml:space="preserve"> </w:t>
      </w:r>
      <w:r w:rsidRPr="0096780A">
        <w:rPr>
          <w:rStyle w:val="Emphasis"/>
        </w:rPr>
        <w:t>unidirectional</w:t>
      </w:r>
      <w:r w:rsidRPr="00E2428F">
        <w:rPr>
          <w:sz w:val="16"/>
        </w:rPr>
        <w:t xml:space="preserve"> </w:t>
      </w:r>
      <w:r w:rsidRPr="00B237EB">
        <w:rPr>
          <w:rStyle w:val="StyleUnderline"/>
          <w:highlight w:val="yellow"/>
        </w:rPr>
        <w:t>flow</w:t>
      </w:r>
      <w:r w:rsidRPr="0096780A">
        <w:rPr>
          <w:rStyle w:val="StyleUnderline"/>
        </w:rPr>
        <w:t xml:space="preserve"> of information, energy, and services from monopoly producers to captive customers </w:t>
      </w:r>
      <w:r w:rsidRPr="00B237EB">
        <w:rPr>
          <w:rStyle w:val="Emphasis"/>
          <w:highlight w:val="yellow"/>
        </w:rPr>
        <w:t>no longer represents</w:t>
      </w:r>
      <w:r w:rsidRPr="00B237EB">
        <w:rPr>
          <w:sz w:val="16"/>
          <w:highlight w:val="yellow"/>
        </w:rPr>
        <w:t xml:space="preserve"> </w:t>
      </w:r>
      <w:r w:rsidRPr="00B237EB">
        <w:rPr>
          <w:rStyle w:val="StyleUnderline"/>
          <w:highlight w:val="yellow"/>
        </w:rPr>
        <w:t>the</w:t>
      </w:r>
      <w:r w:rsidRPr="0096780A">
        <w:rPr>
          <w:rStyle w:val="StyleUnderline"/>
        </w:rPr>
        <w:t xml:space="preserve"> only, or </w:t>
      </w:r>
      <w:r w:rsidRPr="00B237EB">
        <w:rPr>
          <w:rStyle w:val="StyleUnderline"/>
          <w:highlight w:val="yellow"/>
        </w:rPr>
        <w:t>best</w:t>
      </w:r>
      <w:r w:rsidRPr="0096780A">
        <w:rPr>
          <w:rStyle w:val="StyleUnderline"/>
        </w:rPr>
        <w:t>, structure for ensuring the provision of electrified energy services is</w:t>
      </w:r>
      <w:r w:rsidRPr="00E2428F">
        <w:rPr>
          <w:sz w:val="16"/>
        </w:rPr>
        <w:t xml:space="preserve"> </w:t>
      </w:r>
      <w:r w:rsidRPr="0096780A">
        <w:rPr>
          <w:rStyle w:val="Emphasis"/>
        </w:rPr>
        <w:t>dependable</w:t>
      </w:r>
      <w:r w:rsidRPr="00E2428F">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30FA8522" w14:textId="77777777" w:rsidR="00035E74" w:rsidRPr="00E2428F" w:rsidRDefault="00035E74" w:rsidP="00035E74">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15D23302" w14:textId="77777777" w:rsidR="00035E74" w:rsidRPr="00E2428F" w:rsidRDefault="00035E74" w:rsidP="00035E74">
      <w:pPr>
        <w:rPr>
          <w:sz w:val="4"/>
          <w:szCs w:val="4"/>
        </w:rPr>
      </w:pPr>
      <w:r w:rsidRPr="00E2428F">
        <w:rPr>
          <w:sz w:val="4"/>
          <w:szCs w:val="4"/>
        </w:rPr>
        <w:t>Regulators</w:t>
      </w:r>
    </w:p>
    <w:p w14:paraId="3BFB9C68" w14:textId="77777777" w:rsidR="00035E74" w:rsidRPr="00E2428F" w:rsidRDefault="00035E74" w:rsidP="00035E74">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3EAC22F7" w14:textId="77777777" w:rsidR="00035E74" w:rsidRPr="00E2428F" w:rsidRDefault="00035E74" w:rsidP="00035E74">
      <w:pPr>
        <w:rPr>
          <w:sz w:val="4"/>
          <w:szCs w:val="4"/>
        </w:rPr>
      </w:pPr>
      <w:r w:rsidRPr="00E2428F">
        <w:rPr>
          <w:sz w:val="4"/>
          <w:szCs w:val="4"/>
        </w:rPr>
        <w:t>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6CC627C2" w14:textId="77777777" w:rsidR="00035E74" w:rsidRPr="00E2428F" w:rsidRDefault="00035E74" w:rsidP="00035E74">
      <w:pPr>
        <w:rPr>
          <w:sz w:val="4"/>
          <w:szCs w:val="4"/>
        </w:rPr>
      </w:pPr>
      <w:r w:rsidRPr="00E2428F">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08F02901" w14:textId="77777777" w:rsidR="00035E74" w:rsidRPr="00E2428F" w:rsidRDefault="00035E74" w:rsidP="00035E74">
      <w:pPr>
        <w:rPr>
          <w:sz w:val="16"/>
        </w:rPr>
      </w:pPr>
      <w:r w:rsidRPr="0096780A">
        <w:rPr>
          <w:rStyle w:val="StyleUnderline"/>
        </w:rPr>
        <w:t xml:space="preserve">Electricity </w:t>
      </w:r>
      <w:r w:rsidRPr="00B237EB">
        <w:rPr>
          <w:rStyle w:val="Emphasis"/>
          <w:highlight w:val="yellow"/>
        </w:rPr>
        <w:t>regulators</w:t>
      </w:r>
      <w:r w:rsidRPr="00B237EB">
        <w:rPr>
          <w:rStyle w:val="StyleUnderline"/>
          <w:highlight w:val="yellow"/>
        </w:rPr>
        <w:t xml:space="preserve"> have</w:t>
      </w:r>
      <w:r w:rsidRPr="00E2428F">
        <w:rPr>
          <w:sz w:val="16"/>
        </w:rPr>
        <w:t xml:space="preserve"> three basic </w:t>
      </w:r>
      <w:r w:rsidRPr="00B237EB">
        <w:rPr>
          <w:rStyle w:val="StyleUnderline"/>
          <w:highlight w:val="yellow"/>
        </w:rPr>
        <w:t xml:space="preserve">roles in leveraging </w:t>
      </w:r>
      <w:r w:rsidRPr="00B237EB">
        <w:rPr>
          <w:rStyle w:val="Emphasis"/>
          <w:highlight w:val="yellow"/>
        </w:rPr>
        <w:t>innovation</w:t>
      </w:r>
      <w:r w:rsidRPr="0096780A">
        <w:rPr>
          <w:rStyle w:val="StyleUnderline"/>
        </w:rPr>
        <w:t>:</w:t>
      </w:r>
    </w:p>
    <w:p w14:paraId="0061B1A8" w14:textId="77777777" w:rsidR="00035E74" w:rsidRPr="00E2428F" w:rsidRDefault="00035E74" w:rsidP="00035E74">
      <w:pPr>
        <w:rPr>
          <w:sz w:val="4"/>
          <w:szCs w:val="4"/>
        </w:rPr>
      </w:pPr>
      <w:r w:rsidRPr="00E2428F">
        <w:rPr>
          <w:sz w:val="4"/>
          <w:szCs w:val="4"/>
        </w:rPr>
        <w:t>Ensuring that innovators have a fair opportunity to use grids as open platforms to interact with potential customers without compromising reliability</w:t>
      </w:r>
    </w:p>
    <w:p w14:paraId="3EE9268A" w14:textId="77777777" w:rsidR="00035E74" w:rsidRPr="00E2428F" w:rsidRDefault="00035E74" w:rsidP="00035E74">
      <w:pPr>
        <w:rPr>
          <w:sz w:val="4"/>
          <w:szCs w:val="4"/>
        </w:rPr>
      </w:pPr>
      <w:r w:rsidRPr="00E2428F">
        <w:rPr>
          <w:sz w:val="4"/>
          <w:szCs w:val="4"/>
        </w:rPr>
        <w:t>Incentivizing monopoly grid operators to employ innovation in optimizing the value, reliability, and resilience of the services they provide</w:t>
      </w:r>
    </w:p>
    <w:p w14:paraId="117851EE" w14:textId="77777777" w:rsidR="00035E74" w:rsidRPr="00E2428F" w:rsidRDefault="00035E74" w:rsidP="00035E74">
      <w:pPr>
        <w:rPr>
          <w:sz w:val="4"/>
          <w:szCs w:val="4"/>
        </w:rPr>
      </w:pPr>
      <w:r w:rsidRPr="00E2428F">
        <w:rPr>
          <w:sz w:val="4"/>
          <w:szCs w:val="4"/>
        </w:rPr>
        <w:t>Embracing and encouraging innovation in the pricing and service options available to consumers under their jurisdiction, including designing appropriate safeguards</w:t>
      </w:r>
    </w:p>
    <w:p w14:paraId="4FEBD880" w14:textId="77777777" w:rsidR="00035E74" w:rsidRPr="00E2428F" w:rsidRDefault="00035E74" w:rsidP="00035E74">
      <w:pPr>
        <w:rPr>
          <w:sz w:val="4"/>
          <w:szCs w:val="4"/>
        </w:rPr>
      </w:pPr>
      <w:r w:rsidRPr="00E2428F">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25DD7374" w14:textId="77777777" w:rsidR="00035E74" w:rsidRPr="00E2428F" w:rsidRDefault="00035E74" w:rsidP="00035E74">
      <w:pPr>
        <w:rPr>
          <w:sz w:val="16"/>
        </w:rPr>
      </w:pPr>
      <w:r w:rsidRPr="00E2428F">
        <w:rPr>
          <w:sz w:val="16"/>
        </w:rPr>
        <w:t xml:space="preserve">The second role implies </w:t>
      </w:r>
      <w:r w:rsidRPr="00B237EB">
        <w:rPr>
          <w:rStyle w:val="StyleUnderline"/>
          <w:highlight w:val="yellow"/>
        </w:rPr>
        <w:t xml:space="preserve">adapting </w:t>
      </w:r>
      <w:r w:rsidRPr="00B237EB">
        <w:rPr>
          <w:rStyle w:val="Emphasis"/>
          <w:highlight w:val="yellow"/>
        </w:rPr>
        <w:t>regulatory incentives</w:t>
      </w:r>
      <w:r w:rsidRPr="00B237EB">
        <w:rPr>
          <w:rStyle w:val="StyleUnderline"/>
          <w:highlight w:val="yellow"/>
        </w:rPr>
        <w:t xml:space="preserve"> to </w:t>
      </w:r>
      <w:r w:rsidRPr="00B237EB">
        <w:rPr>
          <w:rStyle w:val="Emphasis"/>
          <w:highlight w:val="yellow"/>
        </w:rPr>
        <w:t>shift monopoly</w:t>
      </w:r>
      <w:r w:rsidRPr="0096780A">
        <w:rPr>
          <w:rStyle w:val="Emphasis"/>
        </w:rPr>
        <w:t xml:space="preserve"> grid </w:t>
      </w:r>
      <w:r w:rsidRPr="00B237EB">
        <w:rPr>
          <w:rStyle w:val="Emphasis"/>
          <w:highlight w:val="yellow"/>
        </w:rPr>
        <w:t>operators</w:t>
      </w:r>
      <w:r w:rsidRPr="00E2428F">
        <w:rPr>
          <w:sz w:val="16"/>
        </w:rPr>
        <w:t xml:space="preserve"> </w:t>
      </w:r>
      <w:r w:rsidRPr="0096780A">
        <w:rPr>
          <w:rStyle w:val="StyleUnderline"/>
        </w:rPr>
        <w:t xml:space="preserve">away from legacy business models and toward business models more suited to the rapidly changing electricity </w:t>
      </w:r>
      <w:r w:rsidRPr="00B237EB">
        <w:rPr>
          <w:rStyle w:val="StyleUnderline"/>
        </w:rPr>
        <w:t>landscape</w:t>
      </w:r>
      <w:r w:rsidRPr="00B237EB">
        <w:rPr>
          <w:sz w:val="16"/>
        </w:rPr>
        <w:t xml:space="preserve">. </w:t>
      </w:r>
      <w:r w:rsidRPr="00B237EB">
        <w:rPr>
          <w:rStyle w:val="Emphasis"/>
        </w:rPr>
        <w:t>Historically</w:t>
      </w:r>
      <w:r w:rsidRPr="00B237EB">
        <w:rPr>
          <w:sz w:val="16"/>
        </w:rPr>
        <w:t xml:space="preserve">, </w:t>
      </w:r>
      <w:r w:rsidRPr="00B237EB">
        <w:rPr>
          <w:rStyle w:val="StyleUnderline"/>
        </w:rPr>
        <w:t>electric</w:t>
      </w:r>
      <w:r w:rsidRPr="00B237EB">
        <w:rPr>
          <w:sz w:val="16"/>
        </w:rPr>
        <w:t xml:space="preserve"> industry </w:t>
      </w:r>
      <w:r w:rsidRPr="00B237EB">
        <w:rPr>
          <w:rStyle w:val="StyleUnderline"/>
        </w:rPr>
        <w:t>regulation operated from a presumption that, because of favorable economies of scale, it should incentivize a business model based on</w:t>
      </w:r>
      <w:r w:rsidRPr="00B237EB">
        <w:rPr>
          <w:sz w:val="16"/>
        </w:rPr>
        <w:t xml:space="preserve"> investment in capital-intensive, supply-side, </w:t>
      </w:r>
      <w:r w:rsidRPr="00B237EB">
        <w:rPr>
          <w:rStyle w:val="Emphasis"/>
        </w:rPr>
        <w:t>centrally planned and operated capacity</w:t>
      </w:r>
      <w:r w:rsidRPr="00B237EB">
        <w:rPr>
          <w:sz w:val="16"/>
        </w:rPr>
        <w:t xml:space="preserve">, irrespective of how much or how little it is expected to be used, which was deemed necessary to support an “obligation to serve” on-demand, around-the-clock consumption at a flat rate. </w:t>
      </w:r>
      <w:r w:rsidRPr="00B237EB">
        <w:rPr>
          <w:rStyle w:val="StyleUnderline"/>
        </w:rPr>
        <w:t xml:space="preserve">With the transformations already well underway at the center and </w:t>
      </w:r>
      <w:r w:rsidRPr="00B237EB">
        <w:rPr>
          <w:rStyle w:val="Emphasis"/>
        </w:rPr>
        <w:t>on the periphery of the grid</w:t>
      </w:r>
      <w:r w:rsidRPr="00B237EB">
        <w:rPr>
          <w:sz w:val="16"/>
        </w:rPr>
        <w:t xml:space="preserve">, </w:t>
      </w:r>
      <w:r w:rsidRPr="00B237EB">
        <w:rPr>
          <w:rStyle w:val="StyleUnderline"/>
        </w:rPr>
        <w:t xml:space="preserve">that model will become increasingly </w:t>
      </w:r>
      <w:r w:rsidRPr="00B237EB">
        <w:rPr>
          <w:rStyle w:val="Emphasis"/>
        </w:rPr>
        <w:t>unaffordable</w:t>
      </w:r>
      <w:r w:rsidRPr="00B237EB">
        <w:rPr>
          <w:sz w:val="16"/>
        </w:rPr>
        <w:t>.</w:t>
      </w:r>
    </w:p>
    <w:p w14:paraId="3BA2F186" w14:textId="77777777" w:rsidR="00035E74" w:rsidRPr="00E2428F" w:rsidRDefault="00035E74" w:rsidP="00035E74">
      <w:pPr>
        <w:rPr>
          <w:sz w:val="4"/>
          <w:szCs w:val="4"/>
        </w:rPr>
      </w:pPr>
      <w:r w:rsidRPr="00E2428F">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751866FC" w14:textId="77777777" w:rsidR="00035E74" w:rsidRPr="00E2428F" w:rsidRDefault="00035E74" w:rsidP="00035E74">
      <w:pPr>
        <w:rPr>
          <w:sz w:val="4"/>
          <w:szCs w:val="4"/>
        </w:rPr>
      </w:pPr>
      <w:r w:rsidRPr="00E2428F">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4433D26C" w14:textId="77777777" w:rsidR="00035E74" w:rsidRPr="00E2428F" w:rsidRDefault="00035E74" w:rsidP="00035E74">
      <w:pPr>
        <w:rPr>
          <w:sz w:val="4"/>
          <w:szCs w:val="4"/>
        </w:rPr>
      </w:pPr>
      <w:r w:rsidRPr="00E2428F">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131C6343" w14:textId="77777777" w:rsidR="00035E74" w:rsidRPr="00E2428F" w:rsidRDefault="00035E74" w:rsidP="00035E74">
      <w:pPr>
        <w:rPr>
          <w:sz w:val="4"/>
          <w:szCs w:val="4"/>
        </w:rPr>
      </w:pPr>
      <w:r w:rsidRPr="00E2428F">
        <w:rPr>
          <w:sz w:val="4"/>
          <w:szCs w:val="4"/>
        </w:rPr>
        <w:t>Policymakers</w:t>
      </w:r>
    </w:p>
    <w:p w14:paraId="4318B5A4" w14:textId="77777777" w:rsidR="00035E74" w:rsidRPr="00E2428F" w:rsidRDefault="00035E74" w:rsidP="00035E74">
      <w:pPr>
        <w:rPr>
          <w:sz w:val="16"/>
        </w:rPr>
      </w:pPr>
      <w:r w:rsidRPr="0096780A">
        <w:rPr>
          <w:rStyle w:val="StyleUnderline"/>
        </w:rPr>
        <w:t>The vision we</w:t>
      </w:r>
      <w:r w:rsidRPr="00E2428F">
        <w:rPr>
          <w:sz w:val="16"/>
        </w:rPr>
        <w:t xml:space="preserve"> have </w:t>
      </w:r>
      <w:r w:rsidRPr="0096780A">
        <w:rPr>
          <w:rStyle w:val="StyleUnderline"/>
        </w:rPr>
        <w:t>articulated has implications</w:t>
      </w:r>
      <w:r w:rsidRPr="00E2428F">
        <w:rPr>
          <w:sz w:val="16"/>
        </w:rPr>
        <w:t xml:space="preserve"> also </w:t>
      </w:r>
      <w:r w:rsidRPr="0096780A">
        <w:rPr>
          <w:rStyle w:val="StyleUnderline"/>
        </w:rPr>
        <w:t>for</w:t>
      </w:r>
      <w:r w:rsidRPr="00E2428F">
        <w:rPr>
          <w:sz w:val="16"/>
        </w:rPr>
        <w:t xml:space="preserve"> state and federal </w:t>
      </w:r>
      <w:r w:rsidRPr="0096780A">
        <w:rPr>
          <w:rStyle w:val="Emphasis"/>
        </w:rPr>
        <w:t>policymakers</w:t>
      </w:r>
      <w:r w:rsidRPr="00E2428F">
        <w:rPr>
          <w:sz w:val="16"/>
        </w:rPr>
        <w:t xml:space="preserve">. Dependability will of course remain paramount to energy policymakers, but </w:t>
      </w:r>
      <w:r w:rsidRPr="0096780A">
        <w:rPr>
          <w:rStyle w:val="StyleUnderline"/>
        </w:rPr>
        <w:t>new challenges are arising as they consider the</w:t>
      </w:r>
      <w:r w:rsidRPr="00E2428F">
        <w:rPr>
          <w:sz w:val="16"/>
        </w:rPr>
        <w:t xml:space="preserve"> equally important </w:t>
      </w:r>
      <w:r w:rsidRPr="0096780A">
        <w:rPr>
          <w:rStyle w:val="StyleUnderline"/>
        </w:rPr>
        <w:t>objectives of decarbonization and affordability</w:t>
      </w:r>
      <w:r w:rsidRPr="00E2428F">
        <w:rPr>
          <w:sz w:val="16"/>
        </w:rPr>
        <w:t xml:space="preserve">. Customer empowerment and </w:t>
      </w:r>
      <w:r w:rsidRPr="00B237EB">
        <w:rPr>
          <w:rStyle w:val="StyleUnderline"/>
          <w:highlight w:val="yellow"/>
        </w:rPr>
        <w:t xml:space="preserve">access to </w:t>
      </w:r>
      <w:r w:rsidRPr="00B237EB">
        <w:rPr>
          <w:rStyle w:val="Emphasis"/>
          <w:highlight w:val="yellow"/>
        </w:rPr>
        <w:t>innovative disruption</w:t>
      </w:r>
      <w:r w:rsidRPr="00B237EB">
        <w:rPr>
          <w:sz w:val="16"/>
          <w:highlight w:val="yellow"/>
        </w:rPr>
        <w:t xml:space="preserve"> </w:t>
      </w:r>
      <w:r w:rsidRPr="00B237EB">
        <w:rPr>
          <w:rStyle w:val="StyleUnderline"/>
          <w:highlight w:val="yellow"/>
        </w:rPr>
        <w:t xml:space="preserve">must become </w:t>
      </w:r>
      <w:r w:rsidRPr="00B237EB">
        <w:rPr>
          <w:rStyle w:val="Emphasis"/>
          <w:highlight w:val="yellow"/>
        </w:rPr>
        <w:t>priorities</w:t>
      </w:r>
      <w:r w:rsidRPr="00E2428F">
        <w:rPr>
          <w:sz w:val="16"/>
        </w:rPr>
        <w:t xml:space="preserve"> alongside consumer protection. Energy policy should seek to address market failures in the deployment of new products and services, through consumer education and, where appropriate, support for technology deployment.</w:t>
      </w:r>
    </w:p>
    <w:p w14:paraId="25FD262D" w14:textId="77777777" w:rsidR="00035E74" w:rsidRPr="00DA792C" w:rsidRDefault="00035E74" w:rsidP="00035E74">
      <w:pPr>
        <w:rPr>
          <w:sz w:val="4"/>
          <w:szCs w:val="4"/>
        </w:rPr>
      </w:pPr>
      <w:r w:rsidRPr="00DA792C">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7BAE5EC4" w14:textId="77777777" w:rsidR="00035E74" w:rsidRPr="00E2428F" w:rsidRDefault="00035E74" w:rsidP="00035E74">
      <w:pPr>
        <w:rPr>
          <w:sz w:val="16"/>
        </w:rPr>
      </w:pPr>
      <w:r w:rsidRPr="00E2428F">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planning should be leveraged to consider the full range of alternatives available to ensure reliability through and beyond the current period of transition, </w:t>
      </w:r>
      <w:r w:rsidRPr="0096780A">
        <w:rPr>
          <w:rStyle w:val="StyleUnderline"/>
        </w:rPr>
        <w:t xml:space="preserve">with a proactive focus on the relative net benefits of </w:t>
      </w:r>
      <w:r w:rsidRPr="0096780A">
        <w:rPr>
          <w:rStyle w:val="Emphasis"/>
        </w:rPr>
        <w:t>nontraditional, non-supply-side</w:t>
      </w:r>
      <w:r w:rsidRPr="00E2428F">
        <w:rPr>
          <w:sz w:val="16"/>
        </w:rPr>
        <w:t xml:space="preserve"> </w:t>
      </w:r>
      <w:r w:rsidRPr="0096780A">
        <w:rPr>
          <w:rStyle w:val="StyleUnderline"/>
        </w:rPr>
        <w:t>alternatives</w:t>
      </w:r>
      <w:r w:rsidRPr="00E2428F">
        <w:rPr>
          <w:sz w:val="16"/>
        </w:rPr>
        <w:t>.</w:t>
      </w:r>
    </w:p>
    <w:p w14:paraId="6B767DE9" w14:textId="77777777" w:rsidR="00035E74" w:rsidRPr="00DA792C" w:rsidRDefault="00035E74" w:rsidP="00035E74">
      <w:pPr>
        <w:rPr>
          <w:sz w:val="4"/>
          <w:szCs w:val="4"/>
        </w:rPr>
      </w:pPr>
      <w:r w:rsidRPr="00DA792C">
        <w:rPr>
          <w:sz w:val="4"/>
          <w:szCs w:val="4"/>
        </w:rPr>
        <w:t>Legislators</w:t>
      </w:r>
    </w:p>
    <w:p w14:paraId="3BC94576" w14:textId="77777777" w:rsidR="00035E74" w:rsidRPr="00DA792C" w:rsidRDefault="00035E74" w:rsidP="00035E74">
      <w:pPr>
        <w:rPr>
          <w:sz w:val="4"/>
          <w:szCs w:val="4"/>
        </w:rPr>
      </w:pPr>
      <w:r w:rsidRPr="00DA792C">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337A9669" w14:textId="77777777" w:rsidR="00035E74" w:rsidRPr="00E2428F" w:rsidRDefault="00035E74" w:rsidP="00035E74">
      <w:pPr>
        <w:rPr>
          <w:sz w:val="16"/>
        </w:rPr>
      </w:pPr>
      <w:r w:rsidRPr="00B237EB">
        <w:rPr>
          <w:rStyle w:val="StyleUnderline"/>
          <w:highlight w:val="yellow"/>
        </w:rPr>
        <w:t>Legislators should</w:t>
      </w:r>
      <w:r w:rsidRPr="00E2428F">
        <w:rPr>
          <w:sz w:val="16"/>
        </w:rPr>
        <w:t xml:space="preserve"> also pass legislation to expand and clarify the statutory mandate for regulators, </w:t>
      </w:r>
      <w:r w:rsidRPr="00B237EB">
        <w:rPr>
          <w:rStyle w:val="Emphasis"/>
          <w:highlight w:val="yellow"/>
        </w:rPr>
        <w:t>empower</w:t>
      </w:r>
      <w:r w:rsidRPr="00B237EB">
        <w:rPr>
          <w:sz w:val="16"/>
          <w:highlight w:val="yellow"/>
        </w:rPr>
        <w:t>i</w:t>
      </w:r>
      <w:r w:rsidRPr="00E2428F">
        <w:rPr>
          <w:sz w:val="16"/>
        </w:rPr>
        <w:t xml:space="preserve">ng them </w:t>
      </w:r>
      <w:r w:rsidRPr="00B237EB">
        <w:rPr>
          <w:rStyle w:val="StyleUnderline"/>
          <w:highlight w:val="yellow"/>
        </w:rPr>
        <w:t>to</w:t>
      </w:r>
      <w:r w:rsidRPr="00B237EB">
        <w:rPr>
          <w:sz w:val="16"/>
          <w:highlight w:val="yellow"/>
        </w:rPr>
        <w:t xml:space="preserve"> </w:t>
      </w:r>
      <w:r w:rsidRPr="00B237EB">
        <w:rPr>
          <w:rStyle w:val="Emphasis"/>
          <w:highlight w:val="yellow"/>
        </w:rPr>
        <w:t>innovate</w:t>
      </w:r>
      <w:r w:rsidRPr="00E2428F">
        <w:rPr>
          <w:sz w:val="16"/>
        </w:rPr>
        <w:t xml:space="preserve"> </w:t>
      </w:r>
      <w:r w:rsidRPr="0096780A">
        <w:rPr>
          <w:rStyle w:val="StyleUnderline"/>
        </w:rPr>
        <w:t>in</w:t>
      </w:r>
      <w:r w:rsidRPr="00E2428F">
        <w:rPr>
          <w:sz w:val="16"/>
        </w:rPr>
        <w:t xml:space="preserve"> their </w:t>
      </w:r>
      <w:r w:rsidRPr="0096780A">
        <w:rPr>
          <w:rStyle w:val="StyleUnderline"/>
        </w:rPr>
        <w:t>pursuit of reliability and affordability and direct</w:t>
      </w:r>
      <w:r w:rsidRPr="00E2428F">
        <w:rPr>
          <w:sz w:val="16"/>
        </w:rPr>
        <w:t xml:space="preserve">ing </w:t>
      </w:r>
      <w:r w:rsidRPr="0096780A">
        <w:rPr>
          <w:rStyle w:val="StyleUnderline"/>
        </w:rPr>
        <w:t>them to actively consider nontraditional, non-supply-side solutions and solution providers</w:t>
      </w:r>
      <w:r w:rsidRPr="00E2428F">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00E90C1F" w14:textId="77777777" w:rsidR="00035E74" w:rsidRPr="00E2428F" w:rsidRDefault="00035E74" w:rsidP="00035E74">
      <w:pPr>
        <w:rPr>
          <w:sz w:val="4"/>
          <w:szCs w:val="4"/>
        </w:rPr>
      </w:pPr>
      <w:r w:rsidRPr="00E2428F">
        <w:rPr>
          <w:sz w:val="4"/>
          <w:szCs w:val="4"/>
        </w:rPr>
        <w:t>Incumbent Industry Players</w:t>
      </w:r>
    </w:p>
    <w:p w14:paraId="0782A9CD" w14:textId="77777777" w:rsidR="00035E74" w:rsidRPr="00E2428F" w:rsidRDefault="00035E74" w:rsidP="00035E74">
      <w:pPr>
        <w:rPr>
          <w:sz w:val="4"/>
          <w:szCs w:val="4"/>
        </w:rPr>
      </w:pPr>
      <w:r w:rsidRPr="00E2428F">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3AB8DB37" w14:textId="77777777" w:rsidR="00035E74" w:rsidRPr="00E2428F" w:rsidRDefault="00035E74" w:rsidP="00035E74">
      <w:pPr>
        <w:rPr>
          <w:sz w:val="4"/>
          <w:szCs w:val="4"/>
        </w:rPr>
      </w:pPr>
      <w:r w:rsidRPr="00E2428F">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60BEA5BB" w14:textId="77777777" w:rsidR="00035E74" w:rsidRPr="00E2428F" w:rsidRDefault="00035E74" w:rsidP="00035E74">
      <w:pPr>
        <w:rPr>
          <w:sz w:val="4"/>
          <w:szCs w:val="4"/>
        </w:rPr>
      </w:pPr>
      <w:r w:rsidRPr="00E2428F">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0CE8E9E1" w14:textId="77777777" w:rsidR="00035E74" w:rsidRPr="00E2428F" w:rsidRDefault="00035E74" w:rsidP="00035E74">
      <w:pPr>
        <w:rPr>
          <w:sz w:val="4"/>
          <w:szCs w:val="4"/>
        </w:rPr>
      </w:pPr>
      <w:r w:rsidRPr="00E2428F">
        <w:rPr>
          <w:sz w:val="4"/>
          <w:szCs w:val="4"/>
        </w:rPr>
        <w:t>Innovators</w:t>
      </w:r>
    </w:p>
    <w:p w14:paraId="5E610247" w14:textId="77777777" w:rsidR="00035E74" w:rsidRPr="00E2428F" w:rsidRDefault="00035E74" w:rsidP="00035E74">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4AA137B5" w14:textId="77777777" w:rsidR="00035E74" w:rsidRPr="00E2428F" w:rsidRDefault="00035E74" w:rsidP="00035E74">
      <w:pPr>
        <w:rPr>
          <w:sz w:val="4"/>
          <w:szCs w:val="4"/>
        </w:rPr>
      </w:pPr>
      <w:r w:rsidRPr="00E2428F">
        <w:rPr>
          <w:sz w:val="4"/>
          <w:szCs w:val="4"/>
        </w:rPr>
        <w:t>Customers</w:t>
      </w:r>
    </w:p>
    <w:p w14:paraId="25E2F365" w14:textId="77777777" w:rsidR="00035E74" w:rsidRPr="00E2428F" w:rsidRDefault="00035E74" w:rsidP="00035E74">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0EA03EF7" w14:textId="77777777" w:rsidR="00035E74" w:rsidRPr="00E2428F" w:rsidRDefault="00035E74" w:rsidP="00035E74">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349C31F8" w14:textId="77777777" w:rsidR="00035E74" w:rsidRPr="00E2428F" w:rsidRDefault="00035E74" w:rsidP="00035E74">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6735BF53" w14:textId="77777777" w:rsidR="00035E74" w:rsidRPr="00E2428F" w:rsidRDefault="00035E74" w:rsidP="00035E74">
      <w:pPr>
        <w:rPr>
          <w:sz w:val="4"/>
          <w:szCs w:val="4"/>
        </w:rPr>
      </w:pPr>
      <w:r w:rsidRPr="00E2428F">
        <w:rPr>
          <w:sz w:val="4"/>
          <w:szCs w:val="4"/>
        </w:rPr>
        <w:t>IV. Action Plans for Implementation</w:t>
      </w:r>
    </w:p>
    <w:p w14:paraId="13F9B0E4" w14:textId="77777777" w:rsidR="00035E74" w:rsidRPr="00E2428F" w:rsidRDefault="00035E74" w:rsidP="00035E74">
      <w:pPr>
        <w:rPr>
          <w:sz w:val="4"/>
          <w:szCs w:val="4"/>
        </w:rPr>
      </w:pPr>
      <w:r w:rsidRPr="00E2428F">
        <w:rPr>
          <w:sz w:val="4"/>
          <w:szCs w:val="4"/>
        </w:rPr>
        <w:t>This group has coalesced around a compelling vision of the future that includes innovation-enabled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6D03D738" w14:textId="77777777" w:rsidR="00035E74" w:rsidRPr="00E2428F" w:rsidRDefault="00035E74" w:rsidP="00035E74">
      <w:pPr>
        <w:rPr>
          <w:sz w:val="16"/>
        </w:rPr>
      </w:pPr>
      <w:r w:rsidRPr="00E2428F">
        <w:rPr>
          <w:rStyle w:val="StyleUnderline"/>
        </w:rPr>
        <w:t>Implementing practical changes</w:t>
      </w:r>
      <w:r w:rsidRPr="00E2428F">
        <w:rPr>
          <w:sz w:val="16"/>
        </w:rPr>
        <w:t xml:space="preserve"> using the framework we have outlined </w:t>
      </w:r>
      <w:r w:rsidRPr="00E2428F">
        <w:rPr>
          <w:rStyle w:val="StyleUnderline"/>
        </w:rPr>
        <w:t>is critical to the transformation</w:t>
      </w:r>
      <w:r w:rsidRPr="00E2428F">
        <w:rPr>
          <w:sz w:val="16"/>
        </w:rPr>
        <w:t xml:space="preserve"> envisioned. </w:t>
      </w:r>
      <w:r w:rsidRPr="00E2428F">
        <w:rPr>
          <w:rStyle w:val="StyleUnderline"/>
        </w:rPr>
        <w:t>This is no simple feat, and</w:t>
      </w:r>
      <w:r w:rsidRPr="00E2428F">
        <w:rPr>
          <w:sz w:val="16"/>
        </w:rPr>
        <w:t xml:space="preserve"> unfortunately, </w:t>
      </w:r>
      <w:r w:rsidRPr="00B237EB">
        <w:rPr>
          <w:rStyle w:val="Emphasis"/>
          <w:highlight w:val="yellow"/>
        </w:rPr>
        <w:t>there is no single prescription</w:t>
      </w:r>
      <w:r w:rsidRPr="00E2428F">
        <w:rPr>
          <w:sz w:val="16"/>
        </w:rPr>
        <w:t xml:space="preserve"> </w:t>
      </w:r>
      <w:r w:rsidRPr="00E2428F">
        <w:rPr>
          <w:rStyle w:val="StyleUnderline"/>
        </w:rPr>
        <w:t xml:space="preserve">for how that can take place. </w:t>
      </w:r>
      <w:r w:rsidRPr="00B237EB">
        <w:rPr>
          <w:rStyle w:val="Emphasis"/>
          <w:highlight w:val="yellow"/>
        </w:rPr>
        <w:t>Each state</w:t>
      </w:r>
      <w:r w:rsidRPr="00E2428F">
        <w:rPr>
          <w:rStyle w:val="Emphasis"/>
        </w:rPr>
        <w:t xml:space="preserve"> or jurisdiction</w:t>
      </w:r>
      <w:r w:rsidRPr="00E2428F">
        <w:rPr>
          <w:sz w:val="16"/>
        </w:rPr>
        <w:t xml:space="preserve"> </w:t>
      </w:r>
      <w:r w:rsidRPr="00B237EB">
        <w:rPr>
          <w:rStyle w:val="StyleUnderline"/>
          <w:highlight w:val="yellow"/>
        </w:rPr>
        <w:t xml:space="preserve">has a </w:t>
      </w:r>
      <w:r w:rsidRPr="00B237EB">
        <w:rPr>
          <w:rStyle w:val="Emphasis"/>
          <w:highlight w:val="yellow"/>
        </w:rPr>
        <w:t>unique mix</w:t>
      </w:r>
      <w:r w:rsidRPr="00E2428F">
        <w:rPr>
          <w:rStyle w:val="StyleUnderline"/>
        </w:rPr>
        <w:t xml:space="preserve"> of agencies, authorities, and other stakeholders that compose the regulatory ecosystem surrounding the utility industry</w:t>
      </w:r>
      <w:r w:rsidRPr="00E2428F">
        <w:rPr>
          <w:sz w:val="16"/>
        </w:rPr>
        <w:t>. Still, transformative change clearly requires some executive leadership that supports coordinated action and collaborative discussion.</w:t>
      </w:r>
    </w:p>
    <w:p w14:paraId="4764689E" w14:textId="77777777" w:rsidR="00035E74" w:rsidRDefault="00035E74" w:rsidP="00035E74">
      <w:pPr>
        <w:rPr>
          <w:rStyle w:val="Emphasis"/>
          <w:sz w:val="24"/>
          <w:szCs w:val="24"/>
        </w:rPr>
      </w:pPr>
      <w:r w:rsidRPr="00B237EB">
        <w:rPr>
          <w:rStyle w:val="Emphasis"/>
          <w:sz w:val="24"/>
          <w:szCs w:val="24"/>
          <w:highlight w:val="yellow"/>
        </w:rPr>
        <w:t>In our federalist system</w:t>
      </w:r>
      <w:r w:rsidRPr="00B237EB">
        <w:rPr>
          <w:sz w:val="16"/>
          <w:highlight w:val="yellow"/>
        </w:rPr>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B237EB">
        <w:rPr>
          <w:rStyle w:val="Emphasis"/>
          <w:highlight w:val="yellow"/>
        </w:rPr>
        <w:t>building blocks</w:t>
      </w:r>
      <w:r w:rsidRPr="00B237EB">
        <w:rPr>
          <w:sz w:val="16"/>
          <w:highlight w:val="yellow"/>
        </w:rPr>
        <w:t xml:space="preserve"> (</w:t>
      </w:r>
      <w:r w:rsidRPr="00B237EB">
        <w:rPr>
          <w:rStyle w:val="StyleUnderline"/>
          <w:highlight w:val="yellow"/>
        </w:rPr>
        <w:t>including</w:t>
      </w:r>
      <w:r w:rsidRPr="00E2428F">
        <w:rPr>
          <w:sz w:val="16"/>
        </w:rPr>
        <w:t xml:space="preserve">, for example, </w:t>
      </w:r>
      <w:r w:rsidRPr="00B237EB">
        <w:rPr>
          <w:rStyle w:val="Emphasis"/>
          <w:highlight w:val="yellow"/>
        </w:rPr>
        <w:t>microgrids</w:t>
      </w:r>
      <w:r w:rsidRPr="00B237EB">
        <w:rPr>
          <w:sz w:val="16"/>
          <w:highlight w:val="yellow"/>
        </w:rPr>
        <w:t xml:space="preserve"> </w:t>
      </w:r>
      <w:r w:rsidRPr="00B237EB">
        <w:rPr>
          <w:rStyle w:val="StyleUnderline"/>
          <w:highlight w:val="yellow"/>
        </w:rPr>
        <w:t>and</w:t>
      </w:r>
      <w:r w:rsidRPr="00B237EB">
        <w:rPr>
          <w:sz w:val="16"/>
          <w:highlight w:val="yellow"/>
        </w:rPr>
        <w:t xml:space="preserve"> </w:t>
      </w:r>
      <w:r w:rsidRPr="00B237EB">
        <w:rPr>
          <w:rStyle w:val="Emphasis"/>
          <w:highlight w:val="yellow"/>
        </w:rPr>
        <w:t>flexible loads</w:t>
      </w:r>
      <w:r w:rsidRPr="00B237EB">
        <w:rPr>
          <w:sz w:val="16"/>
          <w:highlight w:val="yellow"/>
        </w:rPr>
        <w:t xml:space="preserve">) </w:t>
      </w:r>
      <w:r w:rsidRPr="00B237EB">
        <w:rPr>
          <w:rStyle w:val="StyleUnderline"/>
          <w:highlight w:val="yellow"/>
        </w:rPr>
        <w:t xml:space="preserve">can be </w:t>
      </w:r>
      <w:r w:rsidRPr="00B237EB">
        <w:rPr>
          <w:rStyle w:val="Emphasis"/>
          <w:highlight w:val="yellow"/>
        </w:rPr>
        <w:t>aggregated</w:t>
      </w:r>
      <w:r w:rsidRPr="00E2428F">
        <w:rPr>
          <w:sz w:val="16"/>
        </w:rPr>
        <w:t xml:space="preserve"> </w:t>
      </w:r>
      <w:r w:rsidRPr="00E2428F">
        <w:rPr>
          <w:rStyle w:val="StyleUnderline"/>
        </w:rPr>
        <w:t xml:space="preserve">into the existing systems </w:t>
      </w:r>
      <w:r w:rsidRPr="00B237EB">
        <w:rPr>
          <w:rStyle w:val="StyleUnderline"/>
          <w:highlight w:val="yellow"/>
        </w:rPr>
        <w:t xml:space="preserve">and offer a pathway to </w:t>
      </w:r>
      <w:r w:rsidRPr="00B237EB">
        <w:rPr>
          <w:rStyle w:val="Emphasis"/>
          <w:sz w:val="24"/>
          <w:szCs w:val="24"/>
          <w:highlight w:val="yellow"/>
        </w:rPr>
        <w:t>transformative change.</w:t>
      </w:r>
    </w:p>
    <w:p w14:paraId="720E572D" w14:textId="77777777" w:rsidR="00035E74" w:rsidRDefault="00035E74" w:rsidP="00035E74">
      <w:pPr>
        <w:rPr>
          <w:rStyle w:val="Emphasis"/>
          <w:sz w:val="24"/>
          <w:szCs w:val="24"/>
        </w:rPr>
      </w:pPr>
    </w:p>
    <w:p w14:paraId="2B335B20" w14:textId="77777777" w:rsidR="00035E74" w:rsidRDefault="00035E74" w:rsidP="00035E74">
      <w:pPr>
        <w:pStyle w:val="Heading4"/>
      </w:pPr>
      <w:r>
        <w:t xml:space="preserve">Grid collapse </w:t>
      </w:r>
      <w:r w:rsidRPr="00CB1EF7">
        <w:rPr>
          <w:u w:val="single"/>
        </w:rPr>
        <w:t>ends civilization</w:t>
      </w:r>
      <w:r>
        <w:t>.</w:t>
      </w:r>
    </w:p>
    <w:p w14:paraId="6C3BA52D" w14:textId="77777777" w:rsidR="00035E74" w:rsidRDefault="00035E74" w:rsidP="00035E74">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https://jameschris.medium.com/shield-your-household-from-resource-disruption-b1f064934cde</w:t>
      </w:r>
    </w:p>
    <w:p w14:paraId="473CA549" w14:textId="77777777" w:rsidR="00035E74" w:rsidRPr="00CB1EF7" w:rsidRDefault="00035E74" w:rsidP="00035E74">
      <w:pPr>
        <w:rPr>
          <w:rStyle w:val="StyleUnderline"/>
        </w:rPr>
      </w:pPr>
      <w:r w:rsidRPr="00597695">
        <w:rPr>
          <w:rStyle w:val="StyleUnderline"/>
          <w:highlight w:val="yellow"/>
        </w:rPr>
        <w:t>Strip away</w:t>
      </w:r>
      <w:r w:rsidRPr="00CB1EF7">
        <w:rPr>
          <w:rStyle w:val="StyleUnderline"/>
        </w:rPr>
        <w:t xml:space="preserve"> the</w:t>
      </w:r>
      <w:r w:rsidRPr="00CB1EF7">
        <w:rPr>
          <w:sz w:val="16"/>
        </w:rPr>
        <w:t xml:space="preserve"> digital </w:t>
      </w:r>
      <w:r w:rsidRPr="00CB1EF7">
        <w:rPr>
          <w:rStyle w:val="StyleUnderline"/>
        </w:rPr>
        <w:t xml:space="preserve">veneer of our </w:t>
      </w:r>
      <w:r w:rsidRPr="00597695">
        <w:rPr>
          <w:rStyle w:val="StyleUnderline"/>
          <w:highlight w:val="yellow"/>
        </w:rPr>
        <w:t>modern civilization</w:t>
      </w:r>
      <w:r w:rsidRPr="00CB1EF7">
        <w:rPr>
          <w:sz w:val="16"/>
        </w:rPr>
        <w:t xml:space="preserve"> — the smartphones, the streaming services, the smart home symphony — </w:t>
      </w:r>
      <w:r w:rsidRPr="00CB1EF7">
        <w:rPr>
          <w:rStyle w:val="StyleUnderline"/>
        </w:rPr>
        <w:t xml:space="preserve">and </w:t>
      </w:r>
      <w:r w:rsidRPr="00597695">
        <w:rPr>
          <w:rStyle w:val="StyleUnderline"/>
          <w:highlight w:val="yellow"/>
        </w:rPr>
        <w:t>you’re left with</w:t>
      </w:r>
      <w:r w:rsidRPr="00CB1EF7">
        <w:rPr>
          <w:rStyle w:val="StyleUnderline"/>
        </w:rPr>
        <w:t xml:space="preserve"> two fundamental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7C9DB7C2" w14:textId="77777777" w:rsidR="00035E74" w:rsidRPr="00ED1EBE" w:rsidRDefault="00035E74" w:rsidP="00035E74">
      <w:pPr>
        <w:rPr>
          <w:rStyle w:val="StyleUnderline"/>
        </w:rPr>
      </w:pPr>
      <w:r w:rsidRPr="00CB1EF7">
        <w:rPr>
          <w:rStyle w:val="StyleUnderline"/>
        </w:rPr>
        <w:t xml:space="preserve">We take them for granted </w:t>
      </w:r>
      <w:r w:rsidRPr="00597695">
        <w:rPr>
          <w:rStyle w:val="StyleUnderline"/>
          <w:highlight w:val="yellow"/>
        </w:rPr>
        <w:t>until</w:t>
      </w:r>
      <w:r w:rsidRPr="00CB1EF7">
        <w:rPr>
          <w:sz w:val="16"/>
        </w:rPr>
        <w:t xml:space="preserve"> the taps run dry and </w:t>
      </w:r>
      <w:r w:rsidRPr="00597695">
        <w:rPr>
          <w:rStyle w:val="Emphasis"/>
          <w:highlight w:val="yellow"/>
        </w:rPr>
        <w:t>the lights flicker out</w:t>
      </w:r>
      <w:r w:rsidRPr="00CB1EF7">
        <w:rPr>
          <w:sz w:val="16"/>
        </w:rPr>
        <w:t xml:space="preserve">. While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rPr>
          <w:sz w:val="16"/>
        </w:rPr>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597695">
        <w:rPr>
          <w:rStyle w:val="Emphasis"/>
          <w:highlight w:val="yellow"/>
        </w:rPr>
        <w:t>power grids</w:t>
      </w:r>
      <w:r w:rsidRPr="00CB1EF7">
        <w:rPr>
          <w:sz w:val="16"/>
        </w:rPr>
        <w:t xml:space="preserve"> </w:t>
      </w:r>
      <w:r w:rsidRPr="00ED1EBE">
        <w:rPr>
          <w:rStyle w:val="StyleUnderline"/>
        </w:rPr>
        <w:t>and water systems.</w:t>
      </w:r>
    </w:p>
    <w:p w14:paraId="499F904D" w14:textId="77777777" w:rsidR="00035E74" w:rsidRPr="00CB1EF7" w:rsidRDefault="00035E74" w:rsidP="00035E74">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096FB983" w14:textId="77777777" w:rsidR="00035E74" w:rsidRPr="00ED1EBE" w:rsidRDefault="00035E74" w:rsidP="00035E74">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1E2C7A68" w14:textId="77777777" w:rsidR="00035E74" w:rsidRPr="00CB1EF7" w:rsidRDefault="00035E74" w:rsidP="00035E74">
      <w:pPr>
        <w:rPr>
          <w:sz w:val="16"/>
        </w:rPr>
      </w:pPr>
      <w:r w:rsidRPr="00ED1EBE">
        <w:rPr>
          <w:sz w:val="16"/>
        </w:rPr>
        <w:t>I want you to be better prepared.</w:t>
      </w:r>
    </w:p>
    <w:p w14:paraId="2B60BAE1" w14:textId="77777777" w:rsidR="00035E74" w:rsidRPr="00CB1EF7" w:rsidRDefault="00035E74" w:rsidP="00035E74">
      <w:pPr>
        <w:rPr>
          <w:rStyle w:val="Emphasis"/>
        </w:rPr>
      </w:pPr>
      <w:r w:rsidRPr="00CB1EF7">
        <w:rPr>
          <w:rStyle w:val="Emphasis"/>
        </w:rPr>
        <w:t>The Probability of Darkness</w:t>
      </w:r>
    </w:p>
    <w:p w14:paraId="38EE0E13" w14:textId="77777777" w:rsidR="00035E74" w:rsidRPr="00CB1EF7" w:rsidRDefault="00035E74" w:rsidP="00035E74">
      <w:pPr>
        <w:rPr>
          <w:sz w:val="16"/>
        </w:rPr>
      </w:pPr>
      <w:r w:rsidRPr="00CB1EF7">
        <w:rPr>
          <w:rStyle w:val="StyleUnderline"/>
        </w:rPr>
        <w:t xml:space="preserve">The </w:t>
      </w:r>
      <w:r w:rsidRPr="00597695">
        <w:rPr>
          <w:rStyle w:val="Emphasis"/>
          <w:highlight w:val="yellow"/>
        </w:rPr>
        <w:t>fragility</w:t>
      </w:r>
      <w:r w:rsidRPr="00597695">
        <w:rPr>
          <w:rStyle w:val="StyleUnderline"/>
          <w:highlight w:val="yellow"/>
        </w:rPr>
        <w:t xml:space="preserve"> of our power</w:t>
      </w:r>
      <w:r w:rsidRPr="00CB1EF7">
        <w:rPr>
          <w:rStyle w:val="StyleUnderline"/>
        </w:rPr>
        <w:t xml:space="preserve"> and water </w:t>
      </w:r>
      <w:r w:rsidRPr="00597695">
        <w:rPr>
          <w:rStyle w:val="StyleUnderline"/>
          <w:highlight w:val="yellow"/>
        </w:rPr>
        <w:t xml:space="preserve">infrastructure </w:t>
      </w:r>
      <w:r w:rsidRPr="00597695">
        <w:rPr>
          <w:rStyle w:val="Emphasis"/>
          <w:highlight w:val="yellow"/>
        </w:rPr>
        <w:t>isn’t</w:t>
      </w:r>
      <w:r w:rsidRPr="00CB1EF7">
        <w:rPr>
          <w:rStyle w:val="Emphasis"/>
        </w:rPr>
        <w:t xml:space="preserve"> just </w:t>
      </w:r>
      <w:r w:rsidRPr="00597695">
        <w:rPr>
          <w:rStyle w:val="Emphasis"/>
          <w:highlight w:val="yellow"/>
        </w:rPr>
        <w:t>theoretical</w:t>
      </w:r>
      <w:r w:rsidRPr="00CB1EF7">
        <w:rPr>
          <w:sz w:val="16"/>
        </w:rPr>
        <w:t xml:space="preserve"> — </w:t>
      </w:r>
      <w:r w:rsidRPr="00597695">
        <w:rPr>
          <w:rStyle w:val="StyleUnderline"/>
          <w:highlight w:val="yellow"/>
        </w:rPr>
        <w:t xml:space="preserve">it’s a </w:t>
      </w:r>
      <w:r w:rsidRPr="00597695">
        <w:rPr>
          <w:rStyle w:val="Emphasis"/>
          <w:sz w:val="24"/>
          <w:szCs w:val="24"/>
          <w:highlight w:val="yellow"/>
        </w:rPr>
        <w:t>ticking probability bomb with multiple detonators</w:t>
      </w:r>
      <w:r w:rsidRPr="00CB1EF7">
        <w:rPr>
          <w:sz w:val="16"/>
        </w:rPr>
        <w:t>.</w:t>
      </w:r>
    </w:p>
    <w:p w14:paraId="1F9EBB8E" w14:textId="77777777" w:rsidR="00035E74" w:rsidRPr="00CB1EF7" w:rsidRDefault="00035E74" w:rsidP="00035E74">
      <w:pPr>
        <w:rPr>
          <w:sz w:val="16"/>
        </w:rPr>
      </w:pPr>
      <w:r w:rsidRPr="00597695">
        <w:rPr>
          <w:rStyle w:val="StyleUnderline"/>
          <w:highlight w:val="yellow"/>
        </w:rPr>
        <w:t>From</w:t>
      </w:r>
      <w:r w:rsidRPr="00CB1EF7">
        <w:rPr>
          <w:sz w:val="16"/>
        </w:rPr>
        <w:t xml:space="preserve"> natural </w:t>
      </w:r>
      <w:r w:rsidRPr="00597695">
        <w:rPr>
          <w:rStyle w:val="Emphasis"/>
          <w:highlight w:val="yellow"/>
        </w:rPr>
        <w:t>disasters</w:t>
      </w:r>
      <w:r w:rsidRPr="00597695">
        <w:rPr>
          <w:sz w:val="16"/>
          <w:highlight w:val="yellow"/>
        </w:rPr>
        <w:t xml:space="preserve"> </w:t>
      </w:r>
      <w:r w:rsidRPr="00597695">
        <w:rPr>
          <w:rStyle w:val="StyleUnderline"/>
          <w:highlight w:val="yellow"/>
        </w:rPr>
        <w:t>to</w:t>
      </w:r>
      <w:r w:rsidRPr="00597695">
        <w:rPr>
          <w:sz w:val="16"/>
          <w:highlight w:val="yellow"/>
        </w:rPr>
        <w:t xml:space="preserve"> </w:t>
      </w:r>
      <w:r w:rsidRPr="00597695">
        <w:rPr>
          <w:rStyle w:val="Emphasis"/>
          <w:highlight w:val="yellow"/>
        </w:rPr>
        <w:t>cyber</w:t>
      </w:r>
      <w:r w:rsidRPr="00CB1EF7">
        <w:rPr>
          <w:rStyle w:val="Emphasis"/>
        </w:rPr>
        <w:t xml:space="preserve"> attacks</w:t>
      </w:r>
      <w:r w:rsidRPr="00CB1EF7">
        <w:rPr>
          <w:sz w:val="16"/>
        </w:rPr>
        <w:t xml:space="preserve">, </w:t>
      </w:r>
      <w:r w:rsidRPr="00CB1EF7">
        <w:rPr>
          <w:rStyle w:val="StyleUnderline"/>
        </w:rPr>
        <w:t>from</w:t>
      </w:r>
      <w:r w:rsidRPr="00CB1EF7">
        <w:rPr>
          <w:sz w:val="16"/>
        </w:rPr>
        <w:t xml:space="preserve"> </w:t>
      </w:r>
      <w:r w:rsidRPr="00597695">
        <w:rPr>
          <w:rStyle w:val="Emphasis"/>
          <w:highlight w:val="yellow"/>
        </w:rPr>
        <w:t>solar flares</w:t>
      </w:r>
      <w:r w:rsidRPr="00597695">
        <w:rPr>
          <w:sz w:val="16"/>
          <w:highlight w:val="yellow"/>
        </w:rPr>
        <w:t xml:space="preserve"> </w:t>
      </w:r>
      <w:r w:rsidRPr="00597695">
        <w:rPr>
          <w:rStyle w:val="StyleUnderline"/>
          <w:highlight w:val="yellow"/>
        </w:rPr>
        <w:t>to</w:t>
      </w:r>
      <w:r w:rsidRPr="00CB1EF7">
        <w:rPr>
          <w:sz w:val="16"/>
        </w:rPr>
        <w:t xml:space="preserve"> physical </w:t>
      </w:r>
      <w:r w:rsidRPr="00597695">
        <w:rPr>
          <w:rStyle w:val="Emphasis"/>
          <w:highlight w:val="yellow"/>
        </w:rPr>
        <w:t>sabotage</w:t>
      </w:r>
      <w:r w:rsidRPr="00CB1EF7">
        <w:rPr>
          <w:sz w:val="16"/>
        </w:rPr>
        <w:t xml:space="preserve">, </w:t>
      </w:r>
      <w:r w:rsidRPr="00597695">
        <w:rPr>
          <w:rStyle w:val="StyleUnderline"/>
          <w:highlight w:val="yellow"/>
        </w:rPr>
        <w:t xml:space="preserve">the ways our critical systems can fail are </w:t>
      </w:r>
      <w:r w:rsidRPr="00597695">
        <w:rPr>
          <w:rStyle w:val="Emphasis"/>
          <w:highlight w:val="yellow"/>
        </w:rPr>
        <w:t>multiplying</w:t>
      </w:r>
      <w:r w:rsidRPr="00CB1EF7">
        <w:rPr>
          <w:rStyle w:val="Emphasis"/>
        </w:rPr>
        <w:t xml:space="preserve"> faster than our defenses evolve</w:t>
      </w:r>
      <w:r w:rsidRPr="00CB1EF7">
        <w:rPr>
          <w:sz w:val="16"/>
        </w:rPr>
        <w:t>.</w:t>
      </w:r>
    </w:p>
    <w:p w14:paraId="278E0975" w14:textId="77777777" w:rsidR="00035E74" w:rsidRPr="00CB1EF7" w:rsidRDefault="00035E74" w:rsidP="00035E74">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tallies over 200 significant cyber attacks targeting energy infrastructure annually.</w:t>
      </w:r>
    </w:p>
    <w:p w14:paraId="0F0DA34D" w14:textId="77777777" w:rsidR="00035E74" w:rsidRPr="00CB1EF7" w:rsidRDefault="00035E74" w:rsidP="00035E74">
      <w:pPr>
        <w:rPr>
          <w:sz w:val="16"/>
        </w:rPr>
      </w:pPr>
      <w:r w:rsidRPr="00CB1EF7">
        <w:rPr>
          <w:sz w:val="16"/>
        </w:rPr>
        <w:t>“</w:t>
      </w:r>
      <w:r w:rsidRPr="00597695">
        <w:rPr>
          <w:rStyle w:val="StyleUnderline"/>
          <w:highlight w:val="yellow"/>
        </w:rPr>
        <w:t xml:space="preserve">The question isn’t </w:t>
      </w:r>
      <w:r w:rsidRPr="00597695">
        <w:rPr>
          <w:rStyle w:val="Emphasis"/>
          <w:highlight w:val="yellow"/>
        </w:rPr>
        <w:t>if</w:t>
      </w:r>
      <w:r w:rsidRPr="00597695">
        <w:rPr>
          <w:rStyle w:val="StyleUnderline"/>
          <w:highlight w:val="yellow"/>
        </w:rPr>
        <w:t xml:space="preserve"> you’ll face</w:t>
      </w:r>
      <w:r w:rsidRPr="00CB1EF7">
        <w:rPr>
          <w:rStyle w:val="StyleUnderline"/>
        </w:rPr>
        <w:t xml:space="preserve"> a resource </w:t>
      </w:r>
      <w:r w:rsidRPr="00597695">
        <w:rPr>
          <w:rStyle w:val="StyleUnderline"/>
          <w:highlight w:val="yellow"/>
        </w:rPr>
        <w:t>crisis</w:t>
      </w:r>
      <w:r w:rsidRPr="00CB1EF7">
        <w:rPr>
          <w:sz w:val="16"/>
        </w:rPr>
        <w:t xml:space="preserve"> — </w:t>
      </w:r>
      <w:r w:rsidRPr="00597695">
        <w:rPr>
          <w:rStyle w:val="Emphasis"/>
          <w:highlight w:val="yellow"/>
        </w:rPr>
        <w:t>it’s which one</w:t>
      </w:r>
      <w:r w:rsidRPr="00CB1EF7">
        <w:rPr>
          <w:rStyle w:val="Emphasis"/>
        </w:rPr>
        <w:t xml:space="preserve"> will arrive first</w:t>
      </w:r>
      <w:r w:rsidRPr="00CB1EF7">
        <w:rPr>
          <w:sz w:val="16"/>
        </w:rPr>
        <w:t xml:space="preserve">, </w:t>
      </w:r>
      <w:r w:rsidRPr="00597695">
        <w:rPr>
          <w:rStyle w:val="StyleUnderline"/>
          <w:highlight w:val="yellow"/>
        </w:rPr>
        <w:t>and</w:t>
      </w:r>
      <w:r w:rsidRPr="00597695">
        <w:rPr>
          <w:sz w:val="16"/>
          <w:highlight w:val="yellow"/>
        </w:rPr>
        <w:t xml:space="preserve"> </w:t>
      </w:r>
      <w:r w:rsidRPr="00597695">
        <w:rPr>
          <w:rStyle w:val="Emphasis"/>
          <w:sz w:val="26"/>
          <w:szCs w:val="26"/>
          <w:highlight w:val="yellow"/>
        </w:rPr>
        <w:t>how prepared you’ll be</w:t>
      </w:r>
      <w:r w:rsidRPr="00CB1EF7">
        <w:rPr>
          <w:rStyle w:val="Emphasis"/>
          <w:sz w:val="26"/>
          <w:szCs w:val="26"/>
        </w:rPr>
        <w:t xml:space="preserve"> when it does</w:t>
      </w:r>
      <w:r w:rsidRPr="00CB1EF7">
        <w:rPr>
          <w:sz w:val="16"/>
        </w:rPr>
        <w:t>.”</w:t>
      </w:r>
    </w:p>
    <w:p w14:paraId="193E73A0" w14:textId="77777777" w:rsidR="00035E74" w:rsidRPr="00CB1EF7" w:rsidRDefault="00035E74" w:rsidP="00035E74">
      <w:pPr>
        <w:rPr>
          <w:sz w:val="16"/>
        </w:rPr>
      </w:pPr>
      <w:r w:rsidRPr="00CB1EF7">
        <w:rPr>
          <w:rStyle w:val="StyleUnderline"/>
        </w:rPr>
        <w:t xml:space="preserve">Then there’s the cosmic joker in the deck: </w:t>
      </w:r>
      <w:r w:rsidRPr="00597695">
        <w:rPr>
          <w:rStyle w:val="Emphasis"/>
          <w:highlight w:val="yellow"/>
        </w:rPr>
        <w:t>solar flares</w:t>
      </w:r>
      <w:r w:rsidRPr="00597695">
        <w:rPr>
          <w:sz w:val="16"/>
          <w:highlight w:val="yellow"/>
        </w:rPr>
        <w:t>.</w:t>
      </w:r>
    </w:p>
    <w:p w14:paraId="0BE692E0" w14:textId="77777777" w:rsidR="00035E74" w:rsidRPr="00CB1EF7" w:rsidRDefault="00035E74" w:rsidP="00035E74">
      <w:pPr>
        <w:rPr>
          <w:rStyle w:val="Emphasis"/>
          <w:sz w:val="24"/>
          <w:szCs w:val="24"/>
        </w:rPr>
      </w:pPr>
      <w:r w:rsidRPr="00CB1EF7">
        <w:rPr>
          <w:rStyle w:val="StyleUnderline"/>
        </w:rPr>
        <w:t>A Carrington Event-level solar storm</w:t>
      </w:r>
      <w:r w:rsidRPr="00CB1EF7">
        <w:rPr>
          <w:sz w:val="16"/>
        </w:rPr>
        <w:t xml:space="preserve"> — like the one that hit Earth in 1859 — </w:t>
      </w:r>
      <w:r w:rsidRPr="00597695">
        <w:rPr>
          <w:rStyle w:val="StyleUnderline"/>
          <w:highlight w:val="yellow"/>
        </w:rPr>
        <w:t>would</w:t>
      </w:r>
      <w:r w:rsidRPr="00CB1EF7">
        <w:rPr>
          <w:rStyle w:val="StyleUnderline"/>
        </w:rPr>
        <w:t xml:space="preserve"> today </w:t>
      </w:r>
      <w:r w:rsidRPr="00597695">
        <w:rPr>
          <w:rStyle w:val="Emphasis"/>
          <w:sz w:val="24"/>
          <w:szCs w:val="24"/>
          <w:highlight w:val="yellow"/>
        </w:rPr>
        <w:t>cascade through our</w:t>
      </w:r>
      <w:r w:rsidRPr="00CB1EF7">
        <w:rPr>
          <w:rStyle w:val="Emphasis"/>
          <w:sz w:val="24"/>
          <w:szCs w:val="24"/>
        </w:rPr>
        <w:t xml:space="preserve"> power </w:t>
      </w:r>
      <w:r w:rsidRPr="00597695">
        <w:rPr>
          <w:rStyle w:val="Emphasis"/>
          <w:sz w:val="24"/>
          <w:szCs w:val="24"/>
          <w:highlight w:val="yellow"/>
        </w:rPr>
        <w:t>grids like digital wildfire.</w:t>
      </w:r>
    </w:p>
    <w:p w14:paraId="279D555F" w14:textId="77777777" w:rsidR="00035E74" w:rsidRPr="00CB1EF7" w:rsidRDefault="00035E74" w:rsidP="00035E74">
      <w:pPr>
        <w:rPr>
          <w:sz w:val="16"/>
        </w:rPr>
      </w:pPr>
      <w:r w:rsidRPr="00CB1EF7">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59E0E79D" w14:textId="77777777" w:rsidR="00035E74" w:rsidRPr="00CB1EF7" w:rsidRDefault="00035E74" w:rsidP="00035E74">
      <w:pPr>
        <w:rPr>
          <w:sz w:val="16"/>
          <w:szCs w:val="16"/>
        </w:rPr>
      </w:pPr>
      <w:r w:rsidRPr="00CB1EF7">
        <w:rPr>
          <w:sz w:val="16"/>
          <w:szCs w:val="16"/>
        </w:rPr>
        <w:t>The Cruel Dependency</w:t>
      </w:r>
    </w:p>
    <w:p w14:paraId="24226487" w14:textId="77777777" w:rsidR="00035E74" w:rsidRPr="00ED1EBE" w:rsidRDefault="00035E74" w:rsidP="00035E74">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5677577F" w14:textId="77777777" w:rsidR="00035E74" w:rsidRPr="00ED1EBE" w:rsidRDefault="00035E74" w:rsidP="00035E74">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3B6495C7" w14:textId="77777777" w:rsidR="00035E74" w:rsidRPr="00CB1EF7" w:rsidRDefault="00035E74" w:rsidP="00035E74">
      <w:pPr>
        <w:rPr>
          <w:sz w:val="16"/>
          <w:szCs w:val="16"/>
        </w:rPr>
      </w:pPr>
      <w:r w:rsidRPr="00ED1EBE">
        <w:rPr>
          <w:sz w:val="16"/>
          <w:szCs w:val="16"/>
        </w:rPr>
        <w:t>No pumps means no water pressure.</w:t>
      </w:r>
    </w:p>
    <w:p w14:paraId="1CD2C9B0" w14:textId="77777777" w:rsidR="00035E74" w:rsidRPr="00CB1EF7" w:rsidRDefault="00035E74" w:rsidP="00035E74">
      <w:pPr>
        <w:rPr>
          <w:sz w:val="16"/>
          <w:szCs w:val="16"/>
        </w:rPr>
      </w:pPr>
      <w:r w:rsidRPr="00CB1EF7">
        <w:rPr>
          <w:sz w:val="16"/>
          <w:szCs w:val="16"/>
        </w:rPr>
        <w:t>No water pressure means failed cooling systems.</w:t>
      </w:r>
    </w:p>
    <w:p w14:paraId="5D9028F9" w14:textId="77777777" w:rsidR="00035E74" w:rsidRPr="00CB1EF7" w:rsidRDefault="00035E74" w:rsidP="00035E74">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7E80AF98" w14:textId="77777777" w:rsidR="00035E74" w:rsidRPr="00CB1EF7" w:rsidRDefault="00035E74" w:rsidP="00035E74">
      <w:pPr>
        <w:rPr>
          <w:sz w:val="16"/>
        </w:rPr>
      </w:pPr>
      <w:r w:rsidRPr="00CB1EF7">
        <w:rPr>
          <w:rStyle w:val="Emphasis"/>
          <w:sz w:val="24"/>
          <w:szCs w:val="24"/>
        </w:rPr>
        <w:t xml:space="preserve">Modern </w:t>
      </w:r>
      <w:r w:rsidRPr="00597695">
        <w:rPr>
          <w:rStyle w:val="Emphasis"/>
          <w:sz w:val="24"/>
          <w:szCs w:val="24"/>
          <w:highlight w:val="yellow"/>
        </w:rPr>
        <w:t>civilization runs on this precarious balance</w:t>
      </w:r>
      <w:r w:rsidRPr="00CB1EF7">
        <w:rPr>
          <w:sz w:val="16"/>
          <w:szCs w:val="24"/>
        </w:rPr>
        <w:t xml:space="preserve"> </w:t>
      </w:r>
      <w:r w:rsidRPr="00CB1EF7">
        <w:rPr>
          <w:sz w:val="16"/>
        </w:rPr>
        <w:t xml:space="preserve">of electricity and water. </w:t>
      </w:r>
      <w:r w:rsidRPr="00597695">
        <w:rPr>
          <w:rStyle w:val="StyleUnderline"/>
          <w:highlight w:val="yellow"/>
        </w:rPr>
        <w:t xml:space="preserve">Lose </w:t>
      </w:r>
      <w:r w:rsidRPr="00597695">
        <w:rPr>
          <w:rStyle w:val="Emphasis"/>
          <w:highlight w:val="yellow"/>
        </w:rPr>
        <w:t>either one</w:t>
      </w:r>
      <w:r w:rsidRPr="00CB1EF7">
        <w:rPr>
          <w:sz w:val="16"/>
        </w:rPr>
        <w:t xml:space="preserve">, </w:t>
      </w:r>
      <w:r w:rsidRPr="00CB1EF7">
        <w:rPr>
          <w:rStyle w:val="StyleUnderline"/>
        </w:rPr>
        <w:t xml:space="preserve">and </w:t>
      </w:r>
      <w:r w:rsidRPr="00597695">
        <w:rPr>
          <w:rStyle w:val="StyleUnderline"/>
          <w:highlight w:val="yellow"/>
        </w:rPr>
        <w:t xml:space="preserve">the </w:t>
      </w:r>
      <w:r w:rsidRPr="00597695">
        <w:rPr>
          <w:rStyle w:val="Emphasis"/>
          <w:highlight w:val="yellow"/>
        </w:rPr>
        <w:t>other</w:t>
      </w:r>
      <w:r w:rsidRPr="00597695">
        <w:rPr>
          <w:rStyle w:val="StyleUnderline"/>
          <w:highlight w:val="yellow"/>
        </w:rPr>
        <w:t xml:space="preserve"> becomes </w:t>
      </w:r>
      <w:r w:rsidRPr="00597695">
        <w:rPr>
          <w:rStyle w:val="Emphasis"/>
          <w:sz w:val="24"/>
          <w:szCs w:val="24"/>
          <w:highlight w:val="yellow"/>
        </w:rPr>
        <w:t>increasingly difficult to maintain</w:t>
      </w:r>
      <w:r w:rsidRPr="00CB1EF7">
        <w:rPr>
          <w:sz w:val="16"/>
        </w:rPr>
        <w:t>. The Texas power crisis of 2021 wasn’t just a failure of infrastructure — it was a preview of coming attractions.</w:t>
      </w:r>
    </w:p>
    <w:p w14:paraId="29DD63F0" w14:textId="77777777" w:rsidR="00035E74" w:rsidRPr="00680CDD" w:rsidRDefault="00035E74" w:rsidP="00035E74">
      <w:pPr>
        <w:rPr>
          <w:sz w:val="16"/>
        </w:rPr>
      </w:pPr>
    </w:p>
    <w:p w14:paraId="2D4FC2A2" w14:textId="75C45B20" w:rsidR="00035E74" w:rsidRDefault="00035E74" w:rsidP="00035E74">
      <w:pPr>
        <w:pStyle w:val="Heading3"/>
      </w:pPr>
      <w:r>
        <w:t>CP---1NC</w:t>
      </w:r>
    </w:p>
    <w:p w14:paraId="67EA8F86" w14:textId="77777777" w:rsidR="00035E74" w:rsidRDefault="00035E74" w:rsidP="00035E74">
      <w:pPr>
        <w:pStyle w:val="Heading4"/>
      </w:pPr>
      <w:r>
        <w:t>The United States executive branch</w:t>
      </w:r>
      <w:r w:rsidRPr="004B75F0">
        <w:t xml:space="preserve"> </w:t>
      </w:r>
      <w:r>
        <w:t xml:space="preserve">should issue an interpretive rule stating that its statutory authority neither allows nor requires </w:t>
      </w:r>
      <w:r w:rsidRPr="00844767">
        <w:rPr>
          <w:rFonts w:cs="Times New Roman"/>
        </w:rPr>
        <w:t>strengthen</w:t>
      </w:r>
      <w:r>
        <w:rPr>
          <w:rFonts w:cs="Times New Roman"/>
        </w:rPr>
        <w:t>ing</w:t>
      </w:r>
      <w:r w:rsidRPr="00844767">
        <w:rPr>
          <w:rFonts w:cs="Times New Roman"/>
        </w:rPr>
        <w:t xml:space="preserve"> collective bargaining for workers in the United States by mandating sectoral bargaining</w:t>
      </w:r>
      <w:r>
        <w:t>. The United States Congress should enact, and the President should sign, a resolution of disapproval of this rule pursuant to the Congressional Review Act.</w:t>
      </w:r>
    </w:p>
    <w:p w14:paraId="2C90FD3E" w14:textId="77777777" w:rsidR="00035E74" w:rsidRPr="004B75F0" w:rsidRDefault="00035E74" w:rsidP="00035E74">
      <w:pPr>
        <w:pStyle w:val="Heading4"/>
      </w:pPr>
      <w:r>
        <w:t xml:space="preserve">It </w:t>
      </w:r>
      <w:r w:rsidRPr="004B75F0">
        <w:rPr>
          <w:u w:val="single"/>
        </w:rPr>
        <w:t>solves</w:t>
      </w:r>
      <w:r>
        <w:t xml:space="preserve"> AND </w:t>
      </w:r>
      <w:r w:rsidRPr="004B75F0">
        <w:rPr>
          <w:u w:val="single"/>
        </w:rPr>
        <w:t>rebalances</w:t>
      </w:r>
      <w:r>
        <w:t xml:space="preserve"> statutory interpretation </w:t>
      </w:r>
      <w:r w:rsidRPr="004B75F0">
        <w:rPr>
          <w:u w:val="single"/>
        </w:rPr>
        <w:t>away</w:t>
      </w:r>
      <w:r>
        <w:t xml:space="preserve"> from courts.</w:t>
      </w:r>
    </w:p>
    <w:p w14:paraId="51500D23" w14:textId="77777777" w:rsidR="00035E74" w:rsidRDefault="00035E74" w:rsidP="00035E74">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0714DAD9" w14:textId="77777777" w:rsidR="00035E74" w:rsidRPr="00475BF5" w:rsidRDefault="00035E74" w:rsidP="00035E74">
      <w:pPr>
        <w:rPr>
          <w:sz w:val="16"/>
        </w:rPr>
      </w:pPr>
      <w:r w:rsidRPr="004B75F0">
        <w:rPr>
          <w:rStyle w:val="StyleUnderline"/>
        </w:rPr>
        <w:t>Imagine</w:t>
      </w:r>
      <w:r w:rsidRPr="004B75F0">
        <w:rPr>
          <w:sz w:val="16"/>
        </w:rPr>
        <w:t xml:space="preserve"> there was </w:t>
      </w:r>
      <w:r w:rsidRPr="004B75F0">
        <w:rPr>
          <w:rStyle w:val="StyleUnderline"/>
        </w:rPr>
        <w:t xml:space="preserve">a </w:t>
      </w:r>
      <w:r w:rsidRPr="00BD1C0E">
        <w:rPr>
          <w:rStyle w:val="StyleUnderline"/>
          <w:highlight w:val="yellow"/>
        </w:rPr>
        <w:t>statute</w:t>
      </w:r>
      <w:r w:rsidRPr="0013283B">
        <w:rPr>
          <w:rStyle w:val="StyleUnderline"/>
        </w:rPr>
        <w:t xml:space="preserve"> that </w:t>
      </w:r>
      <w:r w:rsidRPr="00BD1C0E">
        <w:rPr>
          <w:rStyle w:val="StyleUnderline"/>
          <w:highlight w:val="yellow"/>
        </w:rPr>
        <w:t>allow</w:t>
      </w:r>
      <w:r w:rsidRPr="004B75F0">
        <w:rPr>
          <w:rStyle w:val="StyleUnderline"/>
        </w:rPr>
        <w:t>ed</w:t>
      </w:r>
      <w:r w:rsidRPr="00475BF5">
        <w:rPr>
          <w:sz w:val="16"/>
        </w:rPr>
        <w:t xml:space="preserve"> federal </w:t>
      </w:r>
      <w:r w:rsidRPr="00BD1C0E">
        <w:rPr>
          <w:rStyle w:val="StyleUnderline"/>
          <w:highlight w:val="yellow"/>
        </w:rPr>
        <w:t>agencies</w:t>
      </w:r>
      <w:r w:rsidRPr="0013283B">
        <w:rPr>
          <w:rStyle w:val="StyleUnderline"/>
        </w:rPr>
        <w:t xml:space="preserve"> to</w:t>
      </w:r>
      <w:r w:rsidRPr="00475BF5">
        <w:rPr>
          <w:sz w:val="16"/>
        </w:rPr>
        <w:t xml:space="preserve"> seek and </w:t>
      </w:r>
      <w:r w:rsidRPr="00BD1C0E">
        <w:rPr>
          <w:rStyle w:val="Emphasis"/>
          <w:highlight w:val="yellow"/>
        </w:rPr>
        <w:t>prompt</w:t>
      </w:r>
      <w:r w:rsidRPr="00A430A9">
        <w:rPr>
          <w:rStyle w:val="StyleUnderline"/>
        </w:rPr>
        <w:t xml:space="preserve">ly receive </w:t>
      </w:r>
      <w:r w:rsidRPr="00BA0177">
        <w:rPr>
          <w:rStyle w:val="Emphasis"/>
        </w:rPr>
        <w:t xml:space="preserve">from Congress </w:t>
      </w:r>
      <w:r w:rsidRPr="00BD1C0E">
        <w:rPr>
          <w:rStyle w:val="Emphasis"/>
          <w:highlight w:val="yellow"/>
        </w:rPr>
        <w:t>formal endorsements</w:t>
      </w:r>
      <w:r w:rsidRPr="00BD1C0E">
        <w:rPr>
          <w:rStyle w:val="StyleUnderline"/>
          <w:highlight w:val="yellow"/>
        </w:rPr>
        <w:t xml:space="preserve"> of</w:t>
      </w:r>
      <w:r w:rsidRPr="0013283B">
        <w:rPr>
          <w:rStyle w:val="StyleUnderline"/>
        </w:rPr>
        <w:t xml:space="preserve"> their statutory </w:t>
      </w:r>
      <w:r w:rsidRPr="00BD1C0E">
        <w:rPr>
          <w:rStyle w:val="Emphasis"/>
          <w:highlight w:val="yellow"/>
        </w:rPr>
        <w:t>interp</w:t>
      </w:r>
      <w:r w:rsidRPr="0013283B">
        <w:rPr>
          <w:rStyle w:val="StyleUnderline"/>
        </w:rPr>
        <w:t>retation</w:t>
      </w:r>
      <w:r w:rsidRPr="00BD1C0E">
        <w:rPr>
          <w:rStyle w:val="Emphasis"/>
          <w:highlight w:val="yellow"/>
        </w:rPr>
        <w:t>s</w:t>
      </w:r>
      <w:r w:rsidRPr="00475BF5">
        <w:rPr>
          <w:sz w:val="16"/>
        </w:rPr>
        <w:t xml:space="preserve">— and that Congress could provide such endorsements </w:t>
      </w:r>
      <w:r w:rsidRPr="0013283B">
        <w:rPr>
          <w:rStyle w:val="StyleUnderline"/>
        </w:rPr>
        <w:t xml:space="preserve">via </w:t>
      </w:r>
      <w:r w:rsidRPr="0013283B">
        <w:rPr>
          <w:rStyle w:val="Emphasis"/>
        </w:rPr>
        <w:t>special fast-track procedures</w:t>
      </w:r>
      <w:r w:rsidRPr="0013283B">
        <w:rPr>
          <w:rStyle w:val="StyleUnderline"/>
        </w:rPr>
        <w:t xml:space="preserve"> </w:t>
      </w:r>
      <w:r w:rsidRPr="00BD1C0E">
        <w:rPr>
          <w:rStyle w:val="StyleUnderline"/>
          <w:highlight w:val="yellow"/>
        </w:rPr>
        <w:t>requiring</w:t>
      </w:r>
      <w:r w:rsidRPr="0013283B">
        <w:rPr>
          <w:rStyle w:val="StyleUnderline"/>
        </w:rPr>
        <w:t xml:space="preserve"> only a </w:t>
      </w:r>
      <w:r w:rsidRPr="00BA0177">
        <w:rPr>
          <w:rStyle w:val="StyleUnderline"/>
        </w:rPr>
        <w:t xml:space="preserve">simple </w:t>
      </w:r>
      <w:r w:rsidRPr="00BD1C0E">
        <w:rPr>
          <w:rStyle w:val="StyleUnderline"/>
          <w:highlight w:val="yellow"/>
        </w:rPr>
        <w:t>majority</w:t>
      </w:r>
      <w:r w:rsidRPr="0013283B">
        <w:rPr>
          <w:rStyle w:val="StyleUnderline"/>
        </w:rPr>
        <w:t xml:space="preserve"> vote</w:t>
      </w:r>
      <w:r w:rsidRPr="004B75F0">
        <w:rPr>
          <w:rStyle w:val="StyleUnderline"/>
        </w:rPr>
        <w:t xml:space="preserve">, </w:t>
      </w:r>
      <w:r w:rsidRPr="004B75F0">
        <w:rPr>
          <w:rStyle w:val="Emphasis"/>
        </w:rPr>
        <w:t>without</w:t>
      </w:r>
      <w:r w:rsidRPr="004B75F0">
        <w:rPr>
          <w:sz w:val="16"/>
        </w:rPr>
        <w:t xml:space="preserve"> the possibility of </w:t>
      </w:r>
      <w:r w:rsidRPr="004B75F0">
        <w:rPr>
          <w:rStyle w:val="Emphasis"/>
        </w:rPr>
        <w:t>filibuster or amendment</w:t>
      </w:r>
      <w:r w:rsidRPr="004B75F0">
        <w:rPr>
          <w:rStyle w:val="StyleUnderline"/>
        </w:rPr>
        <w:t>. This</w:t>
      </w:r>
      <w:r w:rsidRPr="004B75F0">
        <w:rPr>
          <w:sz w:val="16"/>
        </w:rPr>
        <w:t xml:space="preserve"> expedited process</w:t>
      </w:r>
      <w:r w:rsidRPr="00475BF5">
        <w:rPr>
          <w:sz w:val="16"/>
        </w:rPr>
        <w:t xml:space="preserve"> </w:t>
      </w:r>
      <w:r w:rsidRPr="0013283B">
        <w:rPr>
          <w:rStyle w:val="StyleUnderline"/>
        </w:rPr>
        <w:t xml:space="preserve">would make it </w:t>
      </w:r>
      <w:r w:rsidRPr="004B75F0">
        <w:rPr>
          <w:rStyle w:val="StyleUnderline"/>
        </w:rPr>
        <w:t xml:space="preserve">easier for agencies to </w:t>
      </w:r>
      <w:r w:rsidRPr="00BD1C0E">
        <w:rPr>
          <w:rStyle w:val="Emphasis"/>
          <w:highlight w:val="yellow"/>
        </w:rPr>
        <w:t>resolve uncertainties</w:t>
      </w:r>
      <w:r w:rsidRPr="0013283B">
        <w:rPr>
          <w:rStyle w:val="StyleUnderline"/>
        </w:rPr>
        <w:t xml:space="preserve"> </w:t>
      </w:r>
      <w:r w:rsidRPr="004B75F0">
        <w:rPr>
          <w:rStyle w:val="StyleUnderline"/>
        </w:rPr>
        <w:t>about their legal authority</w:t>
      </w:r>
      <w:r w:rsidRPr="004B75F0">
        <w:rPr>
          <w:sz w:val="16"/>
        </w:rPr>
        <w:t xml:space="preserve">—uncertainties </w:t>
      </w:r>
      <w:r w:rsidRPr="004B75F0">
        <w:rPr>
          <w:rStyle w:val="StyleUnderline"/>
        </w:rPr>
        <w:t>that have multiplied as agencies increasingly interpret old statutes to confront new problems</w:t>
      </w:r>
      <w:r w:rsidRPr="004B75F0">
        <w:rPr>
          <w:sz w:val="16"/>
        </w:rPr>
        <w:t>.1 By</w:t>
      </w:r>
      <w:r w:rsidRPr="00475BF5">
        <w:rPr>
          <w:sz w:val="16"/>
        </w:rPr>
        <w:t xml:space="preserve"> </w:t>
      </w:r>
      <w:r w:rsidRPr="0013283B">
        <w:rPr>
          <w:rStyle w:val="StyleUnderline"/>
        </w:rPr>
        <w:t>enabling Congress to weigh in quickly to resolve questions of statutory meaning</w:t>
      </w:r>
      <w:r w:rsidRPr="00475BF5">
        <w:rPr>
          <w:sz w:val="16"/>
        </w:rPr>
        <w:t xml:space="preserve">, such a </w:t>
      </w:r>
      <w:r w:rsidRPr="00BD1C0E">
        <w:rPr>
          <w:rStyle w:val="StyleUnderline"/>
          <w:highlight w:val="yellow"/>
        </w:rPr>
        <w:t>mech</w:t>
      </w:r>
      <w:r w:rsidRPr="004B75F0">
        <w:rPr>
          <w:rStyle w:val="StyleUnderline"/>
        </w:rPr>
        <w:t xml:space="preserve">anism could </w:t>
      </w:r>
      <w:r w:rsidRPr="00BD1C0E">
        <w:rPr>
          <w:rStyle w:val="Emphasis"/>
          <w:highlight w:val="yellow"/>
        </w:rPr>
        <w:t>fundamentally re-balance</w:t>
      </w:r>
      <w:r w:rsidRPr="00475BF5">
        <w:rPr>
          <w:sz w:val="16"/>
        </w:rPr>
        <w:t xml:space="preserve"> the respective </w:t>
      </w:r>
      <w:r w:rsidRPr="0013283B">
        <w:rPr>
          <w:rStyle w:val="StyleUnderline"/>
        </w:rPr>
        <w:t xml:space="preserve">roles of </w:t>
      </w:r>
      <w:r w:rsidRPr="00BD1C0E">
        <w:rPr>
          <w:rStyle w:val="Emphasis"/>
          <w:highlight w:val="yellow"/>
        </w:rPr>
        <w:t>Congress and</w:t>
      </w:r>
      <w:r w:rsidRPr="0013283B">
        <w:rPr>
          <w:rStyle w:val="StyleUnderline"/>
        </w:rPr>
        <w:t xml:space="preserve"> the </w:t>
      </w:r>
      <w:r w:rsidRPr="00BD1C0E">
        <w:rPr>
          <w:rStyle w:val="Emphasis"/>
          <w:highlight w:val="yellow"/>
        </w:rPr>
        <w:t>courts</w:t>
      </w:r>
      <w:r w:rsidRPr="0013283B">
        <w:rPr>
          <w:rStyle w:val="StyleUnderline"/>
        </w:rPr>
        <w:t xml:space="preserve"> in </w:t>
      </w:r>
      <w:r w:rsidRPr="00BD1C0E">
        <w:rPr>
          <w:rStyle w:val="Emphasis"/>
          <w:highlight w:val="yellow"/>
        </w:rPr>
        <w:t>shaping</w:t>
      </w:r>
      <w:r w:rsidRPr="0013283B">
        <w:rPr>
          <w:rStyle w:val="StyleUnderline"/>
        </w:rPr>
        <w:t xml:space="preserve"> and constraining agency </w:t>
      </w:r>
      <w:r w:rsidRPr="00BD1C0E">
        <w:rPr>
          <w:rStyle w:val="Emphasis"/>
          <w:highlight w:val="yellow"/>
        </w:rPr>
        <w:t>policy</w:t>
      </w:r>
      <w:r w:rsidRPr="0013283B">
        <w:rPr>
          <w:rStyle w:val="StyleUnderline"/>
        </w:rPr>
        <w:t>making</w:t>
      </w:r>
      <w:r w:rsidRPr="00475BF5">
        <w:rPr>
          <w:sz w:val="16"/>
        </w:rPr>
        <w:t xml:space="preserve">. Moreover, </w:t>
      </w:r>
      <w:r w:rsidRPr="0013283B">
        <w:rPr>
          <w:rStyle w:val="StyleUnderline"/>
        </w:rPr>
        <w:t xml:space="preserve">this tool could be used by agencies, </w:t>
      </w:r>
      <w:r w:rsidRPr="00295368">
        <w:rPr>
          <w:rStyle w:val="StyleUnderline"/>
        </w:rPr>
        <w:t xml:space="preserve">in collaboration with sympathetic congressional majorities, to amend—rather than merely clarify—the </w:t>
      </w:r>
      <w:r w:rsidRPr="0013283B">
        <w:rPr>
          <w:rStyle w:val="StyleUnderline"/>
        </w:rPr>
        <w:t>relevant statutes</w:t>
      </w:r>
      <w:r w:rsidRPr="00475BF5">
        <w:rPr>
          <w:sz w:val="16"/>
        </w:rPr>
        <w:t xml:space="preserve">. After all, </w:t>
      </w:r>
      <w:r w:rsidRPr="00BD1C0E">
        <w:rPr>
          <w:rStyle w:val="StyleUnderline"/>
          <w:highlight w:val="yellow"/>
        </w:rPr>
        <w:t>if</w:t>
      </w:r>
      <w:r w:rsidRPr="0013283B">
        <w:rPr>
          <w:rStyle w:val="StyleUnderline"/>
        </w:rPr>
        <w:t xml:space="preserve"> an </w:t>
      </w:r>
      <w:r w:rsidRPr="00BD1C0E">
        <w:rPr>
          <w:rStyle w:val="StyleUnderline"/>
          <w:highlight w:val="yellow"/>
        </w:rPr>
        <w:t>agency</w:t>
      </w:r>
      <w:r w:rsidRPr="0013283B">
        <w:rPr>
          <w:rStyle w:val="StyleUnderline"/>
        </w:rPr>
        <w:t xml:space="preserve"> proposed an interpretation that </w:t>
      </w:r>
      <w:r w:rsidRPr="00BD1C0E">
        <w:rPr>
          <w:rStyle w:val="StyleUnderline"/>
          <w:highlight w:val="yellow"/>
        </w:rPr>
        <w:t>contravened</w:t>
      </w:r>
      <w:r w:rsidRPr="00295368">
        <w:rPr>
          <w:rStyle w:val="StyleUnderline"/>
        </w:rPr>
        <w:t xml:space="preserve"> the </w:t>
      </w:r>
      <w:r w:rsidRPr="004B75F0">
        <w:rPr>
          <w:rStyle w:val="StyleUnderline"/>
        </w:rPr>
        <w:t>existing</w:t>
      </w:r>
      <w:r w:rsidRPr="00295368">
        <w:rPr>
          <w:rStyle w:val="StyleUnderline"/>
        </w:rPr>
        <w:t xml:space="preserve"> statutory </w:t>
      </w:r>
      <w:r w:rsidRPr="00BD1C0E">
        <w:rPr>
          <w:rStyle w:val="StyleUnderline"/>
          <w:highlight w:val="yellow"/>
        </w:rPr>
        <w:t xml:space="preserve">text, but </w:t>
      </w:r>
      <w:r w:rsidRPr="00BD1C0E">
        <w:rPr>
          <w:rStyle w:val="Emphasis"/>
          <w:highlight w:val="yellow"/>
        </w:rPr>
        <w:t>Congress</w:t>
      </w:r>
      <w:r w:rsidRPr="0013283B">
        <w:rPr>
          <w:rStyle w:val="Emphasis"/>
        </w:rPr>
        <w:t xml:space="preserve"> subsequently </w:t>
      </w:r>
      <w:r w:rsidRPr="00BD1C0E">
        <w:rPr>
          <w:rStyle w:val="Emphasis"/>
          <w:highlight w:val="yellow"/>
        </w:rPr>
        <w:t>endorsed</w:t>
      </w:r>
      <w:r w:rsidRPr="00BD1C0E">
        <w:rPr>
          <w:rStyle w:val="StyleUnderline"/>
          <w:highlight w:val="yellow"/>
        </w:rPr>
        <w:t xml:space="preserve"> that</w:t>
      </w:r>
      <w:r w:rsidRPr="0013283B">
        <w:rPr>
          <w:rStyle w:val="StyleUnderline"/>
        </w:rPr>
        <w:t xml:space="preserve"> interpretation through a formal exercise of legislative power, </w:t>
      </w:r>
      <w:r w:rsidRPr="00BA0177">
        <w:rPr>
          <w:rStyle w:val="StyleUnderline"/>
        </w:rPr>
        <w:t xml:space="preserve">Congress </w:t>
      </w:r>
      <w:r w:rsidRPr="00BD1C0E">
        <w:rPr>
          <w:rStyle w:val="Emphasis"/>
          <w:highlight w:val="yellow"/>
        </w:rPr>
        <w:t>effectively</w:t>
      </w:r>
      <w:r w:rsidRPr="004B75F0">
        <w:rPr>
          <w:rStyle w:val="StyleUnderline"/>
        </w:rPr>
        <w:t xml:space="preserve"> would</w:t>
      </w:r>
      <w:r w:rsidRPr="0013283B">
        <w:rPr>
          <w:rStyle w:val="StyleUnderline"/>
        </w:rPr>
        <w:t xml:space="preserve"> have </w:t>
      </w:r>
      <w:r w:rsidRPr="00BD1C0E">
        <w:rPr>
          <w:rStyle w:val="Emphasis"/>
          <w:highlight w:val="yellow"/>
        </w:rPr>
        <w:t>amend</w:t>
      </w:r>
      <w:r w:rsidRPr="0013283B">
        <w:rPr>
          <w:rStyle w:val="StyleUnderline"/>
        </w:rPr>
        <w:t xml:space="preserve">ed the </w:t>
      </w:r>
      <w:r w:rsidRPr="00BD1C0E">
        <w:rPr>
          <w:rStyle w:val="StyleUnderline"/>
          <w:highlight w:val="yellow"/>
        </w:rPr>
        <w:t>statute</w:t>
      </w:r>
      <w:r w:rsidRPr="0013283B">
        <w:rPr>
          <w:rStyle w:val="StyleUnderline"/>
        </w:rPr>
        <w:t xml:space="preserve"> to </w:t>
      </w:r>
      <w:r w:rsidRPr="0013283B">
        <w:rPr>
          <w:rStyle w:val="Emphasis"/>
        </w:rPr>
        <w:t>permit the agency’s proposed interpretation</w:t>
      </w:r>
      <w:r w:rsidRPr="00475BF5">
        <w:rPr>
          <w:sz w:val="16"/>
        </w:rPr>
        <w:t>.</w:t>
      </w:r>
    </w:p>
    <w:p w14:paraId="461C7639" w14:textId="77777777" w:rsidR="00035E74" w:rsidRPr="00475BF5" w:rsidRDefault="00035E74" w:rsidP="00035E74">
      <w:pPr>
        <w:rPr>
          <w:sz w:val="16"/>
        </w:rPr>
      </w:pPr>
      <w:r w:rsidRPr="00475BF5">
        <w:rPr>
          <w:sz w:val="16"/>
        </w:rPr>
        <w:t xml:space="preserve">No special framework law is required for agencies to request, or for Congress to adopt, legislation clarifying or amending a statute.2 But as a practical matter, </w:t>
      </w:r>
      <w:r w:rsidRPr="0013283B">
        <w:rPr>
          <w:rStyle w:val="Emphasis"/>
        </w:rPr>
        <w:t>numerous features</w:t>
      </w:r>
      <w:r w:rsidRPr="0013283B">
        <w:rPr>
          <w:rStyle w:val="StyleUnderline"/>
        </w:rPr>
        <w:t xml:space="preserve"> of the legislative process make it </w:t>
      </w:r>
      <w:r w:rsidRPr="0013283B">
        <w:rPr>
          <w:rStyle w:val="Emphasis"/>
        </w:rPr>
        <w:t>very hard</w:t>
      </w:r>
      <w:r w:rsidRPr="0013283B">
        <w:rPr>
          <w:rStyle w:val="StyleUnderline"/>
        </w:rPr>
        <w:t xml:space="preserve"> for agencies to secure formal legislative endorsement of their legal views, even when majorities in both chambers of Congress are supportive</w:t>
      </w:r>
      <w:r w:rsidRPr="00475BF5">
        <w:rPr>
          <w:sz w:val="16"/>
        </w:rPr>
        <w:t xml:space="preserve">. The </w:t>
      </w:r>
      <w:r w:rsidRPr="0013283B">
        <w:rPr>
          <w:rStyle w:val="Emphasis"/>
        </w:rPr>
        <w:t>greatest obstacle</w:t>
      </w:r>
      <w:r w:rsidRPr="0013283B">
        <w:rPr>
          <w:rStyle w:val="StyleUnderline"/>
        </w:rPr>
        <w:t xml:space="preserve"> is</w:t>
      </w:r>
      <w:r w:rsidRPr="00475BF5">
        <w:rPr>
          <w:sz w:val="16"/>
        </w:rPr>
        <w:t xml:space="preserve"> almost certainly </w:t>
      </w:r>
      <w:r w:rsidRPr="0013283B">
        <w:rPr>
          <w:rStyle w:val="StyleUnderline"/>
        </w:rPr>
        <w:t>the Senate filibuster, but there are others</w:t>
      </w:r>
      <w:r w:rsidRPr="00475BF5">
        <w:rPr>
          <w:sz w:val="16"/>
        </w:rPr>
        <w:t xml:space="preserve"> as well, </w:t>
      </w:r>
      <w:r w:rsidRPr="0013283B">
        <w:rPr>
          <w:rStyle w:val="StyleUnderline"/>
        </w:rPr>
        <w:t>including</w:t>
      </w:r>
      <w:r w:rsidRPr="00475BF5">
        <w:rPr>
          <w:sz w:val="16"/>
        </w:rPr>
        <w:t xml:space="preserve"> the </w:t>
      </w:r>
      <w:r w:rsidRPr="0013283B">
        <w:rPr>
          <w:rStyle w:val="StyleUnderline"/>
        </w:rPr>
        <w:t>possibility</w:t>
      </w:r>
      <w:r w:rsidRPr="00475BF5">
        <w:rPr>
          <w:sz w:val="16"/>
        </w:rPr>
        <w:t xml:space="preserve"> that </w:t>
      </w:r>
      <w:r w:rsidRPr="0013283B">
        <w:rPr>
          <w:rStyle w:val="StyleUnderline"/>
        </w:rPr>
        <w:t>a proposal will get bottled up in committee or bogged down with amendments</w:t>
      </w:r>
      <w:r w:rsidRPr="00475BF5">
        <w:rPr>
          <w:sz w:val="16"/>
        </w:rPr>
        <w:t xml:space="preserve">. For these reasons, </w:t>
      </w:r>
      <w:r w:rsidRPr="0013283B">
        <w:rPr>
          <w:rStyle w:val="StyleUnderline"/>
        </w:rPr>
        <w:t xml:space="preserve">Congress </w:t>
      </w:r>
      <w:r w:rsidRPr="0013283B">
        <w:rPr>
          <w:rStyle w:val="Emphasis"/>
        </w:rPr>
        <w:t>rarely</w:t>
      </w:r>
      <w:r w:rsidRPr="0013283B">
        <w:rPr>
          <w:rStyle w:val="StyleUnderline"/>
        </w:rPr>
        <w:t xml:space="preserve"> uses its formal Article I powers to </w:t>
      </w:r>
      <w:r w:rsidRPr="0013283B">
        <w:rPr>
          <w:rStyle w:val="Emphasis"/>
        </w:rPr>
        <w:t>confirm administrative agencies’ interpretive positions</w:t>
      </w:r>
      <w:r w:rsidRPr="0013283B">
        <w:rPr>
          <w:rStyle w:val="StyleUnderline"/>
        </w:rPr>
        <w:t>, even during</w:t>
      </w:r>
      <w:r w:rsidRPr="00475BF5">
        <w:rPr>
          <w:sz w:val="16"/>
        </w:rPr>
        <w:t xml:space="preserve"> periods of </w:t>
      </w:r>
      <w:r w:rsidRPr="0013283B">
        <w:rPr>
          <w:rStyle w:val="StyleUnderline"/>
        </w:rPr>
        <w:t>unified government</w:t>
      </w:r>
      <w:r w:rsidRPr="00475BF5">
        <w:rPr>
          <w:sz w:val="16"/>
        </w:rPr>
        <w:t xml:space="preserve">.3 </w:t>
      </w:r>
      <w:r w:rsidRPr="0013283B">
        <w:rPr>
          <w:rStyle w:val="StyleUnderline"/>
        </w:rPr>
        <w:t xml:space="preserve">A framework statute that </w:t>
      </w:r>
      <w:r w:rsidRPr="0013283B">
        <w:rPr>
          <w:rStyle w:val="Emphasis"/>
        </w:rPr>
        <w:t>guaranteed</w:t>
      </w:r>
      <w:r w:rsidRPr="0013283B">
        <w:rPr>
          <w:rStyle w:val="StyleUnderline"/>
        </w:rPr>
        <w:t xml:space="preserve"> a fast-track, filibuster-proof, amendment-free, up-or-down majority vote on whether to endorse an agency’s</w:t>
      </w:r>
      <w:r w:rsidRPr="00475BF5">
        <w:rPr>
          <w:sz w:val="16"/>
        </w:rPr>
        <w:t xml:space="preserve"> proposed </w:t>
      </w:r>
      <w:r w:rsidRPr="0013283B">
        <w:rPr>
          <w:rStyle w:val="StyleUnderline"/>
        </w:rPr>
        <w:t>interpretation of its legal authority would</w:t>
      </w:r>
      <w:r w:rsidRPr="00475BF5">
        <w:rPr>
          <w:sz w:val="16"/>
        </w:rPr>
        <w:t xml:space="preserve"> therefore </w:t>
      </w:r>
      <w:r w:rsidRPr="0013283B">
        <w:rPr>
          <w:rStyle w:val="Emphasis"/>
        </w:rPr>
        <w:t>be a game changer</w:t>
      </w:r>
      <w:r w:rsidRPr="00475BF5">
        <w:rPr>
          <w:sz w:val="16"/>
        </w:rPr>
        <w:t>.</w:t>
      </w:r>
    </w:p>
    <w:p w14:paraId="4CF035CF" w14:textId="77777777" w:rsidR="00035E74" w:rsidRPr="00475BF5" w:rsidRDefault="00035E74" w:rsidP="00035E74">
      <w:pPr>
        <w:rPr>
          <w:sz w:val="16"/>
        </w:rPr>
      </w:pPr>
      <w:r w:rsidRPr="00475BF5">
        <w:rPr>
          <w:sz w:val="16"/>
        </w:rPr>
        <w:t xml:space="preserve">It turns out that </w:t>
      </w:r>
      <w:r w:rsidRPr="004B75F0">
        <w:rPr>
          <w:rStyle w:val="Emphasis"/>
        </w:rPr>
        <w:t>this framework law already exists</w:t>
      </w:r>
      <w:r w:rsidRPr="004B75F0">
        <w:rPr>
          <w:rStyle w:val="StyleUnderline"/>
        </w:rPr>
        <w:t xml:space="preserve">, though </w:t>
      </w:r>
      <w:r w:rsidRPr="004B75F0">
        <w:rPr>
          <w:rStyle w:val="Emphasis"/>
        </w:rPr>
        <w:t>nobody</w:t>
      </w:r>
      <w:r w:rsidRPr="004B75F0">
        <w:rPr>
          <w:sz w:val="16"/>
        </w:rPr>
        <w:t xml:space="preserve"> seems to have </w:t>
      </w:r>
      <w:r w:rsidRPr="004B75F0">
        <w:rPr>
          <w:rStyle w:val="Emphasis"/>
        </w:rPr>
        <w:t>noticed</w:t>
      </w:r>
      <w:r w:rsidRPr="004B75F0">
        <w:rPr>
          <w:rStyle w:val="StyleUnderline"/>
        </w:rPr>
        <w:t>. That law</w:t>
      </w:r>
      <w:r w:rsidRPr="0013283B">
        <w:rPr>
          <w:rStyle w:val="StyleUnderline"/>
        </w:rPr>
        <w:t xml:space="preserve"> is the </w:t>
      </w:r>
      <w:r w:rsidRPr="0013283B">
        <w:rPr>
          <w:rStyle w:val="Emphasis"/>
        </w:rPr>
        <w:t>Congressional Review Act</w:t>
      </w:r>
      <w:r w:rsidRPr="00475BF5">
        <w:rPr>
          <w:sz w:val="16"/>
        </w:rPr>
        <w:t xml:space="preserve"> (“</w:t>
      </w:r>
      <w:r w:rsidRPr="00BD1C0E">
        <w:rPr>
          <w:rStyle w:val="Emphasis"/>
          <w:highlight w:val="yellow"/>
        </w:rPr>
        <w:t>CRA</w:t>
      </w:r>
      <w:r w:rsidRPr="00475BF5">
        <w:rPr>
          <w:sz w:val="16"/>
        </w:rPr>
        <w:t xml:space="preserve">”).4 The CRA, enacted in 1996 as part of the Small Business Regulatory Enforcement Fairness Act,5 </w:t>
      </w:r>
      <w:r w:rsidRPr="00BD1C0E">
        <w:rPr>
          <w:rStyle w:val="StyleUnderline"/>
          <w:highlight w:val="yellow"/>
        </w:rPr>
        <w:t>authorizes</w:t>
      </w:r>
      <w:r w:rsidRPr="0013283B">
        <w:rPr>
          <w:rStyle w:val="StyleUnderline"/>
        </w:rPr>
        <w:t xml:space="preserve"> special </w:t>
      </w:r>
      <w:r w:rsidRPr="004B75F0">
        <w:rPr>
          <w:rStyle w:val="StyleUnderline"/>
          <w:highlight w:val="yellow"/>
        </w:rPr>
        <w:t>fast-track</w:t>
      </w:r>
      <w:r w:rsidRPr="004B75F0">
        <w:rPr>
          <w:rStyle w:val="StyleUnderline"/>
        </w:rPr>
        <w:t xml:space="preserve"> procedures</w:t>
      </w:r>
      <w:r w:rsidRPr="0013283B">
        <w:rPr>
          <w:rStyle w:val="StyleUnderline"/>
        </w:rPr>
        <w:t xml:space="preserve"> for Congress to pass a joint </w:t>
      </w:r>
      <w:r w:rsidRPr="004B75F0">
        <w:rPr>
          <w:rStyle w:val="StyleUnderline"/>
        </w:rPr>
        <w:t xml:space="preserve">resolution </w:t>
      </w:r>
      <w:r w:rsidRPr="00BD1C0E">
        <w:rPr>
          <w:rStyle w:val="Emphasis"/>
          <w:highlight w:val="yellow"/>
        </w:rPr>
        <w:t>disapproving</w:t>
      </w:r>
      <w:r w:rsidRPr="0013283B">
        <w:rPr>
          <w:rStyle w:val="StyleUnderline"/>
        </w:rPr>
        <w:t xml:space="preserve"> an </w:t>
      </w:r>
      <w:r w:rsidRPr="00BD1C0E">
        <w:rPr>
          <w:rStyle w:val="StyleUnderline"/>
          <w:highlight w:val="yellow"/>
        </w:rPr>
        <w:t>agency rule</w:t>
      </w:r>
      <w:r w:rsidRPr="00475BF5">
        <w:rPr>
          <w:sz w:val="16"/>
        </w:rPr>
        <w:t xml:space="preserve">. The CRA is </w:t>
      </w:r>
      <w:r w:rsidRPr="0013283B">
        <w:rPr>
          <w:rStyle w:val="StyleUnderline"/>
        </w:rPr>
        <w:t xml:space="preserve">universally </w:t>
      </w:r>
      <w:r w:rsidRPr="004B75F0">
        <w:rPr>
          <w:rStyle w:val="StyleUnderline"/>
        </w:rPr>
        <w:t xml:space="preserve">viewed as </w:t>
      </w:r>
      <w:r w:rsidRPr="00BD1C0E">
        <w:rPr>
          <w:rStyle w:val="StyleUnderline"/>
          <w:highlight w:val="yellow"/>
        </w:rPr>
        <w:t xml:space="preserve">a </w:t>
      </w:r>
      <w:r w:rsidRPr="00BD1C0E">
        <w:rPr>
          <w:rStyle w:val="Emphasis"/>
          <w:highlight w:val="yellow"/>
        </w:rPr>
        <w:t>negative instrument</w:t>
      </w:r>
      <w:r w:rsidRPr="00475BF5">
        <w:rPr>
          <w:sz w:val="16"/>
        </w:rPr>
        <w:t xml:space="preserve"> that </w:t>
      </w:r>
      <w:r w:rsidRPr="004B75F0">
        <w:rPr>
          <w:rStyle w:val="StyleUnderline"/>
        </w:rPr>
        <w:t>the President and Congress may use to “</w:t>
      </w:r>
      <w:r w:rsidRPr="004B75F0">
        <w:rPr>
          <w:rStyle w:val="Emphasis"/>
        </w:rPr>
        <w:t>cancel” agency</w:t>
      </w:r>
      <w:r w:rsidRPr="004B75F0">
        <w:rPr>
          <w:rStyle w:val="StyleUnderline"/>
        </w:rPr>
        <w:t xml:space="preserve"> </w:t>
      </w:r>
      <w:r w:rsidRPr="004B75F0">
        <w:rPr>
          <w:rStyle w:val="Emphasis"/>
        </w:rPr>
        <w:t>reg</w:t>
      </w:r>
      <w:r w:rsidRPr="004B75F0">
        <w:rPr>
          <w:rStyle w:val="StyleUnderline"/>
        </w:rPr>
        <w:t>ulation</w:t>
      </w:r>
      <w:r w:rsidRPr="004B75F0">
        <w:rPr>
          <w:rStyle w:val="Emphasis"/>
        </w:rPr>
        <w:t>s</w:t>
      </w:r>
      <w:r w:rsidRPr="004B75F0">
        <w:rPr>
          <w:sz w:val="16"/>
        </w:rPr>
        <w:t>. That</w:t>
      </w:r>
      <w:r w:rsidRPr="00475BF5">
        <w:rPr>
          <w:sz w:val="16"/>
        </w:rPr>
        <w:t xml:space="preserve"> perception is understandable given the CRA’s framing, history, and original purpose. Moreover, the </w:t>
      </w:r>
      <w:r w:rsidRPr="0013283B">
        <w:rPr>
          <w:rStyle w:val="StyleUnderline"/>
        </w:rPr>
        <w:t xml:space="preserve">prevailing </w:t>
      </w:r>
      <w:r w:rsidRPr="0013283B">
        <w:rPr>
          <w:rStyle w:val="Emphasis"/>
        </w:rPr>
        <w:t>assumption</w:t>
      </w:r>
      <w:r w:rsidRPr="0013283B">
        <w:rPr>
          <w:rStyle w:val="StyleUnderline"/>
        </w:rPr>
        <w:t xml:space="preserve"> is that </w:t>
      </w:r>
      <w:r w:rsidRPr="0013283B">
        <w:rPr>
          <w:rStyle w:val="Emphasis"/>
        </w:rPr>
        <w:t>presidents will usually veto</w:t>
      </w:r>
      <w:r w:rsidRPr="0013283B">
        <w:rPr>
          <w:rStyle w:val="StyleUnderline"/>
        </w:rPr>
        <w:t xml:space="preserve"> CRA resolutions that disapprove rules issued by the sitting President’s own administration. That</w:t>
      </w:r>
      <w:r w:rsidRPr="00475BF5">
        <w:rPr>
          <w:sz w:val="16"/>
        </w:rPr>
        <w:t xml:space="preserve"> assumption </w:t>
      </w:r>
      <w:r w:rsidRPr="0013283B">
        <w:rPr>
          <w:rStyle w:val="StyleUnderline"/>
        </w:rPr>
        <w:t>implies</w:t>
      </w:r>
      <w:r w:rsidRPr="00475BF5">
        <w:rPr>
          <w:sz w:val="16"/>
        </w:rPr>
        <w:t xml:space="preserve"> that </w:t>
      </w:r>
      <w:r w:rsidRPr="0013283B">
        <w:rPr>
          <w:rStyle w:val="StyleUnderline"/>
        </w:rPr>
        <w:t xml:space="preserve">the CRA is relevant </w:t>
      </w:r>
      <w:r w:rsidRPr="0013283B">
        <w:rPr>
          <w:rStyle w:val="Emphasis"/>
        </w:rPr>
        <w:t>only in the few months after a presidential transition</w:t>
      </w:r>
      <w:r w:rsidRPr="0013283B">
        <w:rPr>
          <w:rStyle w:val="StyleUnderline"/>
        </w:rPr>
        <w:t xml:space="preserve">, when the incoming administration can </w:t>
      </w:r>
      <w:r w:rsidRPr="0013283B">
        <w:rPr>
          <w:rStyle w:val="Emphasis"/>
        </w:rPr>
        <w:t>nullify rules adopted late in the prior administration</w:t>
      </w:r>
      <w:r w:rsidRPr="00475BF5">
        <w:rPr>
          <w:sz w:val="16"/>
        </w:rPr>
        <w:t xml:space="preserve">. And </w:t>
      </w:r>
      <w:r w:rsidRPr="0013283B">
        <w:rPr>
          <w:rStyle w:val="StyleUnderline"/>
        </w:rPr>
        <w:t>this has</w:t>
      </w:r>
      <w:r w:rsidRPr="00475BF5">
        <w:rPr>
          <w:sz w:val="16"/>
        </w:rPr>
        <w:t xml:space="preserve"> indeed </w:t>
      </w:r>
      <w:r w:rsidRPr="0013283B">
        <w:rPr>
          <w:rStyle w:val="StyleUnderline"/>
        </w:rPr>
        <w:t>been the pattern to date</w:t>
      </w:r>
      <w:r w:rsidRPr="00475BF5">
        <w:rPr>
          <w:sz w:val="16"/>
        </w:rPr>
        <w:t>.6</w:t>
      </w:r>
    </w:p>
    <w:p w14:paraId="364D1C84" w14:textId="77777777" w:rsidR="00035E74" w:rsidRPr="00475BF5" w:rsidRDefault="00035E74" w:rsidP="00035E74">
      <w:pPr>
        <w:rPr>
          <w:sz w:val="16"/>
        </w:rPr>
      </w:pPr>
      <w:r w:rsidRPr="0013283B">
        <w:rPr>
          <w:rStyle w:val="StyleUnderline"/>
        </w:rPr>
        <w:t xml:space="preserve">Yet the </w:t>
      </w:r>
      <w:r w:rsidRPr="00C0373D">
        <w:rPr>
          <w:rStyle w:val="StyleUnderline"/>
        </w:rPr>
        <w:t xml:space="preserve">CRA has </w:t>
      </w:r>
      <w:r w:rsidRPr="00C0373D">
        <w:rPr>
          <w:rStyle w:val="Emphasis"/>
        </w:rPr>
        <w:t>substantially greater unrealized potential</w:t>
      </w:r>
      <w:r w:rsidRPr="00C0373D">
        <w:rPr>
          <w:rStyle w:val="StyleUnderline"/>
        </w:rPr>
        <w:t>. Unlocking that</w:t>
      </w:r>
      <w:r w:rsidRPr="00C0373D">
        <w:rPr>
          <w:sz w:val="16"/>
        </w:rPr>
        <w:t xml:space="preserve"> potential </w:t>
      </w:r>
      <w:r w:rsidRPr="00C0373D">
        <w:rPr>
          <w:rStyle w:val="StyleUnderline"/>
        </w:rPr>
        <w:t>requires embracing</w:t>
      </w:r>
      <w:r w:rsidRPr="00C0373D">
        <w:rPr>
          <w:sz w:val="16"/>
        </w:rPr>
        <w:t xml:space="preserve"> two </w:t>
      </w:r>
      <w:r w:rsidRPr="00C0373D">
        <w:rPr>
          <w:rStyle w:val="StyleUnderline"/>
        </w:rPr>
        <w:t>important but overlooked facts about the CRA</w:t>
      </w:r>
      <w:r w:rsidRPr="00C0373D">
        <w:rPr>
          <w:sz w:val="16"/>
        </w:rPr>
        <w:t xml:space="preserve">. First, </w:t>
      </w:r>
      <w:r w:rsidRPr="00C0373D">
        <w:rPr>
          <w:rStyle w:val="Emphasis"/>
        </w:rPr>
        <w:t>nothing</w:t>
      </w:r>
      <w:r w:rsidRPr="00C0373D">
        <w:rPr>
          <w:rStyle w:val="StyleUnderline"/>
        </w:rPr>
        <w:t xml:space="preserve"> in the CRA’s text or structure requires that the Congress and President that use the CRA to veto a rule </w:t>
      </w:r>
      <w:r w:rsidRPr="00C0373D">
        <w:rPr>
          <w:rStyle w:val="Emphasis"/>
        </w:rPr>
        <w:t>actually have different views</w:t>
      </w:r>
      <w:r w:rsidRPr="00C0373D">
        <w:rPr>
          <w:rStyle w:val="StyleUnderline"/>
        </w:rPr>
        <w:t xml:space="preserve"> from the agency</w:t>
      </w:r>
      <w:r w:rsidRPr="00C0373D">
        <w:rPr>
          <w:sz w:val="16"/>
        </w:rPr>
        <w:t xml:space="preserve"> that promulgated the rule. Instead, </w:t>
      </w:r>
      <w:r w:rsidRPr="00C0373D">
        <w:rPr>
          <w:rStyle w:val="StyleUnderline"/>
        </w:rPr>
        <w:t xml:space="preserve">these entities may </w:t>
      </w:r>
      <w:r w:rsidRPr="00C0373D">
        <w:rPr>
          <w:rStyle w:val="Emphasis"/>
        </w:rPr>
        <w:t>cooperate</w:t>
      </w:r>
      <w:r w:rsidRPr="00C0373D">
        <w:rPr>
          <w:rStyle w:val="StyleUnderline"/>
        </w:rPr>
        <w:t xml:space="preserve"> to </w:t>
      </w:r>
      <w:r w:rsidRPr="00C0373D">
        <w:rPr>
          <w:rStyle w:val="Emphasis"/>
        </w:rPr>
        <w:t>secure an outcome that they all favor</w:t>
      </w:r>
      <w:r w:rsidRPr="00C0373D">
        <w:rPr>
          <w:sz w:val="16"/>
        </w:rPr>
        <w:t xml:space="preserve">. Second, </w:t>
      </w:r>
      <w:r w:rsidRPr="00C0373D">
        <w:rPr>
          <w:rStyle w:val="StyleUnderline"/>
        </w:rPr>
        <w:t>al</w:t>
      </w:r>
      <w:r w:rsidRPr="00C0373D">
        <w:rPr>
          <w:rStyle w:val="Emphasis"/>
        </w:rPr>
        <w:t>though</w:t>
      </w:r>
      <w:r w:rsidRPr="00C0373D">
        <w:rPr>
          <w:rStyle w:val="StyleUnderline"/>
        </w:rPr>
        <w:t xml:space="preserve"> the CRA only applies to joint resolutions of </w:t>
      </w:r>
      <w:r w:rsidRPr="00C0373D">
        <w:rPr>
          <w:rStyle w:val="Emphasis"/>
        </w:rPr>
        <w:t>disapproval, not</w:t>
      </w:r>
      <w:r w:rsidRPr="00C0373D">
        <w:rPr>
          <w:sz w:val="16"/>
        </w:rPr>
        <w:t xml:space="preserve"> joint resolutions of </w:t>
      </w:r>
      <w:r w:rsidRPr="00C0373D">
        <w:rPr>
          <w:rStyle w:val="Emphasis"/>
        </w:rPr>
        <w:t>approval</w:t>
      </w:r>
      <w:r w:rsidRPr="00C0373D">
        <w:rPr>
          <w:rStyle w:val="StyleUnderline"/>
        </w:rPr>
        <w:t xml:space="preserve">, any </w:t>
      </w:r>
      <w:r w:rsidRPr="00BD1C0E">
        <w:rPr>
          <w:rStyle w:val="Emphasis"/>
          <w:highlight w:val="yellow"/>
        </w:rPr>
        <w:t xml:space="preserve">disapproval </w:t>
      </w:r>
      <w:r w:rsidRPr="00C0373D">
        <w:rPr>
          <w:rStyle w:val="Emphasis"/>
          <w:highlight w:val="yellow"/>
        </w:rPr>
        <w:t>can be</w:t>
      </w:r>
      <w:r w:rsidRPr="0013283B">
        <w:rPr>
          <w:rStyle w:val="Emphasis"/>
        </w:rPr>
        <w:t xml:space="preserve"> converted into </w:t>
      </w:r>
      <w:r w:rsidRPr="00FD31D4">
        <w:rPr>
          <w:rStyle w:val="Emphasis"/>
        </w:rPr>
        <w:t xml:space="preserve">an </w:t>
      </w:r>
      <w:r w:rsidRPr="00BD1C0E">
        <w:rPr>
          <w:rStyle w:val="Emphasis"/>
          <w:highlight w:val="yellow"/>
        </w:rPr>
        <w:t>approval</w:t>
      </w:r>
      <w:r w:rsidRPr="00C0373D">
        <w:rPr>
          <w:rStyle w:val="StyleUnderline"/>
        </w:rPr>
        <w:t xml:space="preserve"> by </w:t>
      </w:r>
      <w:r w:rsidRPr="00BD1C0E">
        <w:rPr>
          <w:rStyle w:val="Emphasis"/>
          <w:highlight w:val="yellow"/>
        </w:rPr>
        <w:t>framing</w:t>
      </w:r>
      <w:r w:rsidRPr="0013283B">
        <w:rPr>
          <w:rStyle w:val="Emphasis"/>
        </w:rPr>
        <w:t xml:space="preserve"> the </w:t>
      </w:r>
      <w:r w:rsidRPr="00C0373D">
        <w:rPr>
          <w:rStyle w:val="Emphasis"/>
        </w:rPr>
        <w:t xml:space="preserve">original </w:t>
      </w:r>
      <w:r w:rsidRPr="00BD1C0E">
        <w:rPr>
          <w:rStyle w:val="Emphasis"/>
          <w:highlight w:val="yellow"/>
        </w:rPr>
        <w:t>statement in negative terms</w:t>
      </w:r>
      <w:r w:rsidRPr="00475BF5">
        <w:rPr>
          <w:sz w:val="16"/>
        </w:rPr>
        <w:t xml:space="preserve">. Therefore, </w:t>
      </w:r>
      <w:r w:rsidRPr="0013283B">
        <w:rPr>
          <w:rStyle w:val="StyleUnderline"/>
        </w:rPr>
        <w:t xml:space="preserve">when the President and Congress are aligned, </w:t>
      </w:r>
      <w:r w:rsidRPr="00C0373D">
        <w:rPr>
          <w:rStyle w:val="StyleUnderline"/>
        </w:rPr>
        <w:t>an agency seeking</w:t>
      </w:r>
      <w:r w:rsidRPr="00C0373D">
        <w:rPr>
          <w:sz w:val="16"/>
        </w:rPr>
        <w:t xml:space="preserve"> to secure </w:t>
      </w:r>
      <w:r w:rsidRPr="00C0373D">
        <w:rPr>
          <w:rStyle w:val="StyleUnderline"/>
        </w:rPr>
        <w:t xml:space="preserve">fast-track legislation endorsing a given statutory </w:t>
      </w:r>
      <w:r w:rsidRPr="00C0373D">
        <w:rPr>
          <w:rStyle w:val="Emphasis"/>
        </w:rPr>
        <w:t>interp</w:t>
      </w:r>
      <w:r w:rsidRPr="00C0373D">
        <w:rPr>
          <w:rStyle w:val="StyleUnderline"/>
        </w:rPr>
        <w:t>retation can do so by</w:t>
      </w:r>
      <w:r w:rsidRPr="0013283B">
        <w:rPr>
          <w:rStyle w:val="StyleUnderline"/>
        </w:rPr>
        <w:t xml:space="preserve"> </w:t>
      </w:r>
      <w:r w:rsidRPr="00BD1C0E">
        <w:rPr>
          <w:rStyle w:val="Emphasis"/>
          <w:highlight w:val="yellow"/>
        </w:rPr>
        <w:t>promulgat</w:t>
      </w:r>
      <w:r w:rsidRPr="00E7051C">
        <w:rPr>
          <w:rStyle w:val="StyleUnderline"/>
        </w:rPr>
        <w:t xml:space="preserve">ing </w:t>
      </w:r>
      <w:r w:rsidRPr="00BD1C0E">
        <w:rPr>
          <w:rStyle w:val="Emphasis"/>
          <w:highlight w:val="yellow"/>
        </w:rPr>
        <w:t>a rule</w:t>
      </w:r>
      <w:r w:rsidRPr="00C0373D">
        <w:rPr>
          <w:rStyle w:val="Emphasis"/>
        </w:rPr>
        <w:t xml:space="preserve"> that </w:t>
      </w:r>
      <w:r w:rsidRPr="00BD1C0E">
        <w:rPr>
          <w:rStyle w:val="Emphasis"/>
          <w:highlight w:val="yellow"/>
        </w:rPr>
        <w:t>announces</w:t>
      </w:r>
      <w:r w:rsidRPr="0013283B">
        <w:rPr>
          <w:rStyle w:val="Emphasis"/>
        </w:rPr>
        <w:t xml:space="preserve"> the </w:t>
      </w:r>
      <w:r w:rsidRPr="00BD1C0E">
        <w:rPr>
          <w:rStyle w:val="Emphasis"/>
          <w:highlight w:val="yellow"/>
        </w:rPr>
        <w:t>opposite</w:t>
      </w:r>
      <w:r w:rsidRPr="00BD1C0E">
        <w:rPr>
          <w:rStyle w:val="StyleUnderline"/>
          <w:highlight w:val="yellow"/>
        </w:rPr>
        <w:t xml:space="preserve"> of</w:t>
      </w:r>
      <w:r w:rsidRPr="0013283B">
        <w:rPr>
          <w:rStyle w:val="StyleUnderline"/>
        </w:rPr>
        <w:t xml:space="preserve"> the </w:t>
      </w:r>
      <w:r w:rsidRPr="00BD1C0E">
        <w:rPr>
          <w:rStyle w:val="Emphasis"/>
          <w:highlight w:val="yellow"/>
        </w:rPr>
        <w:t>interp</w:t>
      </w:r>
      <w:r w:rsidRPr="0013283B">
        <w:rPr>
          <w:rStyle w:val="StyleUnderline"/>
        </w:rPr>
        <w:t xml:space="preserve">retation that the </w:t>
      </w:r>
      <w:r w:rsidRPr="00BD1C0E">
        <w:rPr>
          <w:rStyle w:val="StyleUnderline"/>
          <w:highlight w:val="yellow"/>
        </w:rPr>
        <w:t xml:space="preserve">agency </w:t>
      </w:r>
      <w:r w:rsidRPr="00BD1C0E">
        <w:rPr>
          <w:rStyle w:val="Emphasis"/>
          <w:highlight w:val="yellow"/>
        </w:rPr>
        <w:t>actually wants</w:t>
      </w:r>
      <w:r w:rsidRPr="00475BF5">
        <w:rPr>
          <w:sz w:val="16"/>
        </w:rPr>
        <w:t xml:space="preserve">— for example, </w:t>
      </w:r>
      <w:r w:rsidRPr="0013283B">
        <w:rPr>
          <w:rStyle w:val="StyleUnderline"/>
        </w:rPr>
        <w:t xml:space="preserve">by </w:t>
      </w:r>
      <w:r w:rsidRPr="00C0373D">
        <w:rPr>
          <w:rStyle w:val="StyleUnderline"/>
        </w:rPr>
        <w:t xml:space="preserve">interpreting a statute to </w:t>
      </w:r>
      <w:r w:rsidRPr="00BD1C0E">
        <w:rPr>
          <w:rStyle w:val="Emphasis"/>
          <w:highlight w:val="yellow"/>
        </w:rPr>
        <w:t>prohibit a reg</w:t>
      </w:r>
      <w:r w:rsidRPr="006C5BF5">
        <w:rPr>
          <w:rStyle w:val="StyleUnderline"/>
        </w:rPr>
        <w:t xml:space="preserve">ulation that the </w:t>
      </w:r>
      <w:r w:rsidRPr="00BD1C0E">
        <w:rPr>
          <w:rStyle w:val="Emphasis"/>
          <w:highlight w:val="yellow"/>
        </w:rPr>
        <w:t>agency</w:t>
      </w:r>
      <w:r w:rsidRPr="00C0373D">
        <w:rPr>
          <w:rStyle w:val="Emphasis"/>
        </w:rPr>
        <w:t xml:space="preserve"> would </w:t>
      </w:r>
      <w:r w:rsidRPr="00BD1C0E">
        <w:rPr>
          <w:rStyle w:val="Emphasis"/>
          <w:highlight w:val="yellow"/>
        </w:rPr>
        <w:t>like</w:t>
      </w:r>
      <w:r w:rsidRPr="0013283B">
        <w:rPr>
          <w:rStyle w:val="Emphasis"/>
        </w:rPr>
        <w:t xml:space="preserve"> to adopt</w:t>
      </w:r>
      <w:r w:rsidRPr="00475BF5">
        <w:rPr>
          <w:sz w:val="16"/>
        </w:rPr>
        <w:t xml:space="preserve">—and </w:t>
      </w:r>
      <w:r w:rsidRPr="0013283B">
        <w:rPr>
          <w:rStyle w:val="StyleUnderline"/>
        </w:rPr>
        <w:t xml:space="preserve">inviting </w:t>
      </w:r>
      <w:r w:rsidRPr="00BD1C0E">
        <w:rPr>
          <w:rStyle w:val="StyleUnderline"/>
          <w:highlight w:val="yellow"/>
        </w:rPr>
        <w:t>Congress</w:t>
      </w:r>
      <w:r w:rsidRPr="006C5BF5">
        <w:rPr>
          <w:rStyle w:val="StyleUnderline"/>
        </w:rPr>
        <w:t xml:space="preserve"> and the President</w:t>
      </w:r>
      <w:r w:rsidRPr="0013283B">
        <w:rPr>
          <w:rStyle w:val="StyleUnderline"/>
        </w:rPr>
        <w:t xml:space="preserve"> to </w:t>
      </w:r>
      <w:r w:rsidRPr="00BD1C0E">
        <w:rPr>
          <w:rStyle w:val="Emphasis"/>
          <w:highlight w:val="yellow"/>
        </w:rPr>
        <w:t>use</w:t>
      </w:r>
      <w:r w:rsidRPr="0013283B">
        <w:rPr>
          <w:rStyle w:val="Emphasis"/>
        </w:rPr>
        <w:t xml:space="preserve"> the </w:t>
      </w:r>
      <w:r w:rsidRPr="00BD1C0E">
        <w:rPr>
          <w:rStyle w:val="Emphasis"/>
          <w:highlight w:val="yellow"/>
        </w:rPr>
        <w:t>CRA to disapprove</w:t>
      </w:r>
      <w:r w:rsidRPr="0013283B">
        <w:rPr>
          <w:rStyle w:val="Emphasis"/>
        </w:rPr>
        <w:t xml:space="preserve"> that rule</w:t>
      </w:r>
      <w:r w:rsidRPr="0013283B">
        <w:rPr>
          <w:rStyle w:val="StyleUnderline"/>
        </w:rPr>
        <w:t xml:space="preserve">. The </w:t>
      </w:r>
      <w:r w:rsidRPr="00BD1C0E">
        <w:rPr>
          <w:rStyle w:val="Emphasis"/>
          <w:highlight w:val="yellow"/>
        </w:rPr>
        <w:t>trick</w:t>
      </w:r>
      <w:r w:rsidRPr="00475BF5">
        <w:rPr>
          <w:sz w:val="16"/>
        </w:rPr>
        <w:t xml:space="preserve"> here </w:t>
      </w:r>
      <w:r w:rsidRPr="00BD1C0E">
        <w:rPr>
          <w:rStyle w:val="StyleUnderline"/>
          <w:highlight w:val="yellow"/>
        </w:rPr>
        <w:t>is</w:t>
      </w:r>
      <w:r w:rsidRPr="00475BF5">
        <w:rPr>
          <w:sz w:val="16"/>
        </w:rPr>
        <w:t xml:space="preserve">, in essence, </w:t>
      </w:r>
      <w:r w:rsidRPr="00BD1C0E">
        <w:rPr>
          <w:rStyle w:val="Emphasis"/>
          <w:highlight w:val="yellow"/>
        </w:rPr>
        <w:t>a legal double-negative</w:t>
      </w:r>
      <w:r w:rsidRPr="00BD1C0E">
        <w:rPr>
          <w:rStyle w:val="StyleUnderline"/>
          <w:highlight w:val="yellow"/>
        </w:rPr>
        <w:t>: disapproving</w:t>
      </w:r>
      <w:r w:rsidRPr="006C5BF5">
        <w:rPr>
          <w:rStyle w:val="StyleUnderline"/>
        </w:rPr>
        <w:t xml:space="preserve"> the statement </w:t>
      </w:r>
      <w:r w:rsidRPr="00BD1C0E">
        <w:rPr>
          <w:rStyle w:val="StyleUnderline"/>
          <w:highlight w:val="yellow"/>
        </w:rPr>
        <w:t>“X</w:t>
      </w:r>
      <w:r w:rsidRPr="0013283B">
        <w:rPr>
          <w:rStyle w:val="StyleUnderline"/>
        </w:rPr>
        <w:t xml:space="preserve"> is </w:t>
      </w:r>
      <w:r w:rsidRPr="00BD1C0E">
        <w:rPr>
          <w:rStyle w:val="StyleUnderline"/>
          <w:highlight w:val="yellow"/>
        </w:rPr>
        <w:t xml:space="preserve">not permitted” is </w:t>
      </w:r>
      <w:r w:rsidRPr="00BD1C0E">
        <w:rPr>
          <w:rStyle w:val="Emphasis"/>
          <w:highlight w:val="yellow"/>
        </w:rPr>
        <w:t>equivalent</w:t>
      </w:r>
      <w:r w:rsidRPr="0013283B">
        <w:rPr>
          <w:rStyle w:val="StyleUnderline"/>
        </w:rPr>
        <w:t xml:space="preserve"> (linguistically and </w:t>
      </w:r>
      <w:r w:rsidRPr="00BD1C0E">
        <w:rPr>
          <w:rStyle w:val="Emphasis"/>
          <w:highlight w:val="yellow"/>
        </w:rPr>
        <w:t>legally</w:t>
      </w:r>
      <w:r w:rsidRPr="00BD1C0E">
        <w:rPr>
          <w:rStyle w:val="StyleUnderline"/>
          <w:highlight w:val="yellow"/>
        </w:rPr>
        <w:t>) to</w:t>
      </w:r>
      <w:r w:rsidRPr="00DE7FA3">
        <w:rPr>
          <w:rStyle w:val="StyleUnderline"/>
        </w:rPr>
        <w:t xml:space="preserve"> </w:t>
      </w:r>
      <w:r w:rsidRPr="00DE7FA3">
        <w:rPr>
          <w:rStyle w:val="Emphasis"/>
        </w:rPr>
        <w:t>approving the statement “</w:t>
      </w:r>
      <w:r w:rsidRPr="00BD1C0E">
        <w:rPr>
          <w:rStyle w:val="Emphasis"/>
          <w:highlight w:val="yellow"/>
        </w:rPr>
        <w:t>X is permitted</w:t>
      </w:r>
      <w:r w:rsidRPr="00475BF5">
        <w:rPr>
          <w:sz w:val="16"/>
        </w:rPr>
        <w:t>.” Once one recognizes this fact, the transformative potential of the CRA snaps into focus.</w:t>
      </w:r>
    </w:p>
    <w:p w14:paraId="474BD762" w14:textId="77777777" w:rsidR="00035E74" w:rsidRPr="00475BF5" w:rsidRDefault="00035E74" w:rsidP="00035E74">
      <w:pPr>
        <w:rPr>
          <w:sz w:val="16"/>
        </w:rPr>
      </w:pPr>
      <w:r w:rsidRPr="00475BF5">
        <w:rPr>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4392A5DD" w14:textId="77777777" w:rsidR="00035E74" w:rsidRPr="00475BF5" w:rsidRDefault="00035E74" w:rsidP="00035E74">
      <w:pPr>
        <w:rPr>
          <w:sz w:val="16"/>
        </w:rPr>
      </w:pPr>
      <w:r w:rsidRPr="009A74C5">
        <w:rPr>
          <w:sz w:val="16"/>
        </w:rPr>
        <w:t xml:space="preserve">We acknowledge, right at the outset, that </w:t>
      </w:r>
      <w:r w:rsidRPr="009A74C5">
        <w:rPr>
          <w:rStyle w:val="StyleUnderline"/>
        </w:rPr>
        <w:t xml:space="preserve">our proposed use of the CRA would be a </w:t>
      </w:r>
      <w:r w:rsidRPr="009A74C5">
        <w:rPr>
          <w:rStyle w:val="Emphasis"/>
        </w:rPr>
        <w:t>dramatic departure</w:t>
      </w:r>
      <w:r w:rsidRPr="009A74C5">
        <w:rPr>
          <w:rStyle w:val="StyleUnderline"/>
        </w:rPr>
        <w:t xml:space="preserve"> from prevailing assumptions about how that statute is supposed to operate</w:t>
      </w:r>
      <w:r w:rsidRPr="009A74C5">
        <w:rPr>
          <w:sz w:val="16"/>
        </w:rPr>
        <w:t xml:space="preserve">. We are not aware of any prior work that even hints at something like the proposal we advance.7 We therefore anticipate that many readers will be skeptical. Our objective in this Article is to overcome this skepticism. </w:t>
      </w:r>
      <w:r w:rsidRPr="009A74C5">
        <w:rPr>
          <w:rStyle w:val="StyleUnderline"/>
        </w:rPr>
        <w:t xml:space="preserve">By </w:t>
      </w:r>
      <w:r w:rsidRPr="009A74C5">
        <w:rPr>
          <w:rStyle w:val="Emphasis"/>
        </w:rPr>
        <w:t>responding</w:t>
      </w:r>
      <w:r w:rsidRPr="009A74C5">
        <w:rPr>
          <w:sz w:val="16"/>
        </w:rPr>
        <w:t xml:space="preserve"> as </w:t>
      </w:r>
      <w:r w:rsidRPr="009A74C5">
        <w:rPr>
          <w:rStyle w:val="Emphasis"/>
        </w:rPr>
        <w:t>clearly and methodically</w:t>
      </w:r>
      <w:r w:rsidRPr="009A74C5">
        <w:rPr>
          <w:sz w:val="16"/>
        </w:rPr>
        <w:t xml:space="preserve"> as we can </w:t>
      </w:r>
      <w:r w:rsidRPr="009A74C5">
        <w:rPr>
          <w:rStyle w:val="StyleUnderline"/>
        </w:rPr>
        <w:t xml:space="preserve">to the principal legal objections, we hope to convince dubious readers that our proposed use of the CRA, </w:t>
      </w:r>
      <w:r w:rsidRPr="009A74C5">
        <w:rPr>
          <w:rStyle w:val="Emphasis"/>
        </w:rPr>
        <w:t>while admittedly novel</w:t>
      </w:r>
      <w:r w:rsidRPr="009A74C5">
        <w:rPr>
          <w:rStyle w:val="StyleUnderline"/>
        </w:rPr>
        <w:t xml:space="preserve">, is </w:t>
      </w:r>
      <w:r w:rsidRPr="009A74C5">
        <w:rPr>
          <w:rStyle w:val="Emphasis"/>
        </w:rPr>
        <w:t>just as valid</w:t>
      </w:r>
      <w:r w:rsidRPr="009A74C5">
        <w:rPr>
          <w:rStyle w:val="StyleUnderline"/>
        </w:rPr>
        <w:t xml:space="preserve"> and </w:t>
      </w:r>
      <w:r w:rsidRPr="009A74C5">
        <w:rPr>
          <w:rStyle w:val="Emphasis"/>
        </w:rPr>
        <w:t>legit</w:t>
      </w:r>
      <w:r w:rsidRPr="009A74C5">
        <w:rPr>
          <w:rStyle w:val="StyleUnderline"/>
        </w:rPr>
        <w:t xml:space="preserve">imate as other maneuvers that deploy existing laws or procedural rules in </w:t>
      </w:r>
      <w:r w:rsidRPr="009A74C5">
        <w:rPr>
          <w:rStyle w:val="Emphasis"/>
        </w:rPr>
        <w:t>unanticipated ways</w:t>
      </w:r>
      <w:r w:rsidRPr="009A74C5">
        <w:rPr>
          <w:sz w:val="16"/>
        </w:rPr>
        <w:t>.8</w:t>
      </w:r>
    </w:p>
    <w:p w14:paraId="6BF1F243" w14:textId="77777777" w:rsidR="00035E74" w:rsidRDefault="00035E74" w:rsidP="00035E74">
      <w:pPr>
        <w:rPr>
          <w:sz w:val="16"/>
        </w:rPr>
      </w:pPr>
      <w:r w:rsidRPr="00956D90">
        <w:rPr>
          <w:rStyle w:val="StyleUnderline"/>
        </w:rPr>
        <w:t xml:space="preserve">This is </w:t>
      </w:r>
      <w:r w:rsidRPr="00956D90">
        <w:rPr>
          <w:rStyle w:val="Emphasis"/>
        </w:rPr>
        <w:t>not merely</w:t>
      </w:r>
      <w:r w:rsidRPr="00475BF5">
        <w:rPr>
          <w:sz w:val="16"/>
        </w:rPr>
        <w:t xml:space="preserve"> an </w:t>
      </w:r>
      <w:r w:rsidRPr="00956D90">
        <w:rPr>
          <w:rStyle w:val="Emphasis"/>
        </w:rPr>
        <w:t>academic</w:t>
      </w:r>
      <w:r w:rsidRPr="00475BF5">
        <w:rPr>
          <w:sz w:val="16"/>
        </w:rPr>
        <w:t xml:space="preserve"> exercise. The </w:t>
      </w:r>
      <w:r w:rsidRPr="00C0373D">
        <w:rPr>
          <w:rStyle w:val="Emphasis"/>
        </w:rPr>
        <w:t>dysfunction</w:t>
      </w:r>
      <w:r w:rsidRPr="00C0373D">
        <w:rPr>
          <w:rStyle w:val="StyleUnderline"/>
        </w:rPr>
        <w:t xml:space="preserve"> of the modern Congress justifies</w:t>
      </w:r>
      <w:r w:rsidRPr="00C0373D">
        <w:rPr>
          <w:sz w:val="16"/>
        </w:rPr>
        <w:t xml:space="preserve"> exploring </w:t>
      </w:r>
      <w:r w:rsidRPr="00C0373D">
        <w:rPr>
          <w:rStyle w:val="Emphasis"/>
        </w:rPr>
        <w:t>unconventional methods for overcoming obstructionism</w:t>
      </w:r>
      <w:r w:rsidRPr="00C0373D">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C0373D">
        <w:rPr>
          <w:rStyle w:val="StyleUnderline"/>
        </w:rPr>
        <w:t xml:space="preserve">the CRA, used in the manner we describe, could be a </w:t>
      </w:r>
      <w:r w:rsidRPr="00C0373D">
        <w:rPr>
          <w:rStyle w:val="Emphasis"/>
        </w:rPr>
        <w:t>powerful and flexible tool</w:t>
      </w:r>
      <w:r w:rsidRPr="00C0373D">
        <w:rPr>
          <w:rStyle w:val="StyleUnderline"/>
        </w:rPr>
        <w:t xml:space="preserve"> for achieving important changes in law and public policy</w:t>
      </w:r>
      <w:r w:rsidRPr="00C0373D">
        <w:rPr>
          <w:sz w:val="16"/>
        </w:rPr>
        <w:t>.</w:t>
      </w:r>
    </w:p>
    <w:p w14:paraId="3BE7F285" w14:textId="77777777" w:rsidR="00035E74" w:rsidRPr="00475BF5" w:rsidRDefault="00035E74" w:rsidP="00035E74">
      <w:pPr>
        <w:pStyle w:val="Heading4"/>
      </w:pPr>
      <w:r>
        <w:t xml:space="preserve">Restricting court power </w:t>
      </w:r>
      <w:r w:rsidRPr="00C0373D">
        <w:rPr>
          <w:b w:val="0"/>
          <w:bCs/>
        </w:rPr>
        <w:t>grabs in statutory interpretation</w:t>
      </w:r>
      <w:r>
        <w:t xml:space="preserve"> is </w:t>
      </w:r>
      <w:r w:rsidRPr="00C0373D">
        <w:rPr>
          <w:u w:val="single"/>
        </w:rPr>
        <w:t>key</w:t>
      </w:r>
      <w:r>
        <w:t xml:space="preserve"> to credible </w:t>
      </w:r>
      <w:r w:rsidRPr="00C0373D">
        <w:rPr>
          <w:u w:val="single"/>
        </w:rPr>
        <w:t>economic foreign policy</w:t>
      </w:r>
      <w:r>
        <w:t xml:space="preserve"> that prevents great power </w:t>
      </w:r>
      <w:r w:rsidRPr="00C0373D">
        <w:rPr>
          <w:u w:val="single"/>
        </w:rPr>
        <w:t>nuclear</w:t>
      </w:r>
      <w:r>
        <w:t xml:space="preserve"> war.</w:t>
      </w:r>
    </w:p>
    <w:p w14:paraId="4C4FADA9" w14:textId="77777777" w:rsidR="00035E74" w:rsidRDefault="00035E74" w:rsidP="00035E74">
      <w:r>
        <w:t xml:space="preserve">Timothy </w:t>
      </w:r>
      <w:r w:rsidRPr="00F82ECC">
        <w:rPr>
          <w:rStyle w:val="Style13ptBold"/>
        </w:rPr>
        <w:t>Meyer 23</w:t>
      </w:r>
      <w:r>
        <w:t xml:space="preserve">, Richard Allen/Cravath Distinguished Professor in International Business Law, Duke University School of Law; and Ganesh </w:t>
      </w:r>
      <w:r w:rsidRPr="00F82ECC">
        <w:rPr>
          <w:b/>
          <w:bCs/>
        </w:rPr>
        <w:t>Sitaraman</w:t>
      </w:r>
      <w:r>
        <w:t>, New York Alumni Chancellor’s Chair in Law, Vanderbilt University Law School, 2023, “The National Security Consequences of the Major Questions Doctrine,” Michigan Law Review, 122(1), pp. 55-96</w:t>
      </w:r>
    </w:p>
    <w:p w14:paraId="27C601F7" w14:textId="77777777" w:rsidR="00035E74" w:rsidRPr="00174364" w:rsidRDefault="00035E74" w:rsidP="00035E74">
      <w:pPr>
        <w:rPr>
          <w:sz w:val="16"/>
        </w:rPr>
      </w:pPr>
      <w:r w:rsidRPr="00174364">
        <w:rPr>
          <w:sz w:val="16"/>
        </w:rPr>
        <w:t xml:space="preserve">The </w:t>
      </w:r>
      <w:r w:rsidRPr="00731F82">
        <w:rPr>
          <w:rStyle w:val="StyleUnderline"/>
        </w:rPr>
        <w:t xml:space="preserve">rise of the </w:t>
      </w:r>
      <w:r w:rsidRPr="00BD1C0E">
        <w:rPr>
          <w:rStyle w:val="Emphasis"/>
          <w:highlight w:val="yellow"/>
        </w:rPr>
        <w:t>m</w:t>
      </w:r>
      <w:r w:rsidRPr="00731F82">
        <w:rPr>
          <w:rStyle w:val="StyleUnderline"/>
        </w:rPr>
        <w:t xml:space="preserve">ajor </w:t>
      </w:r>
      <w:r w:rsidRPr="00BD1C0E">
        <w:rPr>
          <w:rStyle w:val="Emphasis"/>
          <w:highlight w:val="yellow"/>
        </w:rPr>
        <w:t>q</w:t>
      </w:r>
      <w:r w:rsidRPr="00731F82">
        <w:rPr>
          <w:rStyle w:val="StyleUnderline"/>
        </w:rPr>
        <w:t xml:space="preserve">uestions </w:t>
      </w:r>
      <w:r w:rsidRPr="00BD1C0E">
        <w:rPr>
          <w:rStyle w:val="Emphasis"/>
          <w:highlight w:val="yellow"/>
        </w:rPr>
        <w:t>d</w:t>
      </w:r>
      <w:r w:rsidRPr="00731F82">
        <w:rPr>
          <w:rStyle w:val="StyleUnderline"/>
        </w:rPr>
        <w:t>octrine</w:t>
      </w:r>
      <w:r w:rsidRPr="00174364">
        <w:rPr>
          <w:sz w:val="16"/>
        </w:rPr>
        <w:t>—the rule that says that in order to delegate to the executive branch the power to resolve a “question of deep ‘economic and political significance’ that is central to [a] statutory scheme,” Congress must do so expressly —</w:t>
      </w:r>
      <w:r w:rsidRPr="00BD1C0E">
        <w:rPr>
          <w:rStyle w:val="StyleUnderline"/>
          <w:highlight w:val="yellow"/>
        </w:rPr>
        <w:t>threatens</w:t>
      </w:r>
      <w:r w:rsidRPr="00731F82">
        <w:rPr>
          <w:rStyle w:val="StyleUnderline"/>
        </w:rPr>
        <w:t xml:space="preserve"> to </w:t>
      </w:r>
      <w:r w:rsidRPr="00731F82">
        <w:rPr>
          <w:rStyle w:val="Emphasis"/>
        </w:rPr>
        <w:t xml:space="preserve">unmake the modern </w:t>
      </w:r>
      <w:r w:rsidRPr="00BD1C0E">
        <w:rPr>
          <w:rStyle w:val="Emphasis"/>
          <w:highlight w:val="yellow"/>
        </w:rPr>
        <w:t>executive’s authority</w:t>
      </w:r>
      <w:r w:rsidRPr="00731F82">
        <w:rPr>
          <w:rStyle w:val="Emphasis"/>
        </w:rPr>
        <w:t xml:space="preserve"> over foreign affairs</w:t>
      </w:r>
      <w:r w:rsidRPr="00731F82">
        <w:rPr>
          <w:rStyle w:val="StyleUnderline"/>
        </w:rPr>
        <w:t xml:space="preserve">, especially </w:t>
      </w:r>
      <w:r w:rsidRPr="00BD1C0E">
        <w:rPr>
          <w:rStyle w:val="StyleUnderline"/>
          <w:highlight w:val="yellow"/>
        </w:rPr>
        <w:t>in</w:t>
      </w:r>
      <w:r w:rsidRPr="00731F82">
        <w:rPr>
          <w:rStyle w:val="StyleUnderline"/>
        </w:rPr>
        <w:t xml:space="preserve"> matters of </w:t>
      </w:r>
      <w:r w:rsidRPr="00731F82">
        <w:rPr>
          <w:rStyle w:val="Emphasis"/>
        </w:rPr>
        <w:t xml:space="preserve">national security and </w:t>
      </w:r>
      <w:r w:rsidRPr="00BD1C0E">
        <w:rPr>
          <w:rStyle w:val="Emphasis"/>
          <w:highlight w:val="yellow"/>
        </w:rPr>
        <w:t>interstate conflict</w:t>
      </w:r>
      <w:r w:rsidRPr="00174364">
        <w:rPr>
          <w:sz w:val="16"/>
        </w:rPr>
        <w:t>. In the twenty-first ce</w:t>
      </w:r>
      <w:r w:rsidRPr="00D66108">
        <w:rPr>
          <w:sz w:val="16"/>
        </w:rPr>
        <w:t xml:space="preserve">ntury, </w:t>
      </w:r>
      <w:r w:rsidRPr="00D66108">
        <w:rPr>
          <w:rStyle w:val="Emphasis"/>
        </w:rPr>
        <w:t>global conflicts</w:t>
      </w:r>
      <w:r w:rsidRPr="00D66108">
        <w:rPr>
          <w:rStyle w:val="StyleUnderline"/>
        </w:rPr>
        <w:t xml:space="preserve"> increasingly involve economic warfare, rather than (or in addition to) the force of arms</w:t>
      </w:r>
      <w:r w:rsidRPr="00D66108">
        <w:rPr>
          <w:sz w:val="16"/>
        </w:rPr>
        <w:t>. In the wake of 9/11, the United States and its allies developed a glo</w:t>
      </w:r>
      <w:r w:rsidRPr="00174364">
        <w:rPr>
          <w:sz w:val="16"/>
        </w:rPr>
        <w:t>bal financial architecture that aimed to dry up the financing for al-Qaeda specifically and global terrorism generally.</w:t>
      </w:r>
      <w:r>
        <w:rPr>
          <w:sz w:val="16"/>
        </w:rPr>
        <w:t xml:space="preserve"> </w:t>
      </w:r>
      <w:r w:rsidRPr="00731F82">
        <w:rPr>
          <w:rStyle w:val="StyleUnderline"/>
        </w:rPr>
        <w:t xml:space="preserve">Economic sanctions played a central role in enforcing the </w:t>
      </w:r>
      <w:r w:rsidRPr="00731F82">
        <w:rPr>
          <w:rStyle w:val="Emphasis"/>
        </w:rPr>
        <w:t>J</w:t>
      </w:r>
      <w:r w:rsidRPr="00731F82">
        <w:rPr>
          <w:rStyle w:val="StyleUnderline"/>
        </w:rPr>
        <w:t xml:space="preserve">oint </w:t>
      </w:r>
      <w:r w:rsidRPr="00731F82">
        <w:rPr>
          <w:rStyle w:val="Emphasis"/>
        </w:rPr>
        <w:t>C</w:t>
      </w:r>
      <w:r w:rsidRPr="00731F82">
        <w:rPr>
          <w:rStyle w:val="StyleUnderline"/>
        </w:rPr>
        <w:t xml:space="preserve">omprehensive </w:t>
      </w:r>
      <w:r w:rsidRPr="00731F82">
        <w:rPr>
          <w:rStyle w:val="Emphasis"/>
        </w:rPr>
        <w:t>P</w:t>
      </w:r>
      <w:r w:rsidRPr="00731F82">
        <w:rPr>
          <w:rStyle w:val="StyleUnderline"/>
        </w:rPr>
        <w:t xml:space="preserve">lan </w:t>
      </w:r>
      <w:r w:rsidRPr="00731F82">
        <w:rPr>
          <w:rStyle w:val="Emphasis"/>
        </w:rPr>
        <w:t>o</w:t>
      </w:r>
      <w:r w:rsidRPr="00731F82">
        <w:rPr>
          <w:rStyle w:val="StyleUnderline"/>
        </w:rPr>
        <w:t xml:space="preserve">f </w:t>
      </w:r>
      <w:r w:rsidRPr="00731F82">
        <w:rPr>
          <w:rStyle w:val="Emphasis"/>
        </w:rPr>
        <w:t>A</w:t>
      </w:r>
      <w:r w:rsidRPr="00731F82">
        <w:rPr>
          <w:rStyle w:val="StyleUnderline"/>
        </w:rPr>
        <w:t>ction</w:t>
      </w:r>
      <w:r w:rsidRPr="00174364">
        <w:rPr>
          <w:sz w:val="16"/>
        </w:rPr>
        <w:t xml:space="preserve">, the agreement aimed at </w:t>
      </w:r>
      <w:r w:rsidRPr="00731F82">
        <w:rPr>
          <w:rStyle w:val="StyleUnderline"/>
        </w:rPr>
        <w:t>ending Iran’s nuclear program</w:t>
      </w:r>
      <w:r w:rsidRPr="00174364">
        <w:rPr>
          <w:sz w:val="16"/>
        </w:rPr>
        <w:t>.</w:t>
      </w:r>
      <w:r>
        <w:rPr>
          <w:sz w:val="16"/>
        </w:rPr>
        <w:t xml:space="preserve"> </w:t>
      </w:r>
      <w:r w:rsidRPr="00174364">
        <w:rPr>
          <w:sz w:val="16"/>
        </w:rPr>
        <w:t xml:space="preserve">And most recently, </w:t>
      </w:r>
      <w:r w:rsidRPr="00731F82">
        <w:rPr>
          <w:rStyle w:val="StyleUnderline"/>
        </w:rPr>
        <w:t>the United States</w:t>
      </w:r>
      <w:r w:rsidRPr="00174364">
        <w:rPr>
          <w:sz w:val="16"/>
        </w:rPr>
        <w:t xml:space="preserve"> and its allies </w:t>
      </w:r>
      <w:r w:rsidRPr="00731F82">
        <w:rPr>
          <w:rStyle w:val="StyleUnderline"/>
        </w:rPr>
        <w:t>have</w:t>
      </w:r>
      <w:r w:rsidRPr="00174364">
        <w:rPr>
          <w:sz w:val="16"/>
        </w:rPr>
        <w:t xml:space="preserve"> largely </w:t>
      </w:r>
      <w:r w:rsidRPr="00731F82">
        <w:rPr>
          <w:rStyle w:val="Emphasis"/>
        </w:rPr>
        <w:t>shut Russia out of the global economic system</w:t>
      </w:r>
      <w:r w:rsidRPr="00731F82">
        <w:rPr>
          <w:rStyle w:val="StyleUnderline"/>
        </w:rPr>
        <w:t xml:space="preserve"> in response to</w:t>
      </w:r>
      <w:r w:rsidRPr="00174364">
        <w:rPr>
          <w:sz w:val="16"/>
        </w:rPr>
        <w:t xml:space="preserve"> Russia’s invasion of </w:t>
      </w:r>
      <w:r w:rsidRPr="00731F82">
        <w:rPr>
          <w:rStyle w:val="StyleUnderline"/>
        </w:rPr>
        <w:t>Ukraine</w:t>
      </w:r>
      <w:r w:rsidRPr="00174364">
        <w:rPr>
          <w:sz w:val="16"/>
        </w:rPr>
        <w:t xml:space="preserve">. </w:t>
      </w:r>
    </w:p>
    <w:p w14:paraId="724624D6" w14:textId="77777777" w:rsidR="00035E74" w:rsidRPr="00174364" w:rsidRDefault="00035E74" w:rsidP="00035E74">
      <w:pPr>
        <w:rPr>
          <w:sz w:val="16"/>
        </w:rPr>
      </w:pPr>
      <w:r w:rsidRPr="00174364">
        <w:rPr>
          <w:sz w:val="16"/>
        </w:rPr>
        <w:t xml:space="preserve">In the United States, the </w:t>
      </w:r>
      <w:r w:rsidRPr="00BD1C0E">
        <w:rPr>
          <w:rStyle w:val="Emphasis"/>
          <w:highlight w:val="yellow"/>
        </w:rPr>
        <w:t>exec</w:t>
      </w:r>
      <w:r w:rsidRPr="00731F82">
        <w:rPr>
          <w:rStyle w:val="StyleUnderline"/>
        </w:rPr>
        <w:t xml:space="preserve">utive </w:t>
      </w:r>
      <w:r w:rsidRPr="00BD1C0E">
        <w:rPr>
          <w:rStyle w:val="StyleUnderline"/>
          <w:highlight w:val="yellow"/>
        </w:rPr>
        <w:t>power to levy</w:t>
      </w:r>
      <w:r w:rsidRPr="00731F82">
        <w:rPr>
          <w:rStyle w:val="StyleUnderline"/>
        </w:rPr>
        <w:t xml:space="preserve"> economic sanctions, engage in other forms of </w:t>
      </w:r>
      <w:r w:rsidRPr="00BD1C0E">
        <w:rPr>
          <w:rStyle w:val="StyleUnderline"/>
          <w:highlight w:val="yellow"/>
        </w:rPr>
        <w:t xml:space="preserve">economic warfare, or </w:t>
      </w:r>
      <w:r w:rsidRPr="00BD1C0E">
        <w:rPr>
          <w:rStyle w:val="Emphasis"/>
          <w:highlight w:val="yellow"/>
        </w:rPr>
        <w:t>ensure U.S. resilience</w:t>
      </w:r>
      <w:r w:rsidRPr="00731F82">
        <w:rPr>
          <w:rStyle w:val="StyleUnderline"/>
        </w:rPr>
        <w:t xml:space="preserve"> in the face of </w:t>
      </w:r>
      <w:r w:rsidRPr="00731F82">
        <w:rPr>
          <w:rStyle w:val="Emphasis"/>
        </w:rPr>
        <w:t>global dangers</w:t>
      </w:r>
      <w:r w:rsidRPr="00731F82">
        <w:rPr>
          <w:rStyle w:val="StyleUnderline"/>
        </w:rPr>
        <w:t xml:space="preserve"> </w:t>
      </w:r>
      <w:r w:rsidRPr="00BD1C0E">
        <w:rPr>
          <w:rStyle w:val="StyleUnderline"/>
          <w:highlight w:val="yellow"/>
        </w:rPr>
        <w:t>is</w:t>
      </w:r>
      <w:r w:rsidRPr="00731F82">
        <w:rPr>
          <w:rStyle w:val="StyleUnderline"/>
        </w:rPr>
        <w:t xml:space="preserve"> generally </w:t>
      </w:r>
      <w:r w:rsidRPr="00BD1C0E">
        <w:rPr>
          <w:rStyle w:val="StyleUnderline"/>
          <w:highlight w:val="yellow"/>
        </w:rPr>
        <w:t>based on</w:t>
      </w:r>
      <w:r w:rsidRPr="00731F82">
        <w:rPr>
          <w:rStyle w:val="StyleUnderline"/>
        </w:rPr>
        <w:t xml:space="preserve"> </w:t>
      </w:r>
      <w:r w:rsidRPr="00731F82">
        <w:rPr>
          <w:rStyle w:val="Emphasis"/>
        </w:rPr>
        <w:t xml:space="preserve">extremely </w:t>
      </w:r>
      <w:r w:rsidRPr="00BD1C0E">
        <w:rPr>
          <w:rStyle w:val="Emphasis"/>
          <w:highlight w:val="yellow"/>
        </w:rPr>
        <w:t>broad delegations</w:t>
      </w:r>
      <w:r w:rsidRPr="00731F82">
        <w:rPr>
          <w:rStyle w:val="Emphasis"/>
        </w:rPr>
        <w:t xml:space="preserve"> of authority</w:t>
      </w:r>
      <w:r w:rsidRPr="00731F82">
        <w:rPr>
          <w:rStyle w:val="StyleUnderline"/>
        </w:rPr>
        <w:t xml:space="preserve"> from Congress</w:t>
      </w:r>
      <w:r w:rsidRPr="00174364">
        <w:rPr>
          <w:sz w:val="16"/>
        </w:rPr>
        <w:t>.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w:t>
      </w:r>
      <w:r>
        <w:rPr>
          <w:sz w:val="16"/>
        </w:rPr>
        <w:t xml:space="preserve"> </w:t>
      </w:r>
      <w:r w:rsidRPr="00174364">
        <w:rPr>
          <w:sz w:val="16"/>
        </w:rPr>
        <w:t>IEEPA has provided the basis for a wide range of economic sanctions that various administrations have employed, including, for example, the current import bans on Russian products in response to that nation’s invasion of Ukraine.</w:t>
      </w:r>
      <w:r>
        <w:rPr>
          <w:sz w:val="16"/>
        </w:rPr>
        <w:t xml:space="preserve"> </w:t>
      </w:r>
      <w:r w:rsidRPr="00174364">
        <w:rPr>
          <w:sz w:val="16"/>
        </w:rPr>
        <w:t>Section 232 of the Trade Expansion Act of 1962 and Section 301 of the Trade Act of 1974 give the president expansive powers to wage trade wars—including by functionally revoking a country’s most-favored-nation (MFN) status.</w:t>
      </w:r>
      <w:r>
        <w:rPr>
          <w:sz w:val="16"/>
        </w:rPr>
        <w:t xml:space="preserve"> </w:t>
      </w:r>
      <w:r w:rsidRPr="00174364">
        <w:rPr>
          <w:sz w:val="16"/>
        </w:rPr>
        <w:t>At a more granular level, the Defense Production Act (</w:t>
      </w:r>
      <w:r w:rsidRPr="00731F82">
        <w:rPr>
          <w:rStyle w:val="Emphasis"/>
        </w:rPr>
        <w:t>DPA</w:t>
      </w:r>
      <w:r w:rsidRPr="00731F82">
        <w:rPr>
          <w:rStyle w:val="StyleUnderline"/>
        </w:rPr>
        <w:t>) delegates expansive powers to the president to mobilize U.S. industry to produce goods necessary to U.S. national security</w:t>
      </w:r>
      <w:r w:rsidRPr="00174364">
        <w:rPr>
          <w:sz w:val="16"/>
        </w:rPr>
        <w:t xml:space="preserve"> —a broad concept that can be considered either offensive (projecting U.S. interests abroad) or defensive (protecting U.S. interests). For example, the </w:t>
      </w:r>
      <w:r w:rsidRPr="00731F82">
        <w:rPr>
          <w:rStyle w:val="StyleUnderline"/>
        </w:rPr>
        <w:t>Biden</w:t>
      </w:r>
      <w:r w:rsidRPr="00174364">
        <w:rPr>
          <w:sz w:val="16"/>
        </w:rPr>
        <w:t xml:space="preserve"> administration </w:t>
      </w:r>
      <w:r w:rsidRPr="00731F82">
        <w:rPr>
          <w:rStyle w:val="Emphasis"/>
        </w:rPr>
        <w:t>invoked the DPA to spur the manufacture of a range of clean-energy and energy-efficient technologies</w:t>
      </w:r>
      <w:r w:rsidRPr="00731F82">
        <w:rPr>
          <w:rStyle w:val="StyleUnderline"/>
        </w:rPr>
        <w:t xml:space="preserve"> in the United States</w:t>
      </w:r>
      <w:r w:rsidRPr="00174364">
        <w:rPr>
          <w:sz w:val="16"/>
        </w:rPr>
        <w:t xml:space="preserve">, including solar cells and heat pumps. The administration took this action </w:t>
      </w:r>
      <w:r w:rsidRPr="00731F82">
        <w:rPr>
          <w:rStyle w:val="StyleUnderline"/>
        </w:rPr>
        <w:t>in the context of the conflict with Russia</w:t>
      </w:r>
      <w:r w:rsidRPr="00174364">
        <w:rPr>
          <w:sz w:val="16"/>
        </w:rPr>
        <w:t xml:space="preserve"> (which derives significant revenue and diplomatic leverage from the fossil fuel dependence of European nations), </w:t>
      </w:r>
      <w:r w:rsidRPr="00731F82">
        <w:rPr>
          <w:rStyle w:val="StyleUnderline"/>
        </w:rPr>
        <w:t>economic competition with China</w:t>
      </w:r>
      <w:r w:rsidRPr="00174364">
        <w:rPr>
          <w:sz w:val="16"/>
        </w:rPr>
        <w:t xml:space="preserve"> (which has threatened the development of renewable energy industries in developed countries by heavily subsidizing its own export-oriented renewable energy sector), </w:t>
      </w:r>
      <w:r w:rsidRPr="00731F82">
        <w:rPr>
          <w:rStyle w:val="StyleUnderline"/>
        </w:rPr>
        <w:t>and the global dangers of climate change</w:t>
      </w:r>
      <w:r w:rsidRPr="00174364">
        <w:rPr>
          <w:sz w:val="16"/>
        </w:rPr>
        <w:t>.</w:t>
      </w:r>
      <w:r>
        <w:rPr>
          <w:sz w:val="16"/>
        </w:rPr>
        <w:t xml:space="preserve"> </w:t>
      </w:r>
      <w:r w:rsidRPr="00174364">
        <w:rPr>
          <w:sz w:val="16"/>
        </w:rPr>
        <w:t xml:space="preserve">The administration has also invoked the DPA to spur production of COVID-19 vaccines and infant formula in response to shortfalls of both medical necessities. </w:t>
      </w:r>
    </w:p>
    <w:p w14:paraId="08002A38" w14:textId="77777777" w:rsidR="00035E74" w:rsidRPr="00174364" w:rsidRDefault="00035E74" w:rsidP="00035E74">
      <w:pPr>
        <w:rPr>
          <w:sz w:val="16"/>
        </w:rPr>
      </w:pPr>
      <w:r w:rsidRPr="00174364">
        <w:rPr>
          <w:sz w:val="16"/>
        </w:rPr>
        <w:t>The major questions doctrine (</w:t>
      </w:r>
      <w:r w:rsidRPr="00BD1C0E">
        <w:rPr>
          <w:rStyle w:val="Emphasis"/>
          <w:highlight w:val="yellow"/>
        </w:rPr>
        <w:t>MQD</w:t>
      </w:r>
      <w:r w:rsidRPr="00BD1C0E">
        <w:rPr>
          <w:rStyle w:val="StyleUnderline"/>
          <w:highlight w:val="yellow"/>
        </w:rPr>
        <w:t>) threatens</w:t>
      </w:r>
      <w:r w:rsidRPr="00731F82">
        <w:rPr>
          <w:rStyle w:val="StyleUnderline"/>
        </w:rPr>
        <w:t xml:space="preserve"> the </w:t>
      </w:r>
      <w:r w:rsidRPr="00BD1C0E">
        <w:rPr>
          <w:rStyle w:val="Emphasis"/>
          <w:highlight w:val="yellow"/>
        </w:rPr>
        <w:t>ability to use</w:t>
      </w:r>
      <w:r w:rsidRPr="00C0373D">
        <w:rPr>
          <w:rStyle w:val="Emphasis"/>
        </w:rPr>
        <w:t xml:space="preserve"> these</w:t>
      </w:r>
      <w:r w:rsidRPr="00731F82">
        <w:rPr>
          <w:rStyle w:val="Emphasis"/>
        </w:rPr>
        <w:t xml:space="preserve"> kinds of </w:t>
      </w:r>
      <w:r w:rsidRPr="00BD1C0E">
        <w:rPr>
          <w:rStyle w:val="Emphasis"/>
          <w:highlight w:val="yellow"/>
        </w:rPr>
        <w:t>authorities</w:t>
      </w:r>
      <w:r w:rsidRPr="00BD1C0E">
        <w:rPr>
          <w:rStyle w:val="StyleUnderline"/>
          <w:highlight w:val="yellow"/>
        </w:rPr>
        <w:t xml:space="preserve"> to fight</w:t>
      </w:r>
      <w:r w:rsidRPr="00731F82">
        <w:rPr>
          <w:rStyle w:val="StyleUnderline"/>
        </w:rPr>
        <w:t xml:space="preserve"> modern </w:t>
      </w:r>
      <w:r w:rsidRPr="00BD1C0E">
        <w:rPr>
          <w:rStyle w:val="StyleUnderline"/>
          <w:highlight w:val="yellow"/>
        </w:rPr>
        <w:t>conflicts</w:t>
      </w:r>
      <w:r w:rsidRPr="00174364">
        <w:rPr>
          <w:sz w:val="16"/>
        </w:rPr>
        <w:t xml:space="preserve"> for two reasons. First, </w:t>
      </w:r>
      <w:r w:rsidRPr="00731F82">
        <w:rPr>
          <w:rStyle w:val="StyleUnderline"/>
        </w:rPr>
        <w:t>classic national-security-related conflicts</w:t>
      </w:r>
      <w:r w:rsidRPr="00174364">
        <w:rPr>
          <w:sz w:val="16"/>
        </w:rPr>
        <w:t>—</w:t>
      </w:r>
      <w:r w:rsidRPr="00731F82">
        <w:rPr>
          <w:rStyle w:val="StyleUnderline"/>
        </w:rPr>
        <w:t xml:space="preserve">such as wars of </w:t>
      </w:r>
      <w:r w:rsidRPr="00731F82">
        <w:rPr>
          <w:rStyle w:val="Emphasis"/>
        </w:rPr>
        <w:t>territorial conquest</w:t>
      </w:r>
      <w:r w:rsidRPr="00731F82">
        <w:rPr>
          <w:rStyle w:val="StyleUnderline"/>
        </w:rPr>
        <w:t xml:space="preserve">, </w:t>
      </w:r>
      <w:r w:rsidRPr="00731F82">
        <w:rPr>
          <w:rStyle w:val="Emphasis"/>
        </w:rPr>
        <w:t>terrorism</w:t>
      </w:r>
      <w:r w:rsidRPr="00731F82">
        <w:rPr>
          <w:rStyle w:val="StyleUnderline"/>
        </w:rPr>
        <w:t xml:space="preserve">, and </w:t>
      </w:r>
      <w:r w:rsidRPr="00731F82">
        <w:rPr>
          <w:rStyle w:val="Emphasis"/>
        </w:rPr>
        <w:t>nuclear prolif</w:t>
      </w:r>
      <w:r w:rsidRPr="00731F82">
        <w:rPr>
          <w:rStyle w:val="StyleUnderline"/>
        </w:rPr>
        <w:t>eration</w:t>
      </w:r>
      <w:r w:rsidRPr="00174364">
        <w:rPr>
          <w:sz w:val="16"/>
        </w:rPr>
        <w:t>—</w:t>
      </w:r>
      <w:r w:rsidRPr="00731F82">
        <w:rPr>
          <w:rStyle w:val="StyleUnderline"/>
        </w:rPr>
        <w:t>increasingly are met with economic measures</w:t>
      </w:r>
      <w:r w:rsidRPr="00174364">
        <w:rPr>
          <w:sz w:val="16"/>
        </w:rPr>
        <w:t xml:space="preserve">. In a globalized economy, the </w:t>
      </w:r>
      <w:r w:rsidRPr="00731F82">
        <w:rPr>
          <w:rStyle w:val="StyleUnderline"/>
        </w:rPr>
        <w:t>ability to weaponize the economic system to punish violations of international peace and security is a valuable tool. But</w:t>
      </w:r>
      <w:r w:rsidRPr="00174364">
        <w:rPr>
          <w:sz w:val="16"/>
        </w:rPr>
        <w:t xml:space="preserve"> the </w:t>
      </w:r>
      <w:r w:rsidRPr="00731F82">
        <w:rPr>
          <w:rStyle w:val="StyleUnderline"/>
        </w:rPr>
        <w:t>statutes that authorize these actions are</w:t>
      </w:r>
      <w:r w:rsidRPr="00174364">
        <w:rPr>
          <w:sz w:val="16"/>
        </w:rPr>
        <w:t xml:space="preserve"> incredibly </w:t>
      </w:r>
      <w:r w:rsidRPr="00731F82">
        <w:rPr>
          <w:rStyle w:val="Emphasis"/>
        </w:rPr>
        <w:t>broad</w:t>
      </w:r>
      <w:r w:rsidRPr="00731F82">
        <w:rPr>
          <w:rStyle w:val="StyleUnderline"/>
        </w:rPr>
        <w:t xml:space="preserve"> and recent administrations have interpreted these statutes in ways that risk running </w:t>
      </w:r>
      <w:r w:rsidRPr="00731F82">
        <w:rPr>
          <w:rStyle w:val="Emphasis"/>
        </w:rPr>
        <w:t>afoul of an expansive and free-form MQD</w:t>
      </w:r>
      <w:r w:rsidRPr="00174364">
        <w:rPr>
          <w:sz w:val="16"/>
        </w:rPr>
        <w:t>. Second, “</w:t>
      </w:r>
      <w:r w:rsidRPr="00731F82">
        <w:rPr>
          <w:rStyle w:val="StyleUnderline"/>
        </w:rPr>
        <w:t xml:space="preserve">foreign affairs exceptionalism,” in which the Court would </w:t>
      </w:r>
      <w:r w:rsidRPr="00731F82">
        <w:rPr>
          <w:rStyle w:val="Emphasis"/>
        </w:rPr>
        <w:t>decide not to apply the MQD to statutes involving foreign affairs</w:t>
      </w:r>
      <w:r w:rsidRPr="00731F82">
        <w:rPr>
          <w:rStyle w:val="StyleUnderline"/>
        </w:rPr>
        <w:t>, is unlikely to work</w:t>
      </w:r>
      <w:r w:rsidRPr="00174364">
        <w:rPr>
          <w:sz w:val="16"/>
        </w:rPr>
        <w:t xml:space="preserve"> well as a response. The </w:t>
      </w:r>
      <w:r w:rsidRPr="00731F82">
        <w:rPr>
          <w:rStyle w:val="StyleUnderline"/>
        </w:rPr>
        <w:t>line between foreign and domestic economic statutes is blurry</w:t>
      </w:r>
      <w:r w:rsidRPr="00174364">
        <w:rPr>
          <w:sz w:val="16"/>
        </w:rPr>
        <w:t>, and “</w:t>
      </w:r>
      <w:r w:rsidRPr="00731F82">
        <w:rPr>
          <w:rStyle w:val="StyleUnderline"/>
        </w:rPr>
        <w:t>foreign affairs” uses of economic powers cannot be neatly distinguished from domestic uses</w:t>
      </w:r>
      <w:r w:rsidRPr="00174364">
        <w:rPr>
          <w:sz w:val="16"/>
        </w:rPr>
        <w:t xml:space="preserve">. For this reason, </w:t>
      </w:r>
      <w:r w:rsidRPr="00731F82">
        <w:rPr>
          <w:rStyle w:val="StyleUnderline"/>
        </w:rPr>
        <w:t xml:space="preserve">the Court may simply </w:t>
      </w:r>
      <w:r w:rsidRPr="00731F82">
        <w:rPr>
          <w:rStyle w:val="Emphasis"/>
        </w:rPr>
        <w:t>apply the MQD to economic statutes, regardless</w:t>
      </w:r>
      <w:r w:rsidRPr="00731F82">
        <w:rPr>
          <w:rStyle w:val="StyleUnderline"/>
        </w:rPr>
        <w:t xml:space="preserve"> of whether they implicate foreign or domestic affairs</w:t>
      </w:r>
      <w:r w:rsidRPr="00174364">
        <w:rPr>
          <w:sz w:val="16"/>
        </w:rPr>
        <w:t>.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09605F38" w14:textId="77777777" w:rsidR="00035E74" w:rsidRPr="00174364" w:rsidRDefault="00035E74" w:rsidP="00035E74">
      <w:pPr>
        <w:rPr>
          <w:sz w:val="16"/>
        </w:rPr>
      </w:pPr>
      <w:r w:rsidRPr="00174364">
        <w:rPr>
          <w:sz w:val="16"/>
        </w:rPr>
        <w:t xml:space="preserve">In this Article, we show that the MQD raises serious problems for foreign affairs and national security. Part I describes the rise of economic warfare as a critical component of American national security and foreign affairs. The </w:t>
      </w:r>
      <w:r w:rsidRPr="0037791B">
        <w:rPr>
          <w:rStyle w:val="StyleUnderline"/>
        </w:rPr>
        <w:t>increasing importance of economic warfare means</w:t>
      </w:r>
      <w:r w:rsidRPr="00174364">
        <w:rPr>
          <w:sz w:val="16"/>
        </w:rPr>
        <w:t xml:space="preserve"> that </w:t>
      </w:r>
      <w:r w:rsidRPr="0037791B">
        <w:rPr>
          <w:rStyle w:val="Emphasis"/>
        </w:rPr>
        <w:t>economic regulators and policymakers</w:t>
      </w:r>
      <w:r w:rsidRPr="0037791B">
        <w:rPr>
          <w:rStyle w:val="StyleUnderline"/>
        </w:rPr>
        <w:t xml:space="preserve">, not just members of the military, play </w:t>
      </w:r>
      <w:r w:rsidRPr="0037791B">
        <w:rPr>
          <w:rStyle w:val="Emphasis"/>
        </w:rPr>
        <w:t>critical roles during modern national security crises</w:t>
      </w:r>
      <w:r w:rsidRPr="00174364">
        <w:rPr>
          <w:sz w:val="16"/>
        </w:rPr>
        <w:t xml:space="preserve"> and operations. In Part II, we show that </w:t>
      </w:r>
      <w:r w:rsidRPr="00D66108">
        <w:rPr>
          <w:rStyle w:val="StyleUnderline"/>
        </w:rPr>
        <w:t xml:space="preserve">foreign </w:t>
      </w:r>
      <w:r w:rsidRPr="00BD1C0E">
        <w:rPr>
          <w:rStyle w:val="StyleUnderline"/>
          <w:highlight w:val="yellow"/>
        </w:rPr>
        <w:t>econ</w:t>
      </w:r>
      <w:r w:rsidRPr="00C0373D">
        <w:rPr>
          <w:rStyle w:val="StyleUnderline"/>
        </w:rPr>
        <w:t>omic</w:t>
      </w:r>
      <w:r w:rsidRPr="0037791B">
        <w:rPr>
          <w:rStyle w:val="StyleUnderline"/>
        </w:rPr>
        <w:t xml:space="preserve"> statutes and </w:t>
      </w:r>
      <w:r w:rsidRPr="00BD1C0E">
        <w:rPr>
          <w:rStyle w:val="Emphasis"/>
          <w:highlight w:val="yellow"/>
        </w:rPr>
        <w:t>reg</w:t>
      </w:r>
      <w:r w:rsidRPr="0037791B">
        <w:rPr>
          <w:rStyle w:val="StyleUnderline"/>
        </w:rPr>
        <w:t>ulation</w:t>
      </w:r>
      <w:r w:rsidRPr="00BD1C0E">
        <w:rPr>
          <w:rStyle w:val="Emphasis"/>
          <w:highlight w:val="yellow"/>
        </w:rPr>
        <w:t>s</w:t>
      </w:r>
      <w:r w:rsidRPr="0037791B">
        <w:rPr>
          <w:rStyle w:val="StyleUnderline"/>
        </w:rPr>
        <w:t xml:space="preserve"> are </w:t>
      </w:r>
      <w:r w:rsidRPr="00BD1C0E">
        <w:rPr>
          <w:rStyle w:val="StyleUnderline"/>
          <w:highlight w:val="yellow"/>
        </w:rPr>
        <w:t>likely</w:t>
      </w:r>
      <w:r w:rsidRPr="00D66108">
        <w:rPr>
          <w:rStyle w:val="StyleUnderline"/>
        </w:rPr>
        <w:t xml:space="preserve"> to </w:t>
      </w:r>
      <w:r w:rsidRPr="00BD1C0E">
        <w:rPr>
          <w:rStyle w:val="StyleUnderline"/>
          <w:highlight w:val="yellow"/>
        </w:rPr>
        <w:t>run afoul of</w:t>
      </w:r>
      <w:r w:rsidRPr="0037791B">
        <w:rPr>
          <w:rStyle w:val="StyleUnderline"/>
        </w:rPr>
        <w:t xml:space="preserve"> the </w:t>
      </w:r>
      <w:r w:rsidRPr="00BD1C0E">
        <w:rPr>
          <w:rStyle w:val="StyleUnderline"/>
          <w:highlight w:val="yellow"/>
        </w:rPr>
        <w:t>MQD</w:t>
      </w:r>
      <w:r w:rsidRPr="0037791B">
        <w:rPr>
          <w:rStyle w:val="StyleUnderline"/>
        </w:rPr>
        <w:t xml:space="preserve"> when </w:t>
      </w:r>
      <w:r w:rsidRPr="00D66108">
        <w:rPr>
          <w:rStyle w:val="StyleUnderline"/>
        </w:rPr>
        <w:t xml:space="preserve">used </w:t>
      </w:r>
      <w:r w:rsidRPr="00BD1C0E">
        <w:rPr>
          <w:rStyle w:val="StyleUnderline"/>
          <w:highlight w:val="yellow"/>
        </w:rPr>
        <w:t>for national security</w:t>
      </w:r>
      <w:r w:rsidRPr="0037791B">
        <w:rPr>
          <w:rStyle w:val="StyleUnderline"/>
        </w:rPr>
        <w:t xml:space="preserve"> purposes</w:t>
      </w:r>
      <w:r w:rsidRPr="00174364">
        <w:rPr>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w:t>
      </w:r>
      <w:r w:rsidRPr="0037791B">
        <w:rPr>
          <w:rStyle w:val="StyleUnderline"/>
        </w:rPr>
        <w:t xml:space="preserve">the </w:t>
      </w:r>
      <w:r w:rsidRPr="00BD1C0E">
        <w:rPr>
          <w:rStyle w:val="StyleUnderline"/>
          <w:highlight w:val="yellow"/>
        </w:rPr>
        <w:t>Court will</w:t>
      </w:r>
      <w:r w:rsidRPr="0037791B">
        <w:rPr>
          <w:rStyle w:val="StyleUnderline"/>
        </w:rPr>
        <w:t xml:space="preserve"> simply </w:t>
      </w:r>
      <w:r w:rsidRPr="00BD1C0E">
        <w:rPr>
          <w:rStyle w:val="Emphasis"/>
          <w:highlight w:val="yellow"/>
        </w:rPr>
        <w:t>pick and choose when</w:t>
      </w:r>
      <w:r w:rsidRPr="0037791B">
        <w:rPr>
          <w:rStyle w:val="Emphasis"/>
        </w:rPr>
        <w:t xml:space="preserve"> the </w:t>
      </w:r>
      <w:r w:rsidRPr="00BD1C0E">
        <w:rPr>
          <w:rStyle w:val="Emphasis"/>
          <w:highlight w:val="yellow"/>
        </w:rPr>
        <w:t>doctrine applies</w:t>
      </w:r>
      <w:r w:rsidRPr="0037791B">
        <w:rPr>
          <w:rStyle w:val="StyleUnderline"/>
        </w:rPr>
        <w:t xml:space="preserve"> to economic delegations that touch foreign commerce. This will turn </w:t>
      </w:r>
      <w:r w:rsidRPr="0037791B">
        <w:rPr>
          <w:rStyle w:val="Emphasis"/>
        </w:rPr>
        <w:t>judges</w:t>
      </w:r>
      <w:r w:rsidRPr="00174364">
        <w:rPr>
          <w:sz w:val="16"/>
        </w:rPr>
        <w:t xml:space="preserve">—and particularly lower court judges— </w:t>
      </w:r>
      <w:r w:rsidRPr="0037791B">
        <w:rPr>
          <w:rStyle w:val="Emphasis"/>
        </w:rPr>
        <w:t>into</w:t>
      </w:r>
      <w:r w:rsidRPr="00174364">
        <w:rPr>
          <w:sz w:val="16"/>
        </w:rPr>
        <w:t xml:space="preserve"> some of the </w:t>
      </w:r>
      <w:r w:rsidRPr="0037791B">
        <w:rPr>
          <w:rStyle w:val="Emphasis"/>
        </w:rPr>
        <w:t>key policymakers in shaping the future of American foreign policy and national security</w:t>
      </w:r>
      <w:r w:rsidRPr="00174364">
        <w:rPr>
          <w:sz w:val="16"/>
        </w:rPr>
        <w:t xml:space="preserve">. This prospect should be troubling, as </w:t>
      </w:r>
      <w:r w:rsidRPr="0037791B">
        <w:rPr>
          <w:rStyle w:val="StyleUnderline"/>
        </w:rPr>
        <w:t>judges are ill-suited to be foreign policymakers and the error costs of wrong decisions are high</w:t>
      </w:r>
      <w:r w:rsidRPr="00174364">
        <w:rPr>
          <w:sz w:val="16"/>
        </w:rPr>
        <w:t>.</w:t>
      </w:r>
    </w:p>
    <w:p w14:paraId="513195A6" w14:textId="77777777" w:rsidR="00035E74" w:rsidRPr="00174364" w:rsidRDefault="00035E74" w:rsidP="00035E74">
      <w:pPr>
        <w:rPr>
          <w:sz w:val="16"/>
        </w:rPr>
      </w:pPr>
      <w:r w:rsidRPr="00174364">
        <w:rPr>
          <w:sz w:val="16"/>
        </w:rPr>
        <w:t>I. THE RISE OF ECONOMIC WARFARE AS A NATIONAL SECURITY STRATEGY</w:t>
      </w:r>
    </w:p>
    <w:p w14:paraId="7646E4E2" w14:textId="77777777" w:rsidR="00035E74" w:rsidRPr="00174364" w:rsidRDefault="00035E74" w:rsidP="00035E74">
      <w:pPr>
        <w:rPr>
          <w:sz w:val="16"/>
        </w:rPr>
      </w:pPr>
      <w:r w:rsidRPr="00174364">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w:t>
      </w:r>
      <w:r w:rsidRPr="000620D5">
        <w:rPr>
          <w:rStyle w:val="Emphasis"/>
        </w:rPr>
        <w:t xml:space="preserve">spread of </w:t>
      </w:r>
      <w:r w:rsidRPr="00BD1C0E">
        <w:rPr>
          <w:rStyle w:val="Emphasis"/>
          <w:highlight w:val="yellow"/>
        </w:rPr>
        <w:t>nuc</w:t>
      </w:r>
      <w:r w:rsidRPr="00C0373D">
        <w:rPr>
          <w:rStyle w:val="Emphasis"/>
        </w:rPr>
        <w:t>lear weapon</w:t>
      </w:r>
      <w:r w:rsidRPr="00BD1C0E">
        <w:rPr>
          <w:rStyle w:val="Emphasis"/>
          <w:highlight w:val="yellow"/>
        </w:rPr>
        <w:t>s</w:t>
      </w:r>
      <w:r w:rsidRPr="00174364">
        <w:rPr>
          <w:sz w:val="16"/>
        </w:rPr>
        <w:t xml:space="preserve"> in the years after World War II </w:t>
      </w:r>
      <w:r w:rsidRPr="00BD1C0E">
        <w:rPr>
          <w:rStyle w:val="StyleUnderline"/>
          <w:highlight w:val="yellow"/>
        </w:rPr>
        <w:t>made</w:t>
      </w:r>
      <w:r w:rsidRPr="000620D5">
        <w:rPr>
          <w:rStyle w:val="StyleUnderline"/>
        </w:rPr>
        <w:t xml:space="preserve"> the prospect of a </w:t>
      </w:r>
      <w:r w:rsidRPr="000620D5">
        <w:rPr>
          <w:rStyle w:val="Emphasis"/>
        </w:rPr>
        <w:t xml:space="preserve">direct </w:t>
      </w:r>
      <w:r w:rsidRPr="00BD1C0E">
        <w:rPr>
          <w:rStyle w:val="Emphasis"/>
          <w:highlight w:val="yellow"/>
        </w:rPr>
        <w:t>conflict</w:t>
      </w:r>
      <w:r w:rsidRPr="00D66108">
        <w:rPr>
          <w:rStyle w:val="Emphasis"/>
        </w:rPr>
        <w:t xml:space="preserve"> between great powers</w:t>
      </w:r>
      <w:r w:rsidRPr="000620D5">
        <w:rPr>
          <w:rStyle w:val="Emphasis"/>
        </w:rPr>
        <w:t xml:space="preserve"> even more </w:t>
      </w:r>
      <w:r w:rsidRPr="00BD1C0E">
        <w:rPr>
          <w:rStyle w:val="Emphasis"/>
          <w:highlight w:val="yellow"/>
        </w:rPr>
        <w:t>catastrophic</w:t>
      </w:r>
      <w:r w:rsidRPr="000620D5">
        <w:rPr>
          <w:rStyle w:val="StyleUnderline"/>
        </w:rPr>
        <w:t>.</w:t>
      </w:r>
      <w:r>
        <w:rPr>
          <w:rStyle w:val="StyleUnderline"/>
        </w:rPr>
        <w:t xml:space="preserve"> </w:t>
      </w:r>
      <w:r w:rsidRPr="000620D5">
        <w:rPr>
          <w:rStyle w:val="StyleUnderline"/>
        </w:rPr>
        <w:t>To avoid such horrors, militarized conflicts among the great powers took the form of proxy wars</w:t>
      </w:r>
      <w:r w:rsidRPr="00174364">
        <w:rPr>
          <w:sz w:val="16"/>
        </w:rPr>
        <w:t>.</w:t>
      </w:r>
      <w:r>
        <w:rPr>
          <w:sz w:val="16"/>
        </w:rPr>
        <w:t xml:space="preserve"> </w:t>
      </w:r>
      <w:r w:rsidRPr="00174364">
        <w:rPr>
          <w:sz w:val="16"/>
        </w:rPr>
        <w:t>In the Vietnam War, for instance, the United States fought directly against a small nation backed by the Soviet Union and China, but without official direct involvement by either.</w:t>
      </w:r>
      <w:r>
        <w:rPr>
          <w:sz w:val="16"/>
        </w:rPr>
        <w:t xml:space="preserve"> </w:t>
      </w:r>
      <w:r w:rsidRPr="00174364">
        <w:rPr>
          <w:sz w:val="16"/>
        </w:rPr>
        <w:t xml:space="preserve">In Afghanistan in the 1980s, the roles were reversed, with the United States backing insurgent groups against a Soviet invasion. </w:t>
      </w:r>
      <w:r w:rsidRPr="000620D5">
        <w:rPr>
          <w:rStyle w:val="StyleUnderline"/>
        </w:rPr>
        <w:t>With the end of the Cold War, international conflict morphed yet again</w:t>
      </w:r>
      <w:r w:rsidRPr="00174364">
        <w:rPr>
          <w:sz w:val="16"/>
        </w:rPr>
        <w:t>. Nonstate actors and intrastate conflicts became more prominent.</w:t>
      </w:r>
      <w:r>
        <w:rPr>
          <w:sz w:val="16"/>
        </w:rPr>
        <w:t xml:space="preserve"> </w:t>
      </w:r>
      <w:r w:rsidRPr="00174364">
        <w:rPr>
          <w:sz w:val="16"/>
        </w:rPr>
        <w:t xml:space="preserve">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 </w:t>
      </w:r>
    </w:p>
    <w:p w14:paraId="18C79B4E" w14:textId="77777777" w:rsidR="00035E74" w:rsidRPr="00174364" w:rsidRDefault="00035E74" w:rsidP="00035E74">
      <w:pPr>
        <w:rPr>
          <w:sz w:val="16"/>
        </w:rPr>
      </w:pPr>
      <w:r w:rsidRPr="00BD1C0E">
        <w:rPr>
          <w:rStyle w:val="Emphasis"/>
          <w:highlight w:val="yellow"/>
        </w:rPr>
        <w:t>Today</w:t>
      </w:r>
      <w:r w:rsidRPr="00174364">
        <w:rPr>
          <w:sz w:val="16"/>
        </w:rPr>
        <w:t xml:space="preserve">, though, </w:t>
      </w:r>
      <w:r w:rsidRPr="000620D5">
        <w:rPr>
          <w:rStyle w:val="StyleUnderline"/>
        </w:rPr>
        <w:t xml:space="preserve">the state of military conflict </w:t>
      </w:r>
      <w:r w:rsidRPr="00BD1C0E">
        <w:rPr>
          <w:rStyle w:val="Emphasis"/>
          <w:highlight w:val="yellow"/>
        </w:rPr>
        <w:t>looks</w:t>
      </w:r>
      <w:r w:rsidRPr="000620D5">
        <w:rPr>
          <w:rStyle w:val="Emphasis"/>
        </w:rPr>
        <w:t xml:space="preserve"> more </w:t>
      </w:r>
      <w:r w:rsidRPr="00BD1C0E">
        <w:rPr>
          <w:rStyle w:val="Emphasis"/>
          <w:highlight w:val="yellow"/>
        </w:rPr>
        <w:t>like</w:t>
      </w:r>
      <w:r w:rsidRPr="000620D5">
        <w:rPr>
          <w:rStyle w:val="Emphasis"/>
        </w:rPr>
        <w:t xml:space="preserve"> it did during </w:t>
      </w:r>
      <w:r w:rsidRPr="00BD1C0E">
        <w:rPr>
          <w:rStyle w:val="Emphasis"/>
          <w:highlight w:val="yellow"/>
        </w:rPr>
        <w:t>the Cold War</w:t>
      </w:r>
      <w:r w:rsidRPr="00174364">
        <w:rPr>
          <w:sz w:val="16"/>
        </w:rPr>
        <w:t xml:space="preserve">. In particular, </w:t>
      </w:r>
      <w:r w:rsidRPr="000620D5">
        <w:rPr>
          <w:rStyle w:val="StyleUnderline"/>
        </w:rPr>
        <w:t>China and Russia have again asserted territorial ambitions that include</w:t>
      </w:r>
      <w:r w:rsidRPr="00174364">
        <w:rPr>
          <w:sz w:val="16"/>
        </w:rPr>
        <w:t xml:space="preserve"> the formal </w:t>
      </w:r>
      <w:r w:rsidRPr="000620D5">
        <w:rPr>
          <w:rStyle w:val="StyleUnderline"/>
        </w:rPr>
        <w:t>annexation or</w:t>
      </w:r>
      <w:r w:rsidRPr="00174364">
        <w:rPr>
          <w:sz w:val="16"/>
        </w:rPr>
        <w:t xml:space="preserve"> at least </w:t>
      </w:r>
      <w:r w:rsidRPr="000620D5">
        <w:rPr>
          <w:rStyle w:val="StyleUnderline"/>
        </w:rPr>
        <w:t>domination of independent nations and territory</w:t>
      </w:r>
      <w:r w:rsidRPr="00174364">
        <w:rPr>
          <w:sz w:val="16"/>
        </w:rPr>
        <w:t xml:space="preserve"> that those nations control or claim.</w:t>
      </w:r>
      <w:r>
        <w:rPr>
          <w:sz w:val="16"/>
        </w:rPr>
        <w:t xml:space="preserve"> </w:t>
      </w:r>
      <w:r w:rsidRPr="00BD1C0E">
        <w:rPr>
          <w:rStyle w:val="StyleUnderline"/>
          <w:highlight w:val="yellow"/>
        </w:rPr>
        <w:t>Russia</w:t>
      </w:r>
      <w:r w:rsidRPr="00174364">
        <w:rPr>
          <w:sz w:val="16"/>
        </w:rPr>
        <w:t xml:space="preserve">, in particular, has </w:t>
      </w:r>
      <w:r w:rsidRPr="000620D5">
        <w:rPr>
          <w:rStyle w:val="StyleUnderline"/>
        </w:rPr>
        <w:t xml:space="preserve">repeatedly </w:t>
      </w:r>
      <w:r w:rsidRPr="00BD1C0E">
        <w:rPr>
          <w:rStyle w:val="StyleUnderline"/>
          <w:highlight w:val="yellow"/>
        </w:rPr>
        <w:t>used</w:t>
      </w:r>
      <w:r w:rsidRPr="000620D5">
        <w:rPr>
          <w:rStyle w:val="StyleUnderline"/>
        </w:rPr>
        <w:t xml:space="preserve"> military </w:t>
      </w:r>
      <w:r w:rsidRPr="00BD1C0E">
        <w:rPr>
          <w:rStyle w:val="StyleUnderline"/>
          <w:highlight w:val="yellow"/>
        </w:rPr>
        <w:t>force against</w:t>
      </w:r>
      <w:r w:rsidRPr="000620D5">
        <w:rPr>
          <w:rStyle w:val="StyleUnderline"/>
        </w:rPr>
        <w:t xml:space="preserve"> its neighbors</w:t>
      </w:r>
      <w:r w:rsidRPr="00174364">
        <w:rPr>
          <w:sz w:val="16"/>
        </w:rPr>
        <w:t>—</w:t>
      </w:r>
      <w:r w:rsidRPr="00D66108">
        <w:rPr>
          <w:rStyle w:val="Emphasis"/>
        </w:rPr>
        <w:t>Georgia</w:t>
      </w:r>
      <w:r w:rsidRPr="00174364">
        <w:rPr>
          <w:sz w:val="16"/>
        </w:rPr>
        <w:t xml:space="preserve"> in 2008, Ukraine in 2014, </w:t>
      </w:r>
      <w:r w:rsidRPr="000620D5">
        <w:rPr>
          <w:rStyle w:val="Emphasis"/>
        </w:rPr>
        <w:t xml:space="preserve">and </w:t>
      </w:r>
      <w:r w:rsidRPr="00BD1C0E">
        <w:rPr>
          <w:rStyle w:val="Emphasis"/>
          <w:highlight w:val="yellow"/>
        </w:rPr>
        <w:t>Ukraine</w:t>
      </w:r>
      <w:r w:rsidRPr="00174364">
        <w:rPr>
          <w:sz w:val="16"/>
        </w:rPr>
        <w:t xml:space="preserve"> again in 2022—in order to seize and annex territory and install friendly governments.</w:t>
      </w:r>
      <w:r>
        <w:rPr>
          <w:sz w:val="16"/>
        </w:rPr>
        <w:t xml:space="preserve"> </w:t>
      </w:r>
      <w:r w:rsidRPr="00BD1C0E">
        <w:rPr>
          <w:rStyle w:val="StyleUnderline"/>
          <w:highlight w:val="yellow"/>
        </w:rPr>
        <w:t>China</w:t>
      </w:r>
      <w:r w:rsidRPr="00174364">
        <w:rPr>
          <w:sz w:val="16"/>
        </w:rPr>
        <w:t xml:space="preserve"> has continued to </w:t>
      </w:r>
      <w:r w:rsidRPr="00BD1C0E">
        <w:rPr>
          <w:rStyle w:val="StyleUnderline"/>
          <w:highlight w:val="yellow"/>
        </w:rPr>
        <w:t>make clear</w:t>
      </w:r>
      <w:r w:rsidRPr="000620D5">
        <w:rPr>
          <w:rStyle w:val="StyleUnderline"/>
        </w:rPr>
        <w:t xml:space="preserve"> its </w:t>
      </w:r>
      <w:r w:rsidRPr="00BD1C0E">
        <w:rPr>
          <w:rStyle w:val="StyleUnderline"/>
          <w:highlight w:val="yellow"/>
        </w:rPr>
        <w:t xml:space="preserve">ambition to </w:t>
      </w:r>
      <w:r w:rsidRPr="00BD1C0E">
        <w:rPr>
          <w:rStyle w:val="Emphasis"/>
          <w:highlight w:val="yellow"/>
        </w:rPr>
        <w:t>reannex Taiwan</w:t>
      </w:r>
      <w:r w:rsidRPr="000620D5">
        <w:rPr>
          <w:rStyle w:val="StyleUnderline"/>
        </w:rPr>
        <w:t xml:space="preserve">, while also advancing </w:t>
      </w:r>
      <w:r w:rsidRPr="000620D5">
        <w:rPr>
          <w:rStyle w:val="Emphasis"/>
        </w:rPr>
        <w:t>territorial claims in the S</w:t>
      </w:r>
      <w:r w:rsidRPr="000620D5">
        <w:rPr>
          <w:rStyle w:val="StyleUnderline"/>
        </w:rPr>
        <w:t xml:space="preserve">outh </w:t>
      </w:r>
      <w:r w:rsidRPr="000620D5">
        <w:rPr>
          <w:rStyle w:val="Emphasis"/>
        </w:rPr>
        <w:t>C</w:t>
      </w:r>
      <w:r w:rsidRPr="000620D5">
        <w:rPr>
          <w:rStyle w:val="StyleUnderline"/>
        </w:rPr>
        <w:t xml:space="preserve">hina </w:t>
      </w:r>
      <w:r w:rsidRPr="000620D5">
        <w:rPr>
          <w:rStyle w:val="Emphasis"/>
        </w:rPr>
        <w:t>S</w:t>
      </w:r>
      <w:r w:rsidRPr="000620D5">
        <w:rPr>
          <w:rStyle w:val="StyleUnderline"/>
        </w:rPr>
        <w:t>ea</w:t>
      </w:r>
      <w:r w:rsidRPr="00174364">
        <w:rPr>
          <w:sz w:val="16"/>
        </w:rPr>
        <w:t>.</w:t>
      </w:r>
      <w:r>
        <w:rPr>
          <w:sz w:val="16"/>
        </w:rPr>
        <w:t xml:space="preserve"> </w:t>
      </w:r>
      <w:r w:rsidRPr="00174364">
        <w:rPr>
          <w:sz w:val="16"/>
        </w:rPr>
        <w:t xml:space="preserve">The fact </w:t>
      </w:r>
      <w:r w:rsidRPr="00BD1C0E">
        <w:rPr>
          <w:rStyle w:val="StyleUnderline"/>
          <w:highlight w:val="yellow"/>
        </w:rPr>
        <w:t>that both</w:t>
      </w:r>
      <w:r w:rsidRPr="0088024B">
        <w:rPr>
          <w:rStyle w:val="StyleUnderline"/>
        </w:rPr>
        <w:t xml:space="preserve"> Russia and China </w:t>
      </w:r>
      <w:r w:rsidRPr="00BD1C0E">
        <w:rPr>
          <w:rStyle w:val="StyleUnderline"/>
          <w:highlight w:val="yellow"/>
        </w:rPr>
        <w:t xml:space="preserve">are </w:t>
      </w:r>
      <w:r w:rsidRPr="00BD1C0E">
        <w:rPr>
          <w:rStyle w:val="Emphasis"/>
          <w:highlight w:val="yellow"/>
        </w:rPr>
        <w:t>nuclear</w:t>
      </w:r>
      <w:r w:rsidRPr="00D66108">
        <w:rPr>
          <w:rStyle w:val="Emphasis"/>
        </w:rPr>
        <w:t>-armed</w:t>
      </w:r>
      <w:r w:rsidRPr="0088024B">
        <w:rPr>
          <w:rStyle w:val="Emphasis"/>
        </w:rPr>
        <w:t xml:space="preserve"> powers</w:t>
      </w:r>
      <w:r w:rsidRPr="0088024B">
        <w:rPr>
          <w:rStyle w:val="StyleUnderline"/>
        </w:rPr>
        <w:t xml:space="preserve"> </w:t>
      </w:r>
      <w:r w:rsidRPr="00BD1C0E">
        <w:rPr>
          <w:rStyle w:val="StyleUnderline"/>
          <w:highlight w:val="yellow"/>
        </w:rPr>
        <w:t>makes</w:t>
      </w:r>
      <w:r w:rsidRPr="0088024B">
        <w:rPr>
          <w:rStyle w:val="StyleUnderline"/>
        </w:rPr>
        <w:t xml:space="preserve"> the prospect of </w:t>
      </w:r>
      <w:r w:rsidRPr="00D66108">
        <w:rPr>
          <w:rStyle w:val="StyleUnderline"/>
        </w:rPr>
        <w:t>direct</w:t>
      </w:r>
      <w:r w:rsidRPr="0088024B">
        <w:rPr>
          <w:rStyle w:val="StyleUnderline"/>
        </w:rPr>
        <w:t xml:space="preserve"> military </w:t>
      </w:r>
      <w:r w:rsidRPr="00BD1C0E">
        <w:rPr>
          <w:rStyle w:val="StyleUnderline"/>
          <w:highlight w:val="yellow"/>
        </w:rPr>
        <w:t>confrontation</w:t>
      </w:r>
      <w:r w:rsidRPr="0088024B">
        <w:rPr>
          <w:rStyle w:val="StyleUnderline"/>
        </w:rPr>
        <w:t xml:space="preserve"> </w:t>
      </w:r>
      <w:r w:rsidRPr="0088024B">
        <w:rPr>
          <w:rStyle w:val="Emphasis"/>
        </w:rPr>
        <w:t xml:space="preserve">very </w:t>
      </w:r>
      <w:r w:rsidRPr="00BD1C0E">
        <w:rPr>
          <w:rStyle w:val="Emphasis"/>
          <w:highlight w:val="yellow"/>
        </w:rPr>
        <w:t>risky</w:t>
      </w:r>
      <w:r w:rsidRPr="00174364">
        <w:rPr>
          <w:sz w:val="16"/>
        </w:rPr>
        <w:t>. As a result, the United States and its allies have been left searching for alternative modes of response.</w:t>
      </w:r>
    </w:p>
    <w:p w14:paraId="3C9DB3B6" w14:textId="77777777" w:rsidR="00035E74" w:rsidRPr="00174364" w:rsidRDefault="00035E74" w:rsidP="00035E74">
      <w:pPr>
        <w:rPr>
          <w:sz w:val="16"/>
        </w:rPr>
      </w:pPr>
      <w:r w:rsidRPr="00174364">
        <w:rPr>
          <w:sz w:val="16"/>
        </w:rPr>
        <w:t xml:space="preserve">The second trend—the increased </w:t>
      </w:r>
      <w:r w:rsidRPr="00536566">
        <w:rPr>
          <w:rStyle w:val="StyleUnderline"/>
        </w:rPr>
        <w:t>economic interdependence</w:t>
      </w:r>
      <w:r w:rsidRPr="00174364">
        <w:rPr>
          <w:sz w:val="16"/>
        </w:rPr>
        <w:t xml:space="preserve"> of nations— has </w:t>
      </w:r>
      <w:r w:rsidRPr="00536566">
        <w:rPr>
          <w:rStyle w:val="StyleUnderline"/>
        </w:rPr>
        <w:t xml:space="preserve">offered an </w:t>
      </w:r>
      <w:r w:rsidRPr="00BD1C0E">
        <w:rPr>
          <w:rStyle w:val="StyleUnderline"/>
          <w:highlight w:val="yellow"/>
        </w:rPr>
        <w:t>answer to</w:t>
      </w:r>
      <w:r w:rsidRPr="00536566">
        <w:rPr>
          <w:rStyle w:val="StyleUnderline"/>
        </w:rPr>
        <w:t xml:space="preserve"> the problem posed by the resurgence of </w:t>
      </w:r>
      <w:r w:rsidRPr="00D66108">
        <w:rPr>
          <w:rStyle w:val="StyleUnderline"/>
        </w:rPr>
        <w:t xml:space="preserve">territorial </w:t>
      </w:r>
      <w:r w:rsidRPr="00BD1C0E">
        <w:rPr>
          <w:rStyle w:val="Emphasis"/>
          <w:highlight w:val="yellow"/>
        </w:rPr>
        <w:t>revisionism by nuclear</w:t>
      </w:r>
      <w:r w:rsidRPr="00536566">
        <w:rPr>
          <w:rStyle w:val="Emphasis"/>
        </w:rPr>
        <w:t xml:space="preserve">-armed </w:t>
      </w:r>
      <w:r w:rsidRPr="00BD1C0E">
        <w:rPr>
          <w:rStyle w:val="Emphasis"/>
          <w:highlight w:val="yellow"/>
        </w:rPr>
        <w:t>countries</w:t>
      </w:r>
      <w:r w:rsidRPr="00174364">
        <w:rPr>
          <w:sz w:val="16"/>
        </w:rPr>
        <w:t>. Globalization and economic interdependence have long been thought of as tools of economic peace and prosperity.</w:t>
      </w:r>
      <w:r>
        <w:rPr>
          <w:sz w:val="16"/>
        </w:rPr>
        <w:t xml:space="preserve"> </w:t>
      </w:r>
      <w:r w:rsidRPr="00174364">
        <w:rPr>
          <w:sz w:val="16"/>
        </w:rPr>
        <w:t>Nations that trade together will not go to war,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090425B0" w14:textId="77777777" w:rsidR="00035E74" w:rsidRPr="00174364" w:rsidRDefault="00035E74" w:rsidP="00035E74">
      <w:pPr>
        <w:rPr>
          <w:sz w:val="16"/>
        </w:rPr>
      </w:pPr>
      <w:r w:rsidRPr="00174364">
        <w:rPr>
          <w:sz w:val="16"/>
        </w:rPr>
        <w:t xml:space="preserve">It </w:t>
      </w:r>
      <w:r w:rsidRPr="00BD1C0E">
        <w:rPr>
          <w:rStyle w:val="StyleUnderline"/>
          <w:highlight w:val="yellow"/>
        </w:rPr>
        <w:t>is</w:t>
      </w:r>
      <w:r w:rsidRPr="00174364">
        <w:rPr>
          <w:sz w:val="16"/>
        </w:rPr>
        <w:t xml:space="preserve"> now clear that </w:t>
      </w:r>
      <w:r w:rsidRPr="00536566">
        <w:rPr>
          <w:rStyle w:val="StyleUnderline"/>
        </w:rPr>
        <w:t>the globalized economy allows for</w:t>
      </w:r>
      <w:r w:rsidRPr="00174364">
        <w:rPr>
          <w:sz w:val="16"/>
        </w:rPr>
        <w:t xml:space="preserve"> what has been termed “</w:t>
      </w:r>
      <w:r w:rsidRPr="00BD1C0E">
        <w:rPr>
          <w:rStyle w:val="Emphasis"/>
          <w:highlight w:val="yellow"/>
        </w:rPr>
        <w:t>weaponized interdependence</w:t>
      </w:r>
      <w:r w:rsidRPr="00174364">
        <w:rPr>
          <w:sz w:val="16"/>
        </w:rPr>
        <w:t xml:space="preserve">.”22 Economic ties between nations, the globalization of the financial system, and the dollar’s enduring status as a reserve currency all mean that </w:t>
      </w:r>
      <w:r w:rsidRPr="0071266F">
        <w:rPr>
          <w:rStyle w:val="StyleUnderline"/>
        </w:rPr>
        <w:t>the United States and its allies can deploy sophisticated economic sanctions as a means of attempting to disrupt and discourage the use of force by</w:t>
      </w:r>
      <w:r w:rsidRPr="00174364">
        <w:rPr>
          <w:sz w:val="16"/>
        </w:rPr>
        <w:t xml:space="preserve"> both </w:t>
      </w:r>
      <w:r w:rsidRPr="0071266F">
        <w:rPr>
          <w:rStyle w:val="StyleUnderline"/>
        </w:rPr>
        <w:t>traditional state actors and nonstate actors. Breaches of international peace and security</w:t>
      </w:r>
      <w:r w:rsidRPr="00174364">
        <w:rPr>
          <w:sz w:val="16"/>
        </w:rPr>
        <w:t xml:space="preserve"> and violations of international obligations that support international peace and security </w:t>
      </w:r>
      <w:r w:rsidRPr="0071266F">
        <w:rPr>
          <w:rStyle w:val="StyleUnderline"/>
        </w:rPr>
        <w:t>are</w:t>
      </w:r>
      <w:r w:rsidRPr="00174364">
        <w:rPr>
          <w:sz w:val="16"/>
        </w:rPr>
        <w:t xml:space="preserve"> thus </w:t>
      </w:r>
      <w:r w:rsidRPr="0071266F">
        <w:rPr>
          <w:rStyle w:val="Emphasis"/>
        </w:rPr>
        <w:t>increasingly met with a wide range of economic measures</w:t>
      </w:r>
      <w:r w:rsidRPr="00174364">
        <w:rPr>
          <w:sz w:val="16"/>
        </w:rPr>
        <w:t xml:space="preserve"> designed </w:t>
      </w:r>
      <w:r w:rsidRPr="00BD1C0E">
        <w:rPr>
          <w:rStyle w:val="StyleUnderline"/>
          <w:highlight w:val="yellow"/>
        </w:rPr>
        <w:t>to</w:t>
      </w:r>
      <w:r w:rsidRPr="00174364">
        <w:rPr>
          <w:sz w:val="16"/>
        </w:rPr>
        <w:t xml:space="preserve"> punish, cripple, and </w:t>
      </w:r>
      <w:r w:rsidRPr="00BD1C0E">
        <w:rPr>
          <w:rStyle w:val="StyleUnderline"/>
          <w:highlight w:val="yellow"/>
        </w:rPr>
        <w:t>deter</w:t>
      </w:r>
      <w:r w:rsidRPr="0071266F">
        <w:rPr>
          <w:rStyle w:val="StyleUnderline"/>
        </w:rPr>
        <w:t xml:space="preserve"> American </w:t>
      </w:r>
      <w:r w:rsidRPr="00BD1C0E">
        <w:rPr>
          <w:rStyle w:val="StyleUnderline"/>
          <w:highlight w:val="yellow"/>
        </w:rPr>
        <w:t>enemies</w:t>
      </w:r>
      <w:r w:rsidRPr="0071266F">
        <w:rPr>
          <w:rStyle w:val="StyleUnderline"/>
        </w:rPr>
        <w:t xml:space="preserve">. Those measures include </w:t>
      </w:r>
      <w:r w:rsidRPr="0071266F">
        <w:rPr>
          <w:rStyle w:val="Emphasis"/>
        </w:rPr>
        <w:t xml:space="preserve">trade </w:t>
      </w:r>
      <w:r w:rsidRPr="00BD1C0E">
        <w:rPr>
          <w:rStyle w:val="Emphasis"/>
          <w:highlight w:val="yellow"/>
        </w:rPr>
        <w:t>sanctions</w:t>
      </w:r>
      <w:r w:rsidRPr="00174364">
        <w:rPr>
          <w:sz w:val="16"/>
        </w:rPr>
        <w:t xml:space="preserve">,23 </w:t>
      </w:r>
      <w:r w:rsidRPr="00BD1C0E">
        <w:rPr>
          <w:rStyle w:val="Emphasis"/>
          <w:highlight w:val="yellow"/>
        </w:rPr>
        <w:t>divestment</w:t>
      </w:r>
      <w:r w:rsidRPr="0071266F">
        <w:rPr>
          <w:rStyle w:val="Emphasis"/>
        </w:rPr>
        <w:t xml:space="preserve"> and investment restrictions</w:t>
      </w:r>
      <w:r w:rsidRPr="00174364">
        <w:rPr>
          <w:sz w:val="16"/>
        </w:rPr>
        <w:t xml:space="preserve">,24 </w:t>
      </w:r>
      <w:r w:rsidRPr="00BD1C0E">
        <w:rPr>
          <w:rStyle w:val="StyleUnderline"/>
          <w:highlight w:val="yellow"/>
        </w:rPr>
        <w:t xml:space="preserve">and </w:t>
      </w:r>
      <w:r w:rsidRPr="00BD1C0E">
        <w:rPr>
          <w:rStyle w:val="Emphasis"/>
          <w:highlight w:val="yellow"/>
        </w:rPr>
        <w:t>financial blockades</w:t>
      </w:r>
      <w:r w:rsidRPr="00174364">
        <w:rPr>
          <w:sz w:val="16"/>
        </w:rPr>
        <w:t xml:space="preserve">.25 Moreover, </w:t>
      </w:r>
      <w:r w:rsidRPr="0071266F">
        <w:rPr>
          <w:rStyle w:val="StyleUnderline"/>
        </w:rPr>
        <w:t xml:space="preserve">as geopolitical competition re-emerges, the </w:t>
      </w:r>
      <w:r w:rsidRPr="0071266F">
        <w:rPr>
          <w:rStyle w:val="Emphasis"/>
        </w:rPr>
        <w:t>U</w:t>
      </w:r>
      <w:r w:rsidRPr="00174364">
        <w:rPr>
          <w:sz w:val="16"/>
        </w:rPr>
        <w:t xml:space="preserve">nited </w:t>
      </w:r>
      <w:r w:rsidRPr="0071266F">
        <w:rPr>
          <w:rStyle w:val="Emphasis"/>
        </w:rPr>
        <w:t>S</w:t>
      </w:r>
      <w:r w:rsidRPr="00174364">
        <w:rPr>
          <w:sz w:val="16"/>
        </w:rPr>
        <w:t xml:space="preserve">tates </w:t>
      </w:r>
      <w:r w:rsidRPr="0071266F">
        <w:rPr>
          <w:rStyle w:val="StyleUnderline"/>
        </w:rPr>
        <w:t>and its allies have</w:t>
      </w:r>
      <w:r w:rsidRPr="00174364">
        <w:rPr>
          <w:sz w:val="16"/>
        </w:rPr>
        <w:t xml:space="preserve"> also (perhaps belatedly) </w:t>
      </w:r>
      <w:r w:rsidRPr="00991061">
        <w:rPr>
          <w:rStyle w:val="StyleUnderline"/>
        </w:rPr>
        <w:t xml:space="preserve">begun to consider how to proactively reduce their own economic dependence on geopolitical rivals. </w:t>
      </w:r>
      <w:r w:rsidRPr="00991061">
        <w:rPr>
          <w:rStyle w:val="Emphasis"/>
        </w:rPr>
        <w:t>Reducing such dependence</w:t>
      </w:r>
      <w:r w:rsidRPr="00174364">
        <w:rPr>
          <w:sz w:val="16"/>
        </w:rPr>
        <w:t>—such as by weaning the European Union off of Russian natural gas or reducing U.S. dependence on critical minerals from China and Russia26—</w:t>
      </w:r>
      <w:r w:rsidRPr="00991061">
        <w:rPr>
          <w:rStyle w:val="Emphasis"/>
        </w:rPr>
        <w:t xml:space="preserve">is </w:t>
      </w:r>
      <w:r w:rsidRPr="00BD1C0E">
        <w:rPr>
          <w:rStyle w:val="Emphasis"/>
          <w:highlight w:val="yellow"/>
        </w:rPr>
        <w:t>critical</w:t>
      </w:r>
      <w:r w:rsidRPr="00BD1C0E">
        <w:rPr>
          <w:rStyle w:val="StyleUnderline"/>
          <w:highlight w:val="yellow"/>
        </w:rPr>
        <w:t xml:space="preserve"> to</w:t>
      </w:r>
      <w:r w:rsidRPr="00991061">
        <w:rPr>
          <w:rStyle w:val="StyleUnderline"/>
        </w:rPr>
        <w:t xml:space="preserve"> enabling a more robust </w:t>
      </w:r>
      <w:r w:rsidRPr="00BD1C0E">
        <w:rPr>
          <w:rStyle w:val="StyleUnderline"/>
          <w:highlight w:val="yellow"/>
        </w:rPr>
        <w:t>response</w:t>
      </w:r>
      <w:r w:rsidRPr="00991061">
        <w:rPr>
          <w:rStyle w:val="StyleUnderline"/>
        </w:rPr>
        <w:t xml:space="preserve"> to these nations’ aggressive territorial conduct</w:t>
      </w:r>
      <w:r w:rsidRPr="00174364">
        <w:rPr>
          <w:sz w:val="16"/>
        </w:rPr>
        <w:t>.</w:t>
      </w:r>
    </w:p>
    <w:p w14:paraId="7F2678DF" w14:textId="77777777" w:rsidR="00035E74" w:rsidRPr="00174364" w:rsidRDefault="00035E74" w:rsidP="00035E74">
      <w:pPr>
        <w:rPr>
          <w:sz w:val="16"/>
        </w:rPr>
      </w:pPr>
      <w:r w:rsidRPr="00174364">
        <w:rPr>
          <w:sz w:val="16"/>
        </w:rPr>
        <w:t>In response to these two trends, the United States government has increasingly relied on tools of economic warfare in order to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w:t>
      </w:r>
      <w:r>
        <w:rPr>
          <w:sz w:val="16"/>
        </w:rPr>
        <w:t xml:space="preserve"> </w:t>
      </w:r>
      <w:r w:rsidRPr="00174364">
        <w:rPr>
          <w:sz w:val="16"/>
        </w:rPr>
        <w:t>Second, the Obama administration used economic sanctions to push Iran to join the Joint Comprehensive Plan of Action (JCPOA), an international agreement aimed at preventing Iran from developing nuclear weapons.</w:t>
      </w:r>
      <w:r>
        <w:rPr>
          <w:sz w:val="16"/>
        </w:rPr>
        <w:t xml:space="preserve"> </w:t>
      </w:r>
      <w:r w:rsidRPr="00174364">
        <w:rPr>
          <w:sz w:val="16"/>
        </w:rPr>
        <w:t>The sanctions regime included legislatively specified sanctions, executive branch sanctions, and international sanctions from the United Nations and allied countries.</w:t>
      </w:r>
      <w:r>
        <w:rPr>
          <w:sz w:val="16"/>
        </w:rPr>
        <w:t xml:space="preserve"> </w:t>
      </w:r>
      <w:r w:rsidRPr="00174364">
        <w:rPr>
          <w:sz w:val="16"/>
        </w:rPr>
        <w:t>Third, the Trump administration began a trade war with China, elevating a range of authorities to raise tariffs to the forefront of policymaking.</w:t>
      </w:r>
      <w:r>
        <w:rPr>
          <w:sz w:val="16"/>
        </w:rPr>
        <w:t xml:space="preserve"> </w:t>
      </w:r>
      <w:r w:rsidRPr="00174364">
        <w:rPr>
          <w:sz w:val="16"/>
        </w:rPr>
        <w:t>It also took an aggressive posture on foreign tech platforms and foreign investment, including restricting outbound U.S. investment in China and authorizing the Commerce Department to develop rules and regulations for foreign tech platforms operating in the United States.</w:t>
      </w:r>
      <w:r>
        <w:rPr>
          <w:sz w:val="16"/>
        </w:rPr>
        <w:t xml:space="preserve"> </w:t>
      </w:r>
      <w:r w:rsidRPr="00174364">
        <w:rPr>
          <w:sz w:val="16"/>
        </w:rPr>
        <w:t xml:space="preserve">Finally, as noted above, under the Biden administration, the federal government has used economic warfare tools in its response to the Russian invasion of Ukraine, including economic sanctions and the Defense Production Act. </w:t>
      </w:r>
    </w:p>
    <w:p w14:paraId="01F7FC1A" w14:textId="77777777" w:rsidR="00035E74" w:rsidRPr="00174364" w:rsidRDefault="00035E74" w:rsidP="00035E74">
      <w:pPr>
        <w:rPr>
          <w:sz w:val="16"/>
        </w:rPr>
      </w:pPr>
      <w:r w:rsidRPr="00174364">
        <w:rPr>
          <w:sz w:val="16"/>
        </w:rPr>
        <w:t>As these examples show, economic warfare has increasingly become a complement to, and sometimes a substitute for, direct military confrontation and the provision of military aid to proxies.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barriers.34 In international trade disputes at the World Trade Organization (WTO), countries have begun to regularly invoke national security exceptions to defend economic security measures.</w:t>
      </w:r>
      <w:r>
        <w:rPr>
          <w:sz w:val="16"/>
        </w:rPr>
        <w:t xml:space="preserve"> </w:t>
      </w:r>
      <w:r w:rsidRPr="00174364">
        <w:rPr>
          <w:sz w:val="16"/>
        </w:rPr>
        <w:t>The United States, for instance, has done so in disputes over the Trump administration’s national security tariffs on steel and aluminum, and in disputes over trade sanctions against Hong Kong stemming from Chinese efforts to squash democracy there.</w:t>
      </w:r>
      <w:r>
        <w:rPr>
          <w:sz w:val="16"/>
        </w:rPr>
        <w:t xml:space="preserve"> </w:t>
      </w:r>
      <w:r w:rsidRPr="00174364">
        <w:rPr>
          <w:sz w:val="16"/>
        </w:rPr>
        <w:t>Russia successfully invoked the exception against Ukraine in an economic dispute stemming from its 2014 conflict,</w:t>
      </w:r>
      <w:r>
        <w:rPr>
          <w:sz w:val="16"/>
        </w:rPr>
        <w:t xml:space="preserve"> </w:t>
      </w:r>
      <w:r w:rsidRPr="00174364">
        <w:rPr>
          <w:sz w:val="16"/>
        </w:rPr>
        <w:t xml:space="preserve">and Saudi Arabia was partially successful in invoking the exception to justify an economic blockage of Qatar. </w:t>
      </w:r>
    </w:p>
    <w:p w14:paraId="218F12F1" w14:textId="77777777" w:rsidR="00035E74" w:rsidRPr="00174364" w:rsidRDefault="00035E74" w:rsidP="00035E74">
      <w:pPr>
        <w:rPr>
          <w:sz w:val="16"/>
        </w:rPr>
      </w:pPr>
      <w:r w:rsidRPr="00174364">
        <w:rPr>
          <w:sz w:val="16"/>
        </w:rPr>
        <w:t>As a result, the securitization of international economic affairs is well underway. This has sometimes concerned scholars and commentators, who argue for clearer lines as to when national security is a valid justification for using economic tools.</w:t>
      </w:r>
      <w:r>
        <w:rPr>
          <w:sz w:val="16"/>
        </w:rPr>
        <w:t xml:space="preserve"> </w:t>
      </w:r>
      <w:r w:rsidRPr="00174364">
        <w:rPr>
          <w:sz w:val="16"/>
        </w:rPr>
        <w:t>But while the exceptions to international economic rules date from the Cold War and often were based on assumptions about traditional military conflicts,</w:t>
      </w:r>
      <w:r>
        <w:rPr>
          <w:sz w:val="16"/>
        </w:rPr>
        <w:t xml:space="preserve"> </w:t>
      </w:r>
      <w:r w:rsidRPr="00174364">
        <w:rPr>
          <w:sz w:val="16"/>
        </w:rPr>
        <w:t xml:space="preserve">governments have moved effectively to repurpose these rules for modern conflicts, and to date international tribunals have generally upheld the use of national security as a justification for economic warfare. </w:t>
      </w:r>
    </w:p>
    <w:p w14:paraId="08D66273" w14:textId="77777777" w:rsidR="00035E74" w:rsidRPr="00174364" w:rsidRDefault="00035E74" w:rsidP="00035E74">
      <w:pPr>
        <w:rPr>
          <w:sz w:val="16"/>
        </w:rPr>
      </w:pPr>
      <w:r w:rsidRPr="00174364">
        <w:rPr>
          <w:sz w:val="16"/>
        </w:rPr>
        <w:t>II. ECONOMIC WARFARE AS A MAJOR QUESTION</w:t>
      </w:r>
    </w:p>
    <w:p w14:paraId="238B976B" w14:textId="77777777" w:rsidR="00035E74" w:rsidRPr="00174364" w:rsidRDefault="00035E74" w:rsidP="00035E74">
      <w:pPr>
        <w:rPr>
          <w:sz w:val="16"/>
        </w:rPr>
      </w:pPr>
      <w:r w:rsidRPr="00991061">
        <w:rPr>
          <w:rStyle w:val="StyleUnderline"/>
        </w:rPr>
        <w:t xml:space="preserve">If international economic law and practice is moving toward </w:t>
      </w:r>
      <w:r w:rsidRPr="00991061">
        <w:rPr>
          <w:rStyle w:val="Emphasis"/>
        </w:rPr>
        <w:t>greater acceptance of economic warfare</w:t>
      </w:r>
      <w:r w:rsidRPr="00991061">
        <w:rPr>
          <w:rStyle w:val="StyleUnderline"/>
        </w:rPr>
        <w:t xml:space="preserve">, </w:t>
      </w:r>
      <w:r w:rsidRPr="00991061">
        <w:rPr>
          <w:rStyle w:val="Emphasis"/>
        </w:rPr>
        <w:t>domestic law</w:t>
      </w:r>
      <w:r w:rsidRPr="00991061">
        <w:rPr>
          <w:rStyle w:val="StyleUnderline"/>
        </w:rPr>
        <w:t xml:space="preserve"> in the United States risks </w:t>
      </w:r>
      <w:r w:rsidRPr="00991061">
        <w:rPr>
          <w:rStyle w:val="Emphasis"/>
        </w:rPr>
        <w:t>moving in the other direction</w:t>
      </w:r>
      <w:r w:rsidRPr="00174364">
        <w:rPr>
          <w:sz w:val="16"/>
        </w:rPr>
        <w:t xml:space="preserve">. The </w:t>
      </w:r>
      <w:r w:rsidRPr="00991061">
        <w:rPr>
          <w:rStyle w:val="StyleUnderline"/>
        </w:rPr>
        <w:t xml:space="preserve">importance of economic warfare to contemporary foreign policy and national security runs into </w:t>
      </w:r>
      <w:r w:rsidRPr="00991061">
        <w:rPr>
          <w:rStyle w:val="Emphasis"/>
        </w:rPr>
        <w:t>direct conflict with the m</w:t>
      </w:r>
      <w:r w:rsidRPr="00991061">
        <w:rPr>
          <w:rStyle w:val="StyleUnderline"/>
        </w:rPr>
        <w:t xml:space="preserve">ajor </w:t>
      </w:r>
      <w:r w:rsidRPr="00991061">
        <w:rPr>
          <w:rStyle w:val="Emphasis"/>
        </w:rPr>
        <w:t>q</w:t>
      </w:r>
      <w:r w:rsidRPr="00991061">
        <w:rPr>
          <w:rStyle w:val="StyleUnderline"/>
        </w:rPr>
        <w:t xml:space="preserve">uestions </w:t>
      </w:r>
      <w:r w:rsidRPr="00991061">
        <w:rPr>
          <w:rStyle w:val="Emphasis"/>
        </w:rPr>
        <w:t>d</w:t>
      </w:r>
      <w:r w:rsidRPr="00991061">
        <w:rPr>
          <w:rStyle w:val="StyleUnderline"/>
        </w:rPr>
        <w:t>octrine</w:t>
      </w:r>
      <w:r w:rsidRPr="00174364">
        <w:rPr>
          <w:sz w:val="16"/>
        </w:rPr>
        <w:t xml:space="preserve">. The reason is that the legal structure of </w:t>
      </w:r>
      <w:r w:rsidRPr="00BD1C0E">
        <w:rPr>
          <w:rStyle w:val="StyleUnderline"/>
          <w:highlight w:val="yellow"/>
        </w:rPr>
        <w:t>economic warfare</w:t>
      </w:r>
      <w:r w:rsidRPr="00174364">
        <w:rPr>
          <w:sz w:val="16"/>
        </w:rPr>
        <w:t xml:space="preserve"> in the United States </w:t>
      </w:r>
      <w:r w:rsidRPr="00BD1C0E">
        <w:rPr>
          <w:rStyle w:val="Emphasis"/>
          <w:highlight w:val="yellow"/>
        </w:rPr>
        <w:t>depends on statutes that delegate</w:t>
      </w:r>
      <w:r w:rsidRPr="00613CB5">
        <w:rPr>
          <w:rStyle w:val="Emphasis"/>
        </w:rPr>
        <w:t xml:space="preserve"> authority </w:t>
      </w:r>
      <w:r w:rsidRPr="00BD1C0E">
        <w:rPr>
          <w:rStyle w:val="Emphasis"/>
          <w:highlight w:val="yellow"/>
        </w:rPr>
        <w:t>broadly</w:t>
      </w:r>
      <w:r w:rsidRPr="00613CB5">
        <w:rPr>
          <w:rStyle w:val="StyleUnderline"/>
        </w:rPr>
        <w:t xml:space="preserve"> to the executive branch in ways that cannot be neatly divided between foreign and domestic</w:t>
      </w:r>
      <w:r w:rsidRPr="00174364">
        <w:rPr>
          <w:sz w:val="16"/>
        </w:rPr>
        <w:t>.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w:t>
      </w:r>
    </w:p>
    <w:p w14:paraId="3D3C9BD8" w14:textId="77777777" w:rsidR="00035E74" w:rsidRPr="00C0373D" w:rsidRDefault="00035E74" w:rsidP="00035E74">
      <w:pPr>
        <w:rPr>
          <w:sz w:val="12"/>
          <w:szCs w:val="12"/>
        </w:rPr>
      </w:pPr>
      <w:r w:rsidRPr="00C0373D">
        <w:rPr>
          <w:sz w:val="12"/>
          <w:szCs w:val="12"/>
        </w:rPr>
        <w:t>A. The Major Questions Doctrine</w:t>
      </w:r>
    </w:p>
    <w:p w14:paraId="59337B3E" w14:textId="77777777" w:rsidR="00035E74" w:rsidRPr="00C0373D" w:rsidRDefault="00035E74" w:rsidP="00035E74">
      <w:pPr>
        <w:rPr>
          <w:sz w:val="12"/>
          <w:szCs w:val="12"/>
        </w:rPr>
      </w:pPr>
      <w:r w:rsidRPr="00C0373D">
        <w:rPr>
          <w:sz w:val="12"/>
          <w:szCs w:val="12"/>
        </w:rPr>
        <w:t>Under the major questions doctrine, the Supreme Court “expect[s] Congress to speak clearly if it wishes to assign to an agency decisions of vast ‘economic and political significance.’ ” So stated, the doctrine has two critically important parts for thinking about national security and foreign affairs issues: the consequences of applying the doctrine and the factors that courts would use in determining a major question.</w:t>
      </w:r>
    </w:p>
    <w:p w14:paraId="270BE832" w14:textId="77777777" w:rsidR="00035E74" w:rsidRPr="00C0373D" w:rsidRDefault="00035E74" w:rsidP="00035E74">
      <w:pPr>
        <w:rPr>
          <w:sz w:val="12"/>
          <w:szCs w:val="12"/>
        </w:rPr>
      </w:pPr>
      <w:r w:rsidRPr="00C0373D">
        <w:rPr>
          <w:sz w:val="12"/>
          <w:szCs w:val="12"/>
        </w:rPr>
        <w:t>For a time, it was unclear whether the Supreme Court saw the major questions doctrine as a carve-out from Chevron deference or as entailing a clear statement rule that prevented agency action without specific congressional authorization. In recent cases, it has become increasingly clear that the consequence of applying the MQD is the latter—a requirement that Congress speak clearly if it wishes for agencies to regulate in ways that have significant economic or political impacts.</w:t>
      </w:r>
    </w:p>
    <w:p w14:paraId="0ED78482" w14:textId="77777777" w:rsidR="00035E74" w:rsidRPr="00C0373D" w:rsidRDefault="00035E74" w:rsidP="00035E74">
      <w:pPr>
        <w:rPr>
          <w:sz w:val="12"/>
          <w:szCs w:val="12"/>
        </w:rPr>
      </w:pPr>
      <w:r w:rsidRPr="00C0373D">
        <w:rPr>
          <w:sz w:val="12"/>
          <w:szCs w:val="12"/>
        </w:rPr>
        <w:t xml:space="preserve">Early MQD cases operated within the Chevron framework.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 Similarly, in FDA v. Brown &amp; Williamson Tobacco Corp., the Court found that Congress had regulated tobacco in a variety of statutes—and had always exempted cigarettes from regulation.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 </w:t>
      </w:r>
    </w:p>
    <w:p w14:paraId="7D03277F" w14:textId="77777777" w:rsidR="00035E74" w:rsidRPr="00C0373D" w:rsidRDefault="00035E74" w:rsidP="00035E74">
      <w:pPr>
        <w:rPr>
          <w:sz w:val="12"/>
          <w:szCs w:val="12"/>
        </w:rPr>
      </w:pPr>
      <w:r w:rsidRPr="00C0373D">
        <w:rPr>
          <w:sz w:val="12"/>
          <w:szCs w:val="12"/>
        </w:rPr>
        <w:t>Decades later, in King v. Burwell, the MQD migrated from Chevron Step One to Step Zero, providing a reason to infer that Congress had not intended to delegate interpretive authority to the agency in the first place. There, Chief Justice John Roberts declined to apply Chevron analysis at all to an interpretation of the Affordable Care Act:</w:t>
      </w:r>
    </w:p>
    <w:p w14:paraId="7D0F1CC8" w14:textId="77777777" w:rsidR="00035E74" w:rsidRPr="00C0373D" w:rsidRDefault="00035E74" w:rsidP="00035E74">
      <w:pPr>
        <w:rPr>
          <w:sz w:val="12"/>
          <w:szCs w:val="12"/>
        </w:rPr>
      </w:pPr>
      <w:r w:rsidRPr="00C0373D">
        <w:rPr>
          <w:sz w:val="12"/>
          <w:szCs w:val="12"/>
        </w:rPr>
        <w:t xml:space="preserve">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 </w:t>
      </w:r>
    </w:p>
    <w:p w14:paraId="47D0295B" w14:textId="77777777" w:rsidR="00035E74" w:rsidRPr="00C0373D" w:rsidRDefault="00035E74" w:rsidP="00035E74">
      <w:pPr>
        <w:rPr>
          <w:sz w:val="12"/>
          <w:szCs w:val="12"/>
        </w:rPr>
      </w:pPr>
      <w:r w:rsidRPr="00C0373D">
        <w:rPr>
          <w:sz w:val="12"/>
          <w:szCs w:val="12"/>
        </w:rPr>
        <w:t xml:space="preserve">In other words, the Chief Justice concluded that interpretive authority had not been delegated to the IRS, meaning that Chevron’s two-step test did not apply, and that the Court would interpret the statute itself. </w:t>
      </w:r>
    </w:p>
    <w:p w14:paraId="17CF55E9" w14:textId="77777777" w:rsidR="00035E74" w:rsidRPr="00C0373D" w:rsidRDefault="00035E74" w:rsidP="00035E74">
      <w:pPr>
        <w:rPr>
          <w:sz w:val="12"/>
          <w:szCs w:val="12"/>
        </w:rPr>
      </w:pPr>
      <w:r w:rsidRPr="00C0373D">
        <w:rPr>
          <w:sz w:val="12"/>
          <w:szCs w:val="12"/>
        </w:rPr>
        <w:t xml:space="preserve">Looking backwards, King appears to have been a critical pivot point. More recent cases have simply abandoned the relationship between the MQD and the Chevron framework altogether. In the seminal case establishing the contemporary MQD, West Virginia v. EPA, the Court’s opinion does not cite Chevron once. Instead, the Court made plain that it is applying a distinct mode of statutory interpretation to what it decides are major questions. As the Court put it, “in certain extraordinary cases, both separation of powers principles and a practical understanding of legislative intent make us ‘reluctant to read into ambiguous statutory text’ the delegation claimed to be lurking there.” The separation of powers concerns, presumably, sound in the key of nondelegation—a concern that broad statutes should be read narrowly to avoid constitutional concerns that Congress has given away its legislative power. The “practical understanding of legislative” history turns on the larger context in which the agency asserts delegated authority. </w:t>
      </w:r>
    </w:p>
    <w:p w14:paraId="081F9AEC" w14:textId="77777777" w:rsidR="00035E74" w:rsidRPr="00C0373D" w:rsidRDefault="00035E74" w:rsidP="00035E74">
      <w:pPr>
        <w:rPr>
          <w:sz w:val="12"/>
          <w:szCs w:val="12"/>
        </w:rPr>
      </w:pPr>
      <w:r w:rsidRPr="00C0373D">
        <w:rPr>
          <w:sz w:val="12"/>
          <w:szCs w:val="12"/>
        </w:rPr>
        <w:t>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w:t>
      </w:r>
    </w:p>
    <w:p w14:paraId="3F8709F4" w14:textId="77777777" w:rsidR="00035E74" w:rsidRPr="00174364" w:rsidRDefault="00035E74" w:rsidP="00035E74">
      <w:pPr>
        <w:rPr>
          <w:sz w:val="16"/>
        </w:rPr>
      </w:pPr>
      <w:r w:rsidRPr="00174364">
        <w:rPr>
          <w:sz w:val="16"/>
        </w:rPr>
        <w:t>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w:t>
      </w:r>
      <w:r>
        <w:rPr>
          <w:sz w:val="16"/>
        </w:rPr>
        <w:t xml:space="preserve"> </w:t>
      </w:r>
      <w:r w:rsidRPr="0056071E">
        <w:rPr>
          <w:rStyle w:val="StyleUnderline"/>
        </w:rPr>
        <w:t>When the MQD applies, the requirement of clear congressional authorization means</w:t>
      </w:r>
      <w:r w:rsidRPr="00174364">
        <w:rPr>
          <w:sz w:val="16"/>
        </w:rPr>
        <w:t xml:space="preserve"> that </w:t>
      </w:r>
      <w:r w:rsidRPr="0056071E">
        <w:rPr>
          <w:rStyle w:val="Emphasis"/>
        </w:rPr>
        <w:t>Congress must have spoken to the precise issue at hand</w:t>
      </w:r>
      <w:r w:rsidRPr="0056071E">
        <w:rPr>
          <w:rStyle w:val="StyleUnderline"/>
        </w:rPr>
        <w:t xml:space="preserve"> for agencies to have authority to act</w:t>
      </w:r>
      <w:r w:rsidRPr="00174364">
        <w:rPr>
          <w:sz w:val="16"/>
        </w:rPr>
        <w:t>. It is worth noting that this is a complete inversion of the Chevron rule. Under Chevron Step One, the agency gets deference unless Congress has spoken on the precise question; here the agency can regulate only if Congress has spoken on the precise question at issue.60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p>
    <w:p w14:paraId="3A95B4A6" w14:textId="77777777" w:rsidR="00035E74" w:rsidRPr="00174364" w:rsidRDefault="00035E74" w:rsidP="00035E74">
      <w:pPr>
        <w:rPr>
          <w:sz w:val="16"/>
        </w:rPr>
      </w:pPr>
      <w:r w:rsidRPr="00174364">
        <w:rPr>
          <w:sz w:val="16"/>
        </w:rPr>
        <w:t xml:space="preserve">The second important feature of the doctrine is what factors determine when it applies. These factors do not focus on the text of the statute itself. The </w:t>
      </w:r>
      <w:r w:rsidRPr="0056071E">
        <w:rPr>
          <w:rStyle w:val="StyleUnderline"/>
        </w:rPr>
        <w:t>main factor is whether the issue is one of “</w:t>
      </w:r>
      <w:r w:rsidRPr="0056071E">
        <w:rPr>
          <w:rStyle w:val="Emphasis"/>
        </w:rPr>
        <w:t>economic and political significance</w:t>
      </w:r>
      <w:r w:rsidRPr="00174364">
        <w:rPr>
          <w:sz w:val="16"/>
        </w:rPr>
        <w:t>.”62 This was not always so. In the early cases, it was possible to understand the doctrine as determining “majorness” with reference to the underlying statute. As Michael Coenen and Seth Davis have observed, the much-quoted analogy that Congress does not place “elephants” in “mouseholes”63 required analyzing not only the magnitude of the agency’s claim of statutory power (the elephant) but also the underlying statute from which the claimed power emerged (the mousehole).64</w:t>
      </w:r>
    </w:p>
    <w:p w14:paraId="1C402A6F" w14:textId="77777777" w:rsidR="00035E74" w:rsidRPr="00174364" w:rsidRDefault="00035E74" w:rsidP="00035E74">
      <w:pPr>
        <w:rPr>
          <w:sz w:val="16"/>
        </w:rPr>
      </w:pPr>
      <w:r w:rsidRPr="00174364">
        <w:rPr>
          <w:sz w:val="16"/>
        </w:rPr>
        <w:t xml:space="preserve">The </w:t>
      </w:r>
      <w:r w:rsidRPr="00B6653C">
        <w:rPr>
          <w:rStyle w:val="StyleUnderline"/>
        </w:rPr>
        <w:t>more recent cases</w:t>
      </w:r>
      <w:r w:rsidRPr="00174364">
        <w:rPr>
          <w:sz w:val="16"/>
        </w:rPr>
        <w:t xml:space="preserve">, however, </w:t>
      </w:r>
      <w:r w:rsidRPr="00B6653C">
        <w:rPr>
          <w:rStyle w:val="StyleUnderline"/>
        </w:rPr>
        <w:t xml:space="preserve">shift the baseline reference point from the underlying statutory authority to the </w:t>
      </w:r>
      <w:r w:rsidRPr="00B6653C">
        <w:rPr>
          <w:rStyle w:val="Emphasis"/>
        </w:rPr>
        <w:t>societal consequences of the agency’s policy choice</w:t>
      </w:r>
      <w:r w:rsidRPr="00174364">
        <w:rPr>
          <w:sz w:val="16"/>
        </w:rPr>
        <w:t>. As the Court put it in one recent case, it will “typically greet” an assertion of “extravagant statutory power over the national economy” with “skepticism.”65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w:t>
      </w:r>
    </w:p>
    <w:p w14:paraId="64A8ADE7" w14:textId="77777777" w:rsidR="00035E74" w:rsidRPr="00174364" w:rsidRDefault="00035E74" w:rsidP="00035E74">
      <w:pPr>
        <w:rPr>
          <w:sz w:val="16"/>
        </w:rPr>
      </w:pPr>
      <w:r w:rsidRPr="00174364">
        <w:rPr>
          <w:sz w:val="16"/>
        </w:rPr>
        <w:t>Other contextual aspects of the statutory scheme and its relation to the claimed authority are also relevant. For example, several of the Court’s cases have focused on the novelty of the agency’s claim of authority.</w:t>
      </w:r>
      <w:r>
        <w:rPr>
          <w:sz w:val="16"/>
        </w:rPr>
        <w:t xml:space="preserve"> </w:t>
      </w:r>
      <w:r w:rsidRPr="00174364">
        <w:rPr>
          <w:sz w:val="16"/>
        </w:rPr>
        <w:t>This suspicion of novelty is found in other strands of the Roberts Court’s constitutional decisions, and it has played a particular role in structural constitutional law cases involving appointments and removal.</w:t>
      </w:r>
      <w:r>
        <w:rPr>
          <w:sz w:val="16"/>
        </w:rPr>
        <w:t xml:space="preserve"> </w:t>
      </w:r>
      <w:r w:rsidRPr="00174364">
        <w:rPr>
          <w:sz w:val="16"/>
        </w:rPr>
        <w:t>If traditional statutory analysis compares the claimed authority to statutory text and purpose, and the first factor of the MQD compares the claimed authority to its societal consequences, this factor compares the claimed authority to prior claims of authority.</w:t>
      </w:r>
      <w:r>
        <w:rPr>
          <w:sz w:val="16"/>
        </w:rPr>
        <w:t xml:space="preserve"> </w:t>
      </w:r>
      <w:r w:rsidRPr="00174364">
        <w:rPr>
          <w:sz w:val="16"/>
        </w:rPr>
        <w:t xml:space="preserve">The MQD thus operates to require a clear statement of congressional authorization when an agency seeks to issue a new type of policy initiative that arguably requires a broader understanding of its delegated authority than the agency has previously adopted. </w:t>
      </w:r>
    </w:p>
    <w:p w14:paraId="36245EFF" w14:textId="77777777" w:rsidR="00035E74" w:rsidRPr="00174364" w:rsidRDefault="00035E74" w:rsidP="00035E74">
      <w:pPr>
        <w:rPr>
          <w:sz w:val="16"/>
        </w:rPr>
      </w:pPr>
      <w:r w:rsidRPr="006613A7">
        <w:rPr>
          <w:rStyle w:val="StyleUnderline"/>
        </w:rPr>
        <w:t>These two elements</w:t>
      </w:r>
      <w:r w:rsidRPr="00174364">
        <w:rPr>
          <w:sz w:val="16"/>
        </w:rPr>
        <w:t>—the consequences of the MQD’s application (the clear statement rule) and the factors that determine its application—</w:t>
      </w:r>
      <w:r w:rsidRPr="006613A7">
        <w:rPr>
          <w:rStyle w:val="StyleUnderline"/>
        </w:rPr>
        <w:t xml:space="preserve">raise a </w:t>
      </w:r>
      <w:r w:rsidRPr="006613A7">
        <w:rPr>
          <w:rStyle w:val="Emphasis"/>
        </w:rPr>
        <w:t>variety of serious problems</w:t>
      </w:r>
      <w:r w:rsidRPr="00174364">
        <w:rPr>
          <w:sz w:val="16"/>
        </w:rPr>
        <w:t>. First and foremost is the question of “majorness.”</w:t>
      </w:r>
      <w:r>
        <w:rPr>
          <w:sz w:val="16"/>
        </w:rPr>
        <w:t xml:space="preserve"> </w:t>
      </w:r>
      <w:r w:rsidRPr="006613A7">
        <w:rPr>
          <w:rStyle w:val="StyleUnderline"/>
        </w:rPr>
        <w:t>What constitutes a major action?</w:t>
      </w:r>
      <w:r>
        <w:rPr>
          <w:sz w:val="16"/>
        </w:rPr>
        <w:t xml:space="preserve"> </w:t>
      </w:r>
      <w:r w:rsidRPr="00174364">
        <w:rPr>
          <w:sz w:val="16"/>
        </w:rPr>
        <w:t xml:space="preserve">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 </w:t>
      </w:r>
    </w:p>
    <w:p w14:paraId="2C5D1B94" w14:textId="77777777" w:rsidR="00035E74" w:rsidRPr="00174364" w:rsidRDefault="00035E74" w:rsidP="00035E74">
      <w:pPr>
        <w:rPr>
          <w:sz w:val="16"/>
        </w:rPr>
      </w:pPr>
      <w:r w:rsidRPr="006613A7">
        <w:rPr>
          <w:rStyle w:val="StyleUnderline"/>
        </w:rPr>
        <w:t xml:space="preserve">Second is the question of </w:t>
      </w:r>
      <w:r w:rsidRPr="006613A7">
        <w:rPr>
          <w:rStyle w:val="Emphasis"/>
        </w:rPr>
        <w:t>institutional competence</w:t>
      </w:r>
      <w:r w:rsidRPr="006613A7">
        <w:rPr>
          <w:rStyle w:val="StyleUnderline"/>
        </w:rPr>
        <w:t xml:space="preserve"> and the judicial role</w:t>
      </w:r>
      <w:r w:rsidRPr="00174364">
        <w:rPr>
          <w:sz w:val="16"/>
        </w:rPr>
        <w:t xml:space="preserve">. While </w:t>
      </w:r>
      <w:r w:rsidRPr="006613A7">
        <w:rPr>
          <w:rStyle w:val="StyleUnderline"/>
        </w:rPr>
        <w:t>the MQD</w:t>
      </w:r>
      <w:r w:rsidRPr="00174364">
        <w:rPr>
          <w:sz w:val="16"/>
        </w:rPr>
        <w:t xml:space="preserve"> claims to shift authority from agencies to Congress, in reality, it </w:t>
      </w:r>
      <w:r w:rsidRPr="006613A7">
        <w:rPr>
          <w:rStyle w:val="Emphasis"/>
        </w:rPr>
        <w:t>aggrandizes the power of the courts</w:t>
      </w:r>
      <w:r w:rsidRPr="00174364">
        <w:rPr>
          <w:sz w:val="16"/>
        </w:rPr>
        <w:t>.</w:t>
      </w:r>
      <w:r>
        <w:rPr>
          <w:sz w:val="16"/>
        </w:rPr>
        <w:t xml:space="preserve"> </w:t>
      </w:r>
      <w:r w:rsidRPr="00174364">
        <w:rPr>
          <w:sz w:val="16"/>
        </w:rPr>
        <w:t>Under the doctrine, judges do not ask whether Congress thought an issue was major. They decide for themselves whether an agency action has “economic and political significance.”</w:t>
      </w:r>
      <w:r>
        <w:rPr>
          <w:sz w:val="16"/>
        </w:rPr>
        <w:t xml:space="preserve"> </w:t>
      </w:r>
      <w:r w:rsidRPr="00174364">
        <w:rPr>
          <w:sz w:val="16"/>
        </w:rPr>
        <w:t>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w:t>
      </w:r>
      <w:r>
        <w:rPr>
          <w:sz w:val="16"/>
        </w:rPr>
        <w:t xml:space="preserve"> </w:t>
      </w:r>
      <w:r w:rsidRPr="00174364">
        <w:rPr>
          <w:sz w:val="16"/>
        </w:rPr>
        <w:t>Dobbs’s skepticism that courts can or should evaluate societal and political consequences sits in a great deal of tension with the MQD cases that direct courts to do just that.</w:t>
      </w:r>
    </w:p>
    <w:p w14:paraId="0AF7C66C" w14:textId="77777777" w:rsidR="00035E74" w:rsidRPr="00174364" w:rsidRDefault="00035E74" w:rsidP="00035E74">
      <w:pPr>
        <w:rPr>
          <w:sz w:val="16"/>
        </w:rPr>
      </w:pPr>
      <w:r w:rsidRPr="00174364">
        <w:rPr>
          <w:sz w:val="16"/>
        </w:rPr>
        <w:t xml:space="preserve">Third, the </w:t>
      </w:r>
      <w:r w:rsidRPr="00BD1C0E">
        <w:rPr>
          <w:rStyle w:val="StyleUnderline"/>
          <w:highlight w:val="yellow"/>
        </w:rPr>
        <w:t>MQD might have</w:t>
      </w:r>
      <w:r w:rsidRPr="00174364">
        <w:rPr>
          <w:rStyle w:val="StyleUnderline"/>
        </w:rPr>
        <w:t xml:space="preserve"> a “</w:t>
      </w:r>
      <w:r w:rsidRPr="00BD1C0E">
        <w:rPr>
          <w:rStyle w:val="Emphasis"/>
          <w:highlight w:val="yellow"/>
        </w:rPr>
        <w:t>chilling effect</w:t>
      </w:r>
      <w:r w:rsidRPr="00BD1C0E">
        <w:rPr>
          <w:rStyle w:val="StyleUnderline"/>
          <w:highlight w:val="yellow"/>
        </w:rPr>
        <w:t>” on agencies</w:t>
      </w:r>
      <w:r w:rsidRPr="00174364">
        <w:rPr>
          <w:rStyle w:val="StyleUnderline"/>
        </w:rPr>
        <w:t xml:space="preserve"> that has </w:t>
      </w:r>
      <w:r w:rsidRPr="00174364">
        <w:rPr>
          <w:rStyle w:val="Emphasis"/>
        </w:rPr>
        <w:t>high error costs</w:t>
      </w:r>
      <w:r w:rsidRPr="00174364">
        <w:rPr>
          <w:sz w:val="16"/>
        </w:rPr>
        <w:t>. Given the vagueness of the test, agencies may not promulgate valid regulations for fear of running afoul of the doctrine or simply being tied up in litigation even if courts ultimately uphold the regulation.</w:t>
      </w:r>
      <w:r>
        <w:rPr>
          <w:sz w:val="16"/>
        </w:rPr>
        <w:t xml:space="preserve"> </w:t>
      </w:r>
      <w:r w:rsidRPr="00174364">
        <w:rPr>
          <w:sz w:val="16"/>
        </w:rPr>
        <w:t>This concern raises its own separation of powers issues. If a vague and uncertain test chills valid regulation, then both Congress’s ability to legislate and the president’s duty to take care that the laws are faithfully executed will be negatively impacted.</w:t>
      </w:r>
    </w:p>
    <w:p w14:paraId="5E83E5EA" w14:textId="77777777" w:rsidR="00035E74" w:rsidRPr="00174364" w:rsidRDefault="00035E74" w:rsidP="00035E74">
      <w:pPr>
        <w:rPr>
          <w:sz w:val="16"/>
        </w:rPr>
      </w:pPr>
      <w:r w:rsidRPr="00174364">
        <w:rPr>
          <w:sz w:val="16"/>
        </w:rPr>
        <w:t>Fourth, and relatedly, by requiring congressional authorization for actions with “economic and political significance,” the MQD is likely to operate as a form of what Cass Sunstein and Adrian Vermeule have called “libertarian administrative law.”</w:t>
      </w:r>
      <w:r>
        <w:rPr>
          <w:sz w:val="16"/>
        </w:rPr>
        <w:t xml:space="preserve"> </w:t>
      </w:r>
      <w:r w:rsidRPr="00174364">
        <w:rPr>
          <w:sz w:val="16"/>
        </w:rPr>
        <w:t>In other words, the doctrine is likely to operate asymmetrically, serving libertarian values by preventing or striking down regulations that impose new obligations more than it is used to strike down deregulatory action.</w:t>
      </w:r>
      <w:r>
        <w:rPr>
          <w:sz w:val="16"/>
        </w:rPr>
        <w:t xml:space="preserve"> </w:t>
      </w:r>
      <w:r w:rsidRPr="00174364">
        <w:rPr>
          <w:sz w:val="16"/>
        </w:rPr>
        <w:t>The reason for this asymmetric effect is the current MQD’s inversion of the Chevron rule. Early MQD cases prevented agencies from unwinding regulated sectors by denying the existence of agency-empowering ambiguity in the statute.</w:t>
      </w:r>
      <w:r>
        <w:rPr>
          <w:sz w:val="16"/>
        </w:rPr>
        <w:t xml:space="preserve"> </w:t>
      </w:r>
      <w:r w:rsidRPr="00174364">
        <w:rPr>
          <w:sz w:val="16"/>
        </w:rPr>
        <w:t xml:space="preserve">In this way, early MQD cases operated like much of administrative law, including the Chevron doctrine, applying to both regulatory and deregulatory decisions. </w:t>
      </w:r>
    </w:p>
    <w:p w14:paraId="05182332" w14:textId="77777777" w:rsidR="00035E74" w:rsidRPr="00174364" w:rsidRDefault="00035E74" w:rsidP="00035E74">
      <w:pPr>
        <w:rPr>
          <w:sz w:val="16"/>
        </w:rPr>
      </w:pPr>
      <w:r w:rsidRPr="00174364">
        <w:rPr>
          <w:sz w:val="16"/>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0A0AD8D5" w14:textId="77777777" w:rsidR="00035E74" w:rsidRPr="00174364" w:rsidRDefault="00035E74" w:rsidP="00035E74">
      <w:pPr>
        <w:rPr>
          <w:sz w:val="16"/>
        </w:rPr>
      </w:pPr>
      <w:r w:rsidRPr="00174364">
        <w:rPr>
          <w:sz w:val="16"/>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5D2D2889" w14:textId="77777777" w:rsidR="00035E74" w:rsidRPr="00174364" w:rsidRDefault="00035E74" w:rsidP="00035E74">
      <w:pPr>
        <w:rPr>
          <w:sz w:val="16"/>
        </w:rPr>
      </w:pPr>
      <w:r w:rsidRPr="00174364">
        <w:rPr>
          <w:sz w:val="16"/>
        </w:rPr>
        <w:t>Finally, the doctrine raises a number of other problems.</w:t>
      </w:r>
      <w:r>
        <w:rPr>
          <w:sz w:val="16"/>
        </w:rPr>
        <w:t xml:space="preserve"> </w:t>
      </w:r>
      <w:r w:rsidRPr="00174364">
        <w:rPr>
          <w:sz w:val="16"/>
        </w:rPr>
        <w:t>Indeed, in a remarkable concurrence in Biden v. Nebraska, Justice Barrett conceded as much. She argued that major questions analysis involves, at bottom, a judge consulting her view of whether a particular interpretation of a delegation is “reasonable.”82 A judge should reach that judgment by consulting a range of factors ordinarily rejected or at least deemphasized by textualists, including legislative history and postenactment interpretations by agencies.83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287902B6" w14:textId="77777777" w:rsidR="00035E74" w:rsidRPr="0045736B" w:rsidRDefault="00035E74" w:rsidP="00035E74">
      <w:pPr>
        <w:rPr>
          <w:sz w:val="16"/>
        </w:rPr>
      </w:pPr>
      <w:r w:rsidRPr="00D66108">
        <w:rPr>
          <w:sz w:val="16"/>
        </w:rPr>
        <w:t xml:space="preserve">But perhaps </w:t>
      </w:r>
      <w:r w:rsidRPr="00D66108">
        <w:rPr>
          <w:rStyle w:val="Emphasis"/>
        </w:rPr>
        <w:t>most damaging</w:t>
      </w:r>
      <w:r w:rsidRPr="00D66108">
        <w:rPr>
          <w:rStyle w:val="StyleUnderline"/>
        </w:rPr>
        <w:t xml:space="preserve">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w:t>
      </w:r>
      <w:r w:rsidRPr="00D66108">
        <w:rPr>
          <w:sz w:val="16"/>
        </w:rPr>
        <w:t xml:space="preserve">, after all, </w:t>
      </w:r>
      <w:r w:rsidRPr="00D66108">
        <w:rPr>
          <w:rStyle w:val="Emphasis"/>
        </w:rPr>
        <w:t>changes frequently</w:t>
      </w:r>
      <w:r w:rsidRPr="00D66108">
        <w:rPr>
          <w:sz w:val="16"/>
        </w:rPr>
        <w:t xml:space="preserve"> and </w:t>
      </w:r>
      <w:r w:rsidRPr="00D66108">
        <w:rPr>
          <w:rStyle w:val="StyleUnderline"/>
        </w:rPr>
        <w:t>there is little reason to think</w:t>
      </w:r>
      <w:r w:rsidRPr="00D66108">
        <w:rPr>
          <w:sz w:val="16"/>
        </w:rPr>
        <w:t xml:space="preserve"> that </w:t>
      </w:r>
      <w:r w:rsidRPr="00D66108">
        <w:rPr>
          <w:rStyle w:val="StyleUnderline"/>
        </w:rPr>
        <w:t xml:space="preserve">Congress intended future administrations to be limited to early interpretations of the scope of their delegated powers. These </w:t>
      </w:r>
      <w:r w:rsidRPr="00BD1C0E">
        <w:rPr>
          <w:rStyle w:val="StyleUnderline"/>
          <w:highlight w:val="yellow"/>
        </w:rPr>
        <w:t>problems</w:t>
      </w:r>
      <w:r w:rsidRPr="00D66108">
        <w:rPr>
          <w:sz w:val="16"/>
        </w:rPr>
        <w:t xml:space="preserve">, as we shall see, </w:t>
      </w:r>
      <w:r w:rsidRPr="00BD1C0E">
        <w:rPr>
          <w:rStyle w:val="StyleUnderline"/>
          <w:highlight w:val="yellow"/>
        </w:rPr>
        <w:t>raise</w:t>
      </w:r>
      <w:r w:rsidRPr="00D66108">
        <w:rPr>
          <w:rStyle w:val="StyleUnderline"/>
        </w:rPr>
        <w:t xml:space="preserve"> </w:t>
      </w:r>
      <w:r w:rsidRPr="00D66108">
        <w:rPr>
          <w:rStyle w:val="Emphasis"/>
        </w:rPr>
        <w:t xml:space="preserve">serious </w:t>
      </w:r>
      <w:r w:rsidRPr="00BD1C0E">
        <w:rPr>
          <w:rStyle w:val="Emphasis"/>
          <w:highlight w:val="yellow"/>
        </w:rPr>
        <w:t>concerns</w:t>
      </w:r>
      <w:r w:rsidRPr="00D66108">
        <w:rPr>
          <w:rStyle w:val="StyleUnderline"/>
        </w:rPr>
        <w:t xml:space="preserve"> about </w:t>
      </w:r>
      <w:r w:rsidRPr="00BD1C0E">
        <w:rPr>
          <w:rStyle w:val="StyleUnderline"/>
          <w:highlight w:val="yellow"/>
        </w:rPr>
        <w:t>how</w:t>
      </w:r>
      <w:r w:rsidRPr="00D66108">
        <w:rPr>
          <w:rStyle w:val="StyleUnderline"/>
        </w:rPr>
        <w:t xml:space="preserve"> the </w:t>
      </w:r>
      <w:r w:rsidRPr="00BD1C0E">
        <w:rPr>
          <w:rStyle w:val="Emphasis"/>
          <w:highlight w:val="yellow"/>
        </w:rPr>
        <w:t>U</w:t>
      </w:r>
      <w:r w:rsidRPr="00D66108">
        <w:rPr>
          <w:rStyle w:val="StyleUnderline"/>
        </w:rPr>
        <w:t xml:space="preserve">nited </w:t>
      </w:r>
      <w:r w:rsidRPr="00BD1C0E">
        <w:rPr>
          <w:rStyle w:val="Emphasis"/>
          <w:highlight w:val="yellow"/>
        </w:rPr>
        <w:t>S</w:t>
      </w:r>
      <w:r w:rsidRPr="00D66108">
        <w:rPr>
          <w:rStyle w:val="StyleUnderline"/>
        </w:rPr>
        <w:t xml:space="preserve">tates </w:t>
      </w:r>
      <w:r w:rsidRPr="00BD1C0E">
        <w:rPr>
          <w:rStyle w:val="StyleUnderline"/>
          <w:highlight w:val="yellow"/>
        </w:rPr>
        <w:t xml:space="preserve">will </w:t>
      </w:r>
      <w:r w:rsidRPr="00BD1C0E">
        <w:rPr>
          <w:rStyle w:val="Emphasis"/>
          <w:highlight w:val="yellow"/>
        </w:rPr>
        <w:t>make</w:t>
      </w:r>
      <w:r w:rsidRPr="00D66108">
        <w:rPr>
          <w:rStyle w:val="Emphasis"/>
        </w:rPr>
        <w:t xml:space="preserve"> foreign policy and national </w:t>
      </w:r>
      <w:r w:rsidRPr="00BD1C0E">
        <w:rPr>
          <w:rStyle w:val="Emphasis"/>
          <w:highlight w:val="yellow"/>
        </w:rPr>
        <w:t>security decisions</w:t>
      </w:r>
      <w:r w:rsidRPr="00D66108">
        <w:rPr>
          <w:sz w:val="16"/>
        </w:rPr>
        <w:t xml:space="preserve"> in the future.</w:t>
      </w:r>
    </w:p>
    <w:p w14:paraId="4569CC05" w14:textId="77777777" w:rsidR="00035E74" w:rsidRDefault="00035E74" w:rsidP="00035E74">
      <w:pPr>
        <w:pStyle w:val="Heading2"/>
      </w:pPr>
      <w:bookmarkStart w:id="0" w:name="_Hlk212881863"/>
      <w:r>
        <w:t>Manufacturing Adv</w:t>
      </w:r>
    </w:p>
    <w:p w14:paraId="1BA40C3A" w14:textId="77777777" w:rsidR="00035E74" w:rsidRDefault="00035E74" w:rsidP="00035E74">
      <w:pPr>
        <w:pStyle w:val="Heading3"/>
      </w:pPr>
      <w:r>
        <w:t>Manufacturing---U---1NC</w:t>
      </w:r>
    </w:p>
    <w:p w14:paraId="7F75C470" w14:textId="77777777" w:rsidR="00035E74" w:rsidRDefault="00035E74" w:rsidP="00035E74">
      <w:pPr>
        <w:pStyle w:val="Heading4"/>
      </w:pPr>
      <w:r>
        <w:t xml:space="preserve">Domestic manufacturing is </w:t>
      </w:r>
      <w:r w:rsidRPr="002F03EE">
        <w:rPr>
          <w:u w:val="single"/>
        </w:rPr>
        <w:t>surging</w:t>
      </w:r>
      <w:r>
        <w:t xml:space="preserve">. Trends are </w:t>
      </w:r>
      <w:r w:rsidRPr="002F03EE">
        <w:rPr>
          <w:u w:val="single"/>
        </w:rPr>
        <w:t>long-term</w:t>
      </w:r>
      <w:r>
        <w:t xml:space="preserve"> and </w:t>
      </w:r>
      <w:r w:rsidRPr="002F03EE">
        <w:rPr>
          <w:u w:val="single"/>
        </w:rPr>
        <w:t>structural</w:t>
      </w:r>
      <w:r>
        <w:t>.</w:t>
      </w:r>
    </w:p>
    <w:p w14:paraId="63FE05CE" w14:textId="77777777" w:rsidR="00035E74" w:rsidRDefault="00035E74" w:rsidP="00035E74">
      <w:r>
        <w:t xml:space="preserve">Madeline </w:t>
      </w:r>
      <w:r w:rsidRPr="00810E6B">
        <w:rPr>
          <w:rStyle w:val="Style13ptBold"/>
        </w:rPr>
        <w:t>Ruid 10-15</w:t>
      </w:r>
      <w:r>
        <w:t>, Reporter, Global X, "Manufacturing Revival Creates Tailwinds for U.S. Infrastructure Spending," Global X, 10/15/2025, https://www.globalxetfs.com/articles/manufacturing-revival-creates-tailwinds-for-u-s-infrastructure-spending.</w:t>
      </w:r>
    </w:p>
    <w:p w14:paraId="23319943" w14:textId="77777777" w:rsidR="00035E74" w:rsidRPr="002F03EE" w:rsidRDefault="00035E74" w:rsidP="00035E74">
      <w:pPr>
        <w:rPr>
          <w:sz w:val="16"/>
        </w:rPr>
      </w:pPr>
      <w:r w:rsidRPr="004117D7">
        <w:rPr>
          <w:rStyle w:val="Emphasis"/>
          <w:highlight w:val="yellow"/>
        </w:rPr>
        <w:t>Manufacturing</w:t>
      </w:r>
      <w:r w:rsidRPr="002F03EE">
        <w:rPr>
          <w:sz w:val="16"/>
        </w:rPr>
        <w:t xml:space="preserve"> construction </w:t>
      </w:r>
      <w:r w:rsidRPr="004117D7">
        <w:rPr>
          <w:rStyle w:val="StyleUnderline"/>
          <w:highlight w:val="yellow"/>
        </w:rPr>
        <w:t>surged across</w:t>
      </w:r>
      <w:r w:rsidRPr="003673C6">
        <w:rPr>
          <w:rStyle w:val="StyleUnderline"/>
        </w:rPr>
        <w:t xml:space="preserve"> the</w:t>
      </w:r>
      <w:r w:rsidRPr="002F03EE">
        <w:rPr>
          <w:sz w:val="16"/>
        </w:rPr>
        <w:t xml:space="preserve"> </w:t>
      </w:r>
      <w:r w:rsidRPr="004117D7">
        <w:rPr>
          <w:rStyle w:val="Emphasis"/>
          <w:highlight w:val="yellow"/>
        </w:rPr>
        <w:t>U</w:t>
      </w:r>
      <w:r w:rsidRPr="002F03EE">
        <w:rPr>
          <w:sz w:val="16"/>
        </w:rPr>
        <w:t xml:space="preserve">nited </w:t>
      </w:r>
      <w:r w:rsidRPr="004117D7">
        <w:rPr>
          <w:rStyle w:val="Emphasis"/>
          <w:highlight w:val="yellow"/>
        </w:rPr>
        <w:t>S</w:t>
      </w:r>
      <w:r w:rsidRPr="002F03EE">
        <w:rPr>
          <w:sz w:val="16"/>
        </w:rPr>
        <w:t xml:space="preserve">tates </w:t>
      </w:r>
      <w:r w:rsidRPr="003673C6">
        <w:rPr>
          <w:rStyle w:val="StyleUnderline"/>
        </w:rPr>
        <w:t>over the</w:t>
      </w:r>
      <w:r w:rsidRPr="002F03EE">
        <w:rPr>
          <w:sz w:val="16"/>
        </w:rPr>
        <w:t xml:space="preserve"> </w:t>
      </w:r>
      <w:r w:rsidRPr="003673C6">
        <w:rPr>
          <w:rStyle w:val="Emphasis"/>
        </w:rPr>
        <w:t>past four years</w:t>
      </w:r>
      <w:r w:rsidRPr="002F03EE">
        <w:rPr>
          <w:sz w:val="16"/>
        </w:rPr>
        <w:t xml:space="preserve"> </w:t>
      </w:r>
      <w:r w:rsidRPr="004117D7">
        <w:rPr>
          <w:rStyle w:val="StyleUnderline"/>
          <w:highlight w:val="yellow"/>
        </w:rPr>
        <w:t>due to</w:t>
      </w:r>
      <w:r w:rsidRPr="004117D7">
        <w:rPr>
          <w:sz w:val="16"/>
          <w:highlight w:val="yellow"/>
        </w:rPr>
        <w:t xml:space="preserve"> </w:t>
      </w:r>
      <w:r w:rsidRPr="004117D7">
        <w:rPr>
          <w:rStyle w:val="Emphasis"/>
          <w:highlight w:val="yellow"/>
        </w:rPr>
        <w:t>new</w:t>
      </w:r>
      <w:r w:rsidRPr="004117D7">
        <w:rPr>
          <w:sz w:val="16"/>
          <w:highlight w:val="yellow"/>
        </w:rPr>
        <w:t xml:space="preserve"> </w:t>
      </w:r>
      <w:r w:rsidRPr="004117D7">
        <w:rPr>
          <w:rStyle w:val="StyleUnderline"/>
          <w:highlight w:val="yellow"/>
        </w:rPr>
        <w:t>or</w:t>
      </w:r>
      <w:r w:rsidRPr="004117D7">
        <w:rPr>
          <w:sz w:val="16"/>
          <w:highlight w:val="yellow"/>
        </w:rPr>
        <w:t xml:space="preserve"> </w:t>
      </w:r>
      <w:r w:rsidRPr="004117D7">
        <w:rPr>
          <w:rStyle w:val="Emphasis"/>
          <w:highlight w:val="yellow"/>
        </w:rPr>
        <w:t>expanded</w:t>
      </w:r>
      <w:r w:rsidRPr="004117D7">
        <w:rPr>
          <w:sz w:val="16"/>
          <w:highlight w:val="yellow"/>
        </w:rPr>
        <w:t xml:space="preserve"> </w:t>
      </w:r>
      <w:r w:rsidRPr="004117D7">
        <w:rPr>
          <w:rStyle w:val="StyleUnderline"/>
          <w:highlight w:val="yellow"/>
        </w:rPr>
        <w:t>production</w:t>
      </w:r>
      <w:r w:rsidRPr="003673C6">
        <w:rPr>
          <w:rStyle w:val="StyleUnderline"/>
        </w:rPr>
        <w:t xml:space="preserve"> facilities</w:t>
      </w:r>
      <w:r w:rsidRPr="002F03EE">
        <w:rPr>
          <w:sz w:val="16"/>
        </w:rPr>
        <w:t xml:space="preserve">. Total </w:t>
      </w:r>
      <w:r w:rsidRPr="003673C6">
        <w:rPr>
          <w:rStyle w:val="StyleUnderline"/>
        </w:rPr>
        <w:t>private</w:t>
      </w:r>
      <w:r w:rsidRPr="002F03EE">
        <w:rPr>
          <w:sz w:val="16"/>
        </w:rPr>
        <w:t xml:space="preserve"> construction </w:t>
      </w:r>
      <w:r w:rsidRPr="003673C6">
        <w:rPr>
          <w:rStyle w:val="StyleUnderline"/>
        </w:rPr>
        <w:t>spending on manufacturing in the</w:t>
      </w:r>
      <w:r w:rsidRPr="002F03EE">
        <w:rPr>
          <w:sz w:val="16"/>
        </w:rPr>
        <w:t xml:space="preserve"> </w:t>
      </w:r>
      <w:r w:rsidRPr="003673C6">
        <w:rPr>
          <w:rStyle w:val="Emphasis"/>
        </w:rPr>
        <w:t>U</w:t>
      </w:r>
      <w:r w:rsidRPr="002F03EE">
        <w:rPr>
          <w:sz w:val="16"/>
        </w:rPr>
        <w:t xml:space="preserve">nited </w:t>
      </w:r>
      <w:r w:rsidRPr="003673C6">
        <w:rPr>
          <w:rStyle w:val="Emphasis"/>
        </w:rPr>
        <w:t>S</w:t>
      </w:r>
      <w:r w:rsidRPr="002F03EE">
        <w:rPr>
          <w:sz w:val="16"/>
        </w:rPr>
        <w:t xml:space="preserve">tates </w:t>
      </w:r>
      <w:r w:rsidRPr="003673C6">
        <w:rPr>
          <w:rStyle w:val="StyleUnderline"/>
        </w:rPr>
        <w:t>increased</w:t>
      </w:r>
      <w:r w:rsidRPr="002F03EE">
        <w:rPr>
          <w:sz w:val="16"/>
        </w:rPr>
        <w:t xml:space="preserve"> </w:t>
      </w:r>
      <w:r w:rsidRPr="003673C6">
        <w:rPr>
          <w:rStyle w:val="Emphasis"/>
        </w:rPr>
        <w:t>3x</w:t>
      </w:r>
      <w:r w:rsidRPr="002F03EE">
        <w:rPr>
          <w:sz w:val="16"/>
        </w:rPr>
        <w:t xml:space="preserve"> </w:t>
      </w:r>
      <w:r w:rsidRPr="003673C6">
        <w:rPr>
          <w:rStyle w:val="StyleUnderline"/>
        </w:rPr>
        <w:t>from</w:t>
      </w:r>
      <w:r w:rsidRPr="002F03EE">
        <w:rPr>
          <w:sz w:val="16"/>
        </w:rPr>
        <w:t xml:space="preserve"> </w:t>
      </w:r>
      <w:r w:rsidRPr="003673C6">
        <w:rPr>
          <w:rStyle w:val="Emphasis"/>
        </w:rPr>
        <w:t>$76.2B</w:t>
      </w:r>
      <w:r w:rsidRPr="002F03EE">
        <w:rPr>
          <w:sz w:val="16"/>
        </w:rPr>
        <w:t xml:space="preserve"> </w:t>
      </w:r>
      <w:r w:rsidRPr="003673C6">
        <w:rPr>
          <w:rStyle w:val="StyleUnderline"/>
        </w:rPr>
        <w:t>in</w:t>
      </w:r>
      <w:r w:rsidRPr="002F03EE">
        <w:rPr>
          <w:sz w:val="16"/>
        </w:rPr>
        <w:t xml:space="preserve"> January </w:t>
      </w:r>
      <w:r w:rsidRPr="003673C6">
        <w:rPr>
          <w:rStyle w:val="StyleUnderline"/>
        </w:rPr>
        <w:t>2021 to nearly</w:t>
      </w:r>
      <w:r w:rsidRPr="002F03EE">
        <w:rPr>
          <w:sz w:val="16"/>
        </w:rPr>
        <w:t xml:space="preserve"> </w:t>
      </w:r>
      <w:r w:rsidRPr="003673C6">
        <w:rPr>
          <w:rStyle w:val="Emphasis"/>
        </w:rPr>
        <w:t>$230B in</w:t>
      </w:r>
      <w:r w:rsidRPr="002F03EE">
        <w:rPr>
          <w:sz w:val="16"/>
        </w:rPr>
        <w:t xml:space="preserve"> January </w:t>
      </w:r>
      <w:r w:rsidRPr="003673C6">
        <w:rPr>
          <w:rStyle w:val="Emphasis"/>
        </w:rPr>
        <w:t>2025</w:t>
      </w:r>
      <w:r w:rsidRPr="002F03EE">
        <w:rPr>
          <w:sz w:val="16"/>
        </w:rPr>
        <w:t xml:space="preserve">.12 As of July 2025, construction spending on manufacturing accounted for nearly 14% of all private construction spending in the country, up from 6% in January 2021.13,14 The </w:t>
      </w:r>
      <w:r w:rsidRPr="003673C6">
        <w:rPr>
          <w:rStyle w:val="StyleUnderline"/>
        </w:rPr>
        <w:t>enactment of the</w:t>
      </w:r>
      <w:r w:rsidRPr="002F03EE">
        <w:rPr>
          <w:sz w:val="16"/>
        </w:rPr>
        <w:t xml:space="preserve"> </w:t>
      </w:r>
      <w:r w:rsidRPr="004117D7">
        <w:rPr>
          <w:rStyle w:val="Emphasis"/>
          <w:highlight w:val="yellow"/>
        </w:rPr>
        <w:t>CHIPS Act</w:t>
      </w:r>
      <w:r w:rsidRPr="004117D7">
        <w:rPr>
          <w:sz w:val="16"/>
          <w:highlight w:val="yellow"/>
        </w:rPr>
        <w:t xml:space="preserve"> </w:t>
      </w:r>
      <w:r w:rsidRPr="004117D7">
        <w:rPr>
          <w:rStyle w:val="StyleUnderline"/>
          <w:highlight w:val="yellow"/>
        </w:rPr>
        <w:t>and</w:t>
      </w:r>
      <w:r w:rsidRPr="004117D7">
        <w:rPr>
          <w:sz w:val="16"/>
          <w:highlight w:val="yellow"/>
        </w:rPr>
        <w:t xml:space="preserve"> </w:t>
      </w:r>
      <w:r w:rsidRPr="004117D7">
        <w:rPr>
          <w:rStyle w:val="Emphasis"/>
          <w:highlight w:val="yellow"/>
        </w:rPr>
        <w:t>I</w:t>
      </w:r>
      <w:r w:rsidRPr="002F03EE">
        <w:rPr>
          <w:sz w:val="16"/>
        </w:rPr>
        <w:t xml:space="preserve">nflation </w:t>
      </w:r>
      <w:r w:rsidRPr="004117D7">
        <w:rPr>
          <w:rStyle w:val="Emphasis"/>
          <w:highlight w:val="yellow"/>
        </w:rPr>
        <w:t>R</w:t>
      </w:r>
      <w:r w:rsidRPr="002F03EE">
        <w:rPr>
          <w:sz w:val="16"/>
        </w:rPr>
        <w:t xml:space="preserve">eduction </w:t>
      </w:r>
      <w:r w:rsidRPr="004117D7">
        <w:rPr>
          <w:rStyle w:val="Emphasis"/>
          <w:highlight w:val="yellow"/>
        </w:rPr>
        <w:t>A</w:t>
      </w:r>
      <w:r w:rsidRPr="002F03EE">
        <w:rPr>
          <w:sz w:val="16"/>
        </w:rPr>
        <w:t xml:space="preserve">ct in August 2022 </w:t>
      </w:r>
      <w:r w:rsidRPr="003673C6">
        <w:rPr>
          <w:rStyle w:val="StyleUnderline"/>
        </w:rPr>
        <w:t>were</w:t>
      </w:r>
      <w:r w:rsidRPr="002F03EE">
        <w:rPr>
          <w:sz w:val="16"/>
        </w:rPr>
        <w:t xml:space="preserve"> </w:t>
      </w:r>
      <w:r w:rsidRPr="004117D7">
        <w:rPr>
          <w:rStyle w:val="Emphasis"/>
          <w:highlight w:val="yellow"/>
        </w:rPr>
        <w:t>key catalysts</w:t>
      </w:r>
      <w:r w:rsidRPr="002F03EE">
        <w:rPr>
          <w:sz w:val="16"/>
        </w:rPr>
        <w:t xml:space="preserve"> </w:t>
      </w:r>
      <w:r w:rsidRPr="003673C6">
        <w:rPr>
          <w:rStyle w:val="StyleUnderline"/>
        </w:rPr>
        <w:t>for new manufacturing</w:t>
      </w:r>
      <w:r w:rsidRPr="002F03EE">
        <w:rPr>
          <w:sz w:val="16"/>
        </w:rPr>
        <w:t xml:space="preserve"> construction prior to the recent implementation of tariffs. However, </w:t>
      </w:r>
      <w:r w:rsidRPr="003673C6">
        <w:rPr>
          <w:rStyle w:val="StyleUnderline"/>
        </w:rPr>
        <w:t xml:space="preserve">many </w:t>
      </w:r>
      <w:r w:rsidRPr="004117D7">
        <w:rPr>
          <w:rStyle w:val="StyleUnderline"/>
          <w:highlight w:val="yellow"/>
        </w:rPr>
        <w:t>reshoring efforts</w:t>
      </w:r>
      <w:r w:rsidRPr="004117D7">
        <w:rPr>
          <w:sz w:val="16"/>
          <w:highlight w:val="yellow"/>
        </w:rPr>
        <w:t xml:space="preserve"> </w:t>
      </w:r>
      <w:r w:rsidRPr="004117D7">
        <w:rPr>
          <w:rStyle w:val="Emphasis"/>
          <w:sz w:val="24"/>
          <w:szCs w:val="24"/>
          <w:highlight w:val="yellow"/>
        </w:rPr>
        <w:t>across all industries</w:t>
      </w:r>
      <w:r w:rsidRPr="002F03EE">
        <w:rPr>
          <w:sz w:val="16"/>
        </w:rPr>
        <w:t xml:space="preserve"> </w:t>
      </w:r>
      <w:r w:rsidRPr="003673C6">
        <w:rPr>
          <w:rStyle w:val="StyleUnderline"/>
        </w:rPr>
        <w:t xml:space="preserve">began even earlier in the decade as a </w:t>
      </w:r>
      <w:r w:rsidRPr="004117D7">
        <w:rPr>
          <w:rStyle w:val="StyleUnderline"/>
          <w:highlight w:val="yellow"/>
        </w:rPr>
        <w:t>response to</w:t>
      </w:r>
      <w:r w:rsidRPr="003673C6">
        <w:rPr>
          <w:rStyle w:val="StyleUnderline"/>
        </w:rPr>
        <w:t xml:space="preserve"> rising</w:t>
      </w:r>
      <w:r w:rsidRPr="002F03EE">
        <w:rPr>
          <w:sz w:val="16"/>
        </w:rPr>
        <w:t xml:space="preserve"> </w:t>
      </w:r>
      <w:r w:rsidRPr="004117D7">
        <w:rPr>
          <w:rStyle w:val="Emphasis"/>
          <w:highlight w:val="yellow"/>
        </w:rPr>
        <w:t>trade tensions</w:t>
      </w:r>
      <w:r w:rsidRPr="004117D7">
        <w:rPr>
          <w:sz w:val="16"/>
          <w:highlight w:val="yellow"/>
        </w:rPr>
        <w:t xml:space="preserve"> </w:t>
      </w:r>
      <w:r w:rsidRPr="004117D7">
        <w:rPr>
          <w:rStyle w:val="StyleUnderline"/>
          <w:highlight w:val="yellow"/>
        </w:rPr>
        <w:t>and</w:t>
      </w:r>
      <w:r w:rsidRPr="002F03EE">
        <w:rPr>
          <w:sz w:val="16"/>
        </w:rPr>
        <w:t xml:space="preserve"> significant </w:t>
      </w:r>
      <w:r w:rsidRPr="004117D7">
        <w:rPr>
          <w:rStyle w:val="Emphasis"/>
          <w:highlight w:val="yellow"/>
        </w:rPr>
        <w:t>supply chain disruptions</w:t>
      </w:r>
      <w:r w:rsidRPr="002F03EE">
        <w:rPr>
          <w:sz w:val="16"/>
        </w:rPr>
        <w:t xml:space="preserve"> </w:t>
      </w:r>
      <w:r w:rsidRPr="003673C6">
        <w:rPr>
          <w:rStyle w:val="StyleUnderline"/>
        </w:rPr>
        <w:t>due to the</w:t>
      </w:r>
      <w:r w:rsidRPr="002F03EE">
        <w:rPr>
          <w:sz w:val="16"/>
        </w:rPr>
        <w:t xml:space="preserve"> </w:t>
      </w:r>
      <w:r w:rsidRPr="003673C6">
        <w:rPr>
          <w:rStyle w:val="Emphasis"/>
        </w:rPr>
        <w:t>COVID-19</w:t>
      </w:r>
      <w:r w:rsidRPr="002F03EE">
        <w:rPr>
          <w:sz w:val="16"/>
        </w:rPr>
        <w:t xml:space="preserve"> </w:t>
      </w:r>
      <w:r w:rsidRPr="003673C6">
        <w:rPr>
          <w:rStyle w:val="StyleUnderline"/>
        </w:rPr>
        <w:t>pandemic</w:t>
      </w:r>
      <w:r w:rsidRPr="002F03EE">
        <w:rPr>
          <w:sz w:val="16"/>
        </w:rPr>
        <w:t>.</w:t>
      </w:r>
    </w:p>
    <w:p w14:paraId="40D1689F" w14:textId="77777777" w:rsidR="00035E74" w:rsidRPr="002F03EE" w:rsidRDefault="00035E74" w:rsidP="00035E74">
      <w:pPr>
        <w:rPr>
          <w:sz w:val="16"/>
        </w:rPr>
      </w:pPr>
      <w:r w:rsidRPr="002F03EE">
        <w:rPr>
          <w:sz w:val="16"/>
        </w:rPr>
        <w:t xml:space="preserve">Looking forward, we believe that </w:t>
      </w:r>
      <w:r w:rsidRPr="008B0B29">
        <w:rPr>
          <w:rStyle w:val="StyleUnderline"/>
        </w:rPr>
        <w:t>the flurry of announcements in</w:t>
      </w:r>
      <w:r w:rsidRPr="002F03EE">
        <w:rPr>
          <w:sz w:val="16"/>
        </w:rPr>
        <w:t xml:space="preserve"> </w:t>
      </w:r>
      <w:r w:rsidRPr="008B0B29">
        <w:rPr>
          <w:rStyle w:val="Emphasis"/>
        </w:rPr>
        <w:t>2025</w:t>
      </w:r>
      <w:r w:rsidRPr="002F03EE">
        <w:rPr>
          <w:sz w:val="16"/>
        </w:rPr>
        <w:t xml:space="preserve"> </w:t>
      </w:r>
      <w:r w:rsidRPr="008B0B29">
        <w:rPr>
          <w:rStyle w:val="StyleUnderline"/>
        </w:rPr>
        <w:t>could generate another period of</w:t>
      </w:r>
      <w:r w:rsidRPr="002F03EE">
        <w:rPr>
          <w:sz w:val="16"/>
        </w:rPr>
        <w:t xml:space="preserve"> </w:t>
      </w:r>
      <w:r w:rsidRPr="008B0B29">
        <w:rPr>
          <w:rStyle w:val="Emphasis"/>
        </w:rPr>
        <w:t>growth for manufacturing</w:t>
      </w:r>
      <w:r w:rsidRPr="002F03EE">
        <w:rPr>
          <w:sz w:val="16"/>
        </w:rPr>
        <w:t xml:space="preserve"> construction </w:t>
      </w:r>
      <w:r w:rsidRPr="008B0B29">
        <w:rPr>
          <w:rStyle w:val="StyleUnderline"/>
        </w:rPr>
        <w:t>spending in the coming years</w:t>
      </w:r>
      <w:r w:rsidRPr="002F03EE">
        <w:rPr>
          <w:sz w:val="16"/>
        </w:rPr>
        <w:t xml:space="preserve">. Even if some of the planned investments do not move forward, </w:t>
      </w:r>
      <w:r w:rsidRPr="008B0B29">
        <w:rPr>
          <w:rStyle w:val="StyleUnderline"/>
        </w:rPr>
        <w:t>the</w:t>
      </w:r>
      <w:r w:rsidRPr="002F03EE">
        <w:rPr>
          <w:sz w:val="16"/>
        </w:rPr>
        <w:t xml:space="preserve"> </w:t>
      </w:r>
      <w:r w:rsidRPr="00A378F8">
        <w:rPr>
          <w:rStyle w:val="Emphasis"/>
          <w:highlight w:val="yellow"/>
        </w:rPr>
        <w:t>breadth of investment</w:t>
      </w:r>
      <w:r w:rsidRPr="00A378F8">
        <w:rPr>
          <w:sz w:val="16"/>
          <w:highlight w:val="yellow"/>
        </w:rPr>
        <w:t xml:space="preserve"> </w:t>
      </w:r>
      <w:r w:rsidRPr="00A378F8">
        <w:rPr>
          <w:rStyle w:val="StyleUnderline"/>
          <w:highlight w:val="yellow"/>
        </w:rPr>
        <w:t>across industries and rising geopolitical risk give</w:t>
      </w:r>
      <w:r w:rsidRPr="008B0B29">
        <w:rPr>
          <w:rStyle w:val="StyleUnderline"/>
        </w:rPr>
        <w:t xml:space="preserve"> us</w:t>
      </w:r>
      <w:r w:rsidRPr="002F03EE">
        <w:rPr>
          <w:sz w:val="16"/>
        </w:rPr>
        <w:t xml:space="preserve"> </w:t>
      </w:r>
      <w:r w:rsidRPr="00A378F8">
        <w:rPr>
          <w:rStyle w:val="Emphasis"/>
          <w:highlight w:val="yellow"/>
        </w:rPr>
        <w:t>confidence</w:t>
      </w:r>
      <w:r w:rsidRPr="002F03EE">
        <w:rPr>
          <w:sz w:val="16"/>
        </w:rPr>
        <w:t xml:space="preserve"> that </w:t>
      </w:r>
      <w:r w:rsidRPr="008B0B29">
        <w:rPr>
          <w:rStyle w:val="StyleUnderline"/>
        </w:rPr>
        <w:t xml:space="preserve">the </w:t>
      </w:r>
      <w:r w:rsidRPr="00A378F8">
        <w:rPr>
          <w:rStyle w:val="StyleUnderline"/>
          <w:highlight w:val="yellow"/>
        </w:rPr>
        <w:t>reshoring of</w:t>
      </w:r>
      <w:r w:rsidRPr="00A378F8">
        <w:rPr>
          <w:sz w:val="16"/>
          <w:highlight w:val="yellow"/>
        </w:rPr>
        <w:t xml:space="preserve"> </w:t>
      </w:r>
      <w:r w:rsidRPr="00A378F8">
        <w:rPr>
          <w:rStyle w:val="Emphasis"/>
          <w:highlight w:val="yellow"/>
        </w:rPr>
        <w:t>strategic sectors</w:t>
      </w:r>
      <w:r w:rsidRPr="002F03EE">
        <w:rPr>
          <w:sz w:val="16"/>
        </w:rPr>
        <w:t xml:space="preserve"> </w:t>
      </w:r>
      <w:r w:rsidRPr="008B0B29">
        <w:rPr>
          <w:rStyle w:val="StyleUnderline"/>
        </w:rPr>
        <w:t>such as</w:t>
      </w:r>
      <w:r w:rsidRPr="002F03EE">
        <w:rPr>
          <w:sz w:val="16"/>
        </w:rPr>
        <w:t xml:space="preserve"> </w:t>
      </w:r>
      <w:r w:rsidRPr="008B0B29">
        <w:rPr>
          <w:rStyle w:val="Emphasis"/>
        </w:rPr>
        <w:t>semiconductors</w:t>
      </w:r>
      <w:r w:rsidRPr="002F03EE">
        <w:rPr>
          <w:sz w:val="16"/>
        </w:rPr>
        <w:t xml:space="preserve"> </w:t>
      </w:r>
      <w:r w:rsidRPr="008B0B29">
        <w:rPr>
          <w:rStyle w:val="StyleUnderline"/>
        </w:rPr>
        <w:t>or</w:t>
      </w:r>
      <w:r w:rsidRPr="002F03EE">
        <w:rPr>
          <w:sz w:val="16"/>
        </w:rPr>
        <w:t xml:space="preserve"> </w:t>
      </w:r>
      <w:r w:rsidRPr="008B0B29">
        <w:rPr>
          <w:rStyle w:val="Emphasis"/>
        </w:rPr>
        <w:t>electronics</w:t>
      </w:r>
      <w:r w:rsidRPr="002F03EE">
        <w:rPr>
          <w:sz w:val="16"/>
        </w:rPr>
        <w:t xml:space="preserve"> </w:t>
      </w:r>
      <w:r w:rsidRPr="00A378F8">
        <w:rPr>
          <w:rStyle w:val="StyleUnderline"/>
          <w:highlight w:val="yellow"/>
        </w:rPr>
        <w:t>is a</w:t>
      </w:r>
      <w:r w:rsidRPr="00A378F8">
        <w:rPr>
          <w:sz w:val="16"/>
          <w:highlight w:val="yellow"/>
        </w:rPr>
        <w:t xml:space="preserve"> </w:t>
      </w:r>
      <w:r w:rsidRPr="00A378F8">
        <w:rPr>
          <w:rStyle w:val="Emphasis"/>
          <w:sz w:val="24"/>
          <w:szCs w:val="24"/>
          <w:highlight w:val="yellow"/>
        </w:rPr>
        <w:t>structural trend</w:t>
      </w:r>
      <w:r w:rsidRPr="002F03EE">
        <w:rPr>
          <w:sz w:val="16"/>
        </w:rPr>
        <w:t xml:space="preserve">. For example, majority of the world’s AI chips today are made in Taiwan, a key geopolitical chokepoint.15 By 2030, the U.S. could produce up to 20% of these advanced AI chips.16 Similar vulnerabilities exist across smartphones, critical drugs, medical devices, battery systems, defense components, and more. Rising </w:t>
      </w:r>
      <w:r w:rsidRPr="008B0B29">
        <w:rPr>
          <w:rStyle w:val="StyleUnderline"/>
        </w:rPr>
        <w:t>labor costs in</w:t>
      </w:r>
      <w:r w:rsidRPr="002F03EE">
        <w:rPr>
          <w:sz w:val="16"/>
        </w:rPr>
        <w:t xml:space="preserve"> </w:t>
      </w:r>
      <w:r w:rsidRPr="008B0B29">
        <w:rPr>
          <w:rStyle w:val="Emphasis"/>
        </w:rPr>
        <w:t>emerging markets</w:t>
      </w:r>
      <w:r w:rsidRPr="002F03EE">
        <w:rPr>
          <w:sz w:val="16"/>
        </w:rPr>
        <w:t xml:space="preserve"> </w:t>
      </w:r>
      <w:r w:rsidRPr="008B0B29">
        <w:rPr>
          <w:rStyle w:val="StyleUnderline"/>
        </w:rPr>
        <w:t>such as</w:t>
      </w:r>
      <w:r w:rsidRPr="002F03EE">
        <w:rPr>
          <w:sz w:val="16"/>
        </w:rPr>
        <w:t xml:space="preserve"> </w:t>
      </w:r>
      <w:r w:rsidRPr="008B0B29">
        <w:rPr>
          <w:rStyle w:val="Emphasis"/>
        </w:rPr>
        <w:t>China</w:t>
      </w:r>
      <w:r w:rsidRPr="002F03EE">
        <w:rPr>
          <w:sz w:val="16"/>
        </w:rPr>
        <w:t xml:space="preserve"> </w:t>
      </w:r>
      <w:r w:rsidRPr="008B0B29">
        <w:rPr>
          <w:rStyle w:val="StyleUnderline"/>
        </w:rPr>
        <w:t>further erode the economic advantage of offshoring, reinforcing the shift towards</w:t>
      </w:r>
      <w:r w:rsidRPr="002F03EE">
        <w:rPr>
          <w:sz w:val="16"/>
        </w:rPr>
        <w:t xml:space="preserve"> </w:t>
      </w:r>
      <w:r w:rsidRPr="008B0B29">
        <w:rPr>
          <w:rStyle w:val="Emphasis"/>
        </w:rPr>
        <w:t>domestic</w:t>
      </w:r>
      <w:r w:rsidRPr="002F03EE">
        <w:rPr>
          <w:sz w:val="16"/>
        </w:rPr>
        <w:t xml:space="preserve"> </w:t>
      </w:r>
      <w:r w:rsidRPr="008B0B29">
        <w:rPr>
          <w:rStyle w:val="StyleUnderline"/>
        </w:rPr>
        <w:t>manufacturing</w:t>
      </w:r>
      <w:r w:rsidRPr="002F03EE">
        <w:rPr>
          <w:sz w:val="16"/>
        </w:rPr>
        <w:t>.17</w:t>
      </w:r>
    </w:p>
    <w:p w14:paraId="3CA767F7" w14:textId="77777777" w:rsidR="00035E74" w:rsidRPr="002F03EE" w:rsidRDefault="00035E74" w:rsidP="00035E74">
      <w:pPr>
        <w:rPr>
          <w:sz w:val="16"/>
        </w:rPr>
      </w:pPr>
      <w:r w:rsidRPr="002F03EE">
        <w:rPr>
          <w:noProof/>
          <w:sz w:val="16"/>
        </w:rPr>
        <w:drawing>
          <wp:inline distT="0" distB="0" distL="0" distR="0" wp14:anchorId="3F132090" wp14:editId="5BD5169E">
            <wp:extent cx="2916546" cy="1726641"/>
            <wp:effectExtent l="0" t="0" r="0" b="6985"/>
            <wp:docPr id="395853602" name="Picture 1" descr="A graph showing the growth of the company's financial stat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53602" name="Picture 1" descr="A graph showing the growth of the company's financial statements&#10;&#10;AI-generated content may be incorrect."/>
                    <pic:cNvPicPr/>
                  </pic:nvPicPr>
                  <pic:blipFill>
                    <a:blip r:embed="rId8"/>
                    <a:stretch>
                      <a:fillRect/>
                    </a:stretch>
                  </pic:blipFill>
                  <pic:spPr>
                    <a:xfrm>
                      <a:off x="0" y="0"/>
                      <a:ext cx="2930682" cy="1735010"/>
                    </a:xfrm>
                    <a:prstGeom prst="rect">
                      <a:avLst/>
                    </a:prstGeom>
                  </pic:spPr>
                </pic:pic>
              </a:graphicData>
            </a:graphic>
          </wp:inline>
        </w:drawing>
      </w:r>
    </w:p>
    <w:p w14:paraId="7D4C3E27" w14:textId="77777777" w:rsidR="00035E74" w:rsidRPr="002F03EE" w:rsidRDefault="00035E74" w:rsidP="00035E74">
      <w:pPr>
        <w:rPr>
          <w:sz w:val="12"/>
          <w:szCs w:val="12"/>
        </w:rPr>
      </w:pPr>
      <w:r w:rsidRPr="002F03EE">
        <w:rPr>
          <w:sz w:val="12"/>
          <w:szCs w:val="12"/>
        </w:rPr>
        <w:t xml:space="preserve">America’s Manufacturing Growth Requires Substantial Infrastructure Development </w:t>
      </w:r>
    </w:p>
    <w:p w14:paraId="70F94CAF" w14:textId="77777777" w:rsidR="00035E74" w:rsidRPr="002F03EE" w:rsidRDefault="00035E74" w:rsidP="00035E74">
      <w:pPr>
        <w:rPr>
          <w:sz w:val="12"/>
          <w:szCs w:val="12"/>
        </w:rPr>
      </w:pPr>
      <w:r w:rsidRPr="002F03EE">
        <w:rPr>
          <w:sz w:val="12"/>
          <w:szCs w:val="12"/>
        </w:rPr>
        <w:t xml:space="preserve">Building out manufacturing facilities often requires sizeable resources, including construction materials, engineering, procurement, construction services, and construction labor. For example, Intel, which is building three new semiconductor fabs in the United States, estimates that building a single facility requires 600,000 cubic meters of concrete, 75,000 tons of steel reinforcement, 35,000 tons of structural steel, and 9 million meters of cable. Each factory also requires the removal of more than 1 million cubic meters of soil and rock, with each project requiring an estimated 6,000 construction workers.18 Many of the planned facilities are in remote locations, which can require the buildout of roads and power infrastructure, as well. </w:t>
      </w:r>
    </w:p>
    <w:p w14:paraId="26FFD2C8" w14:textId="77777777" w:rsidR="00035E74" w:rsidRPr="002F03EE" w:rsidRDefault="00035E74" w:rsidP="00035E74">
      <w:pPr>
        <w:rPr>
          <w:sz w:val="12"/>
          <w:szCs w:val="12"/>
        </w:rPr>
      </w:pPr>
      <w:r w:rsidRPr="002F03EE">
        <w:rPr>
          <w:sz w:val="12"/>
          <w:szCs w:val="12"/>
        </w:rPr>
        <w:t>In our view, the growth of U.S. manufacturing will also be contingent upon the expansion and modernization of power generation and transmission and distribution infrastructure assets. Production facilities can consume high amounts of power. For example, TSMC’s first fab in Arizona is expected to require 2.85GWh of electricity per day, equivalent to the needs of about 100,000 homes.19 In total, electricity consumption from the industrial sector is forecast to increase 2.3% in 2025 and 3.8% in 2026, compared to 1% growth in 2024 and a 1% decline in 2023.20 Over the long term, U.S. power demand could grow by as much as 50% between year-end 2024 and 2040 due to the increase in manufacturing facilities, as well as the growth in AI data centers and the uptake of electric vehicles.21 Similarly, roads and transportation, ports, distribution centers, water infrastructure and other enabling infrastructure will likely need to advance in lockstep to enable broad re-industrialization.</w:t>
      </w:r>
    </w:p>
    <w:p w14:paraId="3F460A37" w14:textId="77777777" w:rsidR="00035E74" w:rsidRPr="002F03EE" w:rsidRDefault="00035E74" w:rsidP="00035E74">
      <w:pPr>
        <w:rPr>
          <w:sz w:val="16"/>
        </w:rPr>
      </w:pPr>
      <w:r w:rsidRPr="002F03EE">
        <w:rPr>
          <w:sz w:val="12"/>
          <w:szCs w:val="12"/>
        </w:rPr>
        <w:t xml:space="preserve">Conclusion: Growth of U.S. Manufacturing Likely Creating Long-Term Opportunities </w:t>
      </w:r>
    </w:p>
    <w:p w14:paraId="7D02A55C" w14:textId="77777777" w:rsidR="00035E74" w:rsidRDefault="00035E74" w:rsidP="00035E74">
      <w:pPr>
        <w:rPr>
          <w:sz w:val="16"/>
        </w:rPr>
      </w:pPr>
      <w:r w:rsidRPr="002F03EE">
        <w:rPr>
          <w:sz w:val="16"/>
        </w:rPr>
        <w:t xml:space="preserve">A </w:t>
      </w:r>
      <w:r w:rsidRPr="008B0B29">
        <w:rPr>
          <w:rStyle w:val="StyleUnderline"/>
        </w:rPr>
        <w:t>confluence of</w:t>
      </w:r>
      <w:r w:rsidRPr="002F03EE">
        <w:rPr>
          <w:sz w:val="16"/>
        </w:rPr>
        <w:t xml:space="preserve"> </w:t>
      </w:r>
      <w:r w:rsidRPr="00A378F8">
        <w:rPr>
          <w:rStyle w:val="Emphasis"/>
          <w:highlight w:val="yellow"/>
        </w:rPr>
        <w:t>long-term</w:t>
      </w:r>
      <w:r w:rsidRPr="008B0B29">
        <w:rPr>
          <w:rStyle w:val="Emphasis"/>
        </w:rPr>
        <w:t xml:space="preserve"> structural </w:t>
      </w:r>
      <w:r w:rsidRPr="00A378F8">
        <w:rPr>
          <w:rStyle w:val="Emphasis"/>
          <w:highlight w:val="yellow"/>
        </w:rPr>
        <w:t>drivers</w:t>
      </w:r>
      <w:r w:rsidRPr="00A378F8">
        <w:rPr>
          <w:sz w:val="16"/>
          <w:highlight w:val="yellow"/>
        </w:rPr>
        <w:t xml:space="preserve">, </w:t>
      </w:r>
      <w:r w:rsidRPr="00A378F8">
        <w:rPr>
          <w:rStyle w:val="StyleUnderline"/>
          <w:highlight w:val="yellow"/>
        </w:rPr>
        <w:t>from</w:t>
      </w:r>
      <w:r w:rsidRPr="00A378F8">
        <w:rPr>
          <w:sz w:val="16"/>
          <w:highlight w:val="yellow"/>
        </w:rPr>
        <w:t xml:space="preserve"> </w:t>
      </w:r>
      <w:r w:rsidRPr="00A378F8">
        <w:rPr>
          <w:rStyle w:val="Emphasis"/>
          <w:highlight w:val="yellow"/>
        </w:rPr>
        <w:t>trade</w:t>
      </w:r>
      <w:r w:rsidRPr="002F03EE">
        <w:rPr>
          <w:sz w:val="16"/>
        </w:rPr>
        <w:t xml:space="preserve"> </w:t>
      </w:r>
      <w:r w:rsidRPr="008B0B29">
        <w:rPr>
          <w:rStyle w:val="StyleUnderline"/>
        </w:rPr>
        <w:t>policy and</w:t>
      </w:r>
      <w:r w:rsidRPr="002F03EE">
        <w:rPr>
          <w:sz w:val="16"/>
        </w:rPr>
        <w:t xml:space="preserve"> </w:t>
      </w:r>
      <w:r w:rsidRPr="00A378F8">
        <w:rPr>
          <w:rStyle w:val="Emphasis"/>
          <w:highlight w:val="yellow"/>
        </w:rPr>
        <w:t>geopolitic</w:t>
      </w:r>
      <w:r w:rsidRPr="008B0B29">
        <w:rPr>
          <w:rStyle w:val="Emphasis"/>
        </w:rPr>
        <w:t xml:space="preserve">al </w:t>
      </w:r>
      <w:r w:rsidRPr="00A378F8">
        <w:rPr>
          <w:rStyle w:val="Emphasis"/>
        </w:rPr>
        <w:t>tensions</w:t>
      </w:r>
      <w:r w:rsidRPr="002F03EE">
        <w:rPr>
          <w:sz w:val="16"/>
        </w:rPr>
        <w:t xml:space="preserve"> </w:t>
      </w:r>
      <w:r w:rsidRPr="008B0B29">
        <w:rPr>
          <w:rStyle w:val="StyleUnderline"/>
        </w:rPr>
        <w:t>to</w:t>
      </w:r>
      <w:r w:rsidRPr="002F03EE">
        <w:rPr>
          <w:sz w:val="16"/>
        </w:rPr>
        <w:t xml:space="preserve"> </w:t>
      </w:r>
      <w:r w:rsidRPr="00A378F8">
        <w:rPr>
          <w:rStyle w:val="Emphasis"/>
          <w:highlight w:val="yellow"/>
        </w:rPr>
        <w:t>supply-chain resilience</w:t>
      </w:r>
      <w:r w:rsidRPr="00A378F8">
        <w:rPr>
          <w:sz w:val="16"/>
          <w:highlight w:val="yellow"/>
        </w:rPr>
        <w:t xml:space="preserve"> </w:t>
      </w:r>
      <w:r w:rsidRPr="00A378F8">
        <w:rPr>
          <w:rStyle w:val="StyleUnderline"/>
          <w:highlight w:val="yellow"/>
        </w:rPr>
        <w:t>and</w:t>
      </w:r>
      <w:r w:rsidRPr="00A378F8">
        <w:rPr>
          <w:sz w:val="16"/>
          <w:highlight w:val="yellow"/>
        </w:rPr>
        <w:t xml:space="preserve"> </w:t>
      </w:r>
      <w:r w:rsidRPr="00A378F8">
        <w:rPr>
          <w:rStyle w:val="Emphasis"/>
          <w:highlight w:val="yellow"/>
        </w:rPr>
        <w:t>gov</w:t>
      </w:r>
      <w:r w:rsidRPr="008B0B29">
        <w:rPr>
          <w:rStyle w:val="Emphasis"/>
        </w:rPr>
        <w:t xml:space="preserve">ernment </w:t>
      </w:r>
      <w:r w:rsidRPr="00A378F8">
        <w:rPr>
          <w:rStyle w:val="Emphasis"/>
          <w:highlight w:val="yellow"/>
        </w:rPr>
        <w:t>incentives</w:t>
      </w:r>
      <w:r w:rsidRPr="00A378F8">
        <w:rPr>
          <w:sz w:val="16"/>
          <w:highlight w:val="yellow"/>
        </w:rPr>
        <w:t xml:space="preserve">, </w:t>
      </w:r>
      <w:r w:rsidRPr="00A378F8">
        <w:rPr>
          <w:rStyle w:val="StyleUnderline"/>
          <w:highlight w:val="yellow"/>
        </w:rPr>
        <w:t>is expected to drive</w:t>
      </w:r>
      <w:r w:rsidRPr="008B0B29">
        <w:rPr>
          <w:rStyle w:val="StyleUnderline"/>
        </w:rPr>
        <w:t xml:space="preserve"> reshoring and</w:t>
      </w:r>
      <w:r w:rsidRPr="002F03EE">
        <w:rPr>
          <w:sz w:val="16"/>
        </w:rPr>
        <w:t xml:space="preserve"> potentially </w:t>
      </w:r>
      <w:r w:rsidRPr="00A378F8">
        <w:rPr>
          <w:rStyle w:val="Emphasis"/>
          <w:sz w:val="24"/>
          <w:szCs w:val="24"/>
          <w:highlight w:val="yellow"/>
        </w:rPr>
        <w:t>record amounts of infra</w:t>
      </w:r>
      <w:r w:rsidRPr="008B0B29">
        <w:rPr>
          <w:rStyle w:val="Emphasis"/>
          <w:sz w:val="24"/>
          <w:szCs w:val="24"/>
        </w:rPr>
        <w:t xml:space="preserve">structure </w:t>
      </w:r>
      <w:r w:rsidRPr="00A378F8">
        <w:rPr>
          <w:rStyle w:val="Emphasis"/>
          <w:sz w:val="24"/>
          <w:szCs w:val="24"/>
          <w:highlight w:val="yellow"/>
        </w:rPr>
        <w:t>investment</w:t>
      </w:r>
      <w:r w:rsidRPr="002F03EE">
        <w:rPr>
          <w:sz w:val="16"/>
        </w:rPr>
        <w:t xml:space="preserve">. </w:t>
      </w:r>
      <w:r w:rsidRPr="008B0B29">
        <w:rPr>
          <w:rStyle w:val="StyleUnderline"/>
        </w:rPr>
        <w:t>The resulting expansion of the</w:t>
      </w:r>
      <w:r w:rsidRPr="002F03EE">
        <w:rPr>
          <w:sz w:val="16"/>
        </w:rPr>
        <w:t xml:space="preserve"> </w:t>
      </w:r>
      <w:r w:rsidRPr="008B0B29">
        <w:rPr>
          <w:rStyle w:val="Emphasis"/>
        </w:rPr>
        <w:t>U</w:t>
      </w:r>
      <w:r w:rsidRPr="002F03EE">
        <w:rPr>
          <w:sz w:val="16"/>
        </w:rPr>
        <w:t xml:space="preserve">nited </w:t>
      </w:r>
      <w:r w:rsidRPr="008B0B29">
        <w:rPr>
          <w:rStyle w:val="Emphasis"/>
        </w:rPr>
        <w:t>S</w:t>
      </w:r>
      <w:r w:rsidRPr="002F03EE">
        <w:rPr>
          <w:sz w:val="16"/>
        </w:rPr>
        <w:t xml:space="preserve">tates’ </w:t>
      </w:r>
      <w:r w:rsidRPr="008B0B29">
        <w:rPr>
          <w:rStyle w:val="Emphasis"/>
        </w:rPr>
        <w:t>manufacturing</w:t>
      </w:r>
      <w:r w:rsidRPr="002F03EE">
        <w:rPr>
          <w:sz w:val="16"/>
        </w:rPr>
        <w:t xml:space="preserve"> </w:t>
      </w:r>
      <w:r w:rsidRPr="008B0B29">
        <w:rPr>
          <w:rStyle w:val="StyleUnderline"/>
        </w:rPr>
        <w:t xml:space="preserve">footprint will likely </w:t>
      </w:r>
      <w:r w:rsidRPr="00A378F8">
        <w:rPr>
          <w:rStyle w:val="StyleUnderline"/>
          <w:highlight w:val="yellow"/>
        </w:rPr>
        <w:t>create</w:t>
      </w:r>
      <w:r w:rsidRPr="00A378F8">
        <w:rPr>
          <w:sz w:val="16"/>
          <w:highlight w:val="yellow"/>
        </w:rPr>
        <w:t xml:space="preserve"> </w:t>
      </w:r>
      <w:r w:rsidRPr="00A378F8">
        <w:rPr>
          <w:rStyle w:val="Emphasis"/>
          <w:highlight w:val="yellow"/>
        </w:rPr>
        <w:t>significant</w:t>
      </w:r>
      <w:r w:rsidRPr="002F03EE">
        <w:rPr>
          <w:sz w:val="16"/>
        </w:rPr>
        <w:t xml:space="preserve"> potential </w:t>
      </w:r>
      <w:r w:rsidRPr="00A378F8">
        <w:rPr>
          <w:rStyle w:val="Emphasis"/>
          <w:highlight w:val="yellow"/>
        </w:rPr>
        <w:t>opportunities</w:t>
      </w:r>
      <w:r w:rsidRPr="00A378F8">
        <w:rPr>
          <w:sz w:val="16"/>
          <w:highlight w:val="yellow"/>
        </w:rPr>
        <w:t xml:space="preserve"> </w:t>
      </w:r>
      <w:r w:rsidRPr="00A378F8">
        <w:rPr>
          <w:rStyle w:val="StyleUnderline"/>
          <w:highlight w:val="yellow"/>
        </w:rPr>
        <w:t>for</w:t>
      </w:r>
      <w:r w:rsidRPr="008B0B29">
        <w:rPr>
          <w:rStyle w:val="StyleUnderline"/>
        </w:rPr>
        <w:t xml:space="preserve"> companies across the entire infrastructure </w:t>
      </w:r>
      <w:r w:rsidRPr="00A378F8">
        <w:rPr>
          <w:rStyle w:val="StyleUnderline"/>
          <w:highlight w:val="yellow"/>
        </w:rPr>
        <w:t>development</w:t>
      </w:r>
      <w:r w:rsidRPr="008B0B29">
        <w:rPr>
          <w:rStyle w:val="StyleUnderline"/>
        </w:rPr>
        <w:t xml:space="preserve"> value chain</w:t>
      </w:r>
      <w:r w:rsidRPr="002F03EE">
        <w:rPr>
          <w:sz w:val="16"/>
        </w:rPr>
        <w:t>.</w:t>
      </w:r>
    </w:p>
    <w:p w14:paraId="698EC244" w14:textId="77777777" w:rsidR="00035E74" w:rsidRDefault="00035E74" w:rsidP="00035E74">
      <w:pPr>
        <w:pStyle w:val="Heading3"/>
      </w:pPr>
      <w:r>
        <w:t>Manufacturing---Re-Shoring---1NC</w:t>
      </w:r>
    </w:p>
    <w:p w14:paraId="24BF90AF" w14:textId="77777777" w:rsidR="00035E74" w:rsidRPr="00455ED0" w:rsidRDefault="00035E74" w:rsidP="00035E74">
      <w:pPr>
        <w:pStyle w:val="Heading4"/>
      </w:pPr>
      <w:r>
        <w:t xml:space="preserve">Re-shoring is </w:t>
      </w:r>
      <w:r>
        <w:rPr>
          <w:u w:val="single"/>
        </w:rPr>
        <w:t xml:space="preserve">coming </w:t>
      </w:r>
      <w:r w:rsidRPr="002412D3">
        <w:t>now</w:t>
      </w:r>
      <w:r>
        <w:t>, but s</w:t>
      </w:r>
      <w:r w:rsidRPr="002412D3">
        <w:t>trong</w:t>
      </w:r>
      <w:r>
        <w:t xml:space="preserve"> unions </w:t>
      </w:r>
      <w:r>
        <w:rPr>
          <w:u w:val="single"/>
        </w:rPr>
        <w:t>tank</w:t>
      </w:r>
      <w:r>
        <w:t xml:space="preserve"> it.</w:t>
      </w:r>
    </w:p>
    <w:p w14:paraId="641E4537" w14:textId="77777777" w:rsidR="00035E74" w:rsidRPr="00B5481D" w:rsidRDefault="00035E74" w:rsidP="00035E74">
      <w:r>
        <w:t xml:space="preserve">Nick </w:t>
      </w:r>
      <w:r w:rsidRPr="00B5481D">
        <w:rPr>
          <w:rStyle w:val="Style13ptBold"/>
        </w:rPr>
        <w:t>Mordowanec 25</w:t>
      </w:r>
      <w:r>
        <w:t>, award-winning journalist and National News Reporter at Newsweek, “Why Unions Won't Be Participating in the U.S. Manufacturing Boom”, https://www.newsweek.com/manufacturing-unions-right-work-trump-workers-2075859</w:t>
      </w:r>
    </w:p>
    <w:p w14:paraId="78523F4B" w14:textId="77777777" w:rsidR="00035E74" w:rsidRPr="00B5481D" w:rsidRDefault="00035E74" w:rsidP="00035E74">
      <w:pPr>
        <w:rPr>
          <w:sz w:val="16"/>
        </w:rPr>
      </w:pPr>
      <w:r w:rsidRPr="00B5481D">
        <w:rPr>
          <w:sz w:val="16"/>
        </w:rPr>
        <w:t xml:space="preserve">Unions like </w:t>
      </w:r>
      <w:r w:rsidRPr="006E2F56">
        <w:rPr>
          <w:rStyle w:val="StyleUnderline"/>
          <w:highlight w:val="yellow"/>
        </w:rPr>
        <w:t>the Teamsters</w:t>
      </w:r>
      <w:r w:rsidRPr="00B5481D">
        <w:rPr>
          <w:rStyle w:val="StyleUnderline"/>
        </w:rPr>
        <w:t xml:space="preserve"> "wholeheartedly </w:t>
      </w:r>
      <w:r w:rsidRPr="006E2F56">
        <w:rPr>
          <w:rStyle w:val="StyleUnderline"/>
          <w:highlight w:val="yellow"/>
        </w:rPr>
        <w:t>support</w:t>
      </w:r>
      <w:r w:rsidRPr="00B5481D">
        <w:rPr>
          <w:rStyle w:val="StyleUnderline"/>
        </w:rPr>
        <w:t xml:space="preserve">" </w:t>
      </w:r>
      <w:r w:rsidRPr="006E2F56">
        <w:rPr>
          <w:rStyle w:val="StyleUnderline"/>
          <w:highlight w:val="yellow"/>
        </w:rPr>
        <w:t>efforts</w:t>
      </w:r>
      <w:r w:rsidRPr="00B5481D">
        <w:rPr>
          <w:rStyle w:val="StyleUnderline"/>
        </w:rPr>
        <w:t xml:space="preserve"> by the fed</w:t>
      </w:r>
      <w:r w:rsidRPr="00B5481D">
        <w:rPr>
          <w:sz w:val="16"/>
        </w:rPr>
        <w:t xml:space="preserve">eral government </w:t>
      </w:r>
      <w:r w:rsidRPr="006E2F56">
        <w:rPr>
          <w:rStyle w:val="StyleUnderline"/>
          <w:highlight w:val="yellow"/>
        </w:rPr>
        <w:t>to bring a</w:t>
      </w:r>
      <w:r w:rsidRPr="00B5481D">
        <w:rPr>
          <w:rStyle w:val="StyleUnderline"/>
        </w:rPr>
        <w:t xml:space="preserve"> more </w:t>
      </w:r>
      <w:r w:rsidRPr="006E2F56">
        <w:rPr>
          <w:rStyle w:val="Emphasis"/>
          <w:highlight w:val="yellow"/>
        </w:rPr>
        <w:t>robust manufacturing industry</w:t>
      </w:r>
      <w:r w:rsidRPr="00B5481D">
        <w:rPr>
          <w:rStyle w:val="StyleUnderline"/>
        </w:rPr>
        <w:t xml:space="preserve"> to the United States, </w:t>
      </w:r>
      <w:r w:rsidRPr="006E2F56">
        <w:rPr>
          <w:rStyle w:val="StyleUnderline"/>
          <w:highlight w:val="yellow"/>
        </w:rPr>
        <w:t xml:space="preserve">but this will not dissuade </w:t>
      </w:r>
      <w:r w:rsidRPr="006E2F56">
        <w:rPr>
          <w:rStyle w:val="Emphasis"/>
          <w:highlight w:val="yellow"/>
        </w:rPr>
        <w:t>workers</w:t>
      </w:r>
      <w:r w:rsidRPr="006E2F56">
        <w:rPr>
          <w:rStyle w:val="StyleUnderline"/>
          <w:highlight w:val="yellow"/>
        </w:rPr>
        <w:t xml:space="preserve"> from </w:t>
      </w:r>
      <w:r w:rsidRPr="006E2F56">
        <w:rPr>
          <w:rStyle w:val="Emphasis"/>
          <w:highlight w:val="yellow"/>
        </w:rPr>
        <w:t>organizing</w:t>
      </w:r>
      <w:r w:rsidRPr="00B5481D">
        <w:rPr>
          <w:rStyle w:val="StyleUnderline"/>
        </w:rPr>
        <w:t xml:space="preserve"> for</w:t>
      </w:r>
      <w:r w:rsidRPr="00B5481D">
        <w:rPr>
          <w:sz w:val="16"/>
        </w:rPr>
        <w:t xml:space="preserve"> respectable </w:t>
      </w:r>
      <w:r w:rsidRPr="00B5481D">
        <w:rPr>
          <w:rStyle w:val="StyleUnderline"/>
        </w:rPr>
        <w:t>wages and benefits.</w:t>
      </w:r>
    </w:p>
    <w:p w14:paraId="06532B2B" w14:textId="77777777" w:rsidR="00035E74" w:rsidRPr="00B5481D" w:rsidRDefault="00035E74" w:rsidP="00035E74">
      <w:pPr>
        <w:rPr>
          <w:sz w:val="16"/>
        </w:rPr>
      </w:pPr>
      <w:r w:rsidRPr="00B5481D">
        <w:rPr>
          <w:rStyle w:val="StyleUnderline"/>
        </w:rPr>
        <w:t xml:space="preserve">The </w:t>
      </w:r>
      <w:r w:rsidRPr="006E2F56">
        <w:rPr>
          <w:rStyle w:val="StyleUnderline"/>
          <w:highlight w:val="yellow"/>
        </w:rPr>
        <w:t>Trump</w:t>
      </w:r>
      <w:r w:rsidRPr="00B5481D">
        <w:rPr>
          <w:rStyle w:val="StyleUnderline"/>
        </w:rPr>
        <w:t xml:space="preserve"> admin</w:t>
      </w:r>
      <w:r w:rsidRPr="00B5481D">
        <w:rPr>
          <w:sz w:val="16"/>
        </w:rPr>
        <w:t xml:space="preserve">istration </w:t>
      </w:r>
      <w:r w:rsidRPr="006E2F56">
        <w:rPr>
          <w:rStyle w:val="StyleUnderline"/>
          <w:highlight w:val="yellow"/>
        </w:rPr>
        <w:t>aspires to a "golden age" of manufacturing</w:t>
      </w:r>
      <w:r w:rsidRPr="00B5481D">
        <w:rPr>
          <w:rStyle w:val="StyleUnderline"/>
        </w:rPr>
        <w:t xml:space="preserve">, which it has </w:t>
      </w:r>
      <w:r w:rsidRPr="006E2F56">
        <w:rPr>
          <w:rStyle w:val="StyleUnderline"/>
        </w:rPr>
        <w:t xml:space="preserve">attempted by enforcing </w:t>
      </w:r>
      <w:r w:rsidRPr="006E2F56">
        <w:rPr>
          <w:rStyle w:val="Emphasis"/>
        </w:rPr>
        <w:t>tariffs</w:t>
      </w:r>
      <w:r w:rsidRPr="006E2F56">
        <w:rPr>
          <w:sz w:val="16"/>
        </w:rPr>
        <w:t xml:space="preserve"> on nations and products worldwide. Critics warn that aspects like automation, artificial intelligence, and blips in the global supply chain make such goals enviable but unrealistic in the long term.</w:t>
      </w:r>
    </w:p>
    <w:p w14:paraId="3FABBB1B" w14:textId="77777777" w:rsidR="00035E74" w:rsidRPr="00B5481D" w:rsidRDefault="00035E74" w:rsidP="00035E74">
      <w:pPr>
        <w:rPr>
          <w:sz w:val="16"/>
        </w:rPr>
      </w:pPr>
      <w:r w:rsidRPr="006E2F56">
        <w:rPr>
          <w:rStyle w:val="StyleUnderline"/>
          <w:highlight w:val="yellow"/>
        </w:rPr>
        <w:t>A</w:t>
      </w:r>
      <w:r w:rsidRPr="00B5481D">
        <w:rPr>
          <w:rStyle w:val="StyleUnderline"/>
        </w:rPr>
        <w:t xml:space="preserve"> more granular </w:t>
      </w:r>
      <w:r w:rsidRPr="006E2F56">
        <w:rPr>
          <w:rStyle w:val="StyleUnderline"/>
          <w:highlight w:val="yellow"/>
        </w:rPr>
        <w:t>concern revolves around</w:t>
      </w:r>
      <w:r w:rsidRPr="006E2F56">
        <w:rPr>
          <w:sz w:val="16"/>
          <w:highlight w:val="yellow"/>
        </w:rPr>
        <w:t xml:space="preserve"> </w:t>
      </w:r>
      <w:r w:rsidRPr="006E2F56">
        <w:rPr>
          <w:rStyle w:val="Emphasis"/>
          <w:highlight w:val="yellow"/>
        </w:rPr>
        <w:t>where</w:t>
      </w:r>
      <w:r w:rsidRPr="00B5481D">
        <w:rPr>
          <w:rStyle w:val="Emphasis"/>
        </w:rPr>
        <w:t xml:space="preserve"> manufacturing </w:t>
      </w:r>
      <w:r w:rsidRPr="006E2F56">
        <w:rPr>
          <w:rStyle w:val="Emphasis"/>
          <w:highlight w:val="yellow"/>
        </w:rPr>
        <w:t>booms would take place</w:t>
      </w:r>
      <w:r w:rsidRPr="00B5481D">
        <w:rPr>
          <w:sz w:val="16"/>
        </w:rPr>
        <w:t xml:space="preserve"> </w:t>
      </w:r>
      <w:r w:rsidRPr="00B5481D">
        <w:rPr>
          <w:rStyle w:val="StyleUnderline"/>
        </w:rPr>
        <w:t xml:space="preserve">within the U.S., especially in southern </w:t>
      </w:r>
      <w:r w:rsidRPr="006E2F56">
        <w:rPr>
          <w:rStyle w:val="Emphasis"/>
          <w:highlight w:val="yellow"/>
        </w:rPr>
        <w:t>right-to-work states</w:t>
      </w:r>
      <w:r w:rsidRPr="00B5481D">
        <w:rPr>
          <w:rStyle w:val="StyleUnderline"/>
        </w:rPr>
        <w:t xml:space="preserve"> that have seen development and companies relocating to invest in recent months and years. Those states </w:t>
      </w:r>
      <w:r w:rsidRPr="006E2F56">
        <w:rPr>
          <w:rStyle w:val="StyleUnderline"/>
          <w:highlight w:val="yellow"/>
        </w:rPr>
        <w:t>have</w:t>
      </w:r>
      <w:r w:rsidRPr="00B5481D">
        <w:rPr>
          <w:rStyle w:val="StyleUnderline"/>
        </w:rPr>
        <w:t xml:space="preserve"> typically </w:t>
      </w:r>
      <w:r w:rsidRPr="006E2F56">
        <w:rPr>
          <w:rStyle w:val="StyleUnderline"/>
          <w:highlight w:val="yellow"/>
        </w:rPr>
        <w:t xml:space="preserve">been </w:t>
      </w:r>
      <w:r w:rsidRPr="006E2F56">
        <w:rPr>
          <w:rStyle w:val="Emphasis"/>
          <w:highlight w:val="yellow"/>
        </w:rPr>
        <w:t>more averse</w:t>
      </w:r>
      <w:r w:rsidRPr="006E2F56">
        <w:rPr>
          <w:rStyle w:val="StyleUnderline"/>
          <w:highlight w:val="yellow"/>
        </w:rPr>
        <w:t xml:space="preserve"> to</w:t>
      </w:r>
      <w:r w:rsidRPr="00B5481D">
        <w:rPr>
          <w:rStyle w:val="StyleUnderline"/>
        </w:rPr>
        <w:t xml:space="preserve"> </w:t>
      </w:r>
      <w:r w:rsidRPr="00B5481D">
        <w:rPr>
          <w:rStyle w:val="Emphasis"/>
        </w:rPr>
        <w:t xml:space="preserve">encouraging </w:t>
      </w:r>
      <w:r w:rsidRPr="006E2F56">
        <w:rPr>
          <w:rStyle w:val="Emphasis"/>
          <w:highlight w:val="yellow"/>
        </w:rPr>
        <w:t>union participation</w:t>
      </w:r>
      <w:r w:rsidRPr="00B5481D">
        <w:rPr>
          <w:sz w:val="16"/>
        </w:rPr>
        <w:t xml:space="preserve"> </w:t>
      </w:r>
      <w:r w:rsidRPr="00B5481D">
        <w:rPr>
          <w:rStyle w:val="StyleUnderline"/>
        </w:rPr>
        <w:t>and</w:t>
      </w:r>
      <w:r w:rsidRPr="00B5481D">
        <w:rPr>
          <w:sz w:val="16"/>
        </w:rPr>
        <w:t xml:space="preserve"> </w:t>
      </w:r>
      <w:r w:rsidRPr="00B5481D">
        <w:rPr>
          <w:rStyle w:val="Emphasis"/>
        </w:rPr>
        <w:t>contracts</w:t>
      </w:r>
      <w:r w:rsidRPr="00B5481D">
        <w:rPr>
          <w:sz w:val="16"/>
        </w:rPr>
        <w:t>.</w:t>
      </w:r>
    </w:p>
    <w:p w14:paraId="3A35D446" w14:textId="77777777" w:rsidR="00035E74" w:rsidRPr="006E2F56" w:rsidRDefault="00035E74" w:rsidP="00035E74">
      <w:pPr>
        <w:rPr>
          <w:sz w:val="16"/>
        </w:rPr>
      </w:pPr>
      <w:r w:rsidRPr="00B5481D">
        <w:rPr>
          <w:sz w:val="16"/>
        </w:rPr>
        <w:t>"</w:t>
      </w:r>
      <w:r w:rsidRPr="00B5481D">
        <w:rPr>
          <w:rStyle w:val="StyleUnderline"/>
        </w:rPr>
        <w:t xml:space="preserve">We've seen action </w:t>
      </w:r>
      <w:r w:rsidRPr="006E2F56">
        <w:rPr>
          <w:rStyle w:val="StyleUnderline"/>
        </w:rPr>
        <w:t xml:space="preserve">towards </w:t>
      </w:r>
      <w:r w:rsidRPr="006E2F56">
        <w:rPr>
          <w:rStyle w:val="Emphasis"/>
        </w:rPr>
        <w:t>creating more jobs</w:t>
      </w:r>
      <w:r w:rsidRPr="006E2F56">
        <w:rPr>
          <w:rStyle w:val="StyleUnderline"/>
        </w:rPr>
        <w:t xml:space="preserve"> in the </w:t>
      </w:r>
      <w:r w:rsidRPr="006E2F56">
        <w:rPr>
          <w:rStyle w:val="Emphasis"/>
        </w:rPr>
        <w:t>United States</w:t>
      </w:r>
      <w:r w:rsidRPr="006E2F56">
        <w:rPr>
          <w:sz w:val="16"/>
        </w:rPr>
        <w:t>, and that is something that our Union wholeheartedly supports," Kara Deniz, spokesperson for the Teamsters, told Newsweek. "We can't organize jobs in China or in other countries, and there's no chance of organizing jobs that are not here in the United States.</w:t>
      </w:r>
    </w:p>
    <w:p w14:paraId="3E1D56A0" w14:textId="77777777" w:rsidR="00035E74" w:rsidRPr="00B5481D" w:rsidRDefault="00035E74" w:rsidP="00035E74">
      <w:pPr>
        <w:rPr>
          <w:sz w:val="16"/>
        </w:rPr>
      </w:pPr>
      <w:r w:rsidRPr="006E2F56">
        <w:rPr>
          <w:sz w:val="16"/>
        </w:rPr>
        <w:t>"If there's a case where there's job creation in non-right-to-work states, that's fantastic. If there are jobs that</w:t>
      </w:r>
      <w:r w:rsidRPr="00B5481D">
        <w:rPr>
          <w:sz w:val="16"/>
        </w:rPr>
        <w:t xml:space="preserve"> are created by companies going to right-to-work states or places like the South, the way we see it is we've had a track record of success in organizing and we're going to continue to have that."</w:t>
      </w:r>
    </w:p>
    <w:p w14:paraId="0690FFC3" w14:textId="77777777" w:rsidR="00035E74" w:rsidRPr="00B5481D" w:rsidRDefault="00035E74" w:rsidP="00035E74">
      <w:pPr>
        <w:rPr>
          <w:sz w:val="16"/>
        </w:rPr>
      </w:pPr>
      <w:r w:rsidRPr="00B5481D">
        <w:rPr>
          <w:sz w:val="16"/>
        </w:rPr>
        <w:t>As of 2024, there were 26 right-to-work states, which signify places where workers are not obliged to join unions or pay union dues to sustain employment. States with such laws argue that workers should voluntarily have a choice whether or not to join and support unions.</w:t>
      </w:r>
    </w:p>
    <w:p w14:paraId="03B081D5" w14:textId="77777777" w:rsidR="00035E74" w:rsidRPr="00B5481D" w:rsidRDefault="00035E74" w:rsidP="00035E74">
      <w:pPr>
        <w:rPr>
          <w:sz w:val="16"/>
        </w:rPr>
      </w:pPr>
      <w:r w:rsidRPr="00B5481D">
        <w:rPr>
          <w:sz w:val="16"/>
        </w:rPr>
        <w:t>The union membership rate, or the percent of wage and salary workers who were members of unions, was 9.9 percent (about 14.3 million wage and salary workers) in 2024, according to the U.S. Bureau of Labor Statistics—mimicking averages from the prior year. Compared to 1983, the first year comparable data were available, the union membership rate was 20.1 percent, with 17.7 million union members.</w:t>
      </w:r>
    </w:p>
    <w:p w14:paraId="25717F61" w14:textId="77777777" w:rsidR="00035E74" w:rsidRPr="00B5481D" w:rsidRDefault="00035E74" w:rsidP="00035E74">
      <w:pPr>
        <w:rPr>
          <w:sz w:val="16"/>
        </w:rPr>
      </w:pPr>
      <w:r w:rsidRPr="00B5481D">
        <w:rPr>
          <w:sz w:val="16"/>
        </w:rPr>
        <w:t>The highest unionization rates were among workers in education, training and library occupations (32.3 percent) and protective service occupations (29.6 percent).</w:t>
      </w:r>
    </w:p>
    <w:p w14:paraId="0E306C28" w14:textId="77777777" w:rsidR="00035E74" w:rsidRPr="00A17806" w:rsidRDefault="00035E74" w:rsidP="00035E74">
      <w:pPr>
        <w:rPr>
          <w:sz w:val="16"/>
        </w:rPr>
      </w:pPr>
      <w:r w:rsidRPr="00B5481D">
        <w:rPr>
          <w:sz w:val="16"/>
        </w:rPr>
        <w:t>"</w:t>
      </w:r>
      <w:r w:rsidRPr="006E2F56">
        <w:rPr>
          <w:rStyle w:val="StyleUnderline"/>
          <w:highlight w:val="yellow"/>
        </w:rPr>
        <w:t>Unionization</w:t>
      </w:r>
      <w:r w:rsidRPr="00B5481D">
        <w:rPr>
          <w:rStyle w:val="StyleUnderline"/>
        </w:rPr>
        <w:t xml:space="preserve"> policy in the United States </w:t>
      </w:r>
      <w:r w:rsidRPr="006E2F56">
        <w:rPr>
          <w:rStyle w:val="StyleUnderline"/>
          <w:highlight w:val="yellow"/>
        </w:rPr>
        <w:t>is</w:t>
      </w:r>
      <w:r w:rsidRPr="006E2F56">
        <w:rPr>
          <w:rStyle w:val="StyleUnderline"/>
        </w:rPr>
        <w:t xml:space="preserve"> based on </w:t>
      </w:r>
      <w:r w:rsidRPr="006E2F56">
        <w:rPr>
          <w:rStyle w:val="StyleUnderline"/>
          <w:highlight w:val="yellow"/>
        </w:rPr>
        <w:t xml:space="preserve">an </w:t>
      </w:r>
      <w:r w:rsidRPr="006E2F56">
        <w:rPr>
          <w:rStyle w:val="Emphasis"/>
          <w:highlight w:val="yellow"/>
        </w:rPr>
        <w:t>adversarial relationship</w:t>
      </w:r>
      <w:r w:rsidRPr="00B5481D">
        <w:rPr>
          <w:sz w:val="16"/>
        </w:rPr>
        <w:t xml:space="preserve"> </w:t>
      </w:r>
      <w:r w:rsidRPr="00B5481D">
        <w:rPr>
          <w:rStyle w:val="StyleUnderline"/>
        </w:rPr>
        <w:t>between management and labor</w:t>
      </w:r>
      <w:r w:rsidRPr="00B5481D">
        <w:rPr>
          <w:sz w:val="16"/>
        </w:rPr>
        <w:t>," James Hohman, director of fiscal policy at the Mackinac Center for Public Policy, told Newsweek. "</w:t>
      </w:r>
      <w:r w:rsidRPr="00B5481D">
        <w:rPr>
          <w:rStyle w:val="StyleUnderline"/>
        </w:rPr>
        <w:t xml:space="preserve">This means that the </w:t>
      </w:r>
      <w:r w:rsidRPr="006E2F56">
        <w:rPr>
          <w:rStyle w:val="StyleUnderline"/>
          <w:highlight w:val="yellow"/>
        </w:rPr>
        <w:t xml:space="preserve">unions are not looked at as an </w:t>
      </w:r>
      <w:r w:rsidRPr="006E2F56">
        <w:rPr>
          <w:rStyle w:val="Emphasis"/>
          <w:highlight w:val="yellow"/>
        </w:rPr>
        <w:t>asset</w:t>
      </w:r>
      <w:r w:rsidRPr="00B5481D">
        <w:rPr>
          <w:sz w:val="16"/>
        </w:rPr>
        <w:t xml:space="preserve"> </w:t>
      </w:r>
      <w:r w:rsidRPr="00B5481D">
        <w:rPr>
          <w:rStyle w:val="StyleUnderline"/>
        </w:rPr>
        <w:t xml:space="preserve">to </w:t>
      </w:r>
      <w:r w:rsidRPr="00B5481D">
        <w:rPr>
          <w:rStyle w:val="Emphasis"/>
        </w:rPr>
        <w:t>improve production</w:t>
      </w:r>
      <w:r w:rsidRPr="00B5481D">
        <w:rPr>
          <w:sz w:val="16"/>
        </w:rPr>
        <w:t xml:space="preserve">; </w:t>
      </w:r>
      <w:r w:rsidRPr="006E2F56">
        <w:rPr>
          <w:rStyle w:val="StyleUnderline"/>
          <w:highlight w:val="yellow"/>
        </w:rPr>
        <w:t xml:space="preserve">they are looked at as an </w:t>
      </w:r>
      <w:r w:rsidRPr="006E2F56">
        <w:rPr>
          <w:rStyle w:val="Emphasis"/>
          <w:sz w:val="24"/>
          <w:szCs w:val="24"/>
          <w:highlight w:val="yellow"/>
        </w:rPr>
        <w:t>extra cost and extra liability</w:t>
      </w:r>
      <w:r w:rsidRPr="00B5481D">
        <w:rPr>
          <w:sz w:val="16"/>
        </w:rPr>
        <w:t>—</w:t>
      </w:r>
      <w:r w:rsidRPr="00B5481D">
        <w:rPr>
          <w:rStyle w:val="StyleUnderline"/>
        </w:rPr>
        <w:t xml:space="preserve">which is </w:t>
      </w:r>
      <w:r w:rsidRPr="006E2F56">
        <w:rPr>
          <w:rStyle w:val="StyleUnderline"/>
          <w:highlight w:val="yellow"/>
        </w:rPr>
        <w:t>why we see</w:t>
      </w:r>
      <w:r w:rsidRPr="00B5481D">
        <w:rPr>
          <w:rStyle w:val="StyleUnderline"/>
        </w:rPr>
        <w:t xml:space="preserve"> often</w:t>
      </w:r>
      <w:r w:rsidRPr="00B5481D">
        <w:rPr>
          <w:sz w:val="16"/>
        </w:rPr>
        <w:t xml:space="preserve">, but not exclusively, </w:t>
      </w:r>
      <w:r w:rsidRPr="00B5481D">
        <w:rPr>
          <w:rStyle w:val="StyleUnderline"/>
        </w:rPr>
        <w:t xml:space="preserve">U.S. </w:t>
      </w:r>
      <w:r w:rsidRPr="006E2F56">
        <w:rPr>
          <w:rStyle w:val="StyleUnderline"/>
          <w:highlight w:val="yellow"/>
        </w:rPr>
        <w:t xml:space="preserve">states with </w:t>
      </w:r>
      <w:r w:rsidRPr="006E2F56">
        <w:rPr>
          <w:rStyle w:val="Emphasis"/>
          <w:highlight w:val="yellow"/>
        </w:rPr>
        <w:t>less union concentration</w:t>
      </w:r>
      <w:r w:rsidRPr="00B5481D">
        <w:rPr>
          <w:sz w:val="16"/>
        </w:rPr>
        <w:t xml:space="preserve"> </w:t>
      </w:r>
      <w:r w:rsidRPr="00B5481D">
        <w:rPr>
          <w:rStyle w:val="StyleUnderline"/>
        </w:rPr>
        <w:t xml:space="preserve">are the ones who are </w:t>
      </w:r>
      <w:r w:rsidRPr="006E2F56">
        <w:rPr>
          <w:rStyle w:val="Emphasis"/>
          <w:highlight w:val="yellow"/>
        </w:rPr>
        <w:t>adding more employment</w:t>
      </w:r>
      <w:r w:rsidRPr="006E2F56">
        <w:rPr>
          <w:sz w:val="16"/>
          <w:highlight w:val="yellow"/>
        </w:rPr>
        <w:t>.</w:t>
      </w:r>
    </w:p>
    <w:p w14:paraId="72B1EBAE" w14:textId="77777777" w:rsidR="00035E74" w:rsidRDefault="00035E74" w:rsidP="00035E74">
      <w:pPr>
        <w:pStyle w:val="Heading3"/>
      </w:pPr>
      <w:r>
        <w:t>Manufacturing---AT: Deterrence---1NC</w:t>
      </w:r>
    </w:p>
    <w:p w14:paraId="2EAB7869" w14:textId="77777777" w:rsidR="00035E74" w:rsidRPr="00125B96" w:rsidRDefault="00035E74" w:rsidP="00035E74">
      <w:pPr>
        <w:pStyle w:val="Heading4"/>
      </w:pPr>
      <w:r>
        <w:t xml:space="preserve">They </w:t>
      </w:r>
      <w:r w:rsidRPr="00125B96">
        <w:rPr>
          <w:u w:val="single"/>
        </w:rPr>
        <w:t>forgot</w:t>
      </w:r>
      <w:r>
        <w:t xml:space="preserve"> an impact card. </w:t>
      </w:r>
      <w:r w:rsidRPr="00125B96">
        <w:rPr>
          <w:u w:val="single"/>
        </w:rPr>
        <w:t>No warrant</w:t>
      </w:r>
      <w:r>
        <w:t xml:space="preserve"> for </w:t>
      </w:r>
      <w:r w:rsidRPr="00125B96">
        <w:rPr>
          <w:u w:val="single"/>
        </w:rPr>
        <w:t>nuclear</w:t>
      </w:r>
      <w:r>
        <w:t xml:space="preserve"> escalation.</w:t>
      </w:r>
    </w:p>
    <w:p w14:paraId="033713EA" w14:textId="77777777" w:rsidR="00035E74" w:rsidRPr="002F7CF2" w:rsidRDefault="00035E74" w:rsidP="00035E74">
      <w:pPr>
        <w:pStyle w:val="Heading4"/>
      </w:pPr>
      <w:r>
        <w:t xml:space="preserve">Defense manufacturing is </w:t>
      </w:r>
      <w:r w:rsidRPr="002F7CF2">
        <w:rPr>
          <w:u w:val="single"/>
        </w:rPr>
        <w:t>strong</w:t>
      </w:r>
      <w:r>
        <w:t>.</w:t>
      </w:r>
    </w:p>
    <w:p w14:paraId="73039B39" w14:textId="77777777" w:rsidR="00035E74" w:rsidRDefault="00035E74" w:rsidP="00035E74">
      <w:r>
        <w:t xml:space="preserve">Alex </w:t>
      </w:r>
      <w:r w:rsidRPr="008A3B23">
        <w:rPr>
          <w:rStyle w:val="Style13ptBold"/>
        </w:rPr>
        <w:t xml:space="preserve">Krutz </w:t>
      </w:r>
      <w:r>
        <w:rPr>
          <w:rStyle w:val="Style13ptBold"/>
        </w:rPr>
        <w:t>25</w:t>
      </w:r>
      <w:r>
        <w:t xml:space="preserve">, Contributor, Forbes, "The Golden Era of Aerospace and Defense Manufacturing," Forbes, 01/14/2025, https://www.forbes.com/sites/alexkrutz/2025/01/08/the-golden-era-of-aerospace--defense-manufacturing/. </w:t>
      </w:r>
    </w:p>
    <w:p w14:paraId="6C66C1C8" w14:textId="77777777" w:rsidR="00035E74" w:rsidRPr="002F7CF2" w:rsidRDefault="00035E74" w:rsidP="00035E74">
      <w:pPr>
        <w:rPr>
          <w:sz w:val="16"/>
        </w:rPr>
      </w:pPr>
      <w:r w:rsidRPr="002F7CF2">
        <w:rPr>
          <w:sz w:val="16"/>
        </w:rPr>
        <w:t xml:space="preserve">The </w:t>
      </w:r>
      <w:r w:rsidRPr="002F7CF2">
        <w:rPr>
          <w:rStyle w:val="StyleUnderline"/>
          <w:highlight w:val="yellow"/>
        </w:rPr>
        <w:t>past</w:t>
      </w:r>
      <w:r w:rsidRPr="002F7CF2">
        <w:rPr>
          <w:rStyle w:val="StyleUnderline"/>
        </w:rPr>
        <w:t xml:space="preserve"> four </w:t>
      </w:r>
      <w:r w:rsidRPr="002F7CF2">
        <w:rPr>
          <w:rStyle w:val="StyleUnderline"/>
          <w:highlight w:val="yellow"/>
        </w:rPr>
        <w:t>years</w:t>
      </w:r>
      <w:r w:rsidRPr="002F7CF2">
        <w:rPr>
          <w:rStyle w:val="StyleUnderline"/>
        </w:rPr>
        <w:t xml:space="preserve"> have been</w:t>
      </w:r>
      <w:r w:rsidRPr="002F7CF2">
        <w:rPr>
          <w:sz w:val="16"/>
        </w:rPr>
        <w:t xml:space="preserve"> </w:t>
      </w:r>
      <w:r w:rsidRPr="002F7CF2">
        <w:rPr>
          <w:rStyle w:val="Emphasis"/>
          <w:highlight w:val="yellow"/>
        </w:rPr>
        <w:t>very dynamic</w:t>
      </w:r>
      <w:r w:rsidRPr="002F7CF2">
        <w:rPr>
          <w:sz w:val="16"/>
          <w:highlight w:val="yellow"/>
        </w:rPr>
        <w:t xml:space="preserve"> </w:t>
      </w:r>
      <w:r w:rsidRPr="002F7CF2">
        <w:rPr>
          <w:rStyle w:val="StyleUnderline"/>
          <w:highlight w:val="yellow"/>
        </w:rPr>
        <w:t>for</w:t>
      </w:r>
      <w:r w:rsidRPr="002F7CF2">
        <w:rPr>
          <w:rStyle w:val="StyleUnderline"/>
        </w:rPr>
        <w:t xml:space="preserve"> the</w:t>
      </w:r>
      <w:r w:rsidRPr="002F7CF2">
        <w:rPr>
          <w:sz w:val="16"/>
        </w:rPr>
        <w:t xml:space="preserve"> </w:t>
      </w:r>
      <w:r w:rsidRPr="00CA18EF">
        <w:rPr>
          <w:rStyle w:val="Emphasis"/>
        </w:rPr>
        <w:t xml:space="preserve">Aerospace &amp; </w:t>
      </w:r>
      <w:r w:rsidRPr="002F7CF2">
        <w:rPr>
          <w:rStyle w:val="Emphasis"/>
          <w:highlight w:val="yellow"/>
        </w:rPr>
        <w:t>Defense</w:t>
      </w:r>
      <w:r w:rsidRPr="002F7CF2">
        <w:rPr>
          <w:sz w:val="16"/>
          <w:highlight w:val="yellow"/>
        </w:rPr>
        <w:t xml:space="preserve"> </w:t>
      </w:r>
      <w:r w:rsidRPr="002F7CF2">
        <w:rPr>
          <w:rStyle w:val="StyleUnderline"/>
          <w:highlight w:val="yellow"/>
        </w:rPr>
        <w:t>industry</w:t>
      </w:r>
      <w:r w:rsidRPr="002F7CF2">
        <w:rPr>
          <w:sz w:val="16"/>
        </w:rPr>
        <w:t xml:space="preserve">. The </w:t>
      </w:r>
      <w:r w:rsidRPr="002F7CF2">
        <w:rPr>
          <w:sz w:val="16"/>
          <w:szCs w:val="16"/>
        </w:rPr>
        <w:t>decade began with the grounding and</w:t>
      </w:r>
      <w:r w:rsidRPr="002F7CF2">
        <w:rPr>
          <w:sz w:val="16"/>
        </w:rPr>
        <w:t xml:space="preserve"> production line halt of Boeing’s high volume 737 Max program. Then the pandemic crippled the global economy profoundly affecting the commercial aviation industry. Dramatic reduction of air travel led to significant company downsizing and the ‘great resignation’ where many companies saw talent loss and staffing reductions. Geo-political turbulence with Russia’s invasion of Ukraine and the onset of a 50-year record inflationary environment from out-of-control government spending sent costs skyrocketing across the industry. This all happened from 2020 to 2023.</w:t>
      </w:r>
    </w:p>
    <w:p w14:paraId="3D2511F6" w14:textId="77777777" w:rsidR="00035E74" w:rsidRPr="002F7CF2" w:rsidRDefault="00035E74" w:rsidP="00035E74">
      <w:pPr>
        <w:rPr>
          <w:sz w:val="16"/>
        </w:rPr>
      </w:pPr>
      <w:r w:rsidRPr="002F7CF2">
        <w:rPr>
          <w:sz w:val="16"/>
        </w:rPr>
        <w:t>As 2024 began, an Alaska Airlines 737 Max door plug came off mid-flight. That incident triggered further Federal Aviation Administration (FAA) scrutiny into Boeing’s production quality and compliance. Then supply and demand misalignment increased in 2024, leading to an excess of inventory in the aerostructures supply chain, while other segments such as interiors, systems, and engines had chronic shortages. The year rounded out with several labor challenges with Bombardier, Boeing, and Textron all experiencing strikes by their unionized workforce. This all took place while backlogs by airlines for all airframers’ aircraft reached record levels. Furthermore, increased material costs and lead times, several industry strikes and angry labor situations, compounded by quality and compliance issues led to production line stops, restarts, and enhancement efforts.</w:t>
      </w:r>
    </w:p>
    <w:p w14:paraId="522EF165" w14:textId="77777777" w:rsidR="00035E74" w:rsidRPr="002F7CF2" w:rsidRDefault="00035E74" w:rsidP="00035E74">
      <w:pPr>
        <w:rPr>
          <w:sz w:val="16"/>
        </w:rPr>
      </w:pPr>
      <w:r w:rsidRPr="002F7CF2">
        <w:rPr>
          <w:sz w:val="16"/>
        </w:rPr>
        <w:t xml:space="preserve">Despite these challenges, </w:t>
      </w:r>
      <w:r w:rsidRPr="002F7CF2">
        <w:rPr>
          <w:rStyle w:val="Emphasis"/>
          <w:highlight w:val="yellow"/>
        </w:rPr>
        <w:t>American manufacturing</w:t>
      </w:r>
      <w:r w:rsidRPr="002F7CF2">
        <w:rPr>
          <w:sz w:val="16"/>
          <w:highlight w:val="yellow"/>
        </w:rPr>
        <w:t xml:space="preserve">, </w:t>
      </w:r>
      <w:r w:rsidRPr="002F7CF2">
        <w:rPr>
          <w:rStyle w:val="StyleUnderline"/>
          <w:highlight w:val="yellow"/>
        </w:rPr>
        <w:t>with</w:t>
      </w:r>
      <w:r w:rsidRPr="002F7CF2">
        <w:rPr>
          <w:rStyle w:val="StyleUnderline"/>
        </w:rPr>
        <w:t xml:space="preserve"> a special </w:t>
      </w:r>
      <w:r w:rsidRPr="002F7CF2">
        <w:rPr>
          <w:rStyle w:val="StyleUnderline"/>
          <w:highlight w:val="yellow"/>
        </w:rPr>
        <w:t>emphasis on</w:t>
      </w:r>
      <w:r w:rsidRPr="002F7CF2">
        <w:rPr>
          <w:rStyle w:val="StyleUnderline"/>
        </w:rPr>
        <w:t xml:space="preserve"> the</w:t>
      </w:r>
      <w:r w:rsidRPr="002F7CF2">
        <w:rPr>
          <w:sz w:val="16"/>
        </w:rPr>
        <w:t xml:space="preserve"> </w:t>
      </w:r>
      <w:r w:rsidRPr="002F7CF2">
        <w:rPr>
          <w:rStyle w:val="Emphasis"/>
        </w:rPr>
        <w:t>Aerospace</w:t>
      </w:r>
      <w:r w:rsidRPr="002F7CF2">
        <w:rPr>
          <w:sz w:val="16"/>
        </w:rPr>
        <w:t xml:space="preserve"> </w:t>
      </w:r>
      <w:r w:rsidRPr="002F7CF2">
        <w:rPr>
          <w:rStyle w:val="StyleUnderline"/>
        </w:rPr>
        <w:t>and</w:t>
      </w:r>
      <w:r w:rsidRPr="002F7CF2">
        <w:rPr>
          <w:sz w:val="16"/>
        </w:rPr>
        <w:t xml:space="preserve"> </w:t>
      </w:r>
      <w:r w:rsidRPr="002F7CF2">
        <w:rPr>
          <w:rStyle w:val="Emphasis"/>
          <w:highlight w:val="yellow"/>
        </w:rPr>
        <w:t>Defense</w:t>
      </w:r>
      <w:r w:rsidRPr="002F7CF2">
        <w:rPr>
          <w:sz w:val="16"/>
        </w:rPr>
        <w:t xml:space="preserve"> </w:t>
      </w:r>
      <w:r w:rsidRPr="002F7CF2">
        <w:rPr>
          <w:rStyle w:val="StyleUnderline"/>
        </w:rPr>
        <w:t>sector, will</w:t>
      </w:r>
      <w:r w:rsidRPr="002F7CF2">
        <w:rPr>
          <w:sz w:val="16"/>
        </w:rPr>
        <w:t xml:space="preserve"> </w:t>
      </w:r>
      <w:r w:rsidRPr="002F7CF2">
        <w:rPr>
          <w:rStyle w:val="Emphasis"/>
          <w:highlight w:val="yellow"/>
        </w:rPr>
        <w:t>emerge very strong in 2025</w:t>
      </w:r>
      <w:r w:rsidRPr="002F7CF2">
        <w:rPr>
          <w:sz w:val="16"/>
        </w:rPr>
        <w:t xml:space="preserve">. Michael Bruno, Executive Editor at Aviation Week, recently shared with me that he believes </w:t>
      </w:r>
      <w:r w:rsidRPr="002F7CF2">
        <w:rPr>
          <w:rStyle w:val="StyleUnderline"/>
        </w:rPr>
        <w:t>the year</w:t>
      </w:r>
      <w:r w:rsidRPr="002F7CF2">
        <w:rPr>
          <w:sz w:val="16"/>
        </w:rPr>
        <w:t xml:space="preserve"> </w:t>
      </w:r>
      <w:r w:rsidRPr="002F7CF2">
        <w:rPr>
          <w:rStyle w:val="Emphasis"/>
        </w:rPr>
        <w:t>2024</w:t>
      </w:r>
      <w:r w:rsidRPr="002F7CF2">
        <w:rPr>
          <w:sz w:val="16"/>
        </w:rPr>
        <w:t xml:space="preserve"> </w:t>
      </w:r>
      <w:r w:rsidRPr="002F7CF2">
        <w:rPr>
          <w:rStyle w:val="StyleUnderline"/>
        </w:rPr>
        <w:t>was the</w:t>
      </w:r>
      <w:r w:rsidRPr="002F7CF2">
        <w:rPr>
          <w:sz w:val="16"/>
        </w:rPr>
        <w:t xml:space="preserve"> </w:t>
      </w:r>
      <w:r w:rsidRPr="002F7CF2">
        <w:rPr>
          <w:rStyle w:val="Emphasis"/>
        </w:rPr>
        <w:t>necessary</w:t>
      </w:r>
      <w:r w:rsidRPr="002F7CF2">
        <w:rPr>
          <w:sz w:val="16"/>
        </w:rPr>
        <w:t xml:space="preserve"> </w:t>
      </w:r>
      <w:r w:rsidRPr="002F7CF2">
        <w:rPr>
          <w:rStyle w:val="StyleUnderline"/>
        </w:rPr>
        <w:t>speed bump that the industry was avoiding overcoming</w:t>
      </w:r>
      <w:r w:rsidRPr="002F7CF2">
        <w:rPr>
          <w:sz w:val="16"/>
        </w:rPr>
        <w:t xml:space="preserve">. With the grounding of Boeing’s 737 MAX and the company being under direct FAA scrutiny, demand outweighing supply, and debilitating labor shortages, the industry fell from its record highs to new lows. Bruno further </w:t>
      </w:r>
      <w:r w:rsidRPr="002F7CF2">
        <w:rPr>
          <w:rStyle w:val="StyleUnderline"/>
        </w:rPr>
        <w:t>stated that</w:t>
      </w:r>
      <w:r w:rsidRPr="002F7CF2">
        <w:rPr>
          <w:sz w:val="16"/>
        </w:rPr>
        <w:t xml:space="preserve"> </w:t>
      </w:r>
      <w:r w:rsidRPr="002F7CF2">
        <w:rPr>
          <w:rStyle w:val="Emphasis"/>
        </w:rPr>
        <w:t>2025</w:t>
      </w:r>
      <w:r w:rsidRPr="002F7CF2">
        <w:rPr>
          <w:sz w:val="16"/>
        </w:rPr>
        <w:t xml:space="preserve"> </w:t>
      </w:r>
      <w:r w:rsidRPr="002F7CF2">
        <w:rPr>
          <w:rStyle w:val="StyleUnderline"/>
        </w:rPr>
        <w:t xml:space="preserve">is poised for recovery </w:t>
      </w:r>
      <w:r w:rsidRPr="002F7CF2">
        <w:rPr>
          <w:rStyle w:val="StyleUnderline"/>
          <w:highlight w:val="yellow"/>
        </w:rPr>
        <w:t>with</w:t>
      </w:r>
      <w:r w:rsidRPr="002F7CF2">
        <w:rPr>
          <w:sz w:val="16"/>
          <w:highlight w:val="yellow"/>
        </w:rPr>
        <w:t xml:space="preserve"> </w:t>
      </w:r>
      <w:r w:rsidRPr="002F7CF2">
        <w:rPr>
          <w:rStyle w:val="Emphasis"/>
          <w:highlight w:val="yellow"/>
        </w:rPr>
        <w:t>promising</w:t>
      </w:r>
      <w:r w:rsidRPr="002F7CF2">
        <w:rPr>
          <w:sz w:val="16"/>
        </w:rPr>
        <w:t xml:space="preserve"> </w:t>
      </w:r>
      <w:r w:rsidRPr="002F7CF2">
        <w:rPr>
          <w:rStyle w:val="StyleUnderline"/>
        </w:rPr>
        <w:t xml:space="preserve">build rate </w:t>
      </w:r>
      <w:r w:rsidRPr="002F7CF2">
        <w:rPr>
          <w:rStyle w:val="StyleUnderline"/>
          <w:highlight w:val="yellow"/>
        </w:rPr>
        <w:t>forecasts</w:t>
      </w:r>
      <w:r w:rsidRPr="002F7CF2">
        <w:rPr>
          <w:sz w:val="16"/>
        </w:rPr>
        <w:t>.</w:t>
      </w:r>
    </w:p>
    <w:p w14:paraId="6DEF8029" w14:textId="77777777" w:rsidR="00035E74" w:rsidRPr="002F7CF2" w:rsidRDefault="00035E74" w:rsidP="00035E74">
      <w:pPr>
        <w:rPr>
          <w:sz w:val="16"/>
        </w:rPr>
      </w:pPr>
      <w:r w:rsidRPr="002F7CF2">
        <w:rPr>
          <w:rStyle w:val="StyleUnderline"/>
        </w:rPr>
        <w:t>Macro</w:t>
      </w:r>
      <w:r w:rsidRPr="002F7CF2">
        <w:rPr>
          <w:rStyle w:val="StyleUnderline"/>
          <w:highlight w:val="yellow"/>
        </w:rPr>
        <w:t>econ</w:t>
      </w:r>
      <w:r w:rsidRPr="002F7CF2">
        <w:rPr>
          <w:rStyle w:val="StyleUnderline"/>
        </w:rPr>
        <w:t xml:space="preserve">omic </w:t>
      </w:r>
      <w:r w:rsidRPr="002F7CF2">
        <w:rPr>
          <w:rStyle w:val="StyleUnderline"/>
          <w:highlight w:val="yellow"/>
        </w:rPr>
        <w:t>conditions</w:t>
      </w:r>
      <w:r w:rsidRPr="002F7CF2">
        <w:rPr>
          <w:rStyle w:val="StyleUnderline"/>
        </w:rPr>
        <w:t xml:space="preserve">, paired </w:t>
      </w:r>
      <w:r w:rsidRPr="002F7CF2">
        <w:rPr>
          <w:rStyle w:val="StyleUnderline"/>
          <w:highlight w:val="yellow"/>
        </w:rPr>
        <w:t>with high expectations</w:t>
      </w:r>
      <w:r w:rsidRPr="002F7CF2">
        <w:rPr>
          <w:rStyle w:val="StyleUnderline"/>
        </w:rPr>
        <w:t xml:space="preserve"> of the</w:t>
      </w:r>
      <w:r w:rsidRPr="002F7CF2">
        <w:rPr>
          <w:sz w:val="16"/>
        </w:rPr>
        <w:t xml:space="preserve"> </w:t>
      </w:r>
      <w:r w:rsidRPr="002F7CF2">
        <w:rPr>
          <w:rStyle w:val="Emphasis"/>
        </w:rPr>
        <w:t>U.S. econ</w:t>
      </w:r>
      <w:r w:rsidRPr="002F7CF2">
        <w:rPr>
          <w:sz w:val="16"/>
        </w:rPr>
        <w:t xml:space="preserve">omy as we enter 2025, </w:t>
      </w:r>
      <w:r w:rsidRPr="002F7CF2">
        <w:rPr>
          <w:rStyle w:val="StyleUnderline"/>
        </w:rPr>
        <w:t xml:space="preserve">are </w:t>
      </w:r>
      <w:r w:rsidRPr="002F7CF2">
        <w:rPr>
          <w:rStyle w:val="StyleUnderline"/>
          <w:highlight w:val="yellow"/>
        </w:rPr>
        <w:t>creat</w:t>
      </w:r>
      <w:r w:rsidRPr="002F7CF2">
        <w:rPr>
          <w:rStyle w:val="StyleUnderline"/>
        </w:rPr>
        <w:t xml:space="preserve">ing the stage for </w:t>
      </w:r>
      <w:r w:rsidRPr="002F7CF2">
        <w:rPr>
          <w:rStyle w:val="StyleUnderline"/>
          <w:highlight w:val="yellow"/>
        </w:rPr>
        <w:t>a</w:t>
      </w:r>
      <w:r w:rsidRPr="002F7CF2">
        <w:rPr>
          <w:sz w:val="16"/>
          <w:highlight w:val="yellow"/>
        </w:rPr>
        <w:t xml:space="preserve"> </w:t>
      </w:r>
      <w:r w:rsidRPr="002F7CF2">
        <w:rPr>
          <w:rStyle w:val="Emphasis"/>
          <w:sz w:val="24"/>
          <w:szCs w:val="24"/>
          <w:highlight w:val="yellow"/>
        </w:rPr>
        <w:t>golden era</w:t>
      </w:r>
      <w:r w:rsidRPr="002F7CF2">
        <w:rPr>
          <w:rStyle w:val="Emphasis"/>
          <w:sz w:val="24"/>
          <w:szCs w:val="24"/>
        </w:rPr>
        <w:t xml:space="preserve"> in A&amp;D manufacturing</w:t>
      </w:r>
      <w:r w:rsidRPr="002F7CF2">
        <w:rPr>
          <w:sz w:val="16"/>
        </w:rPr>
        <w:t xml:space="preserve">. In November, Goldman Sachs </w:t>
      </w:r>
      <w:r w:rsidRPr="002F7CF2">
        <w:rPr>
          <w:rStyle w:val="StyleUnderline"/>
        </w:rPr>
        <w:t>published an outlook projecting</w:t>
      </w:r>
      <w:r w:rsidRPr="002F7CF2">
        <w:rPr>
          <w:sz w:val="16"/>
        </w:rPr>
        <w:t xml:space="preserve"> that </w:t>
      </w:r>
      <w:r w:rsidRPr="002F7CF2">
        <w:rPr>
          <w:rStyle w:val="StyleUnderline"/>
        </w:rPr>
        <w:t>the</w:t>
      </w:r>
      <w:r w:rsidRPr="002F7CF2">
        <w:rPr>
          <w:sz w:val="16"/>
        </w:rPr>
        <w:t xml:space="preserve"> </w:t>
      </w:r>
      <w:r w:rsidRPr="002F7CF2">
        <w:rPr>
          <w:rStyle w:val="Emphasis"/>
        </w:rPr>
        <w:t>U.S. econ</w:t>
      </w:r>
      <w:r w:rsidRPr="002F7CF2">
        <w:rPr>
          <w:sz w:val="16"/>
        </w:rPr>
        <w:t xml:space="preserve">omy </w:t>
      </w:r>
      <w:r w:rsidRPr="002F7CF2">
        <w:rPr>
          <w:rStyle w:val="StyleUnderline"/>
        </w:rPr>
        <w:t>is on pace to</w:t>
      </w:r>
      <w:r w:rsidRPr="002F7CF2">
        <w:rPr>
          <w:sz w:val="16"/>
        </w:rPr>
        <w:t xml:space="preserve"> </w:t>
      </w:r>
      <w:r w:rsidRPr="002F7CF2">
        <w:rPr>
          <w:rStyle w:val="Emphasis"/>
        </w:rPr>
        <w:t>outperform</w:t>
      </w:r>
      <w:r w:rsidRPr="002F7CF2">
        <w:rPr>
          <w:sz w:val="16"/>
        </w:rPr>
        <w:t xml:space="preserve"> </w:t>
      </w:r>
      <w:r w:rsidRPr="002F7CF2">
        <w:rPr>
          <w:rStyle w:val="StyleUnderline"/>
        </w:rPr>
        <w:t>economist expectations for 2025</w:t>
      </w:r>
      <w:r w:rsidRPr="002F7CF2">
        <w:rPr>
          <w:sz w:val="16"/>
        </w:rPr>
        <w:t xml:space="preserve">. Goldman forecasts that </w:t>
      </w:r>
      <w:r w:rsidRPr="002F7CF2">
        <w:rPr>
          <w:rStyle w:val="StyleUnderline"/>
          <w:highlight w:val="yellow"/>
        </w:rPr>
        <w:t>inflation</w:t>
      </w:r>
      <w:r w:rsidRPr="002F7CF2">
        <w:rPr>
          <w:rStyle w:val="StyleUnderline"/>
        </w:rPr>
        <w:t xml:space="preserve"> is</w:t>
      </w:r>
      <w:r w:rsidRPr="002F7CF2">
        <w:rPr>
          <w:sz w:val="16"/>
        </w:rPr>
        <w:t xml:space="preserve"> </w:t>
      </w:r>
      <w:r w:rsidRPr="002F7CF2">
        <w:rPr>
          <w:rStyle w:val="Emphasis"/>
          <w:highlight w:val="yellow"/>
        </w:rPr>
        <w:t>set to decrease</w:t>
      </w:r>
      <w:r w:rsidRPr="002F7CF2">
        <w:rPr>
          <w:rStyle w:val="Emphasis"/>
        </w:rPr>
        <w:t xml:space="preserve"> to 2.1%</w:t>
      </w:r>
      <w:r w:rsidRPr="002F7CF2">
        <w:rPr>
          <w:sz w:val="16"/>
        </w:rPr>
        <w:t xml:space="preserve"> </w:t>
      </w:r>
      <w:r w:rsidRPr="002F7CF2">
        <w:rPr>
          <w:rStyle w:val="StyleUnderline"/>
        </w:rPr>
        <w:t>while</w:t>
      </w:r>
      <w:r w:rsidRPr="002F7CF2">
        <w:rPr>
          <w:sz w:val="16"/>
        </w:rPr>
        <w:t xml:space="preserve"> suggesting that </w:t>
      </w:r>
      <w:r w:rsidRPr="002F7CF2">
        <w:rPr>
          <w:rStyle w:val="StyleUnderline"/>
        </w:rPr>
        <w:t>the likelihood of a recession will</w:t>
      </w:r>
      <w:r w:rsidRPr="002F7CF2">
        <w:rPr>
          <w:sz w:val="16"/>
        </w:rPr>
        <w:t xml:space="preserve"> </w:t>
      </w:r>
      <w:r w:rsidRPr="002F7CF2">
        <w:rPr>
          <w:rStyle w:val="Emphasis"/>
        </w:rPr>
        <w:t>remain low</w:t>
      </w:r>
      <w:r w:rsidRPr="002F7CF2">
        <w:rPr>
          <w:sz w:val="16"/>
        </w:rPr>
        <w:t xml:space="preserve"> </w:t>
      </w:r>
      <w:r w:rsidRPr="002F7CF2">
        <w:rPr>
          <w:rStyle w:val="StyleUnderline"/>
        </w:rPr>
        <w:t xml:space="preserve">due to </w:t>
      </w:r>
      <w:r w:rsidRPr="002F7CF2">
        <w:rPr>
          <w:rStyle w:val="StyleUnderline"/>
          <w:highlight w:val="yellow"/>
        </w:rPr>
        <w:t>rising incomes, strong</w:t>
      </w:r>
      <w:r w:rsidRPr="002F7CF2">
        <w:rPr>
          <w:rStyle w:val="StyleUnderline"/>
        </w:rPr>
        <w:t xml:space="preserve"> consumer </w:t>
      </w:r>
      <w:r w:rsidRPr="002F7CF2">
        <w:rPr>
          <w:rStyle w:val="StyleUnderline"/>
          <w:highlight w:val="yellow"/>
        </w:rPr>
        <w:t>spending, and improving labor</w:t>
      </w:r>
      <w:r w:rsidRPr="002F7CF2">
        <w:rPr>
          <w:rStyle w:val="StyleUnderline"/>
        </w:rPr>
        <w:t xml:space="preserve"> markets</w:t>
      </w:r>
      <w:r w:rsidRPr="002F7CF2">
        <w:rPr>
          <w:sz w:val="16"/>
        </w:rPr>
        <w:t xml:space="preserve">. The article added that additional interest rate reductions should further reduce inflationary effects. These </w:t>
      </w:r>
      <w:r w:rsidRPr="002F7CF2">
        <w:rPr>
          <w:rStyle w:val="StyleUnderline"/>
        </w:rPr>
        <w:t>macroeconomic conditions will</w:t>
      </w:r>
      <w:r w:rsidRPr="002F7CF2">
        <w:rPr>
          <w:sz w:val="16"/>
        </w:rPr>
        <w:t xml:space="preserve"> </w:t>
      </w:r>
      <w:r w:rsidRPr="002F7CF2">
        <w:rPr>
          <w:rStyle w:val="Emphasis"/>
          <w:highlight w:val="yellow"/>
        </w:rPr>
        <w:t>benefit</w:t>
      </w:r>
      <w:r w:rsidRPr="002F7CF2">
        <w:rPr>
          <w:sz w:val="16"/>
        </w:rPr>
        <w:t xml:space="preserve"> </w:t>
      </w:r>
      <w:r w:rsidRPr="002F7CF2">
        <w:rPr>
          <w:rStyle w:val="StyleUnderline"/>
        </w:rPr>
        <w:t xml:space="preserve">the A&amp;D </w:t>
      </w:r>
      <w:r w:rsidRPr="002F7CF2">
        <w:rPr>
          <w:rStyle w:val="StyleUnderline"/>
          <w:highlight w:val="yellow"/>
        </w:rPr>
        <w:t>industry</w:t>
      </w:r>
      <w:r w:rsidRPr="002F7CF2">
        <w:rPr>
          <w:rStyle w:val="StyleUnderline"/>
        </w:rPr>
        <w:t>, from the</w:t>
      </w:r>
      <w:r w:rsidRPr="002F7CF2">
        <w:rPr>
          <w:sz w:val="16"/>
        </w:rPr>
        <w:t xml:space="preserve"> </w:t>
      </w:r>
      <w:r w:rsidRPr="002F7CF2">
        <w:rPr>
          <w:rStyle w:val="Emphasis"/>
        </w:rPr>
        <w:t>airlines</w:t>
      </w:r>
      <w:r w:rsidRPr="002F7CF2">
        <w:rPr>
          <w:sz w:val="16"/>
        </w:rPr>
        <w:t xml:space="preserve"> </w:t>
      </w:r>
      <w:r w:rsidRPr="002F7CF2">
        <w:rPr>
          <w:rStyle w:val="StyleUnderline"/>
        </w:rPr>
        <w:t xml:space="preserve">down </w:t>
      </w:r>
      <w:r w:rsidRPr="002F7CF2">
        <w:rPr>
          <w:rStyle w:val="StyleUnderline"/>
          <w:highlight w:val="yellow"/>
        </w:rPr>
        <w:t>to</w:t>
      </w:r>
      <w:r w:rsidRPr="002F7CF2">
        <w:rPr>
          <w:rStyle w:val="StyleUnderline"/>
        </w:rPr>
        <w:t xml:space="preserve"> the</w:t>
      </w:r>
      <w:r w:rsidRPr="002F7CF2">
        <w:rPr>
          <w:sz w:val="16"/>
        </w:rPr>
        <w:t xml:space="preserve"> components </w:t>
      </w:r>
      <w:r w:rsidRPr="002F7CF2">
        <w:rPr>
          <w:rStyle w:val="Emphasis"/>
          <w:highlight w:val="yellow"/>
        </w:rPr>
        <w:t>manufacturers</w:t>
      </w:r>
      <w:r w:rsidRPr="002F7CF2">
        <w:rPr>
          <w:sz w:val="16"/>
        </w:rPr>
        <w:t xml:space="preserve"> </w:t>
      </w:r>
      <w:r w:rsidRPr="002F7CF2">
        <w:rPr>
          <w:rStyle w:val="StyleUnderline"/>
        </w:rPr>
        <w:t xml:space="preserve">deep </w:t>
      </w:r>
      <w:r w:rsidRPr="002F7CF2">
        <w:rPr>
          <w:rStyle w:val="StyleUnderline"/>
          <w:highlight w:val="yellow"/>
        </w:rPr>
        <w:t>in the supply chain</w:t>
      </w:r>
      <w:r w:rsidRPr="002F7CF2">
        <w:rPr>
          <w:sz w:val="16"/>
        </w:rPr>
        <w:t>.</w:t>
      </w:r>
    </w:p>
    <w:p w14:paraId="1814A83F" w14:textId="77777777" w:rsidR="00035E74" w:rsidRDefault="00035E74" w:rsidP="00035E74">
      <w:pPr>
        <w:rPr>
          <w:sz w:val="16"/>
        </w:rPr>
      </w:pPr>
      <w:r w:rsidRPr="002F7CF2">
        <w:rPr>
          <w:sz w:val="16"/>
        </w:rPr>
        <w:t xml:space="preserve">An </w:t>
      </w:r>
      <w:r w:rsidRPr="002F7CF2">
        <w:rPr>
          <w:rStyle w:val="StyleUnderline"/>
        </w:rPr>
        <w:t>era of opportunity</w:t>
      </w:r>
      <w:r w:rsidRPr="002F7CF2">
        <w:rPr>
          <w:sz w:val="16"/>
        </w:rPr>
        <w:t xml:space="preserve"> is upon the U.S. and </w:t>
      </w:r>
      <w:r w:rsidRPr="002F7CF2">
        <w:rPr>
          <w:rStyle w:val="StyleUnderline"/>
        </w:rPr>
        <w:t>will</w:t>
      </w:r>
      <w:r w:rsidRPr="002F7CF2">
        <w:rPr>
          <w:sz w:val="16"/>
        </w:rPr>
        <w:t xml:space="preserve"> </w:t>
      </w:r>
      <w:r w:rsidRPr="002F7CF2">
        <w:rPr>
          <w:rStyle w:val="Emphasis"/>
        </w:rPr>
        <w:t>sweep through American manufacturing</w:t>
      </w:r>
      <w:r w:rsidRPr="002F7CF2">
        <w:rPr>
          <w:sz w:val="16"/>
        </w:rPr>
        <w:t xml:space="preserve"> </w:t>
      </w:r>
      <w:r w:rsidRPr="002F7CF2">
        <w:rPr>
          <w:rStyle w:val="StyleUnderline"/>
        </w:rPr>
        <w:t>due to three key areas</w:t>
      </w:r>
      <w:r w:rsidRPr="002F7CF2">
        <w:rPr>
          <w:sz w:val="16"/>
        </w:rPr>
        <w:t xml:space="preserve">. First, </w:t>
      </w:r>
      <w:r w:rsidRPr="002F7CF2">
        <w:rPr>
          <w:rStyle w:val="StyleUnderline"/>
        </w:rPr>
        <w:t>the</w:t>
      </w:r>
      <w:r w:rsidRPr="002F7CF2">
        <w:rPr>
          <w:sz w:val="16"/>
        </w:rPr>
        <w:t xml:space="preserve"> </w:t>
      </w:r>
      <w:r w:rsidRPr="002F7CF2">
        <w:rPr>
          <w:rStyle w:val="Emphasis"/>
          <w:highlight w:val="yellow"/>
        </w:rPr>
        <w:t>financial health</w:t>
      </w:r>
      <w:r w:rsidRPr="002F7CF2">
        <w:rPr>
          <w:sz w:val="16"/>
        </w:rPr>
        <w:t xml:space="preserve"> </w:t>
      </w:r>
      <w:r w:rsidRPr="002F7CF2">
        <w:rPr>
          <w:rStyle w:val="StyleUnderline"/>
        </w:rPr>
        <w:t xml:space="preserve">of companies will </w:t>
      </w:r>
      <w:r w:rsidRPr="002F7CF2">
        <w:rPr>
          <w:rStyle w:val="StyleUnderline"/>
          <w:highlight w:val="yellow"/>
        </w:rPr>
        <w:t>improve</w:t>
      </w:r>
      <w:r w:rsidRPr="002F7CF2">
        <w:rPr>
          <w:rStyle w:val="StyleUnderline"/>
        </w:rPr>
        <w:t>, allowing for</w:t>
      </w:r>
      <w:r w:rsidRPr="002F7CF2">
        <w:rPr>
          <w:sz w:val="16"/>
        </w:rPr>
        <w:t xml:space="preserve"> </w:t>
      </w:r>
      <w:r w:rsidRPr="002F7CF2">
        <w:rPr>
          <w:rStyle w:val="Emphasis"/>
        </w:rPr>
        <w:t>more investment</w:t>
      </w:r>
      <w:r w:rsidRPr="002F7CF2">
        <w:rPr>
          <w:sz w:val="16"/>
        </w:rPr>
        <w:t xml:space="preserve"> </w:t>
      </w:r>
      <w:r w:rsidRPr="002F7CF2">
        <w:rPr>
          <w:rStyle w:val="StyleUnderline"/>
        </w:rPr>
        <w:t>and</w:t>
      </w:r>
      <w:r w:rsidRPr="002F7CF2">
        <w:rPr>
          <w:sz w:val="16"/>
        </w:rPr>
        <w:t xml:space="preserve"> </w:t>
      </w:r>
      <w:r w:rsidRPr="002F7CF2">
        <w:rPr>
          <w:rStyle w:val="Emphasis"/>
        </w:rPr>
        <w:t>hiring</w:t>
      </w:r>
      <w:r w:rsidRPr="002F7CF2">
        <w:rPr>
          <w:sz w:val="16"/>
        </w:rPr>
        <w:t xml:space="preserve"> </w:t>
      </w:r>
      <w:r w:rsidRPr="002F7CF2">
        <w:rPr>
          <w:rStyle w:val="StyleUnderline"/>
        </w:rPr>
        <w:t>to meet cross-segment demand</w:t>
      </w:r>
      <w:r w:rsidRPr="002F7CF2">
        <w:rPr>
          <w:sz w:val="16"/>
        </w:rPr>
        <w:t xml:space="preserve">. Second, </w:t>
      </w:r>
      <w:r w:rsidRPr="002F7CF2">
        <w:rPr>
          <w:rStyle w:val="Emphasis"/>
          <w:highlight w:val="yellow"/>
        </w:rPr>
        <w:t>industrial strategy</w:t>
      </w:r>
      <w:r w:rsidRPr="002F7CF2">
        <w:rPr>
          <w:sz w:val="16"/>
        </w:rPr>
        <w:t xml:space="preserve"> enhancements </w:t>
      </w:r>
      <w:r w:rsidRPr="002F7CF2">
        <w:rPr>
          <w:rStyle w:val="StyleUnderline"/>
          <w:highlight w:val="yellow"/>
        </w:rPr>
        <w:t>will come</w:t>
      </w:r>
      <w:r w:rsidRPr="002F7CF2">
        <w:rPr>
          <w:rStyle w:val="StyleUnderline"/>
        </w:rPr>
        <w:t xml:space="preserve"> from re-shoring, manufacturing design, and defense spending</w:t>
      </w:r>
      <w:r w:rsidRPr="002F7CF2">
        <w:rPr>
          <w:sz w:val="16"/>
        </w:rPr>
        <w:t xml:space="preserve">. Lastly, </w:t>
      </w:r>
      <w:r w:rsidRPr="002F7CF2">
        <w:rPr>
          <w:rStyle w:val="Emphasis"/>
          <w:highlight w:val="yellow"/>
        </w:rPr>
        <w:t>innovation</w:t>
      </w:r>
      <w:r w:rsidRPr="002F7CF2">
        <w:rPr>
          <w:sz w:val="16"/>
        </w:rPr>
        <w:t xml:space="preserve"> </w:t>
      </w:r>
      <w:r w:rsidRPr="002F7CF2">
        <w:rPr>
          <w:rStyle w:val="StyleUnderline"/>
        </w:rPr>
        <w:t xml:space="preserve">will </w:t>
      </w:r>
      <w:r w:rsidRPr="002F7CF2">
        <w:rPr>
          <w:rStyle w:val="StyleUnderline"/>
          <w:highlight w:val="yellow"/>
        </w:rPr>
        <w:t>unlock key tech</w:t>
      </w:r>
      <w:r w:rsidRPr="002F7CF2">
        <w:rPr>
          <w:rStyle w:val="StyleUnderline"/>
        </w:rPr>
        <w:t>nologies and industry capabilities</w:t>
      </w:r>
      <w:r w:rsidRPr="002F7CF2">
        <w:rPr>
          <w:sz w:val="16"/>
        </w:rPr>
        <w:t>.</w:t>
      </w:r>
    </w:p>
    <w:p w14:paraId="6B873C65" w14:textId="77777777" w:rsidR="00035E74" w:rsidRDefault="00035E74" w:rsidP="00035E74">
      <w:pPr>
        <w:pStyle w:val="Heading4"/>
      </w:pPr>
      <w:r>
        <w:t xml:space="preserve">No </w:t>
      </w:r>
      <w:r>
        <w:rPr>
          <w:u w:val="single"/>
        </w:rPr>
        <w:t>deterrence</w:t>
      </w:r>
      <w:r w:rsidRPr="00BE473B">
        <w:t xml:space="preserve"> impact</w:t>
      </w:r>
      <w:r>
        <w:t xml:space="preserve">. </w:t>
      </w:r>
      <w:r w:rsidRPr="00260177">
        <w:rPr>
          <w:b w:val="0"/>
          <w:bCs/>
        </w:rPr>
        <w:t xml:space="preserve">Adversaries are </w:t>
      </w:r>
      <w:r w:rsidRPr="00260177">
        <w:rPr>
          <w:b w:val="0"/>
          <w:bCs/>
          <w:u w:val="single"/>
        </w:rPr>
        <w:t>limited</w:t>
      </w:r>
      <w:r w:rsidRPr="00260177">
        <w:rPr>
          <w:b w:val="0"/>
          <w:bCs/>
        </w:rPr>
        <w:t xml:space="preserve"> AND </w:t>
      </w:r>
      <w:r w:rsidRPr="00260177">
        <w:rPr>
          <w:b w:val="0"/>
          <w:bCs/>
          <w:u w:val="single"/>
        </w:rPr>
        <w:t>lack will</w:t>
      </w:r>
      <w:r w:rsidRPr="00260177">
        <w:rPr>
          <w:b w:val="0"/>
          <w:bCs/>
        </w:rPr>
        <w:t>.</w:t>
      </w:r>
    </w:p>
    <w:p w14:paraId="3E24E1C8" w14:textId="77777777" w:rsidR="00035E74" w:rsidRDefault="00035E74" w:rsidP="00035E74">
      <w:r>
        <w:t xml:space="preserve">Dr. Timothy R. </w:t>
      </w:r>
      <w:r w:rsidRPr="005A180D">
        <w:rPr>
          <w:rStyle w:val="Style13ptBold"/>
        </w:rPr>
        <w:t>Heath 24</w:t>
      </w:r>
      <w:r>
        <w:t>, PhD, PhD, Senior Researcher, International Defense, RAND, "Conflict in The Age of Fractured Publics," National Interest, 03/03/2024, https://nationalinterest.org/feature/conflict-age-fractured-publics-209826.</w:t>
      </w:r>
    </w:p>
    <w:p w14:paraId="27F68F7F" w14:textId="77777777" w:rsidR="00035E74" w:rsidRPr="0046275E" w:rsidRDefault="00035E74" w:rsidP="00035E74">
      <w:pPr>
        <w:rPr>
          <w:sz w:val="16"/>
        </w:rPr>
      </w:pPr>
      <w:r w:rsidRPr="0046275E">
        <w:rPr>
          <w:sz w:val="16"/>
        </w:rPr>
        <w:t xml:space="preserve">As the United States finds itself sliding into conflicts in the Middle East and Ukraine, </w:t>
      </w:r>
      <w:r w:rsidRPr="0046275E">
        <w:rPr>
          <w:rStyle w:val="StyleUnderline"/>
        </w:rPr>
        <w:t>commentators</w:t>
      </w:r>
      <w:r w:rsidRPr="0046275E">
        <w:rPr>
          <w:sz w:val="16"/>
        </w:rPr>
        <w:t xml:space="preserve"> have </w:t>
      </w:r>
      <w:r w:rsidRPr="006322A1">
        <w:rPr>
          <w:rStyle w:val="StyleUnderline"/>
        </w:rPr>
        <w:t>invoked</w:t>
      </w:r>
      <w:r w:rsidRPr="0046275E">
        <w:rPr>
          <w:rStyle w:val="StyleUnderline"/>
        </w:rPr>
        <w:t xml:space="preserve"> the specter of a</w:t>
      </w:r>
      <w:r w:rsidRPr="0046275E">
        <w:rPr>
          <w:sz w:val="16"/>
        </w:rPr>
        <w:t xml:space="preserve"> </w:t>
      </w:r>
      <w:r w:rsidRPr="00BE473B">
        <w:rPr>
          <w:rStyle w:val="Emphasis"/>
          <w:highlight w:val="yellow"/>
        </w:rPr>
        <w:t>“Third World War.”</w:t>
      </w:r>
      <w:r w:rsidRPr="0046275E">
        <w:rPr>
          <w:sz w:val="16"/>
        </w:rPr>
        <w:t xml:space="preserve"> </w:t>
      </w:r>
      <w:r w:rsidRPr="0046275E">
        <w:rPr>
          <w:rStyle w:val="StyleUnderline"/>
        </w:rPr>
        <w:t xml:space="preserve">The confrontation </w:t>
      </w:r>
      <w:r w:rsidRPr="00BE473B">
        <w:rPr>
          <w:rStyle w:val="StyleUnderline"/>
          <w:highlight w:val="yellow"/>
        </w:rPr>
        <w:t>between</w:t>
      </w:r>
      <w:r w:rsidRPr="0046275E">
        <w:rPr>
          <w:rStyle w:val="StyleUnderline"/>
        </w:rPr>
        <w:t xml:space="preserve"> the</w:t>
      </w:r>
      <w:r w:rsidRPr="0046275E">
        <w:rPr>
          <w:sz w:val="16"/>
        </w:rPr>
        <w:t xml:space="preserve"> </w:t>
      </w:r>
      <w:r w:rsidRPr="00BE473B">
        <w:rPr>
          <w:rStyle w:val="Emphasis"/>
          <w:highlight w:val="yellow"/>
        </w:rPr>
        <w:t>U</w:t>
      </w:r>
      <w:r w:rsidRPr="0046275E">
        <w:rPr>
          <w:sz w:val="16"/>
        </w:rPr>
        <w:t xml:space="preserve">nited </w:t>
      </w:r>
      <w:r w:rsidRPr="00BE473B">
        <w:rPr>
          <w:rStyle w:val="Emphasis"/>
          <w:highlight w:val="yellow"/>
        </w:rPr>
        <w:t>S</w:t>
      </w:r>
      <w:r w:rsidRPr="0046275E">
        <w:rPr>
          <w:sz w:val="16"/>
        </w:rPr>
        <w:t xml:space="preserve">tates </w:t>
      </w:r>
      <w:r w:rsidRPr="006322A1">
        <w:rPr>
          <w:rStyle w:val="StyleUnderline"/>
        </w:rPr>
        <w:t>and</w:t>
      </w:r>
      <w:r w:rsidRPr="0046275E">
        <w:rPr>
          <w:rStyle w:val="StyleUnderline"/>
        </w:rPr>
        <w:t xml:space="preserve"> its </w:t>
      </w:r>
      <w:r w:rsidRPr="006322A1">
        <w:rPr>
          <w:rStyle w:val="StyleUnderline"/>
        </w:rPr>
        <w:t>rivals</w:t>
      </w:r>
      <w:r w:rsidRPr="006322A1">
        <w:rPr>
          <w:sz w:val="16"/>
        </w:rPr>
        <w:t xml:space="preserve"> </w:t>
      </w:r>
      <w:r w:rsidRPr="00BE473B">
        <w:rPr>
          <w:rStyle w:val="Emphasis"/>
          <w:highlight w:val="yellow"/>
        </w:rPr>
        <w:t>China</w:t>
      </w:r>
      <w:r w:rsidRPr="00BE473B">
        <w:rPr>
          <w:sz w:val="16"/>
          <w:highlight w:val="yellow"/>
        </w:rPr>
        <w:t xml:space="preserve">, </w:t>
      </w:r>
      <w:r w:rsidRPr="00BE473B">
        <w:rPr>
          <w:rStyle w:val="Emphasis"/>
          <w:highlight w:val="yellow"/>
        </w:rPr>
        <w:t>Russia</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Iran</w:t>
      </w:r>
      <w:r w:rsidRPr="0046275E">
        <w:rPr>
          <w:sz w:val="16"/>
        </w:rPr>
        <w:t xml:space="preserve"> has </w:t>
      </w:r>
      <w:r w:rsidRPr="0046275E">
        <w:rPr>
          <w:rStyle w:val="StyleUnderline"/>
        </w:rPr>
        <w:t>undoubtedly intensified, and the</w:t>
      </w:r>
      <w:r w:rsidRPr="0046275E">
        <w:rPr>
          <w:sz w:val="16"/>
        </w:rPr>
        <w:t xml:space="preserve"> </w:t>
      </w:r>
      <w:r w:rsidRPr="0046275E">
        <w:rPr>
          <w:rStyle w:val="Emphasis"/>
        </w:rPr>
        <w:t>possibility</w:t>
      </w:r>
      <w:r w:rsidRPr="0046275E">
        <w:rPr>
          <w:sz w:val="16"/>
        </w:rPr>
        <w:t xml:space="preserve"> </w:t>
      </w:r>
      <w:r w:rsidRPr="0046275E">
        <w:rPr>
          <w:rStyle w:val="StyleUnderline"/>
        </w:rPr>
        <w:t>of a broader conflagration cannot be discounted</w:t>
      </w:r>
      <w:r w:rsidRPr="0046275E">
        <w:rPr>
          <w:sz w:val="16"/>
        </w:rPr>
        <w:t xml:space="preserve">. Nevertheless, </w:t>
      </w:r>
      <w:r w:rsidRPr="0046275E">
        <w:rPr>
          <w:rStyle w:val="Emphasis"/>
        </w:rPr>
        <w:t>real</w:t>
      </w:r>
      <w:r w:rsidRPr="0046275E">
        <w:rPr>
          <w:sz w:val="16"/>
        </w:rPr>
        <w:t xml:space="preserve"> </w:t>
      </w:r>
      <w:r w:rsidRPr="0046275E">
        <w:rPr>
          <w:rStyle w:val="StyleUnderline"/>
        </w:rPr>
        <w:t xml:space="preserve">great power conflict </w:t>
      </w:r>
      <w:r w:rsidRPr="00BE473B">
        <w:rPr>
          <w:rStyle w:val="StyleUnderline"/>
          <w:highlight w:val="yellow"/>
        </w:rPr>
        <w:t>is</w:t>
      </w:r>
      <w:r w:rsidRPr="00BE473B">
        <w:rPr>
          <w:sz w:val="16"/>
          <w:highlight w:val="yellow"/>
        </w:rPr>
        <w:t xml:space="preserve"> </w:t>
      </w:r>
      <w:r w:rsidRPr="00BE473B">
        <w:rPr>
          <w:rStyle w:val="Emphasis"/>
          <w:highlight w:val="yellow"/>
        </w:rPr>
        <w:t>unlikely</w:t>
      </w:r>
      <w:r w:rsidRPr="0046275E">
        <w:rPr>
          <w:sz w:val="16"/>
        </w:rPr>
        <w:t xml:space="preserve"> </w:t>
      </w:r>
      <w:r w:rsidRPr="0046275E">
        <w:rPr>
          <w:rStyle w:val="StyleUnderline"/>
        </w:rPr>
        <w:t>to resemble</w:t>
      </w:r>
      <w:r w:rsidRPr="0046275E">
        <w:rPr>
          <w:sz w:val="16"/>
        </w:rPr>
        <w:t xml:space="preserve"> the </w:t>
      </w:r>
      <w:r w:rsidRPr="0046275E">
        <w:rPr>
          <w:rStyle w:val="StyleUnderline"/>
        </w:rPr>
        <w:t>world wars of the twentieth century</w:t>
      </w:r>
      <w:r w:rsidRPr="0046275E">
        <w:rPr>
          <w:sz w:val="16"/>
        </w:rPr>
        <w:t xml:space="preserve">. The </w:t>
      </w:r>
      <w:r w:rsidRPr="0046275E">
        <w:rPr>
          <w:rStyle w:val="Emphasis"/>
        </w:rPr>
        <w:t>weakness</w:t>
      </w:r>
      <w:r w:rsidRPr="0046275E">
        <w:rPr>
          <w:sz w:val="16"/>
        </w:rPr>
        <w:t xml:space="preserve"> </w:t>
      </w:r>
      <w:r w:rsidRPr="0046275E">
        <w:rPr>
          <w:rStyle w:val="StyleUnderline"/>
        </w:rPr>
        <w:t>of the participating states</w:t>
      </w:r>
      <w:r w:rsidRPr="0046275E">
        <w:rPr>
          <w:sz w:val="16"/>
        </w:rPr>
        <w:t xml:space="preserve"> </w:t>
      </w:r>
      <w:r w:rsidRPr="0046275E">
        <w:rPr>
          <w:rStyle w:val="Emphasis"/>
        </w:rPr>
        <w:t>stands out</w:t>
      </w:r>
      <w:r w:rsidRPr="0046275E">
        <w:rPr>
          <w:sz w:val="16"/>
        </w:rPr>
        <w:t xml:space="preserve"> </w:t>
      </w:r>
      <w:r w:rsidRPr="0046275E">
        <w:rPr>
          <w:rStyle w:val="StyleUnderline"/>
        </w:rPr>
        <w:t>as</w:t>
      </w:r>
      <w:r w:rsidRPr="0046275E">
        <w:rPr>
          <w:sz w:val="16"/>
        </w:rPr>
        <w:t xml:space="preserve"> perhaps </w:t>
      </w:r>
      <w:r w:rsidRPr="0046275E">
        <w:rPr>
          <w:rStyle w:val="StyleUnderline"/>
        </w:rPr>
        <w:t>the</w:t>
      </w:r>
      <w:r w:rsidRPr="0046275E">
        <w:rPr>
          <w:sz w:val="16"/>
        </w:rPr>
        <w:t xml:space="preserve"> </w:t>
      </w:r>
      <w:r w:rsidRPr="0046275E">
        <w:rPr>
          <w:rStyle w:val="Emphasis"/>
        </w:rPr>
        <w:t>defining feature</w:t>
      </w:r>
      <w:r w:rsidRPr="0046275E">
        <w:rPr>
          <w:sz w:val="16"/>
        </w:rPr>
        <w:t xml:space="preserve"> </w:t>
      </w:r>
      <w:r w:rsidRPr="0046275E">
        <w:rPr>
          <w:rStyle w:val="StyleUnderline"/>
        </w:rPr>
        <w:t>of the current contest</w:t>
      </w:r>
      <w:r w:rsidRPr="0046275E">
        <w:rPr>
          <w:sz w:val="16"/>
        </w:rPr>
        <w:t xml:space="preserve">. </w:t>
      </w:r>
      <w:r w:rsidRPr="0046275E">
        <w:rPr>
          <w:rStyle w:val="StyleUnderline"/>
        </w:rPr>
        <w:t>Incapable of carrying out</w:t>
      </w:r>
      <w:r w:rsidRPr="0046275E">
        <w:rPr>
          <w:sz w:val="16"/>
        </w:rPr>
        <w:t xml:space="preserve"> </w:t>
      </w:r>
      <w:r w:rsidRPr="0046275E">
        <w:rPr>
          <w:rStyle w:val="Emphasis"/>
        </w:rPr>
        <w:t>large-scale</w:t>
      </w:r>
      <w:r w:rsidRPr="0046275E">
        <w:rPr>
          <w:sz w:val="16"/>
        </w:rPr>
        <w:t xml:space="preserve"> </w:t>
      </w:r>
      <w:r w:rsidRPr="0046275E">
        <w:rPr>
          <w:rStyle w:val="StyleUnderline"/>
        </w:rPr>
        <w:t>popular and economic mobilizations</w:t>
      </w:r>
      <w:r w:rsidRPr="0046275E">
        <w:rPr>
          <w:sz w:val="16"/>
        </w:rPr>
        <w:t xml:space="preserve">, the </w:t>
      </w:r>
      <w:r w:rsidRPr="0046275E">
        <w:rPr>
          <w:rStyle w:val="StyleUnderline"/>
        </w:rPr>
        <w:t xml:space="preserve">principal rivals may have little choice but to </w:t>
      </w:r>
      <w:r w:rsidRPr="00BE473B">
        <w:rPr>
          <w:rStyle w:val="StyleUnderline"/>
          <w:highlight w:val="yellow"/>
        </w:rPr>
        <w:t>rely</w:t>
      </w:r>
      <w:r w:rsidRPr="0046275E">
        <w:rPr>
          <w:rStyle w:val="StyleUnderline"/>
        </w:rPr>
        <w:t xml:space="preserve"> primarily </w:t>
      </w:r>
      <w:r w:rsidRPr="00BE473B">
        <w:rPr>
          <w:rStyle w:val="StyleUnderline"/>
          <w:highlight w:val="yellow"/>
        </w:rPr>
        <w:t>on</w:t>
      </w:r>
      <w:r w:rsidRPr="00BE473B">
        <w:rPr>
          <w:sz w:val="16"/>
          <w:highlight w:val="yellow"/>
        </w:rPr>
        <w:t xml:space="preserve"> </w:t>
      </w:r>
      <w:r w:rsidRPr="00BE473B">
        <w:rPr>
          <w:rStyle w:val="Emphasis"/>
          <w:highlight w:val="yellow"/>
        </w:rPr>
        <w:t>proxy</w:t>
      </w:r>
      <w:r w:rsidRPr="00BE473B">
        <w:rPr>
          <w:sz w:val="16"/>
          <w:highlight w:val="yellow"/>
        </w:rPr>
        <w:t xml:space="preserve">, </w:t>
      </w:r>
      <w:r w:rsidRPr="00BE473B">
        <w:rPr>
          <w:rStyle w:val="Emphasis"/>
          <w:highlight w:val="yellow"/>
        </w:rPr>
        <w:t>info</w:t>
      </w:r>
      <w:r w:rsidRPr="0046275E">
        <w:rPr>
          <w:sz w:val="16"/>
        </w:rPr>
        <w:t xml:space="preserve">rmation, </w:t>
      </w:r>
      <w:r w:rsidRPr="00BE473B">
        <w:rPr>
          <w:rStyle w:val="Emphasis"/>
          <w:highlight w:val="yellow"/>
        </w:rPr>
        <w:t>political</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econ</w:t>
      </w:r>
      <w:r w:rsidRPr="0046275E">
        <w:rPr>
          <w:rStyle w:val="Emphasis"/>
        </w:rPr>
        <w:t>omic</w:t>
      </w:r>
      <w:r w:rsidRPr="0046275E">
        <w:rPr>
          <w:sz w:val="16"/>
        </w:rPr>
        <w:t xml:space="preserve"> </w:t>
      </w:r>
      <w:r w:rsidRPr="00BE473B">
        <w:rPr>
          <w:rStyle w:val="StyleUnderline"/>
          <w:highlight w:val="yellow"/>
        </w:rPr>
        <w:t>warfare</w:t>
      </w:r>
      <w:r w:rsidRPr="0046275E">
        <w:rPr>
          <w:rStyle w:val="StyleUnderline"/>
        </w:rPr>
        <w:t xml:space="preserve"> while </w:t>
      </w:r>
      <w:r w:rsidRPr="00BE473B">
        <w:rPr>
          <w:rStyle w:val="StyleUnderline"/>
          <w:highlight w:val="yellow"/>
        </w:rPr>
        <w:t>avoiding</w:t>
      </w:r>
      <w:r w:rsidRPr="00BE473B">
        <w:rPr>
          <w:sz w:val="16"/>
          <w:highlight w:val="yellow"/>
        </w:rPr>
        <w:t xml:space="preserve"> </w:t>
      </w:r>
      <w:r w:rsidRPr="00BE473B">
        <w:rPr>
          <w:rStyle w:val="Emphasis"/>
          <w:highlight w:val="yellow"/>
        </w:rPr>
        <w:t>large-scale</w:t>
      </w:r>
      <w:r w:rsidRPr="0046275E">
        <w:rPr>
          <w:sz w:val="16"/>
        </w:rPr>
        <w:t xml:space="preserve"> </w:t>
      </w:r>
      <w:r w:rsidRPr="0046275E">
        <w:rPr>
          <w:rStyle w:val="StyleUnderline"/>
        </w:rPr>
        <w:t xml:space="preserve">conventional </w:t>
      </w:r>
      <w:r w:rsidRPr="00BE473B">
        <w:rPr>
          <w:rStyle w:val="StyleUnderline"/>
          <w:highlight w:val="yellow"/>
        </w:rPr>
        <w:t>combat</w:t>
      </w:r>
      <w:r w:rsidRPr="0046275E">
        <w:rPr>
          <w:sz w:val="16"/>
        </w:rPr>
        <w:t>.</w:t>
      </w:r>
    </w:p>
    <w:p w14:paraId="38EBCCCF" w14:textId="77777777" w:rsidR="00035E74" w:rsidRPr="0046275E" w:rsidRDefault="00035E74" w:rsidP="00035E74">
      <w:pPr>
        <w:rPr>
          <w:sz w:val="16"/>
        </w:rPr>
      </w:pPr>
      <w:r w:rsidRPr="0046275E">
        <w:rPr>
          <w:sz w:val="16"/>
        </w:rPr>
        <w:t xml:space="preserve">Although the </w:t>
      </w:r>
      <w:r w:rsidRPr="00BE473B">
        <w:rPr>
          <w:rStyle w:val="Emphasis"/>
          <w:highlight w:val="yellow"/>
        </w:rPr>
        <w:t>U.S.</w:t>
      </w:r>
      <w:r w:rsidRPr="0046275E">
        <w:rPr>
          <w:sz w:val="16"/>
        </w:rPr>
        <w:t xml:space="preserve"> economic advantage over all other countries remains undisputed, its </w:t>
      </w:r>
      <w:r w:rsidRPr="0046275E">
        <w:rPr>
          <w:rStyle w:val="Emphasis"/>
        </w:rPr>
        <w:t xml:space="preserve">political </w:t>
      </w:r>
      <w:r w:rsidRPr="00BE473B">
        <w:rPr>
          <w:rStyle w:val="Emphasis"/>
          <w:highlight w:val="yellow"/>
        </w:rPr>
        <w:t>weakness</w:t>
      </w:r>
      <w:r w:rsidRPr="0046275E">
        <w:rPr>
          <w:rStyle w:val="Emphasis"/>
        </w:rPr>
        <w:t>es</w:t>
      </w:r>
      <w:r w:rsidRPr="0046275E">
        <w:rPr>
          <w:sz w:val="16"/>
        </w:rPr>
        <w:t xml:space="preserve"> </w:t>
      </w:r>
      <w:r w:rsidRPr="0046275E">
        <w:rPr>
          <w:rStyle w:val="StyleUnderline"/>
        </w:rPr>
        <w:t xml:space="preserve">have </w:t>
      </w:r>
      <w:r w:rsidRPr="00BE473B">
        <w:rPr>
          <w:rStyle w:val="StyleUnderline"/>
          <w:highlight w:val="yellow"/>
        </w:rPr>
        <w:t>worsened</w:t>
      </w:r>
      <w:r w:rsidRPr="0046275E">
        <w:rPr>
          <w:sz w:val="16"/>
        </w:rPr>
        <w:t xml:space="preserve">. </w:t>
      </w:r>
      <w:r w:rsidRPr="0046275E">
        <w:rPr>
          <w:rStyle w:val="StyleUnderline"/>
        </w:rPr>
        <w:t>Polls show that</w:t>
      </w:r>
      <w:r w:rsidRPr="0046275E">
        <w:rPr>
          <w:sz w:val="16"/>
        </w:rPr>
        <w:t xml:space="preserve"> </w:t>
      </w:r>
      <w:r w:rsidRPr="0046275E">
        <w:rPr>
          <w:rStyle w:val="Emphasis"/>
        </w:rPr>
        <w:t>trust</w:t>
      </w:r>
      <w:r w:rsidRPr="0046275E">
        <w:rPr>
          <w:sz w:val="16"/>
        </w:rPr>
        <w:t xml:space="preserve"> </w:t>
      </w:r>
      <w:r w:rsidRPr="0046275E">
        <w:rPr>
          <w:rStyle w:val="StyleUnderline"/>
        </w:rPr>
        <w:t>in the</w:t>
      </w:r>
      <w:r w:rsidRPr="0046275E">
        <w:rPr>
          <w:sz w:val="16"/>
        </w:rPr>
        <w:t xml:space="preserve"> federal </w:t>
      </w:r>
      <w:r w:rsidRPr="0046275E">
        <w:rPr>
          <w:rStyle w:val="StyleUnderline"/>
        </w:rPr>
        <w:t>government remains at</w:t>
      </w:r>
      <w:r w:rsidRPr="0046275E">
        <w:rPr>
          <w:sz w:val="16"/>
        </w:rPr>
        <w:t xml:space="preserve"> </w:t>
      </w:r>
      <w:r w:rsidRPr="0046275E">
        <w:rPr>
          <w:rStyle w:val="Emphasis"/>
        </w:rPr>
        <w:t>historic lows</w:t>
      </w:r>
      <w:r w:rsidRPr="0046275E">
        <w:rPr>
          <w:sz w:val="16"/>
        </w:rPr>
        <w:t xml:space="preserve">, with about 15 percent expressing confidence in the government to “do what is right most of the time.” </w:t>
      </w:r>
      <w:r w:rsidRPr="0046275E">
        <w:rPr>
          <w:rStyle w:val="StyleUnderline"/>
        </w:rPr>
        <w:t>Acute</w:t>
      </w:r>
      <w:r w:rsidRPr="0046275E">
        <w:rPr>
          <w:sz w:val="16"/>
        </w:rPr>
        <w:t xml:space="preserve"> </w:t>
      </w:r>
      <w:r w:rsidRPr="0046275E">
        <w:rPr>
          <w:rStyle w:val="Emphasis"/>
        </w:rPr>
        <w:t>partisanship</w:t>
      </w:r>
      <w:r w:rsidRPr="0046275E">
        <w:rPr>
          <w:sz w:val="16"/>
        </w:rPr>
        <w:t xml:space="preserve"> has further </w:t>
      </w:r>
      <w:r w:rsidRPr="0046275E">
        <w:rPr>
          <w:rStyle w:val="StyleUnderline"/>
        </w:rPr>
        <w:t>eroded the president’s ability to act</w:t>
      </w:r>
      <w:r w:rsidRPr="0046275E">
        <w:rPr>
          <w:sz w:val="16"/>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491CFA97" w14:textId="77777777" w:rsidR="00035E74" w:rsidRPr="0046275E" w:rsidRDefault="00035E74" w:rsidP="00035E74">
      <w:pPr>
        <w:rPr>
          <w:sz w:val="16"/>
        </w:rPr>
      </w:pPr>
      <w:r w:rsidRPr="00BE473B">
        <w:rPr>
          <w:rStyle w:val="Emphasis"/>
          <w:highlight w:val="yellow"/>
        </w:rPr>
        <w:t>China</w:t>
      </w:r>
      <w:r w:rsidRPr="00BE473B">
        <w:rPr>
          <w:sz w:val="16"/>
          <w:highlight w:val="yellow"/>
        </w:rPr>
        <w:t xml:space="preserve">, </w:t>
      </w:r>
      <w:r w:rsidRPr="00BE473B">
        <w:rPr>
          <w:rStyle w:val="Emphasis"/>
          <w:highlight w:val="yellow"/>
        </w:rPr>
        <w:t>Russia</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Iran</w:t>
      </w:r>
      <w:r w:rsidRPr="0046275E">
        <w:rPr>
          <w:sz w:val="16"/>
        </w:rPr>
        <w:t xml:space="preserve"> also </w:t>
      </w:r>
      <w:r w:rsidRPr="00BE473B">
        <w:rPr>
          <w:rStyle w:val="StyleUnderline"/>
          <w:highlight w:val="yellow"/>
        </w:rPr>
        <w:t>exhibit</w:t>
      </w:r>
      <w:r w:rsidRPr="00BE473B">
        <w:rPr>
          <w:sz w:val="16"/>
          <w:highlight w:val="yellow"/>
        </w:rPr>
        <w:t xml:space="preserve"> </w:t>
      </w:r>
      <w:r w:rsidRPr="00BE473B">
        <w:rPr>
          <w:rStyle w:val="Emphasis"/>
          <w:highlight w:val="yellow"/>
        </w:rPr>
        <w:t>equally severe signs</w:t>
      </w:r>
      <w:r w:rsidRPr="0046275E">
        <w:rPr>
          <w:sz w:val="16"/>
        </w:rPr>
        <w:t xml:space="preserve"> </w:t>
      </w:r>
      <w:r w:rsidRPr="0046275E">
        <w:rPr>
          <w:rStyle w:val="StyleUnderline"/>
        </w:rPr>
        <w:t>of domestic weakness</w:t>
      </w:r>
      <w:r w:rsidRPr="0046275E">
        <w:rPr>
          <w:sz w:val="16"/>
        </w:rPr>
        <w:t xml:space="preserve">. To bolster flagging support, </w:t>
      </w:r>
      <w:r w:rsidRPr="00BE473B">
        <w:rPr>
          <w:rStyle w:val="Emphasis"/>
          <w:highlight w:val="yellow"/>
        </w:rPr>
        <w:t>China</w:t>
      </w:r>
      <w:r w:rsidRPr="0046275E">
        <w:rPr>
          <w:sz w:val="16"/>
        </w:rPr>
        <w:t xml:space="preserve">’s government </w:t>
      </w:r>
      <w:r w:rsidRPr="0046275E">
        <w:rPr>
          <w:rStyle w:val="StyleUnderline"/>
        </w:rPr>
        <w:t>relies on</w:t>
      </w:r>
      <w:r w:rsidRPr="0046275E">
        <w:rPr>
          <w:sz w:val="16"/>
        </w:rPr>
        <w:t xml:space="preserve"> </w:t>
      </w:r>
      <w:r w:rsidRPr="0046275E">
        <w:rPr>
          <w:rStyle w:val="Emphasis"/>
        </w:rPr>
        <w:t>relentless</w:t>
      </w:r>
      <w:r w:rsidRPr="0046275E">
        <w:rPr>
          <w:sz w:val="16"/>
        </w:rPr>
        <w:t xml:space="preserve"> </w:t>
      </w:r>
      <w:r w:rsidRPr="0046275E">
        <w:rPr>
          <w:rStyle w:val="StyleUnderline"/>
        </w:rPr>
        <w:t>repression and indoctrination</w:t>
      </w:r>
      <w:r w:rsidRPr="0046275E">
        <w:rPr>
          <w:sz w:val="16"/>
        </w:rPr>
        <w:t xml:space="preserve">. Despite these efforts, </w:t>
      </w:r>
      <w:r w:rsidRPr="0046275E">
        <w:rPr>
          <w:rStyle w:val="StyleUnderline"/>
        </w:rPr>
        <w:t xml:space="preserve">public </w:t>
      </w:r>
      <w:r w:rsidRPr="00BE473B">
        <w:rPr>
          <w:rStyle w:val="StyleUnderline"/>
          <w:highlight w:val="yellow"/>
        </w:rPr>
        <w:t>support</w:t>
      </w:r>
      <w:r w:rsidRPr="006322A1">
        <w:rPr>
          <w:sz w:val="16"/>
        </w:rPr>
        <w:t xml:space="preserve"> </w:t>
      </w:r>
      <w:r w:rsidRPr="006322A1">
        <w:rPr>
          <w:rStyle w:val="Emphasis"/>
        </w:rPr>
        <w:t>hovers</w:t>
      </w:r>
      <w:r w:rsidRPr="006322A1">
        <w:rPr>
          <w:sz w:val="16"/>
        </w:rPr>
        <w:t xml:space="preserve"> around 50-70 percent </w:t>
      </w:r>
      <w:r w:rsidRPr="006322A1">
        <w:rPr>
          <w:rStyle w:val="StyleUnderline"/>
        </w:rPr>
        <w:t>and</w:t>
      </w:r>
      <w:r w:rsidRPr="0046275E">
        <w:rPr>
          <w:rStyle w:val="StyleUnderline"/>
        </w:rPr>
        <w:t xml:space="preserve"> is likely </w:t>
      </w:r>
      <w:r w:rsidRPr="00BE473B">
        <w:rPr>
          <w:rStyle w:val="StyleUnderline"/>
          <w:highlight w:val="yellow"/>
        </w:rPr>
        <w:t>falling as</w:t>
      </w:r>
      <w:r w:rsidRPr="0046275E">
        <w:rPr>
          <w:rStyle w:val="StyleUnderline"/>
        </w:rPr>
        <w:t xml:space="preserve"> the</w:t>
      </w:r>
      <w:r w:rsidRPr="0046275E">
        <w:rPr>
          <w:sz w:val="16"/>
        </w:rPr>
        <w:t xml:space="preserve"> </w:t>
      </w:r>
      <w:r w:rsidRPr="00BE473B">
        <w:rPr>
          <w:rStyle w:val="Emphasis"/>
          <w:highlight w:val="yellow"/>
        </w:rPr>
        <w:t>econ</w:t>
      </w:r>
      <w:r w:rsidRPr="0046275E">
        <w:rPr>
          <w:rStyle w:val="Emphasis"/>
        </w:rPr>
        <w:t xml:space="preserve">omy </w:t>
      </w:r>
      <w:r w:rsidRPr="00BE473B">
        <w:rPr>
          <w:rStyle w:val="Emphasis"/>
          <w:highlight w:val="yellow"/>
        </w:rPr>
        <w:t>decelerates</w:t>
      </w:r>
      <w:r w:rsidRPr="0046275E">
        <w:rPr>
          <w:sz w:val="16"/>
        </w:rPr>
        <w:t xml:space="preserve">, </w:t>
      </w:r>
      <w:r w:rsidRPr="0046275E">
        <w:rPr>
          <w:rStyle w:val="Emphasis"/>
        </w:rPr>
        <w:t>prospects dim</w:t>
      </w:r>
      <w:r w:rsidRPr="0046275E">
        <w:rPr>
          <w:sz w:val="16"/>
        </w:rPr>
        <w:t xml:space="preserve">, </w:t>
      </w:r>
      <w:r w:rsidRPr="00BE473B">
        <w:rPr>
          <w:rStyle w:val="StyleUnderline"/>
          <w:highlight w:val="yellow"/>
        </w:rPr>
        <w:t>and</w:t>
      </w:r>
      <w:r w:rsidRPr="0046275E">
        <w:rPr>
          <w:rStyle w:val="StyleUnderline"/>
        </w:rPr>
        <w:t xml:space="preserve"> problems of</w:t>
      </w:r>
      <w:r w:rsidRPr="0046275E">
        <w:rPr>
          <w:sz w:val="16"/>
        </w:rPr>
        <w:t xml:space="preserve"> </w:t>
      </w:r>
      <w:r w:rsidRPr="00BE473B">
        <w:rPr>
          <w:rStyle w:val="Emphasis"/>
          <w:highlight w:val="yellow"/>
        </w:rPr>
        <w:t>corruption</w:t>
      </w:r>
      <w:r w:rsidRPr="0046275E">
        <w:rPr>
          <w:sz w:val="16"/>
        </w:rPr>
        <w:t xml:space="preserve"> </w:t>
      </w:r>
      <w:r w:rsidRPr="0046275E">
        <w:rPr>
          <w:rStyle w:val="StyleUnderline"/>
        </w:rPr>
        <w:t>and</w:t>
      </w:r>
      <w:r w:rsidRPr="0046275E">
        <w:rPr>
          <w:sz w:val="16"/>
        </w:rPr>
        <w:t xml:space="preserve"> </w:t>
      </w:r>
      <w:r w:rsidRPr="0046275E">
        <w:rPr>
          <w:rStyle w:val="Emphasis"/>
        </w:rPr>
        <w:t>malfeasance</w:t>
      </w:r>
      <w:r w:rsidRPr="0046275E">
        <w:rPr>
          <w:sz w:val="16"/>
        </w:rPr>
        <w:t xml:space="preserve"> </w:t>
      </w:r>
      <w:r w:rsidRPr="00BE473B">
        <w:rPr>
          <w:rStyle w:val="StyleUnderline"/>
          <w:highlight w:val="yellow"/>
        </w:rPr>
        <w:t>persist</w:t>
      </w:r>
      <w:r w:rsidRPr="0046275E">
        <w:rPr>
          <w:sz w:val="16"/>
        </w:rPr>
        <w:t xml:space="preserve">. </w:t>
      </w:r>
      <w:r w:rsidRPr="0046275E">
        <w:rPr>
          <w:rStyle w:val="StyleUnderline"/>
        </w:rPr>
        <w:t>With a</w:t>
      </w:r>
      <w:r w:rsidRPr="0046275E">
        <w:rPr>
          <w:sz w:val="16"/>
        </w:rPr>
        <w:t xml:space="preserve"> </w:t>
      </w:r>
      <w:r w:rsidRPr="00BE473B">
        <w:rPr>
          <w:rStyle w:val="Emphasis"/>
          <w:highlight w:val="yellow"/>
        </w:rPr>
        <w:t>shrinking</w:t>
      </w:r>
      <w:r w:rsidRPr="00BE473B">
        <w:rPr>
          <w:sz w:val="16"/>
          <w:highlight w:val="yellow"/>
        </w:rPr>
        <w:t xml:space="preserve"> </w:t>
      </w:r>
      <w:r w:rsidRPr="00BE473B">
        <w:rPr>
          <w:rStyle w:val="StyleUnderline"/>
          <w:highlight w:val="yellow"/>
        </w:rPr>
        <w:t>pop</w:t>
      </w:r>
      <w:r w:rsidRPr="0046275E">
        <w:rPr>
          <w:rStyle w:val="StyleUnderline"/>
        </w:rPr>
        <w:t xml:space="preserve">ulation </w:t>
      </w:r>
      <w:r w:rsidRPr="00BE473B">
        <w:rPr>
          <w:rStyle w:val="StyleUnderline"/>
          <w:highlight w:val="yellow"/>
        </w:rPr>
        <w:t>and</w:t>
      </w:r>
      <w:r w:rsidRPr="00BE473B">
        <w:rPr>
          <w:sz w:val="16"/>
          <w:highlight w:val="yellow"/>
        </w:rPr>
        <w:t xml:space="preserve"> </w:t>
      </w:r>
      <w:r w:rsidRPr="00BE473B">
        <w:rPr>
          <w:rStyle w:val="Emphasis"/>
          <w:highlight w:val="yellow"/>
        </w:rPr>
        <w:t>mismanaged</w:t>
      </w:r>
      <w:r w:rsidRPr="00BE473B">
        <w:rPr>
          <w:sz w:val="16"/>
          <w:highlight w:val="yellow"/>
        </w:rPr>
        <w:t xml:space="preserve"> </w:t>
      </w:r>
      <w:r w:rsidRPr="00BE473B">
        <w:rPr>
          <w:rStyle w:val="StyleUnderline"/>
          <w:highlight w:val="yellow"/>
        </w:rPr>
        <w:t>econ</w:t>
      </w:r>
      <w:r w:rsidRPr="0046275E">
        <w:rPr>
          <w:rStyle w:val="StyleUnderline"/>
        </w:rPr>
        <w:t>omy</w:t>
      </w:r>
      <w:r w:rsidRPr="0046275E">
        <w:rPr>
          <w:sz w:val="16"/>
        </w:rPr>
        <w:t xml:space="preserve">, </w:t>
      </w:r>
      <w:r w:rsidRPr="00BE473B">
        <w:rPr>
          <w:rStyle w:val="Emphasis"/>
          <w:highlight w:val="yellow"/>
        </w:rPr>
        <w:t>Russia</w:t>
      </w:r>
      <w:r w:rsidRPr="0046275E">
        <w:rPr>
          <w:sz w:val="16"/>
        </w:rPr>
        <w:t xml:space="preserve"> </w:t>
      </w:r>
      <w:r w:rsidRPr="0046275E">
        <w:rPr>
          <w:rStyle w:val="StyleUnderline"/>
        </w:rPr>
        <w:t>faces a grim future</w:t>
      </w:r>
      <w:r w:rsidRPr="0046275E">
        <w:rPr>
          <w:sz w:val="16"/>
        </w:rPr>
        <w:t xml:space="preserve">. Many have voted with their feet, with </w:t>
      </w:r>
      <w:r w:rsidRPr="0046275E">
        <w:rPr>
          <w:rStyle w:val="StyleUnderline"/>
        </w:rPr>
        <w:t>a million people</w:t>
      </w:r>
      <w:r w:rsidRPr="0046275E">
        <w:rPr>
          <w:sz w:val="16"/>
        </w:rPr>
        <w:t xml:space="preserve"> having </w:t>
      </w:r>
      <w:r w:rsidRPr="0046275E">
        <w:rPr>
          <w:rStyle w:val="Emphasis"/>
        </w:rPr>
        <w:t>fled the country</w:t>
      </w:r>
      <w:r w:rsidRPr="0046275E">
        <w:rPr>
          <w:sz w:val="16"/>
        </w:rPr>
        <w:t xml:space="preserve"> </w:t>
      </w:r>
      <w:r w:rsidRPr="0046275E">
        <w:rPr>
          <w:rStyle w:val="StyleUnderline"/>
        </w:rPr>
        <w:t>since the war against Ukraine began</w:t>
      </w:r>
      <w:r w:rsidRPr="0046275E">
        <w:rPr>
          <w:sz w:val="16"/>
        </w:rPr>
        <w:t xml:space="preserve">. </w:t>
      </w:r>
      <w:r w:rsidRPr="00BE473B">
        <w:rPr>
          <w:rStyle w:val="Emphasis"/>
          <w:highlight w:val="yellow"/>
        </w:rPr>
        <w:t>Iran</w:t>
      </w:r>
      <w:r w:rsidRPr="0046275E">
        <w:rPr>
          <w:sz w:val="16"/>
        </w:rPr>
        <w:t xml:space="preserve">’s government </w:t>
      </w:r>
      <w:r w:rsidRPr="0046275E">
        <w:rPr>
          <w:rStyle w:val="StyleUnderline"/>
        </w:rPr>
        <w:t>remains</w:t>
      </w:r>
      <w:r w:rsidRPr="0046275E">
        <w:rPr>
          <w:sz w:val="16"/>
        </w:rPr>
        <w:t xml:space="preserve"> </w:t>
      </w:r>
      <w:r w:rsidRPr="00BE473B">
        <w:rPr>
          <w:rStyle w:val="Emphasis"/>
          <w:highlight w:val="yellow"/>
        </w:rPr>
        <w:t>deeply unpopular</w:t>
      </w:r>
      <w:r w:rsidRPr="00BE473B">
        <w:rPr>
          <w:sz w:val="16"/>
          <w:highlight w:val="yellow"/>
        </w:rPr>
        <w:t xml:space="preserve"> </w:t>
      </w:r>
      <w:r w:rsidRPr="00BE473B">
        <w:rPr>
          <w:rStyle w:val="StyleUnderline"/>
          <w:highlight w:val="yellow"/>
        </w:rPr>
        <w:t>and</w:t>
      </w:r>
      <w:r w:rsidRPr="0046275E">
        <w:rPr>
          <w:rStyle w:val="StyleUnderline"/>
        </w:rPr>
        <w:t xml:space="preserve"> has resorted to</w:t>
      </w:r>
      <w:r w:rsidRPr="0046275E">
        <w:rPr>
          <w:sz w:val="16"/>
        </w:rPr>
        <w:t xml:space="preserve"> </w:t>
      </w:r>
      <w:r w:rsidRPr="0046275E">
        <w:rPr>
          <w:rStyle w:val="Emphasis"/>
        </w:rPr>
        <w:t>brutal violence</w:t>
      </w:r>
      <w:r w:rsidRPr="0046275E">
        <w:rPr>
          <w:sz w:val="16"/>
        </w:rPr>
        <w:t xml:space="preserve"> </w:t>
      </w:r>
      <w:r w:rsidRPr="0046275E">
        <w:rPr>
          <w:rStyle w:val="StyleUnderline"/>
        </w:rPr>
        <w:t xml:space="preserve">to suppress </w:t>
      </w:r>
      <w:r w:rsidRPr="00BE473B">
        <w:rPr>
          <w:rStyle w:val="StyleUnderline"/>
          <w:highlight w:val="yellow"/>
        </w:rPr>
        <w:t>waves of</w:t>
      </w:r>
      <w:r w:rsidRPr="0046275E">
        <w:rPr>
          <w:rStyle w:val="StyleUnderline"/>
        </w:rPr>
        <w:t xml:space="preserve"> popular </w:t>
      </w:r>
      <w:r w:rsidRPr="00BE473B">
        <w:rPr>
          <w:rStyle w:val="StyleUnderline"/>
          <w:highlight w:val="yellow"/>
        </w:rPr>
        <w:t>protests</w:t>
      </w:r>
      <w:r w:rsidRPr="0046275E">
        <w:rPr>
          <w:sz w:val="16"/>
        </w:rPr>
        <w:t>.</w:t>
      </w:r>
    </w:p>
    <w:p w14:paraId="77C64114" w14:textId="77777777" w:rsidR="00035E74" w:rsidRPr="0046275E" w:rsidRDefault="00035E74" w:rsidP="00035E74">
      <w:pPr>
        <w:rPr>
          <w:sz w:val="16"/>
        </w:rPr>
      </w:pPr>
      <w:r w:rsidRPr="0046275E">
        <w:rPr>
          <w:sz w:val="16"/>
        </w:rPr>
        <w:t xml:space="preserve">The </w:t>
      </w:r>
      <w:r w:rsidRPr="0046275E">
        <w:rPr>
          <w:rStyle w:val="StyleUnderline"/>
        </w:rPr>
        <w:t>fragile level of public support renders</w:t>
      </w:r>
      <w:r w:rsidRPr="0046275E">
        <w:rPr>
          <w:sz w:val="16"/>
        </w:rPr>
        <w:t xml:space="preserve"> </w:t>
      </w:r>
      <w:r w:rsidRPr="0046275E">
        <w:rPr>
          <w:rStyle w:val="Emphasis"/>
        </w:rPr>
        <w:t>mass mobilization</w:t>
      </w:r>
      <w:r w:rsidRPr="0046275E">
        <w:rPr>
          <w:sz w:val="16"/>
        </w:rPr>
        <w:t xml:space="preserve"> </w:t>
      </w:r>
      <w:r w:rsidRPr="0046275E">
        <w:rPr>
          <w:rStyle w:val="StyleUnderline"/>
        </w:rPr>
        <w:t>strategies</w:t>
      </w:r>
      <w:r w:rsidRPr="0046275E">
        <w:rPr>
          <w:sz w:val="16"/>
        </w:rPr>
        <w:t xml:space="preserve">, which leaders at the height of the industrial age practiced, </w:t>
      </w:r>
      <w:r w:rsidRPr="0046275E">
        <w:rPr>
          <w:rStyle w:val="StyleUnderline"/>
        </w:rPr>
        <w:t>nearly</w:t>
      </w:r>
      <w:r w:rsidRPr="0046275E">
        <w:rPr>
          <w:sz w:val="16"/>
        </w:rPr>
        <w:t xml:space="preserve"> </w:t>
      </w:r>
      <w:r w:rsidRPr="0046275E">
        <w:rPr>
          <w:rStyle w:val="Emphasis"/>
        </w:rPr>
        <w:t>impossible</w:t>
      </w:r>
      <w:r w:rsidRPr="0046275E">
        <w:rPr>
          <w:sz w:val="16"/>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0BBB8E63" w14:textId="77777777" w:rsidR="00035E74" w:rsidRPr="0046275E" w:rsidRDefault="00035E74" w:rsidP="00035E74">
      <w:pPr>
        <w:rPr>
          <w:sz w:val="16"/>
        </w:rPr>
      </w:pPr>
      <w:r w:rsidRPr="00BE473B">
        <w:rPr>
          <w:rStyle w:val="StyleUnderline"/>
          <w:highlight w:val="yellow"/>
        </w:rPr>
        <w:t>Escalation</w:t>
      </w:r>
      <w:r w:rsidRPr="0046275E">
        <w:rPr>
          <w:rStyle w:val="StyleUnderline"/>
        </w:rPr>
        <w:t xml:space="preserve"> to</w:t>
      </w:r>
      <w:r w:rsidRPr="0046275E">
        <w:rPr>
          <w:sz w:val="16"/>
        </w:rPr>
        <w:t xml:space="preserve"> major </w:t>
      </w:r>
      <w:r w:rsidRPr="0046275E">
        <w:rPr>
          <w:rStyle w:val="StyleUnderline"/>
        </w:rPr>
        <w:t>war</w:t>
      </w:r>
      <w:r w:rsidRPr="0046275E">
        <w:rPr>
          <w:sz w:val="16"/>
        </w:rPr>
        <w:t xml:space="preserve"> </w:t>
      </w:r>
      <w:r w:rsidRPr="0046275E">
        <w:rPr>
          <w:rStyle w:val="Emphasis"/>
        </w:rPr>
        <w:t>accordingly</w:t>
      </w:r>
      <w:r w:rsidRPr="0046275E">
        <w:rPr>
          <w:sz w:val="16"/>
        </w:rPr>
        <w:t xml:space="preserve"> </w:t>
      </w:r>
      <w:r w:rsidRPr="00BE473B">
        <w:rPr>
          <w:rStyle w:val="StyleUnderline"/>
          <w:highlight w:val="yellow"/>
        </w:rPr>
        <w:t>looks</w:t>
      </w:r>
      <w:r w:rsidRPr="0046275E">
        <w:rPr>
          <w:rStyle w:val="StyleUnderline"/>
        </w:rPr>
        <w:t xml:space="preserve"> less and </w:t>
      </w:r>
      <w:r w:rsidRPr="00BE473B">
        <w:rPr>
          <w:rStyle w:val="StyleUnderline"/>
          <w:highlight w:val="yellow"/>
        </w:rPr>
        <w:t>less likely</w:t>
      </w:r>
      <w:r w:rsidRPr="0046275E">
        <w:rPr>
          <w:sz w:val="16"/>
        </w:rPr>
        <w:t xml:space="preserve">. </w:t>
      </w:r>
      <w:r w:rsidRPr="0046275E">
        <w:rPr>
          <w:rStyle w:val="StyleUnderline"/>
        </w:rPr>
        <w:t>Geopolitical struggle</w:t>
      </w:r>
      <w:r w:rsidRPr="0046275E">
        <w:rPr>
          <w:sz w:val="16"/>
        </w:rPr>
        <w:t xml:space="preserve"> will </w:t>
      </w:r>
      <w:r w:rsidRPr="0046275E">
        <w:rPr>
          <w:rStyle w:val="StyleUnderline"/>
        </w:rPr>
        <w:t>likely take a form</w:t>
      </w:r>
      <w:r w:rsidRPr="0046275E">
        <w:rPr>
          <w:sz w:val="16"/>
        </w:rPr>
        <w:t xml:space="preserve"> </w:t>
      </w:r>
      <w:r w:rsidRPr="0046275E">
        <w:rPr>
          <w:rStyle w:val="Emphasis"/>
        </w:rPr>
        <w:t>different</w:t>
      </w:r>
      <w:r w:rsidRPr="0046275E">
        <w:rPr>
          <w:sz w:val="16"/>
        </w:rPr>
        <w:t xml:space="preserve"> </w:t>
      </w:r>
      <w:r w:rsidRPr="0046275E">
        <w:rPr>
          <w:rStyle w:val="StyleUnderline"/>
        </w:rPr>
        <w:t>from recent world wars</w:t>
      </w:r>
      <w:r w:rsidRPr="0046275E">
        <w:rPr>
          <w:sz w:val="16"/>
        </w:rPr>
        <w:t>. Key differences could include the following:</w:t>
      </w:r>
    </w:p>
    <w:p w14:paraId="355211A8" w14:textId="77777777" w:rsidR="00035E74" w:rsidRPr="0046275E" w:rsidRDefault="00035E74" w:rsidP="00035E74">
      <w:pPr>
        <w:rPr>
          <w:sz w:val="16"/>
        </w:rPr>
      </w:pPr>
      <w:r w:rsidRPr="0046275E">
        <w:rPr>
          <w:sz w:val="16"/>
        </w:rPr>
        <w:t xml:space="preserve">First, </w:t>
      </w:r>
      <w:r w:rsidRPr="0046275E">
        <w:rPr>
          <w:rStyle w:val="StyleUnderline"/>
        </w:rPr>
        <w:t>only a</w:t>
      </w:r>
      <w:r w:rsidRPr="0046275E">
        <w:rPr>
          <w:sz w:val="16"/>
        </w:rPr>
        <w:t xml:space="preserve"> </w:t>
      </w:r>
      <w:r w:rsidRPr="0046275E">
        <w:rPr>
          <w:rStyle w:val="Emphasis"/>
        </w:rPr>
        <w:t>small minority</w:t>
      </w:r>
      <w:r w:rsidRPr="0046275E">
        <w:rPr>
          <w:sz w:val="16"/>
        </w:rPr>
        <w:t xml:space="preserve"> </w:t>
      </w:r>
      <w:r w:rsidRPr="0046275E">
        <w:rPr>
          <w:rStyle w:val="StyleUnderline"/>
        </w:rPr>
        <w:t>of the population may be involved</w:t>
      </w:r>
      <w:r w:rsidRPr="0046275E">
        <w:rPr>
          <w:sz w:val="16"/>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287C1B85" w14:textId="77777777" w:rsidR="00035E74" w:rsidRPr="0046275E" w:rsidRDefault="00035E74" w:rsidP="00035E74">
      <w:pPr>
        <w:rPr>
          <w:sz w:val="16"/>
        </w:rPr>
      </w:pPr>
      <w:r w:rsidRPr="0046275E">
        <w:rPr>
          <w:sz w:val="16"/>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3C388DB7" w14:textId="77777777" w:rsidR="00035E74" w:rsidRPr="0046275E" w:rsidRDefault="00035E74" w:rsidP="00035E74">
      <w:pPr>
        <w:rPr>
          <w:sz w:val="16"/>
        </w:rPr>
      </w:pPr>
      <w:r w:rsidRPr="0046275E">
        <w:rPr>
          <w:sz w:val="16"/>
        </w:rPr>
        <w:t xml:space="preserve">Second, </w:t>
      </w:r>
      <w:r w:rsidRPr="0046275E">
        <w:rPr>
          <w:rStyle w:val="StyleUnderline"/>
        </w:rPr>
        <w:t>weak and divided public support could become a</w:t>
      </w:r>
      <w:r w:rsidRPr="0046275E">
        <w:rPr>
          <w:sz w:val="16"/>
        </w:rPr>
        <w:t xml:space="preserve"> </w:t>
      </w:r>
      <w:r w:rsidRPr="0046275E">
        <w:rPr>
          <w:rStyle w:val="Emphasis"/>
        </w:rPr>
        <w:t>persistent</w:t>
      </w:r>
      <w:r w:rsidRPr="0046275E">
        <w:rPr>
          <w:sz w:val="16"/>
        </w:rPr>
        <w:t xml:space="preserve"> </w:t>
      </w:r>
      <w:r w:rsidRPr="0046275E">
        <w:rPr>
          <w:rStyle w:val="StyleUnderline"/>
        </w:rPr>
        <w:t>feature of the contest</w:t>
      </w:r>
      <w:r w:rsidRPr="0046275E">
        <w:rPr>
          <w:sz w:val="16"/>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60A17B7F" w14:textId="77777777" w:rsidR="00035E74" w:rsidRPr="0046275E" w:rsidRDefault="00035E74" w:rsidP="00035E74">
      <w:pPr>
        <w:rPr>
          <w:sz w:val="16"/>
        </w:rPr>
      </w:pPr>
      <w:r w:rsidRPr="0046275E">
        <w:rPr>
          <w:sz w:val="16"/>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2E0BA50F" w14:textId="77777777" w:rsidR="00035E74" w:rsidRPr="0046275E" w:rsidRDefault="00035E74" w:rsidP="00035E74">
      <w:pPr>
        <w:rPr>
          <w:sz w:val="16"/>
        </w:rPr>
      </w:pPr>
      <w:r w:rsidRPr="0046275E">
        <w:rPr>
          <w:sz w:val="16"/>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46275E">
        <w:rPr>
          <w:rStyle w:val="StyleUnderline"/>
        </w:rPr>
        <w:t>support for</w:t>
      </w:r>
      <w:r w:rsidRPr="0046275E">
        <w:rPr>
          <w:sz w:val="16"/>
        </w:rPr>
        <w:t xml:space="preserve"> militarily </w:t>
      </w:r>
      <w:r w:rsidRPr="0046275E">
        <w:rPr>
          <w:rStyle w:val="Emphasis"/>
        </w:rPr>
        <w:t>aggressive</w:t>
      </w:r>
      <w:r w:rsidRPr="0046275E">
        <w:rPr>
          <w:sz w:val="16"/>
        </w:rPr>
        <w:t xml:space="preserve"> </w:t>
      </w:r>
      <w:r w:rsidRPr="0046275E">
        <w:rPr>
          <w:rStyle w:val="StyleUnderline"/>
        </w:rPr>
        <w:t>policies remains low</w:t>
      </w:r>
      <w:r w:rsidRPr="0046275E">
        <w:rPr>
          <w:sz w:val="16"/>
        </w:rPr>
        <w:t xml:space="preserve">. Despite the popularity of Taiwan’s unification, for example, </w:t>
      </w:r>
      <w:r w:rsidRPr="0046275E">
        <w:rPr>
          <w:rStyle w:val="StyleUnderline"/>
        </w:rPr>
        <w:t>the</w:t>
      </w:r>
      <w:r w:rsidRPr="0046275E">
        <w:rPr>
          <w:sz w:val="16"/>
        </w:rPr>
        <w:t xml:space="preserve"> </w:t>
      </w:r>
      <w:r w:rsidRPr="0046275E">
        <w:rPr>
          <w:rStyle w:val="Emphasis"/>
        </w:rPr>
        <w:t>overwhelming majority</w:t>
      </w:r>
      <w:r w:rsidRPr="0046275E">
        <w:rPr>
          <w:sz w:val="16"/>
        </w:rPr>
        <w:t xml:space="preserve"> </w:t>
      </w:r>
      <w:r w:rsidRPr="0046275E">
        <w:rPr>
          <w:rStyle w:val="StyleUnderline"/>
        </w:rPr>
        <w:t>of</w:t>
      </w:r>
      <w:r w:rsidRPr="0046275E">
        <w:rPr>
          <w:sz w:val="16"/>
        </w:rPr>
        <w:t xml:space="preserve"> surveyed </w:t>
      </w:r>
      <w:r w:rsidRPr="0046275E">
        <w:rPr>
          <w:rStyle w:val="StyleUnderline"/>
        </w:rPr>
        <w:t>citizens</w:t>
      </w:r>
      <w:r w:rsidRPr="0046275E">
        <w:rPr>
          <w:sz w:val="16"/>
        </w:rPr>
        <w:t xml:space="preserve"> </w:t>
      </w:r>
      <w:r w:rsidRPr="0046275E">
        <w:rPr>
          <w:rStyle w:val="Emphasis"/>
        </w:rPr>
        <w:t>oppose</w:t>
      </w:r>
      <w:r w:rsidRPr="0046275E">
        <w:rPr>
          <w:sz w:val="16"/>
        </w:rPr>
        <w:t xml:space="preserve"> </w:t>
      </w:r>
      <w:r w:rsidRPr="0046275E">
        <w:rPr>
          <w:rStyle w:val="StyleUnderline"/>
        </w:rPr>
        <w:t>war</w:t>
      </w:r>
      <w:r w:rsidRPr="0046275E">
        <w:rPr>
          <w:sz w:val="16"/>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0FC7F5D6" w14:textId="77777777" w:rsidR="00035E74" w:rsidRPr="0046275E" w:rsidRDefault="00035E74" w:rsidP="00035E74">
      <w:pPr>
        <w:rPr>
          <w:sz w:val="16"/>
        </w:rPr>
      </w:pPr>
      <w:r w:rsidRPr="0046275E">
        <w:rPr>
          <w:sz w:val="16"/>
        </w:rPr>
        <w:t xml:space="preserve">Third, </w:t>
      </w:r>
      <w:r w:rsidRPr="0046275E">
        <w:rPr>
          <w:rStyle w:val="StyleUnderline"/>
        </w:rPr>
        <w:t>governments</w:t>
      </w:r>
      <w:r w:rsidRPr="0046275E">
        <w:rPr>
          <w:sz w:val="16"/>
        </w:rPr>
        <w:t xml:space="preserve"> will </w:t>
      </w:r>
      <w:r w:rsidRPr="0046275E">
        <w:rPr>
          <w:rStyle w:val="StyleUnderline"/>
        </w:rPr>
        <w:t>face a</w:t>
      </w:r>
      <w:r w:rsidRPr="0046275E">
        <w:rPr>
          <w:sz w:val="16"/>
        </w:rPr>
        <w:t xml:space="preserve"> </w:t>
      </w:r>
      <w:r w:rsidRPr="00BE473B">
        <w:rPr>
          <w:rStyle w:val="Emphasis"/>
          <w:highlight w:val="yellow"/>
        </w:rPr>
        <w:t>strong</w:t>
      </w:r>
      <w:r w:rsidRPr="00BE473B">
        <w:rPr>
          <w:sz w:val="16"/>
          <w:highlight w:val="yellow"/>
        </w:rPr>
        <w:t xml:space="preserve"> </w:t>
      </w:r>
      <w:r w:rsidRPr="00BE473B">
        <w:rPr>
          <w:rStyle w:val="StyleUnderline"/>
          <w:highlight w:val="yellow"/>
        </w:rPr>
        <w:t>incentive to fight</w:t>
      </w:r>
      <w:r w:rsidRPr="0046275E">
        <w:rPr>
          <w:rStyle w:val="StyleUnderline"/>
        </w:rPr>
        <w:t xml:space="preserve"> wars</w:t>
      </w:r>
      <w:r w:rsidRPr="0046275E">
        <w:rPr>
          <w:sz w:val="16"/>
        </w:rPr>
        <w:t xml:space="preserve"> </w:t>
      </w:r>
      <w:r w:rsidRPr="00BE473B">
        <w:rPr>
          <w:rStyle w:val="Emphasis"/>
          <w:highlight w:val="yellow"/>
        </w:rPr>
        <w:t>on the cheap</w:t>
      </w:r>
      <w:r w:rsidRPr="0046275E">
        <w:rPr>
          <w:sz w:val="16"/>
        </w:rPr>
        <w:t xml:space="preserve">. </w:t>
      </w:r>
      <w:r w:rsidRPr="0046275E">
        <w:rPr>
          <w:rStyle w:val="StyleUnderline"/>
        </w:rPr>
        <w:t>Due to their</w:t>
      </w:r>
      <w:r w:rsidRPr="0046275E">
        <w:rPr>
          <w:sz w:val="16"/>
        </w:rPr>
        <w:t xml:space="preserve"> </w:t>
      </w:r>
      <w:r w:rsidRPr="0046275E">
        <w:rPr>
          <w:rStyle w:val="Emphasis"/>
        </w:rPr>
        <w:t>inability</w:t>
      </w:r>
      <w:r w:rsidRPr="0046275E">
        <w:rPr>
          <w:sz w:val="16"/>
        </w:rPr>
        <w:t xml:space="preserve"> </w:t>
      </w:r>
      <w:r w:rsidRPr="0046275E">
        <w:rPr>
          <w:rStyle w:val="StyleUnderline"/>
        </w:rPr>
        <w:t>to mobilize</w:t>
      </w:r>
      <w:r w:rsidRPr="0046275E">
        <w:rPr>
          <w:sz w:val="16"/>
        </w:rPr>
        <w:t xml:space="preserve"> the nation’s </w:t>
      </w:r>
      <w:r w:rsidRPr="0046275E">
        <w:rPr>
          <w:rStyle w:val="StyleUnderline"/>
        </w:rPr>
        <w:t>resources and populations, states may find sustaining</w:t>
      </w:r>
      <w:r w:rsidRPr="0046275E">
        <w:rPr>
          <w:sz w:val="16"/>
        </w:rPr>
        <w:t xml:space="preserve"> </w:t>
      </w:r>
      <w:r w:rsidRPr="0046275E">
        <w:rPr>
          <w:rStyle w:val="Emphasis"/>
        </w:rPr>
        <w:t>high-intensity war</w:t>
      </w:r>
      <w:r w:rsidRPr="0046275E">
        <w:rPr>
          <w:sz w:val="16"/>
        </w:rPr>
        <w:t xml:space="preserve"> </w:t>
      </w:r>
      <w:r w:rsidRPr="0046275E">
        <w:rPr>
          <w:rStyle w:val="StyleUnderline"/>
        </w:rPr>
        <w:t>especially difficult</w:t>
      </w:r>
      <w:r w:rsidRPr="0046275E">
        <w:rPr>
          <w:sz w:val="16"/>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052ECDDD" w14:textId="77777777" w:rsidR="00035E74" w:rsidRPr="0046275E" w:rsidRDefault="00035E74" w:rsidP="00035E74">
      <w:pPr>
        <w:rPr>
          <w:sz w:val="16"/>
        </w:rPr>
      </w:pPr>
      <w:r w:rsidRPr="0046275E">
        <w:rPr>
          <w:sz w:val="16"/>
        </w:rPr>
        <w:t xml:space="preserve">Instead of high-intensity wars, </w:t>
      </w:r>
      <w:r w:rsidRPr="0046275E">
        <w:rPr>
          <w:rStyle w:val="StyleUnderline"/>
        </w:rPr>
        <w:t>countries may find</w:t>
      </w:r>
      <w:r w:rsidRPr="0046275E">
        <w:rPr>
          <w:sz w:val="16"/>
        </w:rPr>
        <w:t xml:space="preserve"> </w:t>
      </w:r>
      <w:r w:rsidRPr="0046275E">
        <w:rPr>
          <w:rStyle w:val="Emphasis"/>
        </w:rPr>
        <w:t>proxy</w:t>
      </w:r>
      <w:r w:rsidRPr="0046275E">
        <w:rPr>
          <w:sz w:val="16"/>
        </w:rPr>
        <w:t xml:space="preserve">, </w:t>
      </w:r>
      <w:r w:rsidRPr="0046275E">
        <w:rPr>
          <w:rStyle w:val="Emphasis"/>
        </w:rPr>
        <w:t>info</w:t>
      </w:r>
      <w:r w:rsidRPr="0046275E">
        <w:rPr>
          <w:sz w:val="16"/>
        </w:rPr>
        <w:t xml:space="preserve">rmation, cyber, </w:t>
      </w:r>
      <w:r w:rsidRPr="0046275E">
        <w:rPr>
          <w:rStyle w:val="StyleUnderline"/>
        </w:rPr>
        <w:t>and</w:t>
      </w:r>
      <w:r w:rsidRPr="0046275E">
        <w:rPr>
          <w:sz w:val="16"/>
        </w:rPr>
        <w:t xml:space="preserve"> </w:t>
      </w:r>
      <w:r w:rsidRPr="0046275E">
        <w:rPr>
          <w:rStyle w:val="Emphasis"/>
        </w:rPr>
        <w:t>econ</w:t>
      </w:r>
      <w:r w:rsidRPr="0046275E">
        <w:rPr>
          <w:sz w:val="16"/>
        </w:rPr>
        <w:t xml:space="preserve">omic </w:t>
      </w:r>
      <w:r w:rsidRPr="0046275E">
        <w:rPr>
          <w:rStyle w:val="StyleUnderline"/>
        </w:rPr>
        <w:t>warfare</w:t>
      </w:r>
      <w:r w:rsidRPr="0046275E">
        <w:rPr>
          <w:sz w:val="16"/>
        </w:rPr>
        <w:t xml:space="preserve"> </w:t>
      </w:r>
      <w:r w:rsidRPr="0046275E">
        <w:rPr>
          <w:rStyle w:val="Emphasis"/>
        </w:rPr>
        <w:t>more attractive ways</w:t>
      </w:r>
      <w:r w:rsidRPr="0046275E">
        <w:rPr>
          <w:sz w:val="16"/>
        </w:rPr>
        <w:t xml:space="preserve"> </w:t>
      </w:r>
      <w:r w:rsidRPr="0046275E">
        <w:rPr>
          <w:rStyle w:val="StyleUnderline"/>
        </w:rPr>
        <w:t>to sustain pressure on their adversaries</w:t>
      </w:r>
      <w:r w:rsidRPr="0046275E">
        <w:rPr>
          <w:sz w:val="16"/>
        </w:rPr>
        <w:t xml:space="preserve">. Proxy wars </w:t>
      </w:r>
      <w:r w:rsidRPr="0046275E">
        <w:rPr>
          <w:rStyle w:val="StyleUnderline"/>
        </w:rPr>
        <w:t>offer the</w:t>
      </w:r>
      <w:r w:rsidRPr="0046275E">
        <w:rPr>
          <w:sz w:val="16"/>
        </w:rPr>
        <w:t xml:space="preserve"> potential </w:t>
      </w:r>
      <w:r w:rsidRPr="0046275E">
        <w:rPr>
          <w:rStyle w:val="StyleUnderline"/>
        </w:rPr>
        <w:t>advantage of bleeding a rival</w:t>
      </w:r>
      <w:r w:rsidRPr="0046275E">
        <w:rPr>
          <w:sz w:val="16"/>
        </w:rPr>
        <w:t xml:space="preserve"> </w:t>
      </w:r>
      <w:r w:rsidRPr="00BE473B">
        <w:rPr>
          <w:rStyle w:val="Emphasis"/>
          <w:highlight w:val="yellow"/>
        </w:rPr>
        <w:t>without</w:t>
      </w:r>
      <w:r w:rsidRPr="00BE473B">
        <w:rPr>
          <w:sz w:val="16"/>
          <w:highlight w:val="yellow"/>
        </w:rPr>
        <w:t xml:space="preserve"> </w:t>
      </w:r>
      <w:r w:rsidRPr="00BE473B">
        <w:rPr>
          <w:rStyle w:val="StyleUnderline"/>
          <w:highlight w:val="yellow"/>
        </w:rPr>
        <w:t>risking</w:t>
      </w:r>
      <w:r w:rsidRPr="0046275E">
        <w:rPr>
          <w:rStyle w:val="StyleUnderline"/>
        </w:rPr>
        <w:t xml:space="preserve"> high </w:t>
      </w:r>
      <w:r w:rsidRPr="00BE473B">
        <w:rPr>
          <w:rStyle w:val="StyleUnderline"/>
          <w:highlight w:val="yellow"/>
        </w:rPr>
        <w:t>casualties</w:t>
      </w:r>
      <w:r w:rsidRPr="0046275E">
        <w:rPr>
          <w:sz w:val="16"/>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6F9C56D2" w14:textId="77777777" w:rsidR="00035E74" w:rsidRPr="0046275E" w:rsidRDefault="00035E74" w:rsidP="00035E74">
      <w:pPr>
        <w:rPr>
          <w:sz w:val="16"/>
        </w:rPr>
      </w:pPr>
      <w:r w:rsidRPr="0046275E">
        <w:rPr>
          <w:sz w:val="16"/>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5BBBB7B0" w14:textId="77777777" w:rsidR="00035E74" w:rsidRPr="00975D22" w:rsidRDefault="00035E74" w:rsidP="00035E74">
      <w:pPr>
        <w:rPr>
          <w:sz w:val="16"/>
        </w:rPr>
      </w:pPr>
      <w:r w:rsidRPr="0046275E">
        <w:rPr>
          <w:sz w:val="16"/>
        </w:rPr>
        <w:t xml:space="preserve">The </w:t>
      </w:r>
      <w:r w:rsidRPr="0046275E">
        <w:rPr>
          <w:rStyle w:val="StyleUnderline"/>
        </w:rPr>
        <w:t xml:space="preserve">need to </w:t>
      </w:r>
      <w:r w:rsidRPr="00BE473B">
        <w:rPr>
          <w:rStyle w:val="StyleUnderline"/>
          <w:highlight w:val="yellow"/>
        </w:rPr>
        <w:t>ensure</w:t>
      </w:r>
      <w:r w:rsidRPr="00BE473B">
        <w:rPr>
          <w:sz w:val="16"/>
          <w:highlight w:val="yellow"/>
        </w:rPr>
        <w:t xml:space="preserve"> </w:t>
      </w:r>
      <w:r w:rsidRPr="00BE473B">
        <w:rPr>
          <w:rStyle w:val="Emphasis"/>
          <w:highlight w:val="yellow"/>
        </w:rPr>
        <w:t>domestic security</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reduce</w:t>
      </w:r>
      <w:r w:rsidRPr="0046275E">
        <w:rPr>
          <w:rStyle w:val="Emphasis"/>
        </w:rPr>
        <w:t xml:space="preserve"> popular </w:t>
      </w:r>
      <w:r w:rsidRPr="00BE473B">
        <w:rPr>
          <w:rStyle w:val="Emphasis"/>
          <w:highlight w:val="yellow"/>
        </w:rPr>
        <w:t>discontent</w:t>
      </w:r>
      <w:r w:rsidRPr="0046275E">
        <w:rPr>
          <w:sz w:val="16"/>
        </w:rPr>
        <w:t xml:space="preserve"> </w:t>
      </w:r>
      <w:r w:rsidRPr="0046275E">
        <w:rPr>
          <w:rStyle w:val="StyleUnderline"/>
        </w:rPr>
        <w:t>while waging conflict with the involvement of only a tiny minority of the population suggests a</w:t>
      </w:r>
      <w:r w:rsidRPr="0046275E">
        <w:rPr>
          <w:sz w:val="16"/>
        </w:rPr>
        <w:t xml:space="preserve"> </w:t>
      </w:r>
      <w:r w:rsidRPr="0046275E">
        <w:rPr>
          <w:rStyle w:val="Emphasis"/>
        </w:rPr>
        <w:t>new</w:t>
      </w:r>
      <w:r w:rsidRPr="0046275E">
        <w:rPr>
          <w:sz w:val="16"/>
        </w:rPr>
        <w:t xml:space="preserve"> mental </w:t>
      </w:r>
      <w:r w:rsidRPr="0046275E">
        <w:rPr>
          <w:rStyle w:val="StyleUnderline"/>
        </w:rPr>
        <w:t>framework will be required</w:t>
      </w:r>
      <w:r w:rsidRPr="0046275E">
        <w:rPr>
          <w:sz w:val="16"/>
        </w:rPr>
        <w:t xml:space="preserve"> for the United States to manage the challenges posed by rival states. It is not too early to begin planning and thinking about how to ensure U.S. security in an era of fragile public support.</w:t>
      </w:r>
    </w:p>
    <w:p w14:paraId="4B82CF73" w14:textId="77777777" w:rsidR="00035E74" w:rsidRPr="00A17806" w:rsidRDefault="00035E74" w:rsidP="00035E74"/>
    <w:p w14:paraId="745D59EC" w14:textId="77777777" w:rsidR="00035E74" w:rsidRDefault="00035E74" w:rsidP="00035E74">
      <w:pPr>
        <w:pStyle w:val="Heading3"/>
      </w:pPr>
      <w:r>
        <w:t>Manufacturing---AT: Supply Chain---1NC</w:t>
      </w:r>
    </w:p>
    <w:p w14:paraId="3C4FA932" w14:textId="77777777" w:rsidR="00035E74" w:rsidRPr="00415B89" w:rsidRDefault="00035E74" w:rsidP="00035E74">
      <w:pPr>
        <w:pStyle w:val="Heading4"/>
      </w:pPr>
      <w:r w:rsidRPr="00415B89">
        <w:rPr>
          <w:u w:val="single"/>
        </w:rPr>
        <w:t>No dependence</w:t>
      </w:r>
      <w:r>
        <w:t xml:space="preserve">---U.S. supply chain’s </w:t>
      </w:r>
      <w:r w:rsidRPr="00415B89">
        <w:rPr>
          <w:u w:val="single"/>
        </w:rPr>
        <w:t>resilient</w:t>
      </w:r>
      <w:r>
        <w:t>.</w:t>
      </w:r>
    </w:p>
    <w:p w14:paraId="571AC3BF" w14:textId="77777777" w:rsidR="00035E74" w:rsidRPr="00590900" w:rsidRDefault="00035E74" w:rsidP="00035E74">
      <w:r>
        <w:t xml:space="preserve">Richard </w:t>
      </w:r>
      <w:r w:rsidRPr="00415B89">
        <w:rPr>
          <w:rStyle w:val="Style13ptBold"/>
        </w:rPr>
        <w:t>Baldwin 23</w:t>
      </w:r>
      <w:r>
        <w:t xml:space="preserve">, Professor of International Economics at the International Institute for Management Development, </w:t>
      </w:r>
      <w:r w:rsidRPr="00415B89">
        <w:rPr>
          <w:b/>
          <w:bCs/>
        </w:rPr>
        <w:t>Rebecca Freeman</w:t>
      </w:r>
      <w:r>
        <w:t xml:space="preserve">, Senior Economist at the Bank of England; </w:t>
      </w:r>
      <w:r w:rsidRPr="00415B89">
        <w:rPr>
          <w:b/>
          <w:bCs/>
        </w:rPr>
        <w:t>Angelos Theodorakopoulos</w:t>
      </w:r>
      <w:r>
        <w:t>, Assistant Professor in Economics at the Aston Business School, Fall 2023, “Hidden Exposure: Measuring US Supply Chain Reliance,” Brookings Papers on Economic Activity, pp. 79-134</w:t>
      </w:r>
    </w:p>
    <w:p w14:paraId="38D45566" w14:textId="77777777" w:rsidR="00035E74" w:rsidRPr="00415B89" w:rsidRDefault="00035E74" w:rsidP="00035E74">
      <w:pPr>
        <w:rPr>
          <w:sz w:val="16"/>
        </w:rPr>
      </w:pPr>
      <w:r w:rsidRPr="00415B89">
        <w:rPr>
          <w:sz w:val="16"/>
        </w:rPr>
        <w:t xml:space="preserve">The first thing to note is that the focus of the recent public debate on industrial inputs—as opposed to, for example, primary inputs—seems justified. Apart from Refined Petroleum, </w:t>
      </w:r>
      <w:r w:rsidRPr="00415B89">
        <w:rPr>
          <w:rStyle w:val="Emphasis"/>
          <w:highlight w:val="yellow"/>
        </w:rPr>
        <w:t>foreign exposure</w:t>
      </w:r>
      <w:r w:rsidRPr="00590900">
        <w:rPr>
          <w:rStyle w:val="StyleUnderline"/>
        </w:rPr>
        <w:t xml:space="preserve"> to inputs </w:t>
      </w:r>
      <w:r w:rsidRPr="00415B89">
        <w:rPr>
          <w:rStyle w:val="StyleUnderline"/>
          <w:highlight w:val="yellow"/>
        </w:rPr>
        <w:t>in</w:t>
      </w:r>
      <w:r w:rsidRPr="00590900">
        <w:rPr>
          <w:rStyle w:val="StyleUnderline"/>
        </w:rPr>
        <w:t xml:space="preserve"> the </w:t>
      </w:r>
      <w:r w:rsidRPr="00415B89">
        <w:rPr>
          <w:rStyle w:val="Emphasis"/>
          <w:highlight w:val="yellow"/>
        </w:rPr>
        <w:t>primary and tertiary sectors</w:t>
      </w:r>
      <w:r w:rsidRPr="00415B89">
        <w:rPr>
          <w:rStyle w:val="StyleUnderline"/>
          <w:highlight w:val="yellow"/>
        </w:rPr>
        <w:t xml:space="preserve"> is</w:t>
      </w:r>
      <w:r w:rsidRPr="00590900">
        <w:rPr>
          <w:rStyle w:val="StyleUnderline"/>
        </w:rPr>
        <w:t xml:space="preserve"> rather </w:t>
      </w:r>
      <w:r w:rsidRPr="00415B89">
        <w:rPr>
          <w:rStyle w:val="Emphasis"/>
          <w:highlight w:val="yellow"/>
        </w:rPr>
        <w:t>limited</w:t>
      </w:r>
      <w:r w:rsidRPr="00590900">
        <w:rPr>
          <w:rStyle w:val="StyleUnderline"/>
        </w:rPr>
        <w:t xml:space="preserve">; the foreign share for these types of goods is generally </w:t>
      </w:r>
      <w:r w:rsidRPr="00415B89">
        <w:rPr>
          <w:rStyle w:val="Emphasis"/>
          <w:highlight w:val="yellow"/>
        </w:rPr>
        <w:t>less than 10 percent</w:t>
      </w:r>
      <w:r w:rsidRPr="00415B89">
        <w:rPr>
          <w:sz w:val="16"/>
        </w:rPr>
        <w:t xml:space="preserve">. As such, the rest of this paper focuses exclusively on the role of manufactured inputs in supply chains. A second key fact that emerges from figure 3 is the similarity of the foreign exposure shares when it comes to manufactured inputs. Apart from Electronics, which has a very high foreign share (45 percent), and Food, which has a very low foreign share (12 percent), </w:t>
      </w:r>
      <w:r w:rsidRPr="00590900">
        <w:rPr>
          <w:rStyle w:val="StyleUnderline"/>
        </w:rPr>
        <w:t xml:space="preserve">the US manufacturing sectors source between </w:t>
      </w:r>
      <w:r w:rsidRPr="00415B89">
        <w:rPr>
          <w:rStyle w:val="Emphasis"/>
        </w:rPr>
        <w:t>16 percent and 33 percent</w:t>
      </w:r>
      <w:r w:rsidRPr="00590900">
        <w:rPr>
          <w:rStyle w:val="StyleUnderline"/>
        </w:rPr>
        <w:t xml:space="preserve"> of their </w:t>
      </w:r>
      <w:r w:rsidRPr="00415B89">
        <w:rPr>
          <w:rStyle w:val="StyleUnderline"/>
          <w:highlight w:val="yellow"/>
        </w:rPr>
        <w:t>manufactured inputs</w:t>
      </w:r>
      <w:r w:rsidRPr="00590900">
        <w:rPr>
          <w:rStyle w:val="StyleUnderline"/>
        </w:rPr>
        <w:t xml:space="preserve"> </w:t>
      </w:r>
      <w:r w:rsidRPr="00415B89">
        <w:rPr>
          <w:rStyle w:val="Emphasis"/>
        </w:rPr>
        <w:t>from abroad</w:t>
      </w:r>
      <w:r w:rsidRPr="00590900">
        <w:rPr>
          <w:rStyle w:val="StyleUnderline"/>
        </w:rPr>
        <w:t xml:space="preserve">, with the median imported share </w:t>
      </w:r>
      <w:r w:rsidRPr="00415B89">
        <w:rPr>
          <w:rStyle w:val="Emphasis"/>
          <w:highlight w:val="yellow"/>
        </w:rPr>
        <w:t>be</w:t>
      </w:r>
      <w:r w:rsidRPr="00590900">
        <w:rPr>
          <w:rStyle w:val="StyleUnderline"/>
        </w:rPr>
        <w:t xml:space="preserve">ing </w:t>
      </w:r>
      <w:r w:rsidRPr="00415B89">
        <w:rPr>
          <w:rStyle w:val="Emphasis"/>
          <w:highlight w:val="yellow"/>
        </w:rPr>
        <w:t>27 percent</w:t>
      </w:r>
      <w:r w:rsidRPr="00415B89">
        <w:rPr>
          <w:sz w:val="16"/>
        </w:rPr>
        <w:t>. The foreign share is above the median for Other Transport Equipment, Basic Metals, Clothes, Vehicles, Machinery nec, Electrical Equipment, Pharmaceuticals, and Electronics. Nine of the seventeen sectors have foreign shares over a quarter.</w:t>
      </w:r>
    </w:p>
    <w:p w14:paraId="44DCE9D2" w14:textId="77777777" w:rsidR="00035E74" w:rsidRPr="00260177" w:rsidRDefault="00035E74" w:rsidP="00035E74">
      <w:pPr>
        <w:rPr>
          <w:sz w:val="16"/>
        </w:rPr>
      </w:pPr>
      <w:r w:rsidRPr="00590900">
        <w:rPr>
          <w:rStyle w:val="StyleUnderline"/>
        </w:rPr>
        <w:t xml:space="preserve">The fact that the median foreign share is 27 percent means that </w:t>
      </w:r>
      <w:r w:rsidRPr="00415B89">
        <w:rPr>
          <w:rStyle w:val="StyleUnderline"/>
          <w:highlight w:val="yellow"/>
        </w:rPr>
        <w:t>most US sectors source</w:t>
      </w:r>
      <w:r w:rsidRPr="00590900">
        <w:rPr>
          <w:rStyle w:val="StyleUnderline"/>
        </w:rPr>
        <w:t xml:space="preserve"> the </w:t>
      </w:r>
      <w:r w:rsidRPr="00415B89">
        <w:rPr>
          <w:rStyle w:val="Emphasis"/>
          <w:highlight w:val="yellow"/>
        </w:rPr>
        <w:t>majority of their inputs</w:t>
      </w:r>
      <w:r w:rsidRPr="00415B89">
        <w:rPr>
          <w:rStyle w:val="StyleUnderline"/>
          <w:highlight w:val="yellow"/>
        </w:rPr>
        <w:t xml:space="preserve"> from </w:t>
      </w:r>
      <w:r w:rsidRPr="00415B89">
        <w:rPr>
          <w:rStyle w:val="Emphasis"/>
          <w:highlight w:val="yellow"/>
        </w:rPr>
        <w:t>domestic suppliers</w:t>
      </w:r>
      <w:r w:rsidRPr="00590900">
        <w:rPr>
          <w:rStyle w:val="StyleUnderline"/>
        </w:rPr>
        <w:t xml:space="preserve">. </w:t>
      </w:r>
      <w:r w:rsidRPr="00415B89">
        <w:rPr>
          <w:rStyle w:val="Emphasis"/>
        </w:rPr>
        <w:t>This is to be expected</w:t>
      </w:r>
      <w:r w:rsidRPr="00590900">
        <w:rPr>
          <w:rStyle w:val="StyleUnderline"/>
        </w:rPr>
        <w:t xml:space="preserve">. As is true of all mega-economies, the </w:t>
      </w:r>
      <w:r w:rsidRPr="00415B89">
        <w:rPr>
          <w:rStyle w:val="Emphasis"/>
          <w:highlight w:val="yellow"/>
        </w:rPr>
        <w:t>U</w:t>
      </w:r>
      <w:r w:rsidRPr="00590900">
        <w:rPr>
          <w:rStyle w:val="StyleUnderline"/>
        </w:rPr>
        <w:t xml:space="preserve">nited </w:t>
      </w:r>
      <w:r w:rsidRPr="00415B89">
        <w:rPr>
          <w:rStyle w:val="Emphasis"/>
          <w:highlight w:val="yellow"/>
        </w:rPr>
        <w:t>S</w:t>
      </w:r>
      <w:r w:rsidRPr="00590900">
        <w:rPr>
          <w:rStyle w:val="StyleUnderline"/>
        </w:rPr>
        <w:t xml:space="preserve">tates </w:t>
      </w:r>
      <w:r w:rsidRPr="00415B89">
        <w:rPr>
          <w:rStyle w:val="StyleUnderline"/>
          <w:highlight w:val="yellow"/>
        </w:rPr>
        <w:t xml:space="preserve">is </w:t>
      </w:r>
      <w:r w:rsidRPr="00415B89">
        <w:rPr>
          <w:rStyle w:val="Emphasis"/>
          <w:highlight w:val="yellow"/>
        </w:rPr>
        <w:t>quite self-sufficient</w:t>
      </w:r>
      <w:r w:rsidRPr="00415B89">
        <w:rPr>
          <w:rStyle w:val="StyleUnderline"/>
          <w:highlight w:val="yellow"/>
        </w:rPr>
        <w:t xml:space="preserve"> in industrial inputs</w:t>
      </w:r>
      <w:r w:rsidRPr="00415B89">
        <w:rPr>
          <w:sz w:val="16"/>
        </w:rPr>
        <w:t xml:space="preserve"> (Baldwin and Freeman 2022). The explanation is straightforward. </w:t>
      </w:r>
      <w:r w:rsidRPr="00590900">
        <w:rPr>
          <w:rStyle w:val="StyleUnderline"/>
        </w:rPr>
        <w:t xml:space="preserve">Empirical studies show that </w:t>
      </w:r>
      <w:r w:rsidRPr="00415B89">
        <w:rPr>
          <w:rStyle w:val="StyleUnderline"/>
          <w:highlight w:val="yellow"/>
        </w:rPr>
        <w:t>trade</w:t>
      </w:r>
      <w:r w:rsidRPr="00590900">
        <w:rPr>
          <w:rStyle w:val="StyleUnderline"/>
        </w:rPr>
        <w:t xml:space="preserve"> flows </w:t>
      </w:r>
      <w:r w:rsidRPr="00415B89">
        <w:rPr>
          <w:rStyle w:val="StyleUnderline"/>
          <w:highlight w:val="yellow"/>
        </w:rPr>
        <w:t xml:space="preserve">are </w:t>
      </w:r>
      <w:r w:rsidRPr="00415B89">
        <w:rPr>
          <w:rStyle w:val="Emphasis"/>
          <w:highlight w:val="yellow"/>
        </w:rPr>
        <w:t>very sensitive to distance</w:t>
      </w:r>
      <w:r w:rsidRPr="00590900">
        <w:rPr>
          <w:rStyle w:val="StyleUnderline"/>
        </w:rPr>
        <w:t>; the rough rule of thumb is that bilateral trade flows fall by half when the distance between countries doubles</w:t>
      </w:r>
      <w:r w:rsidRPr="00415B89">
        <w:rPr>
          <w:sz w:val="16"/>
        </w:rPr>
        <w:t xml:space="preserve"> (Head and Mayer 2014). Research also shows that the anti-trade effect—or to put it differently, the localization effect—of distance is even higher for intermediate goods (Miroudot, Lanz, and Ragoussis 2009; Conconi, Magerman, and Plaku 2020). The distance effect is countered by a size effect whereby countries trade more with big economies. It is natural, then, that </w:t>
      </w:r>
      <w:r w:rsidRPr="00415B89">
        <w:rPr>
          <w:rStyle w:val="StyleUnderline"/>
          <w:highlight w:val="yellow"/>
        </w:rPr>
        <w:t>the</w:t>
      </w:r>
      <w:r w:rsidRPr="00590900">
        <w:rPr>
          <w:rStyle w:val="StyleUnderline"/>
        </w:rPr>
        <w:t xml:space="preserve"> </w:t>
      </w:r>
      <w:r w:rsidRPr="00415B89">
        <w:rPr>
          <w:rStyle w:val="Emphasis"/>
          <w:highlight w:val="yellow"/>
        </w:rPr>
        <w:t>U</w:t>
      </w:r>
      <w:r w:rsidRPr="00590900">
        <w:rPr>
          <w:rStyle w:val="StyleUnderline"/>
        </w:rPr>
        <w:t xml:space="preserve">nited </w:t>
      </w:r>
      <w:r w:rsidRPr="00415B89">
        <w:rPr>
          <w:rStyle w:val="Emphasis"/>
          <w:highlight w:val="yellow"/>
        </w:rPr>
        <w:t>S</w:t>
      </w:r>
      <w:r w:rsidRPr="00590900">
        <w:rPr>
          <w:rStyle w:val="StyleUnderline"/>
        </w:rPr>
        <w:t xml:space="preserve">tates </w:t>
      </w:r>
      <w:r w:rsidRPr="00415B89">
        <w:rPr>
          <w:rStyle w:val="StyleUnderline"/>
          <w:highlight w:val="yellow"/>
        </w:rPr>
        <w:t>trades mostly with itself</w:t>
      </w:r>
      <w:r w:rsidRPr="00415B89">
        <w:rPr>
          <w:sz w:val="16"/>
        </w:rPr>
        <w:t xml:space="preserve">. It is, after all, </w:t>
      </w:r>
      <w:r w:rsidRPr="00415B89">
        <w:rPr>
          <w:rStyle w:val="StyleUnderline"/>
          <w:highlight w:val="yellow"/>
        </w:rPr>
        <w:t>a</w:t>
      </w:r>
      <w:r w:rsidRPr="00590900">
        <w:rPr>
          <w:rStyle w:val="StyleUnderline"/>
        </w:rPr>
        <w:t xml:space="preserve"> </w:t>
      </w:r>
      <w:r w:rsidRPr="00415B89">
        <w:rPr>
          <w:rStyle w:val="Emphasis"/>
        </w:rPr>
        <w:t xml:space="preserve">very </w:t>
      </w:r>
      <w:r w:rsidRPr="00415B89">
        <w:rPr>
          <w:rStyle w:val="Emphasis"/>
          <w:highlight w:val="yellow"/>
        </w:rPr>
        <w:t>large economy</w:t>
      </w:r>
      <w:r w:rsidRPr="00590900">
        <w:rPr>
          <w:rStyle w:val="StyleUnderline"/>
        </w:rPr>
        <w:t xml:space="preserve"> that is </w:t>
      </w:r>
      <w:r w:rsidRPr="00415B89">
        <w:rPr>
          <w:rStyle w:val="Emphasis"/>
          <w:highlight w:val="yellow"/>
        </w:rPr>
        <w:t>far from most nations</w:t>
      </w:r>
      <w:r w:rsidRPr="00590900">
        <w:rPr>
          <w:rStyle w:val="StyleUnderline"/>
        </w:rPr>
        <w:t>, especially other large nations</w:t>
      </w:r>
      <w:r w:rsidRPr="00415B89">
        <w:rPr>
          <w:sz w:val="16"/>
        </w:rPr>
        <w:t xml:space="preserve">. Canada and Mexico are exceptions. Online appendix figure A1 shows this self-reliance in numbers. </w:t>
      </w:r>
      <w:r w:rsidRPr="00415B89">
        <w:rPr>
          <w:rStyle w:val="StyleUnderline"/>
          <w:highlight w:val="yellow"/>
        </w:rPr>
        <w:t>For</w:t>
      </w:r>
      <w:r w:rsidRPr="00590900">
        <w:rPr>
          <w:rStyle w:val="StyleUnderline"/>
        </w:rPr>
        <w:t xml:space="preserve"> the average </w:t>
      </w:r>
      <w:r w:rsidRPr="00415B89">
        <w:rPr>
          <w:rStyle w:val="StyleUnderline"/>
          <w:highlight w:val="yellow"/>
        </w:rPr>
        <w:t>US manufacturing</w:t>
      </w:r>
      <w:r w:rsidRPr="00590900">
        <w:rPr>
          <w:rStyle w:val="StyleUnderline"/>
        </w:rPr>
        <w:t xml:space="preserve"> sector, about </w:t>
      </w:r>
      <w:r w:rsidRPr="00415B89">
        <w:rPr>
          <w:rStyle w:val="StyleUnderline"/>
          <w:highlight w:val="yellow"/>
        </w:rPr>
        <w:t xml:space="preserve">80 percent of all intermediates are </w:t>
      </w:r>
      <w:r w:rsidRPr="00415B89">
        <w:rPr>
          <w:rStyle w:val="Emphasis"/>
          <w:highlight w:val="yellow"/>
        </w:rPr>
        <w:t>sourced domestically</w:t>
      </w:r>
      <w:r w:rsidRPr="00590900">
        <w:rPr>
          <w:rStyle w:val="StyleUnderline"/>
        </w:rPr>
        <w:t xml:space="preserve">. Thus, most of the United States' supply chain exposure is </w:t>
      </w:r>
      <w:r w:rsidRPr="00415B89">
        <w:rPr>
          <w:rStyle w:val="Emphasis"/>
        </w:rPr>
        <w:t>to itself</w:t>
      </w:r>
      <w:r w:rsidRPr="00415B89">
        <w:rPr>
          <w:sz w:val="16"/>
        </w:rPr>
        <w:t>.</w:t>
      </w:r>
    </w:p>
    <w:p w14:paraId="6A02E6DE" w14:textId="77777777" w:rsidR="00035E74" w:rsidRPr="00A17806" w:rsidRDefault="00035E74" w:rsidP="00035E74"/>
    <w:p w14:paraId="0C5FBABA" w14:textId="77777777" w:rsidR="00035E74" w:rsidRDefault="00035E74" w:rsidP="00035E74">
      <w:pPr>
        <w:pStyle w:val="Heading2"/>
      </w:pPr>
      <w:r>
        <w:t>Monopsony Adv</w:t>
      </w:r>
    </w:p>
    <w:p w14:paraId="4F8B3082" w14:textId="77777777" w:rsidR="00035E74" w:rsidRDefault="00035E74" w:rsidP="00035E74">
      <w:pPr>
        <w:pStyle w:val="Heading3"/>
      </w:pPr>
      <w:r>
        <w:t>Monopsony---Slow Growth---1NC</w:t>
      </w:r>
    </w:p>
    <w:p w14:paraId="29D0DB3F" w14:textId="77777777" w:rsidR="00035E74" w:rsidRDefault="00035E74" w:rsidP="00035E74">
      <w:pPr>
        <w:pStyle w:val="Analytic"/>
      </w:pPr>
    </w:p>
    <w:p w14:paraId="4C77C891" w14:textId="77777777" w:rsidR="00035E74" w:rsidRPr="001F7D5B" w:rsidRDefault="00035E74" w:rsidP="00035E74">
      <w:pPr>
        <w:pStyle w:val="Heading4"/>
      </w:pPr>
      <w:r>
        <w:t xml:space="preserve">Collective bargaining puts us on a </w:t>
      </w:r>
      <w:r>
        <w:rPr>
          <w:u w:val="single"/>
        </w:rPr>
        <w:t>low-growth trajectory</w:t>
      </w:r>
      <w:r>
        <w:t xml:space="preserve">. </w:t>
      </w:r>
    </w:p>
    <w:p w14:paraId="2A5643DC" w14:textId="77777777" w:rsidR="00035E74" w:rsidRPr="00490322" w:rsidRDefault="00035E74" w:rsidP="00035E74">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4A7618F3" w14:textId="77777777" w:rsidR="00035E74" w:rsidRPr="007F3084" w:rsidRDefault="00035E74" w:rsidP="00035E74">
      <w:pPr>
        <w:rPr>
          <w:sz w:val="14"/>
        </w:rPr>
      </w:pPr>
      <w:r w:rsidRPr="007F3084">
        <w:rPr>
          <w:sz w:val="14"/>
        </w:rPr>
        <w:t xml:space="preserve">On the other hand, </w:t>
      </w:r>
      <w:r w:rsidRPr="00E2593A">
        <w:rPr>
          <w:rStyle w:val="StyleUnderline"/>
          <w:highlight w:val="yellow"/>
        </w:rPr>
        <w:t>if</w:t>
      </w:r>
      <w:r w:rsidRPr="001F7D5B">
        <w:rPr>
          <w:rStyle w:val="StyleUnderline"/>
        </w:rPr>
        <w:t xml:space="preserve"> the </w:t>
      </w:r>
      <w:r w:rsidRPr="00E2593A">
        <w:rPr>
          <w:rStyle w:val="StyleUnderline"/>
        </w:rPr>
        <w:t xml:space="preserve">council </w:t>
      </w:r>
      <w:r w:rsidRPr="00E2593A">
        <w:rPr>
          <w:rStyle w:val="StyleUnderline"/>
          <w:highlight w:val="yellow"/>
        </w:rPr>
        <w:t>setting wages</w:t>
      </w:r>
      <w:r w:rsidRPr="001F7D5B">
        <w:rPr>
          <w:rStyle w:val="StyleUnderline"/>
        </w:rPr>
        <w:t xml:space="preserve"> and conditions decides to set wages </w:t>
      </w:r>
      <w:r w:rsidRPr="00E2593A">
        <w:rPr>
          <w:rStyle w:val="StyleUnderline"/>
          <w:highlight w:val="yellow"/>
        </w:rPr>
        <w:t xml:space="preserve">significantly </w:t>
      </w:r>
      <w:r w:rsidRPr="00E2593A">
        <w:rPr>
          <w:rStyle w:val="Emphasis"/>
          <w:highlight w:val="yellow"/>
        </w:rPr>
        <w:t>above</w:t>
      </w:r>
      <w:r w:rsidRPr="001F7D5B">
        <w:rPr>
          <w:rStyle w:val="StyleUnderline"/>
        </w:rPr>
        <w:t xml:space="preserve"> current </w:t>
      </w:r>
      <w:r w:rsidRPr="00E2593A">
        <w:rPr>
          <w:rStyle w:val="Emphasis"/>
          <w:highlight w:val="yellow"/>
        </w:rPr>
        <w:t>market rates</w:t>
      </w:r>
      <w:r w:rsidRPr="00E2593A">
        <w:rPr>
          <w:rStyle w:val="StyleUnderline"/>
          <w:highlight w:val="yellow"/>
        </w:rPr>
        <w:t>, the consequences</w:t>
      </w:r>
      <w:r w:rsidRPr="001F7D5B">
        <w:rPr>
          <w:rStyle w:val="StyleUnderline"/>
        </w:rPr>
        <w:t xml:space="preserve"> for franchisees and their employees </w:t>
      </w:r>
      <w:r w:rsidRPr="00E2593A">
        <w:rPr>
          <w:rStyle w:val="StyleUnderline"/>
          <w:highlight w:val="yellow"/>
        </w:rPr>
        <w:t xml:space="preserve">could be </w:t>
      </w:r>
      <w:r w:rsidRPr="00E2593A">
        <w:rPr>
          <w:rStyle w:val="Emphasis"/>
          <w:highlight w:val="yellow"/>
        </w:rPr>
        <w:t>disastrous</w:t>
      </w:r>
      <w:r w:rsidRPr="001F7D5B">
        <w:rPr>
          <w:rStyle w:val="StyleUnderline"/>
        </w:rPr>
        <w:t xml:space="preserve">. Faced with unsustainable wage outlays, </w:t>
      </w:r>
      <w:r w:rsidRPr="00E2593A">
        <w:rPr>
          <w:rStyle w:val="StyleUnderline"/>
          <w:highlight w:val="yellow"/>
        </w:rPr>
        <w:t xml:space="preserve">franchisees would face a difficult choice: </w:t>
      </w:r>
      <w:r w:rsidRPr="00E2593A">
        <w:rPr>
          <w:rStyle w:val="Emphasis"/>
          <w:highlight w:val="yellow"/>
        </w:rPr>
        <w:t>sell off</w:t>
      </w:r>
      <w:r w:rsidRPr="00E2593A">
        <w:rPr>
          <w:rStyle w:val="StyleUnderline"/>
        </w:rPr>
        <w:t>,</w:t>
      </w:r>
      <w:r w:rsidRPr="001F7D5B">
        <w:rPr>
          <w:rStyle w:val="StyleUnderline"/>
        </w:rPr>
        <w:t xml:space="preserve"> switch to become a franchise of a smaller chain, </w:t>
      </w:r>
      <w:r w:rsidRPr="00E2593A">
        <w:rPr>
          <w:rStyle w:val="StyleUnderline"/>
          <w:highlight w:val="yellow"/>
        </w:rPr>
        <w:t xml:space="preserve">or </w:t>
      </w:r>
      <w:r w:rsidRPr="00E2593A">
        <w:rPr>
          <w:rStyle w:val="Emphasis"/>
          <w:highlight w:val="yellow"/>
        </w:rPr>
        <w:t>automate</w:t>
      </w:r>
      <w:r w:rsidRPr="007F3084">
        <w:rPr>
          <w:sz w:val="14"/>
        </w:rPr>
        <w:t>.</w:t>
      </w:r>
    </w:p>
    <w:p w14:paraId="2FA80DCD" w14:textId="77777777" w:rsidR="00035E74" w:rsidRPr="007F3084" w:rsidRDefault="00035E74" w:rsidP="00035E74">
      <w:pPr>
        <w:rPr>
          <w:sz w:val="14"/>
        </w:rPr>
      </w:pPr>
      <w:r w:rsidRPr="007F3084">
        <w:rPr>
          <w:sz w:val="14"/>
        </w:rPr>
        <w:t xml:space="preserve">It is notable that the first attempt to implement sectoral bargaining in the United States is proposed in </w:t>
      </w:r>
      <w:r w:rsidRPr="001F7D5B">
        <w:rPr>
          <w:rStyle w:val="StyleUnderline"/>
        </w:rPr>
        <w:t>a sector that is not subject directly to international</w:t>
      </w:r>
      <w:r w:rsidRPr="007F3084">
        <w:rPr>
          <w:sz w:val="14"/>
        </w:rPr>
        <w:t>—or even interstate—</w:t>
      </w:r>
      <w:r w:rsidRPr="001F7D5B">
        <w:rPr>
          <w:rStyle w:val="StyleUnderline"/>
        </w:rPr>
        <w:t>competition</w:t>
      </w:r>
      <w:r w:rsidRPr="007F3084">
        <w:rPr>
          <w:sz w:val="14"/>
        </w:rPr>
        <w:t xml:space="preserve">. But it </w:t>
      </w:r>
      <w:r w:rsidRPr="001F7D5B">
        <w:rPr>
          <w:rStyle w:val="StyleUnderline"/>
        </w:rPr>
        <w:t xml:space="preserve">is subject to </w:t>
      </w:r>
      <w:r w:rsidRPr="001F7D5B">
        <w:rPr>
          <w:rStyle w:val="Emphasis"/>
        </w:rPr>
        <w:t>tech</w:t>
      </w:r>
      <w:r w:rsidRPr="001F7D5B">
        <w:rPr>
          <w:rStyle w:val="StyleUnderline"/>
        </w:rPr>
        <w:t>nological</w:t>
      </w:r>
      <w:r w:rsidRPr="007F3084">
        <w:rPr>
          <w:sz w:val="14"/>
        </w:rPr>
        <w:t xml:space="preserve"> </w:t>
      </w:r>
      <w:r w:rsidRPr="001F7D5B">
        <w:rPr>
          <w:rStyle w:val="Emphasis"/>
        </w:rPr>
        <w:t>competition</w:t>
      </w:r>
      <w:r w:rsidRPr="007F3084">
        <w:rPr>
          <w:sz w:val="14"/>
        </w:rPr>
        <w:t xml:space="preserve">. Already, </w:t>
      </w:r>
      <w:r w:rsidRPr="001F7D5B">
        <w:rPr>
          <w:rStyle w:val="StyleUnderline"/>
        </w:rPr>
        <w:t>some</w:t>
      </w:r>
      <w:r w:rsidRPr="007F3084">
        <w:rPr>
          <w:sz w:val="14"/>
        </w:rPr>
        <w:t xml:space="preserve"> fast-food </w:t>
      </w:r>
      <w:r w:rsidRPr="001F7D5B">
        <w:rPr>
          <w:rStyle w:val="StyleUnderline"/>
        </w:rPr>
        <w:t>restaurants have begun to automate</w:t>
      </w:r>
      <w:r w:rsidRPr="007F3084">
        <w:rPr>
          <w:sz w:val="14"/>
        </w:rPr>
        <w:t xml:space="preserve">.73 In part, </w:t>
      </w:r>
      <w:r w:rsidRPr="001F7D5B">
        <w:rPr>
          <w:rStyle w:val="StyleUnderline"/>
        </w:rPr>
        <w:t>this is</w:t>
      </w:r>
      <w:r w:rsidRPr="007F3084">
        <w:rPr>
          <w:sz w:val="14"/>
        </w:rPr>
        <w:t xml:space="preserve"> happening to increase the speed, quality, and consistency of service. But it is also being </w:t>
      </w:r>
      <w:r w:rsidRPr="00E2593A">
        <w:rPr>
          <w:rStyle w:val="Emphasis"/>
        </w:rPr>
        <w:t>driven by costs</w:t>
      </w:r>
      <w:r w:rsidRPr="00E2593A">
        <w:rPr>
          <w:rStyle w:val="StyleUnderline"/>
        </w:rPr>
        <w:t>:</w:t>
      </w:r>
      <w:r w:rsidRPr="001F7D5B">
        <w:rPr>
          <w:rStyle w:val="StyleUnderline"/>
        </w:rPr>
        <w:t xml:space="preserve"> </w:t>
      </w:r>
      <w:r w:rsidRPr="00E2593A">
        <w:rPr>
          <w:rStyle w:val="StyleUnderline"/>
          <w:highlight w:val="yellow"/>
        </w:rPr>
        <w:t xml:space="preserve">as labor </w:t>
      </w:r>
      <w:r w:rsidRPr="00E2593A">
        <w:rPr>
          <w:rStyle w:val="Emphasis"/>
          <w:highlight w:val="yellow"/>
        </w:rPr>
        <w:t>costs rise</w:t>
      </w:r>
      <w:r w:rsidRPr="00E2593A">
        <w:rPr>
          <w:rStyle w:val="StyleUnderline"/>
          <w:highlight w:val="yellow"/>
        </w:rPr>
        <w:t xml:space="preserve">, the incentive to </w:t>
      </w:r>
      <w:r w:rsidRPr="00E2593A">
        <w:rPr>
          <w:rStyle w:val="Emphasis"/>
          <w:highlight w:val="yellow"/>
        </w:rPr>
        <w:t>switch</w:t>
      </w:r>
      <w:r w:rsidRPr="00E2593A">
        <w:rPr>
          <w:rStyle w:val="StyleUnderline"/>
          <w:highlight w:val="yellow"/>
        </w:rPr>
        <w:t xml:space="preserve"> to</w:t>
      </w:r>
      <w:r w:rsidRPr="001F7D5B">
        <w:rPr>
          <w:rStyle w:val="StyleUnderline"/>
        </w:rPr>
        <w:t xml:space="preserve"> more </w:t>
      </w:r>
      <w:r w:rsidRPr="00E2593A">
        <w:rPr>
          <w:rStyle w:val="Emphasis"/>
          <w:highlight w:val="yellow"/>
        </w:rPr>
        <w:t>capital-intensive</w:t>
      </w:r>
      <w:r w:rsidRPr="001F7D5B">
        <w:rPr>
          <w:rStyle w:val="StyleUnderline"/>
        </w:rPr>
        <w:t xml:space="preserve"> modes of </w:t>
      </w:r>
      <w:r w:rsidRPr="00E2593A">
        <w:rPr>
          <w:rStyle w:val="StyleUnderline"/>
          <w:highlight w:val="yellow"/>
        </w:rPr>
        <w:t xml:space="preserve">production will </w:t>
      </w:r>
      <w:r w:rsidRPr="00E2593A">
        <w:rPr>
          <w:rStyle w:val="Emphasis"/>
          <w:highlight w:val="yellow"/>
        </w:rPr>
        <w:t>increase</w:t>
      </w:r>
      <w:r w:rsidRPr="001F7D5B">
        <w:rPr>
          <w:rStyle w:val="StyleUnderline"/>
        </w:rPr>
        <w:t>.</w:t>
      </w:r>
    </w:p>
    <w:p w14:paraId="5D263E0C" w14:textId="77777777" w:rsidR="00035E74" w:rsidRPr="007F3084" w:rsidRDefault="00035E74" w:rsidP="00035E74">
      <w:pPr>
        <w:rPr>
          <w:sz w:val="14"/>
        </w:rPr>
      </w:pPr>
      <w:r w:rsidRPr="001F7D5B">
        <w:rPr>
          <w:rStyle w:val="StyleUnderline"/>
        </w:rPr>
        <w:t>It is</w:t>
      </w:r>
      <w:r w:rsidRPr="007F3084">
        <w:rPr>
          <w:sz w:val="14"/>
        </w:rPr>
        <w:t xml:space="preserve">, of course, </w:t>
      </w:r>
      <w:r w:rsidRPr="00E2593A">
        <w:rPr>
          <w:rStyle w:val="StyleUnderline"/>
          <w:highlight w:val="yellow"/>
        </w:rPr>
        <w:t xml:space="preserve">possible that the council will </w:t>
      </w:r>
      <w:r w:rsidRPr="00E2593A">
        <w:rPr>
          <w:rStyle w:val="Emphasis"/>
          <w:highlight w:val="yellow"/>
        </w:rPr>
        <w:t>prohibit</w:t>
      </w:r>
      <w:r w:rsidRPr="007F3084">
        <w:rPr>
          <w:sz w:val="14"/>
        </w:rPr>
        <w:t xml:space="preserve"> such </w:t>
      </w:r>
      <w:r w:rsidRPr="00E2593A">
        <w:rPr>
          <w:rStyle w:val="Emphasis"/>
          <w:highlight w:val="yellow"/>
        </w:rPr>
        <w:t>automation</w:t>
      </w:r>
      <w:r w:rsidRPr="007F3084">
        <w:rPr>
          <w:sz w:val="14"/>
        </w:rPr>
        <w:t xml:space="preserve"> in an effort to maintain jobs. But </w:t>
      </w:r>
      <w:r w:rsidRPr="00E2593A">
        <w:rPr>
          <w:rStyle w:val="StyleUnderline"/>
          <w:highlight w:val="yellow"/>
        </w:rPr>
        <w:t>doing so would</w:t>
      </w:r>
      <w:r w:rsidRPr="007F3084">
        <w:rPr>
          <w:sz w:val="14"/>
        </w:rPr>
        <w:t xml:space="preserve"> merely </w:t>
      </w:r>
      <w:r w:rsidRPr="00E2593A">
        <w:rPr>
          <w:rStyle w:val="StyleUnderline"/>
          <w:highlight w:val="yellow"/>
        </w:rPr>
        <w:t>make it</w:t>
      </w:r>
      <w:r w:rsidRPr="001F7D5B">
        <w:rPr>
          <w:rStyle w:val="StyleUnderline"/>
        </w:rPr>
        <w:t xml:space="preserve"> </w:t>
      </w:r>
      <w:r w:rsidRPr="001F7D5B">
        <w:rPr>
          <w:rStyle w:val="Emphasis"/>
        </w:rPr>
        <w:t xml:space="preserve">more </w:t>
      </w:r>
      <w:r w:rsidRPr="00E2593A">
        <w:rPr>
          <w:rStyle w:val="Emphasis"/>
          <w:highlight w:val="yellow"/>
        </w:rPr>
        <w:t>difficult</w:t>
      </w:r>
      <w:r w:rsidRPr="001F7D5B">
        <w:rPr>
          <w:rStyle w:val="StyleUnderline"/>
        </w:rPr>
        <w:t xml:space="preserve"> for covered fast-food restaurants </w:t>
      </w:r>
      <w:r w:rsidRPr="00E2593A">
        <w:rPr>
          <w:rStyle w:val="StyleUnderline"/>
          <w:highlight w:val="yellow"/>
        </w:rPr>
        <w:t xml:space="preserve">to </w:t>
      </w:r>
      <w:r w:rsidRPr="00E2593A">
        <w:rPr>
          <w:rStyle w:val="Emphasis"/>
          <w:highlight w:val="yellow"/>
        </w:rPr>
        <w:t>compete</w:t>
      </w:r>
      <w:r w:rsidRPr="001F7D5B">
        <w:rPr>
          <w:rStyle w:val="StyleUnderline"/>
        </w:rPr>
        <w:t xml:space="preserve"> with smaller chains</w:t>
      </w:r>
      <w:r w:rsidRPr="007F3084">
        <w:rPr>
          <w:sz w:val="14"/>
        </w:rPr>
        <w:t xml:space="preserve"> that are not covered by the FAST Act. </w:t>
      </w:r>
      <w:r w:rsidRPr="001F7D5B">
        <w:rPr>
          <w:rStyle w:val="StyleUnderline"/>
        </w:rPr>
        <w:t xml:space="preserve">Beyond that </w:t>
      </w:r>
      <w:r w:rsidRPr="001F7D5B">
        <w:rPr>
          <w:rStyle w:val="Emphasis"/>
        </w:rPr>
        <w:t>competitive distortion</w:t>
      </w:r>
      <w:r w:rsidRPr="001F7D5B">
        <w:rPr>
          <w:rStyle w:val="StyleUnderline"/>
        </w:rPr>
        <w:t xml:space="preserve">, such action by the council </w:t>
      </w:r>
      <w:r w:rsidRPr="00E2593A">
        <w:rPr>
          <w:rStyle w:val="StyleUnderline"/>
          <w:highlight w:val="yellow"/>
        </w:rPr>
        <w:t xml:space="preserve">would entail a </w:t>
      </w:r>
      <w:r w:rsidRPr="00E2593A">
        <w:rPr>
          <w:rStyle w:val="Emphasis"/>
          <w:highlight w:val="yellow"/>
        </w:rPr>
        <w:t>covert tradeoff</w:t>
      </w:r>
      <w:r w:rsidRPr="00E2593A">
        <w:rPr>
          <w:rStyle w:val="StyleUnderline"/>
          <w:highlight w:val="yellow"/>
        </w:rPr>
        <w:t xml:space="preserve"> that</w:t>
      </w:r>
      <w:r w:rsidRPr="001F7D5B">
        <w:rPr>
          <w:rStyle w:val="StyleUnderline"/>
        </w:rPr>
        <w:t xml:space="preserve"> further </w:t>
      </w:r>
      <w:r w:rsidRPr="00E2593A">
        <w:rPr>
          <w:rStyle w:val="Emphasis"/>
          <w:highlight w:val="yellow"/>
        </w:rPr>
        <w:t>diminishes</w:t>
      </w:r>
      <w:r w:rsidRPr="007F3084">
        <w:rPr>
          <w:sz w:val="14"/>
        </w:rPr>
        <w:t xml:space="preserve"> consumer </w:t>
      </w:r>
      <w:r w:rsidRPr="00E2593A">
        <w:rPr>
          <w:rStyle w:val="Emphasis"/>
          <w:highlight w:val="yellow"/>
        </w:rPr>
        <w:t>welfare</w:t>
      </w:r>
      <w:r w:rsidRPr="001F7D5B">
        <w:rPr>
          <w:rStyle w:val="StyleUnderline"/>
        </w:rPr>
        <w:t>. Faced with other inflationary pressures, competitive threats from smaller chains not subject to</w:t>
      </w:r>
      <w:r w:rsidRPr="007F3084">
        <w:rPr>
          <w:sz w:val="14"/>
        </w:rPr>
        <w:t xml:space="preserve"> </w:t>
      </w:r>
      <w:r w:rsidRPr="001F7D5B">
        <w:rPr>
          <w:rStyle w:val="StyleUnderline"/>
        </w:rPr>
        <w:t xml:space="preserve">the FAST Act, and ordinary cost increases, </w:t>
      </w:r>
      <w:r w:rsidRPr="00E2593A">
        <w:rPr>
          <w:rStyle w:val="Emphasis"/>
          <w:highlight w:val="yellow"/>
        </w:rPr>
        <w:t>larger chains</w:t>
      </w:r>
      <w:r w:rsidRPr="001F7D5B">
        <w:rPr>
          <w:rStyle w:val="StyleUnderline"/>
        </w:rPr>
        <w:t xml:space="preserve"> will be </w:t>
      </w:r>
      <w:r w:rsidRPr="00E2593A">
        <w:rPr>
          <w:rStyle w:val="StyleUnderline"/>
          <w:highlight w:val="yellow"/>
        </w:rPr>
        <w:t xml:space="preserve">forced to </w:t>
      </w:r>
      <w:r w:rsidRPr="00E2593A">
        <w:rPr>
          <w:rStyle w:val="Emphasis"/>
          <w:highlight w:val="yellow"/>
        </w:rPr>
        <w:t>raise prices</w:t>
      </w:r>
      <w:r w:rsidRPr="007F3084">
        <w:rPr>
          <w:sz w:val="14"/>
        </w:rPr>
        <w:t xml:space="preserve">. In the short term, this might shift surplus toward workers. </w:t>
      </w:r>
      <w:r w:rsidRPr="001F7D5B">
        <w:rPr>
          <w:rStyle w:val="StyleUnderline"/>
        </w:rPr>
        <w:t xml:space="preserve">Over the </w:t>
      </w:r>
      <w:r w:rsidRPr="001F7D5B">
        <w:rPr>
          <w:rStyle w:val="Emphasis"/>
        </w:rPr>
        <w:t>medium</w:t>
      </w:r>
      <w:r w:rsidRPr="007F3084">
        <w:rPr>
          <w:sz w:val="14"/>
        </w:rPr>
        <w:t xml:space="preserve"> to long </w:t>
      </w:r>
      <w:r w:rsidRPr="001F7D5B">
        <w:rPr>
          <w:rStyle w:val="Emphasis"/>
        </w:rPr>
        <w:t>term</w:t>
      </w:r>
      <w:r w:rsidRPr="007F3084">
        <w:rPr>
          <w:sz w:val="14"/>
        </w:rPr>
        <w:t xml:space="preserve">, however, </w:t>
      </w:r>
      <w:r w:rsidRPr="00E2593A">
        <w:rPr>
          <w:rStyle w:val="StyleUnderline"/>
          <w:highlight w:val="yellow"/>
        </w:rPr>
        <w:t xml:space="preserve">it would </w:t>
      </w:r>
      <w:r w:rsidRPr="00E2593A">
        <w:rPr>
          <w:rStyle w:val="Emphasis"/>
          <w:highlight w:val="yellow"/>
        </w:rPr>
        <w:t>suppress demand</w:t>
      </w:r>
      <w:r w:rsidRPr="001F7D5B">
        <w:rPr>
          <w:rStyle w:val="StyleUnderline"/>
        </w:rPr>
        <w:t xml:space="preserve">, harming consumers by providing them with fewer goods and services than they would otherwise demand, and harming workers by </w:t>
      </w:r>
      <w:r w:rsidRPr="00E2593A">
        <w:rPr>
          <w:rStyle w:val="Emphasis"/>
          <w:highlight w:val="yellow"/>
        </w:rPr>
        <w:t>shrinking</w:t>
      </w:r>
      <w:r w:rsidRPr="00E2593A">
        <w:rPr>
          <w:rStyle w:val="StyleUnderline"/>
          <w:highlight w:val="yellow"/>
        </w:rPr>
        <w:t xml:space="preserve"> the </w:t>
      </w:r>
      <w:r w:rsidRPr="00E2593A">
        <w:rPr>
          <w:rStyle w:val="Emphasis"/>
          <w:highlight w:val="yellow"/>
        </w:rPr>
        <w:t>industry overall</w:t>
      </w:r>
      <w:r w:rsidRPr="007F3084">
        <w:rPr>
          <w:sz w:val="14"/>
          <w:highlight w:val="yellow"/>
        </w:rPr>
        <w:t>.</w:t>
      </w:r>
    </w:p>
    <w:p w14:paraId="1F2744A1" w14:textId="77777777" w:rsidR="00035E74" w:rsidRPr="007F3084" w:rsidRDefault="00035E74" w:rsidP="00035E74">
      <w:pPr>
        <w:rPr>
          <w:sz w:val="14"/>
        </w:rPr>
      </w:pPr>
      <w:r w:rsidRPr="007F3084">
        <w:rPr>
          <w:sz w:val="14"/>
        </w:rPr>
        <w:t>VII. Conclusion</w:t>
      </w:r>
    </w:p>
    <w:p w14:paraId="4080880A" w14:textId="77777777" w:rsidR="00035E74" w:rsidRPr="007F3084" w:rsidRDefault="00035E74" w:rsidP="00035E74">
      <w:pPr>
        <w:rPr>
          <w:sz w:val="14"/>
        </w:rPr>
      </w:pPr>
      <w:r w:rsidRPr="007F3084">
        <w:rPr>
          <w:sz w:val="14"/>
        </w:rPr>
        <w:t xml:space="preserve">If the FAST Act is, indeed, a harbinger of the future of employer-employee bargaining in the United States, then the prospects for the U.S. economy look even bleaker than many portend. To see why, one need only refer back to Figure 3. </w:t>
      </w:r>
      <w:r w:rsidRPr="00E2593A">
        <w:rPr>
          <w:rStyle w:val="StyleUnderline"/>
          <w:highlight w:val="yellow"/>
        </w:rPr>
        <w:t xml:space="preserve">Does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tates</w:t>
      </w:r>
      <w:r w:rsidRPr="007F3084">
        <w:rPr>
          <w:sz w:val="14"/>
        </w:rPr>
        <w:t xml:space="preserve"> </w:t>
      </w:r>
      <w:r w:rsidRPr="00E2593A">
        <w:rPr>
          <w:rStyle w:val="StyleUnderline"/>
        </w:rPr>
        <w:t xml:space="preserve">really </w:t>
      </w:r>
      <w:r w:rsidRPr="00E2593A">
        <w:rPr>
          <w:rStyle w:val="StyleUnderline"/>
          <w:highlight w:val="yellow"/>
        </w:rPr>
        <w:t xml:space="preserve">want to shift toward a </w:t>
      </w:r>
      <w:r w:rsidRPr="00E2593A">
        <w:rPr>
          <w:rStyle w:val="Emphasis"/>
          <w:highlight w:val="yellow"/>
        </w:rPr>
        <w:t>low-growth trajectory</w:t>
      </w:r>
      <w:r w:rsidRPr="001F7D5B">
        <w:rPr>
          <w:rStyle w:val="StyleUnderline"/>
        </w:rPr>
        <w:t xml:space="preserve"> like those of France or Italy?</w:t>
      </w:r>
      <w:r w:rsidRPr="007F3084">
        <w:rPr>
          <w:sz w:val="14"/>
        </w:rPr>
        <w:t xml:space="preserve"> Moreover, it bears repeating that, </w:t>
      </w:r>
      <w:r w:rsidRPr="001F7D5B">
        <w:rPr>
          <w:rStyle w:val="StyleUnderline"/>
        </w:rPr>
        <w:t>in an environment of international competition, Germany’s model required</w:t>
      </w:r>
      <w:r w:rsidRPr="007F3084">
        <w:rPr>
          <w:sz w:val="14"/>
        </w:rPr>
        <w:t xml:space="preserve"> all manner of </w:t>
      </w:r>
      <w:r w:rsidRPr="001F7D5B">
        <w:rPr>
          <w:rStyle w:val="StyleUnderline"/>
        </w:rPr>
        <w:t xml:space="preserve">tweaks in order to make it “work.” Even then, </w:t>
      </w:r>
      <w:r w:rsidRPr="00E2593A">
        <w:rPr>
          <w:rStyle w:val="Emphasis"/>
          <w:highlight w:val="yellow"/>
        </w:rPr>
        <w:t>Germany’s rate</w:t>
      </w:r>
      <w:r w:rsidRPr="00E2593A">
        <w:rPr>
          <w:rStyle w:val="StyleUnderline"/>
          <w:highlight w:val="yellow"/>
        </w:rPr>
        <w:t xml:space="preserve"> of</w:t>
      </w:r>
      <w:r w:rsidRPr="001F7D5B">
        <w:rPr>
          <w:rStyle w:val="StyleUnderline"/>
        </w:rPr>
        <w:t xml:space="preserve"> economic </w:t>
      </w:r>
      <w:r w:rsidRPr="00E2593A">
        <w:rPr>
          <w:rStyle w:val="Emphasis"/>
          <w:highlight w:val="yellow"/>
        </w:rPr>
        <w:t>growth</w:t>
      </w:r>
      <w:r w:rsidRPr="00E2593A">
        <w:rPr>
          <w:rStyle w:val="StyleUnderline"/>
          <w:highlight w:val="yellow"/>
        </w:rPr>
        <w:t xml:space="preserve"> has been </w:t>
      </w:r>
      <w:r w:rsidRPr="00E2593A">
        <w:rPr>
          <w:rStyle w:val="Emphasis"/>
          <w:highlight w:val="yellow"/>
        </w:rPr>
        <w:t>considerably lower</w:t>
      </w:r>
      <w:r w:rsidRPr="007F3084">
        <w:rPr>
          <w:sz w:val="14"/>
        </w:rPr>
        <w:t xml:space="preserve"> than that of the United States, as can be seen in Figure 2.</w:t>
      </w:r>
    </w:p>
    <w:p w14:paraId="1DEFC046" w14:textId="77777777" w:rsidR="00035E74" w:rsidRPr="007F3084" w:rsidRDefault="00035E74" w:rsidP="00035E74">
      <w:pPr>
        <w:rPr>
          <w:sz w:val="14"/>
        </w:rPr>
      </w:pPr>
      <w:r w:rsidRPr="007F3084">
        <w:rPr>
          <w:sz w:val="14"/>
        </w:rPr>
        <w:t>To address the other main argument made for a switch to sectoral bargaining: reduced numbers of days lost to industrial action. As demonstrated in Figure 4, the United States has already achieved that.</w:t>
      </w:r>
    </w:p>
    <w:p w14:paraId="11B012B4" w14:textId="77777777" w:rsidR="00035E74" w:rsidRPr="007F3084" w:rsidRDefault="00035E74" w:rsidP="00035E74">
      <w:pPr>
        <w:rPr>
          <w:sz w:val="14"/>
        </w:rPr>
      </w:pPr>
      <w:r w:rsidRPr="007F3084">
        <w:rPr>
          <w:sz w:val="14"/>
        </w:rPr>
        <w:t xml:space="preserve">In short, </w:t>
      </w:r>
      <w:r w:rsidRPr="001F7D5B">
        <w:rPr>
          <w:rStyle w:val="StyleUnderline"/>
        </w:rPr>
        <w:t xml:space="preserve">if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7F3084">
        <w:rPr>
          <w:sz w:val="14"/>
        </w:rPr>
        <w:t xml:space="preserve"> </w:t>
      </w:r>
      <w:r w:rsidRPr="001F7D5B">
        <w:rPr>
          <w:rStyle w:val="StyleUnderline"/>
        </w:rPr>
        <w:t xml:space="preserve">were to import the German model of </w:t>
      </w:r>
      <w:r w:rsidRPr="00E2593A">
        <w:rPr>
          <w:rStyle w:val="StyleUnderline"/>
        </w:rPr>
        <w:t xml:space="preserve">sectoral </w:t>
      </w:r>
      <w:r w:rsidRPr="00E2593A">
        <w:rPr>
          <w:rStyle w:val="StyleUnderline"/>
          <w:highlight w:val="yellow"/>
        </w:rPr>
        <w:t>bargaining</w:t>
      </w:r>
      <w:r w:rsidRPr="001F7D5B">
        <w:rPr>
          <w:rStyle w:val="StyleUnderline"/>
        </w:rPr>
        <w:t xml:space="preserve"> at this stage, it is </w:t>
      </w:r>
      <w:r w:rsidRPr="00E2593A">
        <w:rPr>
          <w:rStyle w:val="Emphasis"/>
          <w:highlight w:val="yellow"/>
        </w:rPr>
        <w:t>unlikely</w:t>
      </w:r>
      <w:r w:rsidRPr="00E2593A">
        <w:rPr>
          <w:rStyle w:val="StyleUnderline"/>
          <w:highlight w:val="yellow"/>
        </w:rPr>
        <w:t xml:space="preserve"> to </w:t>
      </w:r>
      <w:r w:rsidRPr="00E2593A">
        <w:rPr>
          <w:rStyle w:val="Emphasis"/>
          <w:highlight w:val="yellow"/>
        </w:rPr>
        <w:t>benefit</w:t>
      </w:r>
      <w:r w:rsidRPr="001F7D5B">
        <w:rPr>
          <w:rStyle w:val="StyleUnderline"/>
        </w:rPr>
        <w:t xml:space="preserve"> from any of the advantages</w:t>
      </w:r>
      <w:r w:rsidRPr="007F3084">
        <w:rPr>
          <w:sz w:val="14"/>
        </w:rPr>
        <w:t xml:space="preserve"> that the model offered to Germany early in its adoption</w:t>
      </w:r>
      <w:r w:rsidRPr="001F7D5B">
        <w:rPr>
          <w:rStyle w:val="StyleUnderline"/>
        </w:rPr>
        <w:t xml:space="preserve">. </w:t>
      </w:r>
      <w:r w:rsidRPr="00E2593A">
        <w:rPr>
          <w:rStyle w:val="StyleUnderline"/>
          <w:highlight w:val="yellow"/>
        </w:rPr>
        <w:t>It would</w:t>
      </w:r>
      <w:r w:rsidRPr="007F3084">
        <w:rPr>
          <w:sz w:val="14"/>
        </w:rPr>
        <w:t xml:space="preserve"> instead </w:t>
      </w:r>
      <w:r w:rsidRPr="00E2593A">
        <w:rPr>
          <w:rStyle w:val="StyleUnderline"/>
          <w:highlight w:val="yellow"/>
        </w:rPr>
        <w:t>suffer</w:t>
      </w:r>
      <w:r w:rsidRPr="001F7D5B">
        <w:rPr>
          <w:rStyle w:val="StyleUnderline"/>
        </w:rPr>
        <w:t xml:space="preserve"> the </w:t>
      </w:r>
      <w:r w:rsidRPr="00E2593A">
        <w:rPr>
          <w:rStyle w:val="Emphasis"/>
          <w:highlight w:val="yellow"/>
        </w:rPr>
        <w:t>disadvantages</w:t>
      </w:r>
      <w:r w:rsidRPr="00E2593A">
        <w:rPr>
          <w:rStyle w:val="StyleUnderline"/>
          <w:highlight w:val="yellow"/>
        </w:rPr>
        <w:t xml:space="preserve"> and</w:t>
      </w:r>
      <w:r w:rsidRPr="001F7D5B">
        <w:rPr>
          <w:rStyle w:val="StyleUnderline"/>
        </w:rPr>
        <w:t xml:space="preserve"> associated </w:t>
      </w:r>
      <w:r w:rsidRPr="00E2593A">
        <w:rPr>
          <w:rStyle w:val="Emphasis"/>
          <w:highlight w:val="yellow"/>
        </w:rPr>
        <w:t>costs</w:t>
      </w:r>
      <w:r w:rsidRPr="001F7D5B">
        <w:rPr>
          <w:rStyle w:val="StyleUnderline"/>
        </w:rPr>
        <w:t xml:space="preserve"> that Germany now seeks to avoid by </w:t>
      </w:r>
      <w:r w:rsidRPr="001F7D5B">
        <w:rPr>
          <w:rStyle w:val="Emphasis"/>
        </w:rPr>
        <w:t>unwinding</w:t>
      </w:r>
      <w:r w:rsidRPr="001F7D5B">
        <w:rPr>
          <w:rStyle w:val="StyleUnderline"/>
        </w:rPr>
        <w:t xml:space="preserve"> this model at the margins. As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7F3084">
        <w:rPr>
          <w:sz w:val="14"/>
        </w:rPr>
        <w:t xml:space="preserve"> </w:t>
      </w:r>
      <w:r w:rsidRPr="001F7D5B">
        <w:rPr>
          <w:rStyle w:val="StyleUnderline"/>
        </w:rPr>
        <w:t xml:space="preserve">heads further into </w:t>
      </w:r>
      <w:r w:rsidRPr="001F7D5B">
        <w:rPr>
          <w:rStyle w:val="Emphasis"/>
        </w:rPr>
        <w:t>unstable economic times</w:t>
      </w:r>
      <w:r w:rsidRPr="001F7D5B">
        <w:rPr>
          <w:rStyle w:val="StyleUnderline"/>
        </w:rPr>
        <w:t xml:space="preserve">, it </w:t>
      </w:r>
      <w:r w:rsidRPr="00E2593A">
        <w:rPr>
          <w:rStyle w:val="StyleUnderline"/>
          <w:highlight w:val="yellow"/>
        </w:rPr>
        <w:t xml:space="preserve">would be </w:t>
      </w:r>
      <w:r w:rsidRPr="00E2593A">
        <w:rPr>
          <w:rStyle w:val="Emphasis"/>
          <w:highlight w:val="yellow"/>
        </w:rPr>
        <w:t>unwise</w:t>
      </w:r>
      <w:r w:rsidRPr="00E2593A">
        <w:rPr>
          <w:rStyle w:val="StyleUnderline"/>
          <w:highlight w:val="yellow"/>
        </w:rPr>
        <w:t xml:space="preserve"> to</w:t>
      </w:r>
      <w:r w:rsidRPr="001F7D5B">
        <w:rPr>
          <w:rStyle w:val="StyleUnderline"/>
        </w:rPr>
        <w:t xml:space="preserve"> adopt a bargaining model that would </w:t>
      </w:r>
      <w:r w:rsidRPr="00E2593A">
        <w:rPr>
          <w:rStyle w:val="StyleUnderline"/>
          <w:highlight w:val="yellow"/>
        </w:rPr>
        <w:t xml:space="preserve">make its labor market </w:t>
      </w:r>
      <w:r w:rsidRPr="00E2593A">
        <w:rPr>
          <w:rStyle w:val="Emphasis"/>
          <w:highlight w:val="yellow"/>
        </w:rPr>
        <w:t>less flexible</w:t>
      </w:r>
      <w:r w:rsidRPr="00E2593A">
        <w:rPr>
          <w:rStyle w:val="StyleUnderline"/>
          <w:highlight w:val="yellow"/>
        </w:rPr>
        <w:t xml:space="preserve"> and</w:t>
      </w:r>
      <w:r w:rsidRPr="00E2593A">
        <w:rPr>
          <w:rStyle w:val="StyleUnderline"/>
        </w:rPr>
        <w:t xml:space="preserve"> more </w:t>
      </w:r>
      <w:r w:rsidRPr="00E2593A">
        <w:rPr>
          <w:rStyle w:val="StyleUnderline"/>
          <w:highlight w:val="yellow"/>
        </w:rPr>
        <w:t>subject to</w:t>
      </w:r>
      <w:r w:rsidRPr="00E2593A">
        <w:rPr>
          <w:rStyle w:val="StyleUnderline"/>
        </w:rPr>
        <w:t xml:space="preserve"> the </w:t>
      </w:r>
      <w:r w:rsidRPr="00E2593A">
        <w:rPr>
          <w:rStyle w:val="Emphasis"/>
          <w:highlight w:val="yellow"/>
        </w:rPr>
        <w:t>disruptive effects</w:t>
      </w:r>
      <w:r w:rsidRPr="00E2593A">
        <w:rPr>
          <w:rStyle w:val="StyleUnderline"/>
          <w:highlight w:val="yellow"/>
        </w:rPr>
        <w:t xml:space="preserve"> of </w:t>
      </w:r>
      <w:r w:rsidRPr="00E2593A">
        <w:rPr>
          <w:rStyle w:val="Emphasis"/>
          <w:highlight w:val="yellow"/>
        </w:rPr>
        <w:t>competition</w:t>
      </w:r>
      <w:r w:rsidRPr="00E2593A">
        <w:rPr>
          <w:rStyle w:val="StyleUnderline"/>
        </w:rPr>
        <w:t xml:space="preserve"> from </w:t>
      </w:r>
      <w:r w:rsidRPr="00E2593A">
        <w:rPr>
          <w:rStyle w:val="Emphasis"/>
        </w:rPr>
        <w:t>overseas</w:t>
      </w:r>
      <w:r w:rsidRPr="00E2593A">
        <w:rPr>
          <w:rStyle w:val="StyleUnderline"/>
        </w:rPr>
        <w:t xml:space="preserve"> and from </w:t>
      </w:r>
      <w:r w:rsidRPr="00E2593A">
        <w:rPr>
          <w:rStyle w:val="Emphasis"/>
        </w:rPr>
        <w:t>new tech</w:t>
      </w:r>
      <w:r w:rsidRPr="007F3084">
        <w:rPr>
          <w:sz w:val="14"/>
        </w:rPr>
        <w:t>nology.</w:t>
      </w:r>
    </w:p>
    <w:p w14:paraId="2ACA2BA1" w14:textId="77777777" w:rsidR="00035E74" w:rsidRPr="007F3084" w:rsidRDefault="00035E74" w:rsidP="00035E74">
      <w:pPr>
        <w:rPr>
          <w:sz w:val="14"/>
        </w:rPr>
      </w:pPr>
      <w:r w:rsidRPr="007F3084">
        <w:rPr>
          <w:sz w:val="14"/>
        </w:rPr>
        <w:t xml:space="preserve">No system is perfect, but U.S. labor markets have consistently outperformí those in Germany in terms of output per worker. </w:t>
      </w:r>
      <w:r w:rsidRPr="001F7D5B">
        <w:rPr>
          <w:rStyle w:val="StyleUnderline"/>
        </w:rPr>
        <w:t xml:space="preserve">The </w:t>
      </w:r>
      <w:r w:rsidRPr="00E2593A">
        <w:rPr>
          <w:rStyle w:val="StyleUnderline"/>
          <w:highlight w:val="yellow"/>
        </w:rPr>
        <w:t>wider consequence</w:t>
      </w:r>
      <w:r w:rsidRPr="001F7D5B">
        <w:rPr>
          <w:rStyle w:val="StyleUnderline"/>
        </w:rPr>
        <w:t xml:space="preserve"> of shifting to a German sectoral-bargaining model </w:t>
      </w:r>
      <w:r w:rsidRPr="00E2593A">
        <w:rPr>
          <w:rStyle w:val="StyleUnderline"/>
          <w:highlight w:val="yellow"/>
        </w:rPr>
        <w:t xml:space="preserve">would be to </w:t>
      </w:r>
      <w:r w:rsidRPr="00E2593A">
        <w:rPr>
          <w:rStyle w:val="Emphasis"/>
          <w:highlight w:val="yellow"/>
        </w:rPr>
        <w:t>push</w:t>
      </w:r>
      <w:r w:rsidRPr="00E2593A">
        <w:rPr>
          <w:rStyle w:val="StyleUnderline"/>
          <w:highlight w:val="yellow"/>
        </w:rPr>
        <w:t xml:space="preserve">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 xml:space="preserve">tates </w:t>
      </w:r>
      <w:r w:rsidRPr="00E2593A">
        <w:rPr>
          <w:rStyle w:val="Emphasis"/>
          <w:highlight w:val="yellow"/>
        </w:rPr>
        <w:t>behind</w:t>
      </w:r>
      <w:r w:rsidRPr="001F7D5B">
        <w:rPr>
          <w:rStyle w:val="StyleUnderline"/>
        </w:rPr>
        <w:t xml:space="preserve"> much nimbler </w:t>
      </w:r>
      <w:r w:rsidRPr="00E2593A">
        <w:rPr>
          <w:rStyle w:val="Emphasis"/>
          <w:highlight w:val="yellow"/>
        </w:rPr>
        <w:t>competitors</w:t>
      </w:r>
      <w:r w:rsidRPr="001F7D5B">
        <w:rPr>
          <w:rStyle w:val="StyleUnderline"/>
        </w:rPr>
        <w:t>, ultimately hurting both consumers and the workers</w:t>
      </w:r>
      <w:r w:rsidRPr="007F3084">
        <w:rPr>
          <w:sz w:val="14"/>
        </w:rPr>
        <w:t xml:space="preserve"> that such otherwise well-intentioned reforms are intended to help.</w:t>
      </w:r>
    </w:p>
    <w:p w14:paraId="1D7FF54F" w14:textId="77777777" w:rsidR="00035E74" w:rsidRPr="00E1538E" w:rsidRDefault="00035E74" w:rsidP="00035E74">
      <w:pPr>
        <w:pStyle w:val="Heading4"/>
      </w:pPr>
      <w:r>
        <w:t xml:space="preserve">That causes </w:t>
      </w:r>
      <w:r w:rsidRPr="00E1538E">
        <w:rPr>
          <w:u w:val="single"/>
        </w:rPr>
        <w:t xml:space="preserve">global </w:t>
      </w:r>
      <w:r>
        <w:rPr>
          <w:u w:val="single"/>
        </w:rPr>
        <w:t xml:space="preserve">nuclear </w:t>
      </w:r>
      <w:r w:rsidRPr="00E1538E">
        <w:rPr>
          <w:u w:val="single"/>
        </w:rPr>
        <w:t>conflict</w:t>
      </w:r>
      <w:r>
        <w:t>.</w:t>
      </w:r>
    </w:p>
    <w:p w14:paraId="50F294B1" w14:textId="77777777" w:rsidR="00035E74" w:rsidRDefault="00035E74" w:rsidP="00035E74">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053F1E99" w14:textId="77777777" w:rsidR="00035E74" w:rsidRPr="007F3084" w:rsidRDefault="00035E74" w:rsidP="00035E74">
      <w:pPr>
        <w:rPr>
          <w:sz w:val="14"/>
        </w:rPr>
      </w:pPr>
      <w:r w:rsidRPr="007F3084">
        <w:rPr>
          <w:sz w:val="14"/>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7F3084">
        <w:rPr>
          <w:sz w:val="14"/>
        </w:rPr>
        <w:t xml:space="preserve"> </w:t>
      </w:r>
      <w:r w:rsidRPr="00E1538E">
        <w:rPr>
          <w:rStyle w:val="Emphasis"/>
        </w:rPr>
        <w:t>hard</w:t>
      </w:r>
      <w:r w:rsidRPr="007F3084">
        <w:rPr>
          <w:sz w:val="14"/>
        </w:rPr>
        <w:t xml:space="preserve"> </w:t>
      </w:r>
      <w:r w:rsidRPr="00E1538E">
        <w:rPr>
          <w:rStyle w:val="StyleUnderline"/>
        </w:rPr>
        <w:t>not to wonder</w:t>
      </w:r>
      <w:r w:rsidRPr="007F3084">
        <w:rPr>
          <w:sz w:val="14"/>
        </w:rPr>
        <w:t xml:space="preserve"> </w:t>
      </w:r>
      <w:r w:rsidRPr="00E1538E">
        <w:rPr>
          <w:rStyle w:val="Emphasis"/>
        </w:rPr>
        <w:t xml:space="preserve">if the </w:t>
      </w:r>
      <w:r w:rsidRPr="00F23684">
        <w:rPr>
          <w:rStyle w:val="Emphasis"/>
          <w:highlight w:val="yellow"/>
        </w:rPr>
        <w:t>US-led order</w:t>
      </w:r>
      <w:r w:rsidRPr="007F3084">
        <w:rPr>
          <w:sz w:val="14"/>
        </w:rPr>
        <w:t xml:space="preserve"> </w:t>
      </w:r>
      <w:r w:rsidRPr="00E1538E">
        <w:rPr>
          <w:rStyle w:val="StyleUnderline"/>
        </w:rPr>
        <w:t>is on its way out</w:t>
      </w:r>
      <w:r w:rsidRPr="007F3084">
        <w:rPr>
          <w:sz w:val="14"/>
        </w:rPr>
        <w:t>.</w:t>
      </w:r>
    </w:p>
    <w:p w14:paraId="61859451" w14:textId="77777777" w:rsidR="00035E74" w:rsidRPr="007F3084" w:rsidRDefault="00035E74" w:rsidP="00035E74">
      <w:pPr>
        <w:rPr>
          <w:sz w:val="14"/>
        </w:rPr>
      </w:pPr>
      <w:r w:rsidRPr="007F3084">
        <w:rPr>
          <w:sz w:val="14"/>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7F3084">
        <w:rPr>
          <w:sz w:val="14"/>
        </w:rPr>
        <w:t xml:space="preserve"> </w:t>
      </w:r>
      <w:r w:rsidRPr="00F23684">
        <w:rPr>
          <w:rStyle w:val="Emphasis"/>
          <w:highlight w:val="yellow"/>
        </w:rPr>
        <w:t>tremendous peace</w:t>
      </w:r>
      <w:r w:rsidRPr="007F3084">
        <w:rPr>
          <w:sz w:val="14"/>
        </w:rPr>
        <w:t xml:space="preserve">, prosperity </w:t>
      </w:r>
      <w:r w:rsidRPr="00E1538E">
        <w:rPr>
          <w:rStyle w:val="StyleUnderline"/>
        </w:rPr>
        <w:t>and</w:t>
      </w:r>
      <w:r w:rsidRPr="007F3084">
        <w:rPr>
          <w:sz w:val="14"/>
        </w:rPr>
        <w:t xml:space="preserve"> </w:t>
      </w:r>
      <w:r w:rsidRPr="00E1538E">
        <w:rPr>
          <w:rStyle w:val="Emphasis"/>
        </w:rPr>
        <w:t>freedom</w:t>
      </w:r>
      <w:r w:rsidRPr="007F3084">
        <w:rPr>
          <w:sz w:val="14"/>
        </w:rPr>
        <w:t xml:space="preserve">. It can only be </w:t>
      </w:r>
      <w:r w:rsidRPr="00E1538E">
        <w:rPr>
          <w:rStyle w:val="StyleUnderline"/>
        </w:rPr>
        <w:t>termed a</w:t>
      </w:r>
      <w:r w:rsidRPr="007F3084">
        <w:rPr>
          <w:sz w:val="14"/>
        </w:rPr>
        <w:t xml:space="preserve"> </w:t>
      </w:r>
      <w:r w:rsidRPr="00E1538E">
        <w:rPr>
          <w:rStyle w:val="Emphasis"/>
        </w:rPr>
        <w:t>smashing success</w:t>
      </w:r>
      <w:r w:rsidRPr="007F3084">
        <w:rPr>
          <w:sz w:val="14"/>
        </w:rPr>
        <w:t xml:space="preserve">. </w:t>
      </w:r>
      <w:r w:rsidRPr="00E1538E">
        <w:rPr>
          <w:rStyle w:val="StyleUnderline"/>
        </w:rPr>
        <w:t>Bu</w:t>
      </w:r>
      <w:r w:rsidRPr="00B00035">
        <w:rPr>
          <w:rStyle w:val="StyleUnderline"/>
        </w:rPr>
        <w:t>t</w:t>
      </w:r>
      <w:r w:rsidRPr="007F3084">
        <w:rPr>
          <w:sz w:val="14"/>
        </w:rPr>
        <w:t xml:space="preserve"> </w:t>
      </w:r>
      <w:r w:rsidRPr="00B00035">
        <w:rPr>
          <w:rStyle w:val="Emphasis"/>
        </w:rPr>
        <w:t>stresses</w:t>
      </w:r>
      <w:r w:rsidRPr="007F3084">
        <w:rPr>
          <w:sz w:val="14"/>
        </w:rPr>
        <w:t xml:space="preserve"> </w:t>
      </w:r>
      <w:r w:rsidRPr="00B00035">
        <w:rPr>
          <w:rStyle w:val="StyleUnderline"/>
        </w:rPr>
        <w:t>on that order — those imposed by its</w:t>
      </w:r>
      <w:r w:rsidRPr="007F3084">
        <w:rPr>
          <w:sz w:val="14"/>
        </w:rPr>
        <w:t xml:space="preserve"> </w:t>
      </w:r>
      <w:r w:rsidRPr="00B00035">
        <w:rPr>
          <w:rStyle w:val="Emphasis"/>
        </w:rPr>
        <w:t>challengers</w:t>
      </w:r>
      <w:r w:rsidRPr="007F3084">
        <w:rPr>
          <w:sz w:val="14"/>
        </w:rPr>
        <w:t xml:space="preserve">, </w:t>
      </w:r>
      <w:r w:rsidRPr="00B00035">
        <w:rPr>
          <w:rStyle w:val="StyleUnderline"/>
        </w:rPr>
        <w:t>and</w:t>
      </w:r>
      <w:r w:rsidRPr="007F3084">
        <w:rPr>
          <w:sz w:val="14"/>
        </w:rPr>
        <w:t xml:space="preserve"> those imposed by </w:t>
      </w:r>
      <w:r w:rsidRPr="00B00035">
        <w:rPr>
          <w:rStyle w:val="StyleUnderline"/>
        </w:rPr>
        <w:t>its</w:t>
      </w:r>
      <w:r w:rsidRPr="007F3084">
        <w:rPr>
          <w:sz w:val="14"/>
        </w:rPr>
        <w:t xml:space="preserve"> </w:t>
      </w:r>
      <w:r w:rsidRPr="00B00035">
        <w:rPr>
          <w:rStyle w:val="Emphasis"/>
        </w:rPr>
        <w:t>creator</w:t>
      </w:r>
      <w:r w:rsidRPr="007F3084">
        <w:rPr>
          <w:sz w:val="14"/>
        </w:rPr>
        <w:t xml:space="preserve"> — </w:t>
      </w:r>
      <w:r w:rsidRPr="00B00035">
        <w:rPr>
          <w:rStyle w:val="StyleUnderline"/>
        </w:rPr>
        <w:t>have been mounting</w:t>
      </w:r>
      <w:r w:rsidRPr="007F3084">
        <w:rPr>
          <w:sz w:val="14"/>
        </w:rPr>
        <w:t xml:space="preserve">. One way of </w:t>
      </w:r>
      <w:r w:rsidRPr="00B00035">
        <w:rPr>
          <w:rStyle w:val="StyleUnderline"/>
        </w:rPr>
        <w:t>g</w:t>
      </w:r>
      <w:r w:rsidRPr="00E1538E">
        <w:rPr>
          <w:rStyle w:val="StyleUnderline"/>
        </w:rPr>
        <w:t>auging just how</w:t>
      </w:r>
      <w:r w:rsidRPr="007F3084">
        <w:rPr>
          <w:sz w:val="14"/>
        </w:rPr>
        <w:t xml:space="preserve"> </w:t>
      </w:r>
      <w:r w:rsidRPr="00E1538E">
        <w:rPr>
          <w:rStyle w:val="Emphasis"/>
        </w:rPr>
        <w:t>severe</w:t>
      </w:r>
      <w:r w:rsidRPr="007F3084">
        <w:rPr>
          <w:sz w:val="14"/>
        </w:rPr>
        <w:t xml:space="preserve"> </w:t>
      </w:r>
      <w:r w:rsidRPr="00E1538E">
        <w:rPr>
          <w:rStyle w:val="StyleUnderline"/>
        </w:rPr>
        <w:t>the risks have become is by considering</w:t>
      </w:r>
      <w:r w:rsidRPr="007F3084">
        <w:rPr>
          <w:sz w:val="14"/>
        </w:rPr>
        <w:t xml:space="preserve"> the various </w:t>
      </w:r>
      <w:r w:rsidRPr="00E1538E">
        <w:rPr>
          <w:rStyle w:val="StyleUnderline"/>
        </w:rPr>
        <w:t>ways an order</w:t>
      </w:r>
      <w:r w:rsidRPr="007F3084">
        <w:rPr>
          <w:sz w:val="14"/>
        </w:rPr>
        <w:t xml:space="preserve"> </w:t>
      </w:r>
      <w:r w:rsidRPr="00E1538E">
        <w:rPr>
          <w:rStyle w:val="Emphasis"/>
        </w:rPr>
        <w:t>might</w:t>
      </w:r>
      <w:r w:rsidRPr="007F3084">
        <w:rPr>
          <w:sz w:val="14"/>
        </w:rPr>
        <w:t xml:space="preserve"> </w:t>
      </w:r>
      <w:r w:rsidRPr="00E1538E">
        <w:rPr>
          <w:rStyle w:val="StyleUnderline"/>
        </w:rPr>
        <w:t>end</w:t>
      </w:r>
      <w:r w:rsidRPr="007F3084">
        <w:rPr>
          <w:sz w:val="14"/>
        </w:rPr>
        <w:t>.</w:t>
      </w:r>
    </w:p>
    <w:p w14:paraId="5C97E53B" w14:textId="77777777" w:rsidR="00035E74" w:rsidRPr="007F3084" w:rsidRDefault="00035E74" w:rsidP="00035E74">
      <w:pPr>
        <w:rPr>
          <w:sz w:val="14"/>
        </w:rPr>
      </w:pPr>
      <w:r w:rsidRPr="007F3084">
        <w:rPr>
          <w:sz w:val="14"/>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7F3084">
        <w:rPr>
          <w:sz w:val="14"/>
          <w:highlight w:val="yellow"/>
        </w:rPr>
        <w:t xml:space="preserve"> </w:t>
      </w:r>
      <w:r w:rsidRPr="00F23684">
        <w:rPr>
          <w:rStyle w:val="Emphasis"/>
          <w:highlight w:val="yellow"/>
        </w:rPr>
        <w:t>typically</w:t>
      </w:r>
      <w:r w:rsidRPr="007F3084">
        <w:rPr>
          <w:sz w:val="14"/>
          <w:highlight w:val="yellow"/>
        </w:rPr>
        <w:t xml:space="preserve"> </w:t>
      </w:r>
      <w:r w:rsidRPr="00F23684">
        <w:rPr>
          <w:rStyle w:val="StyleUnderline"/>
          <w:highlight w:val="yellow"/>
        </w:rPr>
        <w:t>end</w:t>
      </w:r>
      <w:r w:rsidRPr="007F3084">
        <w:rPr>
          <w:sz w:val="14"/>
        </w:rPr>
        <w:t xml:space="preserve"> in one of three ways: Through defeat in war or some catastrophic failure of deterrence; </w:t>
      </w:r>
      <w:r w:rsidRPr="00F23684">
        <w:rPr>
          <w:rStyle w:val="StyleUnderline"/>
          <w:highlight w:val="yellow"/>
        </w:rPr>
        <w:t>through</w:t>
      </w:r>
      <w:r w:rsidRPr="007F3084">
        <w:rPr>
          <w:sz w:val="14"/>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7F3084">
        <w:rPr>
          <w:sz w:val="14"/>
        </w:rPr>
        <w:t xml:space="preserve"> or a divergence between the order’s political and economic arrangements; or through the collapse of respect for its guiding rules and norms.</w:t>
      </w:r>
    </w:p>
    <w:p w14:paraId="4A41E14C" w14:textId="77777777" w:rsidR="00035E74" w:rsidRPr="007F3084" w:rsidRDefault="00035E74" w:rsidP="00035E74">
      <w:pPr>
        <w:rPr>
          <w:sz w:val="14"/>
        </w:rPr>
      </w:pPr>
      <w:r w:rsidRPr="007F3084">
        <w:rPr>
          <w:sz w:val="14"/>
        </w:rPr>
        <w:t xml:space="preserve">The </w:t>
      </w:r>
      <w:r w:rsidRPr="00E1538E">
        <w:rPr>
          <w:rStyle w:val="Emphasis"/>
        </w:rPr>
        <w:t>US order</w:t>
      </w:r>
      <w:r w:rsidRPr="007F3084">
        <w:rPr>
          <w:sz w:val="14"/>
        </w:rPr>
        <w:t xml:space="preserve"> </w:t>
      </w:r>
      <w:r w:rsidRPr="00E1538E">
        <w:rPr>
          <w:rStyle w:val="StyleUnderline"/>
        </w:rPr>
        <w:t>has proven remarkably resilient, but the</w:t>
      </w:r>
      <w:r w:rsidRPr="007F3084">
        <w:rPr>
          <w:sz w:val="14"/>
        </w:rPr>
        <w:t xml:space="preserve"> </w:t>
      </w:r>
      <w:r w:rsidRPr="00E1538E">
        <w:rPr>
          <w:rStyle w:val="Emphasis"/>
        </w:rPr>
        <w:t>possibility</w:t>
      </w:r>
      <w:r w:rsidRPr="007F3084">
        <w:rPr>
          <w:sz w:val="14"/>
        </w:rPr>
        <w:t xml:space="preserve"> </w:t>
      </w:r>
      <w:r w:rsidRPr="00E1538E">
        <w:rPr>
          <w:rStyle w:val="StyleUnderline"/>
        </w:rPr>
        <w:t>of a breakdown is growing</w:t>
      </w:r>
      <w:r w:rsidRPr="007F3084">
        <w:rPr>
          <w:sz w:val="14"/>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5C6D0AC8" w14:textId="77777777" w:rsidR="00035E74" w:rsidRPr="007F3084" w:rsidRDefault="00035E74" w:rsidP="00035E74">
      <w:pPr>
        <w:rPr>
          <w:sz w:val="14"/>
        </w:rPr>
      </w:pPr>
      <w:r w:rsidRPr="007F3084">
        <w:rPr>
          <w:sz w:val="14"/>
        </w:rPr>
        <w:t xml:space="preserve">Orders can die of murder, exhaustion or suicide. Today, </w:t>
      </w:r>
      <w:r w:rsidRPr="00E1538E">
        <w:rPr>
          <w:rStyle w:val="StyleUnderline"/>
        </w:rPr>
        <w:t>it’s</w:t>
      </w:r>
      <w:r w:rsidRPr="007F3084">
        <w:rPr>
          <w:sz w:val="14"/>
        </w:rPr>
        <w:t xml:space="preserve"> </w:t>
      </w:r>
      <w:r w:rsidRPr="00E1538E">
        <w:rPr>
          <w:rStyle w:val="Emphasis"/>
        </w:rPr>
        <w:t>difficult</w:t>
      </w:r>
      <w:r w:rsidRPr="007F3084">
        <w:rPr>
          <w:sz w:val="14"/>
        </w:rPr>
        <w:t xml:space="preserve"> </w:t>
      </w:r>
      <w:r w:rsidRPr="00E1538E">
        <w:rPr>
          <w:rStyle w:val="StyleUnderline"/>
        </w:rPr>
        <w:t>to rule</w:t>
      </w:r>
      <w:r w:rsidRPr="007F3084">
        <w:rPr>
          <w:sz w:val="14"/>
        </w:rPr>
        <w:t xml:space="preserve"> any of those </w:t>
      </w:r>
      <w:r w:rsidRPr="00E1538E">
        <w:rPr>
          <w:rStyle w:val="StyleUnderline"/>
        </w:rPr>
        <w:t>grim finales out</w:t>
      </w:r>
      <w:r w:rsidRPr="007F3084">
        <w:rPr>
          <w:sz w:val="14"/>
        </w:rPr>
        <w:t>.</w:t>
      </w:r>
    </w:p>
    <w:p w14:paraId="5E438341" w14:textId="77777777" w:rsidR="00035E74" w:rsidRPr="007F3084" w:rsidRDefault="00035E74" w:rsidP="00035E74">
      <w:pPr>
        <w:rPr>
          <w:sz w:val="14"/>
        </w:rPr>
      </w:pPr>
      <w:r w:rsidRPr="007F3084">
        <w:rPr>
          <w:sz w:val="14"/>
        </w:rPr>
        <w:t>How America Took the Lead</w:t>
      </w:r>
    </w:p>
    <w:p w14:paraId="5F0F4454" w14:textId="77777777" w:rsidR="00035E74" w:rsidRPr="007F3084" w:rsidRDefault="00035E74" w:rsidP="00035E74">
      <w:pPr>
        <w:rPr>
          <w:sz w:val="14"/>
        </w:rPr>
      </w:pPr>
      <w:r w:rsidRPr="007F3084">
        <w:rPr>
          <w:sz w:val="14"/>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67BD440C" w14:textId="77777777" w:rsidR="00035E74" w:rsidRPr="007F3084" w:rsidRDefault="00035E74" w:rsidP="00035E74">
      <w:pPr>
        <w:rPr>
          <w:sz w:val="14"/>
        </w:rPr>
      </w:pPr>
      <w:r w:rsidRPr="007F3084">
        <w:rPr>
          <w:sz w:val="14"/>
        </w:rPr>
        <w:t xml:space="preserve">The lesson US policymakers took from that conflict was that only a secure, prosperous system could ensure America’s own wellbeing. So </w:t>
      </w:r>
      <w:r w:rsidRPr="00E1538E">
        <w:rPr>
          <w:rStyle w:val="StyleUnderline"/>
        </w:rPr>
        <w:t>the</w:t>
      </w:r>
      <w:r w:rsidRPr="007F3084">
        <w:rPr>
          <w:sz w:val="14"/>
        </w:rPr>
        <w:t xml:space="preserve"> </w:t>
      </w:r>
      <w:r w:rsidRPr="00E1538E">
        <w:rPr>
          <w:rStyle w:val="Emphasis"/>
        </w:rPr>
        <w:t>US</w:t>
      </w:r>
      <w:r w:rsidRPr="007F3084">
        <w:rPr>
          <w:sz w:val="14"/>
        </w:rPr>
        <w:t xml:space="preserve"> </w:t>
      </w:r>
      <w:r w:rsidRPr="00E1538E">
        <w:rPr>
          <w:rStyle w:val="StyleUnderline"/>
        </w:rPr>
        <w:t xml:space="preserve">built an </w:t>
      </w:r>
      <w:r w:rsidRPr="00F23684">
        <w:rPr>
          <w:rStyle w:val="StyleUnderline"/>
          <w:highlight w:val="yellow"/>
        </w:rPr>
        <w:t>order based on</w:t>
      </w:r>
      <w:r w:rsidRPr="007F3084">
        <w:rPr>
          <w:sz w:val="14"/>
        </w:rPr>
        <w:t xml:space="preserve"> relatively free trade; a preference for human rights and democratic values; </w:t>
      </w:r>
      <w:r w:rsidRPr="00E1538E">
        <w:rPr>
          <w:rStyle w:val="StyleUnderline"/>
        </w:rPr>
        <w:t>the</w:t>
      </w:r>
      <w:r w:rsidRPr="007F3084">
        <w:rPr>
          <w:sz w:val="14"/>
        </w:rPr>
        <w:t xml:space="preserve"> </w:t>
      </w:r>
      <w:r w:rsidRPr="00F23684">
        <w:rPr>
          <w:rStyle w:val="Emphasis"/>
          <w:highlight w:val="yellow"/>
        </w:rPr>
        <w:t>prevention</w:t>
      </w:r>
      <w:r w:rsidRPr="007F3084">
        <w:rPr>
          <w:sz w:val="14"/>
          <w:highlight w:val="yellow"/>
        </w:rPr>
        <w:t xml:space="preserve"> </w:t>
      </w:r>
      <w:r w:rsidRPr="00F23684">
        <w:rPr>
          <w:rStyle w:val="StyleUnderline"/>
          <w:highlight w:val="yellow"/>
        </w:rPr>
        <w:t>of</w:t>
      </w:r>
      <w:r w:rsidRPr="007F3084">
        <w:rPr>
          <w:sz w:val="14"/>
          <w:highlight w:val="yellow"/>
        </w:rPr>
        <w:t xml:space="preserve"> </w:t>
      </w:r>
      <w:r w:rsidRPr="00F23684">
        <w:rPr>
          <w:rStyle w:val="Emphasis"/>
          <w:highlight w:val="yellow"/>
        </w:rPr>
        <w:t>great-power</w:t>
      </w:r>
      <w:r w:rsidRPr="007F3084">
        <w:rPr>
          <w:sz w:val="14"/>
        </w:rPr>
        <w:t xml:space="preserve"> </w:t>
      </w:r>
      <w:r w:rsidRPr="00E1538E">
        <w:rPr>
          <w:rStyle w:val="StyleUnderline"/>
        </w:rPr>
        <w:t xml:space="preserve">aggression and </w:t>
      </w:r>
      <w:r w:rsidRPr="00F23684">
        <w:rPr>
          <w:rStyle w:val="StyleUnderline"/>
          <w:highlight w:val="yellow"/>
        </w:rPr>
        <w:t>war; and</w:t>
      </w:r>
      <w:r w:rsidRPr="007F3084">
        <w:rPr>
          <w:sz w:val="14"/>
          <w:highlight w:val="yellow"/>
        </w:rPr>
        <w:t xml:space="preserve"> </w:t>
      </w:r>
      <w:r w:rsidRPr="00F23684">
        <w:rPr>
          <w:rStyle w:val="Emphasis"/>
          <w:highlight w:val="yellow"/>
        </w:rPr>
        <w:t>institutionalized coop</w:t>
      </w:r>
      <w:r w:rsidRPr="007F3084">
        <w:rPr>
          <w:sz w:val="14"/>
        </w:rPr>
        <w:t xml:space="preserve">eration </w:t>
      </w:r>
      <w:r w:rsidRPr="00F23684">
        <w:rPr>
          <w:rStyle w:val="StyleUnderline"/>
          <w:highlight w:val="yellow"/>
        </w:rPr>
        <w:t>to address common problems</w:t>
      </w:r>
      <w:r w:rsidRPr="007F3084">
        <w:rPr>
          <w:sz w:val="14"/>
        </w:rPr>
        <w:t>.</w:t>
      </w:r>
    </w:p>
    <w:p w14:paraId="62E87206" w14:textId="77777777" w:rsidR="00035E74" w:rsidRPr="007F3084" w:rsidRDefault="00035E74" w:rsidP="00035E74">
      <w:pPr>
        <w:rPr>
          <w:sz w:val="14"/>
        </w:rPr>
      </w:pPr>
      <w:r w:rsidRPr="007F3084">
        <w:rPr>
          <w:sz w:val="14"/>
        </w:rPr>
        <w:t xml:space="preserve">Washington </w:t>
      </w:r>
      <w:r w:rsidRPr="00E1538E">
        <w:rPr>
          <w:rStyle w:val="StyleUnderline"/>
        </w:rPr>
        <w:t>used its</w:t>
      </w:r>
      <w:r w:rsidRPr="007F3084">
        <w:rPr>
          <w:sz w:val="14"/>
        </w:rPr>
        <w:t xml:space="preserve"> </w:t>
      </w:r>
      <w:r w:rsidRPr="00F23684">
        <w:rPr>
          <w:rStyle w:val="Emphasis"/>
          <w:highlight w:val="yellow"/>
        </w:rPr>
        <w:t>unmatched</w:t>
      </w:r>
      <w:r w:rsidRPr="007F3084">
        <w:rPr>
          <w:sz w:val="14"/>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7F3084">
        <w:rPr>
          <w:sz w:val="14"/>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7F3084">
        <w:rPr>
          <w:sz w:val="14"/>
        </w:rPr>
        <w:t>. America, said President Harry Truman, was “</w:t>
      </w:r>
      <w:r w:rsidRPr="00E1538E">
        <w:rPr>
          <w:rStyle w:val="StyleUnderline"/>
        </w:rPr>
        <w:t>assuming</w:t>
      </w:r>
      <w:r w:rsidRPr="007F3084">
        <w:rPr>
          <w:sz w:val="14"/>
        </w:rPr>
        <w:t xml:space="preserve"> the </w:t>
      </w:r>
      <w:r w:rsidRPr="00E1538E">
        <w:rPr>
          <w:rStyle w:val="StyleUnderline"/>
        </w:rPr>
        <w:t>responsibility</w:t>
      </w:r>
      <w:r w:rsidRPr="007F3084">
        <w:rPr>
          <w:sz w:val="14"/>
        </w:rPr>
        <w:t xml:space="preserve"> which God Almighty intended” </w:t>
      </w:r>
      <w:r w:rsidRPr="00E1538E">
        <w:rPr>
          <w:rStyle w:val="StyleUnderline"/>
        </w:rPr>
        <w:t>for “the</w:t>
      </w:r>
      <w:r w:rsidRPr="007F3084">
        <w:rPr>
          <w:sz w:val="14"/>
        </w:rPr>
        <w:t xml:space="preserve"> </w:t>
      </w:r>
      <w:r w:rsidRPr="00E1538E">
        <w:rPr>
          <w:rStyle w:val="Emphasis"/>
        </w:rPr>
        <w:t>welfare of the world</w:t>
      </w:r>
      <w:r w:rsidRPr="007F3084">
        <w:rPr>
          <w:sz w:val="14"/>
        </w:rPr>
        <w:t xml:space="preserve"> </w:t>
      </w:r>
      <w:r w:rsidRPr="00E1538E">
        <w:rPr>
          <w:rStyle w:val="StyleUnderline"/>
        </w:rPr>
        <w:t>in generations to come</w:t>
      </w:r>
      <w:r w:rsidRPr="007F3084">
        <w:rPr>
          <w:sz w:val="14"/>
        </w:rPr>
        <w:t>.”</w:t>
      </w:r>
    </w:p>
    <w:p w14:paraId="0A6B3F14" w14:textId="77777777" w:rsidR="00035E74" w:rsidRPr="007F3084" w:rsidRDefault="00035E74" w:rsidP="00035E74">
      <w:pPr>
        <w:rPr>
          <w:sz w:val="14"/>
        </w:rPr>
      </w:pPr>
      <w:r w:rsidRPr="007F3084">
        <w:rPr>
          <w:sz w:val="14"/>
        </w:rPr>
        <w:t xml:space="preserve">Make no mistake: This endeavor was rooted in US interests. But </w:t>
      </w:r>
      <w:r w:rsidRPr="00E1538E">
        <w:rPr>
          <w:rStyle w:val="StyleUnderline"/>
        </w:rPr>
        <w:t>because</w:t>
      </w:r>
      <w:r w:rsidRPr="007F3084">
        <w:rPr>
          <w:sz w:val="14"/>
        </w:rPr>
        <w:t xml:space="preserve"> </w:t>
      </w:r>
      <w:r w:rsidRPr="00E1538E">
        <w:rPr>
          <w:rStyle w:val="Emphasis"/>
        </w:rPr>
        <w:t>America</w:t>
      </w:r>
      <w:r w:rsidRPr="007F3084">
        <w:rPr>
          <w:sz w:val="14"/>
        </w:rPr>
        <w:t xml:space="preserve"> </w:t>
      </w:r>
      <w:r w:rsidRPr="00E1538E">
        <w:rPr>
          <w:rStyle w:val="StyleUnderline"/>
        </w:rPr>
        <w:t>was</w:t>
      </w:r>
      <w:r w:rsidRPr="007F3084">
        <w:rPr>
          <w:sz w:val="14"/>
        </w:rPr>
        <w:t xml:space="preserve"> </w:t>
      </w:r>
      <w:r w:rsidRPr="00E1538E">
        <w:rPr>
          <w:rStyle w:val="Emphasis"/>
        </w:rPr>
        <w:t>so powerful</w:t>
      </w:r>
      <w:r w:rsidRPr="007F3084">
        <w:rPr>
          <w:sz w:val="14"/>
        </w:rPr>
        <w:t xml:space="preserve">, </w:t>
      </w:r>
      <w:r w:rsidRPr="00E1538E">
        <w:rPr>
          <w:rStyle w:val="StyleUnderline"/>
        </w:rPr>
        <w:t>and defined</w:t>
      </w:r>
      <w:r w:rsidRPr="007F3084">
        <w:rPr>
          <w:sz w:val="14"/>
        </w:rPr>
        <w:t xml:space="preserve"> those </w:t>
      </w:r>
      <w:r w:rsidRPr="00E1538E">
        <w:rPr>
          <w:rStyle w:val="StyleUnderline"/>
        </w:rPr>
        <w:t>interests so broadly, this project brought</w:t>
      </w:r>
      <w:r w:rsidRPr="007F3084">
        <w:rPr>
          <w:sz w:val="14"/>
        </w:rPr>
        <w:t xml:space="preserve"> </w:t>
      </w:r>
      <w:r w:rsidRPr="00E1538E">
        <w:rPr>
          <w:rStyle w:val="Emphasis"/>
        </w:rPr>
        <w:t>historic gains</w:t>
      </w:r>
      <w:r w:rsidRPr="007F3084">
        <w:rPr>
          <w:sz w:val="14"/>
        </w:rPr>
        <w:t xml:space="preserve"> </w:t>
      </w:r>
      <w:r w:rsidRPr="00E1538E">
        <w:rPr>
          <w:rStyle w:val="StyleUnderline"/>
        </w:rPr>
        <w:t>for much of the world</w:t>
      </w:r>
      <w:r w:rsidRPr="007F3084">
        <w:rPr>
          <w:sz w:val="14"/>
        </w:rPr>
        <w:t>.</w:t>
      </w:r>
    </w:p>
    <w:p w14:paraId="4F5F8F26" w14:textId="77777777" w:rsidR="00035E74" w:rsidRPr="007F3084" w:rsidRDefault="00035E74" w:rsidP="00035E74">
      <w:pPr>
        <w:rPr>
          <w:sz w:val="14"/>
        </w:rPr>
      </w:pPr>
      <w:r w:rsidRPr="007F3084">
        <w:rPr>
          <w:sz w:val="14"/>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7F3084">
        <w:rPr>
          <w:sz w:val="14"/>
        </w:rPr>
        <w:t xml:space="preserve"> </w:t>
      </w:r>
      <w:r w:rsidRPr="00E1538E">
        <w:rPr>
          <w:rStyle w:val="Emphasis"/>
        </w:rPr>
        <w:t>two</w:t>
      </w:r>
      <w:r w:rsidRPr="007F3084">
        <w:rPr>
          <w:sz w:val="14"/>
        </w:rPr>
        <w:t xml:space="preserve"> all-consuming </w:t>
      </w:r>
      <w:r w:rsidRPr="00E1538E">
        <w:rPr>
          <w:rStyle w:val="Emphasis"/>
        </w:rPr>
        <w:t>great-power wars</w:t>
      </w:r>
      <w:r w:rsidRPr="007F3084">
        <w:rPr>
          <w:sz w:val="14"/>
        </w:rPr>
        <w:t xml:space="preserve"> </w:t>
      </w:r>
      <w:r w:rsidRPr="00E1538E">
        <w:rPr>
          <w:rStyle w:val="StyleUnderline"/>
        </w:rPr>
        <w:t>in quick succession has</w:t>
      </w:r>
      <w:r w:rsidRPr="007F3084">
        <w:rPr>
          <w:sz w:val="14"/>
        </w:rPr>
        <w:t xml:space="preserve"> </w:t>
      </w:r>
      <w:r w:rsidRPr="00E1538E">
        <w:rPr>
          <w:rStyle w:val="Emphasis"/>
        </w:rPr>
        <w:t>avoided</w:t>
      </w:r>
      <w:r w:rsidRPr="007F3084">
        <w:rPr>
          <w:sz w:val="14"/>
        </w:rPr>
        <w:t xml:space="preserve"> </w:t>
      </w:r>
      <w:r w:rsidRPr="00E1538E">
        <w:rPr>
          <w:rStyle w:val="StyleUnderline"/>
        </w:rPr>
        <w:t>anything like that since</w:t>
      </w:r>
      <w:r w:rsidRPr="007F3084">
        <w:rPr>
          <w:sz w:val="14"/>
        </w:rPr>
        <w:t xml:space="preserve"> 1945.</w:t>
      </w:r>
    </w:p>
    <w:p w14:paraId="20037714" w14:textId="77777777" w:rsidR="00035E74" w:rsidRPr="007F3084" w:rsidRDefault="00035E74" w:rsidP="00035E74">
      <w:pPr>
        <w:rPr>
          <w:sz w:val="14"/>
        </w:rPr>
      </w:pPr>
      <w:r w:rsidRPr="007F3084">
        <w:rPr>
          <w:sz w:val="14"/>
        </w:rPr>
        <w:t>The US presided over a global golden age. Yet the stresses on America’s order have become impossible to ignore.</w:t>
      </w:r>
    </w:p>
    <w:p w14:paraId="3FFBFEAD" w14:textId="77777777" w:rsidR="00035E74" w:rsidRPr="007F3084" w:rsidRDefault="00035E74" w:rsidP="00035E74">
      <w:pPr>
        <w:rPr>
          <w:sz w:val="14"/>
        </w:rPr>
      </w:pPr>
      <w:r w:rsidRPr="00F23684">
        <w:rPr>
          <w:rStyle w:val="Emphasis"/>
          <w:highlight w:val="yellow"/>
        </w:rPr>
        <w:t>Revisionist</w:t>
      </w:r>
      <w:r w:rsidRPr="007F3084">
        <w:rPr>
          <w:sz w:val="14"/>
        </w:rPr>
        <w:t xml:space="preserve"> </w:t>
      </w:r>
      <w:r w:rsidRPr="00E1538E">
        <w:rPr>
          <w:rStyle w:val="StyleUnderline"/>
        </w:rPr>
        <w:t>powers</w:t>
      </w:r>
      <w:r w:rsidRPr="007F3084">
        <w:rPr>
          <w:sz w:val="14"/>
        </w:rPr>
        <w:t xml:space="preserve"> — </w:t>
      </w:r>
      <w:r w:rsidRPr="00F23684">
        <w:rPr>
          <w:rStyle w:val="Emphasis"/>
          <w:highlight w:val="yellow"/>
        </w:rPr>
        <w:t>China</w:t>
      </w:r>
      <w:r w:rsidRPr="007F3084">
        <w:rPr>
          <w:sz w:val="14"/>
          <w:highlight w:val="yellow"/>
        </w:rPr>
        <w:t xml:space="preserve">, </w:t>
      </w:r>
      <w:r w:rsidRPr="00F23684">
        <w:rPr>
          <w:rStyle w:val="Emphasis"/>
          <w:highlight w:val="yellow"/>
        </w:rPr>
        <w:t>Russia</w:t>
      </w:r>
      <w:r w:rsidRPr="007F3084">
        <w:rPr>
          <w:sz w:val="14"/>
          <w:highlight w:val="yellow"/>
        </w:rPr>
        <w:t xml:space="preserve">, </w:t>
      </w:r>
      <w:r w:rsidRPr="00F23684">
        <w:rPr>
          <w:rStyle w:val="Emphasis"/>
          <w:highlight w:val="yellow"/>
        </w:rPr>
        <w:t>Iran</w:t>
      </w:r>
      <w:r w:rsidRPr="007F3084">
        <w:rPr>
          <w:sz w:val="14"/>
          <w:highlight w:val="yellow"/>
        </w:rPr>
        <w:t xml:space="preserve">, </w:t>
      </w:r>
      <w:r w:rsidRPr="00F23684">
        <w:rPr>
          <w:rStyle w:val="Emphasis"/>
          <w:highlight w:val="yellow"/>
        </w:rPr>
        <w:t>No</w:t>
      </w:r>
      <w:r w:rsidRPr="007F3084">
        <w:rPr>
          <w:sz w:val="14"/>
        </w:rPr>
        <w:t xml:space="preserve">rth </w:t>
      </w:r>
      <w:r w:rsidRPr="00F23684">
        <w:rPr>
          <w:rStyle w:val="Emphasis"/>
          <w:highlight w:val="yellow"/>
        </w:rPr>
        <w:t>Ko</w:t>
      </w:r>
      <w:r w:rsidRPr="007F3084">
        <w:rPr>
          <w:sz w:val="14"/>
        </w:rPr>
        <w:t xml:space="preserve">rea — </w:t>
      </w:r>
      <w:r w:rsidRPr="00F23684">
        <w:rPr>
          <w:rStyle w:val="StyleUnderline"/>
          <w:highlight w:val="yellow"/>
        </w:rPr>
        <w:t>are challenging</w:t>
      </w:r>
      <w:r w:rsidRPr="00E1538E">
        <w:rPr>
          <w:rStyle w:val="StyleUnderline"/>
        </w:rPr>
        <w:t xml:space="preserve"> a system they view as</w:t>
      </w:r>
      <w:r w:rsidRPr="007F3084">
        <w:rPr>
          <w:sz w:val="14"/>
        </w:rPr>
        <w:t xml:space="preserve"> </w:t>
      </w:r>
      <w:r w:rsidRPr="00E1538E">
        <w:rPr>
          <w:rStyle w:val="Emphasis"/>
        </w:rPr>
        <w:t>dangerous</w:t>
      </w:r>
      <w:r w:rsidRPr="007F3084">
        <w:rPr>
          <w:sz w:val="14"/>
        </w:rPr>
        <w:t xml:space="preserve"> </w:t>
      </w:r>
      <w:r w:rsidRPr="00E1538E">
        <w:rPr>
          <w:rStyle w:val="StyleUnderline"/>
        </w:rPr>
        <w:t>to</w:t>
      </w:r>
      <w:r w:rsidRPr="007F3084">
        <w:rPr>
          <w:sz w:val="14"/>
        </w:rPr>
        <w:t xml:space="preserve"> their </w:t>
      </w:r>
      <w:r w:rsidRPr="00E1538E">
        <w:rPr>
          <w:rStyle w:val="StyleUnderline"/>
        </w:rPr>
        <w:t>illiberal regimes and oppressive to</w:t>
      </w:r>
      <w:r w:rsidRPr="007F3084">
        <w:rPr>
          <w:sz w:val="14"/>
        </w:rPr>
        <w:t xml:space="preserve"> their </w:t>
      </w:r>
      <w:r w:rsidRPr="00E1538E">
        <w:rPr>
          <w:rStyle w:val="StyleUnderline"/>
        </w:rPr>
        <w:t>geopolitical ambitions</w:t>
      </w:r>
      <w:r w:rsidRPr="007F3084">
        <w:rPr>
          <w:sz w:val="14"/>
        </w:rPr>
        <w:t xml:space="preserve">. The Global South has become disillusioned with Western dominance. The </w:t>
      </w:r>
      <w:r w:rsidRPr="00E1538E">
        <w:rPr>
          <w:rStyle w:val="Emphasis"/>
        </w:rPr>
        <w:t>US</w:t>
      </w:r>
      <w:r w:rsidRPr="007F3084">
        <w:rPr>
          <w:sz w:val="14"/>
        </w:rPr>
        <w:t xml:space="preserve"> itself </w:t>
      </w:r>
      <w:r w:rsidRPr="00E1538E">
        <w:rPr>
          <w:rStyle w:val="StyleUnderline"/>
        </w:rPr>
        <w:t>has seemed ambivalent</w:t>
      </w:r>
      <w:r w:rsidRPr="007F3084">
        <w:rPr>
          <w:sz w:val="14"/>
        </w:rPr>
        <w:t xml:space="preserve">, in recent decades, </w:t>
      </w:r>
      <w:r w:rsidRPr="00E1538E">
        <w:rPr>
          <w:rStyle w:val="StyleUnderline"/>
        </w:rPr>
        <w:t>about</w:t>
      </w:r>
      <w:r w:rsidRPr="007F3084">
        <w:rPr>
          <w:sz w:val="14"/>
        </w:rPr>
        <w:t xml:space="preserve"> </w:t>
      </w:r>
      <w:r w:rsidRPr="00E1538E">
        <w:rPr>
          <w:rStyle w:val="Emphasis"/>
        </w:rPr>
        <w:t>world</w:t>
      </w:r>
      <w:r w:rsidRPr="007F3084">
        <w:rPr>
          <w:sz w:val="14"/>
        </w:rPr>
        <w:t xml:space="preserve"> </w:t>
      </w:r>
      <w:r w:rsidRPr="00E1538E">
        <w:rPr>
          <w:rStyle w:val="StyleUnderline"/>
        </w:rPr>
        <w:t>leadership</w:t>
      </w:r>
      <w:r w:rsidRPr="007F3084">
        <w:rPr>
          <w:sz w:val="14"/>
        </w:rPr>
        <w:t xml:space="preserve">. </w:t>
      </w:r>
      <w:r w:rsidRPr="00E1538E">
        <w:rPr>
          <w:rStyle w:val="Emphasis"/>
        </w:rPr>
        <w:t>Threats</w:t>
      </w:r>
      <w:r w:rsidRPr="007F3084">
        <w:rPr>
          <w:sz w:val="14"/>
        </w:rPr>
        <w:t xml:space="preserve"> </w:t>
      </w:r>
      <w:r w:rsidRPr="00E1538E">
        <w:rPr>
          <w:rStyle w:val="StyleUnderline"/>
        </w:rPr>
        <w:t>to its</w:t>
      </w:r>
      <w:r w:rsidRPr="007F3084">
        <w:rPr>
          <w:sz w:val="14"/>
        </w:rPr>
        <w:t xml:space="preserve"> </w:t>
      </w:r>
      <w:r w:rsidRPr="00E1538E">
        <w:rPr>
          <w:rStyle w:val="Emphasis"/>
        </w:rPr>
        <w:t>economic</w:t>
      </w:r>
      <w:r w:rsidRPr="007F3084">
        <w:rPr>
          <w:sz w:val="14"/>
        </w:rPr>
        <w:t xml:space="preserve"> and military </w:t>
      </w:r>
      <w:r w:rsidRPr="00E1538E">
        <w:rPr>
          <w:rStyle w:val="Emphasis"/>
        </w:rPr>
        <w:t>supremacy</w:t>
      </w:r>
      <w:r w:rsidRPr="007F3084">
        <w:rPr>
          <w:sz w:val="14"/>
        </w:rPr>
        <w:t xml:space="preserve"> have </w:t>
      </w:r>
      <w:r w:rsidRPr="00E1538E">
        <w:rPr>
          <w:rStyle w:val="Emphasis"/>
        </w:rPr>
        <w:t>grow</w:t>
      </w:r>
      <w:r w:rsidRPr="007F3084">
        <w:rPr>
          <w:sz w:val="14"/>
        </w:rPr>
        <w:t xml:space="preserve">n </w:t>
      </w:r>
      <w:r w:rsidRPr="00E1538E">
        <w:rPr>
          <w:rStyle w:val="StyleUnderline"/>
        </w:rPr>
        <w:t>more severe</w:t>
      </w:r>
      <w:r w:rsidRPr="007F3084">
        <w:rPr>
          <w:sz w:val="14"/>
        </w:rPr>
        <w:t>.</w:t>
      </w:r>
    </w:p>
    <w:p w14:paraId="41660678" w14:textId="77777777" w:rsidR="00035E74" w:rsidRPr="007F3084" w:rsidRDefault="00035E74" w:rsidP="00035E74">
      <w:pPr>
        <w:rPr>
          <w:sz w:val="14"/>
        </w:rPr>
      </w:pPr>
      <w:r w:rsidRPr="007F3084">
        <w:rPr>
          <w:sz w:val="14"/>
        </w:rPr>
        <w:t>Visit nearly any US ally, and you’ll notice conviction that American power remains necessary — and concern that the post-World War II order is slipping away. So how real is the danger? Let’s consider the three ways an order can come apart.</w:t>
      </w:r>
    </w:p>
    <w:p w14:paraId="0212F859" w14:textId="77777777" w:rsidR="00035E74" w:rsidRPr="007F3084" w:rsidRDefault="00035E74" w:rsidP="00035E74">
      <w:pPr>
        <w:rPr>
          <w:sz w:val="14"/>
        </w:rPr>
      </w:pPr>
      <w:r w:rsidRPr="007F3084">
        <w:rPr>
          <w:sz w:val="14"/>
        </w:rPr>
        <w:t>Losing a War</w:t>
      </w:r>
    </w:p>
    <w:p w14:paraId="2CCE1E23" w14:textId="77777777" w:rsidR="00035E74" w:rsidRPr="007F3084" w:rsidRDefault="00035E74" w:rsidP="00035E74">
      <w:pPr>
        <w:rPr>
          <w:sz w:val="14"/>
        </w:rPr>
      </w:pPr>
      <w:r w:rsidRPr="007F3084">
        <w:rPr>
          <w:sz w:val="14"/>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A66FA35" w14:textId="77777777" w:rsidR="00035E74" w:rsidRPr="007F3084" w:rsidRDefault="00035E74" w:rsidP="00035E74">
      <w:pPr>
        <w:rPr>
          <w:sz w:val="14"/>
        </w:rPr>
      </w:pPr>
      <w:r w:rsidRPr="007F3084">
        <w:rPr>
          <w:sz w:val="14"/>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5B99BDC3" w14:textId="77777777" w:rsidR="00035E74" w:rsidRPr="007F3084" w:rsidRDefault="00035E74" w:rsidP="00035E74">
      <w:pPr>
        <w:rPr>
          <w:sz w:val="14"/>
        </w:rPr>
      </w:pPr>
      <w:r w:rsidRPr="007F3084">
        <w:rPr>
          <w:sz w:val="14"/>
        </w:rPr>
        <w:t xml:space="preserve">The Pentagon faces a vexing military arithmetic problem. Several </w:t>
      </w:r>
      <w:r w:rsidRPr="00E1538E">
        <w:rPr>
          <w:rStyle w:val="StyleUnderline"/>
        </w:rPr>
        <w:t>challenges — from</w:t>
      </w:r>
      <w:r w:rsidRPr="007F3084">
        <w:rPr>
          <w:sz w:val="14"/>
        </w:rPr>
        <w:t xml:space="preserve"> </w:t>
      </w:r>
      <w:r w:rsidRPr="00E1538E">
        <w:rPr>
          <w:rStyle w:val="Emphasis"/>
        </w:rPr>
        <w:t>Russia</w:t>
      </w:r>
      <w:r w:rsidRPr="007F3084">
        <w:rPr>
          <w:sz w:val="14"/>
        </w:rPr>
        <w:t xml:space="preserve"> </w:t>
      </w:r>
      <w:r w:rsidRPr="00F23684">
        <w:rPr>
          <w:rStyle w:val="StyleUnderline"/>
          <w:highlight w:val="yellow"/>
        </w:rPr>
        <w:t>in</w:t>
      </w:r>
      <w:r w:rsidRPr="007F3084">
        <w:rPr>
          <w:sz w:val="14"/>
          <w:highlight w:val="yellow"/>
        </w:rPr>
        <w:t xml:space="preserve"> </w:t>
      </w:r>
      <w:r w:rsidRPr="00F23684">
        <w:rPr>
          <w:rStyle w:val="Emphasis"/>
          <w:highlight w:val="yellow"/>
        </w:rPr>
        <w:t>Europe</w:t>
      </w:r>
      <w:r w:rsidRPr="007F3084">
        <w:rPr>
          <w:sz w:val="14"/>
        </w:rPr>
        <w:t xml:space="preserve">, </w:t>
      </w:r>
      <w:r w:rsidRPr="00E1538E">
        <w:rPr>
          <w:rStyle w:val="Emphasis"/>
        </w:rPr>
        <w:t>Iran</w:t>
      </w:r>
      <w:r w:rsidRPr="007F3084">
        <w:rPr>
          <w:sz w:val="14"/>
        </w:rPr>
        <w:t xml:space="preserve"> </w:t>
      </w:r>
      <w:r w:rsidRPr="00E1538E">
        <w:rPr>
          <w:rStyle w:val="StyleUnderline"/>
        </w:rPr>
        <w:t>and its proxies in the</w:t>
      </w:r>
      <w:r w:rsidRPr="007F3084">
        <w:rPr>
          <w:sz w:val="14"/>
        </w:rPr>
        <w:t xml:space="preserve"> </w:t>
      </w:r>
      <w:r w:rsidRPr="00F23684">
        <w:rPr>
          <w:rStyle w:val="Emphasis"/>
          <w:highlight w:val="yellow"/>
        </w:rPr>
        <w:t>Mid</w:t>
      </w:r>
      <w:r w:rsidRPr="007F3084">
        <w:rPr>
          <w:sz w:val="14"/>
        </w:rPr>
        <w:t xml:space="preserve">dle </w:t>
      </w:r>
      <w:r w:rsidRPr="00F23684">
        <w:rPr>
          <w:rStyle w:val="Emphasis"/>
          <w:highlight w:val="yellow"/>
        </w:rPr>
        <w:t>East</w:t>
      </w:r>
      <w:r w:rsidRPr="007F3084">
        <w:rPr>
          <w:sz w:val="14"/>
        </w:rPr>
        <w:t xml:space="preserve">, </w:t>
      </w:r>
      <w:r w:rsidRPr="00E1538E">
        <w:rPr>
          <w:rStyle w:val="StyleUnderline"/>
        </w:rPr>
        <w:t>and</w:t>
      </w:r>
      <w:r w:rsidRPr="007F3084">
        <w:rPr>
          <w:sz w:val="14"/>
        </w:rPr>
        <w:t xml:space="preserve"> </w:t>
      </w:r>
      <w:r w:rsidRPr="00E1538E">
        <w:rPr>
          <w:rStyle w:val="Emphasis"/>
        </w:rPr>
        <w:t>China</w:t>
      </w:r>
      <w:r w:rsidRPr="007F3084">
        <w:rPr>
          <w:sz w:val="14"/>
        </w:rPr>
        <w:t xml:space="preserve"> </w:t>
      </w:r>
      <w:r w:rsidRPr="00F23684">
        <w:rPr>
          <w:rStyle w:val="StyleUnderline"/>
          <w:highlight w:val="yellow"/>
        </w:rPr>
        <w:t>and</w:t>
      </w:r>
      <w:r w:rsidRPr="007F3084">
        <w:rPr>
          <w:sz w:val="14"/>
        </w:rPr>
        <w:t xml:space="preserve"> </w:t>
      </w:r>
      <w:r w:rsidRPr="00E1538E">
        <w:rPr>
          <w:rStyle w:val="Emphasis"/>
        </w:rPr>
        <w:t>No</w:t>
      </w:r>
      <w:r w:rsidRPr="007F3084">
        <w:rPr>
          <w:sz w:val="14"/>
        </w:rPr>
        <w:t xml:space="preserve">rth </w:t>
      </w:r>
      <w:r w:rsidRPr="00E1538E">
        <w:rPr>
          <w:rStyle w:val="Emphasis"/>
        </w:rPr>
        <w:t>Ko</w:t>
      </w:r>
      <w:r w:rsidRPr="007F3084">
        <w:rPr>
          <w:sz w:val="14"/>
        </w:rPr>
        <w:t xml:space="preserve">rea </w:t>
      </w:r>
      <w:r w:rsidRPr="00E1538E">
        <w:rPr>
          <w:rStyle w:val="StyleUnderline"/>
        </w:rPr>
        <w:t>in</w:t>
      </w:r>
      <w:r w:rsidRPr="007F3084">
        <w:rPr>
          <w:sz w:val="14"/>
        </w:rPr>
        <w:t xml:space="preserve"> </w:t>
      </w:r>
      <w:r w:rsidRPr="00F23684">
        <w:rPr>
          <w:rStyle w:val="Emphasis"/>
          <w:highlight w:val="yellow"/>
        </w:rPr>
        <w:t>Asia</w:t>
      </w:r>
      <w:r w:rsidRPr="007F3084">
        <w:rPr>
          <w:sz w:val="14"/>
        </w:rPr>
        <w:t xml:space="preserve"> — are stretching US resources. A superpower with a military designed to fight one war at a time is always at </w:t>
      </w:r>
      <w:r w:rsidRPr="00F23684">
        <w:rPr>
          <w:rStyle w:val="StyleUnderline"/>
          <w:highlight w:val="yellow"/>
        </w:rPr>
        <w:t>risk</w:t>
      </w:r>
      <w:r w:rsidRPr="007F3084">
        <w:rPr>
          <w:sz w:val="14"/>
        </w:rPr>
        <w:t xml:space="preserve"> in </w:t>
      </w:r>
      <w:r w:rsidRPr="00E1538E">
        <w:rPr>
          <w:rStyle w:val="StyleUnderline"/>
        </w:rPr>
        <w:t>a world of</w:t>
      </w:r>
      <w:r w:rsidRPr="007F3084">
        <w:rPr>
          <w:sz w:val="14"/>
        </w:rPr>
        <w:t xml:space="preserve"> </w:t>
      </w:r>
      <w:r w:rsidRPr="00F23684">
        <w:rPr>
          <w:rStyle w:val="Emphasis"/>
          <w:highlight w:val="yellow"/>
        </w:rPr>
        <w:t>multiple, interlocking threats</w:t>
      </w:r>
      <w:r w:rsidRPr="007F3084">
        <w:rPr>
          <w:sz w:val="14"/>
        </w:rPr>
        <w:t>. But the danger of crushing defeat is most concentrated in the Western Pacific.</w:t>
      </w:r>
    </w:p>
    <w:p w14:paraId="3411BB15" w14:textId="77777777" w:rsidR="00035E74" w:rsidRPr="007F3084" w:rsidRDefault="00035E74" w:rsidP="00035E74">
      <w:pPr>
        <w:rPr>
          <w:sz w:val="14"/>
        </w:rPr>
      </w:pPr>
      <w:r w:rsidRPr="007F3084">
        <w:rPr>
          <w:sz w:val="14"/>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2742D4EB" w14:textId="77777777" w:rsidR="00035E74" w:rsidRPr="007F3084" w:rsidRDefault="00035E74" w:rsidP="00035E74">
      <w:pPr>
        <w:rPr>
          <w:sz w:val="14"/>
        </w:rPr>
      </w:pPr>
      <w:r w:rsidRPr="007F3084">
        <w:rPr>
          <w:sz w:val="14"/>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9EF0F5E" w14:textId="77777777" w:rsidR="00035E74" w:rsidRPr="007F3084" w:rsidRDefault="00035E74" w:rsidP="00035E74">
      <w:pPr>
        <w:rPr>
          <w:sz w:val="14"/>
        </w:rPr>
      </w:pPr>
      <w:r w:rsidRPr="007F3084">
        <w:rPr>
          <w:sz w:val="14"/>
        </w:rPr>
        <w:t xml:space="preserve">A US-China </w:t>
      </w:r>
      <w:r w:rsidRPr="00E1538E">
        <w:rPr>
          <w:rStyle w:val="StyleUnderline"/>
        </w:rPr>
        <w:t>war would</w:t>
      </w:r>
      <w:r w:rsidRPr="007F3084">
        <w:rPr>
          <w:sz w:val="14"/>
        </w:rPr>
        <w:t xml:space="preserve"> cause cascading economic carnage and </w:t>
      </w:r>
      <w:r w:rsidRPr="00F23684">
        <w:rPr>
          <w:rStyle w:val="StyleUnderline"/>
          <w:highlight w:val="yellow"/>
        </w:rPr>
        <w:t>bring</w:t>
      </w:r>
      <w:r w:rsidRPr="007F3084">
        <w:rPr>
          <w:sz w:val="14"/>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7F3084">
        <w:rPr>
          <w:sz w:val="14"/>
        </w:rPr>
        <w:t xml:space="preserve">. And if America lost — which is a real possibility — </w:t>
      </w:r>
      <w:r w:rsidRPr="00E1538E">
        <w:rPr>
          <w:rStyle w:val="StyleUnderline"/>
        </w:rPr>
        <w:t>the</w:t>
      </w:r>
      <w:r w:rsidRPr="007F3084">
        <w:rPr>
          <w:sz w:val="14"/>
        </w:rPr>
        <w:t xml:space="preserve"> </w:t>
      </w:r>
      <w:r w:rsidRPr="00E1538E">
        <w:rPr>
          <w:rStyle w:val="Emphasis"/>
        </w:rPr>
        <w:t>damage</w:t>
      </w:r>
      <w:r w:rsidRPr="007F3084">
        <w:rPr>
          <w:sz w:val="14"/>
        </w:rPr>
        <w:t xml:space="preserve"> to the US order </w:t>
      </w:r>
      <w:r w:rsidRPr="00E1538E">
        <w:rPr>
          <w:rStyle w:val="StyleUnderline"/>
        </w:rPr>
        <w:t>would be profound</w:t>
      </w:r>
      <w:r w:rsidRPr="007F3084">
        <w:rPr>
          <w:sz w:val="14"/>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732D5460" w14:textId="77777777" w:rsidR="00035E74" w:rsidRPr="007F3084" w:rsidRDefault="00035E74" w:rsidP="00035E74">
      <w:pPr>
        <w:rPr>
          <w:sz w:val="14"/>
        </w:rPr>
      </w:pPr>
      <w:r w:rsidRPr="007F3084">
        <w:rPr>
          <w:sz w:val="14"/>
        </w:rPr>
        <w:t>In fairness, there have been encouraging developments. Israel, with American help, has ravaged Iran and its proxies since late 2023. The US and its North Atlantic Treaty Organization allies have used the war in Ukraine to grind down Russian power.</w:t>
      </w:r>
    </w:p>
    <w:p w14:paraId="2D0ACECD" w14:textId="77777777" w:rsidR="00035E74" w:rsidRPr="007F3084" w:rsidRDefault="00035E74" w:rsidP="00035E74">
      <w:pPr>
        <w:rPr>
          <w:sz w:val="14"/>
        </w:rPr>
      </w:pPr>
      <w:r w:rsidRPr="007F3084">
        <w:rPr>
          <w:sz w:val="14"/>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12AC65EB" w14:textId="77777777" w:rsidR="00035E74" w:rsidRPr="007F3084" w:rsidRDefault="00035E74" w:rsidP="00035E74">
      <w:pPr>
        <w:rPr>
          <w:sz w:val="14"/>
        </w:rPr>
      </w:pPr>
      <w:r w:rsidRPr="007F3084">
        <w:rPr>
          <w:sz w:val="14"/>
        </w:rPr>
        <w:t>American military spending is below 3.5% of GDP, among the lowest levels since World War II, and could dip next year. Stockpiles of munitions and missile defenses are, reportedly, low, and have been depleted by recent scrapes in the Middle East.</w:t>
      </w:r>
    </w:p>
    <w:p w14:paraId="7ACE9ADF" w14:textId="77777777" w:rsidR="00035E74" w:rsidRPr="007F3084" w:rsidRDefault="00035E74" w:rsidP="00035E74">
      <w:pPr>
        <w:rPr>
          <w:sz w:val="14"/>
        </w:rPr>
      </w:pPr>
      <w:r w:rsidRPr="00E1538E">
        <w:rPr>
          <w:rStyle w:val="StyleUnderline"/>
        </w:rPr>
        <w:t>With a</w:t>
      </w:r>
      <w:r w:rsidRPr="007F3084">
        <w:rPr>
          <w:sz w:val="14"/>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7F3084">
        <w:rPr>
          <w:sz w:val="14"/>
        </w:rPr>
        <w:t xml:space="preserve">, </w:t>
      </w:r>
      <w:r w:rsidRPr="00E1538E">
        <w:rPr>
          <w:rStyle w:val="StyleUnderline"/>
        </w:rPr>
        <w:t>America would</w:t>
      </w:r>
      <w:r w:rsidRPr="007F3084">
        <w:rPr>
          <w:sz w:val="14"/>
        </w:rPr>
        <w:t xml:space="preserve"> </w:t>
      </w:r>
      <w:r w:rsidRPr="00F23684">
        <w:rPr>
          <w:rStyle w:val="Emphasis"/>
          <w:highlight w:val="yellow"/>
        </w:rPr>
        <w:t>struggle</w:t>
      </w:r>
      <w:r w:rsidRPr="007F3084">
        <w:rPr>
          <w:sz w:val="14"/>
          <w:highlight w:val="yellow"/>
        </w:rPr>
        <w:t xml:space="preserve"> </w:t>
      </w:r>
      <w:r w:rsidRPr="00F23684">
        <w:rPr>
          <w:rStyle w:val="StyleUnderline"/>
          <w:highlight w:val="yellow"/>
        </w:rPr>
        <w:t>to replace assets</w:t>
      </w:r>
      <w:r w:rsidRPr="00E1538E">
        <w:rPr>
          <w:rStyle w:val="StyleUnderline"/>
        </w:rPr>
        <w:t xml:space="preserve"> lost in</w:t>
      </w:r>
      <w:r w:rsidRPr="007F3084">
        <w:rPr>
          <w:sz w:val="14"/>
        </w:rPr>
        <w:t xml:space="preserve"> the opening phase of </w:t>
      </w:r>
      <w:r w:rsidRPr="00E1538E">
        <w:rPr>
          <w:rStyle w:val="StyleUnderline"/>
        </w:rPr>
        <w:t>a fight</w:t>
      </w:r>
      <w:r w:rsidRPr="007F3084">
        <w:rPr>
          <w:sz w:val="14"/>
        </w:rPr>
        <w:t xml:space="preserve">. “You can’t AI your way out of material deficiency,” Paparo has argued: A </w:t>
      </w:r>
      <w:r w:rsidRPr="00E1538E">
        <w:rPr>
          <w:rStyle w:val="StyleUnderline"/>
        </w:rPr>
        <w:t>country</w:t>
      </w:r>
      <w:r w:rsidRPr="007F3084">
        <w:rPr>
          <w:sz w:val="14"/>
        </w:rPr>
        <w:t xml:space="preserve"> that can’t replace battlefield losses </w:t>
      </w:r>
      <w:r w:rsidRPr="00E1538E">
        <w:rPr>
          <w:rStyle w:val="Emphasis"/>
        </w:rPr>
        <w:t>won’t</w:t>
      </w:r>
      <w:r w:rsidRPr="007F3084">
        <w:rPr>
          <w:sz w:val="14"/>
        </w:rPr>
        <w:t xml:space="preserve"> </w:t>
      </w:r>
      <w:r w:rsidRPr="00E1538E">
        <w:rPr>
          <w:rStyle w:val="StyleUnderline"/>
        </w:rPr>
        <w:t>win a grinding, great-power war</w:t>
      </w:r>
      <w:r w:rsidRPr="007F3084">
        <w:rPr>
          <w:sz w:val="14"/>
        </w:rPr>
        <w:t>.</w:t>
      </w:r>
    </w:p>
    <w:p w14:paraId="6318472F" w14:textId="77777777" w:rsidR="00035E74" w:rsidRPr="007F3084" w:rsidRDefault="00035E74" w:rsidP="00035E74">
      <w:pPr>
        <w:rPr>
          <w:sz w:val="14"/>
        </w:rPr>
      </w:pPr>
      <w:r w:rsidRPr="007F3084">
        <w:rPr>
          <w:sz w:val="14"/>
        </w:rPr>
        <w:t>No one, not even Xi Jinping, knows exactly how capable China’s untested military is. But as the Pacific military balance changes, the dangers of an order-breaking catastrophe mount.</w:t>
      </w:r>
    </w:p>
    <w:p w14:paraId="356FBEC0" w14:textId="77777777" w:rsidR="00035E74" w:rsidRPr="007F3084" w:rsidRDefault="00035E74" w:rsidP="00035E74">
      <w:pPr>
        <w:rPr>
          <w:sz w:val="14"/>
        </w:rPr>
      </w:pPr>
      <w:r w:rsidRPr="007F3084">
        <w:rPr>
          <w:sz w:val="14"/>
        </w:rPr>
        <w:t>An Economic Collapse</w:t>
      </w:r>
    </w:p>
    <w:p w14:paraId="1AF59C13" w14:textId="77777777" w:rsidR="00035E74" w:rsidRPr="007F3084" w:rsidRDefault="00035E74" w:rsidP="00035E74">
      <w:pPr>
        <w:rPr>
          <w:sz w:val="14"/>
        </w:rPr>
      </w:pPr>
      <w:r w:rsidRPr="00E1538E">
        <w:rPr>
          <w:rStyle w:val="StyleUnderline"/>
        </w:rPr>
        <w:t>Orders</w:t>
      </w:r>
      <w:r w:rsidRPr="007F3084">
        <w:rPr>
          <w:sz w:val="14"/>
        </w:rPr>
        <w:t xml:space="preserve"> don’t have to explode violently. They </w:t>
      </w:r>
      <w:r w:rsidRPr="00E1538E">
        <w:rPr>
          <w:rStyle w:val="StyleUnderline"/>
        </w:rPr>
        <w:t>can</w:t>
      </w:r>
      <w:r w:rsidRPr="007F3084">
        <w:rPr>
          <w:sz w:val="14"/>
        </w:rPr>
        <w:t xml:space="preserve"> also </w:t>
      </w:r>
      <w:r w:rsidRPr="00E1538E">
        <w:rPr>
          <w:rStyle w:val="Emphasis"/>
        </w:rPr>
        <w:t>implode</w:t>
      </w:r>
      <w:r w:rsidRPr="007F3084">
        <w:rPr>
          <w:sz w:val="14"/>
        </w:rPr>
        <w:t xml:space="preserve">, </w:t>
      </w:r>
      <w:r w:rsidRPr="00E1538E">
        <w:rPr>
          <w:rStyle w:val="StyleUnderline"/>
        </w:rPr>
        <w:t xml:space="preserve">when the leading </w:t>
      </w:r>
      <w:r w:rsidRPr="00F23684">
        <w:rPr>
          <w:rStyle w:val="StyleUnderline"/>
          <w:highlight w:val="yellow"/>
        </w:rPr>
        <w:t>power</w:t>
      </w:r>
      <w:r w:rsidRPr="007F3084">
        <w:rPr>
          <w:sz w:val="14"/>
          <w:highlight w:val="yellow"/>
        </w:rPr>
        <w:t xml:space="preserve"> </w:t>
      </w:r>
      <w:r w:rsidRPr="00F23684">
        <w:rPr>
          <w:rStyle w:val="Emphasis"/>
          <w:highlight w:val="yellow"/>
        </w:rPr>
        <w:t>can’t — or won’t</w:t>
      </w:r>
      <w:r w:rsidRPr="007F3084">
        <w:rPr>
          <w:sz w:val="14"/>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7F3084">
        <w:rPr>
          <w:sz w:val="14"/>
        </w:rPr>
        <w:t xml:space="preserve">. The British order crumbled when two world wars bankrupted the empire. The </w:t>
      </w:r>
      <w:r w:rsidRPr="00E1538E">
        <w:rPr>
          <w:rStyle w:val="StyleUnderline"/>
        </w:rPr>
        <w:t>American order has</w:t>
      </w:r>
      <w:r w:rsidRPr="007F3084">
        <w:rPr>
          <w:sz w:val="14"/>
        </w:rPr>
        <w:t xml:space="preserve"> </w:t>
      </w:r>
      <w:r w:rsidRPr="00E1538E">
        <w:rPr>
          <w:rStyle w:val="Emphasis"/>
        </w:rPr>
        <w:t>long</w:t>
      </w:r>
      <w:r w:rsidRPr="007F3084">
        <w:rPr>
          <w:sz w:val="14"/>
        </w:rPr>
        <w:t xml:space="preserve"> </w:t>
      </w:r>
      <w:r w:rsidRPr="00E1538E">
        <w:rPr>
          <w:rStyle w:val="StyleUnderline"/>
        </w:rPr>
        <w:t>rested on</w:t>
      </w:r>
      <w:r w:rsidRPr="007F3084">
        <w:rPr>
          <w:sz w:val="14"/>
        </w:rPr>
        <w:t xml:space="preserve"> two </w:t>
      </w:r>
      <w:r w:rsidRPr="00E1538E">
        <w:rPr>
          <w:rStyle w:val="Emphasis"/>
        </w:rPr>
        <w:t>economic</w:t>
      </w:r>
      <w:r w:rsidRPr="007F3084">
        <w:rPr>
          <w:sz w:val="14"/>
        </w:rPr>
        <w:t xml:space="preserve"> </w:t>
      </w:r>
      <w:r w:rsidRPr="00E1538E">
        <w:rPr>
          <w:rStyle w:val="StyleUnderline"/>
        </w:rPr>
        <w:t>pillars</w:t>
      </w:r>
      <w:r w:rsidRPr="007F3084">
        <w:rPr>
          <w:sz w:val="14"/>
        </w:rPr>
        <w:t>.</w:t>
      </w:r>
    </w:p>
    <w:p w14:paraId="28F887B9" w14:textId="567F786D" w:rsidR="00035E74" w:rsidRPr="00035E74" w:rsidRDefault="00035E74" w:rsidP="00035E74">
      <w:pPr>
        <w:rPr>
          <w:sz w:val="14"/>
        </w:rPr>
      </w:pPr>
      <w:r w:rsidRPr="007F3084">
        <w:rPr>
          <w:sz w:val="14"/>
        </w:rPr>
        <w:t xml:space="preserve">The first is simply </w:t>
      </w:r>
      <w:r w:rsidRPr="00E1538E">
        <w:rPr>
          <w:rStyle w:val="StyleUnderline"/>
        </w:rPr>
        <w:t>the</w:t>
      </w:r>
      <w:r w:rsidRPr="007F3084">
        <w:rPr>
          <w:sz w:val="14"/>
        </w:rPr>
        <w:t xml:space="preserve"> </w:t>
      </w:r>
      <w:r w:rsidRPr="00E1538E">
        <w:rPr>
          <w:rStyle w:val="Emphasis"/>
        </w:rPr>
        <w:t>economic</w:t>
      </w:r>
      <w:r w:rsidRPr="007F3084">
        <w:rPr>
          <w:sz w:val="14"/>
        </w:rPr>
        <w:t xml:space="preserve"> and financial </w:t>
      </w:r>
      <w:r w:rsidRPr="00E1538E">
        <w:rPr>
          <w:rStyle w:val="Emphasis"/>
        </w:rPr>
        <w:t>wherewithal</w:t>
      </w:r>
      <w:r w:rsidRPr="007F3084">
        <w:rPr>
          <w:sz w:val="14"/>
        </w:rPr>
        <w:t xml:space="preserve"> </w:t>
      </w:r>
      <w:r w:rsidRPr="00F23684">
        <w:rPr>
          <w:rStyle w:val="StyleUnderline"/>
          <w:highlight w:val="yellow"/>
        </w:rPr>
        <w:t>to</w:t>
      </w:r>
      <w:r w:rsidRPr="007F3084">
        <w:rPr>
          <w:sz w:val="14"/>
          <w:highlight w:val="yellow"/>
        </w:rPr>
        <w:t xml:space="preserve"> </w:t>
      </w:r>
      <w:r w:rsidRPr="00F23684">
        <w:rPr>
          <w:rStyle w:val="Emphasis"/>
          <w:highlight w:val="yellow"/>
        </w:rPr>
        <w:t>sustain</w:t>
      </w:r>
      <w:r w:rsidRPr="007F3084">
        <w:rPr>
          <w:sz w:val="14"/>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7F3084">
        <w:rPr>
          <w:sz w:val="14"/>
        </w:rPr>
        <w:t xml:space="preserve"> </w:t>
      </w:r>
      <w:r w:rsidRPr="00E1538E">
        <w:rPr>
          <w:rStyle w:val="Emphasis"/>
        </w:rPr>
        <w:t xml:space="preserve">military </w:t>
      </w:r>
      <w:r w:rsidRPr="00F23684">
        <w:rPr>
          <w:rStyle w:val="Emphasis"/>
          <w:highlight w:val="yellow"/>
        </w:rPr>
        <w:t>capabilities</w:t>
      </w:r>
      <w:r w:rsidRPr="007F3084">
        <w:rPr>
          <w:sz w:val="14"/>
        </w:rPr>
        <w:t xml:space="preserve"> </w:t>
      </w:r>
      <w:r w:rsidRPr="00E1538E">
        <w:rPr>
          <w:rStyle w:val="StyleUnderline"/>
        </w:rPr>
        <w:t>that keep revisionist threats in check</w:t>
      </w:r>
      <w:r w:rsidRPr="007F3084">
        <w:rPr>
          <w:sz w:val="14"/>
        </w:rPr>
        <w:t xml:space="preserve">. The second pillar consists of </w:t>
      </w:r>
      <w:r w:rsidRPr="00F23684">
        <w:rPr>
          <w:rStyle w:val="StyleUnderline"/>
          <w:highlight w:val="yellow"/>
        </w:rPr>
        <w:t>econ</w:t>
      </w:r>
      <w:r w:rsidRPr="00E1538E">
        <w:rPr>
          <w:rStyle w:val="StyleUnderline"/>
        </w:rPr>
        <w:t>omic arrangements that</w:t>
      </w:r>
      <w:r w:rsidRPr="007F3084">
        <w:rPr>
          <w:sz w:val="14"/>
        </w:rPr>
        <w:t xml:space="preserve"> </w:t>
      </w:r>
      <w:r w:rsidRPr="00F23684">
        <w:rPr>
          <w:rStyle w:val="Emphasis"/>
          <w:highlight w:val="yellow"/>
        </w:rPr>
        <w:t>reinforce</w:t>
      </w:r>
      <w:r w:rsidRPr="007F3084">
        <w:rPr>
          <w:sz w:val="14"/>
        </w:rPr>
        <w:t xml:space="preserve"> </w:t>
      </w:r>
      <w:r w:rsidRPr="00E1538E">
        <w:rPr>
          <w:rStyle w:val="StyleUnderline"/>
        </w:rPr>
        <w:t xml:space="preserve">strategic </w:t>
      </w:r>
      <w:r w:rsidRPr="00F23684">
        <w:rPr>
          <w:rStyle w:val="StyleUnderline"/>
          <w:highlight w:val="yellow"/>
        </w:rPr>
        <w:t>commitments</w:t>
      </w:r>
      <w:r w:rsidRPr="007F3084">
        <w:rPr>
          <w:sz w:val="14"/>
        </w:rPr>
        <w:t xml:space="preserve">: the international economic leadership, the ties of trade and investment, </w:t>
      </w:r>
      <w:r w:rsidRPr="00E1538E">
        <w:rPr>
          <w:rStyle w:val="StyleUnderline"/>
        </w:rPr>
        <w:t>that</w:t>
      </w:r>
      <w:r w:rsidRPr="007F3084">
        <w:rPr>
          <w:sz w:val="14"/>
        </w:rPr>
        <w:t xml:space="preserve"> </w:t>
      </w:r>
      <w:r w:rsidRPr="00E1538E">
        <w:rPr>
          <w:rStyle w:val="Emphasis"/>
        </w:rPr>
        <w:t>bind</w:t>
      </w:r>
      <w:r w:rsidRPr="007F3084">
        <w:rPr>
          <w:sz w:val="14"/>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7F3084">
        <w:rPr>
          <w:sz w:val="14"/>
        </w:rPr>
        <w:t xml:space="preserve"> all </w:t>
      </w:r>
      <w:r w:rsidRPr="00E1538E">
        <w:rPr>
          <w:rStyle w:val="StyleUnderline"/>
        </w:rPr>
        <w:t>a</w:t>
      </w:r>
      <w:r w:rsidRPr="007F3084">
        <w:rPr>
          <w:sz w:val="14"/>
        </w:rPr>
        <w:t xml:space="preserve"> </w:t>
      </w:r>
      <w:r w:rsidRPr="00E1538E">
        <w:rPr>
          <w:rStyle w:val="Emphasis"/>
        </w:rPr>
        <w:t>shared stake</w:t>
      </w:r>
      <w:r w:rsidRPr="007F3084">
        <w:rPr>
          <w:sz w:val="14"/>
        </w:rPr>
        <w:t xml:space="preserve"> </w:t>
      </w:r>
      <w:r w:rsidRPr="00E1538E">
        <w:rPr>
          <w:rStyle w:val="StyleUnderline"/>
        </w:rPr>
        <w:t>in preserving a US-led world</w:t>
      </w:r>
      <w:r w:rsidRPr="007F3084">
        <w:rPr>
          <w:sz w:val="14"/>
        </w:rPr>
        <w:t>.</w:t>
      </w:r>
    </w:p>
    <w:p w14:paraId="617B7B94" w14:textId="77777777" w:rsidR="00035E74" w:rsidRDefault="00035E74" w:rsidP="00035E74">
      <w:pPr>
        <w:pStyle w:val="Heading3"/>
      </w:pPr>
      <w:r>
        <w:t>Monopsony---AT: Inequality---1NC</w:t>
      </w:r>
    </w:p>
    <w:p w14:paraId="5940BF85" w14:textId="77777777" w:rsidR="00035E74" w:rsidRDefault="00035E74" w:rsidP="00035E74">
      <w:pPr>
        <w:pStyle w:val="Heading4"/>
      </w:pPr>
      <w:r>
        <w:t xml:space="preserve">The plan </w:t>
      </w:r>
      <w:r>
        <w:rPr>
          <w:u w:val="single"/>
        </w:rPr>
        <w:t>can’t</w:t>
      </w:r>
      <w:r w:rsidRPr="005A1151">
        <w:rPr>
          <w:u w:val="single"/>
        </w:rPr>
        <w:t xml:space="preserve"> solve</w:t>
      </w:r>
      <w:r>
        <w:t xml:space="preserve"> income inequality---</w:t>
      </w:r>
      <w:r w:rsidRPr="005A1151">
        <w:rPr>
          <w:u w:val="single"/>
        </w:rPr>
        <w:t>high-skill jobs</w:t>
      </w:r>
      <w:r>
        <w:t xml:space="preserve"> demand </w:t>
      </w:r>
      <w:r w:rsidRPr="005A1151">
        <w:rPr>
          <w:u w:val="single"/>
        </w:rPr>
        <w:t>differential</w:t>
      </w:r>
      <w:r>
        <w:t xml:space="preserve"> wage increases.</w:t>
      </w:r>
    </w:p>
    <w:p w14:paraId="24003A98" w14:textId="77777777" w:rsidR="00035E74" w:rsidRDefault="00035E74" w:rsidP="00035E74">
      <w:r>
        <w:t xml:space="preserve">Dr. Liya </w:t>
      </w:r>
      <w:r w:rsidRPr="008A4EA5">
        <w:rPr>
          <w:rStyle w:val="Style13ptBold"/>
        </w:rPr>
        <w:t>Palagashvili 25</w:t>
      </w:r>
      <w:r>
        <w:t>,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also with Revana Sharfuddin, “Do More Powerful Unions Generate Better Pro-Worker Outcomes?”, https://www.mercatus.org/research/working-papers/do-more-powerful-unions-generate-better-pro-worker-outcomes</w:t>
      </w:r>
    </w:p>
    <w:p w14:paraId="37D49490" w14:textId="77777777" w:rsidR="00035E74" w:rsidRPr="005A1151" w:rsidRDefault="00035E74" w:rsidP="00035E74">
      <w:pPr>
        <w:rPr>
          <w:rStyle w:val="StyleUnderline"/>
        </w:rPr>
      </w:pPr>
      <w:r w:rsidRPr="005A1151">
        <w:rPr>
          <w:sz w:val="16"/>
        </w:rPr>
        <w:t xml:space="preserve">First, </w:t>
      </w:r>
      <w:r w:rsidRPr="005A1151">
        <w:rPr>
          <w:rStyle w:val="StyleUnderline"/>
        </w:rPr>
        <w:t xml:space="preserve">there is a </w:t>
      </w:r>
      <w:r w:rsidRPr="00EF3CAB">
        <w:rPr>
          <w:rStyle w:val="Emphasis"/>
          <w:highlight w:val="yellow"/>
        </w:rPr>
        <w:t>lack of consensus</w:t>
      </w:r>
      <w:r w:rsidRPr="005A1151">
        <w:rPr>
          <w:rStyle w:val="StyleUnderline"/>
        </w:rPr>
        <w:t xml:space="preserve"> among economists </w:t>
      </w:r>
      <w:r w:rsidRPr="00EF3CAB">
        <w:rPr>
          <w:rStyle w:val="StyleUnderline"/>
          <w:highlight w:val="yellow"/>
        </w:rPr>
        <w:t>about the decline in</w:t>
      </w:r>
      <w:r w:rsidRPr="005A1151">
        <w:rPr>
          <w:rStyle w:val="StyleUnderline"/>
        </w:rPr>
        <w:t xml:space="preserve"> labor </w:t>
      </w:r>
      <w:r w:rsidRPr="00EF3CAB">
        <w:rPr>
          <w:rStyle w:val="Emphasis"/>
          <w:highlight w:val="yellow"/>
        </w:rPr>
        <w:t>union power</w:t>
      </w:r>
      <w:r w:rsidRPr="00EF3CAB">
        <w:rPr>
          <w:rStyle w:val="StyleUnderline"/>
          <w:highlight w:val="yellow"/>
        </w:rPr>
        <w:t xml:space="preserve"> being the</w:t>
      </w:r>
      <w:r w:rsidRPr="005A1151">
        <w:rPr>
          <w:rStyle w:val="StyleUnderline"/>
        </w:rPr>
        <w:t xml:space="preserve"> </w:t>
      </w:r>
      <w:r w:rsidRPr="005A1151">
        <w:rPr>
          <w:rStyle w:val="Emphasis"/>
        </w:rPr>
        <w:t xml:space="preserve">primary </w:t>
      </w:r>
      <w:r w:rsidRPr="00EF3CAB">
        <w:rPr>
          <w:rStyle w:val="Emphasis"/>
          <w:highlight w:val="yellow"/>
        </w:rPr>
        <w:t>cause</w:t>
      </w:r>
      <w:r w:rsidRPr="00EF3CAB">
        <w:rPr>
          <w:rStyle w:val="StyleUnderline"/>
          <w:highlight w:val="yellow"/>
        </w:rPr>
        <w:t xml:space="preserve"> of </w:t>
      </w:r>
      <w:r w:rsidRPr="00EF3CAB">
        <w:rPr>
          <w:rStyle w:val="Emphasis"/>
          <w:highlight w:val="yellow"/>
        </w:rPr>
        <w:t>income inequality</w:t>
      </w:r>
      <w:r w:rsidRPr="005A1151">
        <w:rPr>
          <w:sz w:val="16"/>
        </w:rPr>
        <w:t xml:space="preserve">. </w:t>
      </w:r>
      <w:r w:rsidRPr="005A1151">
        <w:rPr>
          <w:rStyle w:val="StyleUnderline"/>
        </w:rPr>
        <w:t xml:space="preserve">Most economists </w:t>
      </w:r>
      <w:r w:rsidRPr="00EF3CAB">
        <w:rPr>
          <w:rStyle w:val="StyleUnderline"/>
          <w:highlight w:val="yellow"/>
        </w:rPr>
        <w:t>attribute</w:t>
      </w:r>
      <w:r w:rsidRPr="005A1151">
        <w:rPr>
          <w:rStyle w:val="StyleUnderline"/>
        </w:rPr>
        <w:t xml:space="preserve"> the rising </w:t>
      </w:r>
      <w:r w:rsidRPr="00EF3CAB">
        <w:rPr>
          <w:rStyle w:val="StyleUnderline"/>
          <w:highlight w:val="yellow"/>
        </w:rPr>
        <w:t xml:space="preserve">income equality to </w:t>
      </w:r>
      <w:r w:rsidRPr="00EF3CAB">
        <w:rPr>
          <w:rStyle w:val="Emphasis"/>
          <w:highlight w:val="yellow"/>
        </w:rPr>
        <w:t>skill-biased tec</w:t>
      </w:r>
      <w:r w:rsidRPr="00EF3CAB">
        <w:rPr>
          <w:rStyle w:val="Emphasis"/>
        </w:rPr>
        <w:t>hnological</w:t>
      </w:r>
      <w:r w:rsidRPr="005A1151">
        <w:rPr>
          <w:rStyle w:val="Emphasis"/>
        </w:rPr>
        <w:t xml:space="preserve"> </w:t>
      </w:r>
      <w:r w:rsidRPr="00EF3CAB">
        <w:rPr>
          <w:rStyle w:val="Emphasis"/>
          <w:highlight w:val="yellow"/>
        </w:rPr>
        <w:t>change</w:t>
      </w:r>
      <w:r w:rsidRPr="005A1151">
        <w:rPr>
          <w:sz w:val="16"/>
        </w:rPr>
        <w:t xml:space="preserve"> </w:t>
      </w:r>
      <w:r w:rsidRPr="005A1151">
        <w:rPr>
          <w:rStyle w:val="StyleUnderline"/>
        </w:rPr>
        <w:t xml:space="preserve">that has benefitted the </w:t>
      </w:r>
      <w:r w:rsidRPr="005A1151">
        <w:rPr>
          <w:rStyle w:val="Emphasis"/>
        </w:rPr>
        <w:t>most-</w:t>
      </w:r>
      <w:r w:rsidRPr="00EF3CAB">
        <w:rPr>
          <w:rStyle w:val="Emphasis"/>
          <w:highlight w:val="yellow"/>
        </w:rPr>
        <w:t>skilled workers</w:t>
      </w:r>
      <w:r w:rsidRPr="005A1151">
        <w:rPr>
          <w:rStyle w:val="StyleUnderline"/>
        </w:rPr>
        <w:t xml:space="preserve"> who </w:t>
      </w:r>
      <w:r w:rsidRPr="00EF3CAB">
        <w:rPr>
          <w:rStyle w:val="Emphasis"/>
          <w:highlight w:val="yellow"/>
        </w:rPr>
        <w:t>tend</w:t>
      </w:r>
      <w:r w:rsidRPr="00EF3CAB">
        <w:rPr>
          <w:rStyle w:val="StyleUnderline"/>
          <w:highlight w:val="yellow"/>
        </w:rPr>
        <w:t xml:space="preserve"> to be </w:t>
      </w:r>
      <w:r w:rsidRPr="00EF3CAB">
        <w:rPr>
          <w:rStyle w:val="Emphasis"/>
          <w:highlight w:val="yellow"/>
        </w:rPr>
        <w:t>nonunionized</w:t>
      </w:r>
      <w:r w:rsidRPr="005A1151">
        <w:rPr>
          <w:sz w:val="16"/>
        </w:rPr>
        <w:t xml:space="preserve">, </w:t>
      </w:r>
      <w:r w:rsidRPr="005A1151">
        <w:rPr>
          <w:rStyle w:val="StyleUnderline"/>
        </w:rPr>
        <w:t xml:space="preserve">while the demand for other, less-skilled workers stagnated leading to what is referred to as </w:t>
      </w:r>
      <w:r w:rsidRPr="005A1151">
        <w:rPr>
          <w:rStyle w:val="Emphasis"/>
        </w:rPr>
        <w:t>job polarization</w:t>
      </w:r>
      <w:r w:rsidRPr="005A1151">
        <w:rPr>
          <w:sz w:val="16"/>
        </w:rPr>
        <w:t xml:space="preserve">.[40] Since the 1980s, there has been a “hollowing out” of the middle of the jobs distribution: </w:t>
      </w:r>
      <w:r w:rsidRPr="00EF3CAB">
        <w:rPr>
          <w:rStyle w:val="Emphasis"/>
          <w:highlight w:val="yellow"/>
        </w:rPr>
        <w:t>Computerization</w:t>
      </w:r>
      <w:r w:rsidRPr="005A1151">
        <w:rPr>
          <w:sz w:val="16"/>
        </w:rPr>
        <w:t xml:space="preserve"> </w:t>
      </w:r>
      <w:r w:rsidRPr="005A1151">
        <w:rPr>
          <w:rStyle w:val="StyleUnderline"/>
        </w:rPr>
        <w:t xml:space="preserve">and other </w:t>
      </w:r>
      <w:r w:rsidRPr="005A1151">
        <w:rPr>
          <w:rStyle w:val="Emphasis"/>
        </w:rPr>
        <w:t>technological advancements</w:t>
      </w:r>
      <w:r w:rsidRPr="005A1151">
        <w:rPr>
          <w:sz w:val="16"/>
        </w:rPr>
        <w:t xml:space="preserve"> </w:t>
      </w:r>
      <w:r w:rsidRPr="005A1151">
        <w:rPr>
          <w:rStyle w:val="StyleUnderline"/>
        </w:rPr>
        <w:t>increased the demand for college graduates, who are higher paid</w:t>
      </w:r>
      <w:r w:rsidRPr="005A1151">
        <w:rPr>
          <w:sz w:val="16"/>
        </w:rPr>
        <w:t xml:space="preserve"> (resulting in higher wages for them), </w:t>
      </w:r>
      <w:r w:rsidRPr="005A1151">
        <w:rPr>
          <w:rStyle w:val="StyleUnderline"/>
        </w:rPr>
        <w:t xml:space="preserve">and </w:t>
      </w:r>
      <w:r w:rsidRPr="00EF3CAB">
        <w:rPr>
          <w:rStyle w:val="StyleUnderline"/>
          <w:highlight w:val="yellow"/>
        </w:rPr>
        <w:t xml:space="preserve">decreased demand for </w:t>
      </w:r>
      <w:r w:rsidRPr="00EF3CAB">
        <w:rPr>
          <w:rStyle w:val="Emphasis"/>
          <w:highlight w:val="yellow"/>
        </w:rPr>
        <w:t>less-educated workers</w:t>
      </w:r>
      <w:r w:rsidRPr="005A1151">
        <w:rPr>
          <w:rStyle w:val="StyleUnderline"/>
        </w:rPr>
        <w:t xml:space="preserve"> in routine middle-skill jobs</w:t>
      </w:r>
      <w:r w:rsidRPr="005A1151">
        <w:rPr>
          <w:sz w:val="16"/>
        </w:rPr>
        <w:t xml:space="preserve">. For example, </w:t>
      </w:r>
      <w:r w:rsidRPr="005A1151">
        <w:rPr>
          <w:rStyle w:val="StyleUnderline"/>
        </w:rPr>
        <w:t xml:space="preserve">workers in computer-intensive industries, such as legal services, advertising, and finance, were in </w:t>
      </w:r>
      <w:r w:rsidRPr="005A1151">
        <w:rPr>
          <w:rStyle w:val="Emphasis"/>
        </w:rPr>
        <w:t>high demand</w:t>
      </w:r>
      <w:r w:rsidRPr="005A1151">
        <w:rPr>
          <w:rStyle w:val="StyleUnderline"/>
        </w:rPr>
        <w:t xml:space="preserve">, while secretaries, typists, and bookkeeping clerks were in </w:t>
      </w:r>
      <w:r w:rsidRPr="005A1151">
        <w:rPr>
          <w:rStyle w:val="Emphasis"/>
        </w:rPr>
        <w:t>low demand</w:t>
      </w:r>
      <w:r w:rsidRPr="005A1151">
        <w:rPr>
          <w:rStyle w:val="StyleUnderline"/>
        </w:rPr>
        <w:t xml:space="preserve"> due to the automation of record-keeping and administrative tasks</w:t>
      </w:r>
      <w:r w:rsidRPr="005A1151">
        <w:rPr>
          <w:sz w:val="16"/>
        </w:rPr>
        <w:t xml:space="preserve">. At the same time, </w:t>
      </w:r>
      <w:r w:rsidRPr="005A1151">
        <w:rPr>
          <w:rStyle w:val="StyleUnderline"/>
        </w:rPr>
        <w:t xml:space="preserve">automated machinery and industrial robots contributed to a decline in demand for assembly-line and machine-operation jobs, also harming blue-collar workers. </w:t>
      </w:r>
    </w:p>
    <w:p w14:paraId="71542CC1" w14:textId="77777777" w:rsidR="00035E74" w:rsidRPr="005A1151" w:rsidRDefault="00035E74" w:rsidP="00035E74">
      <w:pPr>
        <w:rPr>
          <w:rStyle w:val="StyleUnderline"/>
        </w:rPr>
      </w:pPr>
    </w:p>
    <w:p w14:paraId="4545DD27" w14:textId="77777777" w:rsidR="00035E74" w:rsidRPr="00570CD2" w:rsidRDefault="00035E74" w:rsidP="00035E74">
      <w:pPr>
        <w:pStyle w:val="Heading4"/>
      </w:pPr>
      <w:r>
        <w:t xml:space="preserve">Shareholder governance is </w:t>
      </w:r>
      <w:r>
        <w:rPr>
          <w:u w:val="single"/>
        </w:rPr>
        <w:t>entrenched</w:t>
      </w:r>
      <w:r>
        <w:t xml:space="preserve">. Any alternative has </w:t>
      </w:r>
      <w:r>
        <w:rPr>
          <w:u w:val="single"/>
        </w:rPr>
        <w:t>immense</w:t>
      </w:r>
      <w:r>
        <w:t xml:space="preserve"> economic consequences. </w:t>
      </w:r>
    </w:p>
    <w:p w14:paraId="2441F085" w14:textId="77777777" w:rsidR="00035E74" w:rsidRPr="00277730" w:rsidRDefault="00035E74" w:rsidP="00035E74">
      <w:r>
        <w:t xml:space="preserve">Jens </w:t>
      </w:r>
      <w:r w:rsidRPr="00BA4DCE">
        <w:rPr>
          <w:rStyle w:val="Style13ptBold"/>
        </w:rPr>
        <w:t>Dammann and</w:t>
      </w:r>
      <w:r>
        <w:t xml:space="preserve"> Horst </w:t>
      </w:r>
      <w:r w:rsidRPr="00BA4DCE">
        <w:rPr>
          <w:rStyle w:val="Style13ptBold"/>
        </w:rPr>
        <w:t>Eidenmueller 20</w:t>
      </w:r>
      <w:r>
        <w:t>, Dammann, Ben H. and Kitty King Powell Chair of Business and Commercial Law University of Texas at Austin School of Law, Eidenmueller, Statutory Professor for Commercial Law University of Oxford, Faculty of Law, October 2020, “Codetermination: A Poor Fit for U.S. Corporations,” https://ssrn.com/abstract=3565955</w:t>
      </w:r>
    </w:p>
    <w:p w14:paraId="10B4DF82" w14:textId="77777777" w:rsidR="00035E74" w:rsidRDefault="00035E74" w:rsidP="00035E74">
      <w:r>
        <w:t xml:space="preserve">Critics have long scrutinized the idea that corporations ought to be managed primarily in the best interest of shareholders. The business judgment rule gives managers substantial leeway in protecting other stakeholders. 267 However, </w:t>
      </w:r>
      <w:r w:rsidRPr="00E337D6">
        <w:rPr>
          <w:rStyle w:val="StyleUnderline"/>
        </w:rPr>
        <w:t xml:space="preserve">managerial autonomy is limited by the </w:t>
      </w:r>
      <w:r w:rsidRPr="00E337D6">
        <w:rPr>
          <w:rStyle w:val="Emphasis"/>
        </w:rPr>
        <w:t>basic governance structure</w:t>
      </w:r>
      <w:r w:rsidRPr="00E337D6">
        <w:rPr>
          <w:rStyle w:val="StyleUnderline"/>
        </w:rPr>
        <w:t xml:space="preserve"> of U.S. corporations.</w:t>
      </w:r>
      <w:r>
        <w:t xml:space="preserve"> </w:t>
      </w:r>
      <w:r w:rsidRPr="009B3A04">
        <w:rPr>
          <w:rStyle w:val="StyleUnderline"/>
          <w:highlight w:val="yellow"/>
        </w:rPr>
        <w:t xml:space="preserve">As long as </w:t>
      </w:r>
      <w:r w:rsidRPr="009B3A04">
        <w:rPr>
          <w:rStyle w:val="Emphasis"/>
          <w:highlight w:val="yellow"/>
        </w:rPr>
        <w:t>shareholders</w:t>
      </w:r>
      <w:r w:rsidRPr="00E337D6">
        <w:rPr>
          <w:rStyle w:val="StyleUnderline"/>
        </w:rPr>
        <w:t xml:space="preserve"> retain the </w:t>
      </w:r>
      <w:r w:rsidRPr="00E337D6">
        <w:rPr>
          <w:rStyle w:val="Emphasis"/>
        </w:rPr>
        <w:t>right</w:t>
      </w:r>
      <w:r w:rsidRPr="00E337D6">
        <w:rPr>
          <w:rStyle w:val="StyleUnderline"/>
        </w:rPr>
        <w:t xml:space="preserve"> to </w:t>
      </w:r>
      <w:r w:rsidRPr="009B3A04">
        <w:rPr>
          <w:rStyle w:val="Emphasis"/>
          <w:highlight w:val="yellow"/>
        </w:rPr>
        <w:t>select corporate managers</w:t>
      </w:r>
      <w:r w:rsidRPr="009B3A04">
        <w:rPr>
          <w:rStyle w:val="StyleUnderline"/>
          <w:highlight w:val="yellow"/>
        </w:rPr>
        <w:t>, corporations will</w:t>
      </w:r>
      <w:r w:rsidRPr="00E337D6">
        <w:rPr>
          <w:rStyle w:val="StyleUnderline"/>
        </w:rPr>
        <w:t xml:space="preserve"> ultimately </w:t>
      </w:r>
      <w:r w:rsidRPr="009B3A04">
        <w:rPr>
          <w:rStyle w:val="StyleUnderline"/>
          <w:highlight w:val="yellow"/>
        </w:rPr>
        <w:t xml:space="preserve">be </w:t>
      </w:r>
      <w:r w:rsidRPr="009B3A04">
        <w:rPr>
          <w:rStyle w:val="Emphasis"/>
          <w:highlight w:val="yellow"/>
        </w:rPr>
        <w:t>managed</w:t>
      </w:r>
      <w:r w:rsidRPr="009B3A04">
        <w:rPr>
          <w:rStyle w:val="StyleUnderline"/>
          <w:highlight w:val="yellow"/>
        </w:rPr>
        <w:t xml:space="preserve"> in</w:t>
      </w:r>
      <w:r w:rsidRPr="00E337D6">
        <w:rPr>
          <w:rStyle w:val="StyleUnderline"/>
        </w:rPr>
        <w:t xml:space="preserve"> the </w:t>
      </w:r>
      <w:r w:rsidRPr="009B3A04">
        <w:rPr>
          <w:rStyle w:val="Emphasis"/>
          <w:highlight w:val="yellow"/>
        </w:rPr>
        <w:t>shareholder’s interest</w:t>
      </w:r>
      <w:r>
        <w:t xml:space="preserve">. Moreover, </w:t>
      </w:r>
      <w:r w:rsidRPr="00E337D6">
        <w:rPr>
          <w:rStyle w:val="StyleUnderline"/>
        </w:rPr>
        <w:t xml:space="preserve">there is little reason to believe that the commitment to shareholder wealth maximization has </w:t>
      </w:r>
      <w:r w:rsidRPr="00E337D6">
        <w:rPr>
          <w:rStyle w:val="Emphasis"/>
        </w:rPr>
        <w:t>weakened</w:t>
      </w:r>
      <w:r>
        <w:t xml:space="preserve">. Over the last decades, </w:t>
      </w:r>
      <w:r w:rsidRPr="009B3A04">
        <w:rPr>
          <w:rStyle w:val="StyleUnderline"/>
          <w:highlight w:val="yellow"/>
        </w:rPr>
        <w:t xml:space="preserve">the rise of </w:t>
      </w:r>
      <w:r w:rsidRPr="009B3A04">
        <w:rPr>
          <w:rStyle w:val="Emphasis"/>
          <w:highlight w:val="yellow"/>
        </w:rPr>
        <w:t>institutional investors</w:t>
      </w:r>
      <w:r w:rsidRPr="009B3A04">
        <w:rPr>
          <w:rStyle w:val="StyleUnderline"/>
          <w:highlight w:val="yellow"/>
        </w:rPr>
        <w:t xml:space="preserve"> and </w:t>
      </w:r>
      <w:r w:rsidRPr="009B3A04">
        <w:rPr>
          <w:rStyle w:val="StyleUnderline"/>
        </w:rPr>
        <w:t xml:space="preserve">legal </w:t>
      </w:r>
      <w:r w:rsidRPr="009B3A04">
        <w:rPr>
          <w:rStyle w:val="Emphasis"/>
          <w:highlight w:val="yellow"/>
        </w:rPr>
        <w:t>reforms</w:t>
      </w:r>
      <w:r w:rsidRPr="00C165CF">
        <w:rPr>
          <w:rStyle w:val="StyleUnderline"/>
        </w:rPr>
        <w:t xml:space="preserve">, such as say-on-pay and proxy-access, </w:t>
      </w:r>
      <w:r w:rsidRPr="009B3A04">
        <w:rPr>
          <w:rStyle w:val="StyleUnderline"/>
          <w:highlight w:val="yellow"/>
        </w:rPr>
        <w:t>have</w:t>
      </w:r>
      <w:r w:rsidRPr="003317A1">
        <w:t xml:space="preserve"> arguably </w:t>
      </w:r>
      <w:r w:rsidRPr="009B3A04">
        <w:rPr>
          <w:rStyle w:val="Emphasis"/>
          <w:highlight w:val="yellow"/>
        </w:rPr>
        <w:t>increased shareholders’ power</w:t>
      </w:r>
      <w:r w:rsidRPr="009B3A04">
        <w:rPr>
          <w:rStyle w:val="StyleUnderline"/>
          <w:highlight w:val="yellow"/>
        </w:rPr>
        <w:t xml:space="preserve"> over </w:t>
      </w:r>
      <w:r w:rsidRPr="009B3A04">
        <w:rPr>
          <w:rStyle w:val="Emphasis"/>
          <w:highlight w:val="yellow"/>
        </w:rPr>
        <w:t>corporations</w:t>
      </w:r>
      <w:r w:rsidRPr="003317A1">
        <w:t xml:space="preserve">.268 </w:t>
      </w:r>
    </w:p>
    <w:p w14:paraId="05EF32C1" w14:textId="77777777" w:rsidR="00035E74" w:rsidRDefault="00035E74" w:rsidP="00035E74">
      <w:r w:rsidRPr="003317A1">
        <w:t xml:space="preserve">Now, however, important voices advocate for </w:t>
      </w:r>
      <w:r w:rsidRPr="009B3A04">
        <w:rPr>
          <w:rStyle w:val="StyleUnderline"/>
          <w:highlight w:val="yellow"/>
        </w:rPr>
        <w:t>a</w:t>
      </w:r>
      <w:r w:rsidRPr="00540A28">
        <w:rPr>
          <w:rStyle w:val="StyleUnderline"/>
        </w:rPr>
        <w:t xml:space="preserve"> fundamental </w:t>
      </w:r>
      <w:r w:rsidRPr="009B3A04">
        <w:rPr>
          <w:rStyle w:val="Emphasis"/>
          <w:highlight w:val="yellow"/>
        </w:rPr>
        <w:t>shift away</w:t>
      </w:r>
      <w:r w:rsidRPr="009B3A04">
        <w:rPr>
          <w:rStyle w:val="StyleUnderline"/>
          <w:highlight w:val="yellow"/>
        </w:rPr>
        <w:t xml:space="preserve"> from</w:t>
      </w:r>
      <w:r w:rsidRPr="00540A28">
        <w:rPr>
          <w:rStyle w:val="StyleUnderline"/>
        </w:rPr>
        <w:t xml:space="preserve"> the </w:t>
      </w:r>
      <w:r w:rsidRPr="009B3A04">
        <w:rPr>
          <w:rStyle w:val="Emphasis"/>
          <w:highlight w:val="yellow"/>
        </w:rPr>
        <w:t>shareholder primacy</w:t>
      </w:r>
      <w:r w:rsidRPr="00540A28">
        <w:rPr>
          <w:rStyle w:val="StyleUnderline"/>
        </w:rPr>
        <w:t xml:space="preserve"> model and </w:t>
      </w:r>
      <w:r w:rsidRPr="009B3A04">
        <w:rPr>
          <w:rStyle w:val="Emphasis"/>
          <w:highlight w:val="yellow"/>
        </w:rPr>
        <w:t>towards</w:t>
      </w:r>
      <w:r w:rsidRPr="003317A1">
        <w:t xml:space="preserve"> </w:t>
      </w:r>
      <w:r w:rsidRPr="00540A28">
        <w:rPr>
          <w:rStyle w:val="StyleUnderline"/>
        </w:rPr>
        <w:t xml:space="preserve">a more </w:t>
      </w:r>
      <w:r w:rsidRPr="009B3A04">
        <w:rPr>
          <w:rStyle w:val="Emphasis"/>
          <w:highlight w:val="yellow"/>
        </w:rPr>
        <w:t>stakeholder-oriented</w:t>
      </w:r>
      <w:r w:rsidRPr="00540A28">
        <w:rPr>
          <w:rStyle w:val="StyleUnderline"/>
        </w:rPr>
        <w:t xml:space="preserve"> approach to </w:t>
      </w:r>
      <w:r w:rsidRPr="00540A28">
        <w:rPr>
          <w:rStyle w:val="Emphasis"/>
        </w:rPr>
        <w:t xml:space="preserve">corporate </w:t>
      </w:r>
      <w:r w:rsidRPr="009B3A04">
        <w:rPr>
          <w:rStyle w:val="Emphasis"/>
          <w:highlight w:val="yellow"/>
        </w:rPr>
        <w:t>governance</w:t>
      </w:r>
      <w:r w:rsidRPr="003317A1">
        <w:t xml:space="preserve">. Two of the most influential figures on the political left, Senator Elizabeth Warren of Massachusetts and Senator Bernie Sanders of Vermont, put </w:t>
      </w:r>
      <w:r w:rsidRPr="00540A28">
        <w:t>forth proposals that would allow the employees of large corporations to elect 40% or even 45% of all corporate directors.269 These proposals are broadly</w:t>
      </w:r>
      <w:r w:rsidRPr="003317A1">
        <w:t xml:space="preserve"> similar to the German system of codetermination, in which employees of large companies can elect one-third or one-half of all board members, depending on the size of the company.270</w:t>
      </w:r>
    </w:p>
    <w:p w14:paraId="447AD641" w14:textId="77777777" w:rsidR="00035E74" w:rsidRDefault="00035E74" w:rsidP="00035E74">
      <w:r w:rsidRPr="00277730">
        <w:t xml:space="preserve">This Article illustrates that such a move </w:t>
      </w:r>
      <w:r w:rsidRPr="009B3A04">
        <w:rPr>
          <w:rStyle w:val="StyleUnderline"/>
          <w:highlight w:val="yellow"/>
        </w:rPr>
        <w:t xml:space="preserve">would be </w:t>
      </w:r>
      <w:r w:rsidRPr="009B3A04">
        <w:rPr>
          <w:rStyle w:val="Emphasis"/>
          <w:highlight w:val="yellow"/>
        </w:rPr>
        <w:t>ill-conceived</w:t>
      </w:r>
      <w:r w:rsidRPr="00277730">
        <w:t>. We do not question that Germany has fared well with codetermination. On the contrary, Germany has enjoyed many decades of prosperity, technical innovation, and social peace. Codetermination has either furthered Germany’s progress or at least not prevented it. This achievement is all the more remarkable considering Germany weathered an unusual shock in the form of German unification. Any corporate law system that allows a major economy to flourish for many decades cannot be entirely bad.</w:t>
      </w:r>
      <w:r>
        <w:t xml:space="preserve"> </w:t>
      </w:r>
    </w:p>
    <w:p w14:paraId="377A41AC" w14:textId="77777777" w:rsidR="00035E74" w:rsidRDefault="00035E74" w:rsidP="00035E74">
      <w:r>
        <w:t xml:space="preserve">However, we argued that while mandatory codetermination may be an efficient choice for German firms, there are compelling reasons to believe that </w:t>
      </w:r>
      <w:r w:rsidRPr="00540A28">
        <w:t>its adoption</w:t>
      </w:r>
      <w:r>
        <w:t xml:space="preserve"> would be less desirable for firms in the United States. </w:t>
      </w:r>
      <w:r w:rsidRPr="009B3A04">
        <w:rPr>
          <w:rStyle w:val="StyleUnderline"/>
          <w:highlight w:val="yellow"/>
        </w:rPr>
        <w:t>Given</w:t>
      </w:r>
      <w:r w:rsidRPr="00540A28">
        <w:rPr>
          <w:rStyle w:val="StyleUnderline"/>
        </w:rPr>
        <w:t xml:space="preserve"> the different </w:t>
      </w:r>
      <w:r w:rsidRPr="009B3A04">
        <w:rPr>
          <w:rStyle w:val="Emphasis"/>
          <w:highlight w:val="yellow"/>
        </w:rPr>
        <w:t>institutional</w:t>
      </w:r>
      <w:r w:rsidRPr="009B3A04">
        <w:rPr>
          <w:rStyle w:val="StyleUnderline"/>
          <w:highlight w:val="yellow"/>
        </w:rPr>
        <w:t xml:space="preserve">, </w:t>
      </w:r>
      <w:r w:rsidRPr="009B3A04">
        <w:rPr>
          <w:rStyle w:val="Emphasis"/>
          <w:highlight w:val="yellow"/>
        </w:rPr>
        <w:t>social</w:t>
      </w:r>
      <w:r w:rsidRPr="009B3A04">
        <w:rPr>
          <w:rStyle w:val="StyleUnderline"/>
          <w:highlight w:val="yellow"/>
        </w:rPr>
        <w:t xml:space="preserve">, and </w:t>
      </w:r>
      <w:r w:rsidRPr="009B3A04">
        <w:rPr>
          <w:rStyle w:val="Emphasis"/>
          <w:highlight w:val="yellow"/>
        </w:rPr>
        <w:t>economic environment</w:t>
      </w:r>
      <w:r>
        <w:t xml:space="preserve">, some core </w:t>
      </w:r>
      <w:r w:rsidRPr="009B3A04">
        <w:rPr>
          <w:rStyle w:val="Emphasis"/>
          <w:highlight w:val="yellow"/>
        </w:rPr>
        <w:t>benefits</w:t>
      </w:r>
      <w:r w:rsidRPr="00540A28">
        <w:rPr>
          <w:rStyle w:val="StyleUnderline"/>
        </w:rPr>
        <w:t xml:space="preserve"> of codetermination are </w:t>
      </w:r>
      <w:r w:rsidRPr="009B3A04">
        <w:rPr>
          <w:rStyle w:val="Emphasis"/>
          <w:highlight w:val="yellow"/>
        </w:rPr>
        <w:t>unlikely to materialize</w:t>
      </w:r>
      <w:r>
        <w:t xml:space="preserve"> in the United States. At the same time some of the indisputable </w:t>
      </w:r>
      <w:r w:rsidRPr="00540A28">
        <w:rPr>
          <w:rStyle w:val="Emphasis"/>
        </w:rPr>
        <w:t>costs</w:t>
      </w:r>
      <w:r>
        <w:t xml:space="preserve"> of codetermination </w:t>
      </w:r>
      <w:r w:rsidRPr="00540A28">
        <w:rPr>
          <w:rStyle w:val="StyleUnderline"/>
        </w:rPr>
        <w:t>would</w:t>
      </w:r>
      <w:r>
        <w:t xml:space="preserve"> likely </w:t>
      </w:r>
      <w:r w:rsidRPr="00540A28">
        <w:rPr>
          <w:rStyle w:val="StyleUnderline"/>
        </w:rPr>
        <w:t xml:space="preserve">be </w:t>
      </w:r>
      <w:r w:rsidRPr="00540A28">
        <w:rPr>
          <w:rStyle w:val="Emphasis"/>
        </w:rPr>
        <w:t>much higher</w:t>
      </w:r>
      <w:r>
        <w:t xml:space="preserve"> in the United States than they are in Germany.</w:t>
      </w:r>
    </w:p>
    <w:p w14:paraId="683636F4" w14:textId="77777777" w:rsidR="00035E74" w:rsidRPr="00033490" w:rsidRDefault="00035E74" w:rsidP="00035E74">
      <w:r>
        <w:t xml:space="preserve">At this point, however, </w:t>
      </w:r>
      <w:r w:rsidRPr="00540A28">
        <w:rPr>
          <w:rStyle w:val="StyleUnderline"/>
        </w:rPr>
        <w:t xml:space="preserve">there is </w:t>
      </w:r>
      <w:r w:rsidRPr="00540A28">
        <w:rPr>
          <w:rStyle w:val="Emphasis"/>
        </w:rPr>
        <w:t>no reason</w:t>
      </w:r>
      <w:r w:rsidRPr="00540A28">
        <w:rPr>
          <w:rStyle w:val="StyleUnderline"/>
        </w:rPr>
        <w:t xml:space="preserve"> to believe that these</w:t>
      </w:r>
      <w:r>
        <w:t xml:space="preserve"> and other relevant </w:t>
      </w:r>
      <w:r w:rsidRPr="00540A28">
        <w:rPr>
          <w:rStyle w:val="StyleUnderline"/>
        </w:rPr>
        <w:t>changes will occur anytime soon</w:t>
      </w:r>
      <w:r>
        <w:t xml:space="preserve">. For the foreseeable future, therefore, proposals seeking to import mandatory </w:t>
      </w:r>
      <w:r w:rsidRPr="00540A28">
        <w:rPr>
          <w:rStyle w:val="Emphasis"/>
        </w:rPr>
        <w:t>codetermination</w:t>
      </w:r>
      <w:r w:rsidRPr="00540A28">
        <w:rPr>
          <w:rStyle w:val="StyleUnderline"/>
        </w:rPr>
        <w:t xml:space="preserve"> </w:t>
      </w:r>
      <w:r w:rsidRPr="009B3A04">
        <w:rPr>
          <w:rStyle w:val="StyleUnderline"/>
          <w:highlight w:val="yellow"/>
        </w:rPr>
        <w:t xml:space="preserve">will likely come with </w:t>
      </w:r>
      <w:r w:rsidRPr="009B3A04">
        <w:rPr>
          <w:rStyle w:val="Emphasis"/>
          <w:highlight w:val="yellow"/>
        </w:rPr>
        <w:t>substantial economic costs</w:t>
      </w:r>
      <w:r w:rsidRPr="009B3A04">
        <w:rPr>
          <w:highlight w:val="yellow"/>
        </w:rPr>
        <w:t xml:space="preserve">. </w:t>
      </w:r>
      <w:r w:rsidRPr="009B3A04">
        <w:t>Consequently</w:t>
      </w:r>
      <w:r>
        <w:t>, the case for introducing codetermination in the United States would have to be made on non-economic grounds.</w:t>
      </w:r>
    </w:p>
    <w:p w14:paraId="02E715D2" w14:textId="77777777" w:rsidR="00035E74" w:rsidRDefault="00035E74" w:rsidP="00035E74">
      <w:pPr>
        <w:pStyle w:val="Heading4"/>
      </w:pPr>
      <w:r>
        <w:t xml:space="preserve">Inequality is </w:t>
      </w:r>
      <w:r w:rsidRPr="002751E4">
        <w:rPr>
          <w:u w:val="single"/>
        </w:rPr>
        <w:t>declining</w:t>
      </w:r>
      <w:r>
        <w:t xml:space="preserve"> AND </w:t>
      </w:r>
      <w:r w:rsidRPr="002751E4">
        <w:rPr>
          <w:u w:val="single"/>
        </w:rPr>
        <w:t>not</w:t>
      </w:r>
      <w:r>
        <w:t xml:space="preserve"> ‘existential.’</w:t>
      </w:r>
    </w:p>
    <w:p w14:paraId="763CD155" w14:textId="77777777" w:rsidR="00035E74" w:rsidRDefault="00035E74" w:rsidP="00035E74">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1637A4FE" w14:textId="77777777" w:rsidR="00035E74" w:rsidRPr="00F462C9" w:rsidRDefault="00035E74" w:rsidP="00035E74">
      <w:pPr>
        <w:rPr>
          <w:sz w:val="14"/>
        </w:rPr>
      </w:pPr>
      <w:r w:rsidRPr="00F462C9">
        <w:rPr>
          <w:sz w:val="14"/>
        </w:rPr>
        <w:t xml:space="preserve">Spend a few minutes </w:t>
      </w:r>
      <w:r w:rsidRPr="00400035">
        <w:rPr>
          <w:rStyle w:val="StyleUnderline"/>
        </w:rPr>
        <w:t>browsing political commentary or scrolling</w:t>
      </w:r>
      <w:r w:rsidRPr="00F462C9">
        <w:rPr>
          <w:sz w:val="14"/>
        </w:rPr>
        <w:t xml:space="preserve"> social </w:t>
      </w:r>
      <w:r w:rsidRPr="00400035">
        <w:rPr>
          <w:rStyle w:val="StyleUnderline"/>
        </w:rPr>
        <w:t>media and you will discover a</w:t>
      </w:r>
      <w:r w:rsidRPr="00F462C9">
        <w:rPr>
          <w:sz w:val="14"/>
        </w:rPr>
        <w:t xml:space="preserve"> </w:t>
      </w:r>
      <w:r w:rsidRPr="00400035">
        <w:rPr>
          <w:rStyle w:val="Emphasis"/>
        </w:rPr>
        <w:t>seemingly</w:t>
      </w:r>
      <w:r w:rsidRPr="00F462C9">
        <w:rPr>
          <w:sz w:val="14"/>
        </w:rPr>
        <w:t xml:space="preserve"> </w:t>
      </w:r>
      <w:r w:rsidRPr="00400035">
        <w:rPr>
          <w:rStyle w:val="StyleUnderline"/>
        </w:rPr>
        <w:t>settled truth</w:t>
      </w:r>
      <w:r w:rsidRPr="00F462C9">
        <w:rPr>
          <w:sz w:val="14"/>
        </w:rPr>
        <w:t xml:space="preserve">: </w:t>
      </w:r>
      <w:r w:rsidRPr="00400035">
        <w:rPr>
          <w:rStyle w:val="Emphasis"/>
        </w:rPr>
        <w:t>inequality</w:t>
      </w:r>
      <w:r w:rsidRPr="00F462C9">
        <w:rPr>
          <w:sz w:val="14"/>
        </w:rPr>
        <w:t xml:space="preserve"> </w:t>
      </w:r>
      <w:r w:rsidRPr="00400035">
        <w:rPr>
          <w:rStyle w:val="StyleUnderline"/>
        </w:rPr>
        <w:t>in the West is soaring</w:t>
      </w:r>
      <w:r w:rsidRPr="00F462C9">
        <w:rPr>
          <w:sz w:val="14"/>
        </w:rPr>
        <w:t xml:space="preserve">, the middle class is being hollowed out, and democracies stand on the brink of oligarchy. The </w:t>
      </w:r>
      <w:r w:rsidRPr="00400035">
        <w:rPr>
          <w:rStyle w:val="StyleUnderline"/>
        </w:rPr>
        <w:t>idea is</w:t>
      </w:r>
      <w:r w:rsidRPr="00F462C9">
        <w:rPr>
          <w:sz w:val="14"/>
        </w:rPr>
        <w:t xml:space="preserve"> </w:t>
      </w:r>
      <w:r w:rsidRPr="00400035">
        <w:rPr>
          <w:rStyle w:val="Emphasis"/>
        </w:rPr>
        <w:t>seductive</w:t>
      </w:r>
      <w:r w:rsidRPr="00F462C9">
        <w:rPr>
          <w:sz w:val="14"/>
        </w:rPr>
        <w:t xml:space="preserve"> </w:t>
      </w:r>
      <w:r w:rsidRPr="00400035">
        <w:rPr>
          <w:rStyle w:val="StyleUnderline"/>
        </w:rPr>
        <w:t>because it fits</w:t>
      </w:r>
      <w:r w:rsidRPr="00F462C9">
        <w:rPr>
          <w:sz w:val="14"/>
        </w:rPr>
        <w:t xml:space="preserve"> </w:t>
      </w:r>
      <w:r w:rsidRPr="00400035">
        <w:rPr>
          <w:rStyle w:val="Emphasis"/>
        </w:rPr>
        <w:t>everyday anxieties</w:t>
      </w:r>
      <w:r w:rsidRPr="00F462C9">
        <w:rPr>
          <w:sz w:val="14"/>
        </w:rPr>
        <w:t xml:space="preserve"> </w:t>
      </w:r>
      <w:r w:rsidRPr="00400035">
        <w:rPr>
          <w:rStyle w:val="StyleUnderline"/>
        </w:rPr>
        <w:t>in many</w:t>
      </w:r>
      <w:r w:rsidRPr="00F462C9">
        <w:rPr>
          <w:sz w:val="14"/>
        </w:rPr>
        <w:t xml:space="preserve"> </w:t>
      </w:r>
      <w:r w:rsidRPr="00400035">
        <w:rPr>
          <w:rStyle w:val="Emphasis"/>
        </w:rPr>
        <w:t>Western</w:t>
      </w:r>
      <w:r w:rsidRPr="00F462C9">
        <w:rPr>
          <w:sz w:val="14"/>
        </w:rPr>
        <w:t xml:space="preserve"> </w:t>
      </w:r>
      <w:r w:rsidRPr="00400035">
        <w:rPr>
          <w:rStyle w:val="StyleUnderline"/>
        </w:rPr>
        <w:t>countries</w:t>
      </w:r>
      <w:r w:rsidRPr="00F462C9">
        <w:rPr>
          <w:sz w:val="14"/>
        </w:rPr>
        <w:t xml:space="preserve">—housing has grown increasingly unaffordable, billionaire wealth mushrooms unfathomably, and the pandemic exposed yawning gaps in social safety nets. Yet </w:t>
      </w:r>
      <w:r w:rsidRPr="00400035">
        <w:rPr>
          <w:rStyle w:val="StyleUnderline"/>
        </w:rPr>
        <w:t>the</w:t>
      </w:r>
      <w:r w:rsidRPr="00F462C9">
        <w:rPr>
          <w:sz w:val="14"/>
        </w:rPr>
        <w:t xml:space="preserve"> </w:t>
      </w:r>
      <w:r w:rsidRPr="00400035">
        <w:rPr>
          <w:rStyle w:val="Emphasis"/>
        </w:rPr>
        <w:t>most influential</w:t>
      </w:r>
      <w:r w:rsidRPr="00F462C9">
        <w:rPr>
          <w:sz w:val="14"/>
        </w:rPr>
        <w:t xml:space="preserve"> </w:t>
      </w:r>
      <w:r w:rsidRPr="00D60509">
        <w:rPr>
          <w:rStyle w:val="StyleUnderline"/>
          <w:highlight w:val="yellow"/>
        </w:rPr>
        <w:t>claims about inequality rest on</w:t>
      </w:r>
      <w:r w:rsidRPr="00F462C9">
        <w:rPr>
          <w:sz w:val="14"/>
          <w:highlight w:val="yellow"/>
        </w:rPr>
        <w:t xml:space="preserve"> </w:t>
      </w:r>
      <w:r w:rsidRPr="00D60509">
        <w:rPr>
          <w:rStyle w:val="Emphasis"/>
          <w:highlight w:val="yellow"/>
        </w:rPr>
        <w:t>selective</w:t>
      </w:r>
      <w:r w:rsidRPr="00F462C9">
        <w:rPr>
          <w:sz w:val="14"/>
        </w:rPr>
        <w:t xml:space="preserve"> </w:t>
      </w:r>
      <w:r w:rsidRPr="00400035">
        <w:rPr>
          <w:rStyle w:val="StyleUnderline"/>
        </w:rPr>
        <w:t xml:space="preserve">readings of history and partial </w:t>
      </w:r>
      <w:r w:rsidRPr="00D60509">
        <w:rPr>
          <w:rStyle w:val="StyleUnderline"/>
          <w:highlight w:val="yellow"/>
        </w:rPr>
        <w:t>measurements</w:t>
      </w:r>
      <w:r w:rsidRPr="00400035">
        <w:rPr>
          <w:rStyle w:val="StyleUnderline"/>
        </w:rPr>
        <w:t xml:space="preserve"> of living standards</w:t>
      </w:r>
      <w:r w:rsidRPr="00F462C9">
        <w:rPr>
          <w:sz w:val="14"/>
        </w:rPr>
        <w:t xml:space="preserve">. </w:t>
      </w:r>
      <w:r w:rsidRPr="00400035">
        <w:rPr>
          <w:rStyle w:val="StyleUnderline"/>
        </w:rPr>
        <w:t>When the</w:t>
      </w:r>
      <w:r w:rsidRPr="00F462C9">
        <w:rPr>
          <w:sz w:val="14"/>
        </w:rPr>
        <w:t xml:space="preserve"> </w:t>
      </w:r>
      <w:r w:rsidRPr="00D60509">
        <w:rPr>
          <w:rStyle w:val="Emphasis"/>
          <w:highlight w:val="yellow"/>
        </w:rPr>
        <w:t>full balance sheet</w:t>
      </w:r>
      <w:r w:rsidRPr="00F462C9">
        <w:rPr>
          <w:sz w:val="14"/>
        </w:rPr>
        <w:t xml:space="preserve"> </w:t>
      </w:r>
      <w:r w:rsidRPr="00400035">
        <w:rPr>
          <w:rStyle w:val="StyleUnderline"/>
        </w:rPr>
        <w:t xml:space="preserve">of modern economies </w:t>
      </w:r>
      <w:r w:rsidRPr="00D60509">
        <w:rPr>
          <w:rStyle w:val="StyleUnderline"/>
          <w:highlight w:val="yellow"/>
        </w:rPr>
        <w:t>is tallied</w:t>
      </w:r>
      <w:r w:rsidRPr="00400035">
        <w:rPr>
          <w:rStyle w:val="StyleUnderline"/>
        </w:rPr>
        <w:t>—including</w:t>
      </w:r>
      <w:r w:rsidRPr="00F462C9">
        <w:rPr>
          <w:sz w:val="14"/>
        </w:rPr>
        <w:t xml:space="preserve"> </w:t>
      </w:r>
      <w:r w:rsidRPr="00400035">
        <w:rPr>
          <w:rStyle w:val="Emphasis"/>
        </w:rPr>
        <w:t>taxes</w:t>
      </w:r>
      <w:r w:rsidRPr="00F462C9">
        <w:rPr>
          <w:sz w:val="14"/>
        </w:rPr>
        <w:t xml:space="preserve">, </w:t>
      </w:r>
      <w:r w:rsidRPr="00400035">
        <w:rPr>
          <w:rStyle w:val="Emphasis"/>
        </w:rPr>
        <w:t>transfers</w:t>
      </w:r>
      <w:r w:rsidRPr="00F462C9">
        <w:rPr>
          <w:sz w:val="14"/>
        </w:rPr>
        <w:t xml:space="preserve">, </w:t>
      </w:r>
      <w:r w:rsidRPr="00400035">
        <w:rPr>
          <w:rStyle w:val="Emphasis"/>
        </w:rPr>
        <w:t>pension entitlements</w:t>
      </w:r>
      <w:r w:rsidRPr="00F462C9">
        <w:rPr>
          <w:sz w:val="14"/>
        </w:rPr>
        <w:t xml:space="preserve">, </w:t>
      </w:r>
      <w:r w:rsidRPr="00400035">
        <w:rPr>
          <w:rStyle w:val="Emphasis"/>
        </w:rPr>
        <w:t>homeownership</w:t>
      </w:r>
      <w:r w:rsidRPr="00F462C9">
        <w:rPr>
          <w:sz w:val="14"/>
        </w:rPr>
        <w:t xml:space="preserve">, </w:t>
      </w:r>
      <w:r w:rsidRPr="00400035">
        <w:rPr>
          <w:rStyle w:val="StyleUnderline"/>
        </w:rPr>
        <w:t>and the fact that people</w:t>
      </w:r>
      <w:r w:rsidRPr="00F462C9">
        <w:rPr>
          <w:sz w:val="14"/>
        </w:rPr>
        <w:t xml:space="preserve"> </w:t>
      </w:r>
      <w:r w:rsidRPr="00400035">
        <w:rPr>
          <w:rStyle w:val="Emphasis"/>
        </w:rPr>
        <w:t>move through</w:t>
      </w:r>
      <w:r w:rsidRPr="00F462C9">
        <w:rPr>
          <w:sz w:val="14"/>
        </w:rPr>
        <w:t xml:space="preserve"> </w:t>
      </w:r>
      <w:r w:rsidRPr="00400035">
        <w:rPr>
          <w:rStyle w:val="StyleUnderline"/>
        </w:rPr>
        <w:t>income brackets across their lives</w:t>
      </w:r>
      <w:r w:rsidRPr="00F462C9">
        <w:rPr>
          <w:sz w:val="14"/>
        </w:rPr>
        <w:t xml:space="preserve">—the </w:t>
      </w:r>
      <w:r w:rsidRPr="00400035">
        <w:rPr>
          <w:rStyle w:val="StyleUnderline"/>
        </w:rPr>
        <w:t>story looks markedly different</w:t>
      </w:r>
      <w:r w:rsidRPr="00F462C9">
        <w:rPr>
          <w:sz w:val="14"/>
        </w:rPr>
        <w:t xml:space="preserve">. </w:t>
      </w:r>
      <w:r w:rsidRPr="00D60509">
        <w:rPr>
          <w:rStyle w:val="StyleUnderline"/>
          <w:highlight w:val="yellow"/>
        </w:rPr>
        <w:t>Western societies</w:t>
      </w:r>
      <w:r w:rsidRPr="00400035">
        <w:rPr>
          <w:rStyle w:val="StyleUnderline"/>
        </w:rPr>
        <w:t xml:space="preserve"> are</w:t>
      </w:r>
      <w:r w:rsidRPr="00F462C9">
        <w:rPr>
          <w:sz w:val="14"/>
        </w:rPr>
        <w:t xml:space="preserve"> </w:t>
      </w:r>
      <w:r w:rsidRPr="00D60509">
        <w:rPr>
          <w:rStyle w:val="Emphasis"/>
          <w:sz w:val="24"/>
          <w:szCs w:val="24"/>
          <w:highlight w:val="yellow"/>
        </w:rPr>
        <w:t>not nearly as unequal as many believe</w:t>
      </w:r>
      <w:r w:rsidRPr="00F462C9">
        <w:rPr>
          <w:sz w:val="14"/>
        </w:rPr>
        <w:t xml:space="preserve"> them </w:t>
      </w:r>
      <w:r w:rsidRPr="003A06D2">
        <w:rPr>
          <w:rStyle w:val="StyleUnderline"/>
        </w:rPr>
        <w:t>to be</w:t>
      </w:r>
      <w:r w:rsidRPr="00F462C9">
        <w:rPr>
          <w:sz w:val="14"/>
        </w:rPr>
        <w:t>.</w:t>
      </w:r>
    </w:p>
    <w:p w14:paraId="6FC15918" w14:textId="77777777" w:rsidR="00035E74" w:rsidRPr="00F462C9" w:rsidRDefault="00035E74" w:rsidP="00035E74">
      <w:pPr>
        <w:rPr>
          <w:sz w:val="14"/>
        </w:rPr>
      </w:pPr>
      <w:r w:rsidRPr="00F462C9">
        <w:rPr>
          <w:sz w:val="14"/>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F462C9">
        <w:rPr>
          <w:sz w:val="14"/>
        </w:rPr>
        <w:t xml:space="preserve"> now </w:t>
      </w:r>
      <w:r w:rsidRPr="003A06D2">
        <w:rPr>
          <w:rStyle w:val="Emphasis"/>
        </w:rPr>
        <w:t>own capital</w:t>
      </w:r>
      <w:r w:rsidRPr="00F462C9">
        <w:rPr>
          <w:sz w:val="14"/>
        </w:rPr>
        <w:t xml:space="preserve"> </w:t>
      </w:r>
      <w:r w:rsidRPr="003A06D2">
        <w:rPr>
          <w:rStyle w:val="StyleUnderline"/>
        </w:rPr>
        <w:t>on a scale</w:t>
      </w:r>
      <w:r w:rsidRPr="00F462C9">
        <w:rPr>
          <w:sz w:val="14"/>
        </w:rPr>
        <w:t xml:space="preserve"> </w:t>
      </w:r>
      <w:r w:rsidRPr="003A06D2">
        <w:rPr>
          <w:rStyle w:val="Emphasis"/>
        </w:rPr>
        <w:t>unimaginable</w:t>
      </w:r>
      <w:r w:rsidRPr="00F462C9">
        <w:rPr>
          <w:sz w:val="14"/>
        </w:rPr>
        <w:t xml:space="preserve"> </w:t>
      </w:r>
      <w:r w:rsidRPr="003A06D2">
        <w:rPr>
          <w:rStyle w:val="StyleUnderline"/>
        </w:rPr>
        <w:t>to earlier generations, and</w:t>
      </w:r>
      <w:r w:rsidRPr="00F462C9">
        <w:rPr>
          <w:sz w:val="14"/>
        </w:rPr>
        <w:t xml:space="preserve"> </w:t>
      </w:r>
      <w:r w:rsidRPr="003A06D2">
        <w:rPr>
          <w:rStyle w:val="Emphasis"/>
        </w:rPr>
        <w:t>basic measures</w:t>
      </w:r>
      <w:r w:rsidRPr="00F462C9">
        <w:rPr>
          <w:sz w:val="14"/>
        </w:rPr>
        <w:t xml:space="preserve"> </w:t>
      </w:r>
      <w:r w:rsidRPr="003A06D2">
        <w:rPr>
          <w:rStyle w:val="StyleUnderline"/>
        </w:rPr>
        <w:t>of well-being in Western societies</w:t>
      </w:r>
      <w:r w:rsidRPr="00F462C9">
        <w:rPr>
          <w:sz w:val="14"/>
        </w:rPr>
        <w:t>—including life expectancy, educational attainment, and consumption possibilities—</w:t>
      </w:r>
      <w:r w:rsidRPr="003A06D2">
        <w:rPr>
          <w:rStyle w:val="StyleUnderline"/>
        </w:rPr>
        <w:t>have improved</w:t>
      </w:r>
      <w:r w:rsidRPr="00F462C9">
        <w:rPr>
          <w:sz w:val="14"/>
        </w:rPr>
        <w:t xml:space="preserve"> </w:t>
      </w:r>
      <w:r w:rsidRPr="003A06D2">
        <w:rPr>
          <w:rStyle w:val="Emphasis"/>
        </w:rPr>
        <w:t>for</w:t>
      </w:r>
      <w:r w:rsidRPr="00F462C9">
        <w:rPr>
          <w:sz w:val="14"/>
        </w:rPr>
        <w:t xml:space="preserve"> nearly </w:t>
      </w:r>
      <w:r w:rsidRPr="003A06D2">
        <w:rPr>
          <w:rStyle w:val="Emphasis"/>
        </w:rPr>
        <w:t>everyone</w:t>
      </w:r>
      <w:r w:rsidRPr="00F462C9">
        <w:rPr>
          <w:sz w:val="14"/>
        </w:rPr>
        <w:t>.</w:t>
      </w:r>
    </w:p>
    <w:p w14:paraId="6783F018" w14:textId="77777777" w:rsidR="00035E74" w:rsidRPr="00F462C9" w:rsidRDefault="00035E74" w:rsidP="00035E74">
      <w:pPr>
        <w:rPr>
          <w:sz w:val="14"/>
        </w:rPr>
      </w:pPr>
      <w:r w:rsidRPr="00F462C9">
        <w:rPr>
          <w:sz w:val="14"/>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F462C9">
        <w:rPr>
          <w:sz w:val="14"/>
        </w:rPr>
        <w:t xml:space="preserve"> </w:t>
      </w:r>
      <w:r w:rsidRPr="00D60509">
        <w:rPr>
          <w:rStyle w:val="Emphasis"/>
          <w:highlight w:val="yellow"/>
        </w:rPr>
        <w:t>ev</w:t>
      </w:r>
      <w:r w:rsidRPr="003A06D2">
        <w:rPr>
          <w:rStyle w:val="Emphasis"/>
        </w:rPr>
        <w:t>idence</w:t>
      </w:r>
      <w:r w:rsidRPr="00F462C9">
        <w:rPr>
          <w:sz w:val="14"/>
        </w:rPr>
        <w:t xml:space="preserve"> </w:t>
      </w:r>
      <w:r w:rsidRPr="00D60509">
        <w:rPr>
          <w:rStyle w:val="StyleUnderline"/>
          <w:highlight w:val="yellow"/>
        </w:rPr>
        <w:t>shows</w:t>
      </w:r>
      <w:r w:rsidRPr="003A06D2">
        <w:rPr>
          <w:rStyle w:val="StyleUnderline"/>
        </w:rPr>
        <w:t xml:space="preserve"> that free-</w:t>
      </w:r>
      <w:r w:rsidRPr="00D60509">
        <w:rPr>
          <w:rStyle w:val="StyleUnderline"/>
          <w:highlight w:val="yellow"/>
        </w:rPr>
        <w:t>market</w:t>
      </w:r>
      <w:r w:rsidRPr="003A06D2">
        <w:rPr>
          <w:rStyle w:val="StyleUnderline"/>
        </w:rPr>
        <w:t xml:space="preserve"> economies have</w:t>
      </w:r>
      <w:r w:rsidRPr="00F462C9">
        <w:rPr>
          <w:sz w:val="14"/>
        </w:rPr>
        <w:t xml:space="preserve"> </w:t>
      </w:r>
      <w:r w:rsidRPr="00D60509">
        <w:rPr>
          <w:rStyle w:val="Emphasis"/>
          <w:highlight w:val="yellow"/>
        </w:rPr>
        <w:t>enriched middle classes</w:t>
      </w:r>
      <w:r w:rsidRPr="00F462C9">
        <w:rPr>
          <w:sz w:val="14"/>
        </w:rPr>
        <w:t xml:space="preserve"> </w:t>
      </w:r>
      <w:r w:rsidRPr="003A06D2">
        <w:rPr>
          <w:rStyle w:val="StyleUnderline"/>
        </w:rPr>
        <w:t>by expanding asset ownership</w:t>
      </w:r>
      <w:r w:rsidRPr="00F462C9">
        <w:rPr>
          <w:sz w:val="14"/>
        </w:rPr>
        <w:t xml:space="preserve">, that </w:t>
      </w:r>
      <w:r w:rsidRPr="003A06D2">
        <w:rPr>
          <w:rStyle w:val="StyleUnderline"/>
        </w:rPr>
        <w:t>entrepreneurs’ fortunes are associated with</w:t>
      </w:r>
      <w:r w:rsidRPr="00F462C9">
        <w:rPr>
          <w:sz w:val="14"/>
        </w:rPr>
        <w:t xml:space="preserve"> </w:t>
      </w:r>
      <w:r w:rsidRPr="003A06D2">
        <w:rPr>
          <w:rStyle w:val="Emphasis"/>
        </w:rPr>
        <w:t>advances shared</w:t>
      </w:r>
      <w:r w:rsidRPr="00F462C9">
        <w:rPr>
          <w:sz w:val="14"/>
        </w:rPr>
        <w:t xml:space="preserve"> </w:t>
      </w:r>
      <w:r w:rsidRPr="00F94450">
        <w:rPr>
          <w:rStyle w:val="StyleUnderline"/>
        </w:rPr>
        <w:t>with the</w:t>
      </w:r>
      <w:r w:rsidRPr="00F462C9">
        <w:rPr>
          <w:sz w:val="14"/>
        </w:rPr>
        <w:t xml:space="preserve"> </w:t>
      </w:r>
      <w:r w:rsidRPr="00F94450">
        <w:rPr>
          <w:rStyle w:val="Emphasis"/>
        </w:rPr>
        <w:t>broader</w:t>
      </w:r>
      <w:r w:rsidRPr="00F462C9">
        <w:rPr>
          <w:sz w:val="14"/>
        </w:rPr>
        <w:t xml:space="preserve"> </w:t>
      </w:r>
      <w:r w:rsidRPr="00F94450">
        <w:rPr>
          <w:rStyle w:val="StyleUnderline"/>
        </w:rPr>
        <w:t>public, and</w:t>
      </w:r>
      <w:r w:rsidRPr="00F462C9">
        <w:rPr>
          <w:sz w:val="14"/>
        </w:rPr>
        <w:t xml:space="preserve"> that </w:t>
      </w:r>
      <w:r w:rsidRPr="00F94450">
        <w:rPr>
          <w:rStyle w:val="StyleUnderline"/>
        </w:rPr>
        <w:t>much of the</w:t>
      </w:r>
      <w:r w:rsidRPr="00F462C9">
        <w:rPr>
          <w:sz w:val="14"/>
        </w:rPr>
        <w:t xml:space="preserve"> post-1980 </w:t>
      </w:r>
      <w:r w:rsidRPr="00D60509">
        <w:rPr>
          <w:rStyle w:val="Emphasis"/>
          <w:highlight w:val="yellow"/>
        </w:rPr>
        <w:t>rise</w:t>
      </w:r>
      <w:r w:rsidRPr="00F462C9">
        <w:rPr>
          <w:sz w:val="14"/>
          <w:highlight w:val="yellow"/>
        </w:rPr>
        <w:t xml:space="preserve"> </w:t>
      </w:r>
      <w:r w:rsidRPr="00D60509">
        <w:rPr>
          <w:rStyle w:val="StyleUnderline"/>
          <w:highlight w:val="yellow"/>
        </w:rPr>
        <w:t>in</w:t>
      </w:r>
      <w:r w:rsidRPr="00F94450">
        <w:rPr>
          <w:rStyle w:val="StyleUnderline"/>
        </w:rPr>
        <w:t xml:space="preserve"> recorded </w:t>
      </w:r>
      <w:r w:rsidRPr="00D60509">
        <w:rPr>
          <w:rStyle w:val="StyleUnderline"/>
          <w:highlight w:val="yellow"/>
        </w:rPr>
        <w:t>inequality reflects</w:t>
      </w:r>
      <w:r w:rsidRPr="00F462C9">
        <w:rPr>
          <w:sz w:val="14"/>
          <w:highlight w:val="yellow"/>
        </w:rPr>
        <w:t xml:space="preserve"> </w:t>
      </w:r>
      <w:r w:rsidRPr="00D60509">
        <w:rPr>
          <w:rStyle w:val="Emphasis"/>
          <w:highlight w:val="yellow"/>
        </w:rPr>
        <w:t>method</w:t>
      </w:r>
      <w:r w:rsidRPr="00F94450">
        <w:rPr>
          <w:rStyle w:val="Emphasis"/>
        </w:rPr>
        <w:t>ological quirks</w:t>
      </w:r>
      <w:r w:rsidRPr="00F462C9">
        <w:rPr>
          <w:sz w:val="14"/>
        </w:rPr>
        <w:t xml:space="preserve">, then a different agenda follows: states should encourage ambition, protect competition, widen access to wealth-building, and ensure that public services complement—not smother—private prosperity. In short, </w:t>
      </w:r>
      <w:r w:rsidRPr="00D60509">
        <w:rPr>
          <w:rStyle w:val="StyleUnderline"/>
          <w:highlight w:val="yellow"/>
        </w:rPr>
        <w:t>before treating</w:t>
      </w:r>
      <w:r w:rsidRPr="00F94450">
        <w:rPr>
          <w:rStyle w:val="StyleUnderline"/>
        </w:rPr>
        <w:t xml:space="preserve"> inequality </w:t>
      </w:r>
      <w:r w:rsidRPr="00D60509">
        <w:rPr>
          <w:rStyle w:val="StyleUnderline"/>
          <w:highlight w:val="yellow"/>
        </w:rPr>
        <w:t>as</w:t>
      </w:r>
      <w:r w:rsidRPr="00F94450">
        <w:rPr>
          <w:rStyle w:val="StyleUnderline"/>
        </w:rPr>
        <w:t xml:space="preserve"> an</w:t>
      </w:r>
      <w:r w:rsidRPr="00F462C9">
        <w:rPr>
          <w:sz w:val="14"/>
        </w:rPr>
        <w:t xml:space="preserve"> </w:t>
      </w:r>
      <w:r w:rsidRPr="00D60509">
        <w:rPr>
          <w:rStyle w:val="Emphasis"/>
          <w:highlight w:val="yellow"/>
        </w:rPr>
        <w:t>existential</w:t>
      </w:r>
      <w:r w:rsidRPr="00F94450">
        <w:rPr>
          <w:rStyle w:val="Emphasis"/>
        </w:rPr>
        <w:t xml:space="preserve"> crisis</w:t>
      </w:r>
      <w:r w:rsidRPr="00F462C9">
        <w:rPr>
          <w:sz w:val="14"/>
        </w:rPr>
        <w:t xml:space="preserve">, </w:t>
      </w:r>
      <w:r w:rsidRPr="00F94450">
        <w:rPr>
          <w:rStyle w:val="StyleUnderline"/>
        </w:rPr>
        <w:t xml:space="preserve">it is </w:t>
      </w:r>
      <w:r w:rsidRPr="00D60509">
        <w:rPr>
          <w:rStyle w:val="StyleUnderline"/>
          <w:highlight w:val="yellow"/>
        </w:rPr>
        <w:t>worth</w:t>
      </w:r>
      <w:r w:rsidRPr="00F462C9">
        <w:rPr>
          <w:sz w:val="14"/>
          <w:highlight w:val="yellow"/>
        </w:rPr>
        <w:t xml:space="preserve"> </w:t>
      </w:r>
      <w:r w:rsidRPr="00D60509">
        <w:rPr>
          <w:rStyle w:val="Emphasis"/>
          <w:highlight w:val="yellow"/>
        </w:rPr>
        <w:t>double-checking</w:t>
      </w:r>
      <w:r w:rsidRPr="00F462C9">
        <w:rPr>
          <w:sz w:val="14"/>
        </w:rPr>
        <w:t xml:space="preserve"> </w:t>
      </w:r>
      <w:r w:rsidRPr="00F94450">
        <w:rPr>
          <w:rStyle w:val="StyleUnderline"/>
        </w:rPr>
        <w:t>the thermometer</w:t>
      </w:r>
      <w:r w:rsidRPr="00F462C9">
        <w:rPr>
          <w:sz w:val="14"/>
        </w:rPr>
        <w:t>.</w:t>
      </w:r>
    </w:p>
    <w:p w14:paraId="4B9EA4A8" w14:textId="77777777" w:rsidR="00035E74" w:rsidRPr="00F462C9" w:rsidRDefault="00035E74" w:rsidP="00035E74">
      <w:pPr>
        <w:rPr>
          <w:sz w:val="14"/>
        </w:rPr>
      </w:pPr>
      <w:r w:rsidRPr="00F462C9">
        <w:rPr>
          <w:sz w:val="14"/>
        </w:rPr>
        <w:t>THE TALE OF RUNAWAY INEQUALITY</w:t>
      </w:r>
    </w:p>
    <w:p w14:paraId="201F9601" w14:textId="77777777" w:rsidR="00035E74" w:rsidRPr="00F462C9" w:rsidRDefault="00035E74" w:rsidP="00035E74">
      <w:pPr>
        <w:rPr>
          <w:sz w:val="14"/>
        </w:rPr>
      </w:pPr>
      <w:r w:rsidRPr="00F462C9">
        <w:rPr>
          <w:sz w:val="14"/>
        </w:rPr>
        <w:t xml:space="preserve">The prevailing narrative about inequality—popularized by the economist Thomas Piketty in his bestselling 2014 book, </w:t>
      </w:r>
      <w:r w:rsidRPr="00F462C9">
        <w:rPr>
          <w:i/>
          <w:iCs/>
          <w:sz w:val="14"/>
        </w:rPr>
        <w:t>Capital in the Twenty-First Century</w:t>
      </w:r>
      <w:r w:rsidRPr="00F462C9">
        <w:rPr>
          <w:sz w:val="14"/>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76CA5716" w14:textId="77777777" w:rsidR="00035E74" w:rsidRPr="00F462C9" w:rsidRDefault="00035E74" w:rsidP="00035E74">
      <w:pPr>
        <w:rPr>
          <w:sz w:val="14"/>
        </w:rPr>
      </w:pPr>
      <w:r w:rsidRPr="00F462C9">
        <w:rPr>
          <w:sz w:val="14"/>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4B7BE612" w14:textId="77777777" w:rsidR="00035E74" w:rsidRPr="00F462C9" w:rsidRDefault="00035E74" w:rsidP="00035E74">
      <w:pPr>
        <w:rPr>
          <w:sz w:val="14"/>
        </w:rPr>
      </w:pPr>
      <w:r w:rsidRPr="00F462C9">
        <w:rPr>
          <w:sz w:val="14"/>
        </w:rPr>
        <w:t xml:space="preserve">But such </w:t>
      </w:r>
      <w:r w:rsidRPr="00236E72">
        <w:rPr>
          <w:rStyle w:val="StyleUnderline"/>
        </w:rPr>
        <w:t>evidence has</w:t>
      </w:r>
      <w:r w:rsidRPr="00F462C9">
        <w:rPr>
          <w:sz w:val="14"/>
        </w:rPr>
        <w:t xml:space="preserve"> </w:t>
      </w:r>
      <w:r w:rsidRPr="00236E72">
        <w:rPr>
          <w:rStyle w:val="Emphasis"/>
        </w:rPr>
        <w:t>limits</w:t>
      </w:r>
      <w:r w:rsidRPr="00F462C9">
        <w:rPr>
          <w:sz w:val="14"/>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F462C9">
        <w:rPr>
          <w:sz w:val="14"/>
        </w:rPr>
        <w:t xml:space="preserve">, </w:t>
      </w:r>
      <w:r w:rsidRPr="00236E72">
        <w:rPr>
          <w:rStyle w:val="Emphasis"/>
        </w:rPr>
        <w:t>although higher</w:t>
      </w:r>
      <w:r w:rsidRPr="00F462C9">
        <w:rPr>
          <w:sz w:val="14"/>
        </w:rPr>
        <w:t xml:space="preserve"> than those of the late 1970s, </w:t>
      </w:r>
      <w:r w:rsidRPr="00236E72">
        <w:rPr>
          <w:rStyle w:val="StyleUnderline"/>
        </w:rPr>
        <w:t>are</w:t>
      </w:r>
      <w:r w:rsidRPr="00F462C9">
        <w:rPr>
          <w:sz w:val="14"/>
        </w:rPr>
        <w:t xml:space="preserve"> </w:t>
      </w:r>
      <w:r w:rsidRPr="00236E72">
        <w:rPr>
          <w:rStyle w:val="Emphasis"/>
        </w:rPr>
        <w:t>far below</w:t>
      </w:r>
      <w:r w:rsidRPr="00F462C9">
        <w:rPr>
          <w:sz w:val="14"/>
        </w:rPr>
        <w:t xml:space="preserve"> </w:t>
      </w:r>
      <w:r w:rsidRPr="00236E72">
        <w:rPr>
          <w:rStyle w:val="StyleUnderline"/>
        </w:rPr>
        <w:t>those of the</w:t>
      </w:r>
      <w:r w:rsidRPr="00F462C9">
        <w:rPr>
          <w:sz w:val="14"/>
        </w:rPr>
        <w:t xml:space="preserve"> </w:t>
      </w:r>
      <w:r w:rsidRPr="00236E72">
        <w:rPr>
          <w:rStyle w:val="Emphasis"/>
        </w:rPr>
        <w:t>pre–World War II</w:t>
      </w:r>
      <w:r w:rsidRPr="00F462C9">
        <w:rPr>
          <w:sz w:val="14"/>
        </w:rPr>
        <w:t xml:space="preserve"> </w:t>
      </w:r>
      <w:r w:rsidRPr="00236E72">
        <w:rPr>
          <w:rStyle w:val="StyleUnderline"/>
        </w:rPr>
        <w:t>era when</w:t>
      </w:r>
      <w:r w:rsidRPr="00F462C9">
        <w:rPr>
          <w:sz w:val="14"/>
        </w:rPr>
        <w:t xml:space="preserve"> </w:t>
      </w:r>
      <w:r w:rsidRPr="00236E72">
        <w:rPr>
          <w:rStyle w:val="Emphasis"/>
        </w:rPr>
        <w:t>taxes</w:t>
      </w:r>
      <w:r w:rsidRPr="00F462C9">
        <w:rPr>
          <w:sz w:val="14"/>
        </w:rPr>
        <w:t xml:space="preserve"> </w:t>
      </w:r>
      <w:r w:rsidRPr="00236E72">
        <w:rPr>
          <w:rStyle w:val="StyleUnderline"/>
        </w:rPr>
        <w:t>were</w:t>
      </w:r>
      <w:r w:rsidRPr="00F462C9">
        <w:rPr>
          <w:sz w:val="14"/>
        </w:rPr>
        <w:t xml:space="preserve"> </w:t>
      </w:r>
      <w:r w:rsidRPr="00236E72">
        <w:rPr>
          <w:rStyle w:val="Emphasis"/>
        </w:rPr>
        <w:t>much lower</w:t>
      </w:r>
      <w:r w:rsidRPr="00F462C9">
        <w:rPr>
          <w:sz w:val="14"/>
        </w:rPr>
        <w:t xml:space="preserve"> </w:t>
      </w:r>
      <w:r w:rsidRPr="00236E72">
        <w:rPr>
          <w:rStyle w:val="StyleUnderline"/>
        </w:rPr>
        <w:t>than they are today</w:t>
      </w:r>
      <w:r w:rsidRPr="00F462C9">
        <w:rPr>
          <w:sz w:val="14"/>
        </w:rPr>
        <w:t xml:space="preserve">. In addition, </w:t>
      </w:r>
      <w:r w:rsidRPr="00D60509">
        <w:rPr>
          <w:rStyle w:val="StyleUnderline"/>
          <w:highlight w:val="yellow"/>
        </w:rPr>
        <w:t>most estimates of</w:t>
      </w:r>
      <w:r w:rsidRPr="00236E72">
        <w:rPr>
          <w:rStyle w:val="StyleUnderline"/>
        </w:rPr>
        <w:t xml:space="preserve"> income </w:t>
      </w:r>
      <w:r w:rsidRPr="00D60509">
        <w:rPr>
          <w:rStyle w:val="StyleUnderline"/>
          <w:highlight w:val="yellow"/>
        </w:rPr>
        <w:t>inequality</w:t>
      </w:r>
      <w:r w:rsidRPr="00236E72">
        <w:rPr>
          <w:rStyle w:val="StyleUnderline"/>
        </w:rPr>
        <w:t xml:space="preserve"> have</w:t>
      </w:r>
      <w:r w:rsidRPr="00F462C9">
        <w:rPr>
          <w:sz w:val="14"/>
        </w:rPr>
        <w:t xml:space="preserve"> </w:t>
      </w:r>
      <w:r w:rsidRPr="00D60509">
        <w:rPr>
          <w:rStyle w:val="Emphasis"/>
          <w:szCs w:val="28"/>
          <w:highlight w:val="yellow"/>
        </w:rPr>
        <w:t>actually plateaued</w:t>
      </w:r>
      <w:r w:rsidRPr="00B41415">
        <w:rPr>
          <w:rStyle w:val="Emphasis"/>
          <w:szCs w:val="28"/>
        </w:rPr>
        <w:t xml:space="preserve"> in the last two decades</w:t>
      </w:r>
      <w:r w:rsidRPr="00F462C9">
        <w:rPr>
          <w:sz w:val="14"/>
        </w:rPr>
        <w:t xml:space="preserve">. Likewise, </w:t>
      </w:r>
      <w:r w:rsidRPr="00236E72">
        <w:rPr>
          <w:rStyle w:val="StyleUnderline"/>
        </w:rPr>
        <w:t xml:space="preserve">focusing on </w:t>
      </w:r>
      <w:r w:rsidRPr="00D60509">
        <w:rPr>
          <w:rStyle w:val="StyleUnderline"/>
          <w:highlight w:val="yellow"/>
        </w:rPr>
        <w:t>pretax</w:t>
      </w:r>
      <w:r w:rsidRPr="00236E72">
        <w:rPr>
          <w:rStyle w:val="StyleUnderline"/>
        </w:rPr>
        <w:t xml:space="preserve"> income </w:t>
      </w:r>
      <w:r w:rsidRPr="00D60509">
        <w:rPr>
          <w:rStyle w:val="StyleUnderline"/>
          <w:highlight w:val="yellow"/>
        </w:rPr>
        <w:t>ignores</w:t>
      </w:r>
      <w:r w:rsidRPr="00236E72">
        <w:rPr>
          <w:rStyle w:val="StyleUnderline"/>
        </w:rPr>
        <w:t xml:space="preserve"> the</w:t>
      </w:r>
      <w:r w:rsidRPr="00F462C9">
        <w:rPr>
          <w:sz w:val="14"/>
        </w:rPr>
        <w:t xml:space="preserve"> </w:t>
      </w:r>
      <w:r w:rsidRPr="00236E72">
        <w:rPr>
          <w:rStyle w:val="Emphasis"/>
        </w:rPr>
        <w:t>consequences</w:t>
      </w:r>
      <w:r w:rsidRPr="00F462C9">
        <w:rPr>
          <w:sz w:val="14"/>
        </w:rPr>
        <w:t xml:space="preserve"> </w:t>
      </w:r>
      <w:r w:rsidRPr="00236E72">
        <w:rPr>
          <w:rStyle w:val="StyleUnderline"/>
        </w:rPr>
        <w:t>of</w:t>
      </w:r>
      <w:r w:rsidRPr="00F462C9">
        <w:rPr>
          <w:sz w:val="14"/>
        </w:rPr>
        <w:t xml:space="preserve"> </w:t>
      </w:r>
      <w:r w:rsidRPr="00D60509">
        <w:rPr>
          <w:rStyle w:val="Emphasis"/>
          <w:highlight w:val="yellow"/>
        </w:rPr>
        <w:t>progressive taxation</w:t>
      </w:r>
      <w:r w:rsidRPr="00F462C9">
        <w:rPr>
          <w:sz w:val="14"/>
          <w:highlight w:val="yellow"/>
        </w:rPr>
        <w:t xml:space="preserve"> </w:t>
      </w:r>
      <w:r w:rsidRPr="00D60509">
        <w:rPr>
          <w:rStyle w:val="StyleUnderline"/>
          <w:highlight w:val="yellow"/>
        </w:rPr>
        <w:t>and</w:t>
      </w:r>
      <w:r w:rsidRPr="00F462C9">
        <w:rPr>
          <w:sz w:val="14"/>
        </w:rPr>
        <w:t xml:space="preserve">, crucially, </w:t>
      </w:r>
      <w:r w:rsidRPr="00236E72">
        <w:rPr>
          <w:rStyle w:val="StyleUnderline"/>
        </w:rPr>
        <w:t>the</w:t>
      </w:r>
      <w:r w:rsidRPr="00F462C9">
        <w:rPr>
          <w:sz w:val="14"/>
        </w:rPr>
        <w:t xml:space="preserve"> </w:t>
      </w:r>
      <w:r w:rsidRPr="00236E72">
        <w:rPr>
          <w:rStyle w:val="Emphasis"/>
        </w:rPr>
        <w:t xml:space="preserve">vast </w:t>
      </w:r>
      <w:r w:rsidRPr="00D60509">
        <w:rPr>
          <w:rStyle w:val="Emphasis"/>
          <w:highlight w:val="yellow"/>
        </w:rPr>
        <w:t>public spending</w:t>
      </w:r>
      <w:r w:rsidRPr="00F462C9">
        <w:rPr>
          <w:sz w:val="14"/>
        </w:rPr>
        <w:t xml:space="preserve"> </w:t>
      </w:r>
      <w:r w:rsidRPr="00236E72">
        <w:rPr>
          <w:rStyle w:val="StyleUnderline"/>
        </w:rPr>
        <w:t>on health care, education, and pensions that</w:t>
      </w:r>
      <w:r w:rsidRPr="00F462C9">
        <w:rPr>
          <w:sz w:val="14"/>
        </w:rPr>
        <w:t xml:space="preserve"> </w:t>
      </w:r>
      <w:r w:rsidRPr="00236E72">
        <w:rPr>
          <w:rStyle w:val="Emphasis"/>
        </w:rPr>
        <w:t>disproportionately</w:t>
      </w:r>
      <w:r w:rsidRPr="00F462C9">
        <w:rPr>
          <w:sz w:val="14"/>
        </w:rPr>
        <w:t xml:space="preserve"> </w:t>
      </w:r>
      <w:r w:rsidRPr="00236E72">
        <w:rPr>
          <w:rStyle w:val="StyleUnderline"/>
        </w:rPr>
        <w:t>benefits lower- and middle-income households</w:t>
      </w:r>
      <w:r w:rsidRPr="00F462C9">
        <w:rPr>
          <w:sz w:val="14"/>
        </w:rPr>
        <w:t xml:space="preserve">. Finally, </w:t>
      </w:r>
      <w:r w:rsidRPr="00236E72">
        <w:rPr>
          <w:rStyle w:val="StyleUnderline"/>
        </w:rPr>
        <w:t xml:space="preserve">wealth surveys </w:t>
      </w:r>
      <w:r w:rsidRPr="00D60509">
        <w:rPr>
          <w:rStyle w:val="StyleUnderline"/>
          <w:highlight w:val="yellow"/>
        </w:rPr>
        <w:t>often</w:t>
      </w:r>
      <w:r w:rsidRPr="00F462C9">
        <w:rPr>
          <w:sz w:val="14"/>
          <w:highlight w:val="yellow"/>
        </w:rPr>
        <w:t xml:space="preserve"> </w:t>
      </w:r>
      <w:r w:rsidRPr="00D60509">
        <w:rPr>
          <w:rStyle w:val="Emphasis"/>
          <w:highlight w:val="yellow"/>
        </w:rPr>
        <w:t>exclude</w:t>
      </w:r>
      <w:r w:rsidRPr="00F462C9">
        <w:rPr>
          <w:sz w:val="14"/>
          <w:highlight w:val="yellow"/>
        </w:rPr>
        <w:t xml:space="preserve"> </w:t>
      </w:r>
      <w:r w:rsidRPr="00D60509">
        <w:rPr>
          <w:rStyle w:val="StyleUnderline"/>
          <w:highlight w:val="yellow"/>
        </w:rPr>
        <w:t>mandatory pension</w:t>
      </w:r>
      <w:r w:rsidRPr="00236E72">
        <w:rPr>
          <w:rStyle w:val="StyleUnderline"/>
        </w:rPr>
        <w:t xml:space="preserve"> assets </w:t>
      </w:r>
      <w:r w:rsidRPr="00D60509">
        <w:rPr>
          <w:rStyle w:val="StyleUnderline"/>
          <w:highlight w:val="yellow"/>
        </w:rPr>
        <w:t>and</w:t>
      </w:r>
      <w:r w:rsidRPr="00236E72">
        <w:rPr>
          <w:rStyle w:val="StyleUnderline"/>
        </w:rPr>
        <w:t xml:space="preserve"> undercount </w:t>
      </w:r>
      <w:r w:rsidRPr="00D60509">
        <w:rPr>
          <w:rStyle w:val="StyleUnderline"/>
          <w:highlight w:val="yellow"/>
        </w:rPr>
        <w:t>owner-occupied housing</w:t>
      </w:r>
      <w:r w:rsidRPr="00236E72">
        <w:rPr>
          <w:rStyle w:val="StyleUnderline"/>
        </w:rPr>
        <w:t>—the</w:t>
      </w:r>
      <w:r w:rsidRPr="00F462C9">
        <w:rPr>
          <w:sz w:val="14"/>
        </w:rPr>
        <w:t xml:space="preserve"> </w:t>
      </w:r>
      <w:r w:rsidRPr="00236E72">
        <w:rPr>
          <w:rStyle w:val="Emphasis"/>
        </w:rPr>
        <w:t>two largest stores</w:t>
      </w:r>
      <w:r w:rsidRPr="00F462C9">
        <w:rPr>
          <w:sz w:val="14"/>
        </w:rPr>
        <w:t xml:space="preserve"> </w:t>
      </w:r>
      <w:r w:rsidRPr="00236E72">
        <w:rPr>
          <w:rStyle w:val="StyleUnderline"/>
        </w:rPr>
        <w:t>of middle-class wealth</w:t>
      </w:r>
      <w:r w:rsidRPr="00F462C9">
        <w:rPr>
          <w:sz w:val="14"/>
        </w:rPr>
        <w:t>.</w:t>
      </w:r>
    </w:p>
    <w:p w14:paraId="6B361CC6" w14:textId="77777777" w:rsidR="00035E74" w:rsidRPr="00F462C9" w:rsidRDefault="00035E74" w:rsidP="00035E74">
      <w:pPr>
        <w:rPr>
          <w:sz w:val="14"/>
        </w:rPr>
      </w:pPr>
      <w:r w:rsidRPr="00236E72">
        <w:rPr>
          <w:rStyle w:val="StyleUnderline"/>
        </w:rPr>
        <w:t>Recent work</w:t>
      </w:r>
      <w:r w:rsidRPr="00F462C9">
        <w:rPr>
          <w:sz w:val="14"/>
        </w:rPr>
        <w:t xml:space="preserve"> on U.S. income distribution by the tax economists Gerald Auten and David Splinter </w:t>
      </w:r>
      <w:r w:rsidRPr="00236E72">
        <w:rPr>
          <w:rStyle w:val="StyleUnderline"/>
        </w:rPr>
        <w:t>shows that</w:t>
      </w:r>
      <w:r w:rsidRPr="00F462C9">
        <w:rPr>
          <w:sz w:val="14"/>
        </w:rPr>
        <w:t xml:space="preserve"> </w:t>
      </w:r>
      <w:r w:rsidRPr="00236E72">
        <w:rPr>
          <w:rStyle w:val="Emphasis"/>
        </w:rPr>
        <w:t>correcting</w:t>
      </w:r>
      <w:r w:rsidRPr="00F462C9">
        <w:rPr>
          <w:sz w:val="14"/>
        </w:rPr>
        <w:t xml:space="preserve"> </w:t>
      </w:r>
      <w:r w:rsidRPr="00236E72">
        <w:rPr>
          <w:rStyle w:val="StyleUnderline"/>
        </w:rPr>
        <w:t>for underreported income at the bottom</w:t>
      </w:r>
      <w:r w:rsidRPr="00F462C9">
        <w:rPr>
          <w:sz w:val="14"/>
        </w:rPr>
        <w:t xml:space="preserve">, </w:t>
      </w:r>
      <w:r w:rsidRPr="00236E72">
        <w:rPr>
          <w:rStyle w:val="Emphasis"/>
        </w:rPr>
        <w:t>income shifted</w:t>
      </w:r>
      <w:r w:rsidRPr="00F462C9">
        <w:rPr>
          <w:sz w:val="14"/>
        </w:rPr>
        <w:t xml:space="preserve"> </w:t>
      </w:r>
      <w:r w:rsidRPr="00236E72">
        <w:rPr>
          <w:rStyle w:val="StyleUnderline"/>
        </w:rPr>
        <w:t>into</w:t>
      </w:r>
      <w:r w:rsidRPr="00F462C9">
        <w:rPr>
          <w:sz w:val="14"/>
        </w:rPr>
        <w:t xml:space="preserve"> </w:t>
      </w:r>
      <w:r w:rsidRPr="00236E72">
        <w:rPr>
          <w:rStyle w:val="Emphasis"/>
        </w:rPr>
        <w:t>tax-deferred retirement accounts</w:t>
      </w:r>
      <w:r w:rsidRPr="00F462C9">
        <w:rPr>
          <w:sz w:val="14"/>
        </w:rPr>
        <w:t xml:space="preserve">, </w:t>
      </w:r>
      <w:r w:rsidRPr="00236E72">
        <w:rPr>
          <w:rStyle w:val="StyleUnderline"/>
        </w:rPr>
        <w:t>and welfare transfers</w:t>
      </w:r>
      <w:r w:rsidRPr="00F462C9">
        <w:rPr>
          <w:sz w:val="14"/>
        </w:rPr>
        <w:t xml:space="preserve"> </w:t>
      </w:r>
      <w:r w:rsidRPr="00236E72">
        <w:rPr>
          <w:rStyle w:val="Emphasis"/>
        </w:rPr>
        <w:t>flattens</w:t>
      </w:r>
      <w:r w:rsidRPr="00F462C9">
        <w:rPr>
          <w:sz w:val="14"/>
        </w:rPr>
        <w:t xml:space="preserve"> </w:t>
      </w:r>
      <w:r w:rsidRPr="00236E72">
        <w:rPr>
          <w:rStyle w:val="StyleUnderline"/>
        </w:rPr>
        <w:t>the trend dramatically: in the</w:t>
      </w:r>
      <w:r w:rsidRPr="00F462C9">
        <w:rPr>
          <w:sz w:val="14"/>
        </w:rPr>
        <w:t xml:space="preserve"> </w:t>
      </w:r>
      <w:r w:rsidRPr="00236E72">
        <w:rPr>
          <w:rStyle w:val="Emphasis"/>
        </w:rPr>
        <w:t>U</w:t>
      </w:r>
      <w:r w:rsidRPr="00F462C9">
        <w:rPr>
          <w:sz w:val="14"/>
        </w:rPr>
        <w:t xml:space="preserve">nited </w:t>
      </w:r>
      <w:r w:rsidRPr="00236E72">
        <w:rPr>
          <w:rStyle w:val="Emphasis"/>
        </w:rPr>
        <w:t>S</w:t>
      </w:r>
      <w:r w:rsidRPr="00F462C9">
        <w:rPr>
          <w:sz w:val="14"/>
        </w:rPr>
        <w:t xml:space="preserve">tates, </w:t>
      </w:r>
      <w:r w:rsidRPr="00236E72">
        <w:rPr>
          <w:rStyle w:val="StyleUnderline"/>
        </w:rPr>
        <w:t>the top one percent’s share of</w:t>
      </w:r>
      <w:r w:rsidRPr="00F462C9">
        <w:rPr>
          <w:sz w:val="14"/>
        </w:rPr>
        <w:t xml:space="preserve"> </w:t>
      </w:r>
      <w:r w:rsidRPr="00236E72">
        <w:rPr>
          <w:rStyle w:val="Emphasis"/>
        </w:rPr>
        <w:t>after-tax</w:t>
      </w:r>
      <w:r w:rsidRPr="00F462C9">
        <w:rPr>
          <w:sz w:val="14"/>
        </w:rPr>
        <w:t xml:space="preserve"> </w:t>
      </w:r>
      <w:r w:rsidRPr="00236E72">
        <w:rPr>
          <w:rStyle w:val="StyleUnderline"/>
        </w:rPr>
        <w:t>income is</w:t>
      </w:r>
      <w:r w:rsidRPr="00F462C9">
        <w:rPr>
          <w:sz w:val="14"/>
        </w:rPr>
        <w:t xml:space="preserve"> </w:t>
      </w:r>
      <w:r w:rsidRPr="00236E72">
        <w:rPr>
          <w:rStyle w:val="Emphasis"/>
        </w:rPr>
        <w:t>only</w:t>
      </w:r>
      <w:r w:rsidRPr="00F462C9">
        <w:rPr>
          <w:sz w:val="14"/>
        </w:rPr>
        <w:t xml:space="preserve"> </w:t>
      </w:r>
      <w:r w:rsidRPr="00236E72">
        <w:rPr>
          <w:rStyle w:val="StyleUnderline"/>
        </w:rPr>
        <w:t>slightly higher today</w:t>
      </w:r>
      <w:r w:rsidRPr="00F462C9">
        <w:rPr>
          <w:sz w:val="14"/>
        </w:rPr>
        <w:t xml:space="preserve"> than it was in 1960, </w:t>
      </w:r>
      <w:r w:rsidRPr="00236E72">
        <w:rPr>
          <w:rStyle w:val="StyleUnderline"/>
        </w:rPr>
        <w:t>nowhere near the doubling implied by estimates</w:t>
      </w:r>
      <w:r w:rsidRPr="00F462C9">
        <w:rPr>
          <w:sz w:val="14"/>
        </w:rPr>
        <w:t xml:space="preserve"> presented by Piketty and his co-authors. Europe’s picture is flatter still, </w:t>
      </w:r>
      <w:r w:rsidRPr="00236E72">
        <w:rPr>
          <w:rStyle w:val="StyleUnderline"/>
        </w:rPr>
        <w:t>thanks to</w:t>
      </w:r>
      <w:r w:rsidRPr="00F462C9">
        <w:rPr>
          <w:sz w:val="14"/>
        </w:rPr>
        <w:t xml:space="preserve"> </w:t>
      </w:r>
      <w:r w:rsidRPr="00236E72">
        <w:rPr>
          <w:rStyle w:val="Emphasis"/>
        </w:rPr>
        <w:t>heavier redistribution</w:t>
      </w:r>
      <w:r w:rsidRPr="00F462C9">
        <w:rPr>
          <w:sz w:val="14"/>
        </w:rPr>
        <w:t xml:space="preserve"> </w:t>
      </w:r>
      <w:r w:rsidRPr="00236E72">
        <w:rPr>
          <w:rStyle w:val="StyleUnderline"/>
        </w:rPr>
        <w:t>and</w:t>
      </w:r>
      <w:r w:rsidRPr="00F462C9">
        <w:rPr>
          <w:sz w:val="14"/>
        </w:rPr>
        <w:t xml:space="preserve"> </w:t>
      </w:r>
      <w:r w:rsidRPr="00236E72">
        <w:rPr>
          <w:rStyle w:val="Emphasis"/>
        </w:rPr>
        <w:t>less winner-take-all compensation</w:t>
      </w:r>
      <w:r w:rsidRPr="00F462C9">
        <w:rPr>
          <w:sz w:val="14"/>
        </w:rPr>
        <w:t xml:space="preserve"> </w:t>
      </w:r>
      <w:r w:rsidRPr="00236E72">
        <w:rPr>
          <w:rStyle w:val="StyleUnderline"/>
        </w:rPr>
        <w:t>at the top of the corporate ladder</w:t>
      </w:r>
      <w:r w:rsidRPr="00F462C9">
        <w:rPr>
          <w:sz w:val="14"/>
        </w:rPr>
        <w:t>.</w:t>
      </w:r>
    </w:p>
    <w:p w14:paraId="15FAC8C6" w14:textId="77777777" w:rsidR="00035E74" w:rsidRPr="00F462C9" w:rsidRDefault="00035E74" w:rsidP="00035E74">
      <w:pPr>
        <w:rPr>
          <w:sz w:val="14"/>
        </w:rPr>
      </w:pPr>
      <w:r w:rsidRPr="00F462C9">
        <w:rPr>
          <w:sz w:val="14"/>
        </w:rPr>
        <w:t>A RISING TIDE</w:t>
      </w:r>
    </w:p>
    <w:p w14:paraId="50F51CAF" w14:textId="77777777" w:rsidR="00035E74" w:rsidRPr="00F462C9" w:rsidRDefault="00035E74" w:rsidP="00035E74">
      <w:pPr>
        <w:rPr>
          <w:sz w:val="14"/>
        </w:rPr>
      </w:pPr>
      <w:r w:rsidRPr="00F462C9">
        <w:rPr>
          <w:sz w:val="14"/>
        </w:rPr>
        <w:t xml:space="preserve">The canonical data tell only part of the story, and the least flattering part at that. A </w:t>
      </w:r>
      <w:r w:rsidRPr="00236E72">
        <w:rPr>
          <w:rStyle w:val="StyleUnderline"/>
        </w:rPr>
        <w:t>growing body of scholarship</w:t>
      </w:r>
      <w:r w:rsidRPr="00F462C9">
        <w:rPr>
          <w:sz w:val="14"/>
        </w:rPr>
        <w:t xml:space="preserve"> </w:t>
      </w:r>
      <w:r w:rsidRPr="00236E72">
        <w:rPr>
          <w:rStyle w:val="Emphasis"/>
        </w:rPr>
        <w:t>reassesses</w:t>
      </w:r>
      <w:r w:rsidRPr="00F462C9">
        <w:rPr>
          <w:sz w:val="14"/>
        </w:rPr>
        <w:t xml:space="preserve"> </w:t>
      </w:r>
      <w:r w:rsidRPr="00236E72">
        <w:rPr>
          <w:rStyle w:val="StyleUnderline"/>
        </w:rPr>
        <w:t>the long-run distribution of wealth by</w:t>
      </w:r>
      <w:r w:rsidRPr="00F462C9">
        <w:rPr>
          <w:sz w:val="14"/>
        </w:rPr>
        <w:t xml:space="preserve"> </w:t>
      </w:r>
      <w:r w:rsidRPr="00236E72">
        <w:rPr>
          <w:rStyle w:val="Emphasis"/>
        </w:rPr>
        <w:t>adding</w:t>
      </w:r>
      <w:r w:rsidRPr="00F462C9">
        <w:rPr>
          <w:sz w:val="14"/>
        </w:rPr>
        <w:t xml:space="preserve"> </w:t>
      </w:r>
      <w:r w:rsidRPr="00236E72">
        <w:rPr>
          <w:rStyle w:val="StyleUnderline"/>
        </w:rPr>
        <w:t>what earlier studies neglected</w:t>
      </w:r>
      <w:r w:rsidRPr="00F462C9">
        <w:rPr>
          <w:sz w:val="14"/>
        </w:rPr>
        <w:t>. Three findings stand out.</w:t>
      </w:r>
    </w:p>
    <w:p w14:paraId="665A4DB9" w14:textId="77777777" w:rsidR="00035E74" w:rsidRPr="00F462C9" w:rsidRDefault="00035E74" w:rsidP="00035E74">
      <w:pPr>
        <w:rPr>
          <w:sz w:val="14"/>
        </w:rPr>
      </w:pPr>
      <w:r w:rsidRPr="00F462C9">
        <w:rPr>
          <w:sz w:val="14"/>
        </w:rPr>
        <w:t xml:space="preserve">First, private wealth has exploded—but so has broad ownership of it. </w:t>
      </w:r>
      <w:r w:rsidRPr="00D60509">
        <w:rPr>
          <w:rStyle w:val="Emphasis"/>
          <w:highlight w:val="yellow"/>
        </w:rPr>
        <w:t>Reconstructed</w:t>
      </w:r>
      <w:r w:rsidRPr="00F462C9">
        <w:rPr>
          <w:sz w:val="14"/>
        </w:rPr>
        <w:t xml:space="preserve"> </w:t>
      </w:r>
      <w:r w:rsidRPr="00236E72">
        <w:rPr>
          <w:rStyle w:val="StyleUnderline"/>
        </w:rPr>
        <w:t xml:space="preserve">national </w:t>
      </w:r>
      <w:r w:rsidRPr="00D60509">
        <w:rPr>
          <w:rStyle w:val="StyleUnderline"/>
          <w:highlight w:val="yellow"/>
        </w:rPr>
        <w:t>balance sheets for</w:t>
      </w:r>
      <w:r w:rsidRPr="00F462C9">
        <w:rPr>
          <w:sz w:val="14"/>
        </w:rPr>
        <w:t xml:space="preserve"> France, Germany, Spain, Sweden, the United Kingdom, and </w:t>
      </w:r>
      <w:r w:rsidRPr="00236E72">
        <w:rPr>
          <w:rStyle w:val="StyleUnderline"/>
        </w:rPr>
        <w:t>the</w:t>
      </w:r>
      <w:r w:rsidRPr="00F462C9">
        <w:rPr>
          <w:sz w:val="14"/>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w:t>
      </w:r>
      <w:r w:rsidRPr="00D60509">
        <w:rPr>
          <w:rStyle w:val="StyleUnderline"/>
          <w:highlight w:val="yellow"/>
        </w:rPr>
        <w:t>show</w:t>
      </w:r>
      <w:r w:rsidRPr="00236E72">
        <w:rPr>
          <w:rStyle w:val="StyleUnderline"/>
        </w:rPr>
        <w:t xml:space="preserve"> real </w:t>
      </w:r>
      <w:r w:rsidRPr="00D60509">
        <w:rPr>
          <w:rStyle w:val="StyleUnderline"/>
          <w:highlight w:val="yellow"/>
        </w:rPr>
        <w:t>per-adult wealth</w:t>
      </w:r>
      <w:r w:rsidRPr="00F462C9">
        <w:rPr>
          <w:sz w:val="14"/>
        </w:rPr>
        <w:t xml:space="preserve"> </w:t>
      </w:r>
      <w:r w:rsidRPr="00236E72">
        <w:rPr>
          <w:rStyle w:val="Emphasis"/>
        </w:rPr>
        <w:t xml:space="preserve">roughly </w:t>
      </w:r>
      <w:r w:rsidRPr="00643A81">
        <w:rPr>
          <w:rStyle w:val="Emphasis"/>
        </w:rPr>
        <w:t>tripling</w:t>
      </w:r>
      <w:r w:rsidRPr="00F462C9">
        <w:rPr>
          <w:sz w:val="14"/>
        </w:rPr>
        <w:t xml:space="preserve"> since 1980 </w:t>
      </w:r>
      <w:r w:rsidRPr="00236E72">
        <w:rPr>
          <w:rStyle w:val="StyleUnderline"/>
        </w:rPr>
        <w:t xml:space="preserve">and </w:t>
      </w:r>
      <w:r w:rsidRPr="00D60509">
        <w:rPr>
          <w:rStyle w:val="StyleUnderline"/>
          <w:highlight w:val="yellow"/>
        </w:rPr>
        <w:t>rising</w:t>
      </w:r>
      <w:r w:rsidRPr="00236E72">
        <w:rPr>
          <w:rStyle w:val="StyleUnderline"/>
        </w:rPr>
        <w:t xml:space="preserve"> more than</w:t>
      </w:r>
      <w:r w:rsidRPr="00F462C9">
        <w:rPr>
          <w:sz w:val="14"/>
        </w:rPr>
        <w:t xml:space="preserve"> </w:t>
      </w:r>
      <w:r w:rsidRPr="00D60509">
        <w:rPr>
          <w:rStyle w:val="Emphasis"/>
          <w:highlight w:val="yellow"/>
        </w:rPr>
        <w:t>sevenfold</w:t>
      </w:r>
      <w:r w:rsidRPr="00F462C9">
        <w:rPr>
          <w:sz w:val="14"/>
        </w:rPr>
        <w:t xml:space="preserve"> since 1950. Crucially, </w:t>
      </w:r>
      <w:r w:rsidRPr="00236E72">
        <w:rPr>
          <w:rStyle w:val="StyleUnderline"/>
        </w:rPr>
        <w:t>an increasing share of that capital</w:t>
      </w:r>
      <w:r w:rsidRPr="00F462C9">
        <w:rPr>
          <w:sz w:val="14"/>
        </w:rPr>
        <w:t xml:space="preserve"> </w:t>
      </w:r>
      <w:r w:rsidRPr="00236E72">
        <w:rPr>
          <w:rStyle w:val="Emphasis"/>
        </w:rPr>
        <w:t>sits in</w:t>
      </w:r>
      <w:r w:rsidRPr="00F462C9">
        <w:rPr>
          <w:sz w:val="14"/>
        </w:rPr>
        <w:t xml:space="preserve"> the </w:t>
      </w:r>
      <w:r w:rsidRPr="00236E72">
        <w:rPr>
          <w:rStyle w:val="Emphasis"/>
        </w:rPr>
        <w:t>homes and pension funds</w:t>
      </w:r>
      <w:r w:rsidRPr="00F462C9">
        <w:rPr>
          <w:sz w:val="14"/>
        </w:rPr>
        <w:t xml:space="preserve"> </w:t>
      </w:r>
      <w:r w:rsidRPr="00236E72">
        <w:rPr>
          <w:rStyle w:val="StyleUnderline"/>
        </w:rPr>
        <w:t>of ordinary households</w:t>
      </w:r>
      <w:r w:rsidRPr="00F462C9">
        <w:rPr>
          <w:sz w:val="14"/>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F462C9">
        <w:rPr>
          <w:sz w:val="14"/>
        </w:rPr>
        <w:t xml:space="preserve"> </w:t>
      </w:r>
      <w:r w:rsidRPr="00236E72">
        <w:rPr>
          <w:rStyle w:val="Emphasis"/>
        </w:rPr>
        <w:t>represent</w:t>
      </w:r>
      <w:r w:rsidRPr="00F462C9">
        <w:rPr>
          <w:sz w:val="14"/>
        </w:rPr>
        <w:t xml:space="preserve"> </w:t>
      </w:r>
      <w:r w:rsidRPr="00236E72">
        <w:rPr>
          <w:rStyle w:val="StyleUnderline"/>
        </w:rPr>
        <w:t>the majority of private assets</w:t>
      </w:r>
      <w:r w:rsidRPr="00F462C9">
        <w:rPr>
          <w:sz w:val="14"/>
        </w:rPr>
        <w:t xml:space="preserve">. </w:t>
      </w:r>
      <w:r w:rsidRPr="00236E72">
        <w:rPr>
          <w:rStyle w:val="StyleUnderline"/>
        </w:rPr>
        <w:t>That shift parallels</w:t>
      </w:r>
      <w:r w:rsidRPr="00F462C9">
        <w:rPr>
          <w:sz w:val="14"/>
        </w:rPr>
        <w:t xml:space="preserve"> mass </w:t>
      </w:r>
      <w:r w:rsidRPr="00236E72">
        <w:rPr>
          <w:rStyle w:val="Emphasis"/>
        </w:rPr>
        <w:t>homeownership</w:t>
      </w:r>
      <w:r w:rsidRPr="00F462C9">
        <w:rPr>
          <w:sz w:val="14"/>
        </w:rPr>
        <w:t xml:space="preserve">: </w:t>
      </w:r>
      <w:r w:rsidRPr="00236E72">
        <w:rPr>
          <w:rStyle w:val="StyleUnderline"/>
        </w:rPr>
        <w:t>in most Western countries</w:t>
      </w:r>
      <w:r w:rsidRPr="00F462C9">
        <w:rPr>
          <w:sz w:val="14"/>
        </w:rPr>
        <w:t xml:space="preserve">, 60 to 70 percent of households now own the roof over their heads—an equity stake unavailable to their great-grandparents. </w:t>
      </w:r>
      <w:r w:rsidRPr="00236E72">
        <w:rPr>
          <w:rStyle w:val="StyleUnderline"/>
        </w:rPr>
        <w:t>Most workers</w:t>
      </w:r>
      <w:r w:rsidRPr="00F462C9">
        <w:rPr>
          <w:sz w:val="14"/>
        </w:rPr>
        <w:t xml:space="preserve"> </w:t>
      </w:r>
      <w:r w:rsidRPr="00236E72">
        <w:rPr>
          <w:rStyle w:val="Emphasis"/>
        </w:rPr>
        <w:t>hold pension claims</w:t>
      </w:r>
      <w:r w:rsidRPr="00F462C9">
        <w:rPr>
          <w:sz w:val="14"/>
        </w:rPr>
        <w:t xml:space="preserve"> </w:t>
      </w:r>
      <w:r w:rsidRPr="00236E72">
        <w:rPr>
          <w:rStyle w:val="StyleUnderline"/>
        </w:rPr>
        <w:t>in mutual funds or index funds, granting them</w:t>
      </w:r>
      <w:r w:rsidRPr="00F462C9">
        <w:rPr>
          <w:sz w:val="14"/>
        </w:rPr>
        <w:t xml:space="preserve"> the </w:t>
      </w:r>
      <w:r w:rsidRPr="00236E72">
        <w:rPr>
          <w:rStyle w:val="StyleUnderline"/>
        </w:rPr>
        <w:t xml:space="preserve">high returns of stock markets at low risk—what </w:t>
      </w:r>
      <w:r w:rsidRPr="00D60509">
        <w:rPr>
          <w:rStyle w:val="StyleUnderline"/>
          <w:highlight w:val="yellow"/>
        </w:rPr>
        <w:t>amounts to</w:t>
      </w:r>
      <w:r w:rsidRPr="00F462C9">
        <w:rPr>
          <w:sz w:val="14"/>
          <w:highlight w:val="yellow"/>
        </w:rPr>
        <w:t xml:space="preserve"> </w:t>
      </w:r>
      <w:r w:rsidRPr="00D60509">
        <w:rPr>
          <w:rStyle w:val="Emphasis"/>
          <w:highlight w:val="yellow"/>
        </w:rPr>
        <w:t>financial</w:t>
      </w:r>
      <w:r w:rsidRPr="00F462C9">
        <w:rPr>
          <w:sz w:val="14"/>
          <w:highlight w:val="yellow"/>
        </w:rPr>
        <w:t xml:space="preserve"> </w:t>
      </w:r>
      <w:r w:rsidRPr="00D60509">
        <w:rPr>
          <w:rStyle w:val="StyleUnderline"/>
          <w:highlight w:val="yellow"/>
        </w:rPr>
        <w:t>democratization</w:t>
      </w:r>
      <w:r w:rsidRPr="00F462C9">
        <w:rPr>
          <w:sz w:val="14"/>
        </w:rPr>
        <w:t>.</w:t>
      </w:r>
    </w:p>
    <w:p w14:paraId="31649E7B" w14:textId="77777777" w:rsidR="00035E74" w:rsidRPr="00F462C9" w:rsidRDefault="00035E74" w:rsidP="00035E74">
      <w:pPr>
        <w:rPr>
          <w:sz w:val="14"/>
        </w:rPr>
      </w:pPr>
      <w:r w:rsidRPr="00F462C9">
        <w:rPr>
          <w:sz w:val="14"/>
        </w:rPr>
        <w:t xml:space="preserve">Second, </w:t>
      </w:r>
      <w:r w:rsidRPr="00D60509">
        <w:rPr>
          <w:rStyle w:val="StyleUnderline"/>
          <w:highlight w:val="yellow"/>
        </w:rPr>
        <w:t>wealth concentration</w:t>
      </w:r>
      <w:r w:rsidRPr="00236E72">
        <w:rPr>
          <w:rStyle w:val="StyleUnderline"/>
        </w:rPr>
        <w:t xml:space="preserve"> has</w:t>
      </w:r>
      <w:r w:rsidRPr="00F462C9">
        <w:rPr>
          <w:sz w:val="14"/>
        </w:rPr>
        <w:t xml:space="preserve"> </w:t>
      </w:r>
      <w:r w:rsidRPr="00D60509">
        <w:rPr>
          <w:rStyle w:val="Emphasis"/>
          <w:highlight w:val="yellow"/>
        </w:rPr>
        <w:t>fallen</w:t>
      </w:r>
      <w:r w:rsidRPr="00236E72">
        <w:rPr>
          <w:rStyle w:val="Emphasis"/>
        </w:rPr>
        <w:t>—not risen</w:t>
      </w:r>
      <w:r w:rsidRPr="00F462C9">
        <w:rPr>
          <w:sz w:val="14"/>
        </w:rPr>
        <w:t>—</w:t>
      </w:r>
      <w:r w:rsidRPr="00236E72">
        <w:rPr>
          <w:rStyle w:val="StyleUnderline"/>
        </w:rPr>
        <w:t>over the past century</w:t>
      </w:r>
      <w:r w:rsidRPr="00F462C9">
        <w:rPr>
          <w:sz w:val="14"/>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F462C9">
        <w:rPr>
          <w:sz w:val="14"/>
        </w:rPr>
        <w:t>—that is, wealth adjusted for inflation—</w:t>
      </w:r>
      <w:r w:rsidRPr="00236E72">
        <w:rPr>
          <w:rStyle w:val="StyleUnderline"/>
        </w:rPr>
        <w:t>has</w:t>
      </w:r>
      <w:r w:rsidRPr="00F462C9">
        <w:rPr>
          <w:sz w:val="14"/>
        </w:rPr>
        <w:t xml:space="preserve"> </w:t>
      </w:r>
      <w:r w:rsidRPr="00236E72">
        <w:rPr>
          <w:rStyle w:val="Emphasis"/>
        </w:rPr>
        <w:t>tripled</w:t>
      </w:r>
      <w:r w:rsidRPr="00F462C9">
        <w:rPr>
          <w:sz w:val="14"/>
        </w:rPr>
        <w:t xml:space="preserve"> </w:t>
      </w:r>
      <w:r w:rsidRPr="00236E72">
        <w:rPr>
          <w:rStyle w:val="StyleUnderline"/>
        </w:rPr>
        <w:t>with rising asset prices</w:t>
      </w:r>
      <w:r w:rsidRPr="00F462C9">
        <w:rPr>
          <w:sz w:val="14"/>
        </w:rPr>
        <w:t xml:space="preserve">. </w:t>
      </w:r>
      <w:r w:rsidRPr="00236E72">
        <w:rPr>
          <w:rStyle w:val="StyleUnderline"/>
        </w:rPr>
        <w:t>The</w:t>
      </w:r>
      <w:r w:rsidRPr="00F462C9">
        <w:rPr>
          <w:sz w:val="14"/>
        </w:rPr>
        <w:t xml:space="preserve"> </w:t>
      </w:r>
      <w:r w:rsidRPr="00236E72">
        <w:rPr>
          <w:rStyle w:val="Emphasis"/>
        </w:rPr>
        <w:t>U</w:t>
      </w:r>
      <w:r w:rsidRPr="00F462C9">
        <w:rPr>
          <w:sz w:val="14"/>
        </w:rPr>
        <w:t xml:space="preserve">nited </w:t>
      </w:r>
      <w:r w:rsidRPr="00236E72">
        <w:rPr>
          <w:rStyle w:val="Emphasis"/>
        </w:rPr>
        <w:t>S</w:t>
      </w:r>
      <w:r w:rsidRPr="00F462C9">
        <w:rPr>
          <w:sz w:val="14"/>
        </w:rPr>
        <w:t xml:space="preserve">tates </w:t>
      </w:r>
      <w:r w:rsidRPr="00236E72">
        <w:rPr>
          <w:rStyle w:val="StyleUnderline"/>
        </w:rPr>
        <w:t>shows a</w:t>
      </w:r>
      <w:r w:rsidRPr="00F462C9">
        <w:rPr>
          <w:sz w:val="14"/>
        </w:rPr>
        <w:t xml:space="preserve"> </w:t>
      </w:r>
      <w:r w:rsidRPr="00236E72">
        <w:rPr>
          <w:rStyle w:val="Emphasis"/>
        </w:rPr>
        <w:t>clearer uptick</w:t>
      </w:r>
      <w:r w:rsidRPr="00F462C9">
        <w:rPr>
          <w:sz w:val="14"/>
        </w:rPr>
        <w:t xml:space="preserve"> beginning in the 1970s, </w:t>
      </w:r>
      <w:r w:rsidRPr="00236E72">
        <w:rPr>
          <w:rStyle w:val="StyleUnderline"/>
        </w:rPr>
        <w:t>most visible among the spectacular fortunes of tech and finance titans, whose gains have</w:t>
      </w:r>
      <w:r w:rsidRPr="00F462C9">
        <w:rPr>
          <w:sz w:val="14"/>
        </w:rPr>
        <w:t xml:space="preserve"> </w:t>
      </w:r>
      <w:r w:rsidRPr="00236E72">
        <w:rPr>
          <w:rStyle w:val="Emphasis"/>
        </w:rPr>
        <w:t>outpaced</w:t>
      </w:r>
      <w:r w:rsidRPr="00F462C9">
        <w:rPr>
          <w:sz w:val="14"/>
        </w:rPr>
        <w:t xml:space="preserve"> even the </w:t>
      </w:r>
      <w:r w:rsidRPr="00236E72">
        <w:rPr>
          <w:rStyle w:val="StyleUnderline"/>
        </w:rPr>
        <w:t>impressive wealth growth</w:t>
      </w:r>
      <w:r w:rsidRPr="00F462C9">
        <w:rPr>
          <w:sz w:val="14"/>
        </w:rPr>
        <w:t xml:space="preserve"> of the middle class. Yet </w:t>
      </w:r>
      <w:r w:rsidRPr="00236E72">
        <w:rPr>
          <w:rStyle w:val="Emphasis"/>
        </w:rPr>
        <w:t>U.S. concentration</w:t>
      </w:r>
      <w:r w:rsidRPr="00F462C9">
        <w:rPr>
          <w:sz w:val="14"/>
        </w:rPr>
        <w:t xml:space="preserve"> </w:t>
      </w:r>
      <w:r w:rsidRPr="00236E72">
        <w:rPr>
          <w:rStyle w:val="StyleUnderline"/>
        </w:rPr>
        <w:t>remains closer to its</w:t>
      </w:r>
      <w:r w:rsidRPr="00F462C9">
        <w:rPr>
          <w:sz w:val="14"/>
        </w:rPr>
        <w:t xml:space="preserve"> </w:t>
      </w:r>
      <w:r w:rsidRPr="00236E72">
        <w:rPr>
          <w:rStyle w:val="Emphasis"/>
        </w:rPr>
        <w:t>1960</w:t>
      </w:r>
      <w:r w:rsidRPr="00F462C9">
        <w:rPr>
          <w:sz w:val="14"/>
        </w:rPr>
        <w:t xml:space="preserve"> </w:t>
      </w:r>
      <w:r w:rsidRPr="00236E72">
        <w:rPr>
          <w:rStyle w:val="StyleUnderline"/>
        </w:rPr>
        <w:t>level than to its</w:t>
      </w:r>
      <w:r w:rsidRPr="00F462C9">
        <w:rPr>
          <w:sz w:val="14"/>
        </w:rPr>
        <w:t xml:space="preserve"> </w:t>
      </w:r>
      <w:r w:rsidRPr="00236E72">
        <w:rPr>
          <w:rStyle w:val="Emphasis"/>
        </w:rPr>
        <w:t>pre-1914 peak</w:t>
      </w:r>
      <w:r w:rsidRPr="00F462C9">
        <w:rPr>
          <w:sz w:val="14"/>
        </w:rPr>
        <w:t xml:space="preserve">. </w:t>
      </w:r>
      <w:r w:rsidRPr="00236E72">
        <w:rPr>
          <w:rStyle w:val="StyleUnderline"/>
        </w:rPr>
        <w:t>The</w:t>
      </w:r>
      <w:r w:rsidRPr="00F462C9">
        <w:rPr>
          <w:sz w:val="14"/>
        </w:rPr>
        <w:t xml:space="preserve"> </w:t>
      </w:r>
      <w:r w:rsidRPr="00D60509">
        <w:rPr>
          <w:rStyle w:val="Emphasis"/>
          <w:highlight w:val="yellow"/>
        </w:rPr>
        <w:t>dominant</w:t>
      </w:r>
      <w:r w:rsidRPr="00F462C9">
        <w:rPr>
          <w:sz w:val="14"/>
          <w:highlight w:val="yellow"/>
        </w:rPr>
        <w:t xml:space="preserve"> </w:t>
      </w:r>
      <w:r w:rsidRPr="00D60509">
        <w:rPr>
          <w:rStyle w:val="StyleUnderline"/>
          <w:highlight w:val="yellow"/>
        </w:rPr>
        <w:t>quantitative fact</w:t>
      </w:r>
      <w:r w:rsidRPr="00236E72">
        <w:rPr>
          <w:rStyle w:val="StyleUnderline"/>
        </w:rPr>
        <w:t xml:space="preserve"> of the century</w:t>
      </w:r>
      <w:r w:rsidRPr="00F462C9">
        <w:rPr>
          <w:sz w:val="14"/>
        </w:rPr>
        <w:t xml:space="preserve">, therefore, </w:t>
      </w:r>
      <w:r w:rsidRPr="00D60509">
        <w:rPr>
          <w:rStyle w:val="StyleUnderline"/>
          <w:highlight w:val="yellow"/>
        </w:rPr>
        <w:t>is</w:t>
      </w:r>
      <w:r w:rsidRPr="00236E72">
        <w:rPr>
          <w:rStyle w:val="StyleUnderline"/>
        </w:rPr>
        <w:t xml:space="preserve"> not a new Gilded Age but a</w:t>
      </w:r>
      <w:r w:rsidRPr="00F462C9">
        <w:rPr>
          <w:sz w:val="14"/>
        </w:rPr>
        <w:t xml:space="preserve"> </w:t>
      </w:r>
      <w:r w:rsidRPr="00D60509">
        <w:rPr>
          <w:rStyle w:val="Emphasis"/>
          <w:sz w:val="24"/>
          <w:szCs w:val="24"/>
          <w:highlight w:val="yellow"/>
        </w:rPr>
        <w:t>dramatic wealth equalization propelled by mass asset ownership</w:t>
      </w:r>
      <w:r w:rsidRPr="00F462C9">
        <w:rPr>
          <w:sz w:val="14"/>
        </w:rPr>
        <w:t>.</w:t>
      </w:r>
    </w:p>
    <w:p w14:paraId="7C209A37" w14:textId="77777777" w:rsidR="00035E74" w:rsidRPr="00F462C9" w:rsidRDefault="00035E74" w:rsidP="00035E74">
      <w:pPr>
        <w:rPr>
          <w:sz w:val="14"/>
        </w:rPr>
      </w:pPr>
      <w:r w:rsidRPr="00F462C9">
        <w:rPr>
          <w:noProof/>
          <w:sz w:val="14"/>
        </w:rPr>
        <w:drawing>
          <wp:inline distT="0" distB="0" distL="0" distR="0" wp14:anchorId="18D1913B" wp14:editId="3ABD3224">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09C91F67" w14:textId="77777777" w:rsidR="00035E74" w:rsidRPr="00F462C9" w:rsidRDefault="00035E74" w:rsidP="00035E74">
      <w:pPr>
        <w:rPr>
          <w:sz w:val="14"/>
        </w:rPr>
      </w:pPr>
      <w:r w:rsidRPr="00F462C9">
        <w:rPr>
          <w:noProof/>
          <w:sz w:val="14"/>
        </w:rPr>
        <w:drawing>
          <wp:inline distT="0" distB="0" distL="0" distR="0" wp14:anchorId="07396147" wp14:editId="3F559E3C">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03C669CB" w14:textId="77777777" w:rsidR="00035E74" w:rsidRPr="00A17806" w:rsidRDefault="00035E74" w:rsidP="00035E74">
      <w:pPr>
        <w:rPr>
          <w:sz w:val="14"/>
        </w:rPr>
      </w:pPr>
      <w:r w:rsidRPr="00F462C9">
        <w:rPr>
          <w:sz w:val="14"/>
        </w:rPr>
        <w:t xml:space="preserve">Third, </w:t>
      </w:r>
      <w:r w:rsidRPr="00B41415">
        <w:rPr>
          <w:rStyle w:val="StyleUnderline"/>
        </w:rPr>
        <w:t>the fact</w:t>
      </w:r>
      <w:r w:rsidRPr="00F462C9">
        <w:rPr>
          <w:sz w:val="14"/>
        </w:rPr>
        <w:t xml:space="preserve"> that </w:t>
      </w:r>
      <w:r w:rsidRPr="00D60509">
        <w:rPr>
          <w:rStyle w:val="StyleUnderline"/>
          <w:highlight w:val="yellow"/>
        </w:rPr>
        <w:t>people move through</w:t>
      </w:r>
      <w:r w:rsidRPr="00F462C9">
        <w:rPr>
          <w:sz w:val="14"/>
        </w:rPr>
        <w:t xml:space="preserve"> </w:t>
      </w:r>
      <w:r w:rsidRPr="00B41415">
        <w:rPr>
          <w:rStyle w:val="Emphasis"/>
        </w:rPr>
        <w:t xml:space="preserve">different </w:t>
      </w:r>
      <w:r w:rsidRPr="00D60509">
        <w:rPr>
          <w:rStyle w:val="Emphasis"/>
          <w:highlight w:val="yellow"/>
        </w:rPr>
        <w:t>income brackets</w:t>
      </w:r>
      <w:r w:rsidRPr="00F462C9">
        <w:rPr>
          <w:sz w:val="14"/>
        </w:rPr>
        <w:t xml:space="preserve"> </w:t>
      </w:r>
      <w:r w:rsidRPr="00B41415">
        <w:rPr>
          <w:rStyle w:val="StyleUnderline"/>
        </w:rPr>
        <w:t>over the course of their lives should</w:t>
      </w:r>
      <w:r w:rsidRPr="00F462C9">
        <w:rPr>
          <w:sz w:val="14"/>
        </w:rPr>
        <w:t xml:space="preserve"> </w:t>
      </w:r>
      <w:r w:rsidRPr="00B41415">
        <w:rPr>
          <w:rStyle w:val="Emphasis"/>
        </w:rPr>
        <w:t>temper</w:t>
      </w:r>
      <w:r w:rsidRPr="00F462C9">
        <w:rPr>
          <w:sz w:val="14"/>
        </w:rPr>
        <w:t xml:space="preserve"> </w:t>
      </w:r>
      <w:r w:rsidRPr="00B41415">
        <w:rPr>
          <w:rStyle w:val="StyleUnderline"/>
        </w:rPr>
        <w:t>typical measures of inequality</w:t>
      </w:r>
      <w:r w:rsidRPr="00F462C9">
        <w:rPr>
          <w:sz w:val="14"/>
        </w:rPr>
        <w:t xml:space="preserve">. </w:t>
      </w:r>
      <w:r w:rsidRPr="00B41415">
        <w:rPr>
          <w:rStyle w:val="StyleUnderline"/>
        </w:rPr>
        <w:t>So</w:t>
      </w:r>
      <w:r w:rsidRPr="00F462C9">
        <w:rPr>
          <w:sz w:val="14"/>
        </w:rPr>
        <w:t xml:space="preserve">, too, </w:t>
      </w:r>
      <w:r w:rsidRPr="00B41415">
        <w:rPr>
          <w:rStyle w:val="StyleUnderline"/>
        </w:rPr>
        <w:t>should the effects of</w:t>
      </w:r>
      <w:r w:rsidRPr="00F462C9">
        <w:rPr>
          <w:sz w:val="14"/>
        </w:rPr>
        <w:t xml:space="preserve"> </w:t>
      </w:r>
      <w:r w:rsidRPr="00B41415">
        <w:rPr>
          <w:rStyle w:val="Emphasis"/>
        </w:rPr>
        <w:t>welfare payments</w:t>
      </w:r>
      <w:r w:rsidRPr="00F462C9">
        <w:rPr>
          <w:sz w:val="14"/>
        </w:rPr>
        <w:t xml:space="preserve">. Annual snapshots lump graduate students with retirees living off savings, making income and wealth gaps appear wider than lifetime consumption gaps. </w:t>
      </w:r>
      <w:r w:rsidRPr="00B41415">
        <w:rPr>
          <w:rStyle w:val="StyleUnderline"/>
        </w:rPr>
        <w:t>When</w:t>
      </w:r>
      <w:r w:rsidRPr="00F462C9">
        <w:rPr>
          <w:sz w:val="14"/>
        </w:rPr>
        <w:t xml:space="preserve"> </w:t>
      </w:r>
      <w:r w:rsidRPr="00D60509">
        <w:rPr>
          <w:rStyle w:val="Emphasis"/>
          <w:highlight w:val="yellow"/>
        </w:rPr>
        <w:t>studies</w:t>
      </w:r>
      <w:r w:rsidRPr="00F462C9">
        <w:rPr>
          <w:sz w:val="14"/>
        </w:rPr>
        <w:t xml:space="preserve"> in different countries instead </w:t>
      </w:r>
      <w:r w:rsidRPr="00B41415">
        <w:rPr>
          <w:rStyle w:val="StyleUnderline"/>
        </w:rPr>
        <w:t xml:space="preserve">follow individuals over time, they typically </w:t>
      </w:r>
      <w:r w:rsidRPr="00D60509">
        <w:rPr>
          <w:rStyle w:val="StyleUnderline"/>
          <w:highlight w:val="yellow"/>
        </w:rPr>
        <w:t>find</w:t>
      </w:r>
      <w:r w:rsidRPr="00B41415">
        <w:rPr>
          <w:rStyle w:val="StyleUnderline"/>
        </w:rPr>
        <w:t xml:space="preserve"> that </w:t>
      </w:r>
      <w:r w:rsidRPr="00D60509">
        <w:rPr>
          <w:rStyle w:val="StyleUnderline"/>
          <w:highlight w:val="yellow"/>
        </w:rPr>
        <w:t>within</w:t>
      </w:r>
      <w:r w:rsidRPr="00B41415">
        <w:rPr>
          <w:rStyle w:val="StyleUnderline"/>
        </w:rPr>
        <w:t xml:space="preserve"> only </w:t>
      </w:r>
      <w:r w:rsidRPr="00D60509">
        <w:rPr>
          <w:rStyle w:val="StyleUnderline"/>
          <w:highlight w:val="yellow"/>
        </w:rPr>
        <w:t>a few years</w:t>
      </w:r>
      <w:r w:rsidRPr="00F462C9">
        <w:rPr>
          <w:sz w:val="14"/>
          <w:highlight w:val="yellow"/>
        </w:rPr>
        <w:t xml:space="preserve">, </w:t>
      </w:r>
      <w:r w:rsidRPr="00D60509">
        <w:rPr>
          <w:rStyle w:val="Emphasis"/>
          <w:highlight w:val="yellow"/>
        </w:rPr>
        <w:t>half</w:t>
      </w:r>
      <w:r w:rsidRPr="00B41415">
        <w:rPr>
          <w:rStyle w:val="Emphasis"/>
        </w:rPr>
        <w:t xml:space="preserve"> the households</w:t>
      </w:r>
      <w:r w:rsidRPr="00F462C9">
        <w:rPr>
          <w:sz w:val="14"/>
        </w:rPr>
        <w:t xml:space="preserve"> </w:t>
      </w:r>
      <w:r w:rsidRPr="00B41415">
        <w:rPr>
          <w:rStyle w:val="StyleUnderline"/>
        </w:rPr>
        <w:t>in the bottom income decile have</w:t>
      </w:r>
      <w:r w:rsidRPr="00F462C9">
        <w:rPr>
          <w:sz w:val="14"/>
        </w:rPr>
        <w:t xml:space="preserve"> </w:t>
      </w:r>
      <w:r w:rsidRPr="00D60509">
        <w:rPr>
          <w:rStyle w:val="Emphasis"/>
          <w:highlight w:val="yellow"/>
        </w:rPr>
        <w:t>climb</w:t>
      </w:r>
      <w:r w:rsidRPr="00B41415">
        <w:rPr>
          <w:rStyle w:val="Emphasis"/>
        </w:rPr>
        <w:t>ed</w:t>
      </w:r>
      <w:r w:rsidRPr="00F462C9">
        <w:rPr>
          <w:sz w:val="14"/>
        </w:rPr>
        <w:t xml:space="preserve"> </w:t>
      </w:r>
      <w:r w:rsidRPr="00B41415">
        <w:rPr>
          <w:rStyle w:val="StyleUnderline"/>
        </w:rPr>
        <w:t xml:space="preserve">to </w:t>
      </w:r>
      <w:r w:rsidRPr="00D60509">
        <w:rPr>
          <w:rStyle w:val="StyleUnderline"/>
          <w:highlight w:val="yellow"/>
        </w:rPr>
        <w:t>higher</w:t>
      </w:r>
      <w:r w:rsidRPr="00B41415">
        <w:rPr>
          <w:rStyle w:val="StyleUnderline"/>
        </w:rPr>
        <w:t xml:space="preserve"> levels</w:t>
      </w:r>
      <w:r w:rsidRPr="00F462C9">
        <w:rPr>
          <w:sz w:val="14"/>
        </w:rPr>
        <w:t xml:space="preserve">. Many top-decile households can drop to lower rungs of the ladder after business or investment setbacks. </w:t>
      </w:r>
      <w:r w:rsidRPr="00D60509">
        <w:rPr>
          <w:rStyle w:val="Emphasis"/>
          <w:highlight w:val="yellow"/>
        </w:rPr>
        <w:t>Gov</w:t>
      </w:r>
      <w:r w:rsidRPr="00B41415">
        <w:rPr>
          <w:rStyle w:val="Emphasis"/>
        </w:rPr>
        <w:t xml:space="preserve">ernment </w:t>
      </w:r>
      <w:r w:rsidRPr="00D60509">
        <w:rPr>
          <w:rStyle w:val="Emphasis"/>
          <w:highlight w:val="yellow"/>
        </w:rPr>
        <w:t>welfare</w:t>
      </w:r>
      <w:r w:rsidRPr="00B41415">
        <w:rPr>
          <w:rStyle w:val="Emphasis"/>
        </w:rPr>
        <w:t xml:space="preserve"> programs</w:t>
      </w:r>
      <w:r w:rsidRPr="00F462C9">
        <w:rPr>
          <w:sz w:val="14"/>
        </w:rPr>
        <w:t xml:space="preserve"> further </w:t>
      </w:r>
      <w:r w:rsidRPr="00D60509">
        <w:rPr>
          <w:rStyle w:val="StyleUnderline"/>
          <w:highlight w:val="yellow"/>
        </w:rPr>
        <w:t>compress</w:t>
      </w:r>
      <w:r w:rsidRPr="00B41415">
        <w:rPr>
          <w:rStyle w:val="StyleUnderline"/>
        </w:rPr>
        <w:t xml:space="preserve"> differences</w:t>
      </w:r>
      <w:r w:rsidRPr="00F462C9">
        <w:rPr>
          <w:sz w:val="14"/>
        </w:rPr>
        <w:t xml:space="preserve">. In Sweden, when public pension entitlements are capitalized and added to assessments of personal wealth, this alone cuts the measured wealth inequality—known as the Gini coefficient—by almost half. </w:t>
      </w:r>
      <w:r w:rsidRPr="00D60509">
        <w:rPr>
          <w:rStyle w:val="StyleUnderline"/>
          <w:highlight w:val="yellow"/>
        </w:rPr>
        <w:t>In the</w:t>
      </w:r>
      <w:r w:rsidRPr="00F462C9">
        <w:rPr>
          <w:sz w:val="14"/>
          <w:highlight w:val="yellow"/>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the market’s redistributive role is smaller, but when Social Security, Medicare, and employer-provided health insurance are treated as in-kind income, </w:t>
      </w:r>
      <w:r w:rsidRPr="00D60509">
        <w:rPr>
          <w:rStyle w:val="StyleUnderline"/>
          <w:highlight w:val="yellow"/>
        </w:rPr>
        <w:t>median households</w:t>
      </w:r>
      <w:r w:rsidRPr="00B41415">
        <w:rPr>
          <w:rStyle w:val="StyleUnderline"/>
        </w:rPr>
        <w:t xml:space="preserve"> fare</w:t>
      </w:r>
      <w:r w:rsidRPr="00F462C9">
        <w:rPr>
          <w:sz w:val="14"/>
        </w:rPr>
        <w:t xml:space="preserve"> </w:t>
      </w:r>
      <w:r w:rsidRPr="00D60509">
        <w:rPr>
          <w:rStyle w:val="Emphasis"/>
          <w:highlight w:val="yellow"/>
        </w:rPr>
        <w:t>far better</w:t>
      </w:r>
      <w:r w:rsidRPr="00F462C9">
        <w:rPr>
          <w:sz w:val="14"/>
          <w:highlight w:val="yellow"/>
        </w:rPr>
        <w:t xml:space="preserve"> </w:t>
      </w:r>
      <w:r w:rsidRPr="00D60509">
        <w:rPr>
          <w:rStyle w:val="StyleUnderline"/>
          <w:highlight w:val="yellow"/>
        </w:rPr>
        <w:t>than raw</w:t>
      </w:r>
      <w:r w:rsidRPr="00B41415">
        <w:rPr>
          <w:rStyle w:val="StyleUnderline"/>
        </w:rPr>
        <w:t xml:space="preserve"> wage </w:t>
      </w:r>
      <w:r w:rsidRPr="00D60509">
        <w:rPr>
          <w:rStyle w:val="StyleUnderline"/>
          <w:highlight w:val="yellow"/>
        </w:rPr>
        <w:t>data suggest</w:t>
      </w:r>
      <w:r w:rsidRPr="00F462C9">
        <w:rPr>
          <w:sz w:val="14"/>
        </w:rPr>
        <w:t>.</w:t>
      </w:r>
    </w:p>
    <w:p w14:paraId="6DD54D23" w14:textId="77777777" w:rsidR="00035E74" w:rsidRDefault="00035E74" w:rsidP="00035E74">
      <w:pPr>
        <w:pStyle w:val="Heading3"/>
      </w:pPr>
      <w:r>
        <w:t>Monopsony---AT: Civil War---1NC</w:t>
      </w:r>
    </w:p>
    <w:p w14:paraId="2AFD20FE" w14:textId="77777777" w:rsidR="00035E74" w:rsidRDefault="00035E74" w:rsidP="00035E74">
      <w:pPr>
        <w:pStyle w:val="Heading4"/>
      </w:pPr>
      <w:r>
        <w:t xml:space="preserve">No </w:t>
      </w:r>
      <w:r w:rsidRPr="00D863BE">
        <w:rPr>
          <w:u w:val="single"/>
        </w:rPr>
        <w:t>civil war</w:t>
      </w:r>
      <w:r>
        <w:t>.</w:t>
      </w:r>
    </w:p>
    <w:p w14:paraId="4BE76BB1" w14:textId="77777777" w:rsidR="00035E74" w:rsidRDefault="00035E74" w:rsidP="00035E74">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081B40B8" w14:textId="77777777" w:rsidR="00035E74" w:rsidRPr="00F462C9" w:rsidRDefault="00035E74" w:rsidP="00035E74">
      <w:pPr>
        <w:rPr>
          <w:sz w:val="14"/>
        </w:rPr>
      </w:pPr>
      <w:r w:rsidRPr="00F462C9">
        <w:rPr>
          <w:sz w:val="14"/>
        </w:rPr>
        <w:t xml:space="preserve">You </w:t>
      </w:r>
      <w:r w:rsidRPr="003D3A83">
        <w:rPr>
          <w:rStyle w:val="StyleUnderline"/>
        </w:rPr>
        <w:t>can’t open up a</w:t>
      </w:r>
      <w:r w:rsidRPr="00F462C9">
        <w:rPr>
          <w:sz w:val="14"/>
        </w:rPr>
        <w:t xml:space="preserve"> </w:t>
      </w:r>
      <w:r w:rsidRPr="003D3A83">
        <w:rPr>
          <w:rStyle w:val="Emphasis"/>
        </w:rPr>
        <w:t>major newspaper</w:t>
      </w:r>
      <w:r w:rsidRPr="00F462C9">
        <w:rPr>
          <w:sz w:val="14"/>
        </w:rPr>
        <w:t xml:space="preserve"> today </w:t>
      </w:r>
      <w:r w:rsidRPr="003D3A83">
        <w:rPr>
          <w:rStyle w:val="StyleUnderline"/>
        </w:rPr>
        <w:t xml:space="preserve">without reading a steady stream of </w:t>
      </w:r>
      <w:r w:rsidRPr="00D60509">
        <w:rPr>
          <w:rStyle w:val="StyleUnderline"/>
          <w:highlight w:val="yellow"/>
        </w:rPr>
        <w:t>op-eds</w:t>
      </w:r>
      <w:r w:rsidRPr="003D3A83">
        <w:rPr>
          <w:rStyle w:val="StyleUnderline"/>
        </w:rPr>
        <w:t xml:space="preserve"> lamenting the</w:t>
      </w:r>
      <w:r w:rsidRPr="00F462C9">
        <w:rPr>
          <w:sz w:val="14"/>
        </w:rPr>
        <w:t xml:space="preserve"> </w:t>
      </w:r>
      <w:r w:rsidRPr="003D3A83">
        <w:rPr>
          <w:rStyle w:val="Emphasis"/>
        </w:rPr>
        <w:t>end</w:t>
      </w:r>
      <w:r w:rsidRPr="00F462C9">
        <w:rPr>
          <w:sz w:val="14"/>
        </w:rPr>
        <w:t xml:space="preserve"> </w:t>
      </w:r>
      <w:r w:rsidRPr="003D3A83">
        <w:rPr>
          <w:rStyle w:val="StyleUnderline"/>
        </w:rPr>
        <w:t>of democracy in the</w:t>
      </w:r>
      <w:r w:rsidRPr="00F462C9">
        <w:rPr>
          <w:sz w:val="14"/>
        </w:rPr>
        <w:t xml:space="preserve"> </w:t>
      </w:r>
      <w:r w:rsidRPr="003D3A83">
        <w:rPr>
          <w:rStyle w:val="Emphasis"/>
        </w:rPr>
        <w:t>U</w:t>
      </w:r>
      <w:r w:rsidRPr="00F462C9">
        <w:rPr>
          <w:sz w:val="14"/>
        </w:rPr>
        <w:t xml:space="preserve">nited </w:t>
      </w:r>
      <w:r w:rsidRPr="003D3A83">
        <w:rPr>
          <w:rStyle w:val="Emphasis"/>
        </w:rPr>
        <w:t>S</w:t>
      </w:r>
      <w:r w:rsidRPr="00F462C9">
        <w:rPr>
          <w:sz w:val="14"/>
        </w:rPr>
        <w:t xml:space="preserve">tates or come across a poll </w:t>
      </w:r>
      <w:r w:rsidRPr="00D60509">
        <w:rPr>
          <w:rStyle w:val="StyleUnderline"/>
          <w:highlight w:val="yellow"/>
        </w:rPr>
        <w:t>predicting</w:t>
      </w:r>
      <w:r w:rsidRPr="003D3A83">
        <w:rPr>
          <w:rStyle w:val="StyleUnderline"/>
        </w:rPr>
        <w:t xml:space="preserve"> a</w:t>
      </w:r>
      <w:r w:rsidRPr="00F462C9">
        <w:rPr>
          <w:sz w:val="14"/>
        </w:rPr>
        <w:t xml:space="preserve"> </w:t>
      </w:r>
      <w:r w:rsidRPr="00D60509">
        <w:rPr>
          <w:rStyle w:val="Emphasis"/>
          <w:highlight w:val="yellow"/>
        </w:rPr>
        <w:t>civil war</w:t>
      </w:r>
      <w:r w:rsidRPr="00F462C9">
        <w:rPr>
          <w:sz w:val="14"/>
        </w:rPr>
        <w:t xml:space="preserve"> </w:t>
      </w:r>
      <w:r w:rsidRPr="003D3A83">
        <w:rPr>
          <w:rStyle w:val="StyleUnderline"/>
        </w:rPr>
        <w:t>in the next few years</w:t>
      </w:r>
      <w:r w:rsidRPr="00F462C9">
        <w:rPr>
          <w:sz w:val="14"/>
        </w:rPr>
        <w:t xml:space="preserve">. There is </w:t>
      </w:r>
      <w:r w:rsidRPr="003D3A83">
        <w:rPr>
          <w:rStyle w:val="StyleUnderline"/>
        </w:rPr>
        <w:t>a</w:t>
      </w:r>
      <w:r w:rsidRPr="00F462C9">
        <w:rPr>
          <w:sz w:val="14"/>
        </w:rPr>
        <w:t xml:space="preserve"> </w:t>
      </w:r>
      <w:r w:rsidRPr="00D60509">
        <w:rPr>
          <w:rStyle w:val="Emphasis"/>
          <w:highlight w:val="yellow"/>
        </w:rPr>
        <w:t>balm for</w:t>
      </w:r>
      <w:r w:rsidRPr="00F462C9">
        <w:rPr>
          <w:sz w:val="14"/>
        </w:rPr>
        <w:t xml:space="preserve"> such </w:t>
      </w:r>
      <w:r w:rsidRPr="00D60509">
        <w:rPr>
          <w:rStyle w:val="Emphasis"/>
          <w:highlight w:val="yellow"/>
        </w:rPr>
        <w:t>doom and gloom</w:t>
      </w:r>
      <w:r w:rsidRPr="00F462C9">
        <w:rPr>
          <w:sz w:val="14"/>
        </w:rPr>
        <w:t xml:space="preserve"> </w:t>
      </w:r>
      <w:r w:rsidRPr="003D3A83">
        <w:rPr>
          <w:rStyle w:val="StyleUnderline"/>
        </w:rPr>
        <w:t xml:space="preserve">predictions: It’s </w:t>
      </w:r>
      <w:r w:rsidRPr="00D60509">
        <w:rPr>
          <w:rStyle w:val="StyleUnderline"/>
          <w:highlight w:val="yellow"/>
        </w:rPr>
        <w:t>called</w:t>
      </w:r>
      <w:r w:rsidRPr="00F462C9">
        <w:rPr>
          <w:sz w:val="14"/>
          <w:highlight w:val="yellow"/>
        </w:rPr>
        <w:t xml:space="preserve"> </w:t>
      </w:r>
      <w:r w:rsidRPr="00D60509">
        <w:rPr>
          <w:rStyle w:val="Emphasis"/>
          <w:highlight w:val="yellow"/>
        </w:rPr>
        <w:t>history</w:t>
      </w:r>
      <w:r w:rsidRPr="00F462C9">
        <w:rPr>
          <w:sz w:val="14"/>
        </w:rPr>
        <w:t>.</w:t>
      </w:r>
    </w:p>
    <w:p w14:paraId="188E7709" w14:textId="77777777" w:rsidR="00035E74" w:rsidRPr="00F462C9" w:rsidRDefault="00035E74" w:rsidP="00035E74">
      <w:pPr>
        <w:rPr>
          <w:sz w:val="14"/>
        </w:rPr>
      </w:pPr>
      <w:r w:rsidRPr="00F462C9">
        <w:rPr>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2C7963D8" w14:textId="77777777" w:rsidR="00035E74" w:rsidRPr="00F462C9" w:rsidRDefault="00035E74" w:rsidP="00035E74">
      <w:pPr>
        <w:rPr>
          <w:sz w:val="14"/>
        </w:rPr>
      </w:pPr>
      <w:r w:rsidRPr="00F462C9">
        <w:rPr>
          <w:sz w:val="14"/>
        </w:rPr>
        <w:t>There is certainly much to be worried about. We can’t go a day without reading about violent incidents taking place around the country.</w:t>
      </w:r>
    </w:p>
    <w:p w14:paraId="47F82B90" w14:textId="77777777" w:rsidR="00035E74" w:rsidRPr="00F462C9" w:rsidRDefault="00035E74" w:rsidP="00035E74">
      <w:pPr>
        <w:rPr>
          <w:sz w:val="14"/>
        </w:rPr>
      </w:pPr>
      <w:r w:rsidRPr="00F462C9">
        <w:rPr>
          <w:sz w:val="14"/>
        </w:rPr>
        <w:t>But “unprecedented”? Really?</w:t>
      </w:r>
    </w:p>
    <w:p w14:paraId="16AC01D7" w14:textId="77777777" w:rsidR="00035E74" w:rsidRPr="00F462C9" w:rsidRDefault="00035E74" w:rsidP="00035E74">
      <w:pPr>
        <w:rPr>
          <w:sz w:val="14"/>
        </w:rPr>
      </w:pPr>
      <w:r w:rsidRPr="00F462C9">
        <w:rPr>
          <w:sz w:val="14"/>
        </w:rPr>
        <w:t xml:space="preserve">The point isn’t to suggest that these are not serious problems or that we shouldn’t be addressing them. We most certainly should, but </w:t>
      </w:r>
      <w:r w:rsidRPr="003D3A83">
        <w:rPr>
          <w:rStyle w:val="StyleUnderline"/>
        </w:rPr>
        <w:t>we</w:t>
      </w:r>
      <w:r w:rsidRPr="00F462C9">
        <w:rPr>
          <w:sz w:val="14"/>
        </w:rPr>
        <w:t xml:space="preserve"> also </w:t>
      </w:r>
      <w:r w:rsidRPr="003D3A83">
        <w:rPr>
          <w:rStyle w:val="StyleUnderline"/>
        </w:rPr>
        <w:t>need to do a better job of placing them in</w:t>
      </w:r>
      <w:r w:rsidRPr="00F462C9">
        <w:rPr>
          <w:sz w:val="14"/>
        </w:rPr>
        <w:t xml:space="preserve"> </w:t>
      </w:r>
      <w:r w:rsidRPr="003D3A83">
        <w:rPr>
          <w:rStyle w:val="Emphasis"/>
        </w:rPr>
        <w:t>historical</w:t>
      </w:r>
      <w:r w:rsidRPr="00F462C9">
        <w:rPr>
          <w:sz w:val="14"/>
        </w:rPr>
        <w:t xml:space="preserve"> </w:t>
      </w:r>
      <w:r w:rsidRPr="003D3A83">
        <w:rPr>
          <w:rStyle w:val="StyleUnderline"/>
        </w:rPr>
        <w:t>context</w:t>
      </w:r>
      <w:r w:rsidRPr="00F462C9">
        <w:rPr>
          <w:sz w:val="14"/>
        </w:rPr>
        <w:t xml:space="preserve">. Somehow, in this mode of thought </w:t>
      </w:r>
      <w:r w:rsidRPr="003D3A83">
        <w:rPr>
          <w:rStyle w:val="StyleUnderline"/>
        </w:rPr>
        <w:t>we</w:t>
      </w:r>
      <w:r w:rsidRPr="00F462C9">
        <w:rPr>
          <w:sz w:val="14"/>
        </w:rPr>
        <w:t xml:space="preserve"> </w:t>
      </w:r>
      <w:r w:rsidRPr="003D3A83">
        <w:rPr>
          <w:rStyle w:val="Emphasis"/>
        </w:rPr>
        <w:t>lose all sight</w:t>
      </w:r>
      <w:r w:rsidRPr="00F462C9">
        <w:rPr>
          <w:sz w:val="14"/>
        </w:rPr>
        <w:t xml:space="preserve"> </w:t>
      </w:r>
      <w:r w:rsidRPr="003D3A83">
        <w:rPr>
          <w:rStyle w:val="StyleUnderline"/>
        </w:rPr>
        <w:t>of history and context</w:t>
      </w:r>
      <w:r w:rsidRPr="00F462C9">
        <w:rPr>
          <w:sz w:val="14"/>
        </w:rPr>
        <w:t>.</w:t>
      </w:r>
    </w:p>
    <w:p w14:paraId="5FCF565E" w14:textId="77777777" w:rsidR="00035E74" w:rsidRPr="00F462C9" w:rsidRDefault="00035E74" w:rsidP="00035E74">
      <w:pPr>
        <w:rPr>
          <w:sz w:val="14"/>
        </w:rPr>
      </w:pPr>
      <w:r w:rsidRPr="00F462C9">
        <w:rPr>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30313602" w14:textId="77777777" w:rsidR="00035E74" w:rsidRPr="00F462C9" w:rsidRDefault="00035E74" w:rsidP="00035E74">
      <w:pPr>
        <w:rPr>
          <w:sz w:val="14"/>
        </w:rPr>
      </w:pPr>
      <w:r w:rsidRPr="00F462C9">
        <w:rPr>
          <w:sz w:val="14"/>
        </w:rPr>
        <w:t xml:space="preserve">The </w:t>
      </w:r>
      <w:r w:rsidRPr="003D3A83">
        <w:rPr>
          <w:rStyle w:val="StyleUnderline"/>
        </w:rPr>
        <w:t>problem</w:t>
      </w:r>
      <w:r w:rsidRPr="00F462C9">
        <w:rPr>
          <w:sz w:val="14"/>
        </w:rPr>
        <w:t xml:space="preserve"> </w:t>
      </w:r>
      <w:r w:rsidRPr="003D3A83">
        <w:rPr>
          <w:rStyle w:val="Emphasis"/>
        </w:rPr>
        <w:t>isn’t</w:t>
      </w:r>
      <w:r w:rsidRPr="00F462C9">
        <w:rPr>
          <w:sz w:val="14"/>
        </w:rPr>
        <w:t xml:space="preserve"> </w:t>
      </w:r>
      <w:r w:rsidRPr="003D3A83">
        <w:rPr>
          <w:rStyle w:val="StyleUnderline"/>
        </w:rPr>
        <w:t>that we don’t know enough about the</w:t>
      </w:r>
      <w:r w:rsidRPr="00F462C9">
        <w:rPr>
          <w:sz w:val="14"/>
        </w:rPr>
        <w:t xml:space="preserve"> </w:t>
      </w:r>
      <w:r w:rsidRPr="003D3A83">
        <w:rPr>
          <w:rStyle w:val="Emphasis"/>
        </w:rPr>
        <w:t>conditions</w:t>
      </w:r>
      <w:r w:rsidRPr="00F462C9">
        <w:rPr>
          <w:sz w:val="14"/>
        </w:rPr>
        <w:t xml:space="preserve"> </w:t>
      </w:r>
      <w:r w:rsidRPr="003D3A83">
        <w:rPr>
          <w:rStyle w:val="StyleUnderline"/>
        </w:rPr>
        <w:t>that led to war</w:t>
      </w:r>
      <w:r w:rsidRPr="00F462C9">
        <w:rPr>
          <w:sz w:val="14"/>
        </w:rPr>
        <w:t xml:space="preserve"> in 1861 and which cost roughly 750,000 lives in four short years, though that is certainly lacking, </w:t>
      </w:r>
      <w:r w:rsidRPr="003D3A83">
        <w:rPr>
          <w:rStyle w:val="StyleUnderline"/>
        </w:rPr>
        <w:t>it’s that we don’t seem to know anything about</w:t>
      </w:r>
      <w:r w:rsidRPr="00F462C9">
        <w:rPr>
          <w:sz w:val="14"/>
        </w:rPr>
        <w:t xml:space="preserve"> </w:t>
      </w:r>
      <w:r w:rsidRPr="003D3A83">
        <w:rPr>
          <w:rStyle w:val="Emphasis"/>
        </w:rPr>
        <w:t>any other moment</w:t>
      </w:r>
      <w:r w:rsidRPr="00F462C9">
        <w:rPr>
          <w:sz w:val="14"/>
        </w:rPr>
        <w:t xml:space="preserve"> </w:t>
      </w:r>
      <w:r w:rsidRPr="003D3A83">
        <w:rPr>
          <w:rStyle w:val="StyleUnderline"/>
        </w:rPr>
        <w:t>in our history</w:t>
      </w:r>
      <w:r w:rsidRPr="00F462C9">
        <w:rPr>
          <w:sz w:val="14"/>
        </w:rPr>
        <w:t>.</w:t>
      </w:r>
    </w:p>
    <w:p w14:paraId="6AF1A6BE" w14:textId="77777777" w:rsidR="00035E74" w:rsidRPr="00F462C9" w:rsidRDefault="00035E74" w:rsidP="00035E74">
      <w:pPr>
        <w:rPr>
          <w:sz w:val="14"/>
        </w:rPr>
      </w:pPr>
      <w:r w:rsidRPr="00F462C9">
        <w:rPr>
          <w:sz w:val="14"/>
        </w:rPr>
        <w:t>The point here is that history often takes a back seat in these moments when everything appears to be in decline.</w:t>
      </w:r>
    </w:p>
    <w:p w14:paraId="5396B3D2" w14:textId="77777777" w:rsidR="00035E74" w:rsidRPr="00F462C9" w:rsidRDefault="00035E74" w:rsidP="00035E74">
      <w:pPr>
        <w:rPr>
          <w:sz w:val="14"/>
        </w:rPr>
      </w:pPr>
      <w:r w:rsidRPr="00F462C9">
        <w:rPr>
          <w:sz w:val="14"/>
        </w:rPr>
        <w:t xml:space="preserve">I’ve recommended Jon Grinspan’s wonderful book about the second half of the nineteenth century titled, </w:t>
      </w:r>
      <w:r w:rsidRPr="00F462C9">
        <w:rPr>
          <w:i/>
          <w:iCs/>
          <w:sz w:val="14"/>
        </w:rPr>
        <w:t>The Age of Acrimony: How Americans Fought to Fix Their Democracy</w:t>
      </w:r>
      <w:r w:rsidRPr="00F462C9">
        <w:rPr>
          <w:sz w:val="14"/>
        </w:rPr>
        <w:t>, 1865-1915, before. Grinspan tells this story through the lives of radical congressman William “Pig Iron” Kelley and his daughter, Florence Kelly. Early in the book, he writes the following:</w:t>
      </w:r>
    </w:p>
    <w:p w14:paraId="577D4F3D" w14:textId="77777777" w:rsidR="00035E74" w:rsidRPr="00F462C9" w:rsidRDefault="00035E74" w:rsidP="00035E74">
      <w:pPr>
        <w:ind w:left="720"/>
        <w:rPr>
          <w:sz w:val="14"/>
        </w:rPr>
      </w:pPr>
      <w:r w:rsidRPr="00F462C9">
        <w:rPr>
          <w:sz w:val="14"/>
        </w:rPr>
        <w:t xml:space="preserve">Americans </w:t>
      </w:r>
      <w:r w:rsidRPr="00D60509">
        <w:rPr>
          <w:rStyle w:val="StyleUnderline"/>
          <w:highlight w:val="yellow"/>
        </w:rPr>
        <w:t>claim</w:t>
      </w:r>
      <w:r w:rsidRPr="00F462C9">
        <w:rPr>
          <w:sz w:val="14"/>
        </w:rPr>
        <w:t xml:space="preserve"> that </w:t>
      </w:r>
      <w:r w:rsidRPr="003D3A83">
        <w:rPr>
          <w:rStyle w:val="StyleUnderline"/>
        </w:rPr>
        <w:t>we are</w:t>
      </w:r>
      <w:r w:rsidRPr="00F462C9">
        <w:rPr>
          <w:sz w:val="14"/>
        </w:rPr>
        <w:t xml:space="preserve"> </w:t>
      </w:r>
      <w:r w:rsidRPr="00D60509">
        <w:rPr>
          <w:rStyle w:val="Emphasis"/>
          <w:highlight w:val="yellow"/>
        </w:rPr>
        <w:t>more divided</w:t>
      </w:r>
      <w:r w:rsidRPr="00F462C9">
        <w:rPr>
          <w:sz w:val="14"/>
          <w:highlight w:val="yellow"/>
        </w:rPr>
        <w:t xml:space="preserve"> </w:t>
      </w:r>
      <w:r w:rsidRPr="00D60509">
        <w:rPr>
          <w:rStyle w:val="StyleUnderline"/>
          <w:highlight w:val="yellow"/>
        </w:rPr>
        <w:t>than we have been</w:t>
      </w:r>
      <w:r w:rsidRPr="00F462C9">
        <w:rPr>
          <w:sz w:val="14"/>
        </w:rPr>
        <w:t xml:space="preserve"> since the Civil War, but forget that the lifetime </w:t>
      </w:r>
      <w:r w:rsidRPr="00F462C9">
        <w:rPr>
          <w:i/>
          <w:iCs/>
          <w:sz w:val="14"/>
        </w:rPr>
        <w:t>after</w:t>
      </w:r>
      <w:r w:rsidRPr="00F462C9">
        <w:rPr>
          <w:sz w:val="14"/>
        </w:rPr>
        <w:t xml:space="preserve"> the civil War saw the loudest, roughest political campaigns in our history. </w:t>
      </w:r>
      <w:r w:rsidRPr="003D3A83">
        <w:rPr>
          <w:rStyle w:val="StyleUnderline"/>
        </w:rPr>
        <w:t>From the</w:t>
      </w:r>
      <w:r w:rsidRPr="00F462C9">
        <w:rPr>
          <w:sz w:val="14"/>
        </w:rPr>
        <w:t xml:space="preserve"> </w:t>
      </w:r>
      <w:r w:rsidRPr="00D60509">
        <w:rPr>
          <w:rStyle w:val="Emphasis"/>
          <w:highlight w:val="yellow"/>
        </w:rPr>
        <w:t>1860s</w:t>
      </w:r>
      <w:r w:rsidRPr="00F462C9">
        <w:rPr>
          <w:sz w:val="14"/>
          <w:highlight w:val="yellow"/>
        </w:rPr>
        <w:t xml:space="preserve"> </w:t>
      </w:r>
      <w:r w:rsidRPr="00D60509">
        <w:rPr>
          <w:rStyle w:val="StyleUnderline"/>
          <w:highlight w:val="yellow"/>
        </w:rPr>
        <w:t>through</w:t>
      </w:r>
      <w:r w:rsidRPr="00F462C9">
        <w:rPr>
          <w:sz w:val="14"/>
        </w:rPr>
        <w:t xml:space="preserve"> the </w:t>
      </w:r>
      <w:r w:rsidRPr="003D3A83">
        <w:rPr>
          <w:rStyle w:val="Emphasis"/>
        </w:rPr>
        <w:t xml:space="preserve">early </w:t>
      </w:r>
      <w:r w:rsidRPr="00D60509">
        <w:rPr>
          <w:rStyle w:val="Emphasis"/>
          <w:highlight w:val="yellow"/>
        </w:rPr>
        <w:t>1900s</w:t>
      </w:r>
      <w:r w:rsidRPr="00F462C9">
        <w:rPr>
          <w:sz w:val="14"/>
        </w:rPr>
        <w:t xml:space="preserve">, </w:t>
      </w:r>
      <w:r w:rsidRPr="003D3A83">
        <w:rPr>
          <w:rStyle w:val="StyleUnderline"/>
        </w:rPr>
        <w:t xml:space="preserve">presidential </w:t>
      </w:r>
      <w:r w:rsidRPr="00D60509">
        <w:rPr>
          <w:rStyle w:val="StyleUnderline"/>
          <w:highlight w:val="yellow"/>
        </w:rPr>
        <w:t>elections</w:t>
      </w:r>
      <w:r w:rsidRPr="00F462C9">
        <w:rPr>
          <w:sz w:val="14"/>
        </w:rPr>
        <w:t xml:space="preserve"> drew the highest turnouts ever reached, were decided by the closest margins, and </w:t>
      </w:r>
      <w:r w:rsidRPr="00D60509">
        <w:rPr>
          <w:rStyle w:val="StyleUnderline"/>
          <w:highlight w:val="yellow"/>
        </w:rPr>
        <w:t>witnessed</w:t>
      </w:r>
      <w:r w:rsidRPr="003D3A83">
        <w:rPr>
          <w:rStyle w:val="StyleUnderline"/>
        </w:rPr>
        <w:t xml:space="preserve"> the </w:t>
      </w:r>
      <w:r w:rsidRPr="00D60509">
        <w:rPr>
          <w:rStyle w:val="StyleUnderline"/>
          <w:highlight w:val="yellow"/>
        </w:rPr>
        <w:t>the</w:t>
      </w:r>
      <w:r w:rsidRPr="00F462C9">
        <w:rPr>
          <w:sz w:val="14"/>
          <w:highlight w:val="yellow"/>
        </w:rPr>
        <w:t xml:space="preserve"> </w:t>
      </w:r>
      <w:r w:rsidRPr="00D60509">
        <w:rPr>
          <w:rStyle w:val="Emphasis"/>
          <w:highlight w:val="yellow"/>
        </w:rPr>
        <w:t>most</w:t>
      </w:r>
      <w:r w:rsidRPr="00F462C9">
        <w:rPr>
          <w:sz w:val="14"/>
          <w:highlight w:val="yellow"/>
        </w:rPr>
        <w:t xml:space="preserve"> </w:t>
      </w:r>
      <w:r w:rsidRPr="00D60509">
        <w:rPr>
          <w:rStyle w:val="StyleUnderline"/>
          <w:highlight w:val="yellow"/>
        </w:rPr>
        <w:t>political violence</w:t>
      </w:r>
      <w:r w:rsidRPr="00F462C9">
        <w:rPr>
          <w:sz w:val="14"/>
        </w:rPr>
        <w:t xml:space="preserve">. </w:t>
      </w:r>
      <w:r w:rsidRPr="00D60509">
        <w:rPr>
          <w:rStyle w:val="Emphasis"/>
          <w:highlight w:val="yellow"/>
        </w:rPr>
        <w:t>Racist terror</w:t>
      </w:r>
      <w:r w:rsidRPr="003D3A83">
        <w:rPr>
          <w:rStyle w:val="Emphasis"/>
        </w:rPr>
        <w:t>ism</w:t>
      </w:r>
      <w:r w:rsidRPr="00F462C9">
        <w:rPr>
          <w:sz w:val="14"/>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F462C9">
        <w:rPr>
          <w:sz w:val="14"/>
        </w:rPr>
        <w:t xml:space="preserve"> </w:t>
      </w:r>
      <w:r w:rsidRPr="00D60509">
        <w:rPr>
          <w:rStyle w:val="Emphasis"/>
          <w:highlight w:val="yellow"/>
        </w:rPr>
        <w:t>one impeachment</w:t>
      </w:r>
      <w:r w:rsidRPr="00F462C9">
        <w:rPr>
          <w:sz w:val="14"/>
        </w:rPr>
        <w:t xml:space="preserve">, </w:t>
      </w:r>
      <w:r w:rsidRPr="00D60509">
        <w:rPr>
          <w:rStyle w:val="Emphasis"/>
          <w:highlight w:val="yellow"/>
        </w:rPr>
        <w:t>two</w:t>
      </w:r>
      <w:r w:rsidRPr="00F462C9">
        <w:rPr>
          <w:sz w:val="14"/>
        </w:rPr>
        <w:t xml:space="preserve"> presidential </w:t>
      </w:r>
      <w:r w:rsidRPr="00D60509">
        <w:rPr>
          <w:rStyle w:val="StyleUnderline"/>
          <w:highlight w:val="yellow"/>
        </w:rPr>
        <w:t>elections</w:t>
      </w:r>
      <w:r w:rsidRPr="003D3A83">
        <w:rPr>
          <w:rStyle w:val="StyleUnderline"/>
        </w:rPr>
        <w:t xml:space="preserve"> “won” </w:t>
      </w:r>
      <w:r w:rsidRPr="00D60509">
        <w:rPr>
          <w:rStyle w:val="StyleUnderline"/>
          <w:highlight w:val="yellow"/>
        </w:rPr>
        <w:t>by</w:t>
      </w:r>
      <w:r w:rsidRPr="003D3A83">
        <w:rPr>
          <w:rStyle w:val="StyleUnderline"/>
        </w:rPr>
        <w:t xml:space="preserve"> the</w:t>
      </w:r>
      <w:r w:rsidRPr="00F462C9">
        <w:rPr>
          <w:sz w:val="14"/>
        </w:rPr>
        <w:t xml:space="preserve"> </w:t>
      </w:r>
      <w:r w:rsidRPr="00D60509">
        <w:rPr>
          <w:rStyle w:val="Emphasis"/>
          <w:highlight w:val="yellow"/>
        </w:rPr>
        <w:t>loser</w:t>
      </w:r>
      <w:r w:rsidRPr="00F462C9">
        <w:rPr>
          <w:sz w:val="14"/>
        </w:rPr>
        <w:t xml:space="preserve"> </w:t>
      </w:r>
      <w:r w:rsidRPr="003D3A83">
        <w:rPr>
          <w:rStyle w:val="StyleUnderline"/>
        </w:rPr>
        <w:t xml:space="preserve">of the popular vote, </w:t>
      </w:r>
      <w:r w:rsidRPr="00D60509">
        <w:rPr>
          <w:rStyle w:val="StyleUnderline"/>
          <w:highlight w:val="yellow"/>
        </w:rPr>
        <w:t>and</w:t>
      </w:r>
      <w:r w:rsidRPr="00F462C9">
        <w:rPr>
          <w:sz w:val="14"/>
          <w:highlight w:val="yellow"/>
        </w:rPr>
        <w:t xml:space="preserve"> </w:t>
      </w:r>
      <w:r w:rsidRPr="00D60509">
        <w:rPr>
          <w:rStyle w:val="Emphasis"/>
          <w:i/>
          <w:iCs w:val="0"/>
          <w:highlight w:val="yellow"/>
        </w:rPr>
        <w:t>three pres</w:t>
      </w:r>
      <w:r w:rsidRPr="003D3A83">
        <w:rPr>
          <w:rStyle w:val="Emphasis"/>
          <w:i/>
          <w:iCs w:val="0"/>
        </w:rPr>
        <w:t xml:space="preserve">idential </w:t>
      </w:r>
      <w:r w:rsidRPr="00D60509">
        <w:rPr>
          <w:rStyle w:val="Emphasis"/>
          <w:i/>
          <w:iCs w:val="0"/>
          <w:highlight w:val="yellow"/>
        </w:rPr>
        <w:t>assassinations</w:t>
      </w:r>
      <w:r w:rsidRPr="00F462C9">
        <w:rPr>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7D55A9BA" w14:textId="77777777" w:rsidR="00035E74" w:rsidRPr="00F462C9" w:rsidRDefault="00035E74" w:rsidP="00035E74">
      <w:pPr>
        <w:rPr>
          <w:sz w:val="14"/>
        </w:rPr>
      </w:pPr>
      <w:r w:rsidRPr="00F462C9">
        <w:rPr>
          <w:sz w:val="14"/>
        </w:rPr>
        <w:t>According to Grinspan, we are not living through unprecedented times. “It’s not that our problems are the same as those of the late nineteenth century—often they are strikingly different—but that the era in between was so unusual.” (p. xii)</w:t>
      </w:r>
    </w:p>
    <w:p w14:paraId="5A5D4B37" w14:textId="77777777" w:rsidR="00035E74" w:rsidRPr="00F462C9" w:rsidRDefault="00035E74" w:rsidP="00035E74">
      <w:pPr>
        <w:rPr>
          <w:sz w:val="14"/>
        </w:rPr>
      </w:pPr>
      <w:r w:rsidRPr="00F462C9">
        <w:rPr>
          <w:sz w:val="14"/>
        </w:rPr>
        <w:t>Grinspan offers a vantage point from which we can look more closely at how a period that witnessed a certain amount of progress on various fronts came about. More importantly, it is a reminder that nothing is inevitable.</w:t>
      </w:r>
    </w:p>
    <w:p w14:paraId="481B668E" w14:textId="77777777" w:rsidR="00035E74" w:rsidRPr="00F462C9" w:rsidRDefault="00035E74" w:rsidP="00035E74">
      <w:pPr>
        <w:rPr>
          <w:sz w:val="14"/>
        </w:rPr>
      </w:pPr>
      <w:r w:rsidRPr="00F462C9">
        <w:rPr>
          <w:sz w:val="14"/>
        </w:rPr>
        <w:t xml:space="preserve">It’s a reminder that </w:t>
      </w:r>
      <w:r w:rsidRPr="003D3A83">
        <w:rPr>
          <w:rStyle w:val="StyleUnderline"/>
        </w:rPr>
        <w:t>our history is</w:t>
      </w:r>
      <w:r w:rsidRPr="00F462C9">
        <w:rPr>
          <w:sz w:val="14"/>
        </w:rPr>
        <w:t xml:space="preserve"> </w:t>
      </w:r>
      <w:r w:rsidRPr="003D3A83">
        <w:rPr>
          <w:rStyle w:val="Emphasis"/>
        </w:rPr>
        <w:t>filled</w:t>
      </w:r>
      <w:r w:rsidRPr="00F462C9">
        <w:rPr>
          <w:sz w:val="14"/>
        </w:rPr>
        <w:t xml:space="preserve"> </w:t>
      </w:r>
      <w:r w:rsidRPr="003D3A83">
        <w:rPr>
          <w:rStyle w:val="StyleUnderline"/>
        </w:rPr>
        <w:t>with moments of intense violence</w:t>
      </w:r>
      <w:r w:rsidRPr="00F462C9">
        <w:rPr>
          <w:sz w:val="14"/>
        </w:rPr>
        <w:t>, much of it racial such as the East St. Louis massacre in July 1917 and the Tulsa race massacre just a few years later in 1921.</w:t>
      </w:r>
    </w:p>
    <w:p w14:paraId="5E3A2CCD" w14:textId="77777777" w:rsidR="00035E74" w:rsidRPr="00F462C9" w:rsidRDefault="00035E74" w:rsidP="00035E74">
      <w:pPr>
        <w:rPr>
          <w:sz w:val="14"/>
          <w:szCs w:val="8"/>
        </w:rPr>
      </w:pPr>
      <w:r w:rsidRPr="00F462C9">
        <w:rPr>
          <w:sz w:val="14"/>
          <w:szCs w:val="8"/>
        </w:rPr>
        <w:t xml:space="preserve">Spend some time and read about the intense violence directed at Chinese immigrants in California beginning in the 1850s and culminating in the Chinese Exclusion Act of 1882. Michael Willrich’s new book, </w:t>
      </w:r>
      <w:r w:rsidRPr="00F462C9">
        <w:rPr>
          <w:i/>
          <w:iCs/>
          <w:sz w:val="14"/>
          <w:szCs w:val="8"/>
        </w:rPr>
        <w:t>American Anarchy: The Epic Struggle between Immigrant Radicals and the US Government at the Dawn of the Twentieth Century</w:t>
      </w:r>
      <w:r w:rsidRPr="00F462C9">
        <w:rPr>
          <w:sz w:val="14"/>
          <w:szCs w:val="8"/>
        </w:rPr>
        <w:t xml:space="preserve"> does a great job of exploring the many violent clashes between anarchists and the federal government in the early twentieth century that inspired the rise of the civil-liberties movement.</w:t>
      </w:r>
    </w:p>
    <w:p w14:paraId="78D59ECB" w14:textId="77777777" w:rsidR="00035E74" w:rsidRPr="00F462C9" w:rsidRDefault="00035E74" w:rsidP="00035E74">
      <w:pPr>
        <w:rPr>
          <w:sz w:val="14"/>
          <w:szCs w:val="8"/>
        </w:rPr>
      </w:pPr>
      <w:r w:rsidRPr="00F462C9">
        <w:rPr>
          <w:sz w:val="14"/>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3639C849" w14:textId="77777777" w:rsidR="00035E74" w:rsidRPr="00F462C9" w:rsidRDefault="00035E74" w:rsidP="00035E74">
      <w:pPr>
        <w:rPr>
          <w:sz w:val="14"/>
          <w:szCs w:val="8"/>
        </w:rPr>
      </w:pPr>
      <w:r w:rsidRPr="00F462C9">
        <w:rPr>
          <w:sz w:val="14"/>
          <w:szCs w:val="8"/>
        </w:rPr>
        <w:t>He also lived long enough to see the gradual erosion of Black civil rights in the last years of his life.</w:t>
      </w:r>
    </w:p>
    <w:p w14:paraId="61C559C8" w14:textId="77777777" w:rsidR="00035E74" w:rsidRPr="00F462C9" w:rsidRDefault="00035E74" w:rsidP="00035E74">
      <w:pPr>
        <w:rPr>
          <w:sz w:val="14"/>
          <w:szCs w:val="8"/>
        </w:rPr>
      </w:pPr>
      <w:r w:rsidRPr="00F462C9">
        <w:rPr>
          <w:sz w:val="14"/>
          <w:szCs w:val="8"/>
        </w:rPr>
        <w:t>Douglass’s defiance was on full display in one of his last major speeches delivered in Washington, D.C. on January 9, 1894.</w:t>
      </w:r>
    </w:p>
    <w:p w14:paraId="6B122F83" w14:textId="77777777" w:rsidR="00035E74" w:rsidRPr="00F462C9" w:rsidRDefault="00035E74" w:rsidP="00035E74">
      <w:pPr>
        <w:ind w:left="720"/>
        <w:rPr>
          <w:sz w:val="14"/>
          <w:szCs w:val="8"/>
        </w:rPr>
      </w:pPr>
      <w:r w:rsidRPr="00F462C9">
        <w:rPr>
          <w:sz w:val="14"/>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33B596F9" w14:textId="77777777" w:rsidR="00035E74" w:rsidRPr="00F462C9" w:rsidRDefault="00035E74" w:rsidP="00035E74">
      <w:pPr>
        <w:rPr>
          <w:sz w:val="14"/>
          <w:szCs w:val="8"/>
        </w:rPr>
      </w:pPr>
      <w:r w:rsidRPr="00F462C9">
        <w:rPr>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586D94F7" w14:textId="77777777" w:rsidR="00035E74" w:rsidRPr="00F462C9" w:rsidRDefault="00035E74" w:rsidP="00035E74">
      <w:pPr>
        <w:rPr>
          <w:sz w:val="14"/>
          <w:szCs w:val="8"/>
        </w:rPr>
      </w:pPr>
      <w:r w:rsidRPr="00F462C9">
        <w:rPr>
          <w:sz w:val="14"/>
          <w:szCs w:val="8"/>
        </w:rPr>
        <w:t>And yet Douglass somehow managed to end his speech by reminding his audience of the power of the nation’s founding ideals.</w:t>
      </w:r>
    </w:p>
    <w:p w14:paraId="7EF89EA5" w14:textId="77777777" w:rsidR="00035E74" w:rsidRPr="00F462C9" w:rsidRDefault="00035E74" w:rsidP="00035E74">
      <w:pPr>
        <w:ind w:left="720"/>
        <w:rPr>
          <w:sz w:val="14"/>
          <w:szCs w:val="8"/>
        </w:rPr>
      </w:pPr>
      <w:r w:rsidRPr="00F462C9">
        <w:rPr>
          <w:sz w:val="14"/>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22EB14C2" w14:textId="77777777" w:rsidR="00035E74" w:rsidRPr="00F462C9" w:rsidRDefault="00035E74" w:rsidP="00035E74">
      <w:pPr>
        <w:ind w:left="720"/>
        <w:rPr>
          <w:sz w:val="14"/>
          <w:szCs w:val="8"/>
        </w:rPr>
      </w:pPr>
      <w:r w:rsidRPr="00F462C9">
        <w:rPr>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2F8810D9" w14:textId="77777777" w:rsidR="00035E74" w:rsidRPr="00F462C9" w:rsidRDefault="00035E74" w:rsidP="00035E74">
      <w:pPr>
        <w:rPr>
          <w:sz w:val="14"/>
          <w:szCs w:val="8"/>
        </w:rPr>
      </w:pPr>
      <w:r w:rsidRPr="00F462C9">
        <w:rPr>
          <w:sz w:val="14"/>
          <w:szCs w:val="8"/>
        </w:rPr>
        <w:t>His faith in the nation’s future wasn’t completely extinguished, even as he watched as the door on Black civil rights was quickly closing. We know how long it took for it to begin to open again.</w:t>
      </w:r>
    </w:p>
    <w:p w14:paraId="11FB1B6B" w14:textId="77777777" w:rsidR="00035E74" w:rsidRPr="00F462C9" w:rsidRDefault="00035E74" w:rsidP="00035E74">
      <w:pPr>
        <w:rPr>
          <w:sz w:val="14"/>
        </w:rPr>
      </w:pPr>
      <w:r w:rsidRPr="00F462C9">
        <w:rPr>
          <w:sz w:val="14"/>
        </w:rPr>
        <w:t xml:space="preserve">I am certainly not here to tell anyone how they should feel about the United States or how to assess its future. What I would suggest is that </w:t>
      </w:r>
      <w:r w:rsidRPr="003D3A83">
        <w:rPr>
          <w:rStyle w:val="StyleUnderline"/>
        </w:rPr>
        <w:t>our</w:t>
      </w:r>
      <w:r w:rsidRPr="00F462C9">
        <w:rPr>
          <w:sz w:val="14"/>
        </w:rPr>
        <w:t xml:space="preserve"> </w:t>
      </w:r>
      <w:r w:rsidRPr="00D60509">
        <w:rPr>
          <w:rStyle w:val="Emphasis"/>
          <w:highlight w:val="yellow"/>
        </w:rPr>
        <w:t>knee-jerk predictions</w:t>
      </w:r>
      <w:r w:rsidRPr="00F462C9">
        <w:rPr>
          <w:sz w:val="14"/>
          <w:highlight w:val="yellow"/>
        </w:rPr>
        <w:t xml:space="preserve"> </w:t>
      </w:r>
      <w:r w:rsidRPr="00D60509">
        <w:rPr>
          <w:rStyle w:val="StyleUnderline"/>
          <w:highlight w:val="yellow"/>
        </w:rPr>
        <w:t>of civil war reveal</w:t>
      </w:r>
      <w:r w:rsidRPr="003D3A83">
        <w:rPr>
          <w:rStyle w:val="StyleUnderline"/>
        </w:rPr>
        <w:t xml:space="preserve"> a</w:t>
      </w:r>
      <w:r w:rsidRPr="00F462C9">
        <w:rPr>
          <w:sz w:val="14"/>
        </w:rPr>
        <w:t xml:space="preserve"> </w:t>
      </w:r>
      <w:r w:rsidRPr="00D60509">
        <w:rPr>
          <w:rStyle w:val="Emphasis"/>
          <w:highlight w:val="yellow"/>
        </w:rPr>
        <w:t>tendency</w:t>
      </w:r>
      <w:r w:rsidRPr="00F462C9">
        <w:rPr>
          <w:sz w:val="14"/>
          <w:highlight w:val="yellow"/>
        </w:rPr>
        <w:t xml:space="preserve"> </w:t>
      </w:r>
      <w:r w:rsidRPr="00D60509">
        <w:rPr>
          <w:rStyle w:val="StyleUnderline"/>
          <w:highlight w:val="yellow"/>
        </w:rPr>
        <w:t>to see violence as</w:t>
      </w:r>
      <w:r w:rsidRPr="00F462C9">
        <w:rPr>
          <w:sz w:val="14"/>
        </w:rPr>
        <w:t xml:space="preserve"> somehow </w:t>
      </w:r>
      <w:r w:rsidRPr="003D3A83">
        <w:rPr>
          <w:rStyle w:val="StyleUnderline"/>
        </w:rPr>
        <w:t>the</w:t>
      </w:r>
      <w:r w:rsidRPr="00F462C9">
        <w:rPr>
          <w:sz w:val="14"/>
        </w:rPr>
        <w:t xml:space="preserve"> </w:t>
      </w:r>
      <w:r w:rsidRPr="00D60509">
        <w:rPr>
          <w:rStyle w:val="Emphasis"/>
          <w:highlight w:val="yellow"/>
        </w:rPr>
        <w:t>exception</w:t>
      </w:r>
      <w:r w:rsidRPr="00F462C9">
        <w:rPr>
          <w:sz w:val="14"/>
        </w:rPr>
        <w:t xml:space="preserve"> </w:t>
      </w:r>
      <w:r w:rsidRPr="003D3A83">
        <w:rPr>
          <w:rStyle w:val="StyleUnderline"/>
        </w:rPr>
        <w:t>in American life</w:t>
      </w:r>
      <w:r w:rsidRPr="00F462C9">
        <w:rPr>
          <w:sz w:val="14"/>
        </w:rPr>
        <w:t xml:space="preserve"> or the result of an assumption that Americans are inherently a more peaceful people compared to other nations.</w:t>
      </w:r>
    </w:p>
    <w:p w14:paraId="69578F64" w14:textId="77777777" w:rsidR="00035E74" w:rsidRDefault="00035E74" w:rsidP="00035E74">
      <w:pPr>
        <w:pStyle w:val="Heading3"/>
      </w:pPr>
      <w:r>
        <w:t>Monopsony---AT: Disease---1NC</w:t>
      </w:r>
    </w:p>
    <w:p w14:paraId="5F24E005" w14:textId="77777777" w:rsidR="00035E74" w:rsidRPr="00206665" w:rsidRDefault="00035E74" w:rsidP="00035E74">
      <w:pPr>
        <w:pStyle w:val="Heading4"/>
      </w:pPr>
      <w:r>
        <w:t>Disease can’t cause extinction</w:t>
      </w:r>
    </w:p>
    <w:p w14:paraId="24B300DA" w14:textId="77777777" w:rsidR="00035E74" w:rsidRDefault="00035E74" w:rsidP="00035E74">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0234674B" w14:textId="77777777" w:rsidR="00035E74" w:rsidRPr="00206665" w:rsidRDefault="00035E74" w:rsidP="00035E74">
      <w:pPr>
        <w:rPr>
          <w:sz w:val="16"/>
        </w:rPr>
      </w:pPr>
      <w:r w:rsidRPr="00206665">
        <w:rPr>
          <w:sz w:val="16"/>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206665">
        <w:rPr>
          <w:sz w:val="16"/>
        </w:rPr>
        <w:t xml:space="preserve">10 </w:t>
      </w:r>
    </w:p>
    <w:p w14:paraId="2F6B4F49" w14:textId="77777777" w:rsidR="00035E74" w:rsidRPr="00206665" w:rsidRDefault="00035E74" w:rsidP="00035E74">
      <w:pPr>
        <w:rPr>
          <w:sz w:val="16"/>
        </w:rPr>
      </w:pPr>
      <w:r w:rsidRPr="00206665">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42CD6F59" w14:textId="77777777" w:rsidR="00035E74" w:rsidRPr="00206665" w:rsidRDefault="00035E74" w:rsidP="00035E74">
      <w:pPr>
        <w:rPr>
          <w:sz w:val="16"/>
        </w:rPr>
      </w:pPr>
      <w:r w:rsidRPr="00206665">
        <w:rPr>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5E359347" w14:textId="77777777" w:rsidR="00035E74" w:rsidRPr="00206665" w:rsidRDefault="00035E74" w:rsidP="00035E74">
      <w:pPr>
        <w:rPr>
          <w:sz w:val="16"/>
        </w:rPr>
      </w:pPr>
      <w:r w:rsidRPr="00206665">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486004DA" w14:textId="77777777" w:rsidR="00035E74" w:rsidRPr="00206665" w:rsidRDefault="00035E74" w:rsidP="00035E74">
      <w:pPr>
        <w:rPr>
          <w:sz w:val="16"/>
        </w:rPr>
      </w:pPr>
      <w:r w:rsidRPr="00206665">
        <w:rPr>
          <w:sz w:val="16"/>
        </w:rPr>
        <w:t xml:space="preserve">Centuries later, </w:t>
      </w:r>
      <w:r w:rsidRPr="00206665">
        <w:rPr>
          <w:rStyle w:val="StyleUnderline"/>
        </w:rPr>
        <w:t xml:space="preserve">the world had become so interconnected that a truly </w:t>
      </w:r>
      <w:r w:rsidRPr="00B53E21">
        <w:rPr>
          <w:rStyle w:val="StyleUnderline"/>
          <w:highlight w:val="yellow"/>
        </w:rPr>
        <w:t>global pandemic</w:t>
      </w:r>
      <w:r w:rsidRPr="00206665">
        <w:rPr>
          <w:rStyle w:val="StyleUnderline"/>
        </w:rPr>
        <w:t xml:space="preserve"> was possible</w:t>
      </w:r>
      <w:r w:rsidRPr="00206665">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26A6F4EA" w14:textId="77777777" w:rsidR="00035E74" w:rsidRPr="00206665" w:rsidRDefault="00035E74" w:rsidP="00035E74">
      <w:pPr>
        <w:rPr>
          <w:sz w:val="16"/>
        </w:rPr>
      </w:pPr>
      <w:r w:rsidRPr="00206665">
        <w:rPr>
          <w:rStyle w:val="StyleUnderline"/>
        </w:rPr>
        <w:t xml:space="preserve">Yet even events like these </w:t>
      </w:r>
      <w:r w:rsidRPr="00B53E21">
        <w:rPr>
          <w:rStyle w:val="Emphasis"/>
          <w:highlight w:val="yellow"/>
        </w:rPr>
        <w:t>fall short</w:t>
      </w:r>
      <w:r w:rsidRPr="00B53E21">
        <w:rPr>
          <w:rStyle w:val="StyleUnderline"/>
          <w:highlight w:val="yellow"/>
        </w:rPr>
        <w:t xml:space="preserve"> of</w:t>
      </w:r>
      <w:r w:rsidRPr="00206665">
        <w:rPr>
          <w:rStyle w:val="StyleUnderline"/>
        </w:rPr>
        <w:t xml:space="preserve"> being </w:t>
      </w:r>
      <w:r w:rsidRPr="00B53E21">
        <w:rPr>
          <w:rStyle w:val="StyleUnderline"/>
          <w:highlight w:val="yellow"/>
        </w:rPr>
        <w:t xml:space="preserve">a threat to </w:t>
      </w:r>
      <w:r w:rsidRPr="00B53E21">
        <w:rPr>
          <w:rStyle w:val="Emphasis"/>
          <w:highlight w:val="yellow"/>
        </w:rPr>
        <w:t>humanity</w:t>
      </w:r>
      <w:r w:rsidRPr="00206665">
        <w:rPr>
          <w:rStyle w:val="StyleUnderline"/>
        </w:rPr>
        <w:t>’s longterm potential</w:t>
      </w:r>
      <w:r w:rsidRPr="00206665">
        <w:rPr>
          <w:sz w:val="16"/>
        </w:rPr>
        <w:t xml:space="preserve">.15 </w:t>
      </w:r>
    </w:p>
    <w:p w14:paraId="6E0E870D" w14:textId="77777777" w:rsidR="00035E74" w:rsidRPr="00206665" w:rsidRDefault="00035E74" w:rsidP="00035E74">
      <w:pPr>
        <w:rPr>
          <w:sz w:val="16"/>
        </w:rPr>
      </w:pPr>
      <w:r w:rsidRPr="00206665">
        <w:rPr>
          <w:sz w:val="16"/>
        </w:rPr>
        <w:t>[FOONOTE]</w:t>
      </w:r>
    </w:p>
    <w:p w14:paraId="3E5FF9F4" w14:textId="77777777" w:rsidR="00035E74" w:rsidRPr="00206665" w:rsidRDefault="00035E74" w:rsidP="00035E74">
      <w:pPr>
        <w:rPr>
          <w:sz w:val="16"/>
        </w:rPr>
      </w:pPr>
      <w:r w:rsidRPr="00206665">
        <w:rPr>
          <w:rStyle w:val="StyleUnderline"/>
        </w:rPr>
        <w:t>In addition to</w:t>
      </w:r>
      <w:r w:rsidRPr="00206665">
        <w:rPr>
          <w:sz w:val="16"/>
        </w:rPr>
        <w:t xml:space="preserve"> this </w:t>
      </w:r>
      <w:r w:rsidRPr="00206665">
        <w:rPr>
          <w:rStyle w:val="Emphasis"/>
        </w:rPr>
        <w:t>historical</w:t>
      </w:r>
      <w:r w:rsidRPr="00206665">
        <w:rPr>
          <w:rStyle w:val="StyleUnderline"/>
        </w:rPr>
        <w:t xml:space="preserve"> evidence, there are some </w:t>
      </w:r>
      <w:r w:rsidRPr="00B53E21">
        <w:rPr>
          <w:rStyle w:val="Emphasis"/>
          <w:highlight w:val="yellow"/>
        </w:rPr>
        <w:t>deep</w:t>
      </w:r>
      <w:r w:rsidRPr="00206665">
        <w:rPr>
          <w:rStyle w:val="StyleUnderline"/>
        </w:rPr>
        <w:t xml:space="preserve">er </w:t>
      </w:r>
      <w:r w:rsidRPr="00B53E21">
        <w:rPr>
          <w:rStyle w:val="Emphasis"/>
          <w:highlight w:val="yellow"/>
        </w:rPr>
        <w:t>biological</w:t>
      </w:r>
      <w:r w:rsidRPr="00206665">
        <w:rPr>
          <w:rStyle w:val="StyleUnderline"/>
        </w:rPr>
        <w:t xml:space="preserve"> observations and </w:t>
      </w:r>
      <w:r w:rsidRPr="00B53E21">
        <w:rPr>
          <w:rStyle w:val="StyleUnderline"/>
          <w:highlight w:val="yellow"/>
        </w:rPr>
        <w:t xml:space="preserve">theories </w:t>
      </w:r>
      <w:r w:rsidRPr="00B53E21">
        <w:rPr>
          <w:rStyle w:val="Emphasis"/>
          <w:highlight w:val="yellow"/>
        </w:rPr>
        <w:t>suggest</w:t>
      </w:r>
      <w:r w:rsidRPr="00206665">
        <w:rPr>
          <w:rStyle w:val="StyleUnderline"/>
        </w:rPr>
        <w:t xml:space="preserve">ing that </w:t>
      </w:r>
      <w:r w:rsidRPr="00B53E21">
        <w:rPr>
          <w:rStyle w:val="Emphasis"/>
          <w:szCs w:val="26"/>
          <w:highlight w:val="yellow"/>
        </w:rPr>
        <w:t>pathogens are unlikely to lead to</w:t>
      </w:r>
      <w:r w:rsidRPr="00206665">
        <w:rPr>
          <w:rStyle w:val="Emphasis"/>
          <w:szCs w:val="26"/>
        </w:rPr>
        <w:t xml:space="preserve"> the </w:t>
      </w:r>
      <w:r w:rsidRPr="00B53E21">
        <w:rPr>
          <w:rStyle w:val="Emphasis"/>
          <w:szCs w:val="26"/>
          <w:highlight w:val="yellow"/>
        </w:rPr>
        <w:t>extinction</w:t>
      </w:r>
      <w:r w:rsidRPr="00206665">
        <w:rPr>
          <w:rStyle w:val="StyleUnderline"/>
          <w:szCs w:val="26"/>
        </w:rPr>
        <w:t xml:space="preserve"> </w:t>
      </w:r>
      <w:r w:rsidRPr="00206665">
        <w:rPr>
          <w:rStyle w:val="StyleUnderline"/>
        </w:rPr>
        <w:t xml:space="preserve">of their hosts. </w:t>
      </w:r>
      <w:r w:rsidRPr="00B53E21">
        <w:rPr>
          <w:rStyle w:val="StyleUnderline"/>
          <w:highlight w:val="yellow"/>
        </w:rPr>
        <w:t>These include</w:t>
      </w:r>
      <w:r w:rsidRPr="00206665">
        <w:rPr>
          <w:rStyle w:val="StyleUnderline"/>
        </w:rPr>
        <w:t xml:space="preserve"> the </w:t>
      </w:r>
      <w:r w:rsidRPr="00206665">
        <w:rPr>
          <w:rStyle w:val="Emphasis"/>
        </w:rPr>
        <w:t xml:space="preserve">empirical </w:t>
      </w:r>
      <w:r w:rsidRPr="00B53E21">
        <w:rPr>
          <w:rStyle w:val="Emphasis"/>
          <w:highlight w:val="yellow"/>
        </w:rPr>
        <w:t>anti-correlation</w:t>
      </w:r>
      <w:r w:rsidRPr="00B53E21">
        <w:rPr>
          <w:rStyle w:val="StyleUnderline"/>
          <w:highlight w:val="yellow"/>
        </w:rPr>
        <w:t xml:space="preserve"> between </w:t>
      </w:r>
      <w:r w:rsidRPr="00B53E21">
        <w:rPr>
          <w:rStyle w:val="Emphasis"/>
          <w:highlight w:val="yellow"/>
        </w:rPr>
        <w:t>infectiousness</w:t>
      </w:r>
      <w:r w:rsidRPr="00B53E21">
        <w:rPr>
          <w:rStyle w:val="StyleUnderline"/>
          <w:highlight w:val="yellow"/>
        </w:rPr>
        <w:t xml:space="preserve"> and </w:t>
      </w:r>
      <w:r w:rsidRPr="00B53E21">
        <w:rPr>
          <w:rStyle w:val="Emphasis"/>
          <w:highlight w:val="yellow"/>
        </w:rPr>
        <w:t>lethality</w:t>
      </w:r>
      <w:r w:rsidRPr="00206665">
        <w:rPr>
          <w:rStyle w:val="StyleUnderline"/>
        </w:rPr>
        <w:t xml:space="preserve">, the </w:t>
      </w:r>
      <w:r w:rsidRPr="00B53E21">
        <w:rPr>
          <w:rStyle w:val="Emphasis"/>
          <w:highlight w:val="yellow"/>
        </w:rPr>
        <w:t>extreme rarity</w:t>
      </w:r>
      <w:r w:rsidRPr="00812475">
        <w:rPr>
          <w:rStyle w:val="StyleUnderline"/>
        </w:rPr>
        <w:t xml:space="preserve"> of diseases </w:t>
      </w:r>
      <w:r w:rsidRPr="00B53E21">
        <w:rPr>
          <w:rStyle w:val="StyleUnderline"/>
          <w:highlight w:val="yellow"/>
        </w:rPr>
        <w:t>that kill more than 75%</w:t>
      </w:r>
      <w:r w:rsidRPr="00206665">
        <w:rPr>
          <w:rStyle w:val="StyleUnderline"/>
        </w:rPr>
        <w:t xml:space="preserve"> of those infected, the observed </w:t>
      </w:r>
      <w:r w:rsidRPr="00B53E21">
        <w:rPr>
          <w:rStyle w:val="Emphasis"/>
          <w:highlight w:val="yellow"/>
        </w:rPr>
        <w:t>tendency</w:t>
      </w:r>
      <w:r w:rsidRPr="00206665">
        <w:rPr>
          <w:rStyle w:val="StyleUnderline"/>
        </w:rPr>
        <w:t xml:space="preserve"> of pandemics </w:t>
      </w:r>
      <w:r w:rsidRPr="00B53E21">
        <w:rPr>
          <w:rStyle w:val="StyleUnderline"/>
          <w:highlight w:val="yellow"/>
        </w:rPr>
        <w:t xml:space="preserve">to </w:t>
      </w:r>
      <w:r w:rsidRPr="00B53E21">
        <w:rPr>
          <w:rStyle w:val="Emphasis"/>
          <w:highlight w:val="yellow"/>
        </w:rPr>
        <w:t>become less virulent</w:t>
      </w:r>
      <w:r w:rsidRPr="00206665">
        <w:rPr>
          <w:rStyle w:val="StyleUnderline"/>
        </w:rPr>
        <w:t xml:space="preserve"> as they progress </w:t>
      </w:r>
      <w:r w:rsidRPr="00B53E21">
        <w:rPr>
          <w:rStyle w:val="StyleUnderline"/>
          <w:highlight w:val="yellow"/>
        </w:rPr>
        <w:t>and</w:t>
      </w:r>
      <w:r w:rsidRPr="00206665">
        <w:rPr>
          <w:rStyle w:val="StyleUnderline"/>
        </w:rPr>
        <w:t xml:space="preserve"> the theory of </w:t>
      </w:r>
      <w:r w:rsidRPr="00B53E21">
        <w:rPr>
          <w:rStyle w:val="Emphasis"/>
          <w:highlight w:val="yellow"/>
        </w:rPr>
        <w:t>optimal virulence</w:t>
      </w:r>
      <w:r w:rsidRPr="00206665">
        <w:rPr>
          <w:sz w:val="16"/>
        </w:rPr>
        <w:t>. However, there is no watertight case against pathogens leading to the extinction of their hosts.</w:t>
      </w:r>
    </w:p>
    <w:p w14:paraId="0304E5C7" w14:textId="77777777" w:rsidR="00035E74" w:rsidRPr="00206665" w:rsidRDefault="00035E74" w:rsidP="00035E74">
      <w:pPr>
        <w:rPr>
          <w:sz w:val="16"/>
        </w:rPr>
      </w:pPr>
      <w:r w:rsidRPr="00206665">
        <w:rPr>
          <w:sz w:val="16"/>
        </w:rPr>
        <w:t>[END FOOTNOTE]</w:t>
      </w:r>
    </w:p>
    <w:p w14:paraId="6DEFB87D" w14:textId="77777777" w:rsidR="00035E74" w:rsidRPr="00206665" w:rsidRDefault="00035E74" w:rsidP="00035E74">
      <w:pPr>
        <w:rPr>
          <w:sz w:val="16"/>
        </w:rPr>
      </w:pPr>
      <w:r w:rsidRPr="00206665">
        <w:rPr>
          <w:rStyle w:val="StyleUnderline"/>
        </w:rPr>
        <w:t xml:space="preserve">In the great bubonic plagues we saw </w:t>
      </w:r>
      <w:r w:rsidRPr="00B53E21">
        <w:rPr>
          <w:rStyle w:val="StyleUnderline"/>
          <w:highlight w:val="yellow"/>
        </w:rPr>
        <w:t>civilization</w:t>
      </w:r>
      <w:r w:rsidRPr="00206665">
        <w:rPr>
          <w:rStyle w:val="StyleUnderline"/>
        </w:rPr>
        <w:t xml:space="preserve"> in the affected areas falter, but </w:t>
      </w:r>
      <w:r w:rsidRPr="00B53E21">
        <w:rPr>
          <w:rStyle w:val="Emphasis"/>
          <w:highlight w:val="yellow"/>
        </w:rPr>
        <w:t>recover</w:t>
      </w:r>
      <w:r w:rsidRPr="00206665">
        <w:rPr>
          <w:rStyle w:val="StyleUnderline"/>
        </w:rPr>
        <w:t>. The regional</w:t>
      </w:r>
      <w:r w:rsidRPr="00206665">
        <w:rPr>
          <w:sz w:val="16"/>
        </w:rPr>
        <w:t xml:space="preserve"> 25 to </w:t>
      </w:r>
      <w:r w:rsidRPr="00B53E21">
        <w:rPr>
          <w:rStyle w:val="Emphasis"/>
          <w:highlight w:val="yellow"/>
        </w:rPr>
        <w:t>50 percent</w:t>
      </w:r>
      <w:r w:rsidRPr="00B53E21">
        <w:rPr>
          <w:rStyle w:val="StyleUnderline"/>
          <w:highlight w:val="yellow"/>
        </w:rPr>
        <w:t xml:space="preserve"> death rate was </w:t>
      </w:r>
      <w:r w:rsidRPr="00B53E21">
        <w:rPr>
          <w:rStyle w:val="Emphasis"/>
          <w:highlight w:val="yellow"/>
        </w:rPr>
        <w:t>not enough</w:t>
      </w:r>
      <w:r w:rsidRPr="00B53E21">
        <w:rPr>
          <w:rStyle w:val="StyleUnderline"/>
          <w:highlight w:val="yellow"/>
        </w:rPr>
        <w:t xml:space="preserve"> to </w:t>
      </w:r>
      <w:r w:rsidRPr="00B53E21">
        <w:rPr>
          <w:rStyle w:val="Emphasis"/>
          <w:highlight w:val="yellow"/>
        </w:rPr>
        <w:t>precipitate</w:t>
      </w:r>
      <w:r w:rsidRPr="00206665">
        <w:rPr>
          <w:rStyle w:val="Emphasis"/>
        </w:rPr>
        <w:t xml:space="preserve"> a continent-wide </w:t>
      </w:r>
      <w:r w:rsidRPr="00B53E21">
        <w:rPr>
          <w:rStyle w:val="Emphasis"/>
          <w:highlight w:val="yellow"/>
        </w:rPr>
        <w:t>collapse</w:t>
      </w:r>
      <w:r w:rsidRPr="00206665">
        <w:rPr>
          <w:rStyle w:val="StyleUnderline"/>
        </w:rPr>
        <w:t xml:space="preserve"> of civilization</w:t>
      </w:r>
      <w:r w:rsidRPr="00206665">
        <w:rPr>
          <w:sz w:val="16"/>
        </w:rPr>
        <w:t xml:space="preserve">. It changed the relative fortunes of empires, and may have altered the course of history substantially, but </w:t>
      </w:r>
      <w:r w:rsidRPr="00206665">
        <w:rPr>
          <w:rStyle w:val="StyleUnderline"/>
        </w:rPr>
        <w:t xml:space="preserve">if anything, </w:t>
      </w:r>
      <w:r w:rsidRPr="00B53E21">
        <w:rPr>
          <w:rStyle w:val="StyleUnderline"/>
          <w:highlight w:val="yellow"/>
        </w:rPr>
        <w:t>it gives</w:t>
      </w:r>
      <w:r w:rsidRPr="00206665">
        <w:rPr>
          <w:rStyle w:val="StyleUnderline"/>
        </w:rPr>
        <w:t xml:space="preserve"> us </w:t>
      </w:r>
      <w:r w:rsidRPr="00B53E21">
        <w:rPr>
          <w:rStyle w:val="StyleUnderline"/>
          <w:highlight w:val="yellow"/>
        </w:rPr>
        <w:t>reason to believe</w:t>
      </w:r>
      <w:r w:rsidRPr="00206665">
        <w:rPr>
          <w:rStyle w:val="StyleUnderline"/>
        </w:rPr>
        <w:t xml:space="preserve"> that human </w:t>
      </w:r>
      <w:r w:rsidRPr="00B53E21">
        <w:rPr>
          <w:rStyle w:val="StyleUnderline"/>
          <w:highlight w:val="yellow"/>
        </w:rPr>
        <w:t xml:space="preserve">civilization is </w:t>
      </w:r>
      <w:r w:rsidRPr="00B53E21">
        <w:rPr>
          <w:rStyle w:val="Emphasis"/>
          <w:highlight w:val="yellow"/>
        </w:rPr>
        <w:t>likely to make it through</w:t>
      </w:r>
      <w:r w:rsidRPr="00B53E21">
        <w:rPr>
          <w:rStyle w:val="StyleUnderline"/>
          <w:highlight w:val="yellow"/>
        </w:rPr>
        <w:t xml:space="preserve"> future events</w:t>
      </w:r>
      <w:r w:rsidRPr="00206665">
        <w:rPr>
          <w:rStyle w:val="StyleUnderline"/>
        </w:rPr>
        <w:t xml:space="preserve"> with similar death rates, </w:t>
      </w:r>
      <w:r w:rsidRPr="00B53E21">
        <w:rPr>
          <w:rStyle w:val="Emphasis"/>
          <w:highlight w:val="yellow"/>
        </w:rPr>
        <w:t>even if</w:t>
      </w:r>
      <w:r w:rsidRPr="00206665">
        <w:rPr>
          <w:sz w:val="16"/>
        </w:rPr>
        <w:t xml:space="preserve"> they were </w:t>
      </w:r>
      <w:r w:rsidRPr="00B53E21">
        <w:rPr>
          <w:rStyle w:val="Emphasis"/>
          <w:highlight w:val="yellow"/>
        </w:rPr>
        <w:t>global</w:t>
      </w:r>
      <w:r w:rsidRPr="00206665">
        <w:rPr>
          <w:sz w:val="16"/>
        </w:rPr>
        <w:t xml:space="preserve"> in scale. </w:t>
      </w:r>
    </w:p>
    <w:p w14:paraId="20859245" w14:textId="77777777" w:rsidR="00035E74" w:rsidRPr="00206665" w:rsidRDefault="00035E74" w:rsidP="00035E74">
      <w:pPr>
        <w:rPr>
          <w:sz w:val="16"/>
        </w:rPr>
      </w:pPr>
      <w:r w:rsidRPr="00206665">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3F49190A" w14:textId="77777777" w:rsidR="00035E74" w:rsidRDefault="00035E74" w:rsidP="00035E74">
      <w:pPr>
        <w:rPr>
          <w:sz w:val="16"/>
        </w:rPr>
      </w:pPr>
      <w:r w:rsidRPr="00206665">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B53E21">
        <w:rPr>
          <w:rStyle w:val="StyleUnderline"/>
          <w:highlight w:val="yellow"/>
        </w:rPr>
        <w:t>strongest</w:t>
      </w:r>
      <w:r w:rsidRPr="00206665">
        <w:rPr>
          <w:rStyle w:val="StyleUnderline"/>
        </w:rPr>
        <w:t xml:space="preserve"> case </w:t>
      </w:r>
      <w:r w:rsidRPr="00B53E21">
        <w:rPr>
          <w:rStyle w:val="StyleUnderline"/>
          <w:highlight w:val="yellow"/>
        </w:rPr>
        <w:t>against existential risk</w:t>
      </w:r>
      <w:r w:rsidRPr="00206665">
        <w:rPr>
          <w:rStyle w:val="StyleUnderline"/>
        </w:rPr>
        <w:t xml:space="preserve"> from natural pandemics </w:t>
      </w:r>
      <w:r w:rsidRPr="00B53E21">
        <w:rPr>
          <w:rStyle w:val="StyleUnderline"/>
          <w:highlight w:val="yellow"/>
        </w:rPr>
        <w:t>is</w:t>
      </w:r>
      <w:r w:rsidRPr="00206665">
        <w:rPr>
          <w:rStyle w:val="StyleUnderline"/>
        </w:rPr>
        <w:t xml:space="preserve"> the </w:t>
      </w:r>
      <w:r w:rsidRPr="00B53E21">
        <w:rPr>
          <w:rStyle w:val="Emphasis"/>
          <w:highlight w:val="yellow"/>
        </w:rPr>
        <w:t>fossil record</w:t>
      </w:r>
      <w:r w:rsidRPr="00206665">
        <w:rPr>
          <w:sz w:val="16"/>
        </w:rPr>
        <w:t xml:space="preserve"> argument from Chapter 3. </w:t>
      </w:r>
      <w:r w:rsidRPr="00206665">
        <w:rPr>
          <w:rStyle w:val="StyleUnderline"/>
        </w:rPr>
        <w:t xml:space="preserve">Extinction </w:t>
      </w:r>
      <w:r w:rsidRPr="00B53E21">
        <w:rPr>
          <w:rStyle w:val="StyleUnderline"/>
          <w:highlight w:val="yellow"/>
        </w:rPr>
        <w:t>risk</w:t>
      </w:r>
      <w:r w:rsidRPr="00206665">
        <w:rPr>
          <w:rStyle w:val="StyleUnderline"/>
        </w:rPr>
        <w:t xml:space="preserve"> from natural causes </w:t>
      </w:r>
      <w:r w:rsidRPr="00B53E21">
        <w:rPr>
          <w:rStyle w:val="StyleUnderline"/>
          <w:highlight w:val="yellow"/>
        </w:rPr>
        <w:t xml:space="preserve">above </w:t>
      </w:r>
      <w:r w:rsidRPr="00B53E21">
        <w:rPr>
          <w:rStyle w:val="Emphasis"/>
          <w:highlight w:val="yellow"/>
        </w:rPr>
        <w:t>0.1 percent</w:t>
      </w:r>
      <w:r w:rsidRPr="00206665">
        <w:rPr>
          <w:rStyle w:val="Emphasis"/>
        </w:rPr>
        <w:t xml:space="preserve"> per century</w:t>
      </w:r>
      <w:r w:rsidRPr="00206665">
        <w:rPr>
          <w:rStyle w:val="StyleUnderline"/>
        </w:rPr>
        <w:t xml:space="preserve"> </w:t>
      </w:r>
      <w:r w:rsidRPr="00B53E21">
        <w:rPr>
          <w:rStyle w:val="StyleUnderline"/>
          <w:highlight w:val="yellow"/>
        </w:rPr>
        <w:t xml:space="preserve">is </w:t>
      </w:r>
      <w:r w:rsidRPr="00B53E21">
        <w:rPr>
          <w:rStyle w:val="Emphasis"/>
          <w:highlight w:val="yellow"/>
        </w:rPr>
        <w:t>incompatible</w:t>
      </w:r>
      <w:r w:rsidRPr="00B53E21">
        <w:rPr>
          <w:rStyle w:val="StyleUnderline"/>
          <w:highlight w:val="yellow"/>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B53E21">
        <w:rPr>
          <w:rStyle w:val="Emphasis"/>
          <w:highlight w:val="yellow"/>
        </w:rPr>
        <w:t>how long</w:t>
      </w:r>
      <w:r w:rsidRPr="00B53E21">
        <w:rPr>
          <w:rStyle w:val="StyleUnderline"/>
          <w:highlight w:val="yellow"/>
        </w:rPr>
        <w:t xml:space="preserve"> humanity</w:t>
      </w:r>
      <w:r w:rsidRPr="00206665">
        <w:rPr>
          <w:rStyle w:val="StyleUnderline"/>
        </w:rPr>
        <w:t xml:space="preserve"> and similar species have </w:t>
      </w:r>
      <w:r w:rsidRPr="00B53E21">
        <w:rPr>
          <w:rStyle w:val="StyleUnderline"/>
          <w:highlight w:val="yellow"/>
        </w:rPr>
        <w:t>lasted</w:t>
      </w:r>
      <w:r w:rsidRPr="00206665">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72526268" w14:textId="77777777" w:rsidR="00035E74" w:rsidRPr="000B0C58" w:rsidRDefault="00035E74" w:rsidP="00035E74">
      <w:pPr>
        <w:pStyle w:val="Heading4"/>
      </w:pPr>
      <w:r>
        <w:t xml:space="preserve">Every empiric AND basic theories of evolution disprove </w:t>
      </w:r>
      <w:r>
        <w:rPr>
          <w:u w:val="single"/>
        </w:rPr>
        <w:t>any</w:t>
      </w:r>
      <w:r>
        <w:t xml:space="preserve"> risk of extinction from disease</w:t>
      </w:r>
    </w:p>
    <w:p w14:paraId="5D961E73" w14:textId="77777777" w:rsidR="00035E74" w:rsidRDefault="00035E74" w:rsidP="00035E74">
      <w:r>
        <w:t xml:space="preserve">Bryan </w:t>
      </w:r>
      <w:r w:rsidRPr="00162B8E">
        <w:rPr>
          <w:rStyle w:val="Style13ptBold"/>
        </w:rPr>
        <w:t>Walsh 20</w:t>
      </w:r>
      <w:r>
        <w:t>, Future Correspondent for Axios, Editor of the Science and Technology Publication OneZero, Former Senior and International Editor at Time Magazine, BA from Princeton University, End Times: A Brief Guide to the End of the World, Orion Publishing Group, Limited Edition, p. 183-185</w:t>
      </w:r>
    </w:p>
    <w:p w14:paraId="631B068E" w14:textId="77777777" w:rsidR="00035E74" w:rsidRPr="00683D47" w:rsidRDefault="00035E74" w:rsidP="00035E74">
      <w:pPr>
        <w:rPr>
          <w:sz w:val="16"/>
        </w:rPr>
      </w:pPr>
      <w:r w:rsidRPr="00683D47">
        <w:rPr>
          <w:sz w:val="16"/>
        </w:rPr>
        <w:t xml:space="preserve">Yet </w:t>
      </w:r>
      <w:r w:rsidRPr="00B53E21">
        <w:rPr>
          <w:rStyle w:val="StyleUnderline"/>
          <w:highlight w:val="yellow"/>
        </w:rPr>
        <w:t xml:space="preserve">despite </w:t>
      </w:r>
      <w:r w:rsidRPr="00B53E21">
        <w:rPr>
          <w:rStyle w:val="Emphasis"/>
          <w:highlight w:val="yellow"/>
        </w:rPr>
        <w:t>epidemic after epidemic</w:t>
      </w:r>
      <w:r w:rsidRPr="00683D47">
        <w:rPr>
          <w:sz w:val="16"/>
        </w:rPr>
        <w:t xml:space="preserve">, despite mass killers </w:t>
      </w:r>
      <w:r w:rsidRPr="00683D47">
        <w:rPr>
          <w:rStyle w:val="StyleUnderline"/>
        </w:rPr>
        <w:t xml:space="preserve">like </w:t>
      </w:r>
      <w:r w:rsidRPr="00683D47">
        <w:rPr>
          <w:rStyle w:val="Emphasis"/>
        </w:rPr>
        <w:t>smallpox</w:t>
      </w:r>
      <w:r w:rsidRPr="00683D47">
        <w:rPr>
          <w:rStyle w:val="StyleUnderline"/>
        </w:rPr>
        <w:t xml:space="preserve"> and the </w:t>
      </w:r>
      <w:r w:rsidRPr="00683D47">
        <w:rPr>
          <w:rStyle w:val="Emphasis"/>
        </w:rPr>
        <w:t>1918 flu</w:t>
      </w:r>
      <w:r w:rsidRPr="00683D47">
        <w:rPr>
          <w:rStyle w:val="StyleUnderline"/>
        </w:rPr>
        <w:t xml:space="preserve">, </w:t>
      </w:r>
      <w:r w:rsidRPr="00B53E21">
        <w:rPr>
          <w:rStyle w:val="StyleUnderline"/>
          <w:highlight w:val="yellow"/>
        </w:rPr>
        <w:t xml:space="preserve">at </w:t>
      </w:r>
      <w:r w:rsidRPr="00B53E21">
        <w:rPr>
          <w:rStyle w:val="Emphasis"/>
          <w:highlight w:val="yellow"/>
        </w:rPr>
        <w:t>no point</w:t>
      </w:r>
      <w:r w:rsidRPr="00B53E21">
        <w:rPr>
          <w:rStyle w:val="StyleUnderline"/>
          <w:highlight w:val="yellow"/>
        </w:rPr>
        <w:t xml:space="preserve"> has disease threatened</w:t>
      </w:r>
      <w:r w:rsidRPr="00683D47">
        <w:rPr>
          <w:rStyle w:val="StyleUnderline"/>
        </w:rPr>
        <w:t xml:space="preserve"> humans with </w:t>
      </w:r>
      <w:r w:rsidRPr="00B53E21">
        <w:rPr>
          <w:rStyle w:val="Emphasis"/>
          <w:highlight w:val="yellow"/>
        </w:rPr>
        <w:t>extinction</w:t>
      </w:r>
      <w:r w:rsidRPr="00683D47">
        <w:rPr>
          <w:rStyle w:val="StyleUnderline"/>
        </w:rPr>
        <w:t xml:space="preserve">. Even the </w:t>
      </w:r>
      <w:r w:rsidRPr="00683D47">
        <w:rPr>
          <w:rStyle w:val="Emphasis"/>
        </w:rPr>
        <w:t>Black Death</w:t>
      </w:r>
      <w:r w:rsidRPr="00683D47">
        <w:rPr>
          <w:sz w:val="16"/>
        </w:rPr>
        <w:t xml:space="preserve">, likely the most concentrated epidemic of all time, </w:t>
      </w:r>
      <w:r w:rsidRPr="00683D47">
        <w:rPr>
          <w:rStyle w:val="StyleUnderline"/>
        </w:rPr>
        <w:t xml:space="preserve">now appears as </w:t>
      </w:r>
      <w:r w:rsidRPr="00683D47">
        <w:rPr>
          <w:rStyle w:val="Emphasis"/>
        </w:rPr>
        <w:t>little more than a minor downturn</w:t>
      </w:r>
      <w:r w:rsidRPr="00683D47">
        <w:rPr>
          <w:rStyle w:val="StyleUnderline"/>
        </w:rPr>
        <w:t xml:space="preserve"> in what has otherwise been a bull market for long-term human population growth</w:t>
      </w:r>
      <w:r w:rsidRPr="00683D47">
        <w:rPr>
          <w:sz w:val="16"/>
        </w:rPr>
        <w:t xml:space="preserve">. That’s true for animals as well. The International Union for Conservation of Nature reports that </w:t>
      </w:r>
      <w:r w:rsidRPr="00B53E21">
        <w:rPr>
          <w:rStyle w:val="StyleUnderline"/>
          <w:highlight w:val="yellow"/>
        </w:rPr>
        <w:t>of</w:t>
      </w:r>
      <w:r w:rsidRPr="00683D47">
        <w:rPr>
          <w:rStyle w:val="StyleUnderline"/>
        </w:rPr>
        <w:t xml:space="preserve"> the </w:t>
      </w:r>
      <w:r w:rsidRPr="00B53E21">
        <w:rPr>
          <w:rStyle w:val="StyleUnderline"/>
          <w:highlight w:val="yellow"/>
        </w:rPr>
        <w:t>833</w:t>
      </w:r>
      <w:r w:rsidRPr="00683D47">
        <w:rPr>
          <w:rStyle w:val="StyleUnderline"/>
        </w:rPr>
        <w:t xml:space="preserve"> plant and animal </w:t>
      </w:r>
      <w:r w:rsidRPr="00B53E21">
        <w:rPr>
          <w:rStyle w:val="StyleUnderline"/>
          <w:highlight w:val="yellow"/>
        </w:rPr>
        <w:t>extinctions</w:t>
      </w:r>
      <w:r w:rsidRPr="00683D47">
        <w:rPr>
          <w:sz w:val="16"/>
        </w:rPr>
        <w:t xml:space="preserve"> that have been </w:t>
      </w:r>
      <w:r w:rsidRPr="00683D47">
        <w:rPr>
          <w:rStyle w:val="StyleUnderline"/>
        </w:rPr>
        <w:t>documented</w:t>
      </w:r>
      <w:r w:rsidRPr="00683D47">
        <w:rPr>
          <w:sz w:val="16"/>
        </w:rPr>
        <w:t xml:space="preserve"> since 1500, </w:t>
      </w:r>
      <w:r w:rsidRPr="00B53E21">
        <w:rPr>
          <w:rStyle w:val="Emphasis"/>
          <w:highlight w:val="yellow"/>
        </w:rPr>
        <w:t>less than 4 percent</w:t>
      </w:r>
      <w:r w:rsidRPr="00683D47">
        <w:rPr>
          <w:rStyle w:val="StyleUnderline"/>
        </w:rPr>
        <w:t xml:space="preserve"> can be </w:t>
      </w:r>
      <w:r w:rsidRPr="00B53E21">
        <w:rPr>
          <w:rStyle w:val="Emphasis"/>
          <w:highlight w:val="yellow"/>
        </w:rPr>
        <w:t>attribute</w:t>
      </w:r>
      <w:r w:rsidRPr="00683D47">
        <w:rPr>
          <w:rStyle w:val="StyleUnderline"/>
        </w:rPr>
        <w:t xml:space="preserve">d </w:t>
      </w:r>
      <w:r w:rsidRPr="00B53E21">
        <w:rPr>
          <w:rStyle w:val="StyleUnderline"/>
          <w:highlight w:val="yellow"/>
        </w:rPr>
        <w:t>to</w:t>
      </w:r>
      <w:r w:rsidRPr="00683D47">
        <w:rPr>
          <w:rStyle w:val="StyleUnderline"/>
        </w:rPr>
        <w:t xml:space="preserve"> infectious </w:t>
      </w:r>
      <w:r w:rsidRPr="00B53E21">
        <w:rPr>
          <w:rStyle w:val="StyleUnderline"/>
          <w:highlight w:val="yellow"/>
        </w:rPr>
        <w:t>disease</w:t>
      </w:r>
      <w:r w:rsidRPr="00683D47">
        <w:rPr>
          <w:rStyle w:val="StyleUnderline"/>
        </w:rPr>
        <w:t>. Those</w:t>
      </w:r>
      <w:r w:rsidRPr="00683D47">
        <w:rPr>
          <w:sz w:val="16"/>
        </w:rPr>
        <w:t xml:space="preserve"> species that were </w:t>
      </w:r>
      <w:r w:rsidRPr="00683D47">
        <w:rPr>
          <w:rStyle w:val="StyleUnderline"/>
        </w:rPr>
        <w:t>eradicated</w:t>
      </w:r>
      <w:r w:rsidRPr="00683D47">
        <w:rPr>
          <w:sz w:val="16"/>
        </w:rPr>
        <w:t xml:space="preserve"> by disease </w:t>
      </w:r>
      <w:r w:rsidRPr="00683D47">
        <w:rPr>
          <w:rStyle w:val="StyleUnderline"/>
        </w:rPr>
        <w:t xml:space="preserve">tended to be </w:t>
      </w:r>
      <w:r w:rsidRPr="00B53E21">
        <w:rPr>
          <w:rStyle w:val="Emphasis"/>
          <w:highlight w:val="yellow"/>
        </w:rPr>
        <w:t>small in number</w:t>
      </w:r>
      <w:r w:rsidRPr="00B53E21">
        <w:rPr>
          <w:rStyle w:val="StyleUnderline"/>
          <w:highlight w:val="yellow"/>
        </w:rPr>
        <w:t xml:space="preserve"> and</w:t>
      </w:r>
      <w:r w:rsidRPr="00683D47">
        <w:rPr>
          <w:rStyle w:val="StyleUnderline"/>
        </w:rPr>
        <w:t xml:space="preserve"> </w:t>
      </w:r>
      <w:r w:rsidRPr="00683D47">
        <w:rPr>
          <w:rStyle w:val="Emphasis"/>
        </w:rPr>
        <w:t xml:space="preserve">geographically </w:t>
      </w:r>
      <w:r w:rsidRPr="00B53E21">
        <w:rPr>
          <w:rStyle w:val="Emphasis"/>
          <w:highlight w:val="yellow"/>
        </w:rPr>
        <w:t>isolated</w:t>
      </w:r>
      <w:r w:rsidRPr="00683D47">
        <w:rPr>
          <w:rStyle w:val="StyleUnderline"/>
        </w:rPr>
        <w:t xml:space="preserve">—very much </w:t>
      </w:r>
      <w:r w:rsidRPr="00B53E21">
        <w:rPr>
          <w:rStyle w:val="Emphasis"/>
          <w:highlight w:val="yellow"/>
        </w:rPr>
        <w:t>unlike</w:t>
      </w:r>
      <w:r w:rsidRPr="00B53E21">
        <w:rPr>
          <w:rStyle w:val="StyleUnderline"/>
          <w:highlight w:val="yellow"/>
        </w:rPr>
        <w:t xml:space="preserve"> human beings</w:t>
      </w:r>
      <w:r w:rsidRPr="00683D47">
        <w:rPr>
          <w:rStyle w:val="StyleUnderline"/>
        </w:rPr>
        <w:t xml:space="preserve">, who are both </w:t>
      </w:r>
      <w:r w:rsidRPr="00B53E21">
        <w:rPr>
          <w:rStyle w:val="Emphasis"/>
          <w:highlight w:val="yellow"/>
        </w:rPr>
        <w:t>numerous</w:t>
      </w:r>
      <w:r w:rsidRPr="00B53E21">
        <w:rPr>
          <w:rStyle w:val="StyleUnderline"/>
          <w:highlight w:val="yellow"/>
        </w:rPr>
        <w:t xml:space="preserve"> and</w:t>
      </w:r>
      <w:r w:rsidRPr="00683D47">
        <w:rPr>
          <w:rStyle w:val="StyleUnderline"/>
        </w:rPr>
        <w:t xml:space="preserve"> have </w:t>
      </w:r>
      <w:r w:rsidRPr="00B53E21">
        <w:rPr>
          <w:rStyle w:val="Emphasis"/>
          <w:highlight w:val="yellow"/>
        </w:rPr>
        <w:t>spread</w:t>
      </w:r>
      <w:r w:rsidRPr="00683D47">
        <w:rPr>
          <w:rStyle w:val="Emphasis"/>
        </w:rPr>
        <w:t xml:space="preserve"> to every corner</w:t>
      </w:r>
      <w:r w:rsidRPr="00683D47">
        <w:rPr>
          <w:rStyle w:val="StyleUnderline"/>
        </w:rPr>
        <w:t xml:space="preserve"> of the world</w:t>
      </w:r>
      <w:r w:rsidRPr="00683D47">
        <w:rPr>
          <w:sz w:val="16"/>
        </w:rPr>
        <w:t xml:space="preserve">.38 </w:t>
      </w:r>
    </w:p>
    <w:p w14:paraId="1ED75B31" w14:textId="77777777" w:rsidR="00035E74" w:rsidRPr="00683D47" w:rsidRDefault="00035E74" w:rsidP="00035E74">
      <w:pPr>
        <w:rPr>
          <w:sz w:val="16"/>
        </w:rPr>
      </w:pPr>
      <w:r w:rsidRPr="00683D47">
        <w:rPr>
          <w:sz w:val="16"/>
        </w:rPr>
        <w:t>With the exception of HIV—which can now be managed as a chronic condition with antiviral drugs—</w:t>
      </w:r>
      <w:r w:rsidRPr="00B53E21">
        <w:rPr>
          <w:rStyle w:val="StyleUnderline"/>
          <w:highlight w:val="yellow"/>
        </w:rPr>
        <w:t>every</w:t>
      </w:r>
      <w:r w:rsidRPr="00683D47">
        <w:rPr>
          <w:rStyle w:val="StyleUnderline"/>
        </w:rPr>
        <w:t xml:space="preserve"> major </w:t>
      </w:r>
      <w:r w:rsidRPr="00B53E21">
        <w:rPr>
          <w:rStyle w:val="StyleUnderline"/>
          <w:highlight w:val="yellow"/>
        </w:rPr>
        <w:t>epidemic</w:t>
      </w:r>
      <w:r w:rsidRPr="00683D47">
        <w:rPr>
          <w:sz w:val="16"/>
        </w:rPr>
        <w:t xml:space="preserve"> mentioned above </w:t>
      </w:r>
      <w:r w:rsidRPr="00B53E21">
        <w:rPr>
          <w:rStyle w:val="StyleUnderline"/>
          <w:highlight w:val="yellow"/>
        </w:rPr>
        <w:t>took place before</w:t>
      </w:r>
      <w:r w:rsidRPr="00683D47">
        <w:rPr>
          <w:rStyle w:val="StyleUnderline"/>
        </w:rPr>
        <w:t xml:space="preserve"> the dawn of </w:t>
      </w:r>
      <w:r w:rsidRPr="00B53E21">
        <w:rPr>
          <w:rStyle w:val="Emphasis"/>
          <w:highlight w:val="yellow"/>
        </w:rPr>
        <w:t>modern medicine</w:t>
      </w:r>
      <w:r w:rsidRPr="00683D47">
        <w:rPr>
          <w:rStyle w:val="StyleUnderline"/>
        </w:rPr>
        <w:t>, before</w:t>
      </w:r>
      <w:r w:rsidRPr="00683D47">
        <w:rPr>
          <w:sz w:val="16"/>
        </w:rPr>
        <w:t xml:space="preserve"> the development of </w:t>
      </w:r>
      <w:r w:rsidRPr="00683D47">
        <w:rPr>
          <w:rStyle w:val="Emphasis"/>
        </w:rPr>
        <w:t>antibiotics</w:t>
      </w:r>
      <w:r w:rsidRPr="00683D47">
        <w:rPr>
          <w:rStyle w:val="StyleUnderline"/>
        </w:rPr>
        <w:t xml:space="preserve"> and</w:t>
      </w:r>
      <w:r w:rsidRPr="00683D47">
        <w:rPr>
          <w:sz w:val="16"/>
        </w:rPr>
        <w:t xml:space="preserve"> widespread </w:t>
      </w:r>
      <w:r w:rsidRPr="00683D47">
        <w:rPr>
          <w:rStyle w:val="Emphasis"/>
        </w:rPr>
        <w:t>vaccines</w:t>
      </w:r>
      <w:r w:rsidRPr="00683D47">
        <w:rPr>
          <w:sz w:val="16"/>
        </w:rPr>
        <w:t xml:space="preserve">. Smallpox was even fully eradicated from the wild in 198039—the only known samples of the virus are kept at highly secure government facilities in Atlanta and Koltsovo, Russia.40 Plague is now so rare that when it breaks out in countries like Madagascar, it makes global news—yet fewer than 600 deaths from the disease were reported between 2010 and 2015. Studies have shown that most of the fatalities from the 1918 flu were actually due to secondary bacterial infections that today could be controlled by antibiotics,41 which were introduced less than a century ago. Influenza pandemics remain the great fear of infectious disease experts, but the most recent one in 2009 killed only about 284,000 people worldwide.42 That was fewer than the number of people who die from seasonal flu in an ordinary year.43 </w:t>
      </w:r>
    </w:p>
    <w:p w14:paraId="46D225F7" w14:textId="77777777" w:rsidR="00035E74" w:rsidRPr="00A80DA7" w:rsidRDefault="00035E74" w:rsidP="00035E74">
      <w:pPr>
        <w:rPr>
          <w:sz w:val="16"/>
        </w:rPr>
      </w:pPr>
      <w:r w:rsidRPr="00683D47">
        <w:rPr>
          <w:rStyle w:val="StyleUnderline"/>
        </w:rPr>
        <w:t xml:space="preserve">Modern </w:t>
      </w:r>
      <w:r w:rsidRPr="00B53E21">
        <w:rPr>
          <w:rStyle w:val="StyleUnderline"/>
          <w:highlight w:val="yellow"/>
        </w:rPr>
        <w:t>science</w:t>
      </w:r>
      <w:r w:rsidRPr="00683D47">
        <w:rPr>
          <w:rStyle w:val="StyleUnderline"/>
        </w:rPr>
        <w:t xml:space="preserve"> has </w:t>
      </w:r>
      <w:r w:rsidRPr="00B53E21">
        <w:rPr>
          <w:rStyle w:val="Emphasis"/>
          <w:highlight w:val="yellow"/>
        </w:rPr>
        <w:t>defanged</w:t>
      </w:r>
      <w:r w:rsidRPr="00B53E21">
        <w:rPr>
          <w:rStyle w:val="StyleUnderline"/>
          <w:highlight w:val="yellow"/>
        </w:rPr>
        <w:t xml:space="preserve"> most</w:t>
      </w:r>
      <w:r w:rsidRPr="00683D47">
        <w:rPr>
          <w:rStyle w:val="StyleUnderline"/>
        </w:rPr>
        <w:t xml:space="preserve"> infectious diseases</w:t>
      </w:r>
      <w:r w:rsidRPr="00683D47">
        <w:rPr>
          <w:sz w:val="16"/>
        </w:rPr>
        <w:t xml:space="preserve">, at least outside the developing world—and great progress has been made there in recent years—but </w:t>
      </w:r>
      <w:r w:rsidRPr="00683D47">
        <w:rPr>
          <w:rStyle w:val="Emphasis"/>
        </w:rPr>
        <w:t xml:space="preserve">basic </w:t>
      </w:r>
      <w:r w:rsidRPr="00B53E21">
        <w:rPr>
          <w:rStyle w:val="Emphasis"/>
          <w:highlight w:val="yellow"/>
        </w:rPr>
        <w:t>evolution</w:t>
      </w:r>
      <w:r w:rsidRPr="00683D47">
        <w:rPr>
          <w:rStyle w:val="StyleUnderline"/>
        </w:rPr>
        <w:t xml:space="preserve"> also plays a role in </w:t>
      </w:r>
      <w:r w:rsidRPr="00B53E21">
        <w:rPr>
          <w:rStyle w:val="Emphasis"/>
          <w:highlight w:val="yellow"/>
        </w:rPr>
        <w:t>limit</w:t>
      </w:r>
      <w:r w:rsidRPr="00683D47">
        <w:rPr>
          <w:rStyle w:val="StyleUnderline"/>
        </w:rPr>
        <w:t xml:space="preserve">ing the </w:t>
      </w:r>
      <w:r w:rsidRPr="00B53E21">
        <w:rPr>
          <w:rStyle w:val="StyleUnderline"/>
          <w:highlight w:val="yellow"/>
        </w:rPr>
        <w:t>catastrophic potential</w:t>
      </w:r>
      <w:r w:rsidRPr="00683D47">
        <w:rPr>
          <w:rStyle w:val="StyleUnderline"/>
        </w:rPr>
        <w:t xml:space="preserve"> of natural disease. Every pathogen faces a </w:t>
      </w:r>
      <w:r w:rsidRPr="00683D47">
        <w:rPr>
          <w:rStyle w:val="Emphasis"/>
        </w:rPr>
        <w:t>trade-off</w:t>
      </w:r>
      <w:r w:rsidRPr="00683D47">
        <w:rPr>
          <w:rStyle w:val="StyleUnderline"/>
        </w:rPr>
        <w:t xml:space="preserve">. In general, the more rapidly it kills, the harder it is to spread widely, because an extremely virulent disease would run out of victims and hit an epidemiological dead end. </w:t>
      </w:r>
      <w:r w:rsidRPr="00B53E21">
        <w:rPr>
          <w:rStyle w:val="StyleUnderline"/>
          <w:highlight w:val="yellow"/>
        </w:rPr>
        <w:t>Pathogens</w:t>
      </w:r>
      <w:r w:rsidRPr="00683D47">
        <w:rPr>
          <w:rStyle w:val="StyleUnderline"/>
        </w:rPr>
        <w:t xml:space="preserve"> that are </w:t>
      </w:r>
      <w:r w:rsidRPr="00B53E21">
        <w:rPr>
          <w:rStyle w:val="Emphasis"/>
          <w:highlight w:val="yellow"/>
        </w:rPr>
        <w:t>highly transmissible</w:t>
      </w:r>
      <w:r w:rsidRPr="00683D47">
        <w:rPr>
          <w:rStyle w:val="StyleUnderline"/>
        </w:rPr>
        <w:t xml:space="preserve">, like influenza, </w:t>
      </w:r>
      <w:r w:rsidRPr="00B53E21">
        <w:rPr>
          <w:rStyle w:val="Emphasis"/>
          <w:highlight w:val="yellow"/>
        </w:rPr>
        <w:t>rarely kill</w:t>
      </w:r>
      <w:r w:rsidRPr="00B53E21">
        <w:rPr>
          <w:rStyle w:val="StyleUnderline"/>
          <w:highlight w:val="yellow"/>
        </w:rPr>
        <w:t xml:space="preserve">, </w:t>
      </w:r>
      <w:r w:rsidRPr="00B53E21">
        <w:rPr>
          <w:rStyle w:val="Emphasis"/>
          <w:highlight w:val="yellow"/>
        </w:rPr>
        <w:t>even absent</w:t>
      </w:r>
      <w:r w:rsidRPr="00683D47">
        <w:rPr>
          <w:rStyle w:val="Emphasis"/>
        </w:rPr>
        <w:t xml:space="preserve"> the </w:t>
      </w:r>
      <w:r w:rsidRPr="00B53E21">
        <w:rPr>
          <w:rStyle w:val="Emphasis"/>
          <w:highlight w:val="yellow"/>
        </w:rPr>
        <w:t>countermeasures</w:t>
      </w:r>
      <w:r w:rsidRPr="00683D47">
        <w:rPr>
          <w:rStyle w:val="StyleUnderline"/>
        </w:rPr>
        <w:t xml:space="preserve"> of modern medicine</w:t>
      </w:r>
      <w:r w:rsidRPr="00683D47">
        <w:rPr>
          <w:sz w:val="16"/>
        </w:rPr>
        <w:t>. The 1918 flu had a fatality rate of about 2.5 percent.44 That’s tremendously high by the standards of the flu, but it still meant that more than 97 out of every 100 patients survived. Even a virus like HIV—which kills slowly and shows no symptoms for years, permitting the infected plenty of time to spread the disease—is hindered because transmission requires direct contact with blood or with bodily fluids. The self-replication that makes infectious disease such an effective weapon also prevents it from becoming a true existential threat. What viruses and bacteria want—if packets of genes and single-celled organisms can be said to want anything—is to survive and to replicate. They can’t do that if they kill all humans.</w:t>
      </w:r>
    </w:p>
    <w:bookmarkEnd w:id="0"/>
    <w:p w14:paraId="0707534B" w14:textId="1314AB40" w:rsidR="00035E74" w:rsidRDefault="00035E74" w:rsidP="00035E74">
      <w:pPr>
        <w:pStyle w:val="Heading1"/>
      </w:pPr>
      <w:r>
        <w:t>2NC</w:t>
      </w:r>
    </w:p>
    <w:p w14:paraId="2BB4A56E" w14:textId="77777777" w:rsidR="00035E74" w:rsidRDefault="00035E74" w:rsidP="00035E74">
      <w:pPr>
        <w:pStyle w:val="Heading2"/>
      </w:pPr>
      <w:r>
        <w:t>Monopsony Adv---2NC</w:t>
      </w:r>
    </w:p>
    <w:p w14:paraId="1477AD6E" w14:textId="642A7E6C" w:rsidR="00035E74" w:rsidRDefault="00035E74" w:rsidP="00035E74">
      <w:pPr>
        <w:pStyle w:val="Heading3"/>
      </w:pPr>
      <w:r>
        <w:t>Impact---2NC</w:t>
      </w:r>
    </w:p>
    <w:p w14:paraId="4E4511E1" w14:textId="77777777" w:rsidR="00035E74" w:rsidRDefault="00035E74" w:rsidP="00035E74">
      <w:pPr>
        <w:pStyle w:val="Heading4"/>
      </w:pPr>
      <w:r>
        <w:t xml:space="preserve">Each conflict </w:t>
      </w:r>
      <w:r w:rsidRPr="00F75F61">
        <w:rPr>
          <w:u w:val="single"/>
        </w:rPr>
        <w:t>rapidly escalates</w:t>
      </w:r>
      <w:r>
        <w:t xml:space="preserve"> to </w:t>
      </w:r>
      <w:r w:rsidRPr="00F75F61">
        <w:rPr>
          <w:u w:val="single"/>
        </w:rPr>
        <w:t>nuclear</w:t>
      </w:r>
      <w:r>
        <w:t xml:space="preserve"> war. </w:t>
      </w:r>
    </w:p>
    <w:p w14:paraId="4ACBB210" w14:textId="77777777" w:rsidR="00035E74" w:rsidRDefault="00035E74" w:rsidP="00035E74">
      <w:r>
        <w:t xml:space="preserve">Dr. Comfort </w:t>
      </w:r>
      <w:r w:rsidRPr="00F75F61">
        <w:rPr>
          <w:rStyle w:val="Style13ptBold"/>
        </w:rPr>
        <w:t>Ero 25</w:t>
      </w:r>
      <w:r>
        <w:t>, PhD, President &amp; CEO, International Crisis Group, "80 Years After Hiroshima, Nuclear Risks Are Rising," Foreign Policy, 08/05/2025, https://foreignpolicy.com/2025/08/05/hiroshima-nuclear-war-risks-russia-china/.</w:t>
      </w:r>
    </w:p>
    <w:p w14:paraId="037AFB0A" w14:textId="77777777" w:rsidR="00035E74" w:rsidRPr="007F3084" w:rsidRDefault="00035E74" w:rsidP="00035E74">
      <w:pPr>
        <w:rPr>
          <w:sz w:val="14"/>
        </w:rPr>
      </w:pPr>
      <w:r w:rsidRPr="007F3084">
        <w:rPr>
          <w:sz w:val="14"/>
        </w:rPr>
        <w:t xml:space="preserve">Today, </w:t>
      </w:r>
      <w:r w:rsidRPr="000259F7">
        <w:rPr>
          <w:rStyle w:val="Emphasis"/>
        </w:rPr>
        <w:t>nuc</w:t>
      </w:r>
      <w:r w:rsidRPr="007F3084">
        <w:rPr>
          <w:sz w:val="14"/>
        </w:rPr>
        <w:t xml:space="preserve">lear-armed </w:t>
      </w:r>
      <w:r w:rsidRPr="00F23684">
        <w:rPr>
          <w:rStyle w:val="Emphasis"/>
          <w:highlight w:val="yellow"/>
        </w:rPr>
        <w:t>adversaries</w:t>
      </w:r>
      <w:r w:rsidRPr="007F3084">
        <w:rPr>
          <w:sz w:val="14"/>
        </w:rPr>
        <w:t xml:space="preserve"> </w:t>
      </w:r>
      <w:r w:rsidRPr="000259F7">
        <w:rPr>
          <w:rStyle w:val="StyleUnderline"/>
        </w:rPr>
        <w:t xml:space="preserve">are </w:t>
      </w:r>
      <w:r w:rsidRPr="00F23684">
        <w:rPr>
          <w:rStyle w:val="StyleUnderline"/>
          <w:highlight w:val="yellow"/>
        </w:rPr>
        <w:t>on</w:t>
      </w:r>
      <w:r w:rsidRPr="000259F7">
        <w:rPr>
          <w:rStyle w:val="StyleUnderline"/>
        </w:rPr>
        <w:t xml:space="preserve"> different sides of</w:t>
      </w:r>
      <w:r w:rsidRPr="007F3084">
        <w:rPr>
          <w:sz w:val="14"/>
        </w:rPr>
        <w:t xml:space="preserve"> </w:t>
      </w:r>
      <w:r w:rsidRPr="00F23684">
        <w:rPr>
          <w:rStyle w:val="Emphasis"/>
          <w:highlight w:val="yellow"/>
        </w:rPr>
        <w:t>conflicts</w:t>
      </w:r>
      <w:r w:rsidRPr="007F3084">
        <w:rPr>
          <w:sz w:val="14"/>
        </w:rPr>
        <w:t xml:space="preserve"> </w:t>
      </w:r>
      <w:r w:rsidRPr="000259F7">
        <w:rPr>
          <w:rStyle w:val="StyleUnderline"/>
        </w:rPr>
        <w:t>and</w:t>
      </w:r>
      <w:r w:rsidRPr="007F3084">
        <w:rPr>
          <w:sz w:val="14"/>
        </w:rPr>
        <w:t xml:space="preserve"> </w:t>
      </w:r>
      <w:r w:rsidRPr="000259F7">
        <w:rPr>
          <w:rStyle w:val="Emphasis"/>
        </w:rPr>
        <w:t>standoffs</w:t>
      </w:r>
      <w:r w:rsidRPr="007F3084">
        <w:rPr>
          <w:sz w:val="14"/>
        </w:rPr>
        <w:t xml:space="preserve">, </w:t>
      </w:r>
      <w:r w:rsidRPr="00F23684">
        <w:rPr>
          <w:rStyle w:val="StyleUnderline"/>
          <w:highlight w:val="yellow"/>
        </w:rPr>
        <w:t>from</w:t>
      </w:r>
      <w:r w:rsidRPr="007F3084">
        <w:rPr>
          <w:sz w:val="14"/>
          <w:highlight w:val="yellow"/>
        </w:rPr>
        <w:t xml:space="preserve"> </w:t>
      </w:r>
      <w:r w:rsidRPr="00F23684">
        <w:rPr>
          <w:rStyle w:val="Emphasis"/>
          <w:highlight w:val="yellow"/>
        </w:rPr>
        <w:t>Europe</w:t>
      </w:r>
      <w:r w:rsidRPr="007F3084">
        <w:rPr>
          <w:sz w:val="14"/>
          <w:highlight w:val="yellow"/>
        </w:rPr>
        <w:t xml:space="preserve"> </w:t>
      </w:r>
      <w:r w:rsidRPr="00F23684">
        <w:rPr>
          <w:rStyle w:val="StyleUnderline"/>
          <w:highlight w:val="yellow"/>
        </w:rPr>
        <w:t>to</w:t>
      </w:r>
      <w:r w:rsidRPr="000259F7">
        <w:rPr>
          <w:rStyle w:val="StyleUnderline"/>
        </w:rPr>
        <w:t xml:space="preserve"> the</w:t>
      </w:r>
      <w:r w:rsidRPr="007F3084">
        <w:rPr>
          <w:sz w:val="14"/>
        </w:rPr>
        <w:t xml:space="preserve"> </w:t>
      </w:r>
      <w:r w:rsidRPr="00F23684">
        <w:rPr>
          <w:rStyle w:val="Emphasis"/>
          <w:highlight w:val="yellow"/>
        </w:rPr>
        <w:t>Himalayas</w:t>
      </w:r>
      <w:r w:rsidRPr="007F3084">
        <w:rPr>
          <w:sz w:val="14"/>
          <w:highlight w:val="yellow"/>
        </w:rPr>
        <w:t xml:space="preserve"> </w:t>
      </w:r>
      <w:r w:rsidRPr="00F23684">
        <w:rPr>
          <w:rStyle w:val="StyleUnderline"/>
          <w:highlight w:val="yellow"/>
        </w:rPr>
        <w:t>to</w:t>
      </w:r>
      <w:r w:rsidRPr="000259F7">
        <w:rPr>
          <w:rStyle w:val="StyleUnderline"/>
        </w:rPr>
        <w:t xml:space="preserve"> the</w:t>
      </w:r>
      <w:r w:rsidRPr="007F3084">
        <w:rPr>
          <w:sz w:val="14"/>
        </w:rPr>
        <w:t xml:space="preserve"> </w:t>
      </w:r>
      <w:r w:rsidRPr="00F23684">
        <w:rPr>
          <w:rStyle w:val="Emphasis"/>
          <w:highlight w:val="yellow"/>
        </w:rPr>
        <w:t>Korea</w:t>
      </w:r>
      <w:r w:rsidRPr="000259F7">
        <w:rPr>
          <w:rStyle w:val="Emphasis"/>
        </w:rPr>
        <w:t>n Peninsula</w:t>
      </w:r>
      <w:r w:rsidRPr="007F3084">
        <w:rPr>
          <w:sz w:val="14"/>
        </w:rPr>
        <w:t xml:space="preserve">. And </w:t>
      </w:r>
      <w:r w:rsidRPr="000259F7">
        <w:rPr>
          <w:rStyle w:val="StyleUnderline"/>
        </w:rPr>
        <w:t>that’s just</w:t>
      </w:r>
      <w:r w:rsidRPr="007F3084">
        <w:rPr>
          <w:sz w:val="14"/>
        </w:rPr>
        <w:t xml:space="preserve"> </w:t>
      </w:r>
      <w:r w:rsidRPr="000259F7">
        <w:rPr>
          <w:rStyle w:val="Emphasis"/>
        </w:rPr>
        <w:t>for now</w:t>
      </w:r>
      <w:r w:rsidRPr="007F3084">
        <w:rPr>
          <w:sz w:val="14"/>
        </w:rPr>
        <w:t xml:space="preserve">. Israel and the United States severely dented Iran’s nuclear capabilities with military strikes last June, but Iran could attempt to rebuild its program and race for a bomb. At a time when arms control talks around the world are adrift, </w:t>
      </w:r>
      <w:r w:rsidRPr="000259F7">
        <w:rPr>
          <w:rStyle w:val="StyleUnderline"/>
        </w:rPr>
        <w:t>it is essential</w:t>
      </w:r>
      <w:r w:rsidRPr="007F3084">
        <w:rPr>
          <w:sz w:val="14"/>
        </w:rPr>
        <w:t xml:space="preserve"> to lower tensions between nuclear powers and construct frameworks </w:t>
      </w:r>
      <w:r w:rsidRPr="000259F7">
        <w:rPr>
          <w:rStyle w:val="StyleUnderline"/>
        </w:rPr>
        <w:t>to</w:t>
      </w:r>
      <w:r w:rsidRPr="007F3084">
        <w:rPr>
          <w:sz w:val="14"/>
        </w:rPr>
        <w:t xml:space="preserve"> </w:t>
      </w:r>
      <w:r w:rsidRPr="000259F7">
        <w:rPr>
          <w:rStyle w:val="Emphasis"/>
        </w:rPr>
        <w:t>manage</w:t>
      </w:r>
      <w:r w:rsidRPr="007F3084">
        <w:rPr>
          <w:sz w:val="14"/>
        </w:rPr>
        <w:t xml:space="preserve"> </w:t>
      </w:r>
      <w:r w:rsidRPr="000259F7">
        <w:rPr>
          <w:rStyle w:val="StyleUnderline"/>
        </w:rPr>
        <w:t>frictions</w:t>
      </w:r>
      <w:r w:rsidRPr="007F3084">
        <w:rPr>
          <w:sz w:val="14"/>
        </w:rPr>
        <w:t xml:space="preserve"> between them.</w:t>
      </w:r>
    </w:p>
    <w:p w14:paraId="1FFD5F57" w14:textId="77777777" w:rsidR="00035E74" w:rsidRPr="007F3084" w:rsidRDefault="00035E74" w:rsidP="00035E74">
      <w:pPr>
        <w:rPr>
          <w:sz w:val="14"/>
        </w:rPr>
      </w:pPr>
      <w:r w:rsidRPr="007F3084">
        <w:rPr>
          <w:sz w:val="14"/>
        </w:rPr>
        <w:t xml:space="preserve">No two conflicts are identical. </w:t>
      </w:r>
      <w:r w:rsidRPr="000259F7">
        <w:rPr>
          <w:rStyle w:val="StyleUnderline"/>
        </w:rPr>
        <w:t>In</w:t>
      </w:r>
      <w:r w:rsidRPr="007F3084">
        <w:rPr>
          <w:sz w:val="14"/>
        </w:rPr>
        <w:t xml:space="preserve"> </w:t>
      </w:r>
      <w:r w:rsidRPr="000259F7">
        <w:rPr>
          <w:rStyle w:val="Emphasis"/>
        </w:rPr>
        <w:t>Europe</w:t>
      </w:r>
      <w:r w:rsidRPr="007F3084">
        <w:rPr>
          <w:sz w:val="14"/>
        </w:rPr>
        <w:t xml:space="preserve">, Russia has repeatedly used nuclear threats as it tries to keep the United States </w:t>
      </w:r>
      <w:r w:rsidRPr="00F23684">
        <w:rPr>
          <w:rStyle w:val="StyleUnderline"/>
          <w:highlight w:val="yellow"/>
        </w:rPr>
        <w:t>and</w:t>
      </w:r>
      <w:r w:rsidRPr="007F3084">
        <w:rPr>
          <w:sz w:val="14"/>
        </w:rPr>
        <w:t xml:space="preserve"> its NATO allies out of its war with Ukraine and to limit their support to Kyiv. In </w:t>
      </w:r>
      <w:r w:rsidRPr="00F23684">
        <w:rPr>
          <w:rStyle w:val="Emphasis"/>
          <w:highlight w:val="yellow"/>
        </w:rPr>
        <w:t>Asia</w:t>
      </w:r>
      <w:r w:rsidRPr="007F3084">
        <w:rPr>
          <w:sz w:val="14"/>
        </w:rPr>
        <w:t xml:space="preserve">, a terrorist attack in Kashmir last April sparked armed conflict between India and Pakistan, which many feared could spiral out of control. In both cases, </w:t>
      </w:r>
      <w:r w:rsidRPr="000259F7">
        <w:rPr>
          <w:rStyle w:val="StyleUnderline"/>
        </w:rPr>
        <w:t xml:space="preserve">there is a </w:t>
      </w:r>
      <w:r w:rsidRPr="00F23684">
        <w:rPr>
          <w:rStyle w:val="StyleUnderline"/>
          <w:highlight w:val="yellow"/>
        </w:rPr>
        <w:t>danger</w:t>
      </w:r>
      <w:r w:rsidRPr="000259F7">
        <w:rPr>
          <w:rStyle w:val="StyleUnderline"/>
        </w:rPr>
        <w:t xml:space="preserve"> that</w:t>
      </w:r>
      <w:r w:rsidRPr="007F3084">
        <w:rPr>
          <w:sz w:val="14"/>
        </w:rPr>
        <w:t xml:space="preserve"> </w:t>
      </w:r>
      <w:r w:rsidRPr="00F23684">
        <w:rPr>
          <w:rStyle w:val="Emphasis"/>
          <w:highlight w:val="yellow"/>
        </w:rPr>
        <w:t>future hostilities</w:t>
      </w:r>
      <w:r w:rsidRPr="007F3084">
        <w:rPr>
          <w:sz w:val="14"/>
        </w:rPr>
        <w:t xml:space="preserve"> </w:t>
      </w:r>
      <w:r w:rsidRPr="000259F7">
        <w:rPr>
          <w:rStyle w:val="StyleUnderline"/>
        </w:rPr>
        <w:t xml:space="preserve">will </w:t>
      </w:r>
      <w:r w:rsidRPr="00F23684">
        <w:rPr>
          <w:rStyle w:val="StyleUnderline"/>
          <w:highlight w:val="yellow"/>
        </w:rPr>
        <w:t>be</w:t>
      </w:r>
      <w:r w:rsidRPr="000259F7">
        <w:rPr>
          <w:rStyle w:val="StyleUnderline"/>
        </w:rPr>
        <w:t xml:space="preserve"> even</w:t>
      </w:r>
      <w:r w:rsidRPr="007F3084">
        <w:rPr>
          <w:sz w:val="14"/>
        </w:rPr>
        <w:t xml:space="preserve"> </w:t>
      </w:r>
      <w:r w:rsidRPr="00F23684">
        <w:rPr>
          <w:rStyle w:val="Emphasis"/>
          <w:highlight w:val="yellow"/>
        </w:rPr>
        <w:t>more</w:t>
      </w:r>
      <w:r w:rsidRPr="007F3084">
        <w:rPr>
          <w:sz w:val="14"/>
          <w:highlight w:val="yellow"/>
        </w:rPr>
        <w:t xml:space="preserve"> </w:t>
      </w:r>
      <w:r w:rsidRPr="00F23684">
        <w:rPr>
          <w:rStyle w:val="StyleUnderline"/>
          <w:highlight w:val="yellow"/>
        </w:rPr>
        <w:t>intense</w:t>
      </w:r>
      <w:r w:rsidRPr="007F3084">
        <w:rPr>
          <w:sz w:val="14"/>
        </w:rPr>
        <w:t>.</w:t>
      </w:r>
    </w:p>
    <w:p w14:paraId="563F42A1" w14:textId="77777777" w:rsidR="00035E74" w:rsidRPr="007F3084" w:rsidRDefault="00035E74" w:rsidP="00035E74">
      <w:pPr>
        <w:rPr>
          <w:sz w:val="14"/>
        </w:rPr>
      </w:pPr>
      <w:r w:rsidRPr="007F3084">
        <w:rPr>
          <w:sz w:val="14"/>
        </w:rPr>
        <w:t>The logic of nuclear deterrence may still limit how far such crises will escalate. At the same time that it has used nuclear threats, Russia has avoided steps—such as strikes on supplies bound for Ukraine through NATO territory—</w:t>
      </w:r>
      <w:r w:rsidRPr="00F23684">
        <w:rPr>
          <w:rStyle w:val="StyleUnderline"/>
          <w:highlight w:val="yellow"/>
        </w:rPr>
        <w:t>that</w:t>
      </w:r>
      <w:r w:rsidRPr="000259F7">
        <w:rPr>
          <w:rStyle w:val="StyleUnderline"/>
        </w:rPr>
        <w:t xml:space="preserve"> could</w:t>
      </w:r>
      <w:r w:rsidRPr="007F3084">
        <w:rPr>
          <w:sz w:val="14"/>
        </w:rPr>
        <w:t xml:space="preserve"> </w:t>
      </w:r>
      <w:r w:rsidRPr="00F23684">
        <w:rPr>
          <w:rStyle w:val="Emphasis"/>
          <w:sz w:val="24"/>
          <w:szCs w:val="24"/>
          <w:highlight w:val="yellow"/>
        </w:rPr>
        <w:t>lead to</w:t>
      </w:r>
      <w:r w:rsidRPr="000259F7">
        <w:rPr>
          <w:rStyle w:val="Emphasis"/>
          <w:sz w:val="24"/>
          <w:szCs w:val="24"/>
        </w:rPr>
        <w:t xml:space="preserve"> an </w:t>
      </w:r>
      <w:r w:rsidRPr="00F23684">
        <w:rPr>
          <w:rStyle w:val="Emphasis"/>
          <w:sz w:val="24"/>
          <w:szCs w:val="24"/>
          <w:highlight w:val="yellow"/>
        </w:rPr>
        <w:t>all-out war</w:t>
      </w:r>
      <w:r w:rsidRPr="007F3084">
        <w:rPr>
          <w:sz w:val="14"/>
        </w:rPr>
        <w:t xml:space="preserve"> </w:t>
      </w:r>
      <w:r w:rsidRPr="000259F7">
        <w:rPr>
          <w:rStyle w:val="StyleUnderline"/>
        </w:rPr>
        <w:t>with those countries</w:t>
      </w:r>
      <w:r w:rsidRPr="007F3084">
        <w:rPr>
          <w:sz w:val="14"/>
        </w:rPr>
        <w:t>. Similarly, while the recent India-Pakistan crisis heated up uncomfortably fast, South Asian officials insisted that both India and Pakistan know the rules of the game for keeping their on-again, off-again clashes below the nuclear level.</w:t>
      </w:r>
    </w:p>
    <w:p w14:paraId="53EBF2E7" w14:textId="77777777" w:rsidR="00035E74" w:rsidRPr="007F3084" w:rsidRDefault="00035E74" w:rsidP="00035E74">
      <w:pPr>
        <w:rPr>
          <w:sz w:val="14"/>
        </w:rPr>
      </w:pPr>
      <w:r w:rsidRPr="007F3084">
        <w:rPr>
          <w:sz w:val="14"/>
        </w:rPr>
        <w:t xml:space="preserve">While that may be true, but there is no guarantee that, intentionally or unintentionally, </w:t>
      </w:r>
      <w:r w:rsidRPr="000259F7">
        <w:rPr>
          <w:rStyle w:val="StyleUnderline"/>
        </w:rPr>
        <w:t xml:space="preserve">nuclear </w:t>
      </w:r>
      <w:r w:rsidRPr="00F23684">
        <w:rPr>
          <w:rStyle w:val="StyleUnderline"/>
          <w:highlight w:val="yellow"/>
        </w:rPr>
        <w:t>powers</w:t>
      </w:r>
      <w:r w:rsidRPr="007F3084">
        <w:rPr>
          <w:sz w:val="14"/>
        </w:rPr>
        <w:t xml:space="preserve"> </w:t>
      </w:r>
      <w:r w:rsidRPr="000259F7">
        <w:rPr>
          <w:rStyle w:val="Emphasis"/>
        </w:rPr>
        <w:t>will</w:t>
      </w:r>
      <w:r w:rsidRPr="007F3084">
        <w:rPr>
          <w:sz w:val="14"/>
        </w:rPr>
        <w:t xml:space="preserve"> not </w:t>
      </w:r>
      <w:r w:rsidRPr="00F23684">
        <w:rPr>
          <w:rStyle w:val="Emphasis"/>
          <w:highlight w:val="yellow"/>
        </w:rPr>
        <w:t>cross</w:t>
      </w:r>
      <w:r w:rsidRPr="007F3084">
        <w:rPr>
          <w:sz w:val="14"/>
        </w:rPr>
        <w:t xml:space="preserve"> </w:t>
      </w:r>
      <w:r w:rsidRPr="000259F7">
        <w:rPr>
          <w:rStyle w:val="StyleUnderline"/>
        </w:rPr>
        <w:t xml:space="preserve">each other’s </w:t>
      </w:r>
      <w:r w:rsidRPr="00F23684">
        <w:rPr>
          <w:rStyle w:val="StyleUnderline"/>
          <w:highlight w:val="yellow"/>
        </w:rPr>
        <w:t>red lines</w:t>
      </w:r>
      <w:r w:rsidRPr="000259F7">
        <w:rPr>
          <w:rStyle w:val="StyleUnderline"/>
        </w:rPr>
        <w:t>—and</w:t>
      </w:r>
      <w:r w:rsidRPr="007F3084">
        <w:rPr>
          <w:sz w:val="14"/>
        </w:rPr>
        <w:t xml:space="preserve"> </w:t>
      </w:r>
      <w:r w:rsidRPr="000259F7">
        <w:rPr>
          <w:rStyle w:val="Emphasis"/>
        </w:rPr>
        <w:t>no certainty</w:t>
      </w:r>
      <w:r w:rsidRPr="007F3084">
        <w:rPr>
          <w:sz w:val="14"/>
        </w:rPr>
        <w:t xml:space="preserve"> on </w:t>
      </w:r>
      <w:r w:rsidRPr="000259F7">
        <w:rPr>
          <w:rStyle w:val="StyleUnderline"/>
        </w:rPr>
        <w:t>what happens</w:t>
      </w:r>
      <w:r w:rsidRPr="007F3084">
        <w:rPr>
          <w:sz w:val="14"/>
        </w:rPr>
        <w:t xml:space="preserve"> </w:t>
      </w:r>
      <w:r w:rsidRPr="000259F7">
        <w:rPr>
          <w:rStyle w:val="Emphasis"/>
        </w:rPr>
        <w:t>after</w:t>
      </w:r>
      <w:r w:rsidRPr="007F3084">
        <w:rPr>
          <w:sz w:val="14"/>
        </w:rPr>
        <w:t xml:space="preserve"> </w:t>
      </w:r>
      <w:r w:rsidRPr="000259F7">
        <w:rPr>
          <w:rStyle w:val="StyleUnderline"/>
        </w:rPr>
        <w:t>a</w:t>
      </w:r>
      <w:r w:rsidRPr="007F3084">
        <w:rPr>
          <w:sz w:val="14"/>
        </w:rPr>
        <w:t xml:space="preserve"> </w:t>
      </w:r>
      <w:r w:rsidRPr="000259F7">
        <w:rPr>
          <w:rStyle w:val="Emphasis"/>
        </w:rPr>
        <w:t>nuc</w:t>
      </w:r>
      <w:r w:rsidRPr="007F3084">
        <w:rPr>
          <w:sz w:val="14"/>
        </w:rPr>
        <w:t xml:space="preserve">lear weapon </w:t>
      </w:r>
      <w:r w:rsidRPr="000259F7">
        <w:rPr>
          <w:rStyle w:val="StyleUnderline"/>
        </w:rPr>
        <w:t>is used</w:t>
      </w:r>
      <w:r w:rsidRPr="007F3084">
        <w:rPr>
          <w:sz w:val="14"/>
        </w:rPr>
        <w:t>.</w:t>
      </w:r>
    </w:p>
    <w:p w14:paraId="1DD26EA6" w14:textId="77777777" w:rsidR="00035E74" w:rsidRPr="007F3084" w:rsidRDefault="00035E74" w:rsidP="00035E74">
      <w:pPr>
        <w:rPr>
          <w:sz w:val="14"/>
        </w:rPr>
      </w:pPr>
      <w:r w:rsidRPr="00F23684">
        <w:rPr>
          <w:rStyle w:val="StyleUnderline"/>
          <w:highlight w:val="yellow"/>
        </w:rPr>
        <w:t>Dangers of escalation are</w:t>
      </w:r>
      <w:r w:rsidRPr="007F3084">
        <w:rPr>
          <w:sz w:val="14"/>
          <w:highlight w:val="yellow"/>
        </w:rPr>
        <w:t xml:space="preserve"> </w:t>
      </w:r>
      <w:r w:rsidRPr="00F23684">
        <w:rPr>
          <w:rStyle w:val="Emphasis"/>
          <w:highlight w:val="yellow"/>
        </w:rPr>
        <w:t>increasing</w:t>
      </w:r>
      <w:r w:rsidRPr="007F3084">
        <w:rPr>
          <w:sz w:val="14"/>
        </w:rPr>
        <w:t xml:space="preserve"> </w:t>
      </w:r>
      <w:r w:rsidRPr="000259F7">
        <w:rPr>
          <w:rStyle w:val="StyleUnderline"/>
        </w:rPr>
        <w:t>in</w:t>
      </w:r>
      <w:r w:rsidRPr="007F3084">
        <w:rPr>
          <w:sz w:val="14"/>
        </w:rPr>
        <w:t xml:space="preserve"> some </w:t>
      </w:r>
      <w:r w:rsidRPr="000259F7">
        <w:rPr>
          <w:rStyle w:val="StyleUnderline"/>
        </w:rPr>
        <w:t>regions</w:t>
      </w:r>
      <w:r w:rsidRPr="007F3084">
        <w:rPr>
          <w:sz w:val="14"/>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2CEB8AE8" w14:textId="77777777" w:rsidR="00035E74" w:rsidRPr="007F3084" w:rsidRDefault="00035E74" w:rsidP="00035E74">
      <w:pPr>
        <w:rPr>
          <w:sz w:val="14"/>
        </w:rPr>
      </w:pPr>
      <w:r w:rsidRPr="007F3084">
        <w:rPr>
          <w:sz w:val="14"/>
        </w:rPr>
        <w:t xml:space="preserve">The </w:t>
      </w:r>
      <w:r w:rsidRPr="000259F7">
        <w:rPr>
          <w:rStyle w:val="StyleUnderline"/>
        </w:rPr>
        <w:t>existing</w:t>
      </w:r>
      <w:r w:rsidRPr="007F3084">
        <w:rPr>
          <w:sz w:val="14"/>
        </w:rPr>
        <w:t xml:space="preserve"> </w:t>
      </w:r>
      <w:r w:rsidRPr="000259F7">
        <w:rPr>
          <w:rStyle w:val="Emphasis"/>
        </w:rPr>
        <w:t>nonprolif</w:t>
      </w:r>
      <w:r w:rsidRPr="007F3084">
        <w:rPr>
          <w:sz w:val="14"/>
        </w:rPr>
        <w:t xml:space="preserve">eration </w:t>
      </w:r>
      <w:r w:rsidRPr="000259F7">
        <w:rPr>
          <w:rStyle w:val="StyleUnderline"/>
        </w:rPr>
        <w:t>regime</w:t>
      </w:r>
      <w:r w:rsidRPr="007F3084">
        <w:rPr>
          <w:sz w:val="14"/>
        </w:rPr>
        <w:t xml:space="preserve"> has historically done a good deal of work constraining the spread of nuclear weapons. But it </w:t>
      </w:r>
      <w:r w:rsidRPr="000259F7">
        <w:rPr>
          <w:rStyle w:val="StyleUnderline"/>
        </w:rPr>
        <w:t>is</w:t>
      </w:r>
      <w:r w:rsidRPr="007F3084">
        <w:rPr>
          <w:sz w:val="14"/>
        </w:rPr>
        <w:t xml:space="preserve"> </w:t>
      </w:r>
      <w:r w:rsidRPr="000259F7">
        <w:rPr>
          <w:rStyle w:val="Emphasis"/>
        </w:rPr>
        <w:t>now fraying</w:t>
      </w:r>
      <w:r w:rsidRPr="007F3084">
        <w:rPr>
          <w:sz w:val="14"/>
        </w:rPr>
        <w:t xml:space="preserve"> </w:t>
      </w:r>
      <w:r w:rsidRPr="000259F7">
        <w:rPr>
          <w:rStyle w:val="StyleUnderline"/>
        </w:rPr>
        <w:t>and clearly only of</w:t>
      </w:r>
      <w:r w:rsidRPr="007F3084">
        <w:rPr>
          <w:sz w:val="14"/>
        </w:rPr>
        <w:t xml:space="preserve"> </w:t>
      </w:r>
      <w:r w:rsidRPr="000259F7">
        <w:rPr>
          <w:rStyle w:val="Emphasis"/>
        </w:rPr>
        <w:t>limited</w:t>
      </w:r>
      <w:r w:rsidRPr="007F3084">
        <w:rPr>
          <w:sz w:val="14"/>
        </w:rPr>
        <w:t xml:space="preserve"> </w:t>
      </w:r>
      <w:r w:rsidRPr="000259F7">
        <w:rPr>
          <w:rStyle w:val="StyleUnderline"/>
        </w:rPr>
        <w:t>use</w:t>
      </w:r>
      <w:r w:rsidRPr="007F3084">
        <w:rPr>
          <w:sz w:val="14"/>
        </w:rPr>
        <w:t xml:space="preserve"> in situations where major powers are pulling in different directions. As a result, </w:t>
      </w:r>
      <w:r w:rsidRPr="000259F7">
        <w:rPr>
          <w:rStyle w:val="StyleUnderline"/>
        </w:rPr>
        <w:t>it is</w:t>
      </w:r>
      <w:r w:rsidRPr="007F3084">
        <w:rPr>
          <w:sz w:val="14"/>
        </w:rPr>
        <w:t xml:space="preserve"> </w:t>
      </w:r>
      <w:r w:rsidRPr="00F23684">
        <w:rPr>
          <w:rStyle w:val="Emphasis"/>
          <w:highlight w:val="yellow"/>
        </w:rPr>
        <w:t>crucial</w:t>
      </w:r>
      <w:r w:rsidRPr="007F3084">
        <w:rPr>
          <w:sz w:val="14"/>
        </w:rPr>
        <w:t xml:space="preserve"> </w:t>
      </w:r>
      <w:r w:rsidRPr="000259F7">
        <w:rPr>
          <w:rStyle w:val="StyleUnderline"/>
        </w:rPr>
        <w:t>that</w:t>
      </w:r>
      <w:r w:rsidRPr="007F3084">
        <w:rPr>
          <w:sz w:val="14"/>
        </w:rPr>
        <w:t xml:space="preserve"> concerned states—including </w:t>
      </w:r>
      <w:r w:rsidRPr="000259F7">
        <w:rPr>
          <w:rStyle w:val="StyleUnderline"/>
        </w:rPr>
        <w:t>the</w:t>
      </w:r>
      <w:r w:rsidRPr="007F3084">
        <w:rPr>
          <w:sz w:val="14"/>
        </w:rPr>
        <w:t xml:space="preserve"> </w:t>
      </w:r>
      <w:r w:rsidRPr="00F23684">
        <w:rPr>
          <w:rStyle w:val="Emphasis"/>
          <w:highlight w:val="yellow"/>
        </w:rPr>
        <w:t>U</w:t>
      </w:r>
      <w:r w:rsidRPr="007F3084">
        <w:rPr>
          <w:sz w:val="14"/>
        </w:rPr>
        <w:t xml:space="preserve">nited </w:t>
      </w:r>
      <w:r w:rsidRPr="00F23684">
        <w:rPr>
          <w:rStyle w:val="Emphasis"/>
          <w:highlight w:val="yellow"/>
        </w:rPr>
        <w:t>S</w:t>
      </w:r>
      <w:r w:rsidRPr="007F3084">
        <w:rPr>
          <w:sz w:val="14"/>
        </w:rPr>
        <w:t>tates—</w:t>
      </w:r>
      <w:r w:rsidRPr="000259F7">
        <w:rPr>
          <w:rStyle w:val="StyleUnderline"/>
        </w:rPr>
        <w:t>take steps to</w:t>
      </w:r>
      <w:r w:rsidRPr="007F3084">
        <w:rPr>
          <w:sz w:val="14"/>
        </w:rPr>
        <w:t xml:space="preserve"> </w:t>
      </w:r>
      <w:r w:rsidRPr="00F23684">
        <w:rPr>
          <w:rStyle w:val="Emphasis"/>
          <w:highlight w:val="yellow"/>
        </w:rPr>
        <w:t>minimize</w:t>
      </w:r>
      <w:r w:rsidRPr="007F3084">
        <w:rPr>
          <w:sz w:val="14"/>
        </w:rPr>
        <w:t xml:space="preserve"> the </w:t>
      </w:r>
      <w:r w:rsidRPr="00F23684">
        <w:rPr>
          <w:rStyle w:val="StyleUnderline"/>
          <w:highlight w:val="yellow"/>
        </w:rPr>
        <w:t>risks</w:t>
      </w:r>
      <w:r w:rsidRPr="000259F7">
        <w:rPr>
          <w:rStyle w:val="StyleUnderline"/>
        </w:rPr>
        <w:t xml:space="preserve"> of</w:t>
      </w:r>
      <w:r w:rsidRPr="007F3084">
        <w:rPr>
          <w:sz w:val="14"/>
        </w:rPr>
        <w:t xml:space="preserve"> individual </w:t>
      </w:r>
      <w:r w:rsidRPr="000259F7">
        <w:rPr>
          <w:rStyle w:val="StyleUnderline"/>
        </w:rPr>
        <w:t>crises</w:t>
      </w:r>
      <w:r w:rsidRPr="007F3084">
        <w:rPr>
          <w:sz w:val="14"/>
        </w:rPr>
        <w:t xml:space="preserve"> </w:t>
      </w:r>
      <w:r w:rsidRPr="000259F7">
        <w:rPr>
          <w:rStyle w:val="Emphasis"/>
        </w:rPr>
        <w:t>escalating</w:t>
      </w:r>
      <w:r w:rsidRPr="007F3084">
        <w:rPr>
          <w:sz w:val="14"/>
        </w:rPr>
        <w:t xml:space="preserve"> </w:t>
      </w:r>
      <w:r w:rsidRPr="000259F7">
        <w:rPr>
          <w:rStyle w:val="StyleUnderline"/>
        </w:rPr>
        <w:t>to the</w:t>
      </w:r>
      <w:r w:rsidRPr="007F3084">
        <w:rPr>
          <w:sz w:val="14"/>
        </w:rPr>
        <w:t xml:space="preserve"> </w:t>
      </w:r>
      <w:r w:rsidRPr="000259F7">
        <w:rPr>
          <w:rStyle w:val="Emphasis"/>
        </w:rPr>
        <w:t>nuc</w:t>
      </w:r>
      <w:r w:rsidRPr="007F3084">
        <w:rPr>
          <w:sz w:val="14"/>
        </w:rPr>
        <w:t xml:space="preserve">lear </w:t>
      </w:r>
      <w:r w:rsidRPr="000259F7">
        <w:rPr>
          <w:rStyle w:val="StyleUnderline"/>
        </w:rPr>
        <w:t>level</w:t>
      </w:r>
      <w:r w:rsidRPr="007F3084">
        <w:rPr>
          <w:sz w:val="14"/>
        </w:rPr>
        <w:t xml:space="preserve">. This involves addressing not only nuclear weapons, but also the political frictions and </w:t>
      </w:r>
      <w:r w:rsidRPr="00F23684">
        <w:rPr>
          <w:rStyle w:val="Emphasis"/>
          <w:highlight w:val="yellow"/>
        </w:rPr>
        <w:t>conventional</w:t>
      </w:r>
      <w:r w:rsidRPr="007F3084">
        <w:rPr>
          <w:sz w:val="14"/>
        </w:rPr>
        <w:t xml:space="preserve"> military </w:t>
      </w:r>
      <w:r w:rsidRPr="00F23684">
        <w:rPr>
          <w:rStyle w:val="StyleUnderline"/>
          <w:highlight w:val="yellow"/>
        </w:rPr>
        <w:t>tensions</w:t>
      </w:r>
      <w:r w:rsidRPr="007F3084">
        <w:rPr>
          <w:sz w:val="14"/>
        </w:rPr>
        <w:t xml:space="preserve"> that </w:t>
      </w:r>
      <w:r w:rsidRPr="000259F7">
        <w:rPr>
          <w:rStyle w:val="StyleUnderline"/>
        </w:rPr>
        <w:t xml:space="preserve">could </w:t>
      </w:r>
      <w:r w:rsidRPr="00F23684">
        <w:rPr>
          <w:rStyle w:val="StyleUnderline"/>
          <w:highlight w:val="yellow"/>
        </w:rPr>
        <w:t>lead to</w:t>
      </w:r>
      <w:r w:rsidRPr="000259F7">
        <w:rPr>
          <w:rStyle w:val="StyleUnderline"/>
        </w:rPr>
        <w:t xml:space="preserve"> adversaries inching toward</w:t>
      </w:r>
      <w:r w:rsidRPr="007F3084">
        <w:rPr>
          <w:sz w:val="14"/>
        </w:rPr>
        <w:t xml:space="preserve"> </w:t>
      </w:r>
      <w:r w:rsidRPr="00F23684">
        <w:rPr>
          <w:rStyle w:val="Emphasis"/>
          <w:highlight w:val="yellow"/>
        </w:rPr>
        <w:t>nuc</w:t>
      </w:r>
      <w:r w:rsidRPr="007F3084">
        <w:rPr>
          <w:sz w:val="14"/>
        </w:rPr>
        <w:t xml:space="preserve">lear </w:t>
      </w:r>
      <w:r w:rsidRPr="00F23684">
        <w:rPr>
          <w:rStyle w:val="Emphasis"/>
          <w:highlight w:val="yellow"/>
        </w:rPr>
        <w:t>use</w:t>
      </w:r>
      <w:r w:rsidRPr="007F3084">
        <w:rPr>
          <w:sz w:val="14"/>
        </w:rPr>
        <w:t>.</w:t>
      </w:r>
    </w:p>
    <w:p w14:paraId="633CAD63" w14:textId="77777777" w:rsidR="00035E74" w:rsidRDefault="00035E74" w:rsidP="00035E74">
      <w:pPr>
        <w:pStyle w:val="Heading4"/>
      </w:pPr>
      <w:r>
        <w:t xml:space="preserve">AND </w:t>
      </w:r>
      <w:r w:rsidRPr="004A13A4">
        <w:rPr>
          <w:u w:val="single"/>
        </w:rPr>
        <w:t>turns</w:t>
      </w:r>
      <w:r>
        <w:t xml:space="preserve"> </w:t>
      </w:r>
      <w:r w:rsidRPr="004A13A4">
        <w:t>every</w:t>
      </w:r>
      <w:r>
        <w:t xml:space="preserve"> impact.</w:t>
      </w:r>
    </w:p>
    <w:p w14:paraId="29D49744" w14:textId="77777777" w:rsidR="00035E74" w:rsidRDefault="00035E74" w:rsidP="00035E74">
      <w:r>
        <w:t xml:space="preserve">Dr. H.R. </w:t>
      </w:r>
      <w:r w:rsidRPr="00DF1D5D">
        <w:rPr>
          <w:rStyle w:val="Style13ptBold"/>
        </w:rPr>
        <w:t>McMaster &amp;</w:t>
      </w:r>
      <w:r>
        <w:t xml:space="preserve"> Andrew J. </w:t>
      </w:r>
      <w:r w:rsidRPr="00DF1D5D">
        <w:rPr>
          <w:rStyle w:val="Style13ptBold"/>
        </w:rPr>
        <w:t>Grotto 25</w:t>
      </w:r>
      <w:r>
        <w:t>, PhD, Senior Fellow, International Security, Hoover Institution, Stanford University, Fellow, Freeman Spogli Institute, Lecturer, Graduate School of Business, Stanford University; JD, MPA, Visiting Fellow, International Security, Hoover Institution, William J. Perry International Security Fellow, Center for International Security &amp; Cooperation, Stanford University, "Economic Statecraft: The Need for an Integrated Approach," Hoover Institution, 03/04/2025, pg. 1-35. [error edited by Jordan]</w:t>
      </w:r>
    </w:p>
    <w:p w14:paraId="5BBBDF8C" w14:textId="77777777" w:rsidR="00035E74" w:rsidRPr="007F3084" w:rsidRDefault="00035E74" w:rsidP="00035E74">
      <w:pPr>
        <w:rPr>
          <w:sz w:val="14"/>
        </w:rPr>
      </w:pPr>
      <w:r w:rsidRPr="00F23684">
        <w:rPr>
          <w:rStyle w:val="StyleUnderline"/>
          <w:highlight w:val="yellow"/>
        </w:rPr>
        <w:t>Competition</w:t>
      </w:r>
      <w:r w:rsidRPr="004A13A4">
        <w:rPr>
          <w:rStyle w:val="StyleUnderline"/>
        </w:rPr>
        <w:t xml:space="preserve"> between the</w:t>
      </w:r>
      <w:r w:rsidRPr="007F3084">
        <w:rPr>
          <w:sz w:val="14"/>
        </w:rPr>
        <w:t xml:space="preserve"> </w:t>
      </w:r>
      <w:r w:rsidRPr="004A13A4">
        <w:rPr>
          <w:rStyle w:val="Emphasis"/>
        </w:rPr>
        <w:t>free world</w:t>
      </w:r>
      <w:r w:rsidRPr="007F3084">
        <w:rPr>
          <w:sz w:val="14"/>
        </w:rPr>
        <w:t xml:space="preserve"> </w:t>
      </w:r>
      <w:r w:rsidRPr="004A13A4">
        <w:rPr>
          <w:rStyle w:val="StyleUnderline"/>
        </w:rPr>
        <w:t>and</w:t>
      </w:r>
      <w:r w:rsidRPr="007F3084">
        <w:rPr>
          <w:sz w:val="14"/>
        </w:rPr>
        <w:t xml:space="preserve"> </w:t>
      </w:r>
      <w:r w:rsidRPr="004A13A4">
        <w:rPr>
          <w:rStyle w:val="Emphasis"/>
        </w:rPr>
        <w:t>authoritarian</w:t>
      </w:r>
      <w:r w:rsidRPr="007F3084">
        <w:rPr>
          <w:sz w:val="14"/>
        </w:rPr>
        <w:t xml:space="preserve"> </w:t>
      </w:r>
      <w:r w:rsidRPr="004A13A4">
        <w:rPr>
          <w:rStyle w:val="StyleUnderline"/>
        </w:rPr>
        <w:t>regimes</w:t>
      </w:r>
      <w:r w:rsidRPr="007F3084">
        <w:rPr>
          <w:sz w:val="14"/>
        </w:rPr>
        <w:t xml:space="preserve"> will </w:t>
      </w:r>
      <w:r w:rsidRPr="00F23684">
        <w:rPr>
          <w:rStyle w:val="StyleUnderline"/>
          <w:highlight w:val="yellow"/>
        </w:rPr>
        <w:t>determine whether</w:t>
      </w:r>
      <w:r w:rsidRPr="007F3084">
        <w:rPr>
          <w:sz w:val="14"/>
          <w:highlight w:val="yellow"/>
        </w:rPr>
        <w:t xml:space="preserve"> </w:t>
      </w:r>
      <w:r w:rsidRPr="00F23684">
        <w:rPr>
          <w:rStyle w:val="Emphasis"/>
          <w:highlight w:val="yellow"/>
        </w:rPr>
        <w:t>demo</w:t>
      </w:r>
      <w:r w:rsidRPr="004A13A4">
        <w:rPr>
          <w:rStyle w:val="Emphasis"/>
        </w:rPr>
        <w:t>cracy</w:t>
      </w:r>
      <w:r w:rsidRPr="007F3084">
        <w:rPr>
          <w:sz w:val="14"/>
        </w:rPr>
        <w:t xml:space="preserve"> and free-market economies </w:t>
      </w:r>
      <w:r w:rsidRPr="00F23684">
        <w:rPr>
          <w:rStyle w:val="StyleUnderline"/>
          <w:highlight w:val="yellow"/>
        </w:rPr>
        <w:t>prevail</w:t>
      </w:r>
      <w:r w:rsidRPr="007F3084">
        <w:rPr>
          <w:sz w:val="14"/>
          <w:highlight w:val="yellow"/>
        </w:rPr>
        <w:t xml:space="preserve"> </w:t>
      </w:r>
      <w:r w:rsidRPr="00F23684">
        <w:rPr>
          <w:rStyle w:val="Emphasis"/>
          <w:highlight w:val="yellow"/>
        </w:rPr>
        <w:t>over authoritarianism</w:t>
      </w:r>
      <w:r w:rsidRPr="007F3084">
        <w:rPr>
          <w:sz w:val="14"/>
        </w:rPr>
        <w:t xml:space="preserve"> and statist economic </w:t>
      </w:r>
      <w:r w:rsidRPr="004A13A4">
        <w:rPr>
          <w:rStyle w:val="StyleUnderline"/>
        </w:rPr>
        <w:t>models</w:t>
      </w:r>
      <w:r w:rsidRPr="007F3084">
        <w:rPr>
          <w:sz w:val="14"/>
        </w:rPr>
        <w:t xml:space="preserve">. </w:t>
      </w:r>
      <w:r w:rsidRPr="00F23684">
        <w:rPr>
          <w:rStyle w:val="Emphasis"/>
          <w:highlight w:val="yellow"/>
        </w:rPr>
        <w:t>China</w:t>
      </w:r>
      <w:r w:rsidRPr="007F3084">
        <w:rPr>
          <w:sz w:val="14"/>
        </w:rPr>
        <w:t xml:space="preserve"> and </w:t>
      </w:r>
      <w:r w:rsidRPr="00F23684">
        <w:rPr>
          <w:rStyle w:val="Emphasis"/>
          <w:highlight w:val="yellow"/>
        </w:rPr>
        <w:t>Russia</w:t>
      </w:r>
      <w:r w:rsidRPr="007F3084">
        <w:rPr>
          <w:sz w:val="14"/>
        </w:rPr>
        <w:t xml:space="preserve"> have expanded their self-described “partnership with no limits” into an axis of aggressors that includes the dictatorships in </w:t>
      </w:r>
      <w:r w:rsidRPr="00F23684">
        <w:rPr>
          <w:rStyle w:val="Emphasis"/>
          <w:highlight w:val="yellow"/>
        </w:rPr>
        <w:t>No</w:t>
      </w:r>
      <w:r w:rsidRPr="007F3084">
        <w:rPr>
          <w:sz w:val="14"/>
        </w:rPr>
        <w:t xml:space="preserve">rth </w:t>
      </w:r>
      <w:r w:rsidRPr="00F23684">
        <w:rPr>
          <w:rStyle w:val="Emphasis"/>
          <w:highlight w:val="yellow"/>
        </w:rPr>
        <w:t>Ko</w:t>
      </w:r>
      <w:r w:rsidRPr="007F3084">
        <w:rPr>
          <w:sz w:val="14"/>
        </w:rPr>
        <w:t xml:space="preserve">rea </w:t>
      </w:r>
      <w:r w:rsidRPr="00F23684">
        <w:rPr>
          <w:rStyle w:val="StyleUnderline"/>
          <w:highlight w:val="yellow"/>
        </w:rPr>
        <w:t>and</w:t>
      </w:r>
      <w:r w:rsidRPr="007F3084">
        <w:rPr>
          <w:sz w:val="14"/>
          <w:highlight w:val="yellow"/>
        </w:rPr>
        <w:t xml:space="preserve"> </w:t>
      </w:r>
      <w:r w:rsidRPr="00F23684">
        <w:rPr>
          <w:rStyle w:val="Emphasis"/>
          <w:highlight w:val="yellow"/>
        </w:rPr>
        <w:t>Iran</w:t>
      </w:r>
      <w:r w:rsidRPr="007F3084">
        <w:rPr>
          <w:sz w:val="14"/>
        </w:rPr>
        <w:t xml:space="preserve">, while </w:t>
      </w:r>
      <w:r w:rsidRPr="00F23684">
        <w:rPr>
          <w:rStyle w:val="StyleUnderline"/>
          <w:highlight w:val="yellow"/>
        </w:rPr>
        <w:t>advancing</w:t>
      </w:r>
      <w:r w:rsidRPr="004A13A4">
        <w:rPr>
          <w:rStyle w:val="StyleUnderline"/>
        </w:rPr>
        <w:t xml:space="preserve"> initiatives to</w:t>
      </w:r>
      <w:r w:rsidRPr="007F3084">
        <w:rPr>
          <w:sz w:val="14"/>
        </w:rPr>
        <w:t xml:space="preserve"> </w:t>
      </w:r>
      <w:r w:rsidRPr="004A13A4">
        <w:rPr>
          <w:rStyle w:val="Emphasis"/>
        </w:rPr>
        <w:t>displace</w:t>
      </w:r>
      <w:r w:rsidRPr="007F3084">
        <w:rPr>
          <w:sz w:val="14"/>
        </w:rPr>
        <w:t xml:space="preserve"> </w:t>
      </w:r>
      <w:r w:rsidRPr="004A13A4">
        <w:rPr>
          <w:rStyle w:val="StyleUnderline"/>
        </w:rPr>
        <w:t>US infuence and power</w:t>
      </w:r>
      <w:r w:rsidRPr="007F3084">
        <w:rPr>
          <w:sz w:val="14"/>
        </w:rPr>
        <w:t xml:space="preserve">. Chinese President Xi Jinping boasted that he and Russian President Vladimir Putin are driving “changes not seen for one hundred years.” </w:t>
      </w:r>
      <w:r w:rsidRPr="00F23684">
        <w:rPr>
          <w:rStyle w:val="StyleUnderline"/>
          <w:highlight w:val="yellow"/>
        </w:rPr>
        <w:t>If</w:t>
      </w:r>
      <w:r w:rsidRPr="004A13A4">
        <w:rPr>
          <w:rStyle w:val="StyleUnderline"/>
        </w:rPr>
        <w:t xml:space="preserve"> the</w:t>
      </w:r>
      <w:r w:rsidRPr="007F3084">
        <w:rPr>
          <w:sz w:val="14"/>
        </w:rPr>
        <w:t xml:space="preserve"> </w:t>
      </w:r>
      <w:r w:rsidRPr="00F23684">
        <w:rPr>
          <w:rStyle w:val="Emphasis"/>
          <w:highlight w:val="yellow"/>
        </w:rPr>
        <w:t>U</w:t>
      </w:r>
      <w:r w:rsidRPr="007F3084">
        <w:rPr>
          <w:sz w:val="14"/>
        </w:rPr>
        <w:t xml:space="preserve">nited </w:t>
      </w:r>
      <w:r w:rsidRPr="00F23684">
        <w:rPr>
          <w:rStyle w:val="Emphasis"/>
          <w:highlight w:val="yellow"/>
        </w:rPr>
        <w:t>S</w:t>
      </w:r>
      <w:r w:rsidRPr="007F3084">
        <w:rPr>
          <w:sz w:val="14"/>
        </w:rPr>
        <w:t xml:space="preserve">tates and its allies </w:t>
      </w:r>
      <w:r w:rsidRPr="00F23684">
        <w:rPr>
          <w:rStyle w:val="StyleUnderline"/>
          <w:highlight w:val="yellow"/>
        </w:rPr>
        <w:t>do not prevail</w:t>
      </w:r>
      <w:r w:rsidRPr="004A13A4">
        <w:rPr>
          <w:rStyle w:val="StyleUnderline"/>
        </w:rPr>
        <w:t xml:space="preserve"> in this competition, the </w:t>
      </w:r>
      <w:r w:rsidRPr="00F23684">
        <w:rPr>
          <w:rStyle w:val="StyleUnderline"/>
          <w:highlight w:val="yellow"/>
        </w:rPr>
        <w:t>world</w:t>
      </w:r>
      <w:r w:rsidRPr="004A13A4">
        <w:rPr>
          <w:rStyle w:val="StyleUnderline"/>
        </w:rPr>
        <w:t xml:space="preserve"> will </w:t>
      </w:r>
      <w:r w:rsidRPr="00F23684">
        <w:rPr>
          <w:rStyle w:val="StyleUnderline"/>
          <w:highlight w:val="yellow"/>
        </w:rPr>
        <w:t>be</w:t>
      </w:r>
      <w:r w:rsidRPr="007F3084">
        <w:rPr>
          <w:sz w:val="14"/>
          <w:highlight w:val="yellow"/>
        </w:rPr>
        <w:t xml:space="preserve"> </w:t>
      </w:r>
      <w:r w:rsidRPr="00F23684">
        <w:rPr>
          <w:rStyle w:val="Emphasis"/>
          <w:highlight w:val="yellow"/>
        </w:rPr>
        <w:t>less free</w:t>
      </w:r>
      <w:r w:rsidRPr="007F3084">
        <w:rPr>
          <w:sz w:val="14"/>
        </w:rPr>
        <w:t xml:space="preserve">, less </w:t>
      </w:r>
      <w:r w:rsidRPr="00F23684">
        <w:rPr>
          <w:rStyle w:val="Emphasis"/>
          <w:highlight w:val="yellow"/>
        </w:rPr>
        <w:t>prosperous</w:t>
      </w:r>
      <w:r w:rsidRPr="007F3084">
        <w:rPr>
          <w:sz w:val="14"/>
          <w:highlight w:val="yellow"/>
        </w:rPr>
        <w:t xml:space="preserve">, </w:t>
      </w:r>
      <w:r w:rsidRPr="00F23684">
        <w:rPr>
          <w:rStyle w:val="StyleUnderline"/>
          <w:highlight w:val="yellow"/>
        </w:rPr>
        <w:t>and</w:t>
      </w:r>
      <w:r w:rsidRPr="007F3084">
        <w:rPr>
          <w:sz w:val="14"/>
        </w:rPr>
        <w:t xml:space="preserve"> less </w:t>
      </w:r>
      <w:r w:rsidRPr="00F23684">
        <w:rPr>
          <w:rStyle w:val="Emphasis"/>
          <w:highlight w:val="yellow"/>
        </w:rPr>
        <w:t>safe</w:t>
      </w:r>
      <w:r w:rsidRPr="007F3084">
        <w:rPr>
          <w:sz w:val="14"/>
        </w:rPr>
        <w:t>. The innovation ecosystems that produce and apply technology will prove decisive to achieving a favorable outcome.</w:t>
      </w:r>
    </w:p>
    <w:p w14:paraId="517BE183" w14:textId="77777777" w:rsidR="00035E74" w:rsidRPr="007F3084" w:rsidRDefault="00035E74" w:rsidP="00035E74">
      <w:pPr>
        <w:rPr>
          <w:sz w:val="14"/>
        </w:rPr>
      </w:pPr>
      <w:r w:rsidRPr="00F23684">
        <w:rPr>
          <w:rStyle w:val="StyleUnderline"/>
          <w:highlight w:val="yellow"/>
        </w:rPr>
        <w:t>Winning</w:t>
      </w:r>
      <w:r w:rsidRPr="004A13A4">
        <w:rPr>
          <w:rStyle w:val="StyleUnderline"/>
        </w:rPr>
        <w:t xml:space="preserve"> this competition</w:t>
      </w:r>
      <w:r w:rsidRPr="007F3084">
        <w:rPr>
          <w:sz w:val="14"/>
        </w:rPr>
        <w:t xml:space="preserve"> and </w:t>
      </w:r>
      <w:r w:rsidRPr="00F23684">
        <w:rPr>
          <w:rStyle w:val="Emphasis"/>
          <w:highlight w:val="yellow"/>
        </w:rPr>
        <w:t>address</w:t>
      </w:r>
      <w:r w:rsidRPr="007F3084">
        <w:rPr>
          <w:sz w:val="14"/>
        </w:rPr>
        <w:t xml:space="preserve">ing </w:t>
      </w:r>
      <w:r w:rsidRPr="004A13A4">
        <w:rPr>
          <w:rStyle w:val="StyleUnderline"/>
        </w:rPr>
        <w:t xml:space="preserve">other </w:t>
      </w:r>
      <w:r w:rsidRPr="00F23684">
        <w:rPr>
          <w:rStyle w:val="StyleUnderline"/>
          <w:highlight w:val="yellow"/>
        </w:rPr>
        <w:t>cross-border challenges</w:t>
      </w:r>
      <w:r w:rsidRPr="004A13A4">
        <w:rPr>
          <w:rStyle w:val="StyleUnderline"/>
        </w:rPr>
        <w:t xml:space="preserve"> and threats </w:t>
      </w:r>
      <w:r w:rsidRPr="00F23684">
        <w:rPr>
          <w:rStyle w:val="StyleUnderline"/>
          <w:highlight w:val="yellow"/>
        </w:rPr>
        <w:t>such as</w:t>
      </w:r>
      <w:r w:rsidRPr="007F3084">
        <w:rPr>
          <w:sz w:val="14"/>
          <w:highlight w:val="yellow"/>
        </w:rPr>
        <w:t xml:space="preserve"> </w:t>
      </w:r>
      <w:r w:rsidRPr="00F23684">
        <w:rPr>
          <w:rStyle w:val="Emphasis"/>
          <w:highlight w:val="yellow"/>
        </w:rPr>
        <w:t>terror</w:t>
      </w:r>
      <w:r w:rsidRPr="004A13A4">
        <w:rPr>
          <w:rStyle w:val="Emphasis"/>
        </w:rPr>
        <w:t>ism</w:t>
      </w:r>
      <w:r w:rsidRPr="007F3084">
        <w:rPr>
          <w:sz w:val="14"/>
        </w:rPr>
        <w:t xml:space="preserve">, </w:t>
      </w:r>
      <w:r w:rsidRPr="00F23684">
        <w:rPr>
          <w:rStyle w:val="Emphasis"/>
          <w:highlight w:val="yellow"/>
        </w:rPr>
        <w:t>climate</w:t>
      </w:r>
      <w:r w:rsidRPr="004A13A4">
        <w:rPr>
          <w:rStyle w:val="Emphasis"/>
        </w:rPr>
        <w:t xml:space="preserve"> change</w:t>
      </w:r>
      <w:r w:rsidRPr="007F3084">
        <w:rPr>
          <w:sz w:val="14"/>
        </w:rPr>
        <w:t xml:space="preserve">, </w:t>
      </w:r>
      <w:r w:rsidRPr="00F23684">
        <w:rPr>
          <w:rStyle w:val="StyleUnderline"/>
          <w:highlight w:val="yellow"/>
        </w:rPr>
        <w:t>and</w:t>
      </w:r>
      <w:r w:rsidRPr="007F3084">
        <w:rPr>
          <w:sz w:val="14"/>
          <w:highlight w:val="yellow"/>
        </w:rPr>
        <w:t xml:space="preserve"> </w:t>
      </w:r>
      <w:r w:rsidRPr="00F23684">
        <w:rPr>
          <w:rStyle w:val="Emphasis"/>
          <w:highlight w:val="yellow"/>
        </w:rPr>
        <w:t>prolif</w:t>
      </w:r>
      <w:r w:rsidRPr="007F3084">
        <w:rPr>
          <w:sz w:val="14"/>
        </w:rPr>
        <w:t xml:space="preserve">eration </w:t>
      </w:r>
      <w:r w:rsidRPr="00F23684">
        <w:rPr>
          <w:rStyle w:val="Emphasis"/>
          <w:highlight w:val="yellow"/>
        </w:rPr>
        <w:t>of w</w:t>
      </w:r>
      <w:r w:rsidRPr="007F3084">
        <w:rPr>
          <w:sz w:val="14"/>
        </w:rPr>
        <w:t xml:space="preserve">eapons of </w:t>
      </w:r>
      <w:r w:rsidRPr="00F23684">
        <w:rPr>
          <w:rStyle w:val="Emphasis"/>
          <w:highlight w:val="yellow"/>
        </w:rPr>
        <w:t>m</w:t>
      </w:r>
      <w:r w:rsidRPr="007F3084">
        <w:rPr>
          <w:sz w:val="14"/>
        </w:rPr>
        <w:t xml:space="preserve">ass </w:t>
      </w:r>
      <w:r w:rsidRPr="00F23684">
        <w:rPr>
          <w:rStyle w:val="Emphasis"/>
          <w:highlight w:val="yellow"/>
        </w:rPr>
        <w:t>d</w:t>
      </w:r>
      <w:r w:rsidRPr="007F3084">
        <w:rPr>
          <w:sz w:val="14"/>
        </w:rPr>
        <w:t xml:space="preserve">estruction </w:t>
      </w:r>
      <w:r w:rsidRPr="00F23684">
        <w:rPr>
          <w:rStyle w:val="StyleUnderline"/>
          <w:highlight w:val="yellow"/>
        </w:rPr>
        <w:t>require</w:t>
      </w:r>
      <w:r w:rsidRPr="007F3084">
        <w:rPr>
          <w:sz w:val="14"/>
        </w:rPr>
        <w:t xml:space="preserve"> a </w:t>
      </w:r>
      <w:r w:rsidRPr="00F23684">
        <w:rPr>
          <w:rStyle w:val="StyleUnderline"/>
          <w:highlight w:val="yellow"/>
        </w:rPr>
        <w:t>statecraft that</w:t>
      </w:r>
      <w:r w:rsidRPr="007F3084">
        <w:rPr>
          <w:sz w:val="14"/>
          <w:highlight w:val="yellow"/>
        </w:rPr>
        <w:t xml:space="preserve"> </w:t>
      </w:r>
      <w:r w:rsidRPr="00F23684">
        <w:rPr>
          <w:rStyle w:val="Emphasis"/>
          <w:sz w:val="24"/>
          <w:szCs w:val="24"/>
          <w:highlight w:val="yellow"/>
        </w:rPr>
        <w:t>draws on</w:t>
      </w:r>
      <w:r w:rsidRPr="007F3084">
        <w:rPr>
          <w:sz w:val="14"/>
        </w:rPr>
        <w:t xml:space="preserve"> all sources of national power in an integrated manner. These sources of power include US military strength, its global diplomatic reach, the gravitational attraction of American ideals such as liberty and opportunity, and </w:t>
      </w:r>
      <w:r w:rsidRPr="00F23684">
        <w:rPr>
          <w:rStyle w:val="Emphasis"/>
          <w:sz w:val="24"/>
          <w:szCs w:val="24"/>
          <w:highlight w:val="yellow"/>
        </w:rPr>
        <w:t>the econ</w:t>
      </w:r>
      <w:r w:rsidRPr="004A13A4">
        <w:rPr>
          <w:rStyle w:val="Emphasis"/>
          <w:sz w:val="24"/>
          <w:szCs w:val="24"/>
        </w:rPr>
        <w:t>omy</w:t>
      </w:r>
      <w:r w:rsidRPr="007F3084">
        <w:rPr>
          <w:sz w:val="14"/>
        </w:rPr>
        <w:t>.</w:t>
      </w:r>
    </w:p>
    <w:p w14:paraId="18874EC3" w14:textId="77777777" w:rsidR="00035E74" w:rsidRPr="007F3084" w:rsidRDefault="00035E74" w:rsidP="00035E74">
      <w:pPr>
        <w:rPr>
          <w:sz w:val="14"/>
        </w:rPr>
      </w:pPr>
      <w:r w:rsidRPr="007F3084">
        <w:rPr>
          <w:sz w:val="14"/>
        </w:rPr>
        <w:t>US administrations consistently undervalue the degree to which strategic application of economic power is essential for advancing US vital interests. President Trump has a historic opportunity to correct this chronic shortcoming in US grand strategy with an integrated approach to economic statecraft oriented on securing the nation, reinforcing our technologyinnovation ecosystems, defending against unfair and coercive trade practices, and shaping fair, reciprocal trade and commercial relationships.</w:t>
      </w:r>
    </w:p>
    <w:p w14:paraId="19E53F19" w14:textId="77777777" w:rsidR="00035E74" w:rsidRPr="007F3084" w:rsidRDefault="00035E74" w:rsidP="00035E74">
      <w:pPr>
        <w:rPr>
          <w:sz w:val="14"/>
        </w:rPr>
      </w:pPr>
      <w:r w:rsidRPr="007F3084">
        <w:rPr>
          <w:sz w:val="14"/>
        </w:rPr>
        <w:t xml:space="preserve">Although the </w:t>
      </w:r>
      <w:r w:rsidRPr="004A13A4">
        <w:rPr>
          <w:rStyle w:val="StyleUnderline"/>
        </w:rPr>
        <w:t>strategy should</w:t>
      </w:r>
      <w:r w:rsidRPr="007F3084">
        <w:rPr>
          <w:sz w:val="14"/>
        </w:rPr>
        <w:t xml:space="preserve"> </w:t>
      </w:r>
      <w:r w:rsidRPr="004A13A4">
        <w:rPr>
          <w:rStyle w:val="Emphasis"/>
        </w:rPr>
        <w:t>apply American econ</w:t>
      </w:r>
      <w:r w:rsidRPr="007F3084">
        <w:rPr>
          <w:sz w:val="14"/>
        </w:rPr>
        <w:t xml:space="preserve">omic </w:t>
      </w:r>
      <w:r w:rsidRPr="004A13A4">
        <w:rPr>
          <w:rStyle w:val="Emphasis"/>
        </w:rPr>
        <w:t>power</w:t>
      </w:r>
      <w:r w:rsidRPr="007F3084">
        <w:rPr>
          <w:sz w:val="14"/>
        </w:rPr>
        <w:t xml:space="preserve"> </w:t>
      </w:r>
      <w:r w:rsidRPr="004A13A4">
        <w:rPr>
          <w:rStyle w:val="StyleUnderline"/>
        </w:rPr>
        <w:t>to advance</w:t>
      </w:r>
      <w:r w:rsidRPr="007F3084">
        <w:rPr>
          <w:sz w:val="14"/>
        </w:rPr>
        <w:t xml:space="preserve"> </w:t>
      </w:r>
      <w:r w:rsidRPr="004A13A4">
        <w:rPr>
          <w:rStyle w:val="Emphasis"/>
        </w:rPr>
        <w:t>US</w:t>
      </w:r>
      <w:r w:rsidRPr="007F3084">
        <w:rPr>
          <w:sz w:val="14"/>
        </w:rPr>
        <w:t xml:space="preserve"> </w:t>
      </w:r>
      <w:r w:rsidRPr="004A13A4">
        <w:rPr>
          <w:rStyle w:val="StyleUnderline"/>
        </w:rPr>
        <w:t>geopolitical objectives</w:t>
      </w:r>
      <w:r w:rsidRPr="007F3084">
        <w:rPr>
          <w:sz w:val="14"/>
        </w:rPr>
        <w:t xml:space="preserve">, it </w:t>
      </w:r>
      <w:r w:rsidRPr="004A13A4">
        <w:rPr>
          <w:rStyle w:val="StyleUnderline"/>
        </w:rPr>
        <w:t>should enable</w:t>
      </w:r>
      <w:r w:rsidRPr="007F3084">
        <w:rPr>
          <w:sz w:val="14"/>
        </w:rPr>
        <w:t xml:space="preserve"> rather than constrain </w:t>
      </w:r>
      <w:r w:rsidRPr="004A13A4">
        <w:rPr>
          <w:rStyle w:val="StyleUnderline"/>
        </w:rPr>
        <w:t>free enterprise and exploit weakness</w:t>
      </w:r>
      <w:r w:rsidRPr="007F3084">
        <w:rPr>
          <w:sz w:val="14"/>
        </w:rPr>
        <w:t xml:space="preserve"> in rather than attempt to replicate the Chinese Communist Party’s statist mercantilist approach. The United States must act to counter Chinese economic aggression—nonmarket actions intended to harm American companies, impair US manufacturing, or coerce the United States and its allies. The US government </w:t>
      </w:r>
      <w:r w:rsidRPr="004A13A4">
        <w:rPr>
          <w:rStyle w:val="StyleUnderline"/>
        </w:rPr>
        <w:t>must</w:t>
      </w:r>
      <w:r w:rsidRPr="007F3084">
        <w:rPr>
          <w:sz w:val="14"/>
        </w:rPr>
        <w:t xml:space="preserve"> also </w:t>
      </w:r>
      <w:r w:rsidRPr="004A13A4">
        <w:rPr>
          <w:rStyle w:val="Emphasis"/>
        </w:rPr>
        <w:t>foster market conditions</w:t>
      </w:r>
      <w:r w:rsidRPr="007F3084">
        <w:rPr>
          <w:sz w:val="14"/>
        </w:rPr>
        <w:t xml:space="preserve"> </w:t>
      </w:r>
      <w:r w:rsidRPr="004A13A4">
        <w:rPr>
          <w:rStyle w:val="StyleUnderline"/>
        </w:rPr>
        <w:t>that</w:t>
      </w:r>
      <w:r w:rsidRPr="007F3084">
        <w:rPr>
          <w:sz w:val="14"/>
        </w:rPr>
        <w:t xml:space="preserve"> </w:t>
      </w:r>
      <w:r w:rsidRPr="004A13A4">
        <w:rPr>
          <w:rStyle w:val="Emphasis"/>
        </w:rPr>
        <w:t>incentivize</w:t>
      </w:r>
      <w:r w:rsidRPr="007F3084">
        <w:rPr>
          <w:sz w:val="14"/>
        </w:rPr>
        <w:t xml:space="preserve"> </w:t>
      </w:r>
      <w:r w:rsidRPr="004A13A4">
        <w:rPr>
          <w:rStyle w:val="StyleUnderline"/>
        </w:rPr>
        <w:t>the private sector</w:t>
      </w:r>
      <w:r w:rsidRPr="007F3084">
        <w:rPr>
          <w:sz w:val="14"/>
        </w:rPr>
        <w:t xml:space="preserve"> to fulfll critical national security needs in critical sectors such as semiconductors, critical minerals, and supply chains associated with the defense industrial base.</w:t>
      </w:r>
    </w:p>
    <w:p w14:paraId="0AB254AA" w14:textId="77777777" w:rsidR="00035E74" w:rsidRPr="00104A2B" w:rsidRDefault="00035E74" w:rsidP="00035E74">
      <w:pPr>
        <w:rPr>
          <w:sz w:val="4"/>
          <w:szCs w:val="4"/>
        </w:rPr>
      </w:pPr>
      <w:r w:rsidRPr="00104A2B">
        <w:rPr>
          <w:sz w:val="4"/>
          <w:szCs w:val="4"/>
        </w:rPr>
        <w:t>The Trump administration must recognize, however, that interventionist economic statecratf policies will result in trade-ofs and risk inefciencies, increased costs, less innovation, and other market distortions. Moreover, special interests can capture aspects of policies to advance protectionist or other parochial interests. An overarching framework of principles, objectives, and metrics—a strategy—is therefore essential to help policymakers decide among competing trade-ofs and ensure that actions align with the president’s agenda and vision.</w:t>
      </w:r>
    </w:p>
    <w:p w14:paraId="7666A22C" w14:textId="77777777" w:rsidR="00035E74" w:rsidRPr="00104A2B" w:rsidRDefault="00035E74" w:rsidP="00035E74">
      <w:pPr>
        <w:rPr>
          <w:sz w:val="4"/>
          <w:szCs w:val="4"/>
        </w:rPr>
      </w:pPr>
      <w:r w:rsidRPr="00104A2B">
        <w:rPr>
          <w:sz w:val="4"/>
          <w:szCs w:val="4"/>
        </w:rPr>
        <w:t>The decision-support resources available to policymakers for economic statecraf are inadequate. The instruments of economic statecraf operate by triggering complex economic and geopolitical chains of events. Compounding this complexity is that many of the most important geopolitical challenges facing the United States involve an array of high technologies at various stages of maturity and intricate global supply chains. The Trump administration’s initiative to elevate economic power as an instrument of American statecraf requires better data collection and analytic capabilities to anticipate consequences, assess results, and adapt to maximize efectiveness.</w:t>
      </w:r>
    </w:p>
    <w:p w14:paraId="5A685676" w14:textId="77777777" w:rsidR="00035E74" w:rsidRPr="00104A2B" w:rsidRDefault="00035E74" w:rsidP="00035E74">
      <w:pPr>
        <w:rPr>
          <w:sz w:val="4"/>
          <w:szCs w:val="4"/>
        </w:rPr>
      </w:pPr>
      <w:r w:rsidRPr="00104A2B">
        <w:rPr>
          <w:sz w:val="4"/>
          <w:szCs w:val="4"/>
        </w:rPr>
        <w:t>This report has three goals:</w:t>
      </w:r>
    </w:p>
    <w:p w14:paraId="6FC9DD08" w14:textId="77777777" w:rsidR="00035E74" w:rsidRPr="00104A2B" w:rsidRDefault="00035E74" w:rsidP="00035E74">
      <w:pPr>
        <w:numPr>
          <w:ilvl w:val="0"/>
          <w:numId w:val="45"/>
        </w:numPr>
        <w:rPr>
          <w:sz w:val="4"/>
          <w:szCs w:val="4"/>
        </w:rPr>
      </w:pPr>
      <w:r w:rsidRPr="00104A2B">
        <w:rPr>
          <w:sz w:val="4"/>
          <w:szCs w:val="4"/>
        </w:rPr>
        <w:t xml:space="preserve">Define economic statecraf as the use of economic power in pursuit of geopolitical objectives. </w:t>
      </w:r>
    </w:p>
    <w:p w14:paraId="2E3178E3" w14:textId="77777777" w:rsidR="00035E74" w:rsidRPr="00104A2B" w:rsidRDefault="00035E74" w:rsidP="00035E74">
      <w:pPr>
        <w:numPr>
          <w:ilvl w:val="0"/>
          <w:numId w:val="45"/>
        </w:numPr>
        <w:rPr>
          <w:sz w:val="4"/>
          <w:szCs w:val="4"/>
        </w:rPr>
      </w:pPr>
      <w:r w:rsidRPr="00104A2B">
        <w:rPr>
          <w:sz w:val="4"/>
          <w:szCs w:val="4"/>
        </w:rPr>
        <w:t xml:space="preserve">Contextualize economic statecraf in US grand strategy, with a focus on prevailing in the multidimensional competition with China, Russia, and other members of the “axis of aggressors” (i.e., Iran and North Korea). </w:t>
      </w:r>
    </w:p>
    <w:p w14:paraId="3AF77568" w14:textId="77777777" w:rsidR="00035E74" w:rsidRPr="00104A2B" w:rsidRDefault="00035E74" w:rsidP="00035E74">
      <w:pPr>
        <w:numPr>
          <w:ilvl w:val="0"/>
          <w:numId w:val="45"/>
        </w:numPr>
        <w:rPr>
          <w:sz w:val="4"/>
          <w:szCs w:val="4"/>
        </w:rPr>
      </w:pPr>
      <w:r w:rsidRPr="00104A2B">
        <w:rPr>
          <w:sz w:val="4"/>
          <w:szCs w:val="4"/>
        </w:rPr>
        <w:t>Identify principles to guide economic statecraf strategy and recommend how the US government should organize to employ the instruments of economic statecraf efectively.</w:t>
      </w:r>
    </w:p>
    <w:p w14:paraId="425FE18F" w14:textId="77777777" w:rsidR="00035E74" w:rsidRPr="00104A2B" w:rsidRDefault="00035E74" w:rsidP="00035E74">
      <w:pPr>
        <w:rPr>
          <w:sz w:val="4"/>
          <w:szCs w:val="4"/>
        </w:rPr>
      </w:pPr>
      <w:r w:rsidRPr="00104A2B">
        <w:rPr>
          <w:sz w:val="4"/>
          <w:szCs w:val="4"/>
        </w:rPr>
        <w:t>This report’s principal recommendation is that President Trump issue an executive order that implements the following:</w:t>
      </w:r>
    </w:p>
    <w:p w14:paraId="735D0F6D" w14:textId="77777777" w:rsidR="00035E74" w:rsidRPr="00104A2B" w:rsidRDefault="00035E74" w:rsidP="00035E74">
      <w:pPr>
        <w:numPr>
          <w:ilvl w:val="0"/>
          <w:numId w:val="47"/>
        </w:numPr>
        <w:rPr>
          <w:sz w:val="4"/>
          <w:szCs w:val="4"/>
        </w:rPr>
      </w:pPr>
      <w:r w:rsidRPr="00104A2B">
        <w:rPr>
          <w:sz w:val="4"/>
          <w:szCs w:val="4"/>
        </w:rPr>
        <w:t xml:space="preserve">Directs the national security advisor and the director of the National Economic Council to coordinate the development of an integrated economic statecraf strategy </w:t>
      </w:r>
    </w:p>
    <w:p w14:paraId="5425B8B1" w14:textId="77777777" w:rsidR="00035E74" w:rsidRPr="00104A2B" w:rsidRDefault="00035E74" w:rsidP="00035E74">
      <w:pPr>
        <w:numPr>
          <w:ilvl w:val="0"/>
          <w:numId w:val="47"/>
        </w:numPr>
        <w:rPr>
          <w:rStyle w:val="Emphasis"/>
          <w:b w:val="0"/>
          <w:iCs w:val="0"/>
          <w:sz w:val="4"/>
          <w:szCs w:val="4"/>
          <w:u w:val="none"/>
          <w:bdr w:val="none" w:sz="0" w:space="0" w:color="auto"/>
        </w:rPr>
      </w:pPr>
      <w:r w:rsidRPr="00104A2B">
        <w:rPr>
          <w:sz w:val="4"/>
          <w:szCs w:val="4"/>
        </w:rPr>
        <w:t>Directs the director of the National Economic Council to make recommendations for improving the analytic resources available to practitioners of economic statecraft</w:t>
      </w:r>
    </w:p>
    <w:p w14:paraId="462B2DF3" w14:textId="77777777" w:rsidR="00035E74" w:rsidRPr="00104A2B" w:rsidRDefault="00035E74" w:rsidP="00035E74">
      <w:pPr>
        <w:rPr>
          <w:sz w:val="4"/>
          <w:szCs w:val="4"/>
        </w:rPr>
      </w:pPr>
      <w:r w:rsidRPr="00104A2B">
        <w:rPr>
          <w:sz w:val="4"/>
          <w:szCs w:val="4"/>
        </w:rPr>
        <w:t>In an appendix, the report also compiles an inventory of economic statecraf instruments and presents them as a menu of options for addressing the multidimensional challenge that China poses to US security, prosperity, and global leadership. The menu illustrates the breadth of the existing economic statecraf tool kit, but also its sprawl across dozens of agencies. The menu serves as a guide for policymakers to navigate among economic statecraf options, and through its complexity reinforces the urgent need for an integrated economic statecraf strategy. It can also aid in identifying policy gaps.</w:t>
      </w:r>
    </w:p>
    <w:p w14:paraId="018EA058" w14:textId="77777777" w:rsidR="00035E74" w:rsidRPr="00104A2B" w:rsidRDefault="00035E74" w:rsidP="00035E74">
      <w:pPr>
        <w:rPr>
          <w:sz w:val="4"/>
          <w:szCs w:val="4"/>
        </w:rPr>
      </w:pPr>
      <w:r w:rsidRPr="00104A2B">
        <w:rPr>
          <w:sz w:val="4"/>
          <w:szCs w:val="4"/>
        </w:rPr>
        <w:t>DEFINING ECONOMIC STATECRAFT</w:t>
      </w:r>
    </w:p>
    <w:p w14:paraId="57A9F402" w14:textId="77777777" w:rsidR="00035E74" w:rsidRPr="00104A2B" w:rsidRDefault="00035E74" w:rsidP="00035E74">
      <w:pPr>
        <w:rPr>
          <w:sz w:val="4"/>
          <w:szCs w:val="4"/>
        </w:rPr>
      </w:pPr>
      <w:r w:rsidRPr="00104A2B">
        <w:rPr>
          <w:sz w:val="4"/>
          <w:szCs w:val="4"/>
        </w:rPr>
        <w:t>All forms of statecraf require resources and, therefore, rest on a shared foundation of a nation’s economic endowments. Economic statecraf, as the term is used in this report, is a country’s pursuit of geopolitical objectives using economic power. Economic power, as used here, is a function of a country’s attractive and coercive infuence over domestic and international market participants in the context of its international relations.</w:t>
      </w:r>
    </w:p>
    <w:p w14:paraId="2E02D8BB" w14:textId="77777777" w:rsidR="00035E74" w:rsidRPr="00104A2B" w:rsidRDefault="00035E74" w:rsidP="00035E74">
      <w:pPr>
        <w:rPr>
          <w:sz w:val="4"/>
          <w:szCs w:val="4"/>
        </w:rPr>
      </w:pPr>
      <w:r w:rsidRPr="00104A2B">
        <w:rPr>
          <w:sz w:val="4"/>
          <w:szCs w:val="4"/>
        </w:rPr>
        <w:t>This report proposes simple categories for organizing the policy instruments of economic statecraf (see text box). From a strictly economic perspective, these categories overlap.1 The goal of this categorization, however, is to illustrate the breadth and diversity of the policy instruments that constitute the economic statecraf tool kit and present them in a manner that corresponds to how governments are organized to carry out economic statecraf.</w:t>
      </w:r>
    </w:p>
    <w:p w14:paraId="3E41415F" w14:textId="77777777" w:rsidR="00035E74" w:rsidRPr="00104A2B" w:rsidRDefault="00035E74" w:rsidP="00035E74">
      <w:pPr>
        <w:rPr>
          <w:sz w:val="4"/>
          <w:szCs w:val="4"/>
        </w:rPr>
      </w:pPr>
      <w:r w:rsidRPr="00104A2B">
        <w:rPr>
          <w:sz w:val="4"/>
          <w:szCs w:val="4"/>
        </w:rPr>
        <w:t>When a country uses an instrument of economic statecraf, it aims to produce an economic efect within its domestic market or in global markets to achieve a geopolitical objective. Some instruments shape general market conditions, while others attempt to exert targeted impacts on specifc sectors or market participants such as individual frms or countries.</w:t>
      </w:r>
    </w:p>
    <w:p w14:paraId="68759F45" w14:textId="77777777" w:rsidR="00035E74" w:rsidRPr="00104A2B" w:rsidRDefault="00035E74" w:rsidP="00035E74">
      <w:pPr>
        <w:rPr>
          <w:sz w:val="4"/>
          <w:szCs w:val="4"/>
        </w:rPr>
      </w:pPr>
      <w:r w:rsidRPr="00104A2B">
        <w:rPr>
          <w:sz w:val="4"/>
          <w:szCs w:val="4"/>
        </w:rPr>
        <w:t>One major focus of economic statecraf is addressing what economists call externalities, or the indirect costs or benefts to a third party that result from the actions of another party. When one party’s actions impose indirect costs on a third party, it results in a negative externality. Pollution is an example: If the efuent from a factory’s manufacturing operations poisons a community’s groundwater, the factory has imposed a negative externality on the community. When a third party indirectly benefts from the actions of the frst party, they are the benefciary of a positive externality. If a self-interested frst party does not perceive the cost/beneft trade-of as worth it, however, they will not act—even if the indirect benefts of acting for third parties are signifcant.</w:t>
      </w:r>
    </w:p>
    <w:p w14:paraId="036BF808" w14:textId="77777777" w:rsidR="00035E74" w:rsidRPr="00104A2B" w:rsidRDefault="00035E74" w:rsidP="00035E74">
      <w:pPr>
        <w:rPr>
          <w:sz w:val="4"/>
          <w:szCs w:val="4"/>
        </w:rPr>
      </w:pPr>
      <w:r w:rsidRPr="00104A2B">
        <w:rPr>
          <w:sz w:val="4"/>
          <w:szCs w:val="4"/>
        </w:rPr>
        <w:t>Many instruments of economic statecraf attempt to incentivize private actors to factor those indirect costs or benefts into their decision making to advance a geopolitical objective. For example, without export controls, private actors motivated by purely commercial considerations are unlikely to weigh national security or other geopolitical factors in their business decisions as strongly as policymakers would prefer them to and might otherwise sell sensitive technologies to adversaries (or at least not perform adequate due diligence on customers to make sure they are not adversaries). Export controls aim to address the negative externalities to a country’s geopolitical interests that private transactions can impose.</w:t>
      </w:r>
    </w:p>
    <w:p w14:paraId="6016F5D7" w14:textId="77777777" w:rsidR="00035E74" w:rsidRPr="00104A2B" w:rsidRDefault="00035E74" w:rsidP="00035E74">
      <w:pPr>
        <w:rPr>
          <w:sz w:val="4"/>
          <w:szCs w:val="4"/>
        </w:rPr>
      </w:pPr>
      <w:r w:rsidRPr="00104A2B">
        <w:rPr>
          <w:sz w:val="4"/>
          <w:szCs w:val="4"/>
        </w:rPr>
        <w:t>Certain industrial incentives policies attempt to incentivize provision of public goods. In the minerals example above, the military’s national government could attempt to attract investment in domestic rare earth mining and processing by compensating the investor for the indirect national security benefts the government would receive. The compensation could take many forms, including tax incentives, fnancing on preferential terms, a guaranteed market in the form of long-term purchase and price guarantees for a certain quantity of production, and direct subsidies.</w:t>
      </w:r>
    </w:p>
    <w:p w14:paraId="6BE21604" w14:textId="77777777" w:rsidR="00035E74" w:rsidRPr="00104A2B" w:rsidRDefault="00035E74" w:rsidP="00035E74">
      <w:pPr>
        <w:rPr>
          <w:sz w:val="4"/>
          <w:szCs w:val="4"/>
        </w:rPr>
      </w:pPr>
      <w:r w:rsidRPr="00104A2B">
        <w:rPr>
          <w:sz w:val="4"/>
          <w:szCs w:val="4"/>
        </w:rPr>
        <w:t>Other industrial incentives policies aim to reduce market frictions so that proft motives drive industry to meet policymakers’ geopolitical objectives. For example, deregulation and permitting reform could make extractive, processing, and manufacturing industries more costcompetitive, while relaxed antitrust enforcement could facilitate mergers and acquisitions that enable companies to achieve better economies of scale and scope, improved synergies and market share, and other potential benefts that improve competitive advantage.</w:t>
      </w:r>
    </w:p>
    <w:p w14:paraId="5B737A48" w14:textId="77777777" w:rsidR="00035E74" w:rsidRPr="00104A2B" w:rsidRDefault="00035E74" w:rsidP="00035E74">
      <w:pPr>
        <w:rPr>
          <w:sz w:val="4"/>
          <w:szCs w:val="4"/>
        </w:rPr>
      </w:pPr>
      <w:r w:rsidRPr="00104A2B">
        <w:rPr>
          <w:sz w:val="4"/>
          <w:szCs w:val="4"/>
        </w:rPr>
        <w:t>The dollar’s status as world reserve currency gives the United States a power that no other country possesses: gatekeeper for the dollar-denominated global payments system. In this role, it has leverage to demand that fnancial institutions and even other countries that want to use this system fulfll anti–money laundering, sanctions compliance, and other US policy requirements or face banishment. It can also use the power in attempts to deter, disrupt, or punish objectionable actions by state or nonstate actors.</w:t>
      </w:r>
    </w:p>
    <w:p w14:paraId="78270C78" w14:textId="77777777" w:rsidR="00035E74" w:rsidRPr="00104A2B" w:rsidRDefault="00035E74" w:rsidP="00035E74">
      <w:pPr>
        <w:rPr>
          <w:sz w:val="4"/>
          <w:szCs w:val="4"/>
        </w:rPr>
      </w:pPr>
      <w:r w:rsidRPr="00104A2B">
        <w:rPr>
          <w:sz w:val="4"/>
          <w:szCs w:val="4"/>
        </w:rPr>
        <w:t>Regardless of the goal, market participants serve as intermediaries for these infuence attempts. Economic sanctions and export controls, for example, operate primarily by deterring intermediaries from transacting business with sanctioned persons or exporting controlled items without a license. The intermediaries experience the frst-order efects, and the sum of their decisions coalesces into an overall market response to the measure.</w:t>
      </w:r>
    </w:p>
    <w:p w14:paraId="0D166284" w14:textId="77777777" w:rsidR="00035E74" w:rsidRPr="00104A2B" w:rsidRDefault="00035E74" w:rsidP="00035E74">
      <w:pPr>
        <w:rPr>
          <w:sz w:val="4"/>
          <w:szCs w:val="4"/>
        </w:rPr>
      </w:pPr>
      <w:r w:rsidRPr="00104A2B">
        <w:rPr>
          <w:sz w:val="4"/>
          <w:szCs w:val="4"/>
        </w:rPr>
        <w:t>That market response, in turn, potentially afects geopolitics. If those efects achieve the country’s intended geopolitical objective (for example, by obstructing an adversary’s military modernization eforts) at an acceptable cost, then the country’s use of the instrument was a success. The signature role that market participants play as intermediaries for economic statecraf means that policy analysis for economic statecraf will ofen involve two interrelated, complementary disciplines: economics and geopolitics.</w:t>
      </w:r>
    </w:p>
    <w:p w14:paraId="2ECE0C70" w14:textId="77777777" w:rsidR="00035E74" w:rsidRPr="00104A2B" w:rsidRDefault="00035E74" w:rsidP="00035E74">
      <w:pPr>
        <w:rPr>
          <w:sz w:val="4"/>
          <w:szCs w:val="4"/>
        </w:rPr>
      </w:pPr>
      <w:r w:rsidRPr="00104A2B">
        <w:rPr>
          <w:sz w:val="4"/>
          <w:szCs w:val="4"/>
        </w:rPr>
        <w:t>STRATEGIC CONTEXT FOR ECONOMIC STATECRAFT</w:t>
      </w:r>
    </w:p>
    <w:p w14:paraId="31BFFE27" w14:textId="77777777" w:rsidR="00035E74" w:rsidRPr="00104A2B" w:rsidRDefault="00035E74" w:rsidP="00035E74">
      <w:pPr>
        <w:rPr>
          <w:sz w:val="4"/>
          <w:szCs w:val="4"/>
        </w:rPr>
      </w:pPr>
      <w:r w:rsidRPr="00104A2B">
        <w:rPr>
          <w:sz w:val="4"/>
          <w:szCs w:val="4"/>
        </w:rPr>
        <w:t>The US economy is the source of power for US economic statecraf. That power derives from a set of attributes about the US economy including the following:</w:t>
      </w:r>
    </w:p>
    <w:p w14:paraId="2D85F35D" w14:textId="77777777" w:rsidR="00035E74" w:rsidRPr="00104A2B" w:rsidRDefault="00035E74" w:rsidP="00035E74">
      <w:pPr>
        <w:numPr>
          <w:ilvl w:val="0"/>
          <w:numId w:val="46"/>
        </w:numPr>
        <w:rPr>
          <w:sz w:val="4"/>
          <w:szCs w:val="4"/>
        </w:rPr>
      </w:pPr>
      <w:r w:rsidRPr="00104A2B">
        <w:rPr>
          <w:sz w:val="4"/>
          <w:szCs w:val="4"/>
        </w:rPr>
        <w:t>The US economy is open, dynamic, and the largest in the world, with a commitment to property rights and the rule of law.</w:t>
      </w:r>
    </w:p>
    <w:p w14:paraId="06D5FE6C" w14:textId="77777777" w:rsidR="00035E74" w:rsidRPr="00104A2B" w:rsidRDefault="00035E74" w:rsidP="00035E74">
      <w:pPr>
        <w:numPr>
          <w:ilvl w:val="0"/>
          <w:numId w:val="46"/>
        </w:numPr>
        <w:rPr>
          <w:sz w:val="4"/>
          <w:szCs w:val="4"/>
        </w:rPr>
      </w:pPr>
      <w:r w:rsidRPr="00104A2B">
        <w:rPr>
          <w:sz w:val="4"/>
          <w:szCs w:val="4"/>
        </w:rPr>
        <w:t xml:space="preserve">The US system of higher education is a source of basic and applied research, ensuring a steady fow of emerging and foundational technologies for US industry and defense needs, and trains the next generation of science, technology, engineering, and mathematics (STEM) practitioners.2 </w:t>
      </w:r>
    </w:p>
    <w:p w14:paraId="5A8E1B39" w14:textId="77777777" w:rsidR="00035E74" w:rsidRPr="00104A2B" w:rsidRDefault="00035E74" w:rsidP="00035E74">
      <w:pPr>
        <w:numPr>
          <w:ilvl w:val="0"/>
          <w:numId w:val="46"/>
        </w:numPr>
        <w:rPr>
          <w:sz w:val="4"/>
          <w:szCs w:val="4"/>
        </w:rPr>
      </w:pPr>
      <w:r w:rsidRPr="00104A2B">
        <w:rPr>
          <w:sz w:val="4"/>
          <w:szCs w:val="4"/>
        </w:rPr>
        <w:t xml:space="preserve">The US innovation ecosystem rewards risk-taking and entrepreneurship, attracting the best and brightest talent from around the world and incentivizing investment in technologies and new businesses. </w:t>
      </w:r>
    </w:p>
    <w:p w14:paraId="18B73712" w14:textId="77777777" w:rsidR="00035E74" w:rsidRPr="00104A2B" w:rsidRDefault="00035E74" w:rsidP="00035E74">
      <w:pPr>
        <w:numPr>
          <w:ilvl w:val="0"/>
          <w:numId w:val="46"/>
        </w:numPr>
        <w:rPr>
          <w:sz w:val="4"/>
          <w:szCs w:val="4"/>
        </w:rPr>
      </w:pPr>
      <w:r w:rsidRPr="00104A2B">
        <w:rPr>
          <w:sz w:val="4"/>
          <w:szCs w:val="4"/>
        </w:rPr>
        <w:t xml:space="preserve">The US innovation ecosystem produces many technologies that have essential applications in various domains, making the United States a critical node in global supply chains. </w:t>
      </w:r>
    </w:p>
    <w:p w14:paraId="47C86D74" w14:textId="77777777" w:rsidR="00035E74" w:rsidRPr="00104A2B" w:rsidRDefault="00035E74" w:rsidP="00035E74">
      <w:pPr>
        <w:numPr>
          <w:ilvl w:val="0"/>
          <w:numId w:val="46"/>
        </w:numPr>
        <w:rPr>
          <w:sz w:val="4"/>
          <w:szCs w:val="4"/>
        </w:rPr>
      </w:pPr>
      <w:r w:rsidRPr="00104A2B">
        <w:rPr>
          <w:sz w:val="4"/>
          <w:szCs w:val="4"/>
        </w:rPr>
        <w:t xml:space="preserve">The dollar is the predominant currency of the global economy in international reserves, as a currency anchor, and in transactions,3 and there is no practical alternative to it for the foreseeable future.4 </w:t>
      </w:r>
    </w:p>
    <w:p w14:paraId="6F1BD2A8" w14:textId="77777777" w:rsidR="00035E74" w:rsidRPr="00104A2B" w:rsidRDefault="00035E74" w:rsidP="00035E74">
      <w:pPr>
        <w:numPr>
          <w:ilvl w:val="0"/>
          <w:numId w:val="46"/>
        </w:numPr>
        <w:rPr>
          <w:sz w:val="4"/>
          <w:szCs w:val="4"/>
        </w:rPr>
      </w:pPr>
      <w:r w:rsidRPr="00104A2B">
        <w:rPr>
          <w:sz w:val="4"/>
          <w:szCs w:val="4"/>
        </w:rPr>
        <w:t>The United States is an energy superpower, with energy production exceeding consumption since 20195 and 2023 marking the widest gap yet.6</w:t>
      </w:r>
    </w:p>
    <w:p w14:paraId="196D56DE" w14:textId="77777777" w:rsidR="00035E74" w:rsidRPr="00104A2B" w:rsidRDefault="00035E74" w:rsidP="00035E74">
      <w:pPr>
        <w:rPr>
          <w:sz w:val="4"/>
          <w:szCs w:val="4"/>
        </w:rPr>
      </w:pPr>
      <w:r w:rsidRPr="00104A2B">
        <w:rPr>
          <w:sz w:val="4"/>
          <w:szCs w:val="4"/>
        </w:rPr>
        <w:t>The United States complements these economic and fnancial qualities with military and diplomatic power. For example, it has a standing network of alliances composed of market-oriented democracies committed to peaceful resolution of conficts, free and fair trade, respect for citizens’ fundamental rights, and rule of law. It marshaled this alliance to build the Russia sanctions coalition following Russia’s full-scale invasion of Ukraine in 2022.</w:t>
      </w:r>
    </w:p>
    <w:p w14:paraId="12AA426A" w14:textId="77777777" w:rsidR="00035E74" w:rsidRPr="00104A2B" w:rsidRDefault="00035E74" w:rsidP="00035E74">
      <w:pPr>
        <w:rPr>
          <w:sz w:val="4"/>
          <w:szCs w:val="4"/>
        </w:rPr>
      </w:pPr>
      <w:r w:rsidRPr="00104A2B">
        <w:rPr>
          <w:sz w:val="4"/>
          <w:szCs w:val="4"/>
        </w:rPr>
        <w:t>THE CRITICAL ROLE OF TECHNOLOGY INNOVATION TO SUSTAINING US ECONOMIC AND MILITARY ADVANTAGE</w:t>
      </w:r>
    </w:p>
    <w:p w14:paraId="28C2A617" w14:textId="77777777" w:rsidR="00035E74" w:rsidRPr="00104A2B" w:rsidRDefault="00035E74" w:rsidP="00035E74">
      <w:pPr>
        <w:rPr>
          <w:sz w:val="4"/>
          <w:szCs w:val="4"/>
        </w:rPr>
      </w:pPr>
      <w:r w:rsidRPr="00104A2B">
        <w:rPr>
          <w:sz w:val="4"/>
          <w:szCs w:val="4"/>
        </w:rPr>
        <w:t>At the same time, advancements in artifcial intelligence, advanced computing, and other critical and emerging technologies have the potential to unleash new waves of productivity, growth, and innovation in the US economy,7 and to contribute to US national security and military capabilities. The United States has a leadership advantage in many of these areas, with American companies, universities, and laboratories producing research and products at the cutting edge. Sustaining these leadership advantages is a national security imperative.</w:t>
      </w:r>
    </w:p>
    <w:p w14:paraId="4E6A8211" w14:textId="77777777" w:rsidR="00035E74" w:rsidRPr="00104A2B" w:rsidRDefault="00035E74" w:rsidP="00035E74">
      <w:pPr>
        <w:rPr>
          <w:sz w:val="4"/>
          <w:szCs w:val="4"/>
        </w:rPr>
      </w:pPr>
      <w:r w:rsidRPr="00104A2B">
        <w:rPr>
          <w:sz w:val="4"/>
          <w:szCs w:val="4"/>
        </w:rPr>
        <w:t>VULNERABILITIES EXIST IN THE US ECONOMY</w:t>
      </w:r>
    </w:p>
    <w:p w14:paraId="670CAB7A" w14:textId="77777777" w:rsidR="00035E74" w:rsidRPr="00104A2B" w:rsidRDefault="00035E74" w:rsidP="00035E74">
      <w:pPr>
        <w:rPr>
          <w:sz w:val="4"/>
          <w:szCs w:val="4"/>
        </w:rPr>
      </w:pPr>
      <w:r w:rsidRPr="00104A2B">
        <w:rPr>
          <w:sz w:val="4"/>
          <w:szCs w:val="4"/>
        </w:rPr>
        <w:t>Although the US economy is strong, history includes hard lessons about misguided policies and complacency about vulnerabilities. For example, tarif conficts in the 1920s that culminated in the Smoot–Hawley Tarif Act of 1930 exacerbated the Great Depression. In October 1973, the Organization of Petroleum Exporting Countries (OPEC) imposed an oil embargo on the United States and other countries that had supported Israel during the 1973 Yom Kippur War. The United States was highly exposed to the embargo due to its reliance on OPEC for oil imports—a development that US energy policies had encouraged over the preceding decade. The embargo triggered gasoline shortages in the United States, price increases worldwide, and eventually a global recession.</w:t>
      </w:r>
    </w:p>
    <w:p w14:paraId="6C1B5756" w14:textId="77777777" w:rsidR="00035E74" w:rsidRPr="00104A2B" w:rsidRDefault="00035E74" w:rsidP="00035E74">
      <w:pPr>
        <w:rPr>
          <w:sz w:val="8"/>
          <w:szCs w:val="8"/>
        </w:rPr>
      </w:pPr>
      <w:r w:rsidRPr="00104A2B">
        <w:rPr>
          <w:sz w:val="4"/>
          <w:szCs w:val="4"/>
        </w:rPr>
        <w:t>China’s industrial policies pose national security and economic challenges to the United States, as described in further detail below, but the policies have also fueled corruption and waste within China—an important reminder about the potential costs of industrial policies and their vulnerability to capture by special interests.8</w:t>
      </w:r>
    </w:p>
    <w:p w14:paraId="6FF26D49" w14:textId="77777777" w:rsidR="00035E74" w:rsidRDefault="00035E74" w:rsidP="00035E74">
      <w:pPr>
        <w:rPr>
          <w:sz w:val="14"/>
        </w:rPr>
      </w:pPr>
      <w:r w:rsidRPr="004A13A4">
        <w:rPr>
          <w:rStyle w:val="StyleUnderline"/>
        </w:rPr>
        <w:t>The</w:t>
      </w:r>
      <w:r w:rsidRPr="007F3084">
        <w:rPr>
          <w:sz w:val="14"/>
        </w:rPr>
        <w:t xml:space="preserve"> </w:t>
      </w:r>
      <w:r w:rsidRPr="00F23684">
        <w:rPr>
          <w:rStyle w:val="Emphasis"/>
          <w:highlight w:val="yellow"/>
        </w:rPr>
        <w:t>growth rate</w:t>
      </w:r>
      <w:r w:rsidRPr="007F3084">
        <w:rPr>
          <w:sz w:val="14"/>
          <w:highlight w:val="yellow"/>
        </w:rPr>
        <w:t xml:space="preserve"> </w:t>
      </w:r>
      <w:r w:rsidRPr="00F23684">
        <w:rPr>
          <w:rStyle w:val="StyleUnderline"/>
          <w:highlight w:val="yellow"/>
        </w:rPr>
        <w:t>of</w:t>
      </w:r>
      <w:r w:rsidRPr="004A13A4">
        <w:rPr>
          <w:rStyle w:val="StyleUnderline"/>
        </w:rPr>
        <w:t xml:space="preserve"> the</w:t>
      </w:r>
      <w:r w:rsidRPr="007F3084">
        <w:rPr>
          <w:sz w:val="14"/>
        </w:rPr>
        <w:t xml:space="preserve"> </w:t>
      </w:r>
      <w:r w:rsidRPr="004A13A4">
        <w:rPr>
          <w:rStyle w:val="Emphasis"/>
        </w:rPr>
        <w:t>US</w:t>
      </w:r>
      <w:r w:rsidRPr="007F3084">
        <w:rPr>
          <w:sz w:val="14"/>
        </w:rPr>
        <w:t xml:space="preserve"> </w:t>
      </w:r>
      <w:r w:rsidRPr="00F23684">
        <w:rPr>
          <w:rStyle w:val="StyleUnderline"/>
          <w:highlight w:val="yellow"/>
        </w:rPr>
        <w:t>econ</w:t>
      </w:r>
      <w:r w:rsidRPr="004A13A4">
        <w:rPr>
          <w:rStyle w:val="StyleUnderline"/>
        </w:rPr>
        <w:t>omy</w:t>
      </w:r>
      <w:r w:rsidRPr="007F3084">
        <w:rPr>
          <w:sz w:val="14"/>
        </w:rPr>
        <w:t xml:space="preserve"> has </w:t>
      </w:r>
      <w:r w:rsidRPr="00F23684">
        <w:rPr>
          <w:rStyle w:val="Emphasis"/>
          <w:highlight w:val="yellow"/>
        </w:rPr>
        <w:t>slow</w:t>
      </w:r>
      <w:r w:rsidRPr="007F3084">
        <w:rPr>
          <w:sz w:val="14"/>
        </w:rPr>
        <w:t xml:space="preserve">ed over the past several decades, </w:t>
      </w:r>
      <w:r w:rsidRPr="00F23684">
        <w:rPr>
          <w:rStyle w:val="StyleUnderline"/>
          <w:highlight w:val="yellow"/>
        </w:rPr>
        <w:t>while</w:t>
      </w:r>
      <w:r w:rsidRPr="004A13A4">
        <w:rPr>
          <w:rStyle w:val="StyleUnderline"/>
        </w:rPr>
        <w:t xml:space="preserve"> the</w:t>
      </w:r>
      <w:r w:rsidRPr="007F3084">
        <w:rPr>
          <w:sz w:val="14"/>
        </w:rPr>
        <w:t xml:space="preserve"> </w:t>
      </w:r>
      <w:r w:rsidRPr="00F23684">
        <w:rPr>
          <w:rStyle w:val="Emphasis"/>
          <w:highlight w:val="yellow"/>
        </w:rPr>
        <w:t>proportion</w:t>
      </w:r>
      <w:r w:rsidRPr="004A13A4">
        <w:rPr>
          <w:rStyle w:val="Emphasis"/>
        </w:rPr>
        <w:t xml:space="preserve"> of</w:t>
      </w:r>
      <w:r w:rsidRPr="007F3084">
        <w:rPr>
          <w:sz w:val="14"/>
        </w:rPr>
        <w:t xml:space="preserve"> US </w:t>
      </w:r>
      <w:r w:rsidRPr="004A13A4">
        <w:rPr>
          <w:rStyle w:val="Emphasis"/>
        </w:rPr>
        <w:t>GDP</w:t>
      </w:r>
      <w:r w:rsidRPr="007F3084">
        <w:rPr>
          <w:sz w:val="14"/>
        </w:rPr>
        <w:t xml:space="preserve"> </w:t>
      </w:r>
      <w:r w:rsidRPr="00F23684">
        <w:rPr>
          <w:rStyle w:val="StyleUnderline"/>
          <w:highlight w:val="yellow"/>
        </w:rPr>
        <w:t>devoted to mandatory</w:t>
      </w:r>
      <w:r w:rsidRPr="004A13A4">
        <w:rPr>
          <w:rStyle w:val="StyleUnderline"/>
        </w:rPr>
        <w:t xml:space="preserve"> government </w:t>
      </w:r>
      <w:r w:rsidRPr="00F23684">
        <w:rPr>
          <w:rStyle w:val="StyleUnderline"/>
          <w:highlight w:val="yellow"/>
        </w:rPr>
        <w:t>spending</w:t>
      </w:r>
      <w:r w:rsidRPr="004A13A4">
        <w:rPr>
          <w:rStyle w:val="StyleUnderline"/>
        </w:rPr>
        <w:t xml:space="preserve"> and interest payments on the</w:t>
      </w:r>
      <w:r w:rsidRPr="007F3084">
        <w:rPr>
          <w:sz w:val="14"/>
        </w:rPr>
        <w:t xml:space="preserve"> </w:t>
      </w:r>
      <w:r w:rsidRPr="004A13A4">
        <w:rPr>
          <w:rStyle w:val="Emphasis"/>
        </w:rPr>
        <w:t>federal debt</w:t>
      </w:r>
      <w:r w:rsidRPr="007F3084">
        <w:rPr>
          <w:sz w:val="14"/>
        </w:rPr>
        <w:t xml:space="preserve"> </w:t>
      </w:r>
      <w:r w:rsidRPr="004A13A4">
        <w:rPr>
          <w:rStyle w:val="StyleUnderline"/>
        </w:rPr>
        <w:t>has</w:t>
      </w:r>
      <w:r w:rsidRPr="007F3084">
        <w:rPr>
          <w:sz w:val="14"/>
          <w:szCs w:val="16"/>
        </w:rPr>
        <w:t xml:space="preserve"> </w:t>
      </w:r>
      <w:r w:rsidRPr="00F23684">
        <w:rPr>
          <w:rStyle w:val="Emphasis"/>
          <w:highlight w:val="yellow"/>
        </w:rPr>
        <w:t>grow</w:t>
      </w:r>
      <w:r w:rsidRPr="007F3084">
        <w:rPr>
          <w:sz w:val="14"/>
          <w:szCs w:val="16"/>
        </w:rPr>
        <w:t xml:space="preserve">n. </w:t>
      </w:r>
      <w:r w:rsidRPr="004A13A4">
        <w:rPr>
          <w:rStyle w:val="StyleUnderline"/>
        </w:rPr>
        <w:t xml:space="preserve">As a </w:t>
      </w:r>
      <w:r w:rsidRPr="00F23684">
        <w:rPr>
          <w:rStyle w:val="StyleUnderline"/>
          <w:highlight w:val="yellow"/>
        </w:rPr>
        <w:t>result</w:t>
      </w:r>
      <w:r w:rsidRPr="004A13A4">
        <w:rPr>
          <w:rStyle w:val="StyleUnderline"/>
        </w:rPr>
        <w:t>, the</w:t>
      </w:r>
      <w:r w:rsidRPr="007F3084">
        <w:rPr>
          <w:sz w:val="14"/>
        </w:rPr>
        <w:t xml:space="preserve"> </w:t>
      </w:r>
      <w:r w:rsidRPr="00F23684">
        <w:rPr>
          <w:rStyle w:val="Emphasis"/>
          <w:highlight w:val="yellow"/>
        </w:rPr>
        <w:t>proportion</w:t>
      </w:r>
      <w:r w:rsidRPr="007F3084">
        <w:rPr>
          <w:sz w:val="14"/>
        </w:rPr>
        <w:t xml:space="preserve"> </w:t>
      </w:r>
      <w:r w:rsidRPr="004A13A4">
        <w:rPr>
          <w:rStyle w:val="StyleUnderline"/>
        </w:rPr>
        <w:t>of</w:t>
      </w:r>
      <w:r w:rsidRPr="007F3084">
        <w:rPr>
          <w:sz w:val="14"/>
        </w:rPr>
        <w:t xml:space="preserve"> national </w:t>
      </w:r>
      <w:r w:rsidRPr="004A13A4">
        <w:rPr>
          <w:rStyle w:val="StyleUnderline"/>
        </w:rPr>
        <w:t xml:space="preserve">resources </w:t>
      </w:r>
      <w:r w:rsidRPr="00F23684">
        <w:rPr>
          <w:rStyle w:val="StyleUnderline"/>
          <w:highlight w:val="yellow"/>
        </w:rPr>
        <w:t>left</w:t>
      </w:r>
      <w:r w:rsidRPr="004A13A4">
        <w:rPr>
          <w:rStyle w:val="StyleUnderline"/>
        </w:rPr>
        <w:t xml:space="preserve"> over </w:t>
      </w:r>
      <w:r w:rsidRPr="00F23684">
        <w:rPr>
          <w:rStyle w:val="StyleUnderline"/>
          <w:highlight w:val="yellow"/>
        </w:rPr>
        <w:t>for</w:t>
      </w:r>
      <w:r w:rsidRPr="007F3084">
        <w:rPr>
          <w:sz w:val="14"/>
        </w:rPr>
        <w:t xml:space="preserve"> </w:t>
      </w:r>
      <w:r w:rsidRPr="004A13A4">
        <w:rPr>
          <w:rStyle w:val="Emphasis"/>
        </w:rPr>
        <w:t>spending on</w:t>
      </w:r>
      <w:r w:rsidRPr="007F3084">
        <w:rPr>
          <w:sz w:val="14"/>
        </w:rPr>
        <w:t xml:space="preserve"> defense needs and other </w:t>
      </w:r>
      <w:r w:rsidRPr="00F23684">
        <w:rPr>
          <w:rStyle w:val="Emphasis"/>
          <w:highlight w:val="yellow"/>
        </w:rPr>
        <w:t>nat</w:t>
      </w:r>
      <w:r w:rsidRPr="004A13A4">
        <w:rPr>
          <w:rStyle w:val="Emphasis"/>
        </w:rPr>
        <w:t xml:space="preserve">ional </w:t>
      </w:r>
      <w:r w:rsidRPr="00F23684">
        <w:rPr>
          <w:rStyle w:val="Emphasis"/>
          <w:highlight w:val="yellow"/>
        </w:rPr>
        <w:t>security</w:t>
      </w:r>
      <w:r w:rsidRPr="004A13A4">
        <w:rPr>
          <w:rStyle w:val="Emphasis"/>
        </w:rPr>
        <w:t>–related</w:t>
      </w:r>
      <w:r w:rsidRPr="007F3084">
        <w:rPr>
          <w:sz w:val="14"/>
        </w:rPr>
        <w:t xml:space="preserve"> </w:t>
      </w:r>
      <w:r w:rsidRPr="004A13A4">
        <w:rPr>
          <w:rStyle w:val="StyleUnderline"/>
        </w:rPr>
        <w:t>public goods</w:t>
      </w:r>
      <w:r w:rsidRPr="007F3084">
        <w:rPr>
          <w:sz w:val="14"/>
        </w:rPr>
        <w:t xml:space="preserve"> has </w:t>
      </w:r>
      <w:r w:rsidRPr="00F23684">
        <w:rPr>
          <w:rStyle w:val="Emphasis"/>
          <w:highlight w:val="yellow"/>
        </w:rPr>
        <w:t>decline</w:t>
      </w:r>
      <w:r w:rsidRPr="007F3084">
        <w:rPr>
          <w:sz w:val="14"/>
        </w:rPr>
        <w:t xml:space="preserve">d over the same period.9 </w:t>
      </w:r>
    </w:p>
    <w:p w14:paraId="28585B10" w14:textId="4D40CE66" w:rsidR="00035E74" w:rsidRDefault="00035E74" w:rsidP="00035E74">
      <w:pPr>
        <w:pStyle w:val="Heading3"/>
      </w:pPr>
      <w:r>
        <w:t>U---Broad---Growth---US</w:t>
      </w:r>
    </w:p>
    <w:p w14:paraId="60AA3879" w14:textId="77777777" w:rsidR="00035E74" w:rsidRPr="00DC6D9C" w:rsidRDefault="00035E74" w:rsidP="00035E74">
      <w:pPr>
        <w:pStyle w:val="Heading4"/>
      </w:pPr>
      <w:r>
        <w:t xml:space="preserve">It’s </w:t>
      </w:r>
      <w:r>
        <w:rPr>
          <w:u w:val="single"/>
        </w:rPr>
        <w:t>steady</w:t>
      </w:r>
      <w:r>
        <w:t xml:space="preserve">, despite the shutdown. </w:t>
      </w:r>
    </w:p>
    <w:p w14:paraId="7D45549E" w14:textId="77777777" w:rsidR="00035E74" w:rsidRDefault="00035E74" w:rsidP="00035E74">
      <w:r>
        <w:t xml:space="preserve">James </w:t>
      </w:r>
      <w:r w:rsidRPr="00BE2C08">
        <w:rPr>
          <w:rStyle w:val="Style13ptBold"/>
        </w:rPr>
        <w:t>Picerno 10-31</w:t>
      </w:r>
      <w:r>
        <w:t xml:space="preserve">, Director of analytics at The Milwaukee Co., a wealth manager that is the adviser to The Brinsmere Funds, a pair of global asset allocation ETFs, 10-31-25, “U.S. Economy Probably Grew At Solid Pace In Q3,” </w:t>
      </w:r>
      <w:r w:rsidRPr="00BE2C08">
        <w:t>https://seekingalpha.com/article/4836260-us-economy-probably-grew-at-solid-pace-q3</w:t>
      </w:r>
    </w:p>
    <w:p w14:paraId="67CC295B" w14:textId="77777777" w:rsidR="00035E74" w:rsidRDefault="00035E74" w:rsidP="00035E74">
      <w:r>
        <w:t xml:space="preserve">Estimating US economic activity for the third quarter remains a guessing game. The Bureau of Economic Analysis was scheduled to publish its initial estimate yesterday, Oct. 30, but the government shutdown has delayed the report, along with other crucial data releases. Private sector numbers are filling in some of the blank spots, but uncertainty is on the rise about the economy. On the bright side, using the dwindling set of updated numbers available for nowcasting Q3 still suggests that the </w:t>
      </w:r>
      <w:r w:rsidRPr="00DC6D9C">
        <w:rPr>
          <w:rStyle w:val="Emphasis"/>
          <w:highlight w:val="yellow"/>
        </w:rPr>
        <w:t>output</w:t>
      </w:r>
      <w:r w:rsidRPr="00DC6D9C">
        <w:rPr>
          <w:rStyle w:val="StyleUnderline"/>
        </w:rPr>
        <w:t xml:space="preserve"> probably </w:t>
      </w:r>
      <w:r w:rsidRPr="00DC6D9C">
        <w:rPr>
          <w:rStyle w:val="Emphasis"/>
          <w:highlight w:val="yellow"/>
        </w:rPr>
        <w:t>rose</w:t>
      </w:r>
      <w:r w:rsidRPr="00DC6D9C">
        <w:rPr>
          <w:rStyle w:val="StyleUnderline"/>
          <w:highlight w:val="yellow"/>
        </w:rPr>
        <w:t xml:space="preserve"> at a </w:t>
      </w:r>
      <w:r w:rsidRPr="00DC6D9C">
        <w:rPr>
          <w:rStyle w:val="Emphasis"/>
          <w:highlight w:val="yellow"/>
        </w:rPr>
        <w:t>solid pace</w:t>
      </w:r>
      <w:r>
        <w:t>.</w:t>
      </w:r>
    </w:p>
    <w:p w14:paraId="1E5B80EC" w14:textId="77777777" w:rsidR="00035E74" w:rsidRDefault="00035E74" w:rsidP="00035E74">
      <w:r w:rsidRPr="00DC6D9C">
        <w:rPr>
          <w:rStyle w:val="StyleUnderline"/>
        </w:rPr>
        <w:t xml:space="preserve">Economic </w:t>
      </w:r>
      <w:r w:rsidRPr="00DC6D9C">
        <w:rPr>
          <w:rStyle w:val="Emphasis"/>
        </w:rPr>
        <w:t>growth increased</w:t>
      </w:r>
      <w:r w:rsidRPr="00DC6D9C">
        <w:rPr>
          <w:rStyle w:val="StyleUnderline"/>
        </w:rPr>
        <w:t xml:space="preserve"> at an estimated </w:t>
      </w:r>
      <w:r w:rsidRPr="00DC6D9C">
        <w:rPr>
          <w:rStyle w:val="Emphasis"/>
        </w:rPr>
        <w:t>2.8%</w:t>
      </w:r>
      <w:r w:rsidRPr="00DC6D9C">
        <w:rPr>
          <w:rStyle w:val="StyleUnderline"/>
        </w:rPr>
        <w:t xml:space="preserve"> annualized pace in Q3</w:t>
      </w:r>
      <w:r w:rsidRPr="00DC6D9C">
        <w:t>, based on the median estimate for a set of nowcasts compiled by CapitalSpectator.com. If accurate, economic activity cooled from Q2’s strong gain of 3.8%, according to</w:t>
      </w:r>
      <w:r>
        <w:t xml:space="preserve"> the last reported estimate from the government before the updates stopped on Oct. 1.</w:t>
      </w:r>
    </w:p>
    <w:p w14:paraId="376D90B0" w14:textId="77777777" w:rsidR="00035E74" w:rsidRDefault="00035E74" w:rsidP="00035E74">
      <w:r>
        <w:t xml:space="preserve">The current Q3 estimate should be viewed cautiously, of course. But the nowcast suggests that there was a fair amount of </w:t>
      </w:r>
      <w:r w:rsidRPr="00DC6D9C">
        <w:rPr>
          <w:rStyle w:val="Emphasis"/>
          <w:highlight w:val="yellow"/>
        </w:rPr>
        <w:t>growth</w:t>
      </w:r>
      <w:r w:rsidRPr="00DC6D9C">
        <w:rPr>
          <w:rStyle w:val="Emphasis"/>
        </w:rPr>
        <w:t xml:space="preserve"> momentum</w:t>
      </w:r>
      <w:r w:rsidRPr="00DC6D9C">
        <w:rPr>
          <w:rStyle w:val="StyleUnderline"/>
        </w:rPr>
        <w:t xml:space="preserve"> in the previous quarter to </w:t>
      </w:r>
      <w:r w:rsidRPr="00DC6D9C">
        <w:rPr>
          <w:rStyle w:val="StyleUnderline"/>
          <w:highlight w:val="yellow"/>
        </w:rPr>
        <w:t xml:space="preserve">keep </w:t>
      </w:r>
      <w:r w:rsidRPr="00DC6D9C">
        <w:rPr>
          <w:rStyle w:val="Emphasis"/>
          <w:highlight w:val="yellow"/>
        </w:rPr>
        <w:t>recession risk low</w:t>
      </w:r>
      <w:r w:rsidRPr="00DC6D9C">
        <w:rPr>
          <w:highlight w:val="yellow"/>
        </w:rPr>
        <w:t>.</w:t>
      </w:r>
    </w:p>
    <w:p w14:paraId="01547733" w14:textId="77777777" w:rsidR="00035E74" w:rsidRDefault="00035E74" w:rsidP="00035E74">
      <w:r>
        <w:t xml:space="preserve">The partially updated Weekly Economic Index (WEI), published by the Dallas Fed, suggests as much. WEI edged down to a 2.0% pace for the week through Oct. 25, an estimate that equates with a four-quarter GDP growth that’s slightly below the 2.1% pace reported for Q2. The report suggests that the economic trend is holding steady. But since some of WEI inputs </w:t>
      </w:r>
      <w:r w:rsidRPr="00DC6D9C">
        <w:t>– weekly jobless claims</w:t>
      </w:r>
      <w:r>
        <w:t>, for instance – aren’t updating, the latest estimate may be misleading.</w:t>
      </w:r>
    </w:p>
    <w:p w14:paraId="206D890A" w14:textId="77777777" w:rsidR="00035E74" w:rsidRDefault="00035E74" w:rsidP="00035E74">
      <w:r>
        <w:t xml:space="preserve">Optimists can also point to the </w:t>
      </w:r>
      <w:r w:rsidRPr="00DC6D9C">
        <w:rPr>
          <w:rStyle w:val="StyleUnderline"/>
        </w:rPr>
        <w:t>Atlanta Fed’s</w:t>
      </w:r>
      <w:r>
        <w:t xml:space="preserve"> GDPNow model, which is currently </w:t>
      </w:r>
      <w:r w:rsidRPr="00DC6D9C">
        <w:rPr>
          <w:rStyle w:val="StyleUnderline"/>
          <w:highlight w:val="yellow"/>
        </w:rPr>
        <w:t xml:space="preserve">estimating a </w:t>
      </w:r>
      <w:r w:rsidRPr="00DC6D9C">
        <w:rPr>
          <w:rStyle w:val="Emphasis"/>
          <w:highlight w:val="yellow"/>
        </w:rPr>
        <w:t>strong 3.9</w:t>
      </w:r>
      <w:r w:rsidRPr="00DC6D9C">
        <w:rPr>
          <w:rStyle w:val="StyleUnderline"/>
          <w:highlight w:val="yellow"/>
        </w:rPr>
        <w:t xml:space="preserve">% for Q3 </w:t>
      </w:r>
      <w:r w:rsidRPr="00DC6D9C">
        <w:rPr>
          <w:rStyle w:val="Emphasis"/>
          <w:highlight w:val="yellow"/>
        </w:rPr>
        <w:t>economic activity</w:t>
      </w:r>
      <w:r>
        <w:t xml:space="preserve"> (as of Oct. 27) – </w:t>
      </w:r>
      <w:r w:rsidRPr="00DC6D9C">
        <w:rPr>
          <w:rStyle w:val="Emphasis"/>
          <w:highlight w:val="yellow"/>
        </w:rPr>
        <w:t>well above</w:t>
      </w:r>
      <w:r w:rsidRPr="00DC6D9C">
        <w:rPr>
          <w:highlight w:val="yellow"/>
        </w:rPr>
        <w:t xml:space="preserve"> </w:t>
      </w:r>
      <w:r w:rsidRPr="00DC6D9C">
        <w:rPr>
          <w:rStyle w:val="StyleUnderline"/>
          <w:highlight w:val="yellow"/>
        </w:rPr>
        <w:t xml:space="preserve">the </w:t>
      </w:r>
      <w:r w:rsidRPr="00DC6D9C">
        <w:rPr>
          <w:rStyle w:val="Emphasis"/>
          <w:highlight w:val="yellow"/>
        </w:rPr>
        <w:t>median estimate</w:t>
      </w:r>
      <w:r w:rsidRPr="00DC6D9C">
        <w:rPr>
          <w:rStyle w:val="StyleUnderline"/>
        </w:rPr>
        <w:t xml:space="preserve"> in the chart above </w:t>
      </w:r>
      <w:r w:rsidRPr="00DC6D9C">
        <w:rPr>
          <w:rStyle w:val="StyleUnderline"/>
          <w:highlight w:val="yellow"/>
        </w:rPr>
        <w:t>and</w:t>
      </w:r>
      <w:r w:rsidRPr="00DC6D9C">
        <w:rPr>
          <w:rStyle w:val="StyleUnderline"/>
        </w:rPr>
        <w:t xml:space="preserve"> slightly </w:t>
      </w:r>
      <w:r w:rsidRPr="00DC6D9C">
        <w:rPr>
          <w:rStyle w:val="Emphasis"/>
          <w:highlight w:val="yellow"/>
        </w:rPr>
        <w:t>faster</w:t>
      </w:r>
      <w:r>
        <w:t xml:space="preserve"> than the Q2 advance. But here, too, the updates should be viewed with a non-trivial degree of skepticism due to the missing data for some of the model’s inputs.</w:t>
      </w:r>
    </w:p>
    <w:p w14:paraId="252F103D" w14:textId="77777777" w:rsidR="00035E74" w:rsidRPr="00AF663B" w:rsidRDefault="00035E74" w:rsidP="00035E74">
      <w:pPr>
        <w:pStyle w:val="Heading4"/>
      </w:pPr>
      <w:r>
        <w:t xml:space="preserve">The risk of recession is </w:t>
      </w:r>
      <w:r>
        <w:rPr>
          <w:u w:val="single"/>
        </w:rPr>
        <w:t>low</w:t>
      </w:r>
      <w:r>
        <w:t>.</w:t>
      </w:r>
    </w:p>
    <w:p w14:paraId="198EBDB4" w14:textId="77777777" w:rsidR="00035E74" w:rsidRPr="00AD7E40" w:rsidRDefault="00035E74" w:rsidP="00035E74">
      <w:r>
        <w:t xml:space="preserve">Nick </w:t>
      </w:r>
      <w:r w:rsidRPr="0030209D">
        <w:rPr>
          <w:rStyle w:val="Style13ptBold"/>
        </w:rPr>
        <w:t>Brooks 9-18</w:t>
      </w:r>
      <w:r>
        <w:t>, Head of Economic and Investment Research, Intermediate Capital Group, 9-18-25, “Remarkable Resilience: Global Economic and Private Markets Update,” https://www.icgam.com/2025/09/18/remarkable-resilience-global-economic-and-private-markets-update/</w:t>
      </w:r>
    </w:p>
    <w:p w14:paraId="141073CE" w14:textId="77777777" w:rsidR="00035E74" w:rsidRDefault="00035E74" w:rsidP="00035E74">
      <w:r>
        <w:t xml:space="preserve">However, we believe </w:t>
      </w:r>
      <w:r w:rsidRPr="007C380E">
        <w:rPr>
          <w:rStyle w:val="Emphasis"/>
          <w:highlight w:val="yellow"/>
        </w:rPr>
        <w:t>recession</w:t>
      </w:r>
      <w:r w:rsidRPr="007C380E">
        <w:rPr>
          <w:rStyle w:val="StyleUnderline"/>
          <w:highlight w:val="yellow"/>
        </w:rPr>
        <w:t xml:space="preserve"> risks </w:t>
      </w:r>
      <w:r w:rsidRPr="007C380E">
        <w:rPr>
          <w:rStyle w:val="Emphasis"/>
          <w:highlight w:val="yellow"/>
        </w:rPr>
        <w:t>remain low</w:t>
      </w:r>
      <w:r w:rsidRPr="00FA66CF">
        <w:rPr>
          <w:rStyle w:val="StyleUnderline"/>
        </w:rPr>
        <w:t xml:space="preserve">, with </w:t>
      </w:r>
      <w:r w:rsidRPr="007C380E">
        <w:rPr>
          <w:rStyle w:val="Emphasis"/>
          <w:highlight w:val="yellow"/>
        </w:rPr>
        <w:t>fiscal policy</w:t>
      </w:r>
      <w:r w:rsidRPr="007C380E">
        <w:rPr>
          <w:rStyle w:val="StyleUnderline"/>
          <w:highlight w:val="yellow"/>
        </w:rPr>
        <w:t xml:space="preserve"> expected to support growth</w:t>
      </w:r>
      <w:r w:rsidRPr="00FA66CF">
        <w:rPr>
          <w:rStyle w:val="StyleUnderline"/>
        </w:rPr>
        <w:t xml:space="preserve"> and</w:t>
      </w:r>
      <w:r>
        <w:t xml:space="preserve"> </w:t>
      </w:r>
      <w:r w:rsidRPr="007C380E">
        <w:rPr>
          <w:rStyle w:val="Emphasis"/>
          <w:highlight w:val="yellow"/>
        </w:rPr>
        <w:t>strong</w:t>
      </w:r>
      <w:r>
        <w:t xml:space="preserve"> </w:t>
      </w:r>
      <w:r w:rsidRPr="00FA66CF">
        <w:rPr>
          <w:rStyle w:val="StyleUnderline"/>
        </w:rPr>
        <w:t xml:space="preserve">household, bank and corporate </w:t>
      </w:r>
      <w:r w:rsidRPr="007C380E">
        <w:rPr>
          <w:rStyle w:val="Emphasis"/>
          <w:highlight w:val="yellow"/>
        </w:rPr>
        <w:t>balance sheets</w:t>
      </w:r>
      <w:r w:rsidRPr="007C380E">
        <w:rPr>
          <w:rStyle w:val="StyleUnderline"/>
          <w:highlight w:val="yellow"/>
        </w:rPr>
        <w:t xml:space="preserve"> putting a </w:t>
      </w:r>
      <w:r w:rsidRPr="007C380E">
        <w:rPr>
          <w:rStyle w:val="Emphasis"/>
          <w:highlight w:val="yellow"/>
        </w:rPr>
        <w:t>floor</w:t>
      </w:r>
      <w:r w:rsidRPr="007C380E">
        <w:rPr>
          <w:highlight w:val="yellow"/>
        </w:rPr>
        <w:t xml:space="preserve"> </w:t>
      </w:r>
      <w:r w:rsidRPr="007C380E">
        <w:rPr>
          <w:rStyle w:val="StyleUnderline"/>
          <w:highlight w:val="yellow"/>
        </w:rPr>
        <w:t>on</w:t>
      </w:r>
      <w:r w:rsidRPr="00FA66CF">
        <w:rPr>
          <w:rStyle w:val="StyleUnderline"/>
        </w:rPr>
        <w:t xml:space="preserve"> </w:t>
      </w:r>
      <w:r w:rsidRPr="00FA66CF">
        <w:rPr>
          <w:rStyle w:val="Emphasis"/>
        </w:rPr>
        <w:t xml:space="preserve">growth </w:t>
      </w:r>
      <w:r w:rsidRPr="007C380E">
        <w:rPr>
          <w:rStyle w:val="Emphasis"/>
          <w:highlight w:val="yellow"/>
        </w:rPr>
        <w:t>downside</w:t>
      </w:r>
      <w:r>
        <w:t>.</w:t>
      </w:r>
    </w:p>
    <w:p w14:paraId="563753A7" w14:textId="77777777" w:rsidR="00035E74" w:rsidRDefault="00035E74" w:rsidP="00035E74">
      <w:r>
        <w:t xml:space="preserve">The Fed is currently forecasting around 1.4% full year GDP growth in 2025 and 1.6% growth in 2026. So far </w:t>
      </w:r>
      <w:r w:rsidRPr="007C380E">
        <w:rPr>
          <w:rStyle w:val="Emphasis"/>
          <w:highlight w:val="yellow"/>
        </w:rPr>
        <w:t>hard data</w:t>
      </w:r>
      <w:r w:rsidRPr="007C380E">
        <w:rPr>
          <w:rStyle w:val="StyleUnderline"/>
          <w:highlight w:val="yellow"/>
        </w:rPr>
        <w:t xml:space="preserve"> supports</w:t>
      </w:r>
      <w:r>
        <w:t xml:space="preserve"> this slower, but </w:t>
      </w:r>
      <w:r w:rsidRPr="007C380E">
        <w:rPr>
          <w:rStyle w:val="StyleUnderline"/>
          <w:highlight w:val="yellow"/>
        </w:rPr>
        <w:t xml:space="preserve">relatively </w:t>
      </w:r>
      <w:r w:rsidRPr="007C380E">
        <w:rPr>
          <w:rStyle w:val="Emphasis"/>
          <w:highlight w:val="yellow"/>
        </w:rPr>
        <w:t>resilient</w:t>
      </w:r>
      <w:r w:rsidRPr="00FA66CF">
        <w:rPr>
          <w:rStyle w:val="Emphasis"/>
        </w:rPr>
        <w:t xml:space="preserve"> growth </w:t>
      </w:r>
      <w:r w:rsidRPr="007C380E">
        <w:rPr>
          <w:rStyle w:val="Emphasis"/>
          <w:highlight w:val="yellow"/>
        </w:rPr>
        <w:t>outlook</w:t>
      </w:r>
      <w:r>
        <w:t>.</w:t>
      </w:r>
    </w:p>
    <w:p w14:paraId="23911D80" w14:textId="77777777" w:rsidR="00035E74" w:rsidRDefault="00035E74" w:rsidP="00035E74">
      <w:r>
        <w:t xml:space="preserve">Inflation in the US has been stickier than expected, which has limited the Fed’s ability to lower interest rates, however we think that is now changing. Although tariffs will likely push headline inflation higher, wage and </w:t>
      </w:r>
      <w:r w:rsidRPr="007C380E">
        <w:rPr>
          <w:rStyle w:val="Emphasis"/>
          <w:highlight w:val="yellow"/>
        </w:rPr>
        <w:t>underlying</w:t>
      </w:r>
      <w:r w:rsidRPr="00FA66CF">
        <w:rPr>
          <w:rStyle w:val="StyleUnderline"/>
        </w:rPr>
        <w:t xml:space="preserve"> inflation </w:t>
      </w:r>
      <w:r w:rsidRPr="007C380E">
        <w:rPr>
          <w:rStyle w:val="Emphasis"/>
          <w:highlight w:val="yellow"/>
        </w:rPr>
        <w:t>pressures</w:t>
      </w:r>
      <w:r w:rsidRPr="00FA66CF">
        <w:rPr>
          <w:rStyle w:val="StyleUnderline"/>
        </w:rPr>
        <w:t xml:space="preserve"> appear to be </w:t>
      </w:r>
      <w:r w:rsidRPr="007C380E">
        <w:rPr>
          <w:rStyle w:val="Emphasis"/>
          <w:highlight w:val="yellow"/>
        </w:rPr>
        <w:t>abating</w:t>
      </w:r>
      <w:r>
        <w:t xml:space="preserve">. With the US Labour market now appearing to be cooling quite quickly, we </w:t>
      </w:r>
      <w:r w:rsidRPr="00FA66CF">
        <w:rPr>
          <w:rStyle w:val="StyleUnderline"/>
        </w:rPr>
        <w:t xml:space="preserve">think the </w:t>
      </w:r>
      <w:r w:rsidRPr="007C380E">
        <w:rPr>
          <w:rStyle w:val="StyleUnderline"/>
          <w:highlight w:val="yellow"/>
        </w:rPr>
        <w:t>Fed will</w:t>
      </w:r>
      <w:r w:rsidRPr="00FA66CF">
        <w:rPr>
          <w:rStyle w:val="StyleUnderline"/>
        </w:rPr>
        <w:t xml:space="preserve"> start </w:t>
      </w:r>
      <w:r w:rsidRPr="007C380E">
        <w:rPr>
          <w:rStyle w:val="Emphasis"/>
          <w:highlight w:val="yellow"/>
        </w:rPr>
        <w:t>cut</w:t>
      </w:r>
      <w:r w:rsidRPr="00FA66CF">
        <w:rPr>
          <w:rStyle w:val="Emphasis"/>
        </w:rPr>
        <w:t xml:space="preserve">ting </w:t>
      </w:r>
      <w:r w:rsidRPr="007C380E">
        <w:rPr>
          <w:rStyle w:val="Emphasis"/>
          <w:highlight w:val="yellow"/>
        </w:rPr>
        <w:t>rates</w:t>
      </w:r>
      <w:r>
        <w:t xml:space="preserve"> more aggressively in the coming months.</w:t>
      </w:r>
    </w:p>
    <w:p w14:paraId="112581FB" w14:textId="77777777" w:rsidR="00035E74" w:rsidRPr="007D009E" w:rsidRDefault="00035E74" w:rsidP="00035E74">
      <w:pPr>
        <w:pStyle w:val="Heading4"/>
      </w:pPr>
      <w:r>
        <w:t xml:space="preserve">Investment and spending are </w:t>
      </w:r>
      <w:r>
        <w:rPr>
          <w:u w:val="single"/>
        </w:rPr>
        <w:t>robust</w:t>
      </w:r>
      <w:r>
        <w:t>.</w:t>
      </w:r>
    </w:p>
    <w:p w14:paraId="66F842C9" w14:textId="77777777" w:rsidR="00035E74" w:rsidRDefault="00035E74" w:rsidP="00035E74">
      <w:r>
        <w:t xml:space="preserve">Alfredo </w:t>
      </w:r>
      <w:r w:rsidRPr="00504892">
        <w:rPr>
          <w:rStyle w:val="Style13ptBold"/>
        </w:rPr>
        <w:t>Ortiz 9-25</w:t>
      </w:r>
      <w:r>
        <w:t xml:space="preserve">, CEO of Job Creators Network, “‘Job Creators Network Statement on GDP Upward Revision and Strong Durable Goods Orders,” </w:t>
      </w:r>
      <w:r w:rsidRPr="00BA45C5">
        <w:t>https://www.jobcreatorsnetwork.com/press_releases/job-creators-network-statement-on-gdp-upward-revision-and-strong-durable-goods-orders/</w:t>
      </w:r>
    </w:p>
    <w:p w14:paraId="5D271998" w14:textId="77777777" w:rsidR="00035E74" w:rsidRDefault="00035E74" w:rsidP="00035E74">
      <w:r>
        <w:t>“</w:t>
      </w:r>
      <w:r w:rsidRPr="00CD4151">
        <w:rPr>
          <w:rStyle w:val="StyleUnderline"/>
        </w:rPr>
        <w:t xml:space="preserve">Thursday’s </w:t>
      </w:r>
      <w:r w:rsidRPr="00D1317E">
        <w:rPr>
          <w:rStyle w:val="Emphasis"/>
          <w:highlight w:val="yellow"/>
        </w:rPr>
        <w:t>positive</w:t>
      </w:r>
      <w:r w:rsidRPr="00D1317E">
        <w:rPr>
          <w:rStyle w:val="StyleUnderline"/>
          <w:highlight w:val="yellow"/>
        </w:rPr>
        <w:t xml:space="preserve"> economic </w:t>
      </w:r>
      <w:r w:rsidRPr="00D1317E">
        <w:rPr>
          <w:rStyle w:val="Emphasis"/>
          <w:highlight w:val="yellow"/>
        </w:rPr>
        <w:t>indicators</w:t>
      </w:r>
      <w:r w:rsidRPr="00D1317E">
        <w:rPr>
          <w:rStyle w:val="StyleUnderline"/>
          <w:highlight w:val="yellow"/>
        </w:rPr>
        <w:t xml:space="preserve"> demonstrate</w:t>
      </w:r>
      <w:r w:rsidRPr="00CD4151">
        <w:rPr>
          <w:rStyle w:val="StyleUnderline"/>
        </w:rPr>
        <w:t xml:space="preserve"> America’s </w:t>
      </w:r>
      <w:r w:rsidRPr="00D1317E">
        <w:rPr>
          <w:rStyle w:val="Emphasis"/>
          <w:highlight w:val="yellow"/>
        </w:rPr>
        <w:t>small business backbone</w:t>
      </w:r>
      <w:r w:rsidRPr="00D1317E">
        <w:rPr>
          <w:rStyle w:val="StyleUnderline"/>
          <w:highlight w:val="yellow"/>
        </w:rPr>
        <w:t xml:space="preserve"> is </w:t>
      </w:r>
      <w:r w:rsidRPr="00D1317E">
        <w:rPr>
          <w:rStyle w:val="Emphasis"/>
          <w:highlight w:val="yellow"/>
        </w:rPr>
        <w:t>strong</w:t>
      </w:r>
      <w:r w:rsidRPr="00D1317E">
        <w:rPr>
          <w:rStyle w:val="StyleUnderline"/>
          <w:highlight w:val="yellow"/>
        </w:rPr>
        <w:t xml:space="preserve"> and </w:t>
      </w:r>
      <w:r w:rsidRPr="00D1317E">
        <w:rPr>
          <w:rStyle w:val="Emphasis"/>
          <w:highlight w:val="yellow"/>
        </w:rPr>
        <w:t>getting stronger</w:t>
      </w:r>
      <w:r w:rsidRPr="00CD4151">
        <w:rPr>
          <w:rStyle w:val="StyleUnderline"/>
        </w:rPr>
        <w:t xml:space="preserve">. Economic </w:t>
      </w:r>
      <w:r w:rsidRPr="00D1317E">
        <w:rPr>
          <w:rStyle w:val="StyleUnderline"/>
          <w:highlight w:val="yellow"/>
        </w:rPr>
        <w:t>growth</w:t>
      </w:r>
      <w:r w:rsidRPr="00CD4151">
        <w:rPr>
          <w:rStyle w:val="StyleUnderline"/>
        </w:rPr>
        <w:t xml:space="preserve"> in the second quarter was </w:t>
      </w:r>
      <w:r w:rsidRPr="00D1317E">
        <w:rPr>
          <w:rStyle w:val="Emphasis"/>
          <w:highlight w:val="yellow"/>
        </w:rPr>
        <w:t>revised up</w:t>
      </w:r>
      <w:r w:rsidRPr="00D1317E">
        <w:rPr>
          <w:rStyle w:val="StyleUnderline"/>
          <w:highlight w:val="yellow"/>
        </w:rPr>
        <w:t xml:space="preserve"> to nearly </w:t>
      </w:r>
      <w:r w:rsidRPr="00D1317E">
        <w:rPr>
          <w:rStyle w:val="Emphasis"/>
          <w:highlight w:val="yellow"/>
        </w:rPr>
        <w:t>4%,</w:t>
      </w:r>
      <w:r>
        <w:t xml:space="preserve"> </w:t>
      </w:r>
      <w:r w:rsidRPr="00CD4151">
        <w:rPr>
          <w:rStyle w:val="StyleUnderline"/>
        </w:rPr>
        <w:t xml:space="preserve">and durable </w:t>
      </w:r>
      <w:r w:rsidRPr="00D1317E">
        <w:rPr>
          <w:rStyle w:val="Emphasis"/>
          <w:highlight w:val="yellow"/>
        </w:rPr>
        <w:t>goods orders smashed expectations</w:t>
      </w:r>
      <w:r w:rsidRPr="00CD4151">
        <w:rPr>
          <w:rStyle w:val="StyleUnderline"/>
        </w:rPr>
        <w:t xml:space="preserve">. These numbers </w:t>
      </w:r>
      <w:r w:rsidRPr="00D1317E">
        <w:rPr>
          <w:rStyle w:val="StyleUnderline"/>
          <w:highlight w:val="yellow"/>
        </w:rPr>
        <w:t xml:space="preserve">reflect a </w:t>
      </w:r>
      <w:r w:rsidRPr="00D1317E">
        <w:rPr>
          <w:rStyle w:val="Emphasis"/>
          <w:highlight w:val="yellow"/>
        </w:rPr>
        <w:t>robust</w:t>
      </w:r>
      <w:r w:rsidRPr="00CD4151">
        <w:rPr>
          <w:rStyle w:val="StyleUnderline"/>
        </w:rPr>
        <w:t xml:space="preserve"> underlying </w:t>
      </w:r>
      <w:r w:rsidRPr="00D1317E">
        <w:rPr>
          <w:rStyle w:val="Emphasis"/>
          <w:highlight w:val="yellow"/>
        </w:rPr>
        <w:t>economy</w:t>
      </w:r>
      <w:r w:rsidRPr="00CD4151">
        <w:rPr>
          <w:rStyle w:val="StyleUnderline"/>
        </w:rPr>
        <w:t xml:space="preserve"> that is being </w:t>
      </w:r>
      <w:r w:rsidRPr="00D1317E">
        <w:rPr>
          <w:rStyle w:val="StyleUnderline"/>
          <w:highlight w:val="yellow"/>
        </w:rPr>
        <w:t>powered by</w:t>
      </w:r>
      <w:r>
        <w:t xml:space="preserve"> Republican </w:t>
      </w:r>
      <w:r w:rsidRPr="00D1317E">
        <w:rPr>
          <w:rStyle w:val="Emphasis"/>
          <w:highlight w:val="yellow"/>
        </w:rPr>
        <w:t>tax cuts</w:t>
      </w:r>
      <w:r w:rsidRPr="00CD4151">
        <w:rPr>
          <w:rStyle w:val="StyleUnderline"/>
        </w:rPr>
        <w:t xml:space="preserve">, including </w:t>
      </w:r>
      <w:r w:rsidRPr="00CD4151">
        <w:rPr>
          <w:rStyle w:val="Emphasis"/>
        </w:rPr>
        <w:t>pro-growth provisions</w:t>
      </w:r>
      <w:r w:rsidRPr="00CD4151">
        <w:rPr>
          <w:rStyle w:val="StyleUnderline"/>
        </w:rPr>
        <w:t xml:space="preserve"> such as permanent 100% immediate expensing and the 20% small business deduction.</w:t>
      </w:r>
    </w:p>
    <w:p w14:paraId="400DD0BC" w14:textId="77777777" w:rsidR="00035E74" w:rsidRDefault="00035E74" w:rsidP="00035E74">
      <w:r>
        <w:t xml:space="preserve">“New JCN polling shows </w:t>
      </w:r>
      <w:r w:rsidRPr="00CD4151">
        <w:rPr>
          <w:rStyle w:val="StyleUnderline"/>
        </w:rPr>
        <w:t xml:space="preserve">that 9 in 10 small businesses plan to use their tax </w:t>
      </w:r>
      <w:r w:rsidRPr="00D1317E">
        <w:rPr>
          <w:rStyle w:val="StyleUnderline"/>
          <w:highlight w:val="yellow"/>
        </w:rPr>
        <w:t xml:space="preserve">cuts to </w:t>
      </w:r>
      <w:r w:rsidRPr="00D1317E">
        <w:rPr>
          <w:rStyle w:val="Emphasis"/>
          <w:highlight w:val="yellow"/>
        </w:rPr>
        <w:t>expand</w:t>
      </w:r>
      <w:r w:rsidRPr="00D1317E">
        <w:rPr>
          <w:rStyle w:val="StyleUnderline"/>
          <w:highlight w:val="yellow"/>
        </w:rPr>
        <w:t xml:space="preserve">, </w:t>
      </w:r>
      <w:r w:rsidRPr="00D1317E">
        <w:rPr>
          <w:rStyle w:val="Emphasis"/>
          <w:highlight w:val="yellow"/>
        </w:rPr>
        <w:t>hire</w:t>
      </w:r>
      <w:r w:rsidRPr="00D1317E">
        <w:rPr>
          <w:rStyle w:val="StyleUnderline"/>
          <w:highlight w:val="yellow"/>
        </w:rPr>
        <w:t xml:space="preserve">, </w:t>
      </w:r>
      <w:r w:rsidRPr="00D1317E">
        <w:rPr>
          <w:rStyle w:val="Emphasis"/>
          <w:highlight w:val="yellow"/>
        </w:rPr>
        <w:t>raise wages</w:t>
      </w:r>
      <w:r w:rsidRPr="00D1317E">
        <w:rPr>
          <w:rStyle w:val="StyleUnderline"/>
          <w:highlight w:val="yellow"/>
        </w:rPr>
        <w:t xml:space="preserve">, or </w:t>
      </w:r>
      <w:r w:rsidRPr="00D1317E">
        <w:rPr>
          <w:rStyle w:val="Emphasis"/>
          <w:highlight w:val="yellow"/>
        </w:rPr>
        <w:t>invest</w:t>
      </w:r>
      <w:r>
        <w:t xml:space="preserve"> in their communities. Thursday’s </w:t>
      </w:r>
      <w:r w:rsidRPr="00CD4151">
        <w:rPr>
          <w:rStyle w:val="StyleUnderline"/>
        </w:rPr>
        <w:t xml:space="preserve">economic indicators show that this </w:t>
      </w:r>
      <w:r w:rsidRPr="00CD4151">
        <w:rPr>
          <w:rStyle w:val="Emphasis"/>
        </w:rPr>
        <w:t>expansion</w:t>
      </w:r>
      <w:r w:rsidRPr="00CD4151">
        <w:rPr>
          <w:rStyle w:val="StyleUnderline"/>
        </w:rPr>
        <w:t xml:space="preserve"> and </w:t>
      </w:r>
      <w:r w:rsidRPr="00CD4151">
        <w:rPr>
          <w:rStyle w:val="Emphasis"/>
        </w:rPr>
        <w:t>investment</w:t>
      </w:r>
      <w:r w:rsidRPr="00CD4151">
        <w:rPr>
          <w:rStyle w:val="StyleUnderline"/>
        </w:rPr>
        <w:t xml:space="preserve"> have </w:t>
      </w:r>
      <w:r w:rsidRPr="00D1317E">
        <w:rPr>
          <w:rStyle w:val="Emphasis"/>
          <w:highlight w:val="yellow"/>
        </w:rPr>
        <w:t>already begun</w:t>
      </w:r>
      <w:r>
        <w:t xml:space="preserve"> </w:t>
      </w:r>
      <w:r w:rsidRPr="00CD4151">
        <w:rPr>
          <w:rStyle w:val="StyleUnderline"/>
        </w:rPr>
        <w:t xml:space="preserve">and are </w:t>
      </w:r>
      <w:r w:rsidRPr="00D1317E">
        <w:rPr>
          <w:rStyle w:val="Emphasis"/>
          <w:highlight w:val="yellow"/>
        </w:rPr>
        <w:t>paying dividends</w:t>
      </w:r>
      <w:r>
        <w:t>.”</w:t>
      </w:r>
    </w:p>
    <w:p w14:paraId="3A1DD2BA" w14:textId="4A3AFEBD" w:rsidR="00035E74" w:rsidRDefault="00035E74" w:rsidP="00035E74">
      <w:pPr>
        <w:pStyle w:val="Heading3"/>
      </w:pPr>
      <w:r>
        <w:t>Sectoral Bargaining---2NC</w:t>
      </w:r>
    </w:p>
    <w:p w14:paraId="252A0A28" w14:textId="77777777" w:rsidR="00035E74" w:rsidRPr="00E10C57" w:rsidRDefault="00035E74" w:rsidP="00035E74">
      <w:pPr>
        <w:pStyle w:val="Heading4"/>
      </w:pPr>
      <w:r>
        <w:t xml:space="preserve">Agreements are </w:t>
      </w:r>
      <w:r>
        <w:rPr>
          <w:u w:val="single"/>
        </w:rPr>
        <w:t>complex</w:t>
      </w:r>
      <w:r>
        <w:t xml:space="preserve"> and </w:t>
      </w:r>
      <w:r>
        <w:rPr>
          <w:u w:val="single"/>
        </w:rPr>
        <w:t>onerous</w:t>
      </w:r>
      <w:r>
        <w:t xml:space="preserve">. That kills </w:t>
      </w:r>
      <w:r>
        <w:rPr>
          <w:u w:val="single"/>
        </w:rPr>
        <w:t>small</w:t>
      </w:r>
      <w:r>
        <w:t xml:space="preserve"> and </w:t>
      </w:r>
      <w:r>
        <w:rPr>
          <w:u w:val="single"/>
        </w:rPr>
        <w:t>mid-size</w:t>
      </w:r>
      <w:r>
        <w:t xml:space="preserve"> companies. </w:t>
      </w:r>
    </w:p>
    <w:p w14:paraId="58D4592D" w14:textId="77777777" w:rsidR="00035E74" w:rsidRPr="00490322" w:rsidRDefault="00035E74" w:rsidP="00035E74">
      <w:r w:rsidRPr="00490322">
        <w:t xml:space="preserve">Matthias </w:t>
      </w:r>
      <w:r w:rsidRPr="00B47E2E">
        <w:rPr>
          <w:rStyle w:val="Style13ptBold"/>
        </w:rPr>
        <w:t xml:space="preserve">Jacobs </w:t>
      </w:r>
      <w:r>
        <w:rPr>
          <w:rStyle w:val="Style13ptBold"/>
        </w:rPr>
        <w:t>and</w:t>
      </w:r>
      <w:r w:rsidRPr="00490322">
        <w:t xml:space="preserve"> Matthias </w:t>
      </w:r>
      <w:r w:rsidRPr="00B47E2E">
        <w:rPr>
          <w:rStyle w:val="Style13ptBold"/>
        </w:rPr>
        <w:t>Münder 22</w:t>
      </w:r>
      <w:r w:rsidRPr="00490322">
        <w:t>, Jacobs, PhD, is professor and Chair of Civil Law III (Civil Law, Labour Law and Law of Civil Procedure) at Bucerius Law School in Hamburg, Germany, Münder is an attorney associate with Schramm Meyer Kuhnke in Hamburg, Germany, “A Worthy Import?: Examining the Advantages and Disadvantages of Sectoral Collective Bargaining in Germany,”  https://laweconcenter.org/resources/a-worthy-import-examining-the-advantages-and-disadvantages-of-sectoral-collective-bargaining-in-germany/</w:t>
      </w:r>
    </w:p>
    <w:p w14:paraId="656DF979" w14:textId="77777777" w:rsidR="00035E74" w:rsidRPr="00381DC2" w:rsidRDefault="00035E74" w:rsidP="00035E74">
      <w:pPr>
        <w:rPr>
          <w:sz w:val="16"/>
        </w:rPr>
      </w:pPr>
      <w:r w:rsidRPr="00381DC2">
        <w:rPr>
          <w:sz w:val="16"/>
        </w:rPr>
        <w:t xml:space="preserve">3.     </w:t>
      </w:r>
      <w:r w:rsidRPr="007327FC">
        <w:rPr>
          <w:rStyle w:val="Emphasis"/>
          <w:highlight w:val="yellow"/>
        </w:rPr>
        <w:t>Overwhelming complexity</w:t>
      </w:r>
      <w:r w:rsidRPr="007327FC">
        <w:rPr>
          <w:rStyle w:val="StyleUnderline"/>
          <w:highlight w:val="yellow"/>
        </w:rPr>
        <w:t xml:space="preserve"> of</w:t>
      </w:r>
      <w:r w:rsidRPr="00857402">
        <w:rPr>
          <w:rStyle w:val="StyleUnderline"/>
        </w:rPr>
        <w:t xml:space="preserve"> the </w:t>
      </w:r>
      <w:r w:rsidRPr="007327FC">
        <w:rPr>
          <w:rStyle w:val="StyleUnderline"/>
          <w:highlight w:val="yellow"/>
        </w:rPr>
        <w:t>rules</w:t>
      </w:r>
    </w:p>
    <w:p w14:paraId="470886E6" w14:textId="77777777" w:rsidR="00035E74" w:rsidRPr="00857402" w:rsidRDefault="00035E74" w:rsidP="00035E74">
      <w:pPr>
        <w:rPr>
          <w:rStyle w:val="StyleUnderline"/>
        </w:rPr>
      </w:pPr>
      <w:r w:rsidRPr="00857402">
        <w:rPr>
          <w:rStyle w:val="Emphasis"/>
        </w:rPr>
        <w:t>Sectoral</w:t>
      </w:r>
      <w:r w:rsidRPr="00857402">
        <w:rPr>
          <w:rStyle w:val="StyleUnderline"/>
        </w:rPr>
        <w:t xml:space="preserve"> </w:t>
      </w:r>
      <w:r w:rsidRPr="001412AB">
        <w:rPr>
          <w:rStyle w:val="StyleUnderline"/>
        </w:rPr>
        <w:t xml:space="preserve">collective </w:t>
      </w:r>
      <w:r w:rsidRPr="001412AB">
        <w:rPr>
          <w:rStyle w:val="Emphasis"/>
        </w:rPr>
        <w:t>bargaining</w:t>
      </w:r>
      <w:r w:rsidRPr="00381DC2">
        <w:rPr>
          <w:sz w:val="16"/>
        </w:rPr>
        <w:t xml:space="preserve">, </w:t>
      </w:r>
      <w:r w:rsidRPr="00857402">
        <w:rPr>
          <w:rStyle w:val="StyleUnderline"/>
        </w:rPr>
        <w:t>or rather its sum total—</w:t>
      </w:r>
      <w:r w:rsidRPr="007327FC">
        <w:rPr>
          <w:rStyle w:val="StyleUnderline"/>
          <w:highlight w:val="yellow"/>
        </w:rPr>
        <w:t xml:space="preserve">the </w:t>
      </w:r>
      <w:r w:rsidRPr="007327FC">
        <w:rPr>
          <w:rStyle w:val="Emphasis"/>
          <w:highlight w:val="yellow"/>
        </w:rPr>
        <w:t>aggregation</w:t>
      </w:r>
      <w:r w:rsidRPr="007327FC">
        <w:rPr>
          <w:rStyle w:val="StyleUnderline"/>
          <w:highlight w:val="yellow"/>
        </w:rPr>
        <w:t xml:space="preserve"> of </w:t>
      </w:r>
      <w:r w:rsidRPr="007327FC">
        <w:rPr>
          <w:rStyle w:val="Emphasis"/>
          <w:highlight w:val="yellow"/>
        </w:rPr>
        <w:t>various</w:t>
      </w:r>
      <w:r w:rsidRPr="00857402">
        <w:rPr>
          <w:rStyle w:val="StyleUnderline"/>
        </w:rPr>
        <w:t xml:space="preserve"> sectoral collective-</w:t>
      </w:r>
      <w:r w:rsidRPr="007327FC">
        <w:rPr>
          <w:rStyle w:val="StyleUnderline"/>
          <w:highlight w:val="yellow"/>
        </w:rPr>
        <w:t xml:space="preserve">bargaining </w:t>
      </w:r>
      <w:r w:rsidRPr="007327FC">
        <w:rPr>
          <w:rStyle w:val="Emphasis"/>
          <w:highlight w:val="yellow"/>
        </w:rPr>
        <w:t>agreements</w:t>
      </w:r>
      <w:r w:rsidRPr="00857402">
        <w:rPr>
          <w:rStyle w:val="StyleUnderline"/>
        </w:rPr>
        <w:t xml:space="preserve">—keeps </w:t>
      </w:r>
      <w:r w:rsidRPr="007327FC">
        <w:rPr>
          <w:rStyle w:val="StyleUnderline"/>
          <w:highlight w:val="yellow"/>
        </w:rPr>
        <w:t xml:space="preserve">growing in </w:t>
      </w:r>
      <w:r w:rsidRPr="007327FC">
        <w:rPr>
          <w:rStyle w:val="Emphasis"/>
          <w:highlight w:val="yellow"/>
        </w:rPr>
        <w:t>complexity</w:t>
      </w:r>
      <w:r w:rsidRPr="00381DC2">
        <w:rPr>
          <w:sz w:val="16"/>
        </w:rPr>
        <w:t xml:space="preserve">. One can only speculate as to why. One factor will be the desire, on the part of both employer and employee, for more flexibility in the employment relationship. </w:t>
      </w:r>
      <w:r w:rsidRPr="00857402">
        <w:rPr>
          <w:rStyle w:val="StyleUnderline"/>
        </w:rPr>
        <w:t xml:space="preserve">The </w:t>
      </w:r>
      <w:r w:rsidRPr="00857402">
        <w:rPr>
          <w:rStyle w:val="Emphasis"/>
        </w:rPr>
        <w:t>complexity</w:t>
      </w:r>
      <w:r w:rsidRPr="00857402">
        <w:rPr>
          <w:rStyle w:val="StyleUnderline"/>
        </w:rPr>
        <w:t xml:space="preserve"> of the arrangements is </w:t>
      </w:r>
      <w:r w:rsidRPr="007327FC">
        <w:rPr>
          <w:rStyle w:val="StyleUnderline"/>
          <w:highlight w:val="yellow"/>
        </w:rPr>
        <w:t xml:space="preserve">a </w:t>
      </w:r>
      <w:r w:rsidRPr="007327FC">
        <w:rPr>
          <w:rStyle w:val="Emphasis"/>
          <w:highlight w:val="yellow"/>
        </w:rPr>
        <w:t>major challenge</w:t>
      </w:r>
      <w:r w:rsidRPr="007327FC">
        <w:rPr>
          <w:rStyle w:val="StyleUnderline"/>
          <w:highlight w:val="yellow"/>
        </w:rPr>
        <w:t xml:space="preserve"> for</w:t>
      </w:r>
      <w:r w:rsidRPr="00857402">
        <w:rPr>
          <w:rStyle w:val="StyleUnderline"/>
        </w:rPr>
        <w:t xml:space="preserve"> small and mid-sized </w:t>
      </w:r>
      <w:r w:rsidRPr="007327FC">
        <w:rPr>
          <w:rStyle w:val="Emphasis"/>
          <w:highlight w:val="yellow"/>
        </w:rPr>
        <w:t>companies</w:t>
      </w:r>
      <w:r w:rsidRPr="00857402">
        <w:rPr>
          <w:rStyle w:val="StyleUnderline"/>
        </w:rPr>
        <w:t xml:space="preserve"> and enterprises. </w:t>
      </w:r>
      <w:r w:rsidRPr="00857402">
        <w:rPr>
          <w:rStyle w:val="Emphasis"/>
        </w:rPr>
        <w:t>Locally</w:t>
      </w:r>
      <w:r w:rsidRPr="00857402">
        <w:rPr>
          <w:rStyle w:val="StyleUnderline"/>
        </w:rPr>
        <w:t xml:space="preserve"> and in a decentralized manner, with small human-resources departments, they must implement sectoral collective-bargaining agreements that were negotiated by </w:t>
      </w:r>
      <w:r w:rsidRPr="0000080E">
        <w:rPr>
          <w:rStyle w:val="StyleUnderline"/>
        </w:rPr>
        <w:t>large, dedicated commissions</w:t>
      </w:r>
      <w:r w:rsidRPr="00857402">
        <w:rPr>
          <w:rStyle w:val="StyleUnderline"/>
        </w:rPr>
        <w:t>.</w:t>
      </w:r>
    </w:p>
    <w:p w14:paraId="2D2C0DA2" w14:textId="77777777" w:rsidR="00035E74" w:rsidRPr="00381DC2" w:rsidRDefault="00035E74" w:rsidP="00035E74">
      <w:pPr>
        <w:rPr>
          <w:sz w:val="16"/>
        </w:rPr>
      </w:pPr>
      <w:r w:rsidRPr="00381DC2">
        <w:rPr>
          <w:sz w:val="16"/>
        </w:rPr>
        <w:t xml:space="preserve">And often for a business, </w:t>
      </w:r>
      <w:r w:rsidRPr="001412AB">
        <w:rPr>
          <w:rStyle w:val="StyleUnderline"/>
        </w:rPr>
        <w:t xml:space="preserve">it may not elect to abide only by </w:t>
      </w:r>
      <w:r w:rsidRPr="001412AB">
        <w:rPr>
          <w:rStyle w:val="Emphasis"/>
        </w:rPr>
        <w:t>select parts</w:t>
      </w:r>
      <w:r w:rsidRPr="001412AB">
        <w:rPr>
          <w:rStyle w:val="StyleUnderline"/>
        </w:rPr>
        <w:t xml:space="preserve"> of</w:t>
      </w:r>
      <w:r w:rsidRPr="00857402">
        <w:rPr>
          <w:rStyle w:val="StyleUnderline"/>
        </w:rPr>
        <w:t xml:space="preserve"> the</w:t>
      </w:r>
      <w:r w:rsidRPr="00381DC2">
        <w:rPr>
          <w:sz w:val="16"/>
        </w:rPr>
        <w:t xml:space="preserve"> aggregation of </w:t>
      </w:r>
      <w:r w:rsidRPr="00857402">
        <w:rPr>
          <w:rStyle w:val="Emphasis"/>
        </w:rPr>
        <w:t>agreements</w:t>
      </w:r>
      <w:r w:rsidRPr="00381DC2">
        <w:rPr>
          <w:sz w:val="16"/>
        </w:rPr>
        <w:t xml:space="preserve">. </w:t>
      </w:r>
      <w:r w:rsidRPr="007327FC">
        <w:rPr>
          <w:rStyle w:val="StyleUnderline"/>
          <w:highlight w:val="yellow"/>
        </w:rPr>
        <w:t>Employers</w:t>
      </w:r>
      <w:r w:rsidRPr="00857402">
        <w:rPr>
          <w:rStyle w:val="StyleUnderline"/>
        </w:rPr>
        <w:t xml:space="preserve"> instead </w:t>
      </w:r>
      <w:r w:rsidRPr="007327FC">
        <w:rPr>
          <w:rStyle w:val="StyleUnderline"/>
          <w:highlight w:val="yellow"/>
        </w:rPr>
        <w:t xml:space="preserve">face an </w:t>
      </w:r>
      <w:r w:rsidRPr="007327FC">
        <w:rPr>
          <w:rStyle w:val="Emphasis"/>
          <w:highlight w:val="yellow"/>
        </w:rPr>
        <w:t>all-or-nothing</w:t>
      </w:r>
      <w:r w:rsidRPr="007327FC">
        <w:rPr>
          <w:rStyle w:val="StyleUnderline"/>
          <w:highlight w:val="yellow"/>
        </w:rPr>
        <w:t xml:space="preserve"> situation:</w:t>
      </w:r>
      <w:r w:rsidRPr="00857402">
        <w:rPr>
          <w:rStyle w:val="StyleUnderline"/>
        </w:rPr>
        <w:t xml:space="preserve"> either they implement the entire, complex body of agreements as an association or federation member, or they do not participate as members constrained by collective bargaining</w:t>
      </w:r>
      <w:r w:rsidRPr="00381DC2">
        <w:rPr>
          <w:sz w:val="16"/>
        </w:rPr>
        <w:t>. The leading federation for labor and social policy for the entire German economy—the Bundesvereinigung der Deutschen Arbeitgeberverbände [Confederation of German Employers’ Associations]—has acknowledged the problem of the complexity of these bodies of agreements.41 One solution it has proposed is to permit companies and enterprises to select individual modules from the group of agreements, like building blocks. For that to happen, an employer’s association must strike a corresponding arrangement in a collective-bargaining agreement with the union. Jörg Hofmann—head of the large and powerful union IG Metall—however, recently rejected such a proposal.42</w:t>
      </w:r>
    </w:p>
    <w:p w14:paraId="0E13BECB" w14:textId="77777777" w:rsidR="00035E74" w:rsidRPr="00381DC2" w:rsidRDefault="00035E74" w:rsidP="00035E74">
      <w:pPr>
        <w:rPr>
          <w:sz w:val="16"/>
        </w:rPr>
      </w:pPr>
      <w:r w:rsidRPr="00381DC2">
        <w:rPr>
          <w:sz w:val="16"/>
        </w:rPr>
        <w:t>4.     Annual pay raises are virtually automatic</w:t>
      </w:r>
    </w:p>
    <w:p w14:paraId="268B3B67" w14:textId="77777777" w:rsidR="00035E74" w:rsidRPr="00381DC2" w:rsidRDefault="00035E74" w:rsidP="00035E74">
      <w:pPr>
        <w:rPr>
          <w:sz w:val="16"/>
        </w:rPr>
      </w:pPr>
      <w:r w:rsidRPr="00381DC2">
        <w:rPr>
          <w:sz w:val="16"/>
        </w:rPr>
        <w:t xml:space="preserve">Another reason an employer may not opt into sectoral collective bargaining is that </w:t>
      </w:r>
      <w:r w:rsidRPr="00857402">
        <w:rPr>
          <w:rStyle w:val="StyleUnderline"/>
        </w:rPr>
        <w:t xml:space="preserve">collective-bargaining agreements almost always provide for </w:t>
      </w:r>
      <w:r w:rsidRPr="001412AB">
        <w:rPr>
          <w:rStyle w:val="Emphasis"/>
        </w:rPr>
        <w:t>annual</w:t>
      </w:r>
      <w:r w:rsidRPr="00857402">
        <w:rPr>
          <w:rStyle w:val="StyleUnderline"/>
        </w:rPr>
        <w:t xml:space="preserve"> pay </w:t>
      </w:r>
      <w:r w:rsidRPr="001412AB">
        <w:rPr>
          <w:rStyle w:val="Emphasis"/>
        </w:rPr>
        <w:t>increases</w:t>
      </w:r>
      <w:r w:rsidRPr="00381DC2">
        <w:rPr>
          <w:sz w:val="16"/>
        </w:rPr>
        <w:t xml:space="preserve">. In sectoral collective-bargaining agreements, the </w:t>
      </w:r>
      <w:r w:rsidRPr="007327FC">
        <w:rPr>
          <w:rStyle w:val="StyleUnderline"/>
          <w:highlight w:val="yellow"/>
        </w:rPr>
        <w:t xml:space="preserve">annual increases are </w:t>
      </w:r>
      <w:r w:rsidRPr="007327FC">
        <w:rPr>
          <w:rStyle w:val="Emphasis"/>
          <w:highlight w:val="yellow"/>
        </w:rPr>
        <w:t>not geared</w:t>
      </w:r>
      <w:r w:rsidRPr="007327FC">
        <w:rPr>
          <w:rStyle w:val="StyleUnderline"/>
          <w:highlight w:val="yellow"/>
        </w:rPr>
        <w:t xml:space="preserve"> toward</w:t>
      </w:r>
      <w:r w:rsidRPr="00857402">
        <w:rPr>
          <w:rStyle w:val="StyleUnderline"/>
        </w:rPr>
        <w:t xml:space="preserve"> individual business </w:t>
      </w:r>
      <w:r w:rsidRPr="007327FC">
        <w:rPr>
          <w:rStyle w:val="Emphasis"/>
          <w:highlight w:val="yellow"/>
        </w:rPr>
        <w:t>performance</w:t>
      </w:r>
      <w:r w:rsidRPr="00381DC2">
        <w:rPr>
          <w:sz w:val="16"/>
        </w:rPr>
        <w:t xml:space="preserve">. To that extent, </w:t>
      </w:r>
      <w:r w:rsidRPr="00857402">
        <w:rPr>
          <w:rStyle w:val="StyleUnderline"/>
        </w:rPr>
        <w:t xml:space="preserve">employers who are not so constrained can proceed with greater self-determination and avoid </w:t>
      </w:r>
      <w:r w:rsidRPr="007327FC">
        <w:rPr>
          <w:rStyle w:val="StyleUnderline"/>
          <w:highlight w:val="yellow"/>
        </w:rPr>
        <w:t>this</w:t>
      </w:r>
      <w:r w:rsidRPr="00381DC2">
        <w:rPr>
          <w:sz w:val="16"/>
        </w:rPr>
        <w:t xml:space="preserve"> almost </w:t>
      </w:r>
      <w:r w:rsidRPr="007327FC">
        <w:rPr>
          <w:rStyle w:val="Emphasis"/>
          <w:highlight w:val="yellow"/>
        </w:rPr>
        <w:t>automatic</w:t>
      </w:r>
      <w:r w:rsidRPr="00381DC2">
        <w:rPr>
          <w:sz w:val="16"/>
        </w:rPr>
        <w:t xml:space="preserve"> annual </w:t>
      </w:r>
      <w:r w:rsidRPr="007327FC">
        <w:rPr>
          <w:rStyle w:val="Emphasis"/>
          <w:highlight w:val="yellow"/>
        </w:rPr>
        <w:t>rise in labor costs</w:t>
      </w:r>
      <w:r w:rsidRPr="00381DC2">
        <w:rPr>
          <w:sz w:val="16"/>
        </w:rPr>
        <w:t>.</w:t>
      </w:r>
    </w:p>
    <w:p w14:paraId="4672A719" w14:textId="77777777" w:rsidR="00035E74" w:rsidRPr="00381DC2" w:rsidRDefault="00035E74" w:rsidP="00035E74">
      <w:pPr>
        <w:rPr>
          <w:sz w:val="16"/>
        </w:rPr>
      </w:pPr>
      <w:r w:rsidRPr="00381DC2">
        <w:rPr>
          <w:sz w:val="16"/>
        </w:rPr>
        <w:t xml:space="preserve">5.     </w:t>
      </w:r>
      <w:r w:rsidRPr="007327FC">
        <w:rPr>
          <w:rStyle w:val="StyleUnderline"/>
          <w:highlight w:val="yellow"/>
        </w:rPr>
        <w:t>Uniform</w:t>
      </w:r>
      <w:r w:rsidRPr="00857402">
        <w:rPr>
          <w:rStyle w:val="StyleUnderline"/>
        </w:rPr>
        <w:t xml:space="preserve"> minimum </w:t>
      </w:r>
      <w:r w:rsidRPr="007327FC">
        <w:rPr>
          <w:rStyle w:val="StyleUnderline"/>
          <w:highlight w:val="yellow"/>
        </w:rPr>
        <w:t>compensation regardless of</w:t>
      </w:r>
      <w:r w:rsidRPr="00857402">
        <w:rPr>
          <w:rStyle w:val="StyleUnderline"/>
        </w:rPr>
        <w:t xml:space="preserve"> work </w:t>
      </w:r>
      <w:r w:rsidRPr="007327FC">
        <w:rPr>
          <w:rStyle w:val="StyleUnderline"/>
          <w:highlight w:val="yellow"/>
        </w:rPr>
        <w:t>quality</w:t>
      </w:r>
    </w:p>
    <w:p w14:paraId="37814B44" w14:textId="77777777" w:rsidR="00035E74" w:rsidRDefault="00035E74" w:rsidP="00035E74">
      <w:pPr>
        <w:rPr>
          <w:sz w:val="16"/>
        </w:rPr>
      </w:pPr>
      <w:r w:rsidRPr="00381DC2">
        <w:rPr>
          <w:sz w:val="16"/>
        </w:rPr>
        <w:t xml:space="preserve">Even if collective-bargaining agreements help companies and enterprises save on transaction costs, </w:t>
      </w:r>
      <w:r w:rsidRPr="00857402">
        <w:rPr>
          <w:rStyle w:val="StyleUnderline"/>
        </w:rPr>
        <w:t xml:space="preserve">this advantage comes with </w:t>
      </w:r>
      <w:r w:rsidRPr="007327FC">
        <w:rPr>
          <w:rStyle w:val="StyleUnderline"/>
          <w:highlight w:val="yellow"/>
        </w:rPr>
        <w:t xml:space="preserve">a </w:t>
      </w:r>
      <w:r w:rsidRPr="007327FC">
        <w:rPr>
          <w:rStyle w:val="Emphasis"/>
          <w:highlight w:val="yellow"/>
        </w:rPr>
        <w:t>loss of payroll flexibility</w:t>
      </w:r>
      <w:r w:rsidRPr="007327FC">
        <w:rPr>
          <w:rStyle w:val="StyleUnderline"/>
          <w:highlight w:val="yellow"/>
        </w:rPr>
        <w:t>. Uniform terms</w:t>
      </w:r>
      <w:r w:rsidRPr="00857402">
        <w:rPr>
          <w:rStyle w:val="StyleUnderline"/>
        </w:rPr>
        <w:t xml:space="preserve"> and conditions</w:t>
      </w:r>
      <w:r w:rsidRPr="00381DC2">
        <w:rPr>
          <w:sz w:val="16"/>
        </w:rPr>
        <w:t xml:space="preserve"> of employment </w:t>
      </w:r>
      <w:r w:rsidRPr="00857402">
        <w:rPr>
          <w:rStyle w:val="StyleUnderline"/>
        </w:rPr>
        <w:t>means employees are on compensation schedules geared toward</w:t>
      </w:r>
      <w:r w:rsidRPr="00381DC2">
        <w:rPr>
          <w:sz w:val="16"/>
        </w:rPr>
        <w:t xml:space="preserve"> their </w:t>
      </w:r>
      <w:r w:rsidRPr="00857402">
        <w:rPr>
          <w:rStyle w:val="StyleUnderline"/>
        </w:rPr>
        <w:t>job descriptions</w:t>
      </w:r>
      <w:r w:rsidRPr="00381DC2">
        <w:rPr>
          <w:sz w:val="16"/>
        </w:rPr>
        <w:t xml:space="preserve"> and qualifications, </w:t>
      </w:r>
      <w:r w:rsidRPr="007327FC">
        <w:rPr>
          <w:rStyle w:val="StyleUnderline"/>
          <w:highlight w:val="yellow"/>
        </w:rPr>
        <w:t>rather than</w:t>
      </w:r>
      <w:r w:rsidRPr="00381DC2">
        <w:rPr>
          <w:sz w:val="16"/>
        </w:rPr>
        <w:t xml:space="preserve"> their </w:t>
      </w:r>
      <w:r w:rsidRPr="001412AB">
        <w:rPr>
          <w:rStyle w:val="Emphasis"/>
        </w:rPr>
        <w:t>productivity</w:t>
      </w:r>
      <w:r w:rsidRPr="00381DC2">
        <w:rPr>
          <w:sz w:val="16"/>
        </w:rPr>
        <w:t xml:space="preserve">; after all, a collective-bargaining agreement needs to contain some kind of abstract or generalized compensation scheme. While it is true that employers can still reward good job performance by paying bonuses beyond what the pay scale requires, </w:t>
      </w:r>
      <w:r w:rsidRPr="00857402">
        <w:rPr>
          <w:rStyle w:val="StyleUnderline"/>
        </w:rPr>
        <w:t>for</w:t>
      </w:r>
      <w:r w:rsidRPr="00381DC2">
        <w:rPr>
          <w:sz w:val="16"/>
        </w:rPr>
        <w:t xml:space="preserve"> many </w:t>
      </w:r>
      <w:r w:rsidRPr="00857402">
        <w:rPr>
          <w:rStyle w:val="StyleUnderline"/>
        </w:rPr>
        <w:t>employers</w:t>
      </w:r>
      <w:r w:rsidRPr="00381DC2">
        <w:rPr>
          <w:sz w:val="16"/>
        </w:rPr>
        <w:t>,</w:t>
      </w:r>
      <w:r w:rsidRPr="00857402">
        <w:rPr>
          <w:rStyle w:val="StyleUnderline"/>
        </w:rPr>
        <w:t xml:space="preserve"> it </w:t>
      </w:r>
      <w:r w:rsidRPr="007327FC">
        <w:rPr>
          <w:rStyle w:val="StyleUnderline"/>
          <w:highlight w:val="yellow"/>
        </w:rPr>
        <w:t>is</w:t>
      </w:r>
      <w:r w:rsidRPr="00381DC2">
        <w:rPr>
          <w:sz w:val="16"/>
        </w:rPr>
        <w:t xml:space="preserve"> also </w:t>
      </w:r>
      <w:r w:rsidRPr="007327FC">
        <w:rPr>
          <w:rStyle w:val="StyleUnderline"/>
          <w:highlight w:val="yellow"/>
        </w:rPr>
        <w:t xml:space="preserve">a major </w:t>
      </w:r>
      <w:r w:rsidRPr="007327FC">
        <w:rPr>
          <w:rStyle w:val="Emphasis"/>
          <w:highlight w:val="yellow"/>
        </w:rPr>
        <w:t>challenge</w:t>
      </w:r>
      <w:r w:rsidRPr="00381DC2">
        <w:rPr>
          <w:sz w:val="16"/>
        </w:rPr>
        <w:t xml:space="preserve"> to set up a legally sound bonus system.</w:t>
      </w:r>
    </w:p>
    <w:p w14:paraId="763139BB" w14:textId="77777777" w:rsidR="00035E74" w:rsidRDefault="00035E74" w:rsidP="00035E74">
      <w:pPr>
        <w:pStyle w:val="Heading4"/>
      </w:pPr>
      <w:r>
        <w:t xml:space="preserve">That’s the </w:t>
      </w:r>
      <w:r>
        <w:rPr>
          <w:u w:val="single"/>
        </w:rPr>
        <w:t>bedrock</w:t>
      </w:r>
      <w:r>
        <w:t xml:space="preserve"> of the US economy.</w:t>
      </w:r>
    </w:p>
    <w:p w14:paraId="5980A674" w14:textId="77777777" w:rsidR="00035E74" w:rsidRPr="00BA5573" w:rsidRDefault="00035E74" w:rsidP="00035E74">
      <w:r>
        <w:t xml:space="preserve">Olivia </w:t>
      </w:r>
      <w:r w:rsidRPr="0030414F">
        <w:rPr>
          <w:rStyle w:val="Style13ptBold"/>
        </w:rPr>
        <w:t>White et al. 24</w:t>
      </w:r>
      <w:r>
        <w:t>, PhD, McKinsey Global Institute Director and Senior Partner, Anu Madgavkar, Adi Kumar, Asutosh Padhi, Kanmani Chockalingam, “America’s small businesses: Time to think big,” 10-2-24, https://www.mckinsey.com/mgi/our-research/americas-small-businesses-time-to-think-big</w:t>
      </w:r>
    </w:p>
    <w:p w14:paraId="377EA328" w14:textId="77777777" w:rsidR="00035E74" w:rsidRDefault="00035E74" w:rsidP="00035E74">
      <w:r>
        <w:t xml:space="preserve">1. </w:t>
      </w:r>
      <w:r w:rsidRPr="00365183">
        <w:rPr>
          <w:rStyle w:val="Emphasis"/>
          <w:highlight w:val="yellow"/>
        </w:rPr>
        <w:t>Small businesses</w:t>
      </w:r>
      <w:r w:rsidRPr="00365183">
        <w:rPr>
          <w:rStyle w:val="StyleUnderline"/>
          <w:highlight w:val="yellow"/>
        </w:rPr>
        <w:t xml:space="preserve"> are the </w:t>
      </w:r>
      <w:r w:rsidRPr="00365183">
        <w:rPr>
          <w:rStyle w:val="Emphasis"/>
          <w:highlight w:val="yellow"/>
        </w:rPr>
        <w:t>bedrock</w:t>
      </w:r>
      <w:r w:rsidRPr="00365183">
        <w:rPr>
          <w:rStyle w:val="StyleUnderline"/>
          <w:highlight w:val="yellow"/>
        </w:rPr>
        <w:t xml:space="preserve"> of the</w:t>
      </w:r>
      <w:r w:rsidRPr="00BA5573">
        <w:rPr>
          <w:rStyle w:val="StyleUnderline"/>
        </w:rPr>
        <w:t xml:space="preserve"> </w:t>
      </w:r>
      <w:r w:rsidRPr="00BA5573">
        <w:rPr>
          <w:rStyle w:val="Emphasis"/>
        </w:rPr>
        <w:t xml:space="preserve">US </w:t>
      </w:r>
      <w:r w:rsidRPr="00365183">
        <w:rPr>
          <w:rStyle w:val="Emphasis"/>
          <w:highlight w:val="yellow"/>
        </w:rPr>
        <w:t>economy</w:t>
      </w:r>
    </w:p>
    <w:p w14:paraId="10460868" w14:textId="77777777" w:rsidR="00035E74" w:rsidRDefault="00035E74" w:rsidP="00035E74">
      <w:r w:rsidRPr="00BA5573">
        <w:rPr>
          <w:rStyle w:val="StyleUnderline"/>
        </w:rPr>
        <w:t xml:space="preserve">The </w:t>
      </w:r>
      <w:r w:rsidRPr="00365183">
        <w:rPr>
          <w:rStyle w:val="StyleUnderline"/>
          <w:highlight w:val="yellow"/>
        </w:rPr>
        <w:t>McKinsey</w:t>
      </w:r>
      <w:r w:rsidRPr="00BA5573">
        <w:rPr>
          <w:rStyle w:val="StyleUnderline"/>
        </w:rPr>
        <w:t xml:space="preserve"> Global Institute </w:t>
      </w:r>
      <w:r w:rsidRPr="00365183">
        <w:rPr>
          <w:rStyle w:val="StyleUnderline"/>
          <w:highlight w:val="yellow"/>
        </w:rPr>
        <w:t>aggregated a</w:t>
      </w:r>
      <w:r w:rsidRPr="00BA5573">
        <w:rPr>
          <w:rStyle w:val="StyleUnderline"/>
        </w:rPr>
        <w:t xml:space="preserve"> richly </w:t>
      </w:r>
      <w:r w:rsidRPr="00365183">
        <w:rPr>
          <w:rStyle w:val="Emphasis"/>
          <w:highlight w:val="yellow"/>
        </w:rPr>
        <w:t>granular data set</w:t>
      </w:r>
      <w:r w:rsidRPr="00365183">
        <w:rPr>
          <w:rStyle w:val="StyleUnderline"/>
          <w:highlight w:val="yellow"/>
        </w:rPr>
        <w:t xml:space="preserve"> of </w:t>
      </w:r>
      <w:r w:rsidRPr="00365183">
        <w:rPr>
          <w:rStyle w:val="Emphasis"/>
          <w:highlight w:val="yellow"/>
        </w:rPr>
        <w:t>MSMEs</w:t>
      </w:r>
      <w:r w:rsidRPr="00BA5573">
        <w:rPr>
          <w:rStyle w:val="StyleUnderline"/>
        </w:rPr>
        <w:t xml:space="preserve"> and large companies across 12 broad sectors, 68 level-two subsectors, and more than 200 level-three subsectors in 16 countries with different income levels, accounting for more than </w:t>
      </w:r>
      <w:r w:rsidRPr="00BA5573">
        <w:rPr>
          <w:rStyle w:val="Emphasis"/>
        </w:rPr>
        <w:t>50 percent</w:t>
      </w:r>
      <w:r w:rsidRPr="00BA5573">
        <w:rPr>
          <w:rStyle w:val="StyleUnderline"/>
        </w:rPr>
        <w:t xml:space="preserve"> of global </w:t>
      </w:r>
      <w:r w:rsidRPr="00BA5573">
        <w:rPr>
          <w:rStyle w:val="Emphasis"/>
        </w:rPr>
        <w:t>GDP</w:t>
      </w:r>
      <w:r>
        <w:t xml:space="preserve">. In this group (listed by per capita GDP in 2021 in purchasing-power-parity terms) are ten advanced economies (the United States, Germany, Australia, the United Kingdom, Italy, Israel, Japan, Spain, Poland, and Portugal) and six emerging economies. </w:t>
      </w:r>
      <w:r w:rsidRPr="00BA5573">
        <w:rPr>
          <w:rStyle w:val="StyleUnderline"/>
        </w:rPr>
        <w:t xml:space="preserve">MSMEs play a </w:t>
      </w:r>
      <w:r w:rsidRPr="00BA5573">
        <w:rPr>
          <w:rStyle w:val="Emphasis"/>
        </w:rPr>
        <w:t>large role</w:t>
      </w:r>
      <w:r w:rsidRPr="00BA5573">
        <w:rPr>
          <w:rStyle w:val="StyleUnderline"/>
        </w:rPr>
        <w:t xml:space="preserve"> across the board—in the advanced economies, they average </w:t>
      </w:r>
      <w:r w:rsidRPr="00BA5573">
        <w:rPr>
          <w:rStyle w:val="Emphasis"/>
        </w:rPr>
        <w:t>66 percent</w:t>
      </w:r>
      <w:r w:rsidRPr="00BA5573">
        <w:rPr>
          <w:rStyle w:val="StyleUnderline"/>
        </w:rPr>
        <w:t xml:space="preserve"> of </w:t>
      </w:r>
      <w:r w:rsidRPr="00BA5573">
        <w:rPr>
          <w:rStyle w:val="Emphasis"/>
        </w:rPr>
        <w:t>employment</w:t>
      </w:r>
      <w:r w:rsidRPr="00BA5573">
        <w:rPr>
          <w:rStyle w:val="StyleUnderline"/>
        </w:rPr>
        <w:t xml:space="preserve"> and </w:t>
      </w:r>
      <w:r w:rsidRPr="00BA5573">
        <w:rPr>
          <w:rStyle w:val="Emphasis"/>
        </w:rPr>
        <w:t>54 percent</w:t>
      </w:r>
      <w:r w:rsidRPr="00BA5573">
        <w:rPr>
          <w:rStyle w:val="StyleUnderline"/>
        </w:rPr>
        <w:t xml:space="preserve"> of </w:t>
      </w:r>
      <w:r w:rsidRPr="00BA5573">
        <w:rPr>
          <w:rStyle w:val="Emphasis"/>
        </w:rPr>
        <w:t>value added</w:t>
      </w:r>
      <w:r>
        <w:t>.</w:t>
      </w:r>
    </w:p>
    <w:p w14:paraId="69BD2D35" w14:textId="77777777" w:rsidR="00035E74" w:rsidRPr="00BA5573" w:rsidRDefault="00035E74" w:rsidP="00035E74">
      <w:r w:rsidRPr="00365183">
        <w:rPr>
          <w:rStyle w:val="StyleUnderline"/>
          <w:highlight w:val="yellow"/>
        </w:rPr>
        <w:t xml:space="preserve">The </w:t>
      </w:r>
      <w:r w:rsidRPr="00365183">
        <w:rPr>
          <w:rStyle w:val="Emphasis"/>
          <w:highlight w:val="yellow"/>
        </w:rPr>
        <w:t>U</w:t>
      </w:r>
      <w:r w:rsidRPr="00BA5573">
        <w:rPr>
          <w:rStyle w:val="StyleUnderline"/>
        </w:rPr>
        <w:t>nited</w:t>
      </w:r>
      <w:r>
        <w:t xml:space="preserve"> </w:t>
      </w:r>
      <w:r w:rsidRPr="00365183">
        <w:rPr>
          <w:rStyle w:val="Emphasis"/>
          <w:highlight w:val="yellow"/>
        </w:rPr>
        <w:t>S</w:t>
      </w:r>
      <w:r>
        <w:t xml:space="preserve">tates </w:t>
      </w:r>
      <w:r w:rsidRPr="00BA5573">
        <w:rPr>
          <w:rStyle w:val="StyleUnderline"/>
        </w:rPr>
        <w:t xml:space="preserve">has </w:t>
      </w:r>
      <w:r w:rsidRPr="00365183">
        <w:rPr>
          <w:rStyle w:val="StyleUnderline"/>
          <w:highlight w:val="yellow"/>
        </w:rPr>
        <w:t xml:space="preserve">an </w:t>
      </w:r>
      <w:r w:rsidRPr="00365183">
        <w:rPr>
          <w:rStyle w:val="Emphasis"/>
          <w:highlight w:val="yellow"/>
        </w:rPr>
        <w:t>ample</w:t>
      </w:r>
      <w:r w:rsidRPr="00365183">
        <w:rPr>
          <w:rStyle w:val="StyleUnderline"/>
          <w:highlight w:val="yellow"/>
        </w:rPr>
        <w:t xml:space="preserve"> small business </w:t>
      </w:r>
      <w:r w:rsidRPr="00365183">
        <w:rPr>
          <w:rStyle w:val="Emphasis"/>
          <w:highlight w:val="yellow"/>
        </w:rPr>
        <w:t>engine</w:t>
      </w:r>
      <w:r w:rsidRPr="00BA5573">
        <w:rPr>
          <w:rStyle w:val="StyleUnderline"/>
        </w:rPr>
        <w:t>. MSMEs</w:t>
      </w:r>
      <w:r>
        <w:t xml:space="preserve">, defined as businesses employing up to 500 people, </w:t>
      </w:r>
      <w:r w:rsidRPr="00BA5573">
        <w:rPr>
          <w:rStyle w:val="StyleUnderline"/>
        </w:rPr>
        <w:t xml:space="preserve">are </w:t>
      </w:r>
      <w:r w:rsidRPr="00365183">
        <w:rPr>
          <w:rStyle w:val="StyleUnderline"/>
          <w:highlight w:val="yellow"/>
        </w:rPr>
        <w:t xml:space="preserve">a </w:t>
      </w:r>
      <w:r w:rsidRPr="00365183">
        <w:rPr>
          <w:rStyle w:val="Emphasis"/>
          <w:highlight w:val="yellow"/>
        </w:rPr>
        <w:t>major foundation</w:t>
      </w:r>
      <w:r w:rsidRPr="00365183">
        <w:rPr>
          <w:rStyle w:val="StyleUnderline"/>
          <w:highlight w:val="yellow"/>
        </w:rPr>
        <w:t xml:space="preserve"> of </w:t>
      </w:r>
      <w:r w:rsidRPr="00365183">
        <w:rPr>
          <w:rStyle w:val="Emphasis"/>
          <w:highlight w:val="yellow"/>
        </w:rPr>
        <w:t>econ</w:t>
      </w:r>
      <w:r w:rsidRPr="00365183">
        <w:rPr>
          <w:rStyle w:val="Emphasis"/>
        </w:rPr>
        <w:t xml:space="preserve">omic </w:t>
      </w:r>
      <w:r w:rsidRPr="00365183">
        <w:rPr>
          <w:rStyle w:val="Emphasis"/>
          <w:highlight w:val="yellow"/>
        </w:rPr>
        <w:t>activity</w:t>
      </w:r>
      <w:r w:rsidRPr="00BA5573">
        <w:rPr>
          <w:rStyle w:val="StyleUnderline"/>
        </w:rPr>
        <w:t xml:space="preserve">, responsible for </w:t>
      </w:r>
      <w:r w:rsidRPr="00365183">
        <w:rPr>
          <w:rStyle w:val="Emphasis"/>
          <w:highlight w:val="yellow"/>
        </w:rPr>
        <w:t>58 percent of jobs</w:t>
      </w:r>
      <w:r w:rsidRPr="00365183">
        <w:rPr>
          <w:rStyle w:val="StyleUnderline"/>
          <w:highlight w:val="yellow"/>
        </w:rPr>
        <w:t xml:space="preserve"> and </w:t>
      </w:r>
      <w:r w:rsidRPr="00365183">
        <w:rPr>
          <w:rStyle w:val="Emphasis"/>
          <w:highlight w:val="yellow"/>
        </w:rPr>
        <w:t>39 percent</w:t>
      </w:r>
      <w:r w:rsidRPr="00365183">
        <w:rPr>
          <w:rStyle w:val="StyleUnderline"/>
          <w:highlight w:val="yellow"/>
        </w:rPr>
        <w:t xml:space="preserve"> of </w:t>
      </w:r>
      <w:r w:rsidRPr="00365183">
        <w:rPr>
          <w:rStyle w:val="Emphasis"/>
          <w:highlight w:val="yellow"/>
        </w:rPr>
        <w:t>value added</w:t>
      </w:r>
      <w:r w:rsidRPr="00BA5573">
        <w:rPr>
          <w:rStyle w:val="StyleUnderline"/>
        </w:rPr>
        <w:t xml:space="preserve"> in the business economy </w:t>
      </w:r>
      <w:r w:rsidRPr="00BA5573">
        <w:t>(Exhibit 1).</w:t>
      </w:r>
    </w:p>
    <w:p w14:paraId="197C49A2" w14:textId="77777777" w:rsidR="00035E74" w:rsidRDefault="00035E74" w:rsidP="00035E74">
      <w:r>
        <w:t>[Chart Omitted]</w:t>
      </w:r>
    </w:p>
    <w:p w14:paraId="50219D99" w14:textId="77777777" w:rsidR="00035E74" w:rsidRDefault="00035E74" w:rsidP="00035E74">
      <w:r w:rsidRPr="00BA5573">
        <w:rPr>
          <w:rStyle w:val="StyleUnderline"/>
        </w:rPr>
        <w:t xml:space="preserve">In some US business sectors, </w:t>
      </w:r>
      <w:r w:rsidRPr="00365183">
        <w:rPr>
          <w:rStyle w:val="StyleUnderline"/>
          <w:highlight w:val="yellow"/>
        </w:rPr>
        <w:t xml:space="preserve">MSMEs have an </w:t>
      </w:r>
      <w:r w:rsidRPr="00365183">
        <w:rPr>
          <w:rStyle w:val="Emphasis"/>
          <w:highlight w:val="yellow"/>
        </w:rPr>
        <w:t>outsize impact</w:t>
      </w:r>
      <w:r w:rsidRPr="00365183">
        <w:rPr>
          <w:rStyle w:val="StyleUnderline"/>
          <w:highlight w:val="yellow"/>
        </w:rPr>
        <w:t>. They account for more</w:t>
      </w:r>
      <w:r w:rsidRPr="00BA5573">
        <w:rPr>
          <w:rStyle w:val="StyleUnderline"/>
        </w:rPr>
        <w:t xml:space="preserve"> than </w:t>
      </w:r>
      <w:r w:rsidRPr="00BA5573">
        <w:rPr>
          <w:rStyle w:val="Emphasis"/>
        </w:rPr>
        <w:t>three-fourths</w:t>
      </w:r>
      <w:r w:rsidRPr="00BA5573">
        <w:rPr>
          <w:rStyle w:val="StyleUnderline"/>
        </w:rPr>
        <w:t xml:space="preserve"> of </w:t>
      </w:r>
      <w:r w:rsidRPr="00365183">
        <w:rPr>
          <w:rStyle w:val="Emphasis"/>
          <w:highlight w:val="yellow"/>
        </w:rPr>
        <w:t>workers</w:t>
      </w:r>
      <w:r w:rsidRPr="00365183">
        <w:rPr>
          <w:rStyle w:val="StyleUnderline"/>
          <w:highlight w:val="yellow"/>
        </w:rPr>
        <w:t xml:space="preserve"> and </w:t>
      </w:r>
      <w:r w:rsidRPr="00365183">
        <w:rPr>
          <w:rStyle w:val="Emphasis"/>
          <w:highlight w:val="yellow"/>
        </w:rPr>
        <w:t>value added</w:t>
      </w:r>
      <w:r w:rsidRPr="00BA5573">
        <w:rPr>
          <w:rStyle w:val="StyleUnderline"/>
        </w:rPr>
        <w:t xml:space="preserve"> in the construction sector</w:t>
      </w:r>
      <w:r>
        <w:t xml:space="preserve">, for example. And </w:t>
      </w:r>
      <w:r w:rsidRPr="00BA5573">
        <w:rPr>
          <w:rStyle w:val="StyleUnderline"/>
        </w:rPr>
        <w:t xml:space="preserve">they account for </w:t>
      </w:r>
      <w:r w:rsidRPr="00BA5573">
        <w:rPr>
          <w:rStyle w:val="Emphasis"/>
        </w:rPr>
        <w:t>more than half</w:t>
      </w:r>
      <w:r w:rsidRPr="00BA5573">
        <w:rPr>
          <w:rStyle w:val="StyleUnderline"/>
        </w:rPr>
        <w:t xml:space="preserve"> of all workers and value added in the professional services and accommodation and food sectors</w:t>
      </w:r>
      <w:r>
        <w:t xml:space="preserve"> (Exhibit 2).</w:t>
      </w:r>
    </w:p>
    <w:p w14:paraId="34A7D6F1" w14:textId="77777777" w:rsidR="00035E74" w:rsidRDefault="00035E74" w:rsidP="00035E74">
      <w:r>
        <w:t>[Chart Omitted]</w:t>
      </w:r>
    </w:p>
    <w:p w14:paraId="09EFF601" w14:textId="544B70C6" w:rsidR="00035E74" w:rsidRDefault="00035E74" w:rsidP="00035E74">
      <w:r w:rsidRPr="00365183">
        <w:rPr>
          <w:rStyle w:val="StyleUnderline"/>
          <w:highlight w:val="yellow"/>
        </w:rPr>
        <w:t>MSMEs</w:t>
      </w:r>
      <w:r>
        <w:t xml:space="preserve"> also help </w:t>
      </w:r>
      <w:r w:rsidRPr="00365183">
        <w:rPr>
          <w:rStyle w:val="Emphasis"/>
          <w:highlight w:val="yellow"/>
        </w:rPr>
        <w:t>fuel</w:t>
      </w:r>
      <w:r w:rsidRPr="00365183">
        <w:rPr>
          <w:rStyle w:val="StyleUnderline"/>
          <w:highlight w:val="yellow"/>
        </w:rPr>
        <w:t xml:space="preserve"> the US </w:t>
      </w:r>
      <w:r w:rsidRPr="00365183">
        <w:rPr>
          <w:rStyle w:val="Emphasis"/>
          <w:highlight w:val="yellow"/>
        </w:rPr>
        <w:t>economic engine</w:t>
      </w:r>
      <w:r w:rsidRPr="00BA5573">
        <w:rPr>
          <w:rStyle w:val="StyleUnderline"/>
        </w:rPr>
        <w:t xml:space="preserve">. Companies that were MSMEs at some point since 2000 now represent </w:t>
      </w:r>
      <w:r w:rsidRPr="00365183">
        <w:rPr>
          <w:rStyle w:val="Emphasis"/>
          <w:highlight w:val="yellow"/>
        </w:rPr>
        <w:t>17 percent</w:t>
      </w:r>
      <w:r w:rsidRPr="00365183">
        <w:rPr>
          <w:rStyle w:val="StyleUnderline"/>
          <w:highlight w:val="yellow"/>
        </w:rPr>
        <w:t xml:space="preserve"> of </w:t>
      </w:r>
      <w:r w:rsidRPr="00365183">
        <w:rPr>
          <w:rStyle w:val="Emphasis"/>
          <w:highlight w:val="yellow"/>
        </w:rPr>
        <w:t>publicly traded companies</w:t>
      </w:r>
      <w:r w:rsidRPr="00BA5573">
        <w:rPr>
          <w:rStyle w:val="StyleUnderline"/>
        </w:rPr>
        <w:t xml:space="preserve"> valued at </w:t>
      </w:r>
      <w:r w:rsidRPr="00BA5573">
        <w:rPr>
          <w:rStyle w:val="Emphasis"/>
        </w:rPr>
        <w:t>$10 billion</w:t>
      </w:r>
      <w:r w:rsidRPr="00BA5573">
        <w:rPr>
          <w:rStyle w:val="StyleUnderline"/>
        </w:rPr>
        <w:t xml:space="preserve"> or </w:t>
      </w:r>
      <w:r w:rsidRPr="00BA5573">
        <w:rPr>
          <w:rStyle w:val="Emphasis"/>
        </w:rPr>
        <w:t>more</w:t>
      </w:r>
      <w:r>
        <w:t xml:space="preserve"> as of 2023 (Exhibit 3). </w:t>
      </w:r>
      <w:r w:rsidRPr="00365183">
        <w:rPr>
          <w:rStyle w:val="Emphasis"/>
          <w:highlight w:val="yellow"/>
        </w:rPr>
        <w:t>Small</w:t>
      </w:r>
      <w:r w:rsidRPr="00BA5573">
        <w:rPr>
          <w:rStyle w:val="StyleUnderline"/>
        </w:rPr>
        <w:t xml:space="preserve"> </w:t>
      </w:r>
      <w:r w:rsidRPr="00BA5573">
        <w:rPr>
          <w:rStyle w:val="Emphasis"/>
        </w:rPr>
        <w:t>tech</w:t>
      </w:r>
      <w:r>
        <w:t xml:space="preserve">nology </w:t>
      </w:r>
      <w:r w:rsidRPr="00365183">
        <w:rPr>
          <w:rStyle w:val="Emphasis"/>
          <w:highlight w:val="yellow"/>
        </w:rPr>
        <w:t>companies</w:t>
      </w:r>
      <w:r w:rsidRPr="00BA5573">
        <w:rPr>
          <w:rStyle w:val="StyleUnderline"/>
        </w:rPr>
        <w:t xml:space="preserve"> </w:t>
      </w:r>
      <w:r w:rsidRPr="00365183">
        <w:rPr>
          <w:rStyle w:val="StyleUnderline"/>
        </w:rPr>
        <w:t>have</w:t>
      </w:r>
      <w:r w:rsidRPr="00BA5573">
        <w:rPr>
          <w:rStyle w:val="StyleUnderline"/>
        </w:rPr>
        <w:t xml:space="preserve"> </w:t>
      </w:r>
      <w:r w:rsidRPr="00365183">
        <w:rPr>
          <w:rStyle w:val="StyleUnderline"/>
          <w:highlight w:val="yellow"/>
        </w:rPr>
        <w:t xml:space="preserve">made the </w:t>
      </w:r>
      <w:r w:rsidRPr="00365183">
        <w:rPr>
          <w:rStyle w:val="Emphasis"/>
          <w:highlight w:val="yellow"/>
        </w:rPr>
        <w:t>biggest breakthroughs</w:t>
      </w:r>
      <w:r>
        <w:t>—</w:t>
      </w:r>
      <w:r w:rsidRPr="00BA5573">
        <w:rPr>
          <w:rStyle w:val="StyleUnderline"/>
        </w:rPr>
        <w:t xml:space="preserve">nearly a </w:t>
      </w:r>
      <w:r w:rsidRPr="00BA5573">
        <w:rPr>
          <w:rStyle w:val="Emphasis"/>
        </w:rPr>
        <w:t>quarter</w:t>
      </w:r>
      <w:r w:rsidRPr="00BA5573">
        <w:rPr>
          <w:rStyle w:val="StyleUnderline"/>
        </w:rPr>
        <w:t xml:space="preserve"> of large public tech companies were MSMEs in the past 25 years</w:t>
      </w:r>
      <w:r>
        <w:t xml:space="preserve">, Meta and Zoom Video Communications among them. </w:t>
      </w:r>
      <w:r w:rsidRPr="00BA5573">
        <w:rPr>
          <w:rStyle w:val="StyleUnderline"/>
        </w:rPr>
        <w:t xml:space="preserve">Many of today’s big manufacturing companies also </w:t>
      </w:r>
      <w:r w:rsidRPr="00BA5573">
        <w:rPr>
          <w:rStyle w:val="Emphasis"/>
        </w:rPr>
        <w:t>started</w:t>
      </w:r>
      <w:r w:rsidRPr="00BA5573">
        <w:rPr>
          <w:rStyle w:val="StyleUnderline"/>
        </w:rPr>
        <w:t xml:space="preserve"> as </w:t>
      </w:r>
      <w:r w:rsidRPr="00BA5573">
        <w:rPr>
          <w:rStyle w:val="Emphasis"/>
        </w:rPr>
        <w:t>small factories</w:t>
      </w:r>
      <w:r>
        <w:t xml:space="preserve">. Monster Beverage and Tesla are recent examples. </w:t>
      </w:r>
      <w:r w:rsidRPr="00BA5573">
        <w:rPr>
          <w:rStyle w:val="StyleUnderline"/>
        </w:rPr>
        <w:t>Innovation has been a big factor in fast-scaling companies.</w:t>
      </w:r>
      <w:r>
        <w:t xml:space="preserve"> </w:t>
      </w:r>
      <w:r w:rsidRPr="00365183">
        <w:rPr>
          <w:rStyle w:val="Emphasis"/>
          <w:highlight w:val="yellow"/>
        </w:rPr>
        <w:t>Small companies</w:t>
      </w:r>
      <w:r>
        <w:t xml:space="preserve"> in </w:t>
      </w:r>
      <w:r w:rsidRPr="00BA5573">
        <w:rPr>
          <w:rStyle w:val="StyleUnderline"/>
        </w:rPr>
        <w:t xml:space="preserve">the tech sector have </w:t>
      </w:r>
      <w:r w:rsidRPr="00365183">
        <w:rPr>
          <w:rStyle w:val="StyleUnderline"/>
          <w:highlight w:val="yellow"/>
        </w:rPr>
        <w:t xml:space="preserve">produced </w:t>
      </w:r>
      <w:r w:rsidRPr="00365183">
        <w:rPr>
          <w:rStyle w:val="Emphasis"/>
          <w:highlight w:val="yellow"/>
        </w:rPr>
        <w:t>more patents</w:t>
      </w:r>
      <w:r>
        <w:t xml:space="preserve"> </w:t>
      </w:r>
      <w:r w:rsidRPr="00BA5573">
        <w:rPr>
          <w:rStyle w:val="StyleUnderline"/>
        </w:rPr>
        <w:t xml:space="preserve">per employee than their </w:t>
      </w:r>
      <w:r w:rsidRPr="00BA5573">
        <w:rPr>
          <w:rStyle w:val="Emphasis"/>
        </w:rPr>
        <w:t>bigger competitors</w:t>
      </w:r>
      <w:r>
        <w:t>.4</w:t>
      </w:r>
    </w:p>
    <w:p w14:paraId="55BD2FF8" w14:textId="77777777" w:rsidR="00035E74" w:rsidRPr="00BE4FC9" w:rsidRDefault="00035E74" w:rsidP="00035E74">
      <w:pPr>
        <w:pStyle w:val="Heading4"/>
      </w:pPr>
      <w:r>
        <w:t xml:space="preserve">The plan </w:t>
      </w:r>
      <w:r>
        <w:rPr>
          <w:u w:val="single"/>
        </w:rPr>
        <w:t>institutionalizes</w:t>
      </w:r>
      <w:r>
        <w:t xml:space="preserve"> barriers to entry---that </w:t>
      </w:r>
      <w:r>
        <w:rPr>
          <w:u w:val="single"/>
        </w:rPr>
        <w:t>kills</w:t>
      </w:r>
      <w:r>
        <w:t xml:space="preserve"> innovation. </w:t>
      </w:r>
    </w:p>
    <w:p w14:paraId="55E6325B" w14:textId="77777777" w:rsidR="00035E74" w:rsidRPr="00490322" w:rsidRDefault="00035E74" w:rsidP="00035E74">
      <w:r w:rsidRPr="00490322">
        <w:t xml:space="preserve">Isabel </w:t>
      </w:r>
      <w:r w:rsidRPr="001F7D5B">
        <w:rPr>
          <w:rStyle w:val="Style13ptBold"/>
        </w:rPr>
        <w:t>Soto 21</w:t>
      </w:r>
      <w:r w:rsidRPr="00490322">
        <w:t>, Professional Staff Member, House Committee on Education &amp; Workforce, Former Director of Labor Market Policy at the American Action Forum, 11-9-21, “Sectoral Bargaining and Independent Work,” https://www.americanactionforum.org/research/sectoral-bargaining-and-independent-work/</w:t>
      </w:r>
    </w:p>
    <w:p w14:paraId="7B26B129" w14:textId="77777777" w:rsidR="00035E74" w:rsidRPr="007F3084" w:rsidRDefault="00035E74" w:rsidP="00035E74">
      <w:pPr>
        <w:rPr>
          <w:sz w:val="14"/>
        </w:rPr>
      </w:pPr>
      <w:r w:rsidRPr="00F831CF">
        <w:rPr>
          <w:rStyle w:val="Emphasis"/>
          <w:highlight w:val="yellow"/>
        </w:rPr>
        <w:t>Spillover Effects</w:t>
      </w:r>
      <w:r w:rsidRPr="007F3084">
        <w:rPr>
          <w:sz w:val="14"/>
        </w:rPr>
        <w:t xml:space="preserve"> and Additional Costs  </w:t>
      </w:r>
    </w:p>
    <w:p w14:paraId="16676583" w14:textId="77777777" w:rsidR="00035E74" w:rsidRPr="007F3084" w:rsidRDefault="00035E74" w:rsidP="00035E74">
      <w:pPr>
        <w:rPr>
          <w:sz w:val="14"/>
        </w:rPr>
      </w:pPr>
      <w:r w:rsidRPr="007F3084">
        <w:rPr>
          <w:sz w:val="14"/>
        </w:rPr>
        <w:t xml:space="preserve">The total effect that sectoral bargaining could have on the economy and job market is beyond the scope of this analysis, given that it is a largely unfamiliar system in the United States, and it is unclear how it would interact with other labor-related legislation, and how workers, businesses, and industries would respond to the change.  </w:t>
      </w:r>
    </w:p>
    <w:p w14:paraId="17AE108F" w14:textId="77777777" w:rsidR="00035E74" w:rsidRPr="007F3084" w:rsidRDefault="00035E74" w:rsidP="00035E74">
      <w:pPr>
        <w:rPr>
          <w:sz w:val="14"/>
        </w:rPr>
      </w:pPr>
      <w:r w:rsidRPr="007F3084">
        <w:rPr>
          <w:sz w:val="14"/>
        </w:rPr>
        <w:t xml:space="preserve">Beyond earnings costs to hiring entities, </w:t>
      </w:r>
      <w:r w:rsidRPr="003C7B46">
        <w:rPr>
          <w:rStyle w:val="StyleUnderline"/>
          <w:highlight w:val="yellow"/>
        </w:rPr>
        <w:t>sectoral bargaining would have</w:t>
      </w:r>
      <w:r w:rsidRPr="001F7D5B">
        <w:rPr>
          <w:rStyle w:val="StyleUnderline"/>
        </w:rPr>
        <w:t xml:space="preserve"> several </w:t>
      </w:r>
      <w:r w:rsidRPr="003C7B46">
        <w:rPr>
          <w:rStyle w:val="Emphasis"/>
          <w:highlight w:val="yellow"/>
        </w:rPr>
        <w:t>spillover effects</w:t>
      </w:r>
      <w:r w:rsidRPr="003C7B46">
        <w:rPr>
          <w:rStyle w:val="StyleUnderline"/>
          <w:highlight w:val="yellow"/>
        </w:rPr>
        <w:t xml:space="preserve"> that</w:t>
      </w:r>
      <w:r w:rsidRPr="001F7D5B">
        <w:rPr>
          <w:rStyle w:val="StyleUnderline"/>
        </w:rPr>
        <w:t xml:space="preserve"> would</w:t>
      </w:r>
      <w:r w:rsidRPr="007F3084">
        <w:rPr>
          <w:sz w:val="14"/>
        </w:rPr>
        <w:t xml:space="preserve"> likely </w:t>
      </w:r>
      <w:r w:rsidRPr="003C7B46">
        <w:rPr>
          <w:rStyle w:val="Emphasis"/>
          <w:highlight w:val="yellow"/>
        </w:rPr>
        <w:t>increase</w:t>
      </w:r>
      <w:r w:rsidRPr="001F7D5B">
        <w:rPr>
          <w:rStyle w:val="StyleUnderline"/>
        </w:rPr>
        <w:t xml:space="preserve"> overall </w:t>
      </w:r>
      <w:r w:rsidRPr="003C7B46">
        <w:rPr>
          <w:rStyle w:val="Emphasis"/>
          <w:highlight w:val="yellow"/>
        </w:rPr>
        <w:t>costs</w:t>
      </w:r>
      <w:r w:rsidRPr="001F7D5B">
        <w:rPr>
          <w:rStyle w:val="StyleUnderline"/>
        </w:rPr>
        <w:t xml:space="preserve">. This bargaining system could create </w:t>
      </w:r>
      <w:r w:rsidRPr="003C7B46">
        <w:rPr>
          <w:rStyle w:val="StyleUnderline"/>
          <w:highlight w:val="yellow"/>
        </w:rPr>
        <w:t xml:space="preserve">a </w:t>
      </w:r>
      <w:r w:rsidRPr="003C7B46">
        <w:rPr>
          <w:rStyle w:val="Emphasis"/>
          <w:highlight w:val="yellow"/>
        </w:rPr>
        <w:t>mismatch</w:t>
      </w:r>
      <w:r w:rsidRPr="003C7B46">
        <w:rPr>
          <w:rStyle w:val="StyleUnderline"/>
          <w:highlight w:val="yellow"/>
        </w:rPr>
        <w:t xml:space="preserve"> between </w:t>
      </w:r>
      <w:r w:rsidRPr="003C7B46">
        <w:rPr>
          <w:rStyle w:val="Emphasis"/>
          <w:highlight w:val="yellow"/>
        </w:rPr>
        <w:t>wages</w:t>
      </w:r>
      <w:r w:rsidRPr="003C7B46">
        <w:rPr>
          <w:rStyle w:val="StyleUnderline"/>
          <w:highlight w:val="yellow"/>
        </w:rPr>
        <w:t xml:space="preserve"> and </w:t>
      </w:r>
      <w:r w:rsidRPr="003C7B46">
        <w:rPr>
          <w:rStyle w:val="Emphasis"/>
          <w:highlight w:val="yellow"/>
        </w:rPr>
        <w:t>productivity</w:t>
      </w:r>
      <w:r w:rsidRPr="003C7B46">
        <w:rPr>
          <w:rStyle w:val="StyleUnderline"/>
          <w:highlight w:val="yellow"/>
        </w:rPr>
        <w:t xml:space="preserve"> resulting in </w:t>
      </w:r>
      <w:r w:rsidRPr="003C7B46">
        <w:rPr>
          <w:rStyle w:val="Emphasis"/>
          <w:highlight w:val="yellow"/>
        </w:rPr>
        <w:t>higher inflation</w:t>
      </w:r>
      <w:r w:rsidRPr="003C7B46">
        <w:rPr>
          <w:rStyle w:val="StyleUnderline"/>
          <w:highlight w:val="yellow"/>
        </w:rPr>
        <w:t xml:space="preserve">, </w:t>
      </w:r>
      <w:r w:rsidRPr="003C7B46">
        <w:rPr>
          <w:rStyle w:val="Emphasis"/>
          <w:highlight w:val="yellow"/>
        </w:rPr>
        <w:t>negative</w:t>
      </w:r>
      <w:r w:rsidRPr="003C7B46">
        <w:rPr>
          <w:rStyle w:val="StyleUnderline"/>
          <w:highlight w:val="yellow"/>
        </w:rPr>
        <w:t xml:space="preserve"> effects to </w:t>
      </w:r>
      <w:r w:rsidRPr="003C7B46">
        <w:rPr>
          <w:rStyle w:val="Emphasis"/>
          <w:highlight w:val="yellow"/>
        </w:rPr>
        <w:t>productivity</w:t>
      </w:r>
      <w:r w:rsidRPr="003C7B46">
        <w:rPr>
          <w:rStyle w:val="StyleUnderline"/>
          <w:highlight w:val="yellow"/>
        </w:rPr>
        <w:t xml:space="preserve"> and </w:t>
      </w:r>
      <w:r w:rsidRPr="003C7B46">
        <w:rPr>
          <w:rStyle w:val="Emphasis"/>
          <w:highlight w:val="yellow"/>
        </w:rPr>
        <w:t>innovation</w:t>
      </w:r>
      <w:r w:rsidRPr="003C7B46">
        <w:rPr>
          <w:rStyle w:val="StyleUnderline"/>
          <w:highlight w:val="yellow"/>
        </w:rPr>
        <w:t xml:space="preserve">, </w:t>
      </w:r>
      <w:r w:rsidRPr="003C7B46">
        <w:rPr>
          <w:rStyle w:val="Emphasis"/>
          <w:highlight w:val="yellow"/>
        </w:rPr>
        <w:t>higher prices</w:t>
      </w:r>
      <w:r w:rsidRPr="001F7D5B">
        <w:rPr>
          <w:rStyle w:val="StyleUnderline"/>
        </w:rPr>
        <w:t xml:space="preserve"> for consumers, </w:t>
      </w:r>
      <w:r w:rsidRPr="003C7B46">
        <w:rPr>
          <w:rStyle w:val="StyleUnderline"/>
          <w:highlight w:val="yellow"/>
        </w:rPr>
        <w:t>and</w:t>
      </w:r>
      <w:r w:rsidRPr="001F7D5B">
        <w:rPr>
          <w:rStyle w:val="StyleUnderline"/>
        </w:rPr>
        <w:t xml:space="preserve"> even</w:t>
      </w:r>
      <w:r w:rsidRPr="007F3084">
        <w:rPr>
          <w:sz w:val="14"/>
        </w:rPr>
        <w:t xml:space="preserve"> potential </w:t>
      </w:r>
      <w:r w:rsidRPr="003C7B46">
        <w:rPr>
          <w:rStyle w:val="Emphasis"/>
          <w:highlight w:val="yellow"/>
        </w:rPr>
        <w:t>layoffs</w:t>
      </w:r>
      <w:r w:rsidRPr="007F3084">
        <w:rPr>
          <w:sz w:val="14"/>
        </w:rPr>
        <w:t xml:space="preserve"> (particularly to vulnerable members of the labor force).   </w:t>
      </w:r>
    </w:p>
    <w:p w14:paraId="0BBDF9BF" w14:textId="77777777" w:rsidR="00035E74" w:rsidRPr="007F3084" w:rsidRDefault="00035E74" w:rsidP="00035E74">
      <w:pPr>
        <w:rPr>
          <w:sz w:val="14"/>
        </w:rPr>
      </w:pPr>
      <w:r w:rsidRPr="001F7D5B">
        <w:rPr>
          <w:rStyle w:val="StyleUnderline"/>
        </w:rPr>
        <w:t xml:space="preserve">Even legislation such as the New York proposal that </w:t>
      </w:r>
      <w:r w:rsidRPr="001F7D5B">
        <w:rPr>
          <w:rStyle w:val="Emphasis"/>
        </w:rPr>
        <w:t>appears</w:t>
      </w:r>
      <w:r w:rsidRPr="001F7D5B">
        <w:rPr>
          <w:rStyle w:val="StyleUnderline"/>
        </w:rPr>
        <w:t xml:space="preserve"> targets a small group of workers could affect </w:t>
      </w:r>
      <w:r w:rsidRPr="001F7D5B">
        <w:rPr>
          <w:rStyle w:val="Emphasis"/>
        </w:rPr>
        <w:t>additional parts</w:t>
      </w:r>
      <w:r w:rsidRPr="001F7D5B">
        <w:rPr>
          <w:rStyle w:val="StyleUnderline"/>
        </w:rPr>
        <w:t xml:space="preserve"> of the </w:t>
      </w:r>
      <w:r w:rsidRPr="001F7D5B">
        <w:rPr>
          <w:rStyle w:val="Emphasis"/>
        </w:rPr>
        <w:t>labor force</w:t>
      </w:r>
      <w:r w:rsidRPr="001F7D5B">
        <w:rPr>
          <w:rStyle w:val="StyleUnderline"/>
        </w:rPr>
        <w:t xml:space="preserve"> and multiple business models and consumers. Instacart</w:t>
      </w:r>
      <w:r w:rsidRPr="007F3084">
        <w:rPr>
          <w:sz w:val="14"/>
        </w:rPr>
        <w:t xml:space="preserve">, for example, </w:t>
      </w:r>
      <w:r w:rsidRPr="001F7D5B">
        <w:rPr>
          <w:rStyle w:val="StyleUnderline"/>
        </w:rPr>
        <w:t>is a</w:t>
      </w:r>
      <w:r w:rsidRPr="007F3084">
        <w:rPr>
          <w:sz w:val="14"/>
        </w:rPr>
        <w:t xml:space="preserve"> relatively </w:t>
      </w:r>
      <w:r w:rsidRPr="001F7D5B">
        <w:rPr>
          <w:rStyle w:val="StyleUnderline"/>
        </w:rPr>
        <w:t>small segment of the independent work sector but was responsible for 92 percent of net grocery-related job creation</w:t>
      </w:r>
      <w:r w:rsidRPr="007F3084">
        <w:rPr>
          <w:sz w:val="14"/>
        </w:rPr>
        <w:t xml:space="preserve"> over the pandemic </w:t>
      </w:r>
      <w:r w:rsidRPr="001F7D5B">
        <w:rPr>
          <w:rStyle w:val="StyleUnderline"/>
        </w:rPr>
        <w:t xml:space="preserve">and industry revenue growth of $3.5 billion. </w:t>
      </w:r>
      <w:r w:rsidRPr="003C7B46">
        <w:rPr>
          <w:rStyle w:val="Emphasis"/>
        </w:rPr>
        <w:t>Without</w:t>
      </w:r>
      <w:r w:rsidRPr="003C7B46">
        <w:rPr>
          <w:rStyle w:val="StyleUnderline"/>
        </w:rPr>
        <w:t xml:space="preserve"> a </w:t>
      </w:r>
      <w:r w:rsidRPr="003C7B46">
        <w:rPr>
          <w:rStyle w:val="Emphasis"/>
        </w:rPr>
        <w:t>flexible</w:t>
      </w:r>
      <w:r w:rsidRPr="001F7D5B">
        <w:rPr>
          <w:rStyle w:val="StyleUnderline"/>
        </w:rPr>
        <w:t xml:space="preserve"> independent </w:t>
      </w:r>
      <w:r w:rsidRPr="001F7D5B">
        <w:rPr>
          <w:rStyle w:val="Emphasis"/>
        </w:rPr>
        <w:t>work</w:t>
      </w:r>
      <w:r w:rsidRPr="001F7D5B">
        <w:rPr>
          <w:rStyle w:val="StyleUnderline"/>
        </w:rPr>
        <w:t xml:space="preserve"> model these gains would likely have been largely </w:t>
      </w:r>
      <w:r w:rsidRPr="001F7D5B">
        <w:rPr>
          <w:rStyle w:val="Emphasis"/>
        </w:rPr>
        <w:t>unrealized</w:t>
      </w:r>
      <w:r w:rsidRPr="007F3084">
        <w:rPr>
          <w:sz w:val="14"/>
        </w:rPr>
        <w:t xml:space="preserve">.  </w:t>
      </w:r>
    </w:p>
    <w:p w14:paraId="1222C5EB" w14:textId="77777777" w:rsidR="00035E74" w:rsidRPr="007F3084" w:rsidRDefault="00035E74" w:rsidP="00035E74">
      <w:pPr>
        <w:rPr>
          <w:sz w:val="14"/>
        </w:rPr>
      </w:pPr>
      <w:r w:rsidRPr="001F7D5B">
        <w:rPr>
          <w:rStyle w:val="StyleUnderline"/>
        </w:rPr>
        <w:t xml:space="preserve">The potential for </w:t>
      </w:r>
      <w:r w:rsidRPr="003C7B46">
        <w:rPr>
          <w:rStyle w:val="Emphasis"/>
          <w:highlight w:val="yellow"/>
        </w:rPr>
        <w:t>unrealized gains</w:t>
      </w:r>
      <w:r w:rsidRPr="001F7D5B">
        <w:rPr>
          <w:rStyle w:val="StyleUnderline"/>
        </w:rPr>
        <w:t xml:space="preserve"> as a result of sectoral bargaining </w:t>
      </w:r>
      <w:r w:rsidRPr="003C7B46">
        <w:rPr>
          <w:rStyle w:val="StyleUnderline"/>
          <w:highlight w:val="yellow"/>
        </w:rPr>
        <w:t xml:space="preserve">should be a </w:t>
      </w:r>
      <w:r w:rsidRPr="003C7B46">
        <w:rPr>
          <w:rStyle w:val="Emphasis"/>
          <w:highlight w:val="yellow"/>
        </w:rPr>
        <w:t>serious concern</w:t>
      </w:r>
      <w:r w:rsidRPr="003C7B46">
        <w:rPr>
          <w:rStyle w:val="StyleUnderline"/>
          <w:highlight w:val="yellow"/>
        </w:rPr>
        <w:t>. Sectoral bargaining allows</w:t>
      </w:r>
      <w:r w:rsidRPr="007F3084">
        <w:rPr>
          <w:sz w:val="14"/>
        </w:rPr>
        <w:t xml:space="preserve"> the </w:t>
      </w:r>
      <w:r w:rsidRPr="001F7D5B">
        <w:rPr>
          <w:rStyle w:val="StyleUnderline"/>
        </w:rPr>
        <w:t xml:space="preserve">established </w:t>
      </w:r>
      <w:r w:rsidRPr="003C7B46">
        <w:rPr>
          <w:rStyle w:val="StyleUnderline"/>
          <w:highlight w:val="yellow"/>
        </w:rPr>
        <w:t xml:space="preserve">union leaders to set </w:t>
      </w:r>
      <w:r w:rsidRPr="003C7B46">
        <w:rPr>
          <w:rStyle w:val="Emphasis"/>
          <w:highlight w:val="yellow"/>
        </w:rPr>
        <w:t>wage</w:t>
      </w:r>
      <w:r w:rsidRPr="001F7D5B">
        <w:rPr>
          <w:rStyle w:val="StyleUnderline"/>
        </w:rPr>
        <w:t xml:space="preserve">/earning </w:t>
      </w:r>
      <w:r w:rsidRPr="003C7B46">
        <w:rPr>
          <w:rStyle w:val="Emphasis"/>
          <w:highlight w:val="yellow"/>
        </w:rPr>
        <w:t>levels</w:t>
      </w:r>
      <w:r w:rsidRPr="001F7D5B">
        <w:rPr>
          <w:rStyle w:val="StyleUnderline"/>
        </w:rPr>
        <w:t xml:space="preserve"> and</w:t>
      </w:r>
      <w:r w:rsidRPr="007F3084">
        <w:rPr>
          <w:sz w:val="14"/>
        </w:rPr>
        <w:t xml:space="preserve"> additional </w:t>
      </w:r>
      <w:r w:rsidRPr="001F7D5B">
        <w:rPr>
          <w:rStyle w:val="StyleUnderline"/>
        </w:rPr>
        <w:t>reg</w:t>
      </w:r>
      <w:r w:rsidRPr="007F3084">
        <w:rPr>
          <w:sz w:val="14"/>
        </w:rPr>
        <w:t>ulation</w:t>
      </w:r>
      <w:r w:rsidRPr="001F7D5B">
        <w:rPr>
          <w:rStyle w:val="StyleUnderline"/>
        </w:rPr>
        <w:t xml:space="preserve">s with </w:t>
      </w:r>
      <w:r w:rsidRPr="001F7D5B">
        <w:rPr>
          <w:rStyle w:val="Emphasis"/>
        </w:rPr>
        <w:t>minimal opposition</w:t>
      </w:r>
      <w:r w:rsidRPr="001F7D5B">
        <w:rPr>
          <w:rStyle w:val="StyleUnderline"/>
        </w:rPr>
        <w:t xml:space="preserve">. These requirements could act as </w:t>
      </w:r>
      <w:r w:rsidRPr="003C7B46">
        <w:rPr>
          <w:rStyle w:val="Emphasis"/>
          <w:highlight w:val="yellow"/>
        </w:rPr>
        <w:t>barriers to en</w:t>
      </w:r>
      <w:r w:rsidRPr="001F7D5B">
        <w:rPr>
          <w:rStyle w:val="Emphasis"/>
        </w:rPr>
        <w:t>try</w:t>
      </w:r>
      <w:r w:rsidRPr="001F7D5B">
        <w:rPr>
          <w:rStyle w:val="StyleUnderline"/>
        </w:rPr>
        <w:t xml:space="preserve"> for </w:t>
      </w:r>
      <w:r w:rsidRPr="001F7D5B">
        <w:rPr>
          <w:rStyle w:val="Emphasis"/>
        </w:rPr>
        <w:t>new companies</w:t>
      </w:r>
      <w:r w:rsidRPr="001F7D5B">
        <w:rPr>
          <w:rStyle w:val="StyleUnderline"/>
        </w:rPr>
        <w:t xml:space="preserve"> looking to enter the industry in question, thus </w:t>
      </w:r>
      <w:r w:rsidRPr="003C7B46">
        <w:rPr>
          <w:rStyle w:val="Emphasis"/>
          <w:highlight w:val="yellow"/>
        </w:rPr>
        <w:t xml:space="preserve">driving down </w:t>
      </w:r>
      <w:r w:rsidRPr="00EA67ED">
        <w:rPr>
          <w:rStyle w:val="Emphasis"/>
          <w:highlight w:val="yellow"/>
        </w:rPr>
        <w:t>competition</w:t>
      </w:r>
      <w:r w:rsidRPr="00EA67ED">
        <w:rPr>
          <w:rStyle w:val="StyleUnderline"/>
          <w:highlight w:val="yellow"/>
        </w:rPr>
        <w:t xml:space="preserve"> and </w:t>
      </w:r>
      <w:r w:rsidRPr="00EA67ED">
        <w:rPr>
          <w:rStyle w:val="Emphasis"/>
          <w:highlight w:val="yellow"/>
        </w:rPr>
        <w:t>disincentivizing</w:t>
      </w:r>
      <w:r w:rsidRPr="00EA67ED">
        <w:rPr>
          <w:rStyle w:val="StyleUnderline"/>
          <w:highlight w:val="yellow"/>
        </w:rPr>
        <w:t xml:space="preserve"> innovation</w:t>
      </w:r>
      <w:r w:rsidRPr="007F3084">
        <w:rPr>
          <w:sz w:val="14"/>
        </w:rPr>
        <w:t xml:space="preserve">. </w:t>
      </w:r>
    </w:p>
    <w:p w14:paraId="5B0F7E51" w14:textId="77777777" w:rsidR="00035E74" w:rsidRPr="00D20BF2" w:rsidRDefault="00035E74" w:rsidP="00035E74">
      <w:pPr>
        <w:pStyle w:val="Heading4"/>
        <w:rPr>
          <w:lang w:eastAsia="ko-KR"/>
        </w:rPr>
      </w:pPr>
      <w:r>
        <w:rPr>
          <w:lang w:eastAsia="ko-KR"/>
        </w:rPr>
        <w:t xml:space="preserve">Innovation is key to American </w:t>
      </w:r>
      <w:r w:rsidRPr="009F367D">
        <w:rPr>
          <w:u w:val="single"/>
          <w:lang w:eastAsia="ko-KR"/>
        </w:rPr>
        <w:t>exceptionalism</w:t>
      </w:r>
      <w:r>
        <w:rPr>
          <w:lang w:eastAsia="ko-KR"/>
        </w:rPr>
        <w:t xml:space="preserve"> and </w:t>
      </w:r>
      <w:r>
        <w:rPr>
          <w:u w:val="single"/>
          <w:lang w:eastAsia="ko-KR"/>
        </w:rPr>
        <w:t>growth</w:t>
      </w:r>
      <w:r>
        <w:rPr>
          <w:lang w:eastAsia="ko-KR"/>
        </w:rPr>
        <w:t>.</w:t>
      </w:r>
    </w:p>
    <w:p w14:paraId="7C6DE13C" w14:textId="77777777" w:rsidR="00035E74" w:rsidRPr="006C5531" w:rsidRDefault="00035E74" w:rsidP="00035E74">
      <w:pPr>
        <w:rPr>
          <w:lang w:eastAsia="ko-KR"/>
        </w:rPr>
      </w:pPr>
      <w:r>
        <w:rPr>
          <w:lang w:eastAsia="ko-KR"/>
        </w:rPr>
        <w:t xml:space="preserve">Michael </w:t>
      </w:r>
      <w:r w:rsidRPr="00D20BF2">
        <w:rPr>
          <w:rStyle w:val="Style13ptBold"/>
        </w:rPr>
        <w:t>Browne 9-2</w:t>
      </w:r>
      <w:r>
        <w:rPr>
          <w:lang w:eastAsia="ko-KR"/>
        </w:rPr>
        <w:t>, Global Investment Strategist, Franklin Templeton Institute, 9-2-25, “American exceptionalism: Can innovation counter chaos?,” https://www.franklintempleton.lu/articles/2025/institute/american-exceptionalism-can-innovation-counter-chaos</w:t>
      </w:r>
    </w:p>
    <w:p w14:paraId="1E66A5A6" w14:textId="77777777" w:rsidR="00035E74" w:rsidRPr="00D20BF2" w:rsidRDefault="00035E74" w:rsidP="00035E74">
      <w:pPr>
        <w:rPr>
          <w:rStyle w:val="StyleUnderline"/>
        </w:rPr>
      </w:pPr>
      <w:r w:rsidRPr="00200FD6">
        <w:rPr>
          <w:rStyle w:val="StyleUnderline"/>
          <w:highlight w:val="yellow"/>
        </w:rPr>
        <w:t xml:space="preserve">American </w:t>
      </w:r>
      <w:r w:rsidRPr="00200FD6">
        <w:rPr>
          <w:rStyle w:val="Emphasis"/>
          <w:highlight w:val="yellow"/>
        </w:rPr>
        <w:t>exceptionalism</w:t>
      </w:r>
    </w:p>
    <w:p w14:paraId="62ED85AE" w14:textId="77777777" w:rsidR="00035E74" w:rsidRDefault="00035E74" w:rsidP="00035E74">
      <w:pPr>
        <w:rPr>
          <w:lang w:eastAsia="ko-KR"/>
        </w:rPr>
      </w:pPr>
      <w:r>
        <w:rPr>
          <w:lang w:eastAsia="ko-KR"/>
        </w:rPr>
        <w:t xml:space="preserve">For investors, American exceptionalism refers to the country’s extraordinary economic, institutional, technological and financial attributes that have helped deliver superior investment returns this century. For even longer, </w:t>
      </w:r>
      <w:r w:rsidRPr="00200FD6">
        <w:rPr>
          <w:rStyle w:val="StyleUnderline"/>
        </w:rPr>
        <w:t xml:space="preserve">the </w:t>
      </w:r>
      <w:r w:rsidRPr="00200FD6">
        <w:rPr>
          <w:rStyle w:val="Emphasis"/>
        </w:rPr>
        <w:t>U</w:t>
      </w:r>
      <w:r w:rsidRPr="00200FD6">
        <w:rPr>
          <w:rStyle w:val="StyleUnderline"/>
        </w:rPr>
        <w:t xml:space="preserve">nited </w:t>
      </w:r>
      <w:r w:rsidRPr="00200FD6">
        <w:rPr>
          <w:rStyle w:val="Emphasis"/>
        </w:rPr>
        <w:t>S</w:t>
      </w:r>
      <w:r w:rsidRPr="00200FD6">
        <w:rPr>
          <w:rStyle w:val="StyleUnderline"/>
        </w:rPr>
        <w:t xml:space="preserve">tates has delivered stronger real gross domestic product growth, higher profitability and </w:t>
      </w:r>
      <w:r w:rsidRPr="00200FD6">
        <w:rPr>
          <w:rStyle w:val="Emphasis"/>
          <w:highlight w:val="yellow"/>
        </w:rPr>
        <w:t>greater</w:t>
      </w:r>
      <w:r>
        <w:rPr>
          <w:lang w:eastAsia="ko-KR"/>
        </w:rPr>
        <w:t xml:space="preserve"> </w:t>
      </w:r>
      <w:r w:rsidRPr="00200FD6">
        <w:rPr>
          <w:rStyle w:val="Emphasis"/>
        </w:rPr>
        <w:t>tech</w:t>
      </w:r>
      <w:r>
        <w:rPr>
          <w:lang w:eastAsia="ko-KR"/>
        </w:rPr>
        <w:t xml:space="preserve">nological </w:t>
      </w:r>
      <w:r w:rsidRPr="00200FD6">
        <w:rPr>
          <w:rStyle w:val="Emphasis"/>
          <w:highlight w:val="yellow"/>
        </w:rPr>
        <w:t>innovation</w:t>
      </w:r>
      <w:r>
        <w:rPr>
          <w:lang w:eastAsia="ko-KR"/>
        </w:rPr>
        <w:t xml:space="preserve"> than other economies, offering investors a stellar list of the world’s most successful companies.</w:t>
      </w:r>
    </w:p>
    <w:p w14:paraId="4D2E3CC7" w14:textId="77777777" w:rsidR="00035E74" w:rsidRDefault="00035E74" w:rsidP="00035E74">
      <w:pPr>
        <w:rPr>
          <w:lang w:eastAsia="ko-KR"/>
        </w:rPr>
      </w:pPr>
      <w:r w:rsidRPr="00200FD6">
        <w:rPr>
          <w:rStyle w:val="StyleUnderline"/>
          <w:highlight w:val="yellow"/>
        </w:rPr>
        <w:t>The</w:t>
      </w:r>
      <w:r w:rsidRPr="00D20BF2">
        <w:rPr>
          <w:rStyle w:val="StyleUnderline"/>
        </w:rPr>
        <w:t xml:space="preserve"> </w:t>
      </w:r>
      <w:r w:rsidRPr="00200FD6">
        <w:rPr>
          <w:rStyle w:val="Emphasis"/>
          <w:highlight w:val="yellow"/>
        </w:rPr>
        <w:t>U</w:t>
      </w:r>
      <w:r w:rsidRPr="00D20BF2">
        <w:rPr>
          <w:rStyle w:val="StyleUnderline"/>
        </w:rPr>
        <w:t xml:space="preserve">nited </w:t>
      </w:r>
      <w:r w:rsidRPr="00200FD6">
        <w:rPr>
          <w:rStyle w:val="Emphasis"/>
          <w:highlight w:val="yellow"/>
        </w:rPr>
        <w:t>S</w:t>
      </w:r>
      <w:r w:rsidRPr="00D20BF2">
        <w:rPr>
          <w:rStyle w:val="StyleUnderline"/>
        </w:rPr>
        <w:t>tates</w:t>
      </w:r>
      <w:r>
        <w:rPr>
          <w:lang w:eastAsia="ko-KR"/>
        </w:rPr>
        <w:t xml:space="preserve"> also </w:t>
      </w:r>
      <w:r w:rsidRPr="00D20BF2">
        <w:rPr>
          <w:rStyle w:val="StyleUnderline"/>
        </w:rPr>
        <w:t xml:space="preserve">offers the world’s most sought-after currency for payments and savings, alongside </w:t>
      </w:r>
      <w:r w:rsidRPr="00200FD6">
        <w:rPr>
          <w:rStyle w:val="StyleUnderline"/>
          <w:highlight w:val="yellow"/>
        </w:rPr>
        <w:t xml:space="preserve">the world’s </w:t>
      </w:r>
      <w:r w:rsidRPr="00200FD6">
        <w:rPr>
          <w:rStyle w:val="Emphasis"/>
          <w:highlight w:val="yellow"/>
        </w:rPr>
        <w:t>largest</w:t>
      </w:r>
      <w:r w:rsidRPr="00D20BF2">
        <w:rPr>
          <w:rStyle w:val="StyleUnderline"/>
        </w:rPr>
        <w:t xml:space="preserve"> and </w:t>
      </w:r>
      <w:r w:rsidRPr="00D20BF2">
        <w:rPr>
          <w:rStyle w:val="Emphasis"/>
        </w:rPr>
        <w:t xml:space="preserve">most </w:t>
      </w:r>
      <w:r w:rsidRPr="00200FD6">
        <w:rPr>
          <w:rStyle w:val="Emphasis"/>
          <w:highlight w:val="yellow"/>
        </w:rPr>
        <w:t>liquid capital markets</w:t>
      </w:r>
      <w:r w:rsidRPr="00D20BF2">
        <w:rPr>
          <w:rStyle w:val="StyleUnderline"/>
        </w:rPr>
        <w:t>. The U</w:t>
      </w:r>
      <w:r>
        <w:rPr>
          <w:lang w:eastAsia="ko-KR"/>
        </w:rPr>
        <w:t xml:space="preserve">nited </w:t>
      </w:r>
      <w:r w:rsidRPr="00D20BF2">
        <w:rPr>
          <w:rStyle w:val="StyleUnderline"/>
        </w:rPr>
        <w:t>S</w:t>
      </w:r>
      <w:r>
        <w:rPr>
          <w:lang w:eastAsia="ko-KR"/>
        </w:rPr>
        <w:t xml:space="preserve">tates </w:t>
      </w:r>
      <w:r w:rsidRPr="00D20BF2">
        <w:rPr>
          <w:rStyle w:val="StyleUnderline"/>
        </w:rPr>
        <w:t>has</w:t>
      </w:r>
      <w:r>
        <w:rPr>
          <w:lang w:eastAsia="ko-KR"/>
        </w:rPr>
        <w:t xml:space="preserve"> also </w:t>
      </w:r>
      <w:r w:rsidRPr="00200FD6">
        <w:rPr>
          <w:rStyle w:val="StyleUnderline"/>
          <w:highlight w:val="yellow"/>
        </w:rPr>
        <w:t>led the way in</w:t>
      </w:r>
      <w:r w:rsidRPr="00D20BF2">
        <w:rPr>
          <w:rStyle w:val="StyleUnderline"/>
        </w:rPr>
        <w:t xml:space="preserve"> </w:t>
      </w:r>
      <w:r w:rsidRPr="00D20BF2">
        <w:rPr>
          <w:rStyle w:val="Emphasis"/>
        </w:rPr>
        <w:t>offering</w:t>
      </w:r>
      <w:r w:rsidRPr="00D20BF2">
        <w:rPr>
          <w:rStyle w:val="StyleUnderline"/>
        </w:rPr>
        <w:t xml:space="preserve"> investors </w:t>
      </w:r>
      <w:r w:rsidRPr="00200FD6">
        <w:rPr>
          <w:rStyle w:val="Emphasis"/>
          <w:highlight w:val="yellow"/>
        </w:rPr>
        <w:t>innovative opportunities</w:t>
      </w:r>
      <w:r w:rsidRPr="00D20BF2">
        <w:rPr>
          <w:rStyle w:val="StyleUnderline"/>
        </w:rPr>
        <w:t xml:space="preserve"> in private equity, private credit, venture capital and real estate</w:t>
      </w:r>
      <w:r>
        <w:rPr>
          <w:lang w:eastAsia="ko-KR"/>
        </w:rPr>
        <w:t>. No other country can match US capital markets for the breadth of opportunity.</w:t>
      </w:r>
    </w:p>
    <w:p w14:paraId="01DE6C99" w14:textId="77777777" w:rsidR="00035E74" w:rsidRDefault="00035E74" w:rsidP="00035E74">
      <w:pPr>
        <w:rPr>
          <w:lang w:eastAsia="ko-KR"/>
        </w:rPr>
      </w:pPr>
      <w:r w:rsidRPr="00200FD6">
        <w:rPr>
          <w:rStyle w:val="StyleUnderline"/>
          <w:highlight w:val="yellow"/>
        </w:rPr>
        <w:t xml:space="preserve">US </w:t>
      </w:r>
      <w:r w:rsidRPr="00200FD6">
        <w:rPr>
          <w:rStyle w:val="Emphasis"/>
          <w:highlight w:val="yellow"/>
        </w:rPr>
        <w:t>innovation</w:t>
      </w:r>
      <w:r w:rsidRPr="00200FD6">
        <w:rPr>
          <w:rStyle w:val="StyleUnderline"/>
          <w:highlight w:val="yellow"/>
        </w:rPr>
        <w:t xml:space="preserve"> has </w:t>
      </w:r>
      <w:r w:rsidRPr="00200FD6">
        <w:rPr>
          <w:rStyle w:val="Emphasis"/>
          <w:highlight w:val="yellow"/>
        </w:rPr>
        <w:t>paid</w:t>
      </w:r>
      <w:r w:rsidRPr="00D20BF2">
        <w:rPr>
          <w:rStyle w:val="StyleUnderline"/>
        </w:rPr>
        <w:t xml:space="preserve"> great </w:t>
      </w:r>
      <w:r w:rsidRPr="00200FD6">
        <w:rPr>
          <w:rStyle w:val="Emphasis"/>
          <w:highlight w:val="yellow"/>
        </w:rPr>
        <w:t>dividends</w:t>
      </w:r>
      <w:r>
        <w:rPr>
          <w:lang w:eastAsia="ko-KR"/>
        </w:rPr>
        <w:t xml:space="preserve">. Since the beginning of 2009, post-global financial crisis, the </w:t>
      </w:r>
      <w:r w:rsidRPr="00D20BF2">
        <w:rPr>
          <w:rStyle w:val="StyleUnderline"/>
        </w:rPr>
        <w:t xml:space="preserve">S&amp;P 500 Index has delivered annualized </w:t>
      </w:r>
      <w:r w:rsidRPr="00200FD6">
        <w:rPr>
          <w:rStyle w:val="StyleUnderline"/>
          <w:highlight w:val="yellow"/>
        </w:rPr>
        <w:t>returns of</w:t>
      </w:r>
      <w:r w:rsidRPr="00D20BF2">
        <w:rPr>
          <w:rStyle w:val="StyleUnderline"/>
        </w:rPr>
        <w:t xml:space="preserve"> nearly </w:t>
      </w:r>
      <w:r w:rsidRPr="00200FD6">
        <w:rPr>
          <w:rStyle w:val="Emphasis"/>
          <w:highlight w:val="yellow"/>
        </w:rPr>
        <w:t>14%</w:t>
      </w:r>
      <w:r w:rsidRPr="00200FD6">
        <w:rPr>
          <w:highlight w:val="yellow"/>
        </w:rPr>
        <w:t>,</w:t>
      </w:r>
      <w:r w:rsidRPr="00D20BF2">
        <w:t xml:space="preserve"> easily outpacing</w:t>
      </w:r>
      <w:r>
        <w:rPr>
          <w:lang w:eastAsia="ko-KR"/>
        </w:rPr>
        <w:t xml:space="preserve"> the MSCI EAFE Index’s 6% return.1 That’s a whopping annual average superior return of 8% per annum.</w:t>
      </w:r>
    </w:p>
    <w:p w14:paraId="0134466A" w14:textId="6D324D25" w:rsidR="00035E74" w:rsidRDefault="00035E74" w:rsidP="00035E74">
      <w:pPr>
        <w:rPr>
          <w:lang w:eastAsia="ko-KR"/>
        </w:rPr>
      </w:pPr>
      <w:r w:rsidRPr="00D20BF2">
        <w:rPr>
          <w:rStyle w:val="StyleUnderline"/>
        </w:rPr>
        <w:t xml:space="preserve">One-third of US equity market outperformance has been </w:t>
      </w:r>
      <w:r w:rsidRPr="00200FD6">
        <w:rPr>
          <w:rStyle w:val="StyleUnderline"/>
          <w:highlight w:val="yellow"/>
        </w:rPr>
        <w:t xml:space="preserve">due to </w:t>
      </w:r>
      <w:r w:rsidRPr="00200FD6">
        <w:rPr>
          <w:rStyle w:val="Emphasis"/>
          <w:highlight w:val="yellow"/>
        </w:rPr>
        <w:t>faster revenue growth</w:t>
      </w:r>
      <w:r w:rsidRPr="00200FD6">
        <w:rPr>
          <w:rStyle w:val="StyleUnderline"/>
          <w:highlight w:val="yellow"/>
        </w:rPr>
        <w:t xml:space="preserve"> and </w:t>
      </w:r>
      <w:r w:rsidRPr="00200FD6">
        <w:rPr>
          <w:rStyle w:val="Emphasis"/>
          <w:highlight w:val="yellow"/>
        </w:rPr>
        <w:t>rising profit margins</w:t>
      </w:r>
      <w:r w:rsidRPr="00D20BF2">
        <w:rPr>
          <w:rStyle w:val="StyleUnderline"/>
        </w:rPr>
        <w:t>, with two-thirds coming from rising relative valuations</w:t>
      </w:r>
      <w:r>
        <w:rPr>
          <w:lang w:eastAsia="ko-KR"/>
        </w:rPr>
        <w:t>. While some may question the sustainability of valuation differentials, the US premium multiple surely reflects investor confidence in the sustainability of superior US profitability.</w:t>
      </w:r>
    </w:p>
    <w:p w14:paraId="2284392A" w14:textId="00BF4397" w:rsidR="00035E74" w:rsidRDefault="00035E74" w:rsidP="00035E74">
      <w:pPr>
        <w:pStyle w:val="Heading3"/>
      </w:pPr>
      <w:r>
        <w:t>AT: Estlund---2NC</w:t>
      </w:r>
    </w:p>
    <w:p w14:paraId="4591BAED" w14:textId="77777777" w:rsidR="00035E74" w:rsidRDefault="00035E74" w:rsidP="00035E74">
      <w:pPr>
        <w:pStyle w:val="Heading4"/>
      </w:pPr>
      <w:r>
        <w:t xml:space="preserve">Productivity growth is high. </w:t>
      </w:r>
    </w:p>
    <w:p w14:paraId="02BCF88F" w14:textId="77777777" w:rsidR="00035E74" w:rsidRPr="004B16AD" w:rsidRDefault="00035E74" w:rsidP="00035E74">
      <w:r>
        <w:t xml:space="preserve">Enda </w:t>
      </w:r>
      <w:r w:rsidRPr="00124DA8">
        <w:rPr>
          <w:rStyle w:val="Style13ptBold"/>
        </w:rPr>
        <w:t>Curran and</w:t>
      </w:r>
      <w:r>
        <w:t xml:space="preserve"> Mark </w:t>
      </w:r>
      <w:r w:rsidRPr="00124DA8">
        <w:rPr>
          <w:rStyle w:val="Style13ptBold"/>
        </w:rPr>
        <w:t>Niquette 10-31</w:t>
      </w:r>
      <w:r>
        <w:t>, Reporters for Bloomberg News in Washington, 10-31-25, “AI-Led Investments Are Driving US Economic Growth,” https://www.bloomberg.com/news/articles/2025-10-31/ai-boom-drives-us-gdp-growth-higher-stock-prices?embedded-checkout=true</w:t>
      </w:r>
    </w:p>
    <w:p w14:paraId="26982CFD" w14:textId="77777777" w:rsidR="00035E74" w:rsidRPr="00441B61" w:rsidRDefault="00035E74" w:rsidP="00035E74">
      <w:pPr>
        <w:rPr>
          <w:rStyle w:val="StyleUnderline"/>
        </w:rPr>
      </w:pPr>
      <w:r w:rsidRPr="003461F1">
        <w:rPr>
          <w:sz w:val="16"/>
        </w:rPr>
        <w:t xml:space="preserve">All these are early reverberations of a technology still in its infancy. There are far-reaching claims for what AI will ultimately deliver: governments, for example, reckon it’s key to gaining a military edge. </w:t>
      </w:r>
      <w:r w:rsidRPr="00441B61">
        <w:rPr>
          <w:rStyle w:val="StyleUnderline"/>
        </w:rPr>
        <w:t xml:space="preserve">For the economy, the </w:t>
      </w:r>
      <w:r w:rsidRPr="00441B61">
        <w:rPr>
          <w:rStyle w:val="Emphasis"/>
        </w:rPr>
        <w:t>holy grail</w:t>
      </w:r>
      <w:r w:rsidRPr="00441B61">
        <w:rPr>
          <w:rStyle w:val="StyleUnderline"/>
        </w:rPr>
        <w:t xml:space="preserve"> is </w:t>
      </w:r>
      <w:r w:rsidRPr="003461F1">
        <w:rPr>
          <w:rStyle w:val="Emphasis"/>
          <w:highlight w:val="yellow"/>
        </w:rPr>
        <w:t>higher productivity</w:t>
      </w:r>
      <w:r w:rsidRPr="003461F1">
        <w:rPr>
          <w:sz w:val="16"/>
          <w:highlight w:val="yellow"/>
        </w:rPr>
        <w:t xml:space="preserve"> </w:t>
      </w:r>
      <w:r w:rsidRPr="003461F1">
        <w:rPr>
          <w:rStyle w:val="StyleUnderline"/>
          <w:highlight w:val="yellow"/>
        </w:rPr>
        <w:t xml:space="preserve">– allowing firms to </w:t>
      </w:r>
      <w:r w:rsidRPr="003461F1">
        <w:rPr>
          <w:rStyle w:val="Emphasis"/>
          <w:highlight w:val="yellow"/>
        </w:rPr>
        <w:t>ramp up output</w:t>
      </w:r>
      <w:r w:rsidRPr="00441B61">
        <w:rPr>
          <w:rStyle w:val="StyleUnderline"/>
        </w:rPr>
        <w:t xml:space="preserve"> and workers to earn more.</w:t>
      </w:r>
    </w:p>
    <w:p w14:paraId="7D69899B" w14:textId="4490AF74" w:rsidR="00035E74" w:rsidRPr="00035E74" w:rsidRDefault="00035E74" w:rsidP="00035E74">
      <w:pPr>
        <w:rPr>
          <w:sz w:val="16"/>
        </w:rPr>
      </w:pPr>
      <w:r w:rsidRPr="003461F1">
        <w:rPr>
          <w:rStyle w:val="Emphasis"/>
        </w:rPr>
        <w:t>Productivity</w:t>
      </w:r>
      <w:r w:rsidRPr="00441B61">
        <w:rPr>
          <w:rStyle w:val="Emphasis"/>
        </w:rPr>
        <w:t xml:space="preserve"> numbers</w:t>
      </w:r>
      <w:r w:rsidRPr="00441B61">
        <w:rPr>
          <w:rStyle w:val="StyleUnderline"/>
        </w:rPr>
        <w:t xml:space="preserve"> jump</w:t>
      </w:r>
      <w:r w:rsidRPr="003461F1">
        <w:rPr>
          <w:sz w:val="16"/>
        </w:rPr>
        <w:t xml:space="preserve"> around a lot and they’re notoriously hard to parse. </w:t>
      </w:r>
      <w:r w:rsidRPr="00441B61">
        <w:rPr>
          <w:rStyle w:val="StyleUnderline"/>
        </w:rPr>
        <w:t xml:space="preserve">There’s </w:t>
      </w:r>
      <w:r w:rsidRPr="003461F1">
        <w:rPr>
          <w:rStyle w:val="Emphasis"/>
          <w:highlight w:val="yellow"/>
        </w:rPr>
        <w:t>evidence</w:t>
      </w:r>
      <w:r w:rsidRPr="003461F1">
        <w:rPr>
          <w:rStyle w:val="StyleUnderline"/>
          <w:highlight w:val="yellow"/>
        </w:rPr>
        <w:t xml:space="preserve"> of a </w:t>
      </w:r>
      <w:r w:rsidRPr="003461F1">
        <w:rPr>
          <w:rStyle w:val="Emphasis"/>
          <w:highlight w:val="yellow"/>
        </w:rPr>
        <w:t>pickup</w:t>
      </w:r>
      <w:r w:rsidRPr="003461F1">
        <w:rPr>
          <w:rStyle w:val="StyleUnderline"/>
          <w:highlight w:val="yellow"/>
        </w:rPr>
        <w:t xml:space="preserve"> over the </w:t>
      </w:r>
      <w:r w:rsidRPr="003461F1">
        <w:rPr>
          <w:rStyle w:val="Emphasis"/>
          <w:highlight w:val="yellow"/>
        </w:rPr>
        <w:t>last</w:t>
      </w:r>
      <w:r w:rsidRPr="00441B61">
        <w:rPr>
          <w:rStyle w:val="Emphasis"/>
        </w:rPr>
        <w:t xml:space="preserve"> couple of </w:t>
      </w:r>
      <w:r w:rsidRPr="003461F1">
        <w:rPr>
          <w:rStyle w:val="Emphasis"/>
          <w:highlight w:val="yellow"/>
        </w:rPr>
        <w:t>years</w:t>
      </w:r>
      <w:r w:rsidRPr="003461F1">
        <w:rPr>
          <w:sz w:val="16"/>
        </w:rPr>
        <w:t xml:space="preserve">, perhaps helped by AI. </w:t>
      </w:r>
      <w:r w:rsidRPr="00441B61">
        <w:rPr>
          <w:rStyle w:val="StyleUnderline"/>
        </w:rPr>
        <w:t xml:space="preserve">Projections by the Penn Wharton Budget Model suggest the AI boost will peak early next decade with </w:t>
      </w:r>
      <w:r w:rsidRPr="003461F1">
        <w:rPr>
          <w:rStyle w:val="StyleUnderline"/>
          <w:highlight w:val="yellow"/>
        </w:rPr>
        <w:t xml:space="preserve">an </w:t>
      </w:r>
      <w:r w:rsidRPr="003461F1">
        <w:rPr>
          <w:rStyle w:val="Emphasis"/>
          <w:highlight w:val="yellow"/>
        </w:rPr>
        <w:t>extra 0.2 percent</w:t>
      </w:r>
      <w:r w:rsidRPr="003461F1">
        <w:rPr>
          <w:rStyle w:val="Emphasis"/>
        </w:rPr>
        <w:t>age</w:t>
      </w:r>
      <w:r w:rsidRPr="00441B61">
        <w:rPr>
          <w:rStyle w:val="StyleUnderline"/>
        </w:rPr>
        <w:t xml:space="preserve"> point </w:t>
      </w:r>
      <w:r w:rsidRPr="003461F1">
        <w:rPr>
          <w:rStyle w:val="StyleUnderline"/>
          <w:highlight w:val="yellow"/>
        </w:rPr>
        <w:t xml:space="preserve">of annual </w:t>
      </w:r>
      <w:r w:rsidRPr="003461F1">
        <w:rPr>
          <w:rStyle w:val="Emphasis"/>
          <w:highlight w:val="yellow"/>
        </w:rPr>
        <w:t>productivity growth</w:t>
      </w:r>
      <w:r w:rsidRPr="003461F1">
        <w:rPr>
          <w:rStyle w:val="StyleUnderline"/>
          <w:highlight w:val="yellow"/>
        </w:rPr>
        <w:t>, adding a cumulative</w:t>
      </w:r>
      <w:r w:rsidRPr="003461F1">
        <w:rPr>
          <w:sz w:val="16"/>
          <w:highlight w:val="yellow"/>
        </w:rPr>
        <w:t xml:space="preserve"> </w:t>
      </w:r>
      <w:r w:rsidRPr="003461F1">
        <w:rPr>
          <w:rStyle w:val="Emphasis"/>
          <w:highlight w:val="yellow"/>
        </w:rPr>
        <w:t>3</w:t>
      </w:r>
      <w:r w:rsidRPr="003461F1">
        <w:rPr>
          <w:rStyle w:val="StyleUnderline"/>
          <w:highlight w:val="yellow"/>
        </w:rPr>
        <w:t xml:space="preserve">% to US </w:t>
      </w:r>
      <w:r w:rsidRPr="003461F1">
        <w:rPr>
          <w:rStyle w:val="Emphasis"/>
          <w:highlight w:val="yellow"/>
        </w:rPr>
        <w:t>GDP</w:t>
      </w:r>
      <w:r w:rsidRPr="003461F1">
        <w:rPr>
          <w:sz w:val="16"/>
        </w:rPr>
        <w:t xml:space="preserve"> by 2055.</w:t>
      </w:r>
    </w:p>
    <w:p w14:paraId="54D0F95E" w14:textId="77777777" w:rsidR="00035E74" w:rsidRPr="005A2E6C" w:rsidRDefault="00035E74" w:rsidP="00035E74">
      <w:pPr>
        <w:pStyle w:val="Heading4"/>
      </w:pPr>
      <w:r>
        <w:t xml:space="preserve">Unions </w:t>
      </w:r>
      <w:r>
        <w:rPr>
          <w:u w:val="single"/>
        </w:rPr>
        <w:t>reduce</w:t>
      </w:r>
      <w:r>
        <w:t xml:space="preserve"> capital investments, which is a </w:t>
      </w:r>
      <w:r>
        <w:rPr>
          <w:u w:val="single"/>
        </w:rPr>
        <w:t>greater determinant</w:t>
      </w:r>
      <w:r>
        <w:t xml:space="preserve"> of firm valuation.</w:t>
      </w:r>
    </w:p>
    <w:p w14:paraId="6FFB60F0" w14:textId="77777777" w:rsidR="00035E74" w:rsidRPr="007F0D66" w:rsidRDefault="00035E74" w:rsidP="00035E74">
      <w:r>
        <w:t xml:space="preserve">Ilhang </w:t>
      </w:r>
      <w:r w:rsidRPr="0062523C">
        <w:rPr>
          <w:rStyle w:val="Style13ptBold"/>
        </w:rPr>
        <w:t>Shina and</w:t>
      </w:r>
      <w:r>
        <w:t xml:space="preserve"> Sanghyun </w:t>
      </w:r>
      <w:r w:rsidRPr="0062523C">
        <w:rPr>
          <w:rStyle w:val="Style13ptBold"/>
        </w:rPr>
        <w:t>Hwang</w:t>
      </w:r>
      <w:r>
        <w:rPr>
          <w:rStyle w:val="Style13ptBold"/>
        </w:rPr>
        <w:t xml:space="preserve"> 21</w:t>
      </w:r>
      <w:r>
        <w:t>, Shin, College of Business &amp; Economics, Gachon University, Gyunggi-do, Republic of Korea, Hwang, Department of Economics and Finance, Sangmyung University, Seoul, Republic of Korea, “Do labour unions help or hurt firms to invest in the long run? Evidence from Korea,” Vol. 28, No. 17, 1499–1504, https://www.tandfonline.com/doi/pdf/10.1080/13504851.2020.1828565</w:t>
      </w:r>
    </w:p>
    <w:p w14:paraId="19C2D691" w14:textId="77777777" w:rsidR="00035E74" w:rsidRPr="007F3084" w:rsidRDefault="00035E74" w:rsidP="00035E74">
      <w:pPr>
        <w:rPr>
          <w:sz w:val="14"/>
        </w:rPr>
      </w:pPr>
      <w:r w:rsidRPr="00603429">
        <w:rPr>
          <w:rStyle w:val="StyleUnderline"/>
        </w:rPr>
        <w:t xml:space="preserve">We have </w:t>
      </w:r>
      <w:r w:rsidRPr="0071716A">
        <w:rPr>
          <w:rStyle w:val="Emphasis"/>
          <w:highlight w:val="yellow"/>
        </w:rPr>
        <w:t>empirical evidence</w:t>
      </w:r>
      <w:r w:rsidRPr="0071716A">
        <w:rPr>
          <w:rStyle w:val="StyleUnderline"/>
          <w:highlight w:val="yellow"/>
        </w:rPr>
        <w:t xml:space="preserve"> that</w:t>
      </w:r>
      <w:r w:rsidRPr="00603429">
        <w:rPr>
          <w:rStyle w:val="StyleUnderline"/>
        </w:rPr>
        <w:t xml:space="preserve"> labour </w:t>
      </w:r>
      <w:r w:rsidRPr="0071716A">
        <w:rPr>
          <w:rStyle w:val="StyleUnderline"/>
          <w:highlight w:val="yellow"/>
        </w:rPr>
        <w:t>unions</w:t>
      </w:r>
      <w:r w:rsidRPr="00603429">
        <w:rPr>
          <w:rStyle w:val="StyleUnderline"/>
        </w:rPr>
        <w:t xml:space="preserve"> enlarge human resource investments but </w:t>
      </w:r>
      <w:r w:rsidRPr="0071716A">
        <w:rPr>
          <w:rStyle w:val="Emphasis"/>
          <w:highlight w:val="yellow"/>
        </w:rPr>
        <w:t>reduce</w:t>
      </w:r>
      <w:r w:rsidRPr="0071716A">
        <w:rPr>
          <w:rStyle w:val="StyleUnderline"/>
          <w:highlight w:val="yellow"/>
        </w:rPr>
        <w:t xml:space="preserve"> physical capital</w:t>
      </w:r>
      <w:r w:rsidRPr="007F3084">
        <w:rPr>
          <w:sz w:val="14"/>
        </w:rPr>
        <w:t xml:space="preserve"> </w:t>
      </w:r>
      <w:r w:rsidRPr="0071716A">
        <w:rPr>
          <w:rStyle w:val="Emphasis"/>
          <w:highlight w:val="yellow"/>
        </w:rPr>
        <w:t>investments</w:t>
      </w:r>
      <w:r w:rsidRPr="00603429">
        <w:rPr>
          <w:rStyle w:val="StyleUnderline"/>
        </w:rPr>
        <w:t xml:space="preserve">, which consequently </w:t>
      </w:r>
      <w:r w:rsidRPr="0071716A">
        <w:rPr>
          <w:rStyle w:val="StyleUnderline"/>
          <w:highlight w:val="yellow"/>
        </w:rPr>
        <w:t xml:space="preserve">leads to </w:t>
      </w:r>
      <w:r w:rsidRPr="0071716A">
        <w:rPr>
          <w:rStyle w:val="Emphasis"/>
          <w:highlight w:val="yellow"/>
        </w:rPr>
        <w:t>low productivity</w:t>
      </w:r>
      <w:r w:rsidRPr="0071716A">
        <w:rPr>
          <w:rStyle w:val="StyleUnderline"/>
          <w:highlight w:val="yellow"/>
        </w:rPr>
        <w:t xml:space="preserve"> and </w:t>
      </w:r>
      <w:r w:rsidRPr="0071716A">
        <w:rPr>
          <w:rStyle w:val="Emphasis"/>
          <w:highlight w:val="yellow"/>
        </w:rPr>
        <w:t>low</w:t>
      </w:r>
      <w:r w:rsidRPr="00603429">
        <w:rPr>
          <w:rStyle w:val="Emphasis"/>
        </w:rPr>
        <w:t xml:space="preserve"> market </w:t>
      </w:r>
      <w:r w:rsidRPr="0071716A">
        <w:rPr>
          <w:rStyle w:val="Emphasis"/>
          <w:highlight w:val="yellow"/>
        </w:rPr>
        <w:t>valuation</w:t>
      </w:r>
      <w:r w:rsidRPr="007F3084">
        <w:rPr>
          <w:sz w:val="14"/>
        </w:rPr>
        <w:t xml:space="preserve"> of firms.6 We interpret these findings to mean that the </w:t>
      </w:r>
      <w:r w:rsidRPr="00603429">
        <w:rPr>
          <w:rStyle w:val="StyleUnderline"/>
        </w:rPr>
        <w:t xml:space="preserve">labour unions engage in </w:t>
      </w:r>
      <w:r w:rsidRPr="0071716A">
        <w:rPr>
          <w:rStyle w:val="Emphasis"/>
          <w:highlight w:val="yellow"/>
        </w:rPr>
        <w:t>rent-seeking behaviour</w:t>
      </w:r>
      <w:r w:rsidRPr="0071716A">
        <w:rPr>
          <w:rStyle w:val="StyleUnderline"/>
          <w:highlight w:val="yellow"/>
        </w:rPr>
        <w:t xml:space="preserve"> </w:t>
      </w:r>
      <w:r w:rsidRPr="0071716A">
        <w:rPr>
          <w:rStyle w:val="StyleUnderline"/>
        </w:rPr>
        <w:t>that</w:t>
      </w:r>
      <w:r w:rsidRPr="00603429">
        <w:rPr>
          <w:rStyle w:val="StyleUnderline"/>
        </w:rPr>
        <w:t xml:space="preserve"> </w:t>
      </w:r>
      <w:r w:rsidRPr="0071716A">
        <w:rPr>
          <w:rStyle w:val="Emphasis"/>
          <w:highlight w:val="yellow"/>
        </w:rPr>
        <w:t>distorts</w:t>
      </w:r>
      <w:r w:rsidRPr="00603429">
        <w:rPr>
          <w:rStyle w:val="StyleUnderline"/>
        </w:rPr>
        <w:t xml:space="preserve"> firms’ </w:t>
      </w:r>
      <w:r w:rsidRPr="00F220DF">
        <w:rPr>
          <w:rStyle w:val="StyleUnderline"/>
          <w:highlight w:val="yellow"/>
        </w:rPr>
        <w:t>decisions</w:t>
      </w:r>
      <w:r w:rsidRPr="00603429">
        <w:rPr>
          <w:rStyle w:val="StyleUnderline"/>
        </w:rPr>
        <w:t xml:space="preserve"> on </w:t>
      </w:r>
      <w:r w:rsidRPr="00603429">
        <w:rPr>
          <w:rStyle w:val="Emphasis"/>
        </w:rPr>
        <w:t>investment</w:t>
      </w:r>
      <w:r w:rsidRPr="007F3084">
        <w:rPr>
          <w:sz w:val="14"/>
        </w:rPr>
        <w:t xml:space="preserve"> </w:t>
      </w:r>
      <w:r w:rsidRPr="00603429">
        <w:rPr>
          <w:rStyle w:val="StyleUnderline"/>
        </w:rPr>
        <w:t>in the long term</w:t>
      </w:r>
      <w:r w:rsidRPr="007F3084">
        <w:rPr>
          <w:sz w:val="14"/>
        </w:rPr>
        <w:t xml:space="preserve">. Recently </w:t>
      </w:r>
      <w:r w:rsidRPr="00603429">
        <w:rPr>
          <w:rStyle w:val="StyleUnderline"/>
        </w:rPr>
        <w:t>some</w:t>
      </w:r>
      <w:r w:rsidRPr="007F3084">
        <w:rPr>
          <w:sz w:val="14"/>
        </w:rPr>
        <w:t xml:space="preserve"> labour </w:t>
      </w:r>
      <w:r w:rsidRPr="00603429">
        <w:rPr>
          <w:rStyle w:val="StyleUnderline"/>
        </w:rPr>
        <w:t xml:space="preserve">unions have asserted such </w:t>
      </w:r>
      <w:r w:rsidRPr="00603429">
        <w:rPr>
          <w:rStyle w:val="Emphasis"/>
        </w:rPr>
        <w:t>rights</w:t>
      </w:r>
      <w:r w:rsidRPr="007F3084">
        <w:rPr>
          <w:sz w:val="14"/>
        </w:rPr>
        <w:t xml:space="preserve"> of recommendation on outside directors </w:t>
      </w:r>
      <w:r w:rsidRPr="00603429">
        <w:rPr>
          <w:rStyle w:val="StyleUnderline"/>
        </w:rPr>
        <w:t xml:space="preserve">to </w:t>
      </w:r>
      <w:r w:rsidRPr="00603429">
        <w:rPr>
          <w:rStyle w:val="Emphasis"/>
        </w:rPr>
        <w:t>extend</w:t>
      </w:r>
      <w:r w:rsidRPr="007F3084">
        <w:rPr>
          <w:sz w:val="14"/>
        </w:rPr>
        <w:t xml:space="preserve"> </w:t>
      </w:r>
      <w:r w:rsidRPr="00603429">
        <w:rPr>
          <w:rStyle w:val="StyleUnderline"/>
        </w:rPr>
        <w:t xml:space="preserve">their </w:t>
      </w:r>
      <w:r w:rsidRPr="00603429">
        <w:rPr>
          <w:rStyle w:val="Emphasis"/>
        </w:rPr>
        <w:t>participation</w:t>
      </w:r>
      <w:r w:rsidRPr="007F3084">
        <w:rPr>
          <w:sz w:val="14"/>
        </w:rPr>
        <w:t xml:space="preserve"> in management considerably, and this has raised the issue of infringement of management right in Korea.7 Most of all, our empirical findings suggest that </w:t>
      </w:r>
      <w:r w:rsidRPr="00603429">
        <w:rPr>
          <w:rStyle w:val="StyleUnderline"/>
        </w:rPr>
        <w:t xml:space="preserve">the problem of deciding proper investment for current and future profits </w:t>
      </w:r>
      <w:r w:rsidRPr="00F220DF">
        <w:rPr>
          <w:rStyle w:val="Emphasis"/>
          <w:highlight w:val="yellow"/>
        </w:rPr>
        <w:t>could become</w:t>
      </w:r>
      <w:r w:rsidRPr="00603429">
        <w:rPr>
          <w:rStyle w:val="StyleUnderline"/>
        </w:rPr>
        <w:t xml:space="preserve"> more </w:t>
      </w:r>
      <w:r w:rsidRPr="00F220DF">
        <w:rPr>
          <w:rStyle w:val="Emphasis"/>
          <w:highlight w:val="yellow"/>
        </w:rPr>
        <w:t>serious</w:t>
      </w:r>
      <w:r w:rsidRPr="00F220DF">
        <w:rPr>
          <w:rStyle w:val="StyleUnderline"/>
          <w:highlight w:val="yellow"/>
        </w:rPr>
        <w:t xml:space="preserve">, </w:t>
      </w:r>
      <w:r w:rsidRPr="00F220DF">
        <w:rPr>
          <w:rStyle w:val="Emphasis"/>
          <w:highlight w:val="yellow"/>
        </w:rPr>
        <w:t>if</w:t>
      </w:r>
      <w:r w:rsidRPr="00603429">
        <w:rPr>
          <w:rStyle w:val="StyleUnderline"/>
        </w:rPr>
        <w:t xml:space="preserve"> the labour </w:t>
      </w:r>
      <w:r w:rsidRPr="00F220DF">
        <w:rPr>
          <w:rStyle w:val="StyleUnderline"/>
          <w:highlight w:val="yellow"/>
        </w:rPr>
        <w:t>unions</w:t>
      </w:r>
      <w:r w:rsidRPr="00603429">
        <w:rPr>
          <w:rStyle w:val="StyleUnderline"/>
        </w:rPr>
        <w:t xml:space="preserve"> participate in management and </w:t>
      </w:r>
      <w:r w:rsidRPr="00F220DF">
        <w:rPr>
          <w:rStyle w:val="Emphasis"/>
          <w:highlight w:val="yellow"/>
        </w:rPr>
        <w:t>exercise</w:t>
      </w:r>
      <w:r w:rsidRPr="00603429">
        <w:rPr>
          <w:rStyle w:val="StyleUnderline"/>
        </w:rPr>
        <w:t xml:space="preserve"> their </w:t>
      </w:r>
      <w:r w:rsidRPr="00F220DF">
        <w:rPr>
          <w:rStyle w:val="Emphasis"/>
          <w:highlight w:val="yellow"/>
        </w:rPr>
        <w:t>collective bargaining power</w:t>
      </w:r>
      <w:r w:rsidRPr="00603429">
        <w:rPr>
          <w:rStyle w:val="StyleUnderline"/>
        </w:rPr>
        <w:t xml:space="preserve"> to accomplish their interests as rent-seekers</w:t>
      </w:r>
      <w:r w:rsidRPr="007F3084">
        <w:rPr>
          <w:sz w:val="14"/>
        </w:rPr>
        <w:t>.</w:t>
      </w:r>
    </w:p>
    <w:p w14:paraId="62AE4A6C" w14:textId="77777777" w:rsidR="00035E74" w:rsidRPr="008E2E09" w:rsidRDefault="00035E74" w:rsidP="00035E74">
      <w:pPr>
        <w:pStyle w:val="Heading4"/>
      </w:pPr>
      <w:r>
        <w:t xml:space="preserve">That </w:t>
      </w:r>
      <w:r>
        <w:rPr>
          <w:u w:val="single"/>
        </w:rPr>
        <w:t>outweighs</w:t>
      </w:r>
      <w:r>
        <w:t xml:space="preserve"> the negligible effect of unions on </w:t>
      </w:r>
      <w:r>
        <w:rPr>
          <w:u w:val="single"/>
        </w:rPr>
        <w:t>labor</w:t>
      </w:r>
      <w:r>
        <w:t xml:space="preserve"> productivity. </w:t>
      </w:r>
    </w:p>
    <w:p w14:paraId="5369F197" w14:textId="77777777" w:rsidR="00035E74" w:rsidRPr="00A257F7" w:rsidRDefault="00035E74" w:rsidP="00035E74">
      <w:r>
        <w:t xml:space="preserve">Liya </w:t>
      </w:r>
      <w:r w:rsidRPr="00A70619">
        <w:rPr>
          <w:rStyle w:val="Style13ptBold"/>
        </w:rPr>
        <w:t>Palagashvili and</w:t>
      </w:r>
      <w:r>
        <w:t xml:space="preserve"> Revana </w:t>
      </w:r>
      <w:r w:rsidRPr="00A70619">
        <w:rPr>
          <w:rStyle w:val="Style13ptBold"/>
        </w:rPr>
        <w:t>Sharfuddin 25</w:t>
      </w:r>
      <w:r>
        <w:t>, Palagashvili, PhD, is a senior research fellow and director of the Labor Policy Project at the Mercatus Center at George Mason University, Sharfuddin, BA, MA, is a predoctoral researcher at the Labor Policy Project at the Mercatus Center at George Mason University, 5-7-25, “Do More Powerful Unions Generate Better Pro-Worker Outcomes?” https://www.mercatus.org/research/working-papers/do-more-powerful-unions-generate-better-pro-worker-outcomes</w:t>
      </w:r>
    </w:p>
    <w:p w14:paraId="22661E53" w14:textId="77777777" w:rsidR="00035E74" w:rsidRPr="007F3084" w:rsidRDefault="00035E74" w:rsidP="00035E74">
      <w:pPr>
        <w:rPr>
          <w:sz w:val="14"/>
        </w:rPr>
      </w:pPr>
      <w:r w:rsidRPr="0018663F">
        <w:rPr>
          <w:rStyle w:val="Emphasis"/>
        </w:rPr>
        <w:t>Cost</w:t>
      </w:r>
      <w:r w:rsidRPr="0018663F">
        <w:rPr>
          <w:rStyle w:val="StyleUnderline"/>
        </w:rPr>
        <w:t xml:space="preserve"> at the </w:t>
      </w:r>
      <w:r w:rsidRPr="0018663F">
        <w:rPr>
          <w:rStyle w:val="Emphasis"/>
        </w:rPr>
        <w:t>Firm Level</w:t>
      </w:r>
      <w:r w:rsidRPr="0018663F">
        <w:rPr>
          <w:rStyle w:val="StyleUnderline"/>
        </w:rPr>
        <w:t xml:space="preserve">: </w:t>
      </w:r>
      <w:r w:rsidRPr="0018663F">
        <w:rPr>
          <w:rStyle w:val="Emphasis"/>
        </w:rPr>
        <w:t>Productivity</w:t>
      </w:r>
      <w:r w:rsidRPr="0018663F">
        <w:rPr>
          <w:rStyle w:val="StyleUnderline"/>
        </w:rPr>
        <w:t xml:space="preserve">, </w:t>
      </w:r>
      <w:r w:rsidRPr="0018663F">
        <w:rPr>
          <w:rStyle w:val="Emphasis"/>
        </w:rPr>
        <w:t>Profits</w:t>
      </w:r>
      <w:r w:rsidRPr="0018663F">
        <w:rPr>
          <w:rStyle w:val="StyleUnderline"/>
        </w:rPr>
        <w:t xml:space="preserve">, and </w:t>
      </w:r>
      <w:r w:rsidRPr="0018663F">
        <w:rPr>
          <w:rStyle w:val="Emphasis"/>
        </w:rPr>
        <w:t>Investment</w:t>
      </w:r>
    </w:p>
    <w:p w14:paraId="42A62248" w14:textId="77777777" w:rsidR="00035E74" w:rsidRPr="007F3084" w:rsidRDefault="00035E74" w:rsidP="00035E74">
      <w:pPr>
        <w:rPr>
          <w:sz w:val="14"/>
        </w:rPr>
      </w:pPr>
      <w:r w:rsidRPr="0018663F">
        <w:rPr>
          <w:rStyle w:val="StyleUnderline"/>
        </w:rPr>
        <w:t>The costs unions impose on firms play out through</w:t>
      </w:r>
      <w:r w:rsidRPr="007F3084">
        <w:rPr>
          <w:sz w:val="14"/>
        </w:rPr>
        <w:t xml:space="preserve"> three key channels: </w:t>
      </w:r>
      <w:r w:rsidRPr="0018663F">
        <w:rPr>
          <w:rStyle w:val="StyleUnderline"/>
        </w:rPr>
        <w:t>productivity, profitability, and investment</w:t>
      </w:r>
      <w:r w:rsidRPr="007F3084">
        <w:rPr>
          <w:sz w:val="14"/>
        </w:rPr>
        <w:t xml:space="preserve">. At their best, unions can boost productivity by fostering better communication between workers and management, reducing turnover, and creating incentives for efficiency. But more often, </w:t>
      </w:r>
      <w:r w:rsidRPr="00FA7F4A">
        <w:rPr>
          <w:rStyle w:val="Emphasis"/>
        </w:rPr>
        <w:t>restrictive</w:t>
      </w:r>
      <w:r w:rsidRPr="0018663F">
        <w:rPr>
          <w:rStyle w:val="StyleUnderline"/>
        </w:rPr>
        <w:t xml:space="preserve"> work </w:t>
      </w:r>
      <w:r w:rsidRPr="00FA7F4A">
        <w:rPr>
          <w:rStyle w:val="Emphasis"/>
        </w:rPr>
        <w:t>rules</w:t>
      </w:r>
      <w:r w:rsidRPr="00FA7F4A">
        <w:rPr>
          <w:rStyle w:val="StyleUnderline"/>
        </w:rPr>
        <w:t xml:space="preserve"> and </w:t>
      </w:r>
      <w:r w:rsidRPr="00FA7F4A">
        <w:rPr>
          <w:rStyle w:val="Emphasis"/>
          <w:highlight w:val="yellow"/>
        </w:rPr>
        <w:t>wage-setting</w:t>
      </w:r>
      <w:r w:rsidRPr="0018663F">
        <w:rPr>
          <w:rStyle w:val="StyleUnderline"/>
        </w:rPr>
        <w:t xml:space="preserve"> above market rates </w:t>
      </w:r>
      <w:r w:rsidRPr="00FA7F4A">
        <w:rPr>
          <w:rStyle w:val="Emphasis"/>
          <w:highlight w:val="yellow"/>
        </w:rPr>
        <w:t>stifle flexibility</w:t>
      </w:r>
      <w:r w:rsidRPr="00FA7F4A">
        <w:rPr>
          <w:rStyle w:val="StyleUnderline"/>
          <w:highlight w:val="yellow"/>
        </w:rPr>
        <w:t xml:space="preserve">, </w:t>
      </w:r>
      <w:r w:rsidRPr="00FA7F4A">
        <w:rPr>
          <w:rStyle w:val="Emphasis"/>
          <w:highlight w:val="yellow"/>
        </w:rPr>
        <w:t>dull incentives</w:t>
      </w:r>
      <w:r w:rsidRPr="00FA7F4A">
        <w:rPr>
          <w:rStyle w:val="StyleUnderline"/>
          <w:highlight w:val="yellow"/>
        </w:rPr>
        <w:t xml:space="preserve">, and </w:t>
      </w:r>
      <w:r w:rsidRPr="00FA7F4A">
        <w:rPr>
          <w:rStyle w:val="Emphasis"/>
          <w:highlight w:val="yellow"/>
        </w:rPr>
        <w:t>slow down</w:t>
      </w:r>
      <w:r w:rsidRPr="007F3084">
        <w:rPr>
          <w:sz w:val="14"/>
          <w:highlight w:val="yellow"/>
        </w:rPr>
        <w:t xml:space="preserve"> </w:t>
      </w:r>
      <w:r w:rsidRPr="00FA7F4A">
        <w:rPr>
          <w:rStyle w:val="Emphasis"/>
          <w:highlight w:val="yellow"/>
        </w:rPr>
        <w:t>adaptation</w:t>
      </w:r>
      <w:r w:rsidRPr="00FA7F4A">
        <w:rPr>
          <w:rStyle w:val="StyleUnderline"/>
          <w:highlight w:val="yellow"/>
        </w:rPr>
        <w:t xml:space="preserve">. The result is </w:t>
      </w:r>
      <w:r w:rsidRPr="00FA7F4A">
        <w:rPr>
          <w:rStyle w:val="Emphasis"/>
          <w:highlight w:val="yellow"/>
        </w:rPr>
        <w:t>lower profit</w:t>
      </w:r>
      <w:r w:rsidRPr="0018663F">
        <w:rPr>
          <w:rStyle w:val="Emphasis"/>
        </w:rPr>
        <w:t>ability</w:t>
      </w:r>
      <w:r w:rsidRPr="0018663F">
        <w:rPr>
          <w:rStyle w:val="StyleUnderline"/>
        </w:rPr>
        <w:t xml:space="preserve">: </w:t>
      </w:r>
      <w:r w:rsidRPr="00FA7F4A">
        <w:rPr>
          <w:rStyle w:val="StyleUnderline"/>
          <w:highlight w:val="yellow"/>
        </w:rPr>
        <w:t>Higher wages</w:t>
      </w:r>
      <w:r w:rsidRPr="0018663F">
        <w:rPr>
          <w:rStyle w:val="StyleUnderline"/>
        </w:rPr>
        <w:t xml:space="preserve"> that don’t come with matching productivity gains can </w:t>
      </w:r>
      <w:r w:rsidRPr="00FA7F4A">
        <w:rPr>
          <w:rStyle w:val="Emphasis"/>
          <w:highlight w:val="yellow"/>
        </w:rPr>
        <w:t>squeeze margins</w:t>
      </w:r>
      <w:r w:rsidRPr="00FA7F4A">
        <w:rPr>
          <w:rStyle w:val="StyleUnderline"/>
          <w:highlight w:val="yellow"/>
        </w:rPr>
        <w:t xml:space="preserve">, </w:t>
      </w:r>
      <w:r w:rsidRPr="00FA7F4A">
        <w:rPr>
          <w:rStyle w:val="Emphasis"/>
          <w:highlight w:val="yellow"/>
        </w:rPr>
        <w:t>limit reinvestment</w:t>
      </w:r>
      <w:r w:rsidRPr="00FA7F4A">
        <w:rPr>
          <w:rStyle w:val="StyleUnderline"/>
          <w:highlight w:val="yellow"/>
        </w:rPr>
        <w:t>, and weaken</w:t>
      </w:r>
      <w:r w:rsidRPr="0018663F">
        <w:rPr>
          <w:rStyle w:val="StyleUnderline"/>
        </w:rPr>
        <w:t xml:space="preserve"> firms’ </w:t>
      </w:r>
      <w:r w:rsidRPr="00FA7F4A">
        <w:rPr>
          <w:rStyle w:val="StyleUnderline"/>
          <w:highlight w:val="yellow"/>
        </w:rPr>
        <w:t xml:space="preserve">ability to </w:t>
      </w:r>
      <w:r w:rsidRPr="00FA7F4A">
        <w:rPr>
          <w:rStyle w:val="Emphasis"/>
          <w:highlight w:val="yellow"/>
        </w:rPr>
        <w:t>compete</w:t>
      </w:r>
      <w:r w:rsidRPr="0018663F">
        <w:rPr>
          <w:rStyle w:val="StyleUnderline"/>
        </w:rPr>
        <w:t xml:space="preserve"> and grow</w:t>
      </w:r>
      <w:r w:rsidRPr="007F3084">
        <w:rPr>
          <w:sz w:val="14"/>
        </w:rPr>
        <w:t xml:space="preserve">. And </w:t>
      </w:r>
      <w:r w:rsidRPr="0018663F">
        <w:rPr>
          <w:rStyle w:val="StyleUnderline"/>
        </w:rPr>
        <w:t xml:space="preserve">when profits shrink, so does </w:t>
      </w:r>
      <w:r w:rsidRPr="0018663F">
        <w:rPr>
          <w:rStyle w:val="Emphasis"/>
        </w:rPr>
        <w:t>investment</w:t>
      </w:r>
      <w:r w:rsidRPr="0018663F">
        <w:rPr>
          <w:rStyle w:val="StyleUnderline"/>
        </w:rPr>
        <w:t xml:space="preserve">. Faced with </w:t>
      </w:r>
      <w:r w:rsidRPr="0018663F">
        <w:rPr>
          <w:rStyle w:val="Emphasis"/>
        </w:rPr>
        <w:t>rising labor costs</w:t>
      </w:r>
      <w:r w:rsidRPr="0018663F">
        <w:rPr>
          <w:rStyle w:val="StyleUnderline"/>
        </w:rPr>
        <w:t xml:space="preserve">, </w:t>
      </w:r>
      <w:r w:rsidRPr="00FA7F4A">
        <w:rPr>
          <w:rStyle w:val="StyleUnderline"/>
          <w:highlight w:val="yellow"/>
        </w:rPr>
        <w:t xml:space="preserve">firms </w:t>
      </w:r>
      <w:r w:rsidRPr="00FA7F4A">
        <w:rPr>
          <w:rStyle w:val="Emphasis"/>
          <w:highlight w:val="yellow"/>
        </w:rPr>
        <w:t>cut back</w:t>
      </w:r>
      <w:r w:rsidRPr="0018663F">
        <w:rPr>
          <w:rStyle w:val="StyleUnderline"/>
        </w:rPr>
        <w:t xml:space="preserve"> on capital improvements, technology upgrades, and R&amp;D, leaving them </w:t>
      </w:r>
      <w:r w:rsidRPr="0018663F">
        <w:rPr>
          <w:rStyle w:val="Emphasis"/>
        </w:rPr>
        <w:t>less competitive</w:t>
      </w:r>
      <w:r w:rsidRPr="0018663F">
        <w:rPr>
          <w:rStyle w:val="StyleUnderline"/>
        </w:rPr>
        <w:t xml:space="preserve"> in the </w:t>
      </w:r>
      <w:r w:rsidRPr="0018663F">
        <w:rPr>
          <w:rStyle w:val="Emphasis"/>
        </w:rPr>
        <w:t>long run</w:t>
      </w:r>
      <w:r w:rsidRPr="007F3084">
        <w:rPr>
          <w:sz w:val="14"/>
        </w:rPr>
        <w:t xml:space="preserve">. In the end, </w:t>
      </w:r>
      <w:r w:rsidRPr="0018663F">
        <w:rPr>
          <w:rStyle w:val="StyleUnderline"/>
        </w:rPr>
        <w:t>while unions may secure short-term benefits</w:t>
      </w:r>
      <w:r w:rsidRPr="007F3084">
        <w:rPr>
          <w:sz w:val="14"/>
        </w:rPr>
        <w:t xml:space="preserve"> for workers, </w:t>
      </w:r>
      <w:r w:rsidRPr="0018663F">
        <w:rPr>
          <w:rStyle w:val="StyleUnderline"/>
        </w:rPr>
        <w:t>their impact on firms</w:t>
      </w:r>
      <w:r w:rsidRPr="007F3084">
        <w:rPr>
          <w:sz w:val="14"/>
        </w:rPr>
        <w:t xml:space="preserve"> often </w:t>
      </w:r>
      <w:r w:rsidRPr="00FA7F4A">
        <w:rPr>
          <w:rStyle w:val="StyleUnderline"/>
          <w:highlight w:val="yellow"/>
        </w:rPr>
        <w:t>leads to</w:t>
      </w:r>
      <w:r w:rsidRPr="0018663F">
        <w:rPr>
          <w:rStyle w:val="StyleUnderline"/>
        </w:rPr>
        <w:t xml:space="preserve"> the </w:t>
      </w:r>
      <w:r w:rsidRPr="0018663F">
        <w:rPr>
          <w:rStyle w:val="Emphasis"/>
        </w:rPr>
        <w:t xml:space="preserve">very </w:t>
      </w:r>
      <w:r w:rsidRPr="00FA7F4A">
        <w:rPr>
          <w:rStyle w:val="Emphasis"/>
          <w:highlight w:val="yellow"/>
        </w:rPr>
        <w:t>job losses</w:t>
      </w:r>
      <w:r w:rsidRPr="0018663F">
        <w:rPr>
          <w:rStyle w:val="StyleUnderline"/>
        </w:rPr>
        <w:t xml:space="preserve"> and </w:t>
      </w:r>
      <w:r w:rsidRPr="0018663F">
        <w:rPr>
          <w:rStyle w:val="Emphasis"/>
        </w:rPr>
        <w:t>stagnation</w:t>
      </w:r>
      <w:r w:rsidRPr="007F3084">
        <w:rPr>
          <w:sz w:val="14"/>
        </w:rPr>
        <w:t xml:space="preserve"> they aim to prevent.</w:t>
      </w:r>
    </w:p>
    <w:p w14:paraId="7A7DEC9C" w14:textId="77777777" w:rsidR="00035E74" w:rsidRPr="007F3084" w:rsidRDefault="00035E74" w:rsidP="00035E74">
      <w:pPr>
        <w:rPr>
          <w:sz w:val="14"/>
        </w:rPr>
      </w:pPr>
      <w:r w:rsidRPr="0018663F">
        <w:rPr>
          <w:rStyle w:val="StyleUnderline"/>
        </w:rPr>
        <w:t>One</w:t>
      </w:r>
      <w:r w:rsidRPr="007F3084">
        <w:rPr>
          <w:sz w:val="14"/>
        </w:rPr>
        <w:t xml:space="preserve"> of the </w:t>
      </w:r>
      <w:r w:rsidRPr="0018663F">
        <w:rPr>
          <w:rStyle w:val="StyleUnderline"/>
        </w:rPr>
        <w:t>key factors</w:t>
      </w:r>
      <w:r w:rsidRPr="007F3084">
        <w:rPr>
          <w:sz w:val="14"/>
        </w:rPr>
        <w:t xml:space="preserve"> in assessing the overall cost of labor unions at the firm level </w:t>
      </w:r>
      <w:r w:rsidRPr="0018663F">
        <w:rPr>
          <w:rStyle w:val="StyleUnderline"/>
        </w:rPr>
        <w:t xml:space="preserve">is </w:t>
      </w:r>
      <w:r w:rsidRPr="0018663F">
        <w:rPr>
          <w:rStyle w:val="Emphasis"/>
        </w:rPr>
        <w:t>productivity</w:t>
      </w:r>
      <w:r w:rsidRPr="007F3084">
        <w:rPr>
          <w:sz w:val="14"/>
        </w:rPr>
        <w:t xml:space="preserve">. In their 1984 book </w:t>
      </w:r>
      <w:r w:rsidRPr="0018663F">
        <w:rPr>
          <w:rStyle w:val="StyleUnderline"/>
        </w:rPr>
        <w:t xml:space="preserve">Freeman and Medoff argue that labor unions tend to </w:t>
      </w:r>
      <w:r w:rsidRPr="0018663F">
        <w:rPr>
          <w:rStyle w:val="Emphasis"/>
        </w:rPr>
        <w:t>contribute</w:t>
      </w:r>
      <w:r w:rsidRPr="0018663F">
        <w:rPr>
          <w:rStyle w:val="StyleUnderline"/>
        </w:rPr>
        <w:t xml:space="preserve"> to </w:t>
      </w:r>
      <w:r w:rsidRPr="0018663F">
        <w:rPr>
          <w:rStyle w:val="Emphasis"/>
        </w:rPr>
        <w:t>increased productivity</w:t>
      </w:r>
      <w:r w:rsidRPr="007F3084">
        <w:rPr>
          <w:sz w:val="14"/>
        </w:rPr>
        <w:t xml:space="preserve">, although the effect varies depending on the labor relations environment. Labor unions can raise productivity </w:t>
      </w:r>
      <w:r w:rsidRPr="0018663F">
        <w:rPr>
          <w:rStyle w:val="StyleUnderline"/>
        </w:rPr>
        <w:t xml:space="preserve">through an “employee </w:t>
      </w:r>
      <w:r w:rsidRPr="0018663F">
        <w:rPr>
          <w:rStyle w:val="Emphasis"/>
        </w:rPr>
        <w:t>morale</w:t>
      </w:r>
      <w:r w:rsidRPr="0018663F">
        <w:rPr>
          <w:rStyle w:val="StyleUnderline"/>
        </w:rPr>
        <w:t xml:space="preserve"> channel</w:t>
      </w:r>
      <w:r w:rsidRPr="007F3084">
        <w:rPr>
          <w:sz w:val="14"/>
        </w:rPr>
        <w:t xml:space="preserve">,”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4BEB0F50" w14:textId="77777777" w:rsidR="00035E74" w:rsidRPr="007F3084" w:rsidRDefault="00035E74" w:rsidP="00035E74">
      <w:pPr>
        <w:rPr>
          <w:sz w:val="14"/>
        </w:rPr>
      </w:pPr>
      <w:r w:rsidRPr="0018663F">
        <w:rPr>
          <w:rStyle w:val="StyleUnderline"/>
        </w:rPr>
        <w:t xml:space="preserve">Recent research shows a </w:t>
      </w:r>
      <w:r w:rsidRPr="0018663F">
        <w:rPr>
          <w:rStyle w:val="Emphasis"/>
        </w:rPr>
        <w:t>different reality</w:t>
      </w:r>
      <w:r w:rsidRPr="0018663F">
        <w:rPr>
          <w:rStyle w:val="StyleUnderline"/>
        </w:rPr>
        <w:t xml:space="preserve"> regarding how</w:t>
      </w:r>
      <w:r w:rsidRPr="007F3084">
        <w:rPr>
          <w:sz w:val="14"/>
        </w:rPr>
        <w:t xml:space="preserve"> labor </w:t>
      </w:r>
      <w:r w:rsidRPr="0018663F">
        <w:rPr>
          <w:rStyle w:val="Emphasis"/>
        </w:rPr>
        <w:t>unions</w:t>
      </w:r>
      <w:r w:rsidRPr="0018663F">
        <w:rPr>
          <w:rStyle w:val="StyleUnderline"/>
        </w:rPr>
        <w:t xml:space="preserve"> impact </w:t>
      </w:r>
      <w:r w:rsidRPr="0018663F">
        <w:rPr>
          <w:rStyle w:val="Emphasis"/>
        </w:rPr>
        <w:t>productivity</w:t>
      </w:r>
      <w:r w:rsidRPr="007F3084">
        <w:rPr>
          <w:sz w:val="14"/>
        </w:rPr>
        <w:t xml:space="preserve">. Aside from a few exceptions due to unique labor union arrangements, </w:t>
      </w:r>
      <w:r w:rsidRPr="00FA7F4A">
        <w:rPr>
          <w:rStyle w:val="StyleUnderline"/>
          <w:highlight w:val="yellow"/>
        </w:rPr>
        <w:t>the impact</w:t>
      </w:r>
      <w:r w:rsidRPr="0018663F">
        <w:rPr>
          <w:rStyle w:val="StyleUnderline"/>
        </w:rPr>
        <w:t xml:space="preserve"> of labor unions </w:t>
      </w:r>
      <w:r w:rsidRPr="00FA7F4A">
        <w:rPr>
          <w:rStyle w:val="StyleUnderline"/>
          <w:highlight w:val="yellow"/>
        </w:rPr>
        <w:t>on productivity</w:t>
      </w:r>
      <w:r w:rsidRPr="0018663F">
        <w:rPr>
          <w:rStyle w:val="StyleUnderline"/>
        </w:rPr>
        <w:t xml:space="preserve"> has been </w:t>
      </w:r>
      <w:r w:rsidRPr="00FA7F4A">
        <w:rPr>
          <w:rStyle w:val="StyleUnderline"/>
          <w:highlight w:val="yellow"/>
        </w:rPr>
        <w:t>shown to be</w:t>
      </w:r>
      <w:r w:rsidRPr="007F3084">
        <w:rPr>
          <w:sz w:val="14"/>
        </w:rPr>
        <w:t xml:space="preserve"> generally </w:t>
      </w:r>
      <w:r w:rsidRPr="00FA7F4A">
        <w:rPr>
          <w:rStyle w:val="Emphasis"/>
          <w:highlight w:val="yellow"/>
        </w:rPr>
        <w:t>negative</w:t>
      </w:r>
      <w:r w:rsidRPr="0018663F">
        <w:rPr>
          <w:rStyle w:val="StyleUnderline"/>
        </w:rPr>
        <w:t xml:space="preserve">, mainly </w:t>
      </w:r>
      <w:r w:rsidRPr="00FA7F4A">
        <w:rPr>
          <w:rStyle w:val="StyleUnderline"/>
          <w:highlight w:val="yellow"/>
        </w:rPr>
        <w:t>through the “</w:t>
      </w:r>
      <w:r w:rsidRPr="00FA7F4A">
        <w:rPr>
          <w:rStyle w:val="Emphasis"/>
          <w:highlight w:val="yellow"/>
        </w:rPr>
        <w:t>investment channel</w:t>
      </w:r>
      <w:r w:rsidRPr="0018663F">
        <w:rPr>
          <w:rStyle w:val="StyleUnderline"/>
        </w:rPr>
        <w:t xml:space="preserve">.” That is, when unions set wages above the market rate—where </w:t>
      </w:r>
      <w:r w:rsidRPr="00FA7F4A">
        <w:rPr>
          <w:rStyle w:val="StyleUnderline"/>
          <w:highlight w:val="yellow"/>
        </w:rPr>
        <w:t xml:space="preserve">wage determination becomes </w:t>
      </w:r>
      <w:r w:rsidRPr="00FA7F4A">
        <w:rPr>
          <w:rStyle w:val="Emphasis"/>
          <w:highlight w:val="yellow"/>
        </w:rPr>
        <w:t>uncertain</w:t>
      </w:r>
      <w:r w:rsidRPr="00FA7F4A">
        <w:rPr>
          <w:rStyle w:val="StyleUnderline"/>
          <w:highlight w:val="yellow"/>
        </w:rPr>
        <w:t xml:space="preserve"> and </w:t>
      </w:r>
      <w:r w:rsidRPr="00FA7F4A">
        <w:rPr>
          <w:rStyle w:val="Emphasis"/>
          <w:highlight w:val="yellow"/>
        </w:rPr>
        <w:t>disconnected</w:t>
      </w:r>
      <w:r w:rsidRPr="00FA7F4A">
        <w:rPr>
          <w:rStyle w:val="StyleUnderline"/>
          <w:highlight w:val="yellow"/>
        </w:rPr>
        <w:t xml:space="preserve"> from</w:t>
      </w:r>
      <w:r w:rsidRPr="0018663F">
        <w:rPr>
          <w:rStyle w:val="StyleUnderline"/>
        </w:rPr>
        <w:t xml:space="preserve"> </w:t>
      </w:r>
      <w:r w:rsidRPr="0018663F">
        <w:rPr>
          <w:rStyle w:val="Emphasis"/>
        </w:rPr>
        <w:t>actual</w:t>
      </w:r>
      <w:r w:rsidRPr="0018663F">
        <w:rPr>
          <w:rStyle w:val="StyleUnderline"/>
          <w:sz w:val="24"/>
          <w:szCs w:val="24"/>
        </w:rPr>
        <w:t xml:space="preserve"> </w:t>
      </w:r>
      <w:r w:rsidRPr="00FA7F4A">
        <w:rPr>
          <w:rStyle w:val="StyleUnderline"/>
          <w:highlight w:val="yellow"/>
        </w:rPr>
        <w:t xml:space="preserve">market </w:t>
      </w:r>
      <w:r w:rsidRPr="00FA7F4A">
        <w:rPr>
          <w:rStyle w:val="Emphasis"/>
          <w:highlight w:val="yellow"/>
        </w:rPr>
        <w:t>conditions</w:t>
      </w:r>
      <w:r w:rsidRPr="0018663F">
        <w:rPr>
          <w:rStyle w:val="StyleUnderline"/>
        </w:rPr>
        <w:t xml:space="preserve">—both tangible and intangible </w:t>
      </w:r>
      <w:r w:rsidRPr="00FA7F4A">
        <w:rPr>
          <w:rStyle w:val="StyleUnderline"/>
          <w:highlight w:val="yellow"/>
        </w:rPr>
        <w:t>investments</w:t>
      </w:r>
      <w:r w:rsidRPr="0018663F">
        <w:rPr>
          <w:rStyle w:val="StyleUnderline"/>
        </w:rPr>
        <w:t xml:space="preserve"> can be </w:t>
      </w:r>
      <w:r w:rsidRPr="00FA7F4A">
        <w:rPr>
          <w:rStyle w:val="Emphasis"/>
          <w:highlight w:val="yellow"/>
        </w:rPr>
        <w:t>reduced</w:t>
      </w:r>
      <w:r w:rsidRPr="007F3084">
        <w:rPr>
          <w:sz w:val="14"/>
        </w:rPr>
        <w:t xml:space="preserve">, ultimately </w:t>
      </w:r>
      <w:r w:rsidRPr="00FA7F4A">
        <w:rPr>
          <w:rStyle w:val="Emphasis"/>
          <w:highlight w:val="yellow"/>
        </w:rPr>
        <w:t>hindering</w:t>
      </w:r>
      <w:r w:rsidRPr="007F3084">
        <w:rPr>
          <w:sz w:val="14"/>
        </w:rPr>
        <w:t xml:space="preserve"> firm </w:t>
      </w:r>
      <w:r w:rsidRPr="00FA7F4A">
        <w:rPr>
          <w:rStyle w:val="Emphasis"/>
          <w:highlight w:val="yellow"/>
        </w:rPr>
        <w:t>productivity</w:t>
      </w:r>
      <w:r w:rsidRPr="007F3084">
        <w:rPr>
          <w:sz w:val="14"/>
        </w:rPr>
        <w:t xml:space="preserve">.[63] In line with Freeman and Medoff's findings, </w:t>
      </w:r>
      <w:r w:rsidRPr="0018663F">
        <w:rPr>
          <w:rStyle w:val="Emphasis"/>
        </w:rPr>
        <w:t>more recent</w:t>
      </w:r>
      <w:r w:rsidRPr="0018663F">
        <w:rPr>
          <w:rStyle w:val="StyleUnderline"/>
        </w:rPr>
        <w:t xml:space="preserve"> research continues to provide strong evidence that labor unions </w:t>
      </w:r>
      <w:r w:rsidRPr="0018663F">
        <w:rPr>
          <w:rStyle w:val="Emphasis"/>
        </w:rPr>
        <w:t>reduce</w:t>
      </w:r>
      <w:r w:rsidRPr="0018663F">
        <w:rPr>
          <w:rStyle w:val="StyleUnderline"/>
        </w:rPr>
        <w:t xml:space="preserve"> firm </w:t>
      </w:r>
      <w:r w:rsidRPr="0018663F">
        <w:rPr>
          <w:rStyle w:val="Emphasis"/>
        </w:rPr>
        <w:t>profitability</w:t>
      </w:r>
      <w:r w:rsidRPr="007F3084">
        <w:rPr>
          <w:sz w:val="14"/>
        </w:rPr>
        <w:t>.[64</w:t>
      </w:r>
      <w:r w:rsidRPr="0018663F">
        <w:rPr>
          <w:rStyle w:val="StyleUnderline"/>
        </w:rPr>
        <w:t>] This decline is</w:t>
      </w:r>
      <w:r w:rsidRPr="007F3084">
        <w:rPr>
          <w:sz w:val="14"/>
        </w:rPr>
        <w:t xml:space="preserve"> largely </w:t>
      </w:r>
      <w:r w:rsidRPr="0018663F">
        <w:rPr>
          <w:rStyle w:val="StyleUnderline"/>
        </w:rPr>
        <w:t xml:space="preserve">driven by labor-union-negotiated </w:t>
      </w:r>
      <w:r w:rsidRPr="00FA7F4A">
        <w:rPr>
          <w:rStyle w:val="Emphasis"/>
          <w:highlight w:val="yellow"/>
        </w:rPr>
        <w:t>higher wages</w:t>
      </w:r>
      <w:r w:rsidRPr="0018663F">
        <w:rPr>
          <w:rStyle w:val="StyleUnderline"/>
        </w:rPr>
        <w:t xml:space="preserve">, which often </w:t>
      </w:r>
      <w:r w:rsidRPr="00FA7F4A">
        <w:rPr>
          <w:rStyle w:val="Emphasis"/>
          <w:highlight w:val="yellow"/>
        </w:rPr>
        <w:t>lack matching</w:t>
      </w:r>
      <w:r w:rsidRPr="0018663F">
        <w:rPr>
          <w:rStyle w:val="StyleUnderline"/>
        </w:rPr>
        <w:t xml:space="preserve"> productivity </w:t>
      </w:r>
      <w:r w:rsidRPr="00FA7F4A">
        <w:rPr>
          <w:rStyle w:val="Emphasis"/>
          <w:highlight w:val="yellow"/>
        </w:rPr>
        <w:t>gains</w:t>
      </w:r>
      <w:r w:rsidRPr="007F3084">
        <w:rPr>
          <w:sz w:val="14"/>
        </w:rPr>
        <w:t xml:space="preserve">. As a result, </w:t>
      </w:r>
      <w:r w:rsidRPr="0018663F">
        <w:rPr>
          <w:rStyle w:val="StyleUnderline"/>
        </w:rPr>
        <w:t xml:space="preserve">firms face reduced profits, </w:t>
      </w:r>
      <w:r w:rsidRPr="00FA7F4A">
        <w:rPr>
          <w:rStyle w:val="StyleUnderline"/>
          <w:highlight w:val="yellow"/>
        </w:rPr>
        <w:t xml:space="preserve">which </w:t>
      </w:r>
      <w:r w:rsidRPr="00FA7F4A">
        <w:rPr>
          <w:rStyle w:val="Emphasis"/>
          <w:highlight w:val="yellow"/>
        </w:rPr>
        <w:t>limit</w:t>
      </w:r>
      <w:r w:rsidRPr="00FA7F4A">
        <w:rPr>
          <w:rStyle w:val="StyleUnderline"/>
          <w:highlight w:val="yellow"/>
        </w:rPr>
        <w:t xml:space="preserve"> their ability to </w:t>
      </w:r>
      <w:r w:rsidRPr="00FA7F4A">
        <w:rPr>
          <w:rStyle w:val="Emphasis"/>
          <w:highlight w:val="yellow"/>
        </w:rPr>
        <w:t>invest</w:t>
      </w:r>
      <w:r w:rsidRPr="0018663F">
        <w:rPr>
          <w:rStyle w:val="StyleUnderline"/>
        </w:rPr>
        <w:t xml:space="preserve"> in capital and R&amp;D, </w:t>
      </w:r>
      <w:r w:rsidRPr="00FA7F4A">
        <w:rPr>
          <w:rStyle w:val="StyleUnderline"/>
          <w:highlight w:val="yellow"/>
        </w:rPr>
        <w:t>which</w:t>
      </w:r>
      <w:r w:rsidRPr="0018663F">
        <w:rPr>
          <w:rStyle w:val="StyleUnderline"/>
        </w:rPr>
        <w:t xml:space="preserve"> </w:t>
      </w:r>
      <w:r w:rsidRPr="00FA7F4A">
        <w:rPr>
          <w:rStyle w:val="StyleUnderline"/>
        </w:rPr>
        <w:t>ultimately</w:t>
      </w:r>
      <w:r w:rsidRPr="0018663F">
        <w:rPr>
          <w:rStyle w:val="StyleUnderline"/>
        </w:rPr>
        <w:t xml:space="preserve"> </w:t>
      </w:r>
      <w:r w:rsidRPr="00FA7F4A">
        <w:rPr>
          <w:rStyle w:val="Emphasis"/>
          <w:highlight w:val="yellow"/>
        </w:rPr>
        <w:t>hinders</w:t>
      </w:r>
      <w:r w:rsidRPr="0018663F">
        <w:rPr>
          <w:rStyle w:val="StyleUnderline"/>
        </w:rPr>
        <w:t xml:space="preserve"> long-term </w:t>
      </w:r>
      <w:r w:rsidRPr="00FA7F4A">
        <w:rPr>
          <w:rStyle w:val="Emphasis"/>
          <w:highlight w:val="yellow"/>
        </w:rPr>
        <w:t>productivity growth</w:t>
      </w:r>
      <w:r w:rsidRPr="007F3084">
        <w:rPr>
          <w:sz w:val="14"/>
        </w:rPr>
        <w:t>.[65]</w:t>
      </w:r>
    </w:p>
    <w:p w14:paraId="13B7469C" w14:textId="77777777" w:rsidR="00035E74" w:rsidRPr="007F3084" w:rsidRDefault="00035E74" w:rsidP="00035E74">
      <w:pPr>
        <w:rPr>
          <w:sz w:val="14"/>
        </w:rPr>
      </w:pPr>
      <w:r w:rsidRPr="007F3084">
        <w:rPr>
          <w:sz w:val="14"/>
        </w:rPr>
        <w:t xml:space="preserve">This is the ultimate dilemma for labor unions: </w:t>
      </w:r>
      <w:r w:rsidRPr="0018663F">
        <w:rPr>
          <w:rStyle w:val="StyleUnderline"/>
        </w:rPr>
        <w:t xml:space="preserve">The more what the labor union secures at the bargaining table is beyond what is reasonably sustainable, the </w:t>
      </w:r>
      <w:r w:rsidRPr="00FA7F4A">
        <w:rPr>
          <w:rStyle w:val="Emphasis"/>
          <w:highlight w:val="yellow"/>
        </w:rPr>
        <w:t>lower</w:t>
      </w:r>
      <w:r w:rsidRPr="007F3084">
        <w:rPr>
          <w:sz w:val="14"/>
          <w:highlight w:val="yellow"/>
        </w:rPr>
        <w:t xml:space="preserve"> </w:t>
      </w:r>
      <w:r w:rsidRPr="00FA7F4A">
        <w:rPr>
          <w:rStyle w:val="StyleUnderline"/>
          <w:highlight w:val="yellow"/>
        </w:rPr>
        <w:t xml:space="preserve">the </w:t>
      </w:r>
      <w:r w:rsidRPr="00FA7F4A">
        <w:rPr>
          <w:rStyle w:val="Emphasis"/>
          <w:highlight w:val="yellow"/>
        </w:rPr>
        <w:t>surplus</w:t>
      </w:r>
      <w:r w:rsidRPr="007F3084">
        <w:rPr>
          <w:sz w:val="14"/>
        </w:rPr>
        <w:t xml:space="preserve"> of profits will be. Therefore, </w:t>
      </w:r>
      <w:r w:rsidRPr="0018663F">
        <w:rPr>
          <w:rStyle w:val="StyleUnderline"/>
        </w:rPr>
        <w:t xml:space="preserve">the more the labor union </w:t>
      </w:r>
      <w:r w:rsidRPr="00FA7F4A">
        <w:rPr>
          <w:rStyle w:val="Emphasis"/>
          <w:highlight w:val="yellow"/>
        </w:rPr>
        <w:t>wins</w:t>
      </w:r>
      <w:r w:rsidRPr="00FA7F4A">
        <w:rPr>
          <w:rStyle w:val="StyleUnderline"/>
          <w:highlight w:val="yellow"/>
        </w:rPr>
        <w:t xml:space="preserve"> at the</w:t>
      </w:r>
      <w:r w:rsidRPr="0018663F">
        <w:rPr>
          <w:rStyle w:val="StyleUnderline"/>
        </w:rPr>
        <w:t xml:space="preserve"> </w:t>
      </w:r>
      <w:r w:rsidRPr="00FA7F4A">
        <w:rPr>
          <w:rStyle w:val="Emphasis"/>
          <w:highlight w:val="yellow"/>
        </w:rPr>
        <w:t>bargaining table</w:t>
      </w:r>
      <w:r w:rsidRPr="00FA7F4A">
        <w:rPr>
          <w:rStyle w:val="StyleUnderline"/>
        </w:rPr>
        <w:t xml:space="preserve">, the </w:t>
      </w:r>
      <w:r w:rsidRPr="00FA7F4A">
        <w:rPr>
          <w:rStyle w:val="Emphasis"/>
        </w:rPr>
        <w:t>more vulnerable</w:t>
      </w:r>
      <w:r w:rsidRPr="00FA7F4A">
        <w:rPr>
          <w:rStyle w:val="StyleUnderline"/>
        </w:rPr>
        <w:t xml:space="preserve"> the company is to </w:t>
      </w:r>
      <w:r w:rsidRPr="00FA7F4A">
        <w:rPr>
          <w:rStyle w:val="Emphasis"/>
          <w:highlight w:val="yellow"/>
        </w:rPr>
        <w:t>long-term decline</w:t>
      </w:r>
      <w:r w:rsidRPr="00FA7F4A">
        <w:rPr>
          <w:rStyle w:val="StyleUnderline"/>
        </w:rPr>
        <w:t xml:space="preserve">. As the company declines, there will be </w:t>
      </w:r>
      <w:r w:rsidRPr="00FA7F4A">
        <w:rPr>
          <w:rStyle w:val="Emphasis"/>
        </w:rPr>
        <w:t>reduced</w:t>
      </w:r>
      <w:r w:rsidRPr="0018663F">
        <w:rPr>
          <w:rStyle w:val="Emphasis"/>
        </w:rPr>
        <w:t xml:space="preserve"> work</w:t>
      </w:r>
      <w:r w:rsidRPr="0018663F">
        <w:rPr>
          <w:rStyle w:val="StyleUnderline"/>
        </w:rPr>
        <w:t xml:space="preserve"> opportunities.</w:t>
      </w:r>
      <w:r w:rsidRPr="007F3084">
        <w:rPr>
          <w:sz w:val="14"/>
        </w:rPr>
        <w:t xml:space="preserve"> </w:t>
      </w:r>
    </w:p>
    <w:p w14:paraId="791C7A47" w14:textId="77777777" w:rsidR="00035E74" w:rsidRPr="00CF5A66" w:rsidRDefault="00035E74" w:rsidP="00035E74">
      <w:pPr>
        <w:pStyle w:val="Heading4"/>
      </w:pPr>
      <w:r>
        <w:t xml:space="preserve">But the plan </w:t>
      </w:r>
      <w:r w:rsidRPr="0027282E">
        <w:t>hurts</w:t>
      </w:r>
      <w:r>
        <w:t xml:space="preserve"> labor productivity </w:t>
      </w:r>
      <w:r w:rsidRPr="0027282E">
        <w:t>too</w:t>
      </w:r>
      <w:r>
        <w:t xml:space="preserve">---restrictive work rules limit </w:t>
      </w:r>
      <w:r>
        <w:rPr>
          <w:u w:val="single"/>
        </w:rPr>
        <w:t>incentives</w:t>
      </w:r>
      <w:r>
        <w:t xml:space="preserve"> to work harder. </w:t>
      </w:r>
    </w:p>
    <w:p w14:paraId="548BEB0E" w14:textId="77777777" w:rsidR="00035E74" w:rsidRDefault="00035E74" w:rsidP="00035E74">
      <w:r>
        <w:t xml:space="preserve">Liya </w:t>
      </w:r>
      <w:r w:rsidRPr="00A70619">
        <w:rPr>
          <w:rStyle w:val="Style13ptBold"/>
        </w:rPr>
        <w:t>Palagashvili and</w:t>
      </w:r>
      <w:r>
        <w:t xml:space="preserve"> Revana </w:t>
      </w:r>
      <w:r w:rsidRPr="00A70619">
        <w:rPr>
          <w:rStyle w:val="Style13ptBold"/>
        </w:rPr>
        <w:t>Sharfuddin 25</w:t>
      </w:r>
      <w:r>
        <w:t>, Palagashvili, PhD, is a senior research fellow and director of the Labor Policy Project at the Mercatus Center at George Mason University, Sharfuddin, BA, MA, is a predoctoral researcher at the Labor Policy Project at the Mercatus Center at George Mason University, 5-7-25, “Do More Powerful Unions Generate Better Pro-Worker Outcomes?” https://www.mercatus.org/research/working-papers/do-more-powerful-unions-generate-better-pro-worker-outcomes</w:t>
      </w:r>
    </w:p>
    <w:p w14:paraId="16C55C45" w14:textId="77777777" w:rsidR="00035E74" w:rsidRPr="007F3084" w:rsidRDefault="00035E74" w:rsidP="00035E74">
      <w:pPr>
        <w:rPr>
          <w:sz w:val="14"/>
        </w:rPr>
      </w:pPr>
      <w:r w:rsidRPr="0055088C">
        <w:rPr>
          <w:rStyle w:val="StyleUnderline"/>
        </w:rPr>
        <w:t xml:space="preserve">Besides </w:t>
      </w:r>
      <w:r w:rsidRPr="00FA7F4A">
        <w:rPr>
          <w:rStyle w:val="Emphasis"/>
          <w:highlight w:val="yellow"/>
        </w:rPr>
        <w:t>increasing labor</w:t>
      </w:r>
      <w:r w:rsidRPr="0055088C">
        <w:rPr>
          <w:rStyle w:val="Emphasis"/>
        </w:rPr>
        <w:t xml:space="preserve"> </w:t>
      </w:r>
      <w:r w:rsidRPr="00FA7F4A">
        <w:rPr>
          <w:rStyle w:val="Emphasis"/>
          <w:highlight w:val="yellow"/>
        </w:rPr>
        <w:t>costs</w:t>
      </w:r>
      <w:r w:rsidRPr="0055088C">
        <w:rPr>
          <w:rStyle w:val="StyleUnderline"/>
        </w:rPr>
        <w:t xml:space="preserve"> beyond what is reasonably justified, </w:t>
      </w:r>
      <w:r w:rsidRPr="0055088C">
        <w:rPr>
          <w:rStyle w:val="Emphasis"/>
        </w:rPr>
        <w:t>labor unions</w:t>
      </w:r>
      <w:r w:rsidRPr="0055088C">
        <w:rPr>
          <w:rStyle w:val="StyleUnderline"/>
        </w:rPr>
        <w:t xml:space="preserve"> can also </w:t>
      </w:r>
      <w:r w:rsidRPr="00FA7F4A">
        <w:rPr>
          <w:rStyle w:val="Emphasis"/>
          <w:highlight w:val="yellow"/>
        </w:rPr>
        <w:t>harm productivity</w:t>
      </w:r>
      <w:r w:rsidRPr="0055088C">
        <w:rPr>
          <w:rStyle w:val="StyleUnderline"/>
        </w:rPr>
        <w:t xml:space="preserve"> through restrictive </w:t>
      </w:r>
      <w:r w:rsidRPr="0055088C">
        <w:rPr>
          <w:rStyle w:val="Emphasis"/>
        </w:rPr>
        <w:t>work rules</w:t>
      </w:r>
      <w:r w:rsidRPr="0055088C">
        <w:rPr>
          <w:rStyle w:val="StyleUnderline"/>
        </w:rPr>
        <w:t xml:space="preserve">, which include not only </w:t>
      </w:r>
      <w:r w:rsidRPr="00FA7F4A">
        <w:rPr>
          <w:rStyle w:val="StyleUnderline"/>
          <w:highlight w:val="yellow"/>
        </w:rPr>
        <w:t xml:space="preserve">establishing </w:t>
      </w:r>
      <w:r w:rsidRPr="00FA7F4A">
        <w:rPr>
          <w:rStyle w:val="Emphasis"/>
          <w:highlight w:val="yellow"/>
        </w:rPr>
        <w:t>inefficient</w:t>
      </w:r>
      <w:r w:rsidRPr="00FA7F4A">
        <w:rPr>
          <w:rStyle w:val="StyleUnderline"/>
          <w:highlight w:val="yellow"/>
        </w:rPr>
        <w:t xml:space="preserve"> staffing</w:t>
      </w:r>
      <w:r w:rsidRPr="0055088C">
        <w:rPr>
          <w:rStyle w:val="StyleUnderline"/>
        </w:rPr>
        <w:t xml:space="preserve"> </w:t>
      </w:r>
      <w:r w:rsidRPr="0055088C">
        <w:rPr>
          <w:rStyle w:val="Emphasis"/>
        </w:rPr>
        <w:t>requirements</w:t>
      </w:r>
      <w:r w:rsidRPr="007F3084">
        <w:rPr>
          <w:sz w:val="14"/>
        </w:rPr>
        <w:t xml:space="preserve"> (“featherbedding”), </w:t>
      </w:r>
      <w:r w:rsidRPr="0055088C">
        <w:rPr>
          <w:rStyle w:val="StyleUnderline"/>
        </w:rPr>
        <w:t>but</w:t>
      </w:r>
      <w:r w:rsidRPr="007F3084">
        <w:rPr>
          <w:sz w:val="14"/>
        </w:rPr>
        <w:t xml:space="preserve"> also </w:t>
      </w:r>
      <w:r w:rsidRPr="00FA7F4A">
        <w:rPr>
          <w:rStyle w:val="Emphasis"/>
          <w:highlight w:val="yellow"/>
        </w:rPr>
        <w:t>limiting incentives</w:t>
      </w:r>
      <w:r w:rsidRPr="00FA7F4A">
        <w:rPr>
          <w:rStyle w:val="StyleUnderline"/>
          <w:highlight w:val="yellow"/>
        </w:rPr>
        <w:t xml:space="preserve"> for</w:t>
      </w:r>
      <w:r w:rsidRPr="0055088C">
        <w:rPr>
          <w:rStyle w:val="StyleUnderline"/>
        </w:rPr>
        <w:t xml:space="preserve"> worker </w:t>
      </w:r>
      <w:r w:rsidRPr="00FA7F4A">
        <w:rPr>
          <w:rStyle w:val="Emphasis"/>
          <w:highlight w:val="yellow"/>
        </w:rPr>
        <w:t>effort</w:t>
      </w:r>
      <w:r w:rsidRPr="00FA7F4A">
        <w:rPr>
          <w:rStyle w:val="StyleUnderline"/>
          <w:highlight w:val="yellow"/>
        </w:rPr>
        <w:t xml:space="preserve"> and </w:t>
      </w:r>
      <w:r w:rsidRPr="00FA7F4A">
        <w:rPr>
          <w:rStyle w:val="Emphasis"/>
          <w:highlight w:val="yellow"/>
        </w:rPr>
        <w:t>restricting</w:t>
      </w:r>
      <w:r w:rsidRPr="0055088C">
        <w:rPr>
          <w:rStyle w:val="StyleUnderline"/>
        </w:rPr>
        <w:t xml:space="preserve"> management </w:t>
      </w:r>
      <w:r w:rsidRPr="00FA7F4A">
        <w:rPr>
          <w:rStyle w:val="Emphasis"/>
          <w:highlight w:val="yellow"/>
        </w:rPr>
        <w:t>discretion</w:t>
      </w:r>
      <w:r w:rsidRPr="0055088C">
        <w:rPr>
          <w:rStyle w:val="StyleUnderline"/>
        </w:rPr>
        <w:t xml:space="preserve"> on optimal staffing arrangements</w:t>
      </w:r>
      <w:r w:rsidRPr="007F3084">
        <w:rPr>
          <w:sz w:val="14"/>
        </w:rPr>
        <w:t xml:space="preserve">.[66] </w:t>
      </w:r>
      <w:r w:rsidRPr="0055088C">
        <w:rPr>
          <w:rStyle w:val="StyleUnderline"/>
        </w:rPr>
        <w:t xml:space="preserve">Negotiations over work intensity, or the pace of work, can further </w:t>
      </w:r>
      <w:r w:rsidRPr="0055088C">
        <w:rPr>
          <w:rStyle w:val="Emphasis"/>
        </w:rPr>
        <w:t>influence employment</w:t>
      </w:r>
      <w:r w:rsidRPr="0055088C">
        <w:rPr>
          <w:rStyle w:val="StyleUnderline"/>
        </w:rPr>
        <w:t xml:space="preserve"> levels. Labor unions often press for </w:t>
      </w:r>
      <w:r w:rsidRPr="00FA7F4A">
        <w:rPr>
          <w:rStyle w:val="StyleUnderline"/>
          <w:highlight w:val="yellow"/>
        </w:rPr>
        <w:t>reduced work intensity</w:t>
      </w:r>
      <w:r w:rsidRPr="0055088C">
        <w:rPr>
          <w:rStyle w:val="StyleUnderline"/>
        </w:rPr>
        <w:t xml:space="preserve">, which necessitates employing </w:t>
      </w:r>
      <w:r w:rsidRPr="0055088C">
        <w:rPr>
          <w:rStyle w:val="Emphasis"/>
        </w:rPr>
        <w:t>more workers</w:t>
      </w:r>
      <w:r w:rsidRPr="0055088C">
        <w:rPr>
          <w:rStyle w:val="StyleUnderline"/>
        </w:rPr>
        <w:t xml:space="preserve"> but can</w:t>
      </w:r>
      <w:r w:rsidRPr="007F3084">
        <w:rPr>
          <w:sz w:val="14"/>
        </w:rPr>
        <w:t xml:space="preserve"> also </w:t>
      </w:r>
      <w:r w:rsidRPr="00FA7F4A">
        <w:rPr>
          <w:rStyle w:val="Emphasis"/>
          <w:highlight w:val="yellow"/>
        </w:rPr>
        <w:t>diminish</w:t>
      </w:r>
      <w:r w:rsidRPr="0055088C">
        <w:rPr>
          <w:rStyle w:val="StyleUnderline"/>
        </w:rPr>
        <w:t xml:space="preserve"> overall </w:t>
      </w:r>
      <w:r w:rsidRPr="00FA7F4A">
        <w:rPr>
          <w:rStyle w:val="Emphasis"/>
          <w:highlight w:val="yellow"/>
        </w:rPr>
        <w:t>productivity</w:t>
      </w:r>
      <w:r w:rsidRPr="007F3084">
        <w:rPr>
          <w:sz w:val="14"/>
        </w:rPr>
        <w:t xml:space="preserve">.[67] </w:t>
      </w:r>
    </w:p>
    <w:p w14:paraId="2C7170ED" w14:textId="77777777" w:rsidR="00035E74" w:rsidRPr="007F3084" w:rsidRDefault="00035E74" w:rsidP="00035E74">
      <w:pPr>
        <w:rPr>
          <w:sz w:val="14"/>
        </w:rPr>
      </w:pPr>
      <w:r w:rsidRPr="0055088C">
        <w:rPr>
          <w:rStyle w:val="StyleUnderline"/>
        </w:rPr>
        <w:t xml:space="preserve">Another example of how </w:t>
      </w:r>
      <w:r w:rsidRPr="0055088C">
        <w:rPr>
          <w:rStyle w:val="Emphasis"/>
        </w:rPr>
        <w:t>restrictive</w:t>
      </w:r>
      <w:r w:rsidRPr="0055088C">
        <w:rPr>
          <w:rStyle w:val="StyleUnderline"/>
        </w:rPr>
        <w:t xml:space="preserve"> work rules can </w:t>
      </w:r>
      <w:r w:rsidRPr="0055088C">
        <w:rPr>
          <w:rStyle w:val="Emphasis"/>
        </w:rPr>
        <w:t>harm productivity</w:t>
      </w:r>
      <w:r w:rsidRPr="0055088C">
        <w:rPr>
          <w:rStyle w:val="StyleUnderline"/>
        </w:rPr>
        <w:t xml:space="preserve"> is the case of the</w:t>
      </w:r>
      <w:r w:rsidRPr="007F3084">
        <w:rPr>
          <w:sz w:val="14"/>
        </w:rPr>
        <w:t xml:space="preserve"> International Longshoremen’s Association (</w:t>
      </w:r>
      <w:r w:rsidRPr="0055088C">
        <w:rPr>
          <w:rStyle w:val="Emphasis"/>
        </w:rPr>
        <w:t>ILA</w:t>
      </w:r>
      <w:r w:rsidRPr="007F3084">
        <w:rPr>
          <w:sz w:val="14"/>
        </w:rPr>
        <w:t xml:space="preserve">), which in 2024 pushed for a total ban on port automation. </w:t>
      </w:r>
      <w:r w:rsidRPr="0055088C">
        <w:rPr>
          <w:rStyle w:val="StyleUnderline"/>
        </w:rPr>
        <w:t xml:space="preserve">Their intention was to protect jobs, but their </w:t>
      </w:r>
      <w:r w:rsidRPr="0055088C">
        <w:rPr>
          <w:rStyle w:val="Emphasis"/>
        </w:rPr>
        <w:t>demand</w:t>
      </w:r>
      <w:r w:rsidRPr="0055088C">
        <w:rPr>
          <w:rStyle w:val="StyleUnderline"/>
        </w:rPr>
        <w:t xml:space="preserve"> would </w:t>
      </w:r>
      <w:r w:rsidRPr="00FA7F4A">
        <w:rPr>
          <w:rStyle w:val="Emphasis"/>
          <w:highlight w:val="yellow"/>
        </w:rPr>
        <w:t>block</w:t>
      </w:r>
      <w:r w:rsidRPr="0055088C">
        <w:rPr>
          <w:rStyle w:val="StyleUnderline"/>
        </w:rPr>
        <w:t xml:space="preserve"> critical </w:t>
      </w:r>
      <w:r w:rsidRPr="0055088C">
        <w:rPr>
          <w:rStyle w:val="Emphasis"/>
        </w:rPr>
        <w:t>productivity gains</w:t>
      </w:r>
      <w:r w:rsidRPr="0055088C">
        <w:rPr>
          <w:rStyle w:val="StyleUnderline"/>
        </w:rPr>
        <w:t xml:space="preserve"> and prevent </w:t>
      </w:r>
      <w:r w:rsidRPr="00FA7F4A">
        <w:rPr>
          <w:rStyle w:val="StyleUnderline"/>
          <w:highlight w:val="yellow"/>
        </w:rPr>
        <w:t>the kind of</w:t>
      </w:r>
      <w:r w:rsidRPr="007F3084">
        <w:rPr>
          <w:sz w:val="14"/>
          <w:highlight w:val="yellow"/>
        </w:rPr>
        <w:t xml:space="preserve"> </w:t>
      </w:r>
      <w:r w:rsidRPr="00FA7F4A">
        <w:rPr>
          <w:rStyle w:val="Emphasis"/>
          <w:highlight w:val="yellow"/>
        </w:rPr>
        <w:t>tec</w:t>
      </w:r>
      <w:r w:rsidRPr="007F3084">
        <w:rPr>
          <w:sz w:val="14"/>
          <w:highlight w:val="yellow"/>
        </w:rPr>
        <w:t>h</w:t>
      </w:r>
      <w:r w:rsidRPr="007F3084">
        <w:rPr>
          <w:sz w:val="14"/>
        </w:rPr>
        <w:t>nology-</w:t>
      </w:r>
      <w:r w:rsidRPr="00FA7F4A">
        <w:rPr>
          <w:rStyle w:val="Emphasis"/>
          <w:highlight w:val="yellow"/>
        </w:rPr>
        <w:t>driven</w:t>
      </w:r>
      <w:r w:rsidRPr="0055088C">
        <w:rPr>
          <w:rStyle w:val="StyleUnderline"/>
        </w:rPr>
        <w:t xml:space="preserve"> human capital </w:t>
      </w:r>
      <w:r w:rsidRPr="00FA7F4A">
        <w:rPr>
          <w:rStyle w:val="Emphasis"/>
          <w:highlight w:val="yellow"/>
        </w:rPr>
        <w:t>accumulation</w:t>
      </w:r>
      <w:r w:rsidRPr="00FA7F4A">
        <w:rPr>
          <w:rStyle w:val="StyleUnderline"/>
          <w:highlight w:val="yellow"/>
        </w:rPr>
        <w:t xml:space="preserve"> that </w:t>
      </w:r>
      <w:r w:rsidRPr="00FA7F4A">
        <w:rPr>
          <w:rStyle w:val="Emphasis"/>
          <w:highlight w:val="yellow"/>
        </w:rPr>
        <w:t>fuels</w:t>
      </w:r>
      <w:r w:rsidRPr="0055088C">
        <w:rPr>
          <w:rStyle w:val="StyleUnderline"/>
        </w:rPr>
        <w:t xml:space="preserve"> economic </w:t>
      </w:r>
      <w:r w:rsidRPr="00FA7F4A">
        <w:rPr>
          <w:rStyle w:val="Emphasis"/>
          <w:highlight w:val="yellow"/>
        </w:rPr>
        <w:t>growth</w:t>
      </w:r>
      <w:r w:rsidRPr="00FA7F4A">
        <w:rPr>
          <w:rStyle w:val="StyleUnderline"/>
        </w:rPr>
        <w:t>.</w:t>
      </w:r>
      <w:r w:rsidRPr="0055088C">
        <w:rPr>
          <w:rStyle w:val="StyleUnderline"/>
        </w:rPr>
        <w:t xml:space="preserve"> The economic </w:t>
      </w:r>
      <w:r w:rsidRPr="00FA7F4A">
        <w:rPr>
          <w:rStyle w:val="Emphasis"/>
          <w:highlight w:val="yellow"/>
        </w:rPr>
        <w:t>consequences</w:t>
      </w:r>
      <w:r w:rsidRPr="0055088C">
        <w:rPr>
          <w:rStyle w:val="StyleUnderline"/>
        </w:rPr>
        <w:t xml:space="preserve"> of such resistance </w:t>
      </w:r>
      <w:r w:rsidRPr="00FA7F4A">
        <w:rPr>
          <w:rStyle w:val="StyleUnderline"/>
          <w:highlight w:val="yellow"/>
        </w:rPr>
        <w:t xml:space="preserve">are </w:t>
      </w:r>
      <w:r w:rsidRPr="00FA7F4A">
        <w:rPr>
          <w:rStyle w:val="Emphasis"/>
          <w:highlight w:val="yellow"/>
        </w:rPr>
        <w:t>not</w:t>
      </w:r>
      <w:r w:rsidRPr="0055088C">
        <w:rPr>
          <w:rStyle w:val="StyleUnderline"/>
        </w:rPr>
        <w:t xml:space="preserve"> just </w:t>
      </w:r>
      <w:r w:rsidRPr="00FA7F4A">
        <w:rPr>
          <w:rStyle w:val="Emphasis"/>
          <w:highlight w:val="yellow"/>
        </w:rPr>
        <w:t>theoretical</w:t>
      </w:r>
      <w:r w:rsidRPr="0055088C">
        <w:rPr>
          <w:rStyle w:val="StyleUnderline"/>
        </w:rPr>
        <w:t>; they have played out before</w:t>
      </w:r>
      <w:r w:rsidRPr="007F3084">
        <w:rPr>
          <w:sz w:val="14"/>
        </w:rPr>
        <w:t xml:space="preserve">, most infamously </w:t>
      </w:r>
      <w:r w:rsidRPr="0055088C">
        <w:rPr>
          <w:rStyle w:val="StyleUnderline"/>
        </w:rPr>
        <w:t>in the</w:t>
      </w:r>
      <w:r w:rsidRPr="007F3084">
        <w:rPr>
          <w:sz w:val="14"/>
        </w:rPr>
        <w:t xml:space="preserve"> mid-20th-century </w:t>
      </w:r>
      <w:r w:rsidRPr="0055088C">
        <w:rPr>
          <w:rStyle w:val="StyleUnderline"/>
        </w:rPr>
        <w:t>rubber tire industry</w:t>
      </w:r>
      <w:r w:rsidRPr="007F3084">
        <w:rPr>
          <w:sz w:val="14"/>
        </w:rPr>
        <w:t xml:space="preserve">. Back then, </w:t>
      </w:r>
      <w:r w:rsidRPr="00FA7F4A">
        <w:rPr>
          <w:rStyle w:val="Emphasis"/>
          <w:highlight w:val="yellow"/>
        </w:rPr>
        <w:t>excessive labor costs</w:t>
      </w:r>
      <w:r w:rsidRPr="00FA7F4A">
        <w:rPr>
          <w:rStyle w:val="StyleUnderline"/>
          <w:highlight w:val="yellow"/>
        </w:rPr>
        <w:t xml:space="preserve"> driven by </w:t>
      </w:r>
      <w:r w:rsidRPr="00FA7F4A">
        <w:rPr>
          <w:rStyle w:val="Emphasis"/>
        </w:rPr>
        <w:t>aggressive</w:t>
      </w:r>
      <w:r w:rsidRPr="0055088C">
        <w:rPr>
          <w:rStyle w:val="StyleUnderline"/>
        </w:rPr>
        <w:t xml:space="preserve"> labor union </w:t>
      </w:r>
      <w:r w:rsidRPr="00FA7F4A">
        <w:rPr>
          <w:rStyle w:val="Emphasis"/>
          <w:highlight w:val="yellow"/>
        </w:rPr>
        <w:t>bargaining</w:t>
      </w:r>
      <w:r w:rsidRPr="0055088C">
        <w:rPr>
          <w:rStyle w:val="StyleUnderline"/>
        </w:rPr>
        <w:t xml:space="preserve"> forced companies to </w:t>
      </w:r>
      <w:r w:rsidRPr="0055088C">
        <w:rPr>
          <w:rStyle w:val="Emphasis"/>
        </w:rPr>
        <w:t>relocate</w:t>
      </w:r>
      <w:r w:rsidRPr="0055088C">
        <w:rPr>
          <w:rStyle w:val="StyleUnderline"/>
        </w:rPr>
        <w:t xml:space="preserve"> to less unionized regions, </w:t>
      </w:r>
      <w:r w:rsidRPr="00FA7F4A">
        <w:rPr>
          <w:rStyle w:val="Emphasis"/>
          <w:highlight w:val="yellow"/>
        </w:rPr>
        <w:t>destabilizing</w:t>
      </w:r>
      <w:r w:rsidRPr="0055088C">
        <w:rPr>
          <w:rStyle w:val="StyleUnderline"/>
        </w:rPr>
        <w:t xml:space="preserve"> local </w:t>
      </w:r>
      <w:r w:rsidRPr="00FA7F4A">
        <w:rPr>
          <w:rStyle w:val="Emphasis"/>
          <w:highlight w:val="yellow"/>
        </w:rPr>
        <w:t>economies</w:t>
      </w:r>
      <w:r w:rsidRPr="00FA7F4A">
        <w:rPr>
          <w:rStyle w:val="StyleUnderline"/>
          <w:highlight w:val="yellow"/>
        </w:rPr>
        <w:t xml:space="preserve"> and </w:t>
      </w:r>
      <w:r w:rsidRPr="00FA7F4A">
        <w:rPr>
          <w:rStyle w:val="Emphasis"/>
          <w:highlight w:val="yellow"/>
        </w:rPr>
        <w:t>eroding</w:t>
      </w:r>
      <w:r w:rsidRPr="0055088C">
        <w:rPr>
          <w:rStyle w:val="StyleUnderline"/>
        </w:rPr>
        <w:t xml:space="preserve"> industrial </w:t>
      </w:r>
      <w:r w:rsidRPr="00FA7F4A">
        <w:rPr>
          <w:rStyle w:val="Emphasis"/>
          <w:highlight w:val="yellow"/>
        </w:rPr>
        <w:t>competitiveness</w:t>
      </w:r>
      <w:r w:rsidRPr="007F3084">
        <w:rPr>
          <w:sz w:val="14"/>
        </w:rPr>
        <w:t>.[68]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1705EDDF" w14:textId="77777777" w:rsidR="00035E74" w:rsidRPr="002668AB" w:rsidRDefault="00035E74" w:rsidP="00035E74">
      <w:pPr>
        <w:pStyle w:val="Heading4"/>
        <w:rPr>
          <w:sz w:val="28"/>
        </w:rPr>
      </w:pPr>
      <w:r w:rsidRPr="002668AB">
        <w:rPr>
          <w:sz w:val="28"/>
        </w:rPr>
        <w:t xml:space="preserve">Productivity gains are </w:t>
      </w:r>
      <w:r w:rsidRPr="002668AB">
        <w:rPr>
          <w:sz w:val="28"/>
          <w:u w:val="single"/>
        </w:rPr>
        <w:t>fiction</w:t>
      </w:r>
      <w:r w:rsidRPr="002668AB">
        <w:rPr>
          <w:sz w:val="28"/>
        </w:rPr>
        <w:t xml:space="preserve"> and </w:t>
      </w:r>
      <w:r w:rsidRPr="002668AB">
        <w:rPr>
          <w:sz w:val="28"/>
          <w:u w:val="single"/>
        </w:rPr>
        <w:t>ignore empirics</w:t>
      </w:r>
      <w:r w:rsidRPr="002668AB">
        <w:rPr>
          <w:sz w:val="28"/>
        </w:rPr>
        <w:t xml:space="preserve">. </w:t>
      </w:r>
    </w:p>
    <w:p w14:paraId="59833936" w14:textId="77777777" w:rsidR="00035E74" w:rsidRPr="002668AB" w:rsidRDefault="00035E74" w:rsidP="00035E74">
      <w:r w:rsidRPr="002668AB">
        <w:t xml:space="preserve">Scott </w:t>
      </w:r>
      <w:r w:rsidRPr="002668AB">
        <w:rPr>
          <w:rStyle w:val="Style13ptBold"/>
          <w:sz w:val="28"/>
        </w:rPr>
        <w:t>Lincicome 23</w:t>
      </w:r>
      <w:r w:rsidRPr="002668AB">
        <w:t>, JD, Vice President, General Economics and Stiefel Trade Policy Center, Cato Institute, 9-27-23, “The UAW (and Bidenomics) vs. Economic Reality,” https://www.cato.org/commentary/uaw-bidenomics-vs-economic-reality [Charts Omitted]</w:t>
      </w:r>
    </w:p>
    <w:p w14:paraId="1A36A51C" w14:textId="77777777" w:rsidR="00035E74" w:rsidRPr="002668AB" w:rsidRDefault="00035E74" w:rsidP="00035E74">
      <w:r w:rsidRPr="009F3B95">
        <w:rPr>
          <w:rStyle w:val="StyleUnderline"/>
        </w:rPr>
        <w:t>Productivity gains</w:t>
      </w:r>
      <w:r w:rsidRPr="002668AB">
        <w:t xml:space="preserve"> (producing more with fewer workers) could be a way for Detroit automakers to offset higher labor costs and remain profitable, but here again the UAW plan </w:t>
      </w:r>
      <w:r w:rsidRPr="009F3B95">
        <w:rPr>
          <w:rStyle w:val="Emphasis"/>
        </w:rPr>
        <w:t>clash</w:t>
      </w:r>
      <w:r w:rsidRPr="009F3B95">
        <w:t>es</w:t>
      </w:r>
      <w:r w:rsidRPr="002668AB">
        <w:t xml:space="preserve"> </w:t>
      </w:r>
      <w:r w:rsidRPr="002668AB">
        <w:rPr>
          <w:rStyle w:val="StyleUnderline"/>
        </w:rPr>
        <w:t xml:space="preserve">with </w:t>
      </w:r>
      <w:r w:rsidRPr="002668AB">
        <w:rPr>
          <w:rStyle w:val="Emphasis"/>
        </w:rPr>
        <w:t>economic reality</w:t>
      </w:r>
      <w:r w:rsidRPr="002668AB">
        <w:t xml:space="preserve">. As Bloomberg’s Brooke Sutherland recently reported, </w:t>
      </w:r>
      <w:r w:rsidRPr="002668AB">
        <w:rPr>
          <w:rStyle w:val="StyleUnderline"/>
        </w:rPr>
        <w:t>North American carmakers have been investing heavily in industrial robots</w:t>
      </w:r>
      <w:r w:rsidRPr="002668AB">
        <w:t>—installing 20,391 industrial robots last year, up 30 percent from 2021—</w:t>
      </w:r>
      <w:r w:rsidRPr="002668AB">
        <w:rPr>
          <w:rStyle w:val="StyleUnderline"/>
        </w:rPr>
        <w:t>to boost productivity and efficiency</w:t>
      </w:r>
      <w:r w:rsidRPr="002668AB">
        <w:t xml:space="preserve"> “amid steep competition in the electric-vehicle market and an escalating price war.” Companies like Ford are also investing heavily in “lean manufacturing” to continuously improve operations, eliminate waste, and compete with Tesla and others on price. “Such a wholesale rethinking of manufacturing processes,” she notes, “requires buy-in from every level of the workforce.”</w:t>
      </w:r>
    </w:p>
    <w:p w14:paraId="3D68EA81" w14:textId="77777777" w:rsidR="00035E74" w:rsidRPr="002668AB" w:rsidRDefault="00035E74" w:rsidP="00035E74">
      <w:r w:rsidRPr="002668AB">
        <w:t xml:space="preserve">As the Wall Street Journal’s Greg Ip explained last week, however, the UAW doesn’t seem to be in the buying mood. In fact, most of its </w:t>
      </w:r>
      <w:r w:rsidRPr="002668AB">
        <w:rPr>
          <w:rStyle w:val="StyleUnderline"/>
        </w:rPr>
        <w:t xml:space="preserve">non-wage demands could actually </w:t>
      </w:r>
      <w:r w:rsidRPr="002668AB">
        <w:rPr>
          <w:rStyle w:val="Emphasis"/>
        </w:rPr>
        <w:t>lower</w:t>
      </w:r>
      <w:r w:rsidRPr="002668AB">
        <w:rPr>
          <w:rStyle w:val="StyleUnderline"/>
        </w:rPr>
        <w:t xml:space="preserve"> per-worker </w:t>
      </w:r>
      <w:r w:rsidRPr="002668AB">
        <w:rPr>
          <w:rStyle w:val="Emphasis"/>
        </w:rPr>
        <w:t>output</w:t>
      </w:r>
      <w:r w:rsidRPr="002668AB">
        <w:t>, even as productivity in the U.S. motor vehicle industry has been “especially bad” in recent years:</w:t>
      </w:r>
    </w:p>
    <w:p w14:paraId="7CF92DB4" w14:textId="77777777" w:rsidR="00035E74" w:rsidRPr="002668AB" w:rsidRDefault="00035E74" w:rsidP="00035E74">
      <w:r w:rsidRPr="002668AB">
        <w:t xml:space="preserve">As Ip notes, </w:t>
      </w:r>
      <w:r w:rsidRPr="009F3B95">
        <w:rPr>
          <w:rStyle w:val="Emphasis"/>
          <w:highlight w:val="yellow"/>
        </w:rPr>
        <w:t>many factors</w:t>
      </w:r>
      <w:r w:rsidRPr="002668AB">
        <w:rPr>
          <w:rStyle w:val="StyleUnderline"/>
        </w:rPr>
        <w:t>—</w:t>
      </w:r>
      <w:r w:rsidRPr="002668AB">
        <w:rPr>
          <w:rStyle w:val="Emphasis"/>
        </w:rPr>
        <w:t>not just labor</w:t>
      </w:r>
      <w:r w:rsidRPr="002668AB">
        <w:rPr>
          <w:rStyle w:val="StyleUnderline"/>
        </w:rPr>
        <w:t>—</w:t>
      </w:r>
      <w:r w:rsidRPr="009F3B95">
        <w:rPr>
          <w:rStyle w:val="StyleUnderline"/>
          <w:highlight w:val="yellow"/>
        </w:rPr>
        <w:t xml:space="preserve">go into </w:t>
      </w:r>
      <w:r w:rsidRPr="009F3B95">
        <w:rPr>
          <w:rStyle w:val="StyleUnderline"/>
        </w:rPr>
        <w:t>automakers’</w:t>
      </w:r>
      <w:r w:rsidRPr="002668AB">
        <w:rPr>
          <w:rStyle w:val="StyleUnderline"/>
        </w:rPr>
        <w:t xml:space="preserve"> overall </w:t>
      </w:r>
      <w:r w:rsidRPr="009F3B95">
        <w:rPr>
          <w:rStyle w:val="Emphasis"/>
          <w:highlight w:val="yellow"/>
        </w:rPr>
        <w:t>productivity</w:t>
      </w:r>
      <w:r w:rsidRPr="002668AB">
        <w:rPr>
          <w:rStyle w:val="Emphasis"/>
        </w:rPr>
        <w:t xml:space="preserve"> levels</w:t>
      </w:r>
      <w:r w:rsidRPr="002668AB">
        <w:t xml:space="preserve">, but </w:t>
      </w:r>
      <w:r w:rsidRPr="002668AB">
        <w:rPr>
          <w:rStyle w:val="StyleUnderline"/>
        </w:rPr>
        <w:t>the UAW and Detroit Three have “performed badly</w:t>
      </w:r>
      <w:r w:rsidRPr="002668AB">
        <w:t xml:space="preserve">” nevertheless: The </w:t>
      </w:r>
      <w:r w:rsidRPr="002668AB">
        <w:rPr>
          <w:rStyle w:val="StyleUnderline"/>
        </w:rPr>
        <w:t xml:space="preserve">companies have long been </w:t>
      </w:r>
      <w:r w:rsidRPr="002668AB">
        <w:rPr>
          <w:rStyle w:val="Emphasis"/>
        </w:rPr>
        <w:t>losing market share</w:t>
      </w:r>
      <w:r w:rsidRPr="002668AB">
        <w:rPr>
          <w:rStyle w:val="StyleUnderline"/>
        </w:rPr>
        <w:t xml:space="preserve"> to vehicles</w:t>
      </w:r>
      <w:r w:rsidRPr="002668AB">
        <w:t>—imported and domestic—</w:t>
      </w:r>
      <w:r w:rsidRPr="002668AB">
        <w:rPr>
          <w:rStyle w:val="StyleUnderline"/>
        </w:rPr>
        <w:t>made at non-UAW plants; their traditional vehicles rank poorly on consumer surveys of dependability and value; and they’re “far behind” Tesla on EVs</w:t>
      </w:r>
      <w:r w:rsidRPr="002668AB">
        <w:t xml:space="preserve">. Indeed, as I noted a couple years ago when the Biden administration was pushing to limit EV subsidies to </w:t>
      </w:r>
      <w:r w:rsidRPr="009F3B95">
        <w:rPr>
          <w:rStyle w:val="Emphasis"/>
          <w:highlight w:val="yellow"/>
        </w:rPr>
        <w:t>unionized plants</w:t>
      </w:r>
      <w:r w:rsidRPr="002668AB">
        <w:t xml:space="preserve"> in the United States, those plants </w:t>
      </w:r>
      <w:r w:rsidRPr="009F3B95">
        <w:rPr>
          <w:rStyle w:val="StyleUnderline"/>
          <w:highlight w:val="yellow"/>
        </w:rPr>
        <w:t>were</w:t>
      </w:r>
      <w:r w:rsidRPr="002668AB">
        <w:t xml:space="preserve"> already </w:t>
      </w:r>
      <w:r w:rsidRPr="009F3B95">
        <w:rPr>
          <w:rStyle w:val="Emphasis"/>
          <w:highlight w:val="yellow"/>
        </w:rPr>
        <w:t>less productive</w:t>
      </w:r>
      <w:r w:rsidRPr="002668AB">
        <w:t xml:space="preserve">, </w:t>
      </w:r>
      <w:r w:rsidRPr="002668AB">
        <w:rPr>
          <w:rStyle w:val="Emphasis"/>
        </w:rPr>
        <w:t xml:space="preserve">less </w:t>
      </w:r>
      <w:r w:rsidRPr="009F3B95">
        <w:rPr>
          <w:rStyle w:val="Emphasis"/>
          <w:highlight w:val="yellow"/>
        </w:rPr>
        <w:t>efficient</w:t>
      </w:r>
      <w:r w:rsidRPr="009F3B95">
        <w:rPr>
          <w:rStyle w:val="StyleUnderline"/>
          <w:highlight w:val="yellow"/>
        </w:rPr>
        <w:t>, and</w:t>
      </w:r>
      <w:r w:rsidRPr="002668AB">
        <w:rPr>
          <w:rStyle w:val="StyleUnderline"/>
        </w:rPr>
        <w:t xml:space="preserve"> </w:t>
      </w:r>
      <w:r w:rsidRPr="002668AB">
        <w:rPr>
          <w:rStyle w:val="Emphasis"/>
        </w:rPr>
        <w:t xml:space="preserve">less </w:t>
      </w:r>
      <w:r w:rsidRPr="009F3B95">
        <w:rPr>
          <w:rStyle w:val="Emphasis"/>
          <w:highlight w:val="yellow"/>
        </w:rPr>
        <w:t>innovative</w:t>
      </w:r>
      <w:r w:rsidRPr="002668AB">
        <w:rPr>
          <w:rStyle w:val="StyleUnderline"/>
        </w:rPr>
        <w:t xml:space="preserve"> than their </w:t>
      </w:r>
      <w:r w:rsidRPr="002668AB">
        <w:rPr>
          <w:rStyle w:val="Emphasis"/>
        </w:rPr>
        <w:t>nonunionized counterparts</w:t>
      </w:r>
      <w:r w:rsidRPr="002668AB">
        <w:t xml:space="preserve">. In particular, </w:t>
      </w:r>
      <w:r w:rsidRPr="002668AB">
        <w:rPr>
          <w:rStyle w:val="StyleUnderline"/>
        </w:rPr>
        <w:t xml:space="preserve">nonunion factories and automakers 1) made about </w:t>
      </w:r>
      <w:r w:rsidRPr="002668AB">
        <w:rPr>
          <w:rStyle w:val="Emphasis"/>
        </w:rPr>
        <w:t>half</w:t>
      </w:r>
      <w:r w:rsidRPr="002668AB">
        <w:rPr>
          <w:rStyle w:val="StyleUnderline"/>
        </w:rPr>
        <w:t xml:space="preserve"> of </w:t>
      </w:r>
      <w:r w:rsidRPr="002668AB">
        <w:rPr>
          <w:rStyle w:val="Emphasis"/>
        </w:rPr>
        <w:t>all vehicles</w:t>
      </w:r>
      <w:r w:rsidRPr="002668AB">
        <w:rPr>
          <w:rStyle w:val="StyleUnderline"/>
        </w:rPr>
        <w:t xml:space="preserve"> produced domestically in 2019 yet accounted for less than half of U.S. automotive employment</w:t>
      </w:r>
      <w:r w:rsidRPr="002668AB">
        <w:t xml:space="preserve">; 2) had </w:t>
      </w:r>
      <w:r w:rsidRPr="002668AB">
        <w:rPr>
          <w:rStyle w:val="Emphasis"/>
        </w:rPr>
        <w:t>higher</w:t>
      </w:r>
      <w:r w:rsidRPr="002668AB">
        <w:rPr>
          <w:rStyle w:val="StyleUnderline"/>
        </w:rPr>
        <w:t xml:space="preserve"> average annual </w:t>
      </w:r>
      <w:r w:rsidRPr="002668AB">
        <w:rPr>
          <w:rStyle w:val="Emphasis"/>
        </w:rPr>
        <w:t>capacity utilization</w:t>
      </w:r>
      <w:r w:rsidRPr="002668AB">
        <w:t xml:space="preserve"> (actual production versus max production) </w:t>
      </w:r>
      <w:r w:rsidRPr="002668AB">
        <w:rPr>
          <w:rStyle w:val="StyleUnderline"/>
        </w:rPr>
        <w:t>levels</w:t>
      </w:r>
      <w:r w:rsidRPr="002668AB">
        <w:t xml:space="preserve"> than those of unionized plants (see Figure 1); and 3) </w:t>
      </w:r>
      <w:r w:rsidRPr="002668AB">
        <w:rPr>
          <w:rStyle w:val="StyleUnderline"/>
        </w:rPr>
        <w:t xml:space="preserve">have been quicker to </w:t>
      </w:r>
      <w:r w:rsidRPr="002668AB">
        <w:rPr>
          <w:rStyle w:val="Emphasis"/>
        </w:rPr>
        <w:t>invest</w:t>
      </w:r>
      <w:r w:rsidRPr="002668AB">
        <w:rPr>
          <w:rStyle w:val="StyleUnderline"/>
        </w:rPr>
        <w:t xml:space="preserve"> and </w:t>
      </w:r>
      <w:r w:rsidRPr="002668AB">
        <w:rPr>
          <w:rStyle w:val="Emphasis"/>
        </w:rPr>
        <w:t>innovate</w:t>
      </w:r>
      <w:r w:rsidRPr="002668AB">
        <w:t xml:space="preserve"> in the EV space, </w:t>
      </w:r>
      <w:r w:rsidRPr="002668AB">
        <w:rPr>
          <w:rStyle w:val="StyleUnderline"/>
        </w:rPr>
        <w:t>in the United States and abroad.</w:t>
      </w:r>
    </w:p>
    <w:p w14:paraId="7E5B403B" w14:textId="77777777" w:rsidR="00035E74" w:rsidRPr="002668AB" w:rsidRDefault="00035E74" w:rsidP="00035E74">
      <w:r w:rsidRPr="002668AB">
        <w:t xml:space="preserve">Given these facts, </w:t>
      </w:r>
      <w:r w:rsidRPr="009F3B95">
        <w:rPr>
          <w:rStyle w:val="StyleUnderline"/>
        </w:rPr>
        <w:t xml:space="preserve">the </w:t>
      </w:r>
      <w:r w:rsidRPr="009F3B95">
        <w:rPr>
          <w:rStyle w:val="Emphasis"/>
        </w:rPr>
        <w:t>last thing</w:t>
      </w:r>
      <w:r w:rsidRPr="002668AB">
        <w:rPr>
          <w:rStyle w:val="StyleUnderline"/>
        </w:rPr>
        <w:t xml:space="preserve"> Detroit automakers should be doing is signing on to a long-term contract that guarantees </w:t>
      </w:r>
      <w:r w:rsidRPr="009F3B95">
        <w:rPr>
          <w:rStyle w:val="Emphasis"/>
          <w:highlight w:val="yellow"/>
        </w:rPr>
        <w:t>higher wages</w:t>
      </w:r>
      <w:r w:rsidRPr="002668AB">
        <w:t xml:space="preserve"> for fewer hours worked or—heaven forbid—</w:t>
      </w:r>
      <w:r w:rsidRPr="002668AB">
        <w:rPr>
          <w:rStyle w:val="StyleUnderline"/>
        </w:rPr>
        <w:t xml:space="preserve">actually </w:t>
      </w:r>
      <w:r w:rsidRPr="002668AB">
        <w:rPr>
          <w:rStyle w:val="Emphasis"/>
        </w:rPr>
        <w:t>paying</w:t>
      </w:r>
      <w:r w:rsidRPr="002668AB">
        <w:rPr>
          <w:rStyle w:val="StyleUnderline"/>
        </w:rPr>
        <w:t xml:space="preserve"> UAW members </w:t>
      </w:r>
      <w:r w:rsidRPr="002668AB">
        <w:rPr>
          <w:rStyle w:val="Emphasis"/>
        </w:rPr>
        <w:t>not</w:t>
      </w:r>
      <w:r w:rsidRPr="002668AB">
        <w:rPr>
          <w:rStyle w:val="StyleUnderline"/>
        </w:rPr>
        <w:t xml:space="preserve"> to </w:t>
      </w:r>
      <w:r w:rsidRPr="002668AB">
        <w:rPr>
          <w:rStyle w:val="Emphasis"/>
        </w:rPr>
        <w:t>work at all</w:t>
      </w:r>
      <w:r w:rsidRPr="002668AB">
        <w:rPr>
          <w:rStyle w:val="StyleUnderline"/>
        </w:rPr>
        <w:t xml:space="preserve">. It’d be </w:t>
      </w:r>
      <w:r w:rsidRPr="009F3B95">
        <w:rPr>
          <w:rStyle w:val="Emphasis"/>
          <w:highlight w:val="yellow"/>
        </w:rPr>
        <w:t>economic suicide</w:t>
      </w:r>
      <w:r w:rsidRPr="002668AB">
        <w:t>.</w:t>
      </w:r>
    </w:p>
    <w:p w14:paraId="0DBC22BB" w14:textId="77777777" w:rsidR="00035E74" w:rsidRPr="002668AB" w:rsidRDefault="00035E74" w:rsidP="00035E74">
      <w:r w:rsidRPr="002668AB">
        <w:t>Ahh, Industrial Policy Doing Its Thing</w:t>
      </w:r>
    </w:p>
    <w:p w14:paraId="058D06D3" w14:textId="77777777" w:rsidR="00035E74" w:rsidRPr="002668AB" w:rsidRDefault="00035E74" w:rsidP="00035E74">
      <w:r w:rsidRPr="002668AB">
        <w:t>In a normal market not being spurred by all these subsidies and regulatory mandates, an industry transition from traditional cars to EVs—maybe with hybrids bridging the gap between technology and consumer interest—might take longer, but it would also be less disruptive for almost everyone involved, especially unionized workers. EVs, as has been widely reported, have fewer parts than gas-powered vehicles and thus require fewer workers—as much as 30 to 40 percent fewer—and labor-saving technologies like robots will, as noted, be essential for traditional automakers’ long-term financial health. A slower EV transition might therefore have allowed these companies to let natural attrition (worker retirements, departures, etc.) handle more of the difficult task of shrinking their workforces and shifting to new, more productive technologies and factories.</w:t>
      </w:r>
    </w:p>
    <w:p w14:paraId="0E4B8A8C" w14:textId="77777777" w:rsidR="00035E74" w:rsidRPr="002668AB" w:rsidRDefault="00035E74" w:rsidP="00035E74">
      <w:r w:rsidRPr="002668AB">
        <w:t>The government, however, has no such patience, and is throwing hundreds of billions of dollars to accelerate the transition—whether the market is ready or not. This might be good for the environment, but the rush has put the UAW and Big Three on a collision course (pun), with both fighting to maintain future relevance in ways that openly and directly conflict with each other. Indeed, as the New York Times explains, the UAW is not simply fighting for more pay—they’re fighting to maintain relevance and power in an industry that’s using heavy federal subsidies to rapidly shift its workforce, technologies, and location:</w:t>
      </w:r>
    </w:p>
    <w:p w14:paraId="030ED1B0" w14:textId="77777777" w:rsidR="00035E74" w:rsidRPr="002668AB" w:rsidRDefault="00035E74" w:rsidP="00035E74">
      <w:r w:rsidRPr="002668AB">
        <w:t>Workers are trying to defend jobs as manufacturing shifts from internal combustion engines [ICE] to batteries. Because they have fewer parts, electric cars can be made with fewer workers than gasoline vehicles. A favorable outcome for the U.A.W. would also give the union a strong calling card if, as some expect, it then tries to organize employees at Tesla and other nonunion carmakers like Hyundai, which is planning to manufacture electric vehicles at a massive new factory in Georgia.</w:t>
      </w:r>
    </w:p>
    <w:p w14:paraId="6A8F0295" w14:textId="77777777" w:rsidR="00035E74" w:rsidRPr="002668AB" w:rsidRDefault="00035E74" w:rsidP="00035E74">
      <w:r w:rsidRPr="002668AB">
        <w:t>“The transition to E.V.s is dominating every bit of this discussion,” said John Casesa, senior managing director at the investment firm Guggenheim Securities, who previously headed strategy at Ford Motor. “It’s unspoken,” Mr. Casesa added. “But really, it’s all about positioning the union to have a central role in the new electric industry.”</w:t>
      </w:r>
    </w:p>
    <w:p w14:paraId="0B63106F" w14:textId="77777777" w:rsidR="00035E74" w:rsidRPr="002668AB" w:rsidRDefault="00035E74" w:rsidP="00035E74">
      <w:r w:rsidRPr="002668AB">
        <w:t>As the NYT and many others have pointed out, billions in automotive investment is being driven, at least in part, by “pressure from government officials” (i.e., EV/​battery subsidies and regulatory restrictions on ICE cars). But traditional automakers are currently losing money on the transition—“Ford said in July that its electric vehicle business would lose $4.5 billion this year”—while Tesla, which has lower costs, a smaller workforce, and no ICE transition to deal with, simply isn’t. As already noted, other rivals have lower costs too, which is a big reason why all automakers are taking their subsidies and setting up shop outside of union strongholds.</w:t>
      </w:r>
    </w:p>
    <w:p w14:paraId="727A37EE" w14:textId="77777777" w:rsidR="00035E74" w:rsidRPr="002668AB" w:rsidRDefault="00035E74" w:rsidP="00035E74">
      <w:r w:rsidRPr="002668AB">
        <w:t>Meanwhile, American consumers remain hesitant about fully embracing EVs, thanks to “range anxiety” and a lack of adequate charging infrastructure—something Energy Secretary Jennifer Granholm hilariously discovered herself during a recent promotional tour. Domestic inventories are swelling, and—as discussed—profitability is under pressure. Thus, Axios reported last month, “The EV transition will likely be longer and bumpier than many experts predicted—which explains why some automakers are hedging their bets, cutting prices and recalibrating their strategies.” In fact, just this week these issues—along with politics and (maybe) the UAW negotiations—pushed Ford to mothball a massive new battery plant in Michigan.</w:t>
      </w:r>
    </w:p>
    <w:p w14:paraId="55C09BD9" w14:textId="77777777" w:rsidR="00035E74" w:rsidRPr="002668AB" w:rsidRDefault="00035E74" w:rsidP="00035E74">
      <w:r w:rsidRPr="002668AB">
        <w:t>So, thanks to a fast—maybe too fast—subsidy-and-mandate-fueled EV rollout timeline, you have nervous car companies plowing cash into a not-quite-ready EV market and facing off against a nervous unionized workforce (and leadership) that wants to maintain, if not expand, a shrinking slice of the pie. It’s a recipe for a major conflict with no winners, and that appears to be what’s in the baking (heh). Adding insult to injury, the mess also appears to have made the Biden administration nervous about 2024: According to CNN, they’re providing as much as $15 billion in additional subsidies for automakers to convert old plants into “advanced vehicle” facilities—subsidies that the UAW had a hand in crafting and which were reportedly intended by the White House to win the union’s 2024 endorsement.</w:t>
      </w:r>
    </w:p>
    <w:p w14:paraId="5927AD5F" w14:textId="77777777" w:rsidR="00035E74" w:rsidRPr="002668AB" w:rsidRDefault="00035E74" w:rsidP="00035E74">
      <w:r w:rsidRPr="002668AB">
        <w:t>Gross cronyism aside, none of this is smart and good for the U.S. industry’s long-term competitiveness.</w:t>
      </w:r>
    </w:p>
    <w:p w14:paraId="6232F1AC" w14:textId="77777777" w:rsidR="00035E74" w:rsidRPr="002668AB" w:rsidRDefault="00035E74" w:rsidP="00035E74">
      <w:pPr>
        <w:rPr>
          <w:rStyle w:val="Emphasis"/>
        </w:rPr>
      </w:pPr>
      <w:r w:rsidRPr="002668AB">
        <w:rPr>
          <w:rStyle w:val="Emphasis"/>
        </w:rPr>
        <w:t>Forgetting History</w:t>
      </w:r>
    </w:p>
    <w:p w14:paraId="576E3D5B" w14:textId="77777777" w:rsidR="00035E74" w:rsidRPr="002668AB" w:rsidRDefault="00035E74" w:rsidP="00035E74">
      <w:r w:rsidRPr="002668AB">
        <w:t xml:space="preserve">How this all works out is anyone’s guess, but it sure sounds familiar, and not in a good way. For starters, </w:t>
      </w:r>
      <w:r w:rsidRPr="009F3B95">
        <w:rPr>
          <w:rStyle w:val="Emphasis"/>
          <w:highlight w:val="yellow"/>
        </w:rPr>
        <w:t>costly</w:t>
      </w:r>
      <w:r w:rsidRPr="009F3B95">
        <w:rPr>
          <w:highlight w:val="yellow"/>
        </w:rPr>
        <w:t xml:space="preserve">, </w:t>
      </w:r>
      <w:r w:rsidRPr="009F3B95">
        <w:rPr>
          <w:rStyle w:val="Emphasis"/>
          <w:highlight w:val="yellow"/>
        </w:rPr>
        <w:t>inflexible</w:t>
      </w:r>
      <w:r w:rsidRPr="009F3B95">
        <w:rPr>
          <w:rStyle w:val="StyleUnderline"/>
          <w:highlight w:val="yellow"/>
        </w:rPr>
        <w:t xml:space="preserve"> labor </w:t>
      </w:r>
      <w:r w:rsidRPr="009F3B95">
        <w:rPr>
          <w:rStyle w:val="Emphasis"/>
          <w:highlight w:val="yellow"/>
        </w:rPr>
        <w:t>contracts</w:t>
      </w:r>
      <w:r w:rsidRPr="002668AB">
        <w:rPr>
          <w:rStyle w:val="StyleUnderline"/>
        </w:rPr>
        <w:t xml:space="preserve">—weighed down by especially generous benefits, pensions, and other things negotiated during boom years—were </w:t>
      </w:r>
      <w:r w:rsidRPr="009F3B95">
        <w:rPr>
          <w:rStyle w:val="StyleUnderline"/>
          <w:highlight w:val="yellow"/>
        </w:rPr>
        <w:t xml:space="preserve">one of the </w:t>
      </w:r>
      <w:r w:rsidRPr="009F3B95">
        <w:rPr>
          <w:rStyle w:val="Emphasis"/>
          <w:highlight w:val="yellow"/>
        </w:rPr>
        <w:t>main things</w:t>
      </w:r>
      <w:r w:rsidRPr="002668AB">
        <w:t xml:space="preserve"> </w:t>
      </w:r>
      <w:r w:rsidRPr="002668AB">
        <w:rPr>
          <w:rStyle w:val="StyleUnderline"/>
        </w:rPr>
        <w:t xml:space="preserve">that </w:t>
      </w:r>
      <w:r w:rsidRPr="009F3B95">
        <w:rPr>
          <w:rStyle w:val="StyleUnderline"/>
          <w:highlight w:val="yellow"/>
        </w:rPr>
        <w:t>doomed</w:t>
      </w:r>
      <w:r w:rsidRPr="002668AB">
        <w:rPr>
          <w:rStyle w:val="StyleUnderline"/>
        </w:rPr>
        <w:t xml:space="preserve"> Detroit automakers</w:t>
      </w:r>
      <w:r w:rsidRPr="002668AB">
        <w:t xml:space="preserve"> (and necessitated a government bailout) </w:t>
      </w:r>
      <w:r w:rsidRPr="009F3B95">
        <w:rPr>
          <w:rStyle w:val="StyleUnderline"/>
        </w:rPr>
        <w:t>during</w:t>
      </w:r>
      <w:r w:rsidRPr="002668AB">
        <w:rPr>
          <w:rStyle w:val="StyleUnderline"/>
        </w:rPr>
        <w:t xml:space="preserve"> </w:t>
      </w:r>
      <w:r w:rsidRPr="009F3B95">
        <w:rPr>
          <w:rStyle w:val="StyleUnderline"/>
          <w:highlight w:val="yellow"/>
        </w:rPr>
        <w:t xml:space="preserve">the </w:t>
      </w:r>
      <w:r w:rsidRPr="009F3B95">
        <w:rPr>
          <w:rStyle w:val="Emphasis"/>
          <w:highlight w:val="yellow"/>
        </w:rPr>
        <w:t>Great Recession</w:t>
      </w:r>
      <w:r w:rsidRPr="002668AB">
        <w:t>:</w:t>
      </w:r>
    </w:p>
    <w:p w14:paraId="3B34BF26" w14:textId="77777777" w:rsidR="00035E74" w:rsidRPr="002668AB" w:rsidRDefault="00035E74" w:rsidP="00035E74">
      <w:r w:rsidRPr="002668AB">
        <w:t>According to GM’s 2008 tax filing, its</w:t>
      </w:r>
      <w:r w:rsidRPr="002668AB">
        <w:rPr>
          <w:rStyle w:val="StyleUnderline"/>
        </w:rPr>
        <w:t xml:space="preserve"> operating costs in 2007 were $179 billion, of which $53 billion were fixed costs</w:t>
      </w:r>
      <w:r w:rsidRPr="002668AB">
        <w:t xml:space="preserve">. Included in those fixed costs are “manufacturing labor, pension and other post retirement employee benefits (OPEB) costs, engineering expenses and marketing related costs.” </w:t>
      </w:r>
      <w:r w:rsidRPr="002668AB">
        <w:rPr>
          <w:rStyle w:val="StyleUnderline"/>
        </w:rPr>
        <w:t xml:space="preserve">The </w:t>
      </w:r>
      <w:r w:rsidRPr="002668AB">
        <w:rPr>
          <w:rStyle w:val="Emphasis"/>
        </w:rPr>
        <w:t>bulk</w:t>
      </w:r>
      <w:r w:rsidRPr="002668AB">
        <w:rPr>
          <w:rStyle w:val="StyleUnderline"/>
        </w:rPr>
        <w:t xml:space="preserve"> of those costs is the product of </w:t>
      </w:r>
      <w:r w:rsidRPr="002668AB">
        <w:rPr>
          <w:rStyle w:val="Emphasis"/>
        </w:rPr>
        <w:t>labor</w:t>
      </w:r>
      <w:r w:rsidRPr="002668AB">
        <w:rPr>
          <w:rStyle w:val="Emphasis"/>
          <w:rFonts w:ascii="Cambria Math" w:hAnsi="Cambria Math" w:cs="Cambria Math"/>
        </w:rPr>
        <w:t>‐</w:t>
      </w:r>
      <w:r w:rsidRPr="002668AB">
        <w:rPr>
          <w:rStyle w:val="Emphasis"/>
        </w:rPr>
        <w:t>​management negotiations</w:t>
      </w:r>
      <w:r w:rsidRPr="002668AB">
        <w:t>.</w:t>
      </w:r>
    </w:p>
    <w:p w14:paraId="7195EEA4" w14:textId="77777777" w:rsidR="00035E74" w:rsidRPr="002668AB" w:rsidRDefault="00035E74" w:rsidP="00035E74">
      <w:r w:rsidRPr="002668AB">
        <w:t>Those perks were trimmed during the bailout negotiations, but now the UAW wants much of this stuff back:</w:t>
      </w:r>
    </w:p>
    <w:p w14:paraId="1FF1019E" w14:textId="77777777" w:rsidR="00035E74" w:rsidRPr="002668AB" w:rsidRDefault="00035E74" w:rsidP="00035E74">
      <w:pPr>
        <w:rPr>
          <w:rStyle w:val="StyleUnderline"/>
        </w:rPr>
      </w:pPr>
      <w:r w:rsidRPr="002668AB">
        <w:t xml:space="preserve">But requests to get paid to work 40 hours while only clocking in for 32 and calls for an essential revival of the “jobs bank” employment guarantee program that came in for particular scrutiny at the automakers during the financial crisis are </w:t>
      </w:r>
      <w:r w:rsidRPr="002668AB">
        <w:rPr>
          <w:rStyle w:val="Emphasis"/>
        </w:rPr>
        <w:t>unlikely</w:t>
      </w:r>
      <w:r w:rsidRPr="002668AB">
        <w:rPr>
          <w:rStyle w:val="StyleUnderline"/>
        </w:rPr>
        <w:t xml:space="preserve"> to </w:t>
      </w:r>
      <w:r w:rsidRPr="002668AB">
        <w:rPr>
          <w:rStyle w:val="Emphasis"/>
        </w:rPr>
        <w:t>garner</w:t>
      </w:r>
      <w:r w:rsidRPr="002668AB">
        <w:rPr>
          <w:rStyle w:val="StyleUnderline"/>
        </w:rPr>
        <w:t xml:space="preserve"> much </w:t>
      </w:r>
      <w:r w:rsidRPr="002668AB">
        <w:rPr>
          <w:rStyle w:val="Emphasis"/>
        </w:rPr>
        <w:t>support</w:t>
      </w:r>
      <w:r w:rsidRPr="002668AB">
        <w:t xml:space="preserve"> from the broader public </w:t>
      </w:r>
      <w:r w:rsidRPr="002668AB">
        <w:rPr>
          <w:rStyle w:val="StyleUnderline"/>
        </w:rPr>
        <w:t>in the event of a strike — particularly as the dollar impact starts to add up.</w:t>
      </w:r>
    </w:p>
    <w:p w14:paraId="7BD7BD92" w14:textId="77777777" w:rsidR="00035E74" w:rsidRPr="002668AB" w:rsidRDefault="00035E74" w:rsidP="00035E74">
      <w:r w:rsidRPr="002668AB">
        <w:t>This also wouldn’t be the first time that union demands and conflicts disproportionately harmed the Rust Belt over the long term—a conclusion confirmed in a new paper from economists Simeon Alder, David Lagakos, and Lee Ohanian.</w:t>
      </w:r>
    </w:p>
    <w:p w14:paraId="1E908C91" w14:textId="77777777" w:rsidR="00035E74" w:rsidRPr="00E504DF" w:rsidRDefault="00035E74" w:rsidP="00035E74">
      <w:r w:rsidRPr="002668AB">
        <w:t>They first summarize previous “microeconomic” (firm- and industry-level) studies showing that “</w:t>
      </w:r>
      <w:r w:rsidRPr="009F3B95">
        <w:rPr>
          <w:rStyle w:val="Emphasis"/>
          <w:highlight w:val="yellow"/>
        </w:rPr>
        <w:t>conflicted labor relations</w:t>
      </w:r>
      <w:r w:rsidRPr="002668AB">
        <w:rPr>
          <w:rStyle w:val="StyleUnderline"/>
        </w:rPr>
        <w:t xml:space="preserve"> significantly </w:t>
      </w:r>
      <w:r w:rsidRPr="009F3B95">
        <w:rPr>
          <w:rStyle w:val="Emphasis"/>
          <w:highlight w:val="yellow"/>
        </w:rPr>
        <w:t>depressed</w:t>
      </w:r>
      <w:r w:rsidRPr="002668AB">
        <w:t xml:space="preserve"> Rust Belt </w:t>
      </w:r>
      <w:r w:rsidRPr="009F3B95">
        <w:rPr>
          <w:rStyle w:val="Emphasis"/>
          <w:highlight w:val="yellow"/>
        </w:rPr>
        <w:t>competitiveness</w:t>
      </w:r>
      <w:r w:rsidRPr="009F3B95">
        <w:rPr>
          <w:rStyle w:val="StyleUnderline"/>
          <w:highlight w:val="yellow"/>
        </w:rPr>
        <w:t xml:space="preserve"> and </w:t>
      </w:r>
      <w:r w:rsidRPr="009F3B95">
        <w:rPr>
          <w:rStyle w:val="Emphasis"/>
          <w:highlight w:val="yellow"/>
        </w:rPr>
        <w:t>productivity</w:t>
      </w:r>
      <w:r w:rsidRPr="002668AB">
        <w:t>,” and citing “</w:t>
      </w:r>
      <w:r w:rsidRPr="002668AB">
        <w:rPr>
          <w:rStyle w:val="StyleUnderline"/>
        </w:rPr>
        <w:t>strikes</w:t>
      </w:r>
      <w:r w:rsidRPr="002668AB">
        <w:t>—and the threat of strikes—</w:t>
      </w:r>
      <w:r w:rsidRPr="002668AB">
        <w:rPr>
          <w:rStyle w:val="StyleUnderline"/>
        </w:rPr>
        <w:t>as important channels depressing Rust Belt productivity</w:t>
      </w:r>
      <w:r w:rsidRPr="002668AB">
        <w:t xml:space="preserve">.” Then, they go further and conduct a novel examination of how labor conflict in the Rust Belt is connected to the region’s share of U.S. economic activity. They find that 20th century U.S. labor market conflicts (strikes, lockouts, etc.) occurred far more often at unionized manufacturing industries, including automotive, located in the industrial Midwest—about seven times as often as manufacturing in the rest of the country. This conflict, in turn, did generate a significant wage premium for the unionized workers involved (though it declined substantially from 1950 to 2000), controlling for education and experience. However, </w:t>
      </w:r>
      <w:r w:rsidRPr="009F3B95">
        <w:rPr>
          <w:rStyle w:val="Emphasis"/>
          <w:highlight w:val="yellow"/>
        </w:rPr>
        <w:t>union conflicts</w:t>
      </w:r>
      <w:r w:rsidRPr="002668AB">
        <w:t xml:space="preserve"> also </w:t>
      </w:r>
      <w:r w:rsidRPr="009F3B95">
        <w:rPr>
          <w:rStyle w:val="StyleUnderline"/>
          <w:highlight w:val="yellow"/>
        </w:rPr>
        <w:t xml:space="preserve">lead to </w:t>
      </w:r>
      <w:r w:rsidRPr="009F3B95">
        <w:rPr>
          <w:rStyle w:val="Emphasis"/>
          <w:highlight w:val="yellow"/>
        </w:rPr>
        <w:t>less investment</w:t>
      </w:r>
      <w:r w:rsidRPr="002668AB">
        <w:rPr>
          <w:rStyle w:val="StyleUnderline"/>
        </w:rPr>
        <w:t xml:space="preserve"> in the industries involved, </w:t>
      </w:r>
      <w:r w:rsidRPr="009F3B95">
        <w:rPr>
          <w:rStyle w:val="Emphasis"/>
          <w:highlight w:val="yellow"/>
        </w:rPr>
        <w:t>lower productivity</w:t>
      </w:r>
      <w:r w:rsidRPr="009F3B95">
        <w:rPr>
          <w:rStyle w:val="StyleUnderline"/>
          <w:highlight w:val="yellow"/>
        </w:rPr>
        <w:t xml:space="preserve"> growth</w:t>
      </w:r>
      <w:r w:rsidRPr="002668AB">
        <w:rPr>
          <w:rStyle w:val="StyleUnderline"/>
        </w:rPr>
        <w:t>,</w:t>
      </w:r>
      <w:r w:rsidRPr="002668AB">
        <w:t xml:space="preserve"> and the long-term </w:t>
      </w:r>
      <w:r w:rsidRPr="002668AB">
        <w:rPr>
          <w:rStyle w:val="StyleUnderline"/>
        </w:rPr>
        <w:t>shrinking of</w:t>
      </w:r>
      <w:r w:rsidRPr="002668AB">
        <w:t xml:space="preserve"> Rust Belt </w:t>
      </w:r>
      <w:r w:rsidRPr="002668AB">
        <w:rPr>
          <w:rStyle w:val="StyleUnderline"/>
        </w:rPr>
        <w:t>industries and movement of workers moving out of the region</w:t>
      </w:r>
      <w:r w:rsidRPr="002668AB">
        <w:t>.</w:t>
      </w:r>
    </w:p>
    <w:p w14:paraId="2A6D5A56" w14:textId="77777777" w:rsidR="00035E74" w:rsidRPr="00937756" w:rsidRDefault="00035E74" w:rsidP="00035E74">
      <w:pPr>
        <w:pStyle w:val="Heading4"/>
      </w:pPr>
      <w:r>
        <w:t xml:space="preserve">Wage-led productivity growth </w:t>
      </w:r>
      <w:r w:rsidRPr="00CD5698">
        <w:rPr>
          <w:u w:val="single"/>
        </w:rPr>
        <w:t>can’t solve</w:t>
      </w:r>
      <w:r>
        <w:t xml:space="preserve">. </w:t>
      </w:r>
    </w:p>
    <w:p w14:paraId="402F6FE8" w14:textId="77777777" w:rsidR="00035E74" w:rsidRPr="004B47B8" w:rsidRDefault="00035E74" w:rsidP="00035E74">
      <w:r>
        <w:t xml:space="preserve">Sem </w:t>
      </w:r>
      <w:r w:rsidRPr="003C63C2">
        <w:rPr>
          <w:rStyle w:val="Style13ptBold"/>
        </w:rPr>
        <w:t>Vandekerckhove 18</w:t>
      </w:r>
      <w:r>
        <w:t>, Senior Researcher, Research Institute for Work and Society, KU Leuven, June 2018, “</w:t>
      </w:r>
      <w:r w:rsidRPr="004B47B8">
        <w:t>Inclusive Growth Through Collective Bargaining In Europe</w:t>
      </w:r>
      <w:r>
        <w:t>,” CAWIE Research Paper 3.1, https://theses.hal.science/tel-03264365/document</w:t>
      </w:r>
    </w:p>
    <w:p w14:paraId="76E4E8E0" w14:textId="77777777" w:rsidR="00035E74" w:rsidRPr="007F3084" w:rsidRDefault="00035E74" w:rsidP="00035E74">
      <w:pPr>
        <w:rPr>
          <w:sz w:val="14"/>
        </w:rPr>
      </w:pPr>
      <w:r w:rsidRPr="007F3084">
        <w:rPr>
          <w:sz w:val="14"/>
        </w:rPr>
        <w:t xml:space="preserve">1.4 </w:t>
      </w:r>
      <w:r w:rsidRPr="00F71FEE">
        <w:rPr>
          <w:rStyle w:val="Emphasis"/>
          <w:highlight w:val="yellow"/>
        </w:rPr>
        <w:t>Competitiveness</w:t>
      </w:r>
      <w:r w:rsidRPr="00F71FEE">
        <w:rPr>
          <w:rStyle w:val="StyleUnderline"/>
          <w:highlight w:val="yellow"/>
        </w:rPr>
        <w:t xml:space="preserve"> is a </w:t>
      </w:r>
      <w:r w:rsidRPr="00F71FEE">
        <w:rPr>
          <w:rStyle w:val="Emphasis"/>
          <w:highlight w:val="yellow"/>
        </w:rPr>
        <w:t>worry</w:t>
      </w:r>
      <w:r w:rsidRPr="00F71FEE">
        <w:rPr>
          <w:rStyle w:val="StyleUnderline"/>
          <w:highlight w:val="yellow"/>
        </w:rPr>
        <w:t xml:space="preserve"> for </w:t>
      </w:r>
      <w:r w:rsidRPr="00F71FEE">
        <w:rPr>
          <w:rStyle w:val="Emphasis"/>
          <w:highlight w:val="yellow"/>
        </w:rPr>
        <w:t>everybody</w:t>
      </w:r>
    </w:p>
    <w:p w14:paraId="46C6D229" w14:textId="77777777" w:rsidR="00035E74" w:rsidRPr="007F3084" w:rsidRDefault="00035E74" w:rsidP="00035E74">
      <w:pPr>
        <w:rPr>
          <w:sz w:val="14"/>
        </w:rPr>
      </w:pPr>
      <w:r w:rsidRPr="007F3084">
        <w:rPr>
          <w:sz w:val="14"/>
        </w:rPr>
        <w:t xml:space="preserve">The </w:t>
      </w:r>
      <w:r w:rsidRPr="002076C7">
        <w:rPr>
          <w:rStyle w:val="Emphasis"/>
        </w:rPr>
        <w:t>constraints</w:t>
      </w:r>
      <w:r w:rsidRPr="002076C7">
        <w:rPr>
          <w:rStyle w:val="StyleUnderline"/>
        </w:rPr>
        <w:t xml:space="preserve"> on </w:t>
      </w:r>
      <w:r w:rsidRPr="002076C7">
        <w:rPr>
          <w:rStyle w:val="Emphasis"/>
        </w:rPr>
        <w:t>bargaining</w:t>
      </w:r>
      <w:r w:rsidRPr="002076C7">
        <w:rPr>
          <w:rStyle w:val="StyleUnderline"/>
        </w:rPr>
        <w:t xml:space="preserve"> imposed by </w:t>
      </w:r>
      <w:r w:rsidRPr="002076C7">
        <w:rPr>
          <w:rStyle w:val="Emphasis"/>
        </w:rPr>
        <w:t>competitiveness</w:t>
      </w:r>
      <w:r w:rsidRPr="007F3084">
        <w:rPr>
          <w:sz w:val="14"/>
        </w:rPr>
        <w:t xml:space="preserve"> were addressed in many, if not all interviews. The Belgian service sector union LBC-NVK points out that service sectors that until recently were considered to be ‘shielded’ from competition (for example, banks, retail) are now experiencing mergers and takeovers by international groups. </w:t>
      </w:r>
      <w:r w:rsidRPr="002076C7">
        <w:rPr>
          <w:rStyle w:val="StyleUnderline"/>
        </w:rPr>
        <w:t xml:space="preserve">As activities or investments can be moved, the </w:t>
      </w:r>
      <w:r w:rsidRPr="002076C7">
        <w:rPr>
          <w:rStyle w:val="Emphasis"/>
        </w:rPr>
        <w:t>bargaining power</w:t>
      </w:r>
      <w:r w:rsidRPr="002076C7">
        <w:rPr>
          <w:rStyle w:val="StyleUnderline"/>
        </w:rPr>
        <w:t xml:space="preserve"> of unions </w:t>
      </w:r>
      <w:r w:rsidRPr="002076C7">
        <w:rPr>
          <w:rStyle w:val="Emphasis"/>
        </w:rPr>
        <w:t>weakens</w:t>
      </w:r>
      <w:r w:rsidRPr="002076C7">
        <w:rPr>
          <w:rStyle w:val="StyleUnderline"/>
        </w:rPr>
        <w:t xml:space="preserve"> and businesses slipstream into low-road strategies, leading to an </w:t>
      </w:r>
      <w:r w:rsidRPr="002076C7">
        <w:rPr>
          <w:rStyle w:val="Emphasis"/>
        </w:rPr>
        <w:t>undercutting</w:t>
      </w:r>
      <w:r w:rsidRPr="002076C7">
        <w:rPr>
          <w:rStyle w:val="StyleUnderline"/>
        </w:rPr>
        <w:t xml:space="preserve"> of wages. This is a</w:t>
      </w:r>
      <w:r w:rsidRPr="007F3084">
        <w:rPr>
          <w:sz w:val="14"/>
        </w:rPr>
        <w:t xml:space="preserve"> prime example of a </w:t>
      </w:r>
      <w:r w:rsidRPr="002076C7">
        <w:rPr>
          <w:rStyle w:val="Emphasis"/>
        </w:rPr>
        <w:t>coordination problem</w:t>
      </w:r>
      <w:r w:rsidRPr="007F3084">
        <w:rPr>
          <w:sz w:val="14"/>
        </w:rPr>
        <w:t xml:space="preserve">, because competition within the EU prevents wage increases, for instance in the east (Drahokoupil &amp; Piasna, 2017; Galgoczi, 2017). The image that is often used is that of </w:t>
      </w:r>
      <w:r w:rsidRPr="002076C7">
        <w:rPr>
          <w:rStyle w:val="StyleUnderline"/>
        </w:rPr>
        <w:t xml:space="preserve">a </w:t>
      </w:r>
      <w:r w:rsidRPr="002076C7">
        <w:rPr>
          <w:rStyle w:val="Emphasis"/>
        </w:rPr>
        <w:t>competitiveness ‘gap’</w:t>
      </w:r>
      <w:r w:rsidRPr="007F3084">
        <w:rPr>
          <w:sz w:val="14"/>
        </w:rPr>
        <w:t xml:space="preserve">, which </w:t>
      </w:r>
      <w:r w:rsidRPr="002076C7">
        <w:rPr>
          <w:rStyle w:val="StyleUnderline"/>
        </w:rPr>
        <w:t>exerts downward pressure on wages</w:t>
      </w:r>
      <w:r w:rsidRPr="007F3084">
        <w:rPr>
          <w:sz w:val="14"/>
        </w:rPr>
        <w:t xml:space="preserve">. In Finland, this gap is estimated at between 10 and 15 per cent, which the employers’ federations EK and TI say is due to wage claims. The </w:t>
      </w:r>
      <w:r w:rsidRPr="00F71FEE">
        <w:rPr>
          <w:rStyle w:val="StyleUnderline"/>
          <w:highlight w:val="yellow"/>
        </w:rPr>
        <w:t>unions</w:t>
      </w:r>
      <w:r w:rsidRPr="007F3084">
        <w:rPr>
          <w:sz w:val="14"/>
        </w:rPr>
        <w:t xml:space="preserve">, on the other hand, </w:t>
      </w:r>
      <w:r w:rsidRPr="00F71FEE">
        <w:rPr>
          <w:rStyle w:val="StyleUnderline"/>
          <w:highlight w:val="yellow"/>
        </w:rPr>
        <w:t xml:space="preserve">point to </w:t>
      </w:r>
      <w:r w:rsidRPr="00F71FEE">
        <w:rPr>
          <w:rStyle w:val="Emphasis"/>
          <w:highlight w:val="yellow"/>
        </w:rPr>
        <w:t>slower productivity growth</w:t>
      </w:r>
      <w:r w:rsidRPr="00F71FEE">
        <w:rPr>
          <w:rStyle w:val="StyleUnderline"/>
          <w:highlight w:val="yellow"/>
        </w:rPr>
        <w:t xml:space="preserve"> compared with </w:t>
      </w:r>
      <w:r w:rsidRPr="00F71FEE">
        <w:rPr>
          <w:rStyle w:val="Emphasis"/>
          <w:highlight w:val="yellow"/>
        </w:rPr>
        <w:t>competing countries</w:t>
      </w:r>
      <w:r w:rsidRPr="002076C7">
        <w:rPr>
          <w:rStyle w:val="StyleUnderline"/>
        </w:rPr>
        <w:t xml:space="preserve"> and the </w:t>
      </w:r>
      <w:r w:rsidRPr="002076C7">
        <w:rPr>
          <w:rStyle w:val="Emphasis"/>
        </w:rPr>
        <w:t>decline</w:t>
      </w:r>
      <w:r w:rsidRPr="002076C7">
        <w:rPr>
          <w:rStyle w:val="StyleUnderline"/>
        </w:rPr>
        <w:t xml:space="preserve"> of the Nokia-cluster</w:t>
      </w:r>
      <w:r w:rsidRPr="007F3084">
        <w:rPr>
          <w:sz w:val="14"/>
        </w:rPr>
        <w:t>. In either case, the social partners had to accept an internal devaluation through wage moderation and similar measures in the short term. In Belgium there is a poorly quantified ‘historical wage gap’ (as the measured wage gap resulting from wage drift since 1996 is closed) that, according to the revision of the ‘wage norm’, is supposed to absorb half of potential wage increases if wage margins turn out to have been calculated too conservatively by planners.</w:t>
      </w:r>
    </w:p>
    <w:p w14:paraId="5479413D" w14:textId="77777777" w:rsidR="00035E74" w:rsidRDefault="00035E74" w:rsidP="00035E74">
      <w:pPr>
        <w:rPr>
          <w:sz w:val="14"/>
        </w:rPr>
      </w:pPr>
      <w:r w:rsidRPr="002076C7">
        <w:rPr>
          <w:rStyle w:val="StyleUnderline"/>
        </w:rPr>
        <w:t xml:space="preserve">For unions and employers alike, </w:t>
      </w:r>
      <w:r w:rsidRPr="00F71FEE">
        <w:rPr>
          <w:rStyle w:val="Emphasis"/>
          <w:highlight w:val="yellow"/>
        </w:rPr>
        <w:t>competitiveness</w:t>
      </w:r>
      <w:r w:rsidRPr="002076C7">
        <w:rPr>
          <w:rStyle w:val="StyleUnderline"/>
        </w:rPr>
        <w:t xml:space="preserve"> seems to be </w:t>
      </w:r>
      <w:r w:rsidRPr="00F71FEE">
        <w:rPr>
          <w:rStyle w:val="Emphasis"/>
          <w:highlight w:val="yellow"/>
        </w:rPr>
        <w:t>beyond</w:t>
      </w:r>
      <w:r w:rsidRPr="00F71FEE">
        <w:rPr>
          <w:rStyle w:val="StyleUnderline"/>
          <w:highlight w:val="yellow"/>
        </w:rPr>
        <w:t xml:space="preserve"> their </w:t>
      </w:r>
      <w:r w:rsidRPr="00F71FEE">
        <w:rPr>
          <w:rStyle w:val="Emphasis"/>
          <w:highlight w:val="yellow"/>
        </w:rPr>
        <w:t>control</w:t>
      </w:r>
      <w:r w:rsidRPr="007F3084">
        <w:rPr>
          <w:sz w:val="14"/>
        </w:rPr>
        <w:t xml:space="preserve">. The Finnish union for professional and managerial staff AKAVA sympathises with the idea of </w:t>
      </w:r>
      <w:r w:rsidRPr="00F71FEE">
        <w:rPr>
          <w:rStyle w:val="Emphasis"/>
          <w:highlight w:val="yellow"/>
        </w:rPr>
        <w:t>wage-led growth</w:t>
      </w:r>
      <w:r w:rsidRPr="007F3084">
        <w:rPr>
          <w:sz w:val="14"/>
        </w:rPr>
        <w:t xml:space="preserve">, but believes that it </w:t>
      </w:r>
      <w:r w:rsidRPr="00F71FEE">
        <w:rPr>
          <w:rStyle w:val="Emphasis"/>
          <w:highlight w:val="yellow"/>
        </w:rPr>
        <w:t>cannot</w:t>
      </w:r>
      <w:r w:rsidRPr="002076C7">
        <w:rPr>
          <w:rStyle w:val="Emphasis"/>
        </w:rPr>
        <w:t xml:space="preserve"> </w:t>
      </w:r>
      <w:r w:rsidRPr="00F71FEE">
        <w:rPr>
          <w:rStyle w:val="Emphasis"/>
          <w:highlight w:val="yellow"/>
        </w:rPr>
        <w:t>work</w:t>
      </w:r>
      <w:r w:rsidRPr="00F71FEE">
        <w:rPr>
          <w:rStyle w:val="StyleUnderline"/>
          <w:highlight w:val="yellow"/>
        </w:rPr>
        <w:t xml:space="preserve"> without supranational coordination, which</w:t>
      </w:r>
      <w:r w:rsidRPr="002076C7">
        <w:rPr>
          <w:rStyle w:val="StyleUnderline"/>
        </w:rPr>
        <w:t xml:space="preserve"> it </w:t>
      </w:r>
      <w:r w:rsidRPr="00F71FEE">
        <w:rPr>
          <w:rStyle w:val="StyleUnderline"/>
          <w:highlight w:val="yellow"/>
        </w:rPr>
        <w:t xml:space="preserve">is </w:t>
      </w:r>
      <w:r w:rsidRPr="00F71FEE">
        <w:rPr>
          <w:rStyle w:val="Emphasis"/>
          <w:highlight w:val="yellow"/>
        </w:rPr>
        <w:t>not</w:t>
      </w:r>
      <w:r w:rsidRPr="002076C7">
        <w:rPr>
          <w:rStyle w:val="Emphasis"/>
        </w:rPr>
        <w:t xml:space="preserve"> expecting </w:t>
      </w:r>
      <w:r w:rsidRPr="00F71FEE">
        <w:rPr>
          <w:rStyle w:val="Emphasis"/>
          <w:highlight w:val="yellow"/>
        </w:rPr>
        <w:t>to happen</w:t>
      </w:r>
      <w:r w:rsidRPr="002076C7">
        <w:rPr>
          <w:rStyle w:val="StyleUnderline"/>
        </w:rPr>
        <w:t xml:space="preserve">, because in the current bargaining environment, one cannot guarantee that </w:t>
      </w:r>
      <w:r w:rsidRPr="002076C7">
        <w:rPr>
          <w:rStyle w:val="Emphasis"/>
        </w:rPr>
        <w:t>all countries</w:t>
      </w:r>
      <w:r w:rsidRPr="002076C7">
        <w:rPr>
          <w:rStyle w:val="StyleUnderline"/>
        </w:rPr>
        <w:t xml:space="preserve"> will</w:t>
      </w:r>
      <w:r w:rsidRPr="007F3084">
        <w:rPr>
          <w:sz w:val="14"/>
        </w:rPr>
        <w:t xml:space="preserve"> effectively </w:t>
      </w:r>
      <w:r w:rsidRPr="002076C7">
        <w:rPr>
          <w:rStyle w:val="StyleUnderline"/>
        </w:rPr>
        <w:t>get the same</w:t>
      </w:r>
      <w:r w:rsidRPr="007F3084">
        <w:rPr>
          <w:sz w:val="14"/>
        </w:rPr>
        <w:t xml:space="preserve"> pay </w:t>
      </w:r>
      <w:r w:rsidRPr="002076C7">
        <w:rPr>
          <w:rStyle w:val="StyleUnderline"/>
        </w:rPr>
        <w:t>rises</w:t>
      </w:r>
      <w:r w:rsidRPr="007F3084">
        <w:rPr>
          <w:sz w:val="14"/>
        </w:rPr>
        <w:t>. The Finnish employers’ federation EK argues that a small open economy in the EMU has to maintain its competitiveness and monitor what is happening elsewhere. Finally, a board member of the Dutch VNONCW says:</w:t>
      </w:r>
    </w:p>
    <w:p w14:paraId="62483348" w14:textId="7DA7C670" w:rsidR="00035E74" w:rsidRDefault="00035E74" w:rsidP="00035E74">
      <w:pPr>
        <w:pStyle w:val="Heading3"/>
      </w:pPr>
      <w:r>
        <w:t>Inequality---2NC</w:t>
      </w:r>
    </w:p>
    <w:p w14:paraId="06E43869" w14:textId="77777777" w:rsidR="00035E74" w:rsidRDefault="00035E74" w:rsidP="00035E74">
      <w:pPr>
        <w:pStyle w:val="Heading4"/>
      </w:pPr>
      <w:r>
        <w:t xml:space="preserve">Tons of </w:t>
      </w:r>
      <w:r w:rsidRPr="005A1151">
        <w:rPr>
          <w:u w:val="single"/>
        </w:rPr>
        <w:t>exogenous</w:t>
      </w:r>
      <w:r>
        <w:t xml:space="preserve"> factors make income inequality </w:t>
      </w:r>
      <w:r w:rsidRPr="005A1151">
        <w:rPr>
          <w:u w:val="single"/>
        </w:rPr>
        <w:t>inevitable</w:t>
      </w:r>
      <w:r>
        <w:t>.</w:t>
      </w:r>
    </w:p>
    <w:p w14:paraId="7C54D328" w14:textId="77777777" w:rsidR="00035E74" w:rsidRPr="000652E4" w:rsidRDefault="00035E74" w:rsidP="00035E74">
      <w:r>
        <w:t xml:space="preserve">Richard A. </w:t>
      </w:r>
      <w:r w:rsidRPr="000652E4">
        <w:rPr>
          <w:rStyle w:val="Style13ptBold"/>
        </w:rPr>
        <w:t>Epstein 20</w:t>
      </w:r>
      <w:r>
        <w:t>, the Peter and Kirsten Bedford Senior Fellow at the Hoover Institute, the Laurence A. Tisch Professor of Law, New York University Law School, and a senior lecturer at the University of Chicago, holds a law degree from Yale, “The Decline Of Unions Is Good News”, https://www.hoover.org/research/decline-unions-good-news</w:t>
      </w:r>
    </w:p>
    <w:p w14:paraId="5D359C84" w14:textId="77777777" w:rsidR="00035E74" w:rsidRPr="000652E4" w:rsidRDefault="00035E74" w:rsidP="00035E74">
      <w:pPr>
        <w:rPr>
          <w:sz w:val="16"/>
        </w:rPr>
      </w:pPr>
      <w:r w:rsidRPr="000652E4">
        <w:rPr>
          <w:sz w:val="16"/>
        </w:rPr>
        <w:t xml:space="preserve">So </w:t>
      </w:r>
      <w:r w:rsidRPr="000652E4">
        <w:rPr>
          <w:rStyle w:val="StyleUnderline"/>
        </w:rPr>
        <w:t>what</w:t>
      </w:r>
      <w:r w:rsidRPr="000652E4">
        <w:rPr>
          <w:sz w:val="16"/>
        </w:rPr>
        <w:t xml:space="preserve"> then </w:t>
      </w:r>
      <w:r w:rsidRPr="000652E4">
        <w:rPr>
          <w:rStyle w:val="StyleUnderline"/>
        </w:rPr>
        <w:t xml:space="preserve">could justify this inefficient provision? One </w:t>
      </w:r>
      <w:r w:rsidRPr="000652E4">
        <w:rPr>
          <w:rStyle w:val="Emphasis"/>
        </w:rPr>
        <w:t>common argument</w:t>
      </w:r>
      <w:r w:rsidRPr="000652E4">
        <w:rPr>
          <w:rStyle w:val="StyleUnderline"/>
        </w:rPr>
        <w:t xml:space="preserve"> is that unions help reduce the level of income inequality</w:t>
      </w:r>
      <w:r w:rsidRPr="000652E4">
        <w:rPr>
          <w:sz w:val="16"/>
        </w:rPr>
        <w:t xml:space="preserve"> by offering union members a high living wage, as seen in the golden age of the 1950s. But </w:t>
      </w:r>
      <w:r w:rsidRPr="000652E4">
        <w:rPr>
          <w:rStyle w:val="StyleUnderline"/>
        </w:rPr>
        <w:t xml:space="preserve">that argument </w:t>
      </w:r>
      <w:r w:rsidRPr="000652E4">
        <w:rPr>
          <w:rStyle w:val="Emphasis"/>
        </w:rPr>
        <w:t>misfires</w:t>
      </w:r>
      <w:r w:rsidRPr="000652E4">
        <w:rPr>
          <w:rStyle w:val="StyleUnderline"/>
        </w:rPr>
        <w:t xml:space="preserve"> on </w:t>
      </w:r>
      <w:r w:rsidRPr="000652E4">
        <w:rPr>
          <w:rStyle w:val="Emphasis"/>
        </w:rPr>
        <w:t>several fronts</w:t>
      </w:r>
      <w:r w:rsidRPr="000652E4">
        <w:rPr>
          <w:sz w:val="16"/>
        </w:rPr>
        <w:t xml:space="preserve">. </w:t>
      </w:r>
      <w:r w:rsidRPr="000652E4">
        <w:rPr>
          <w:rStyle w:val="StyleUnderline"/>
        </w:rPr>
        <w:t xml:space="preserve">Those </w:t>
      </w:r>
      <w:r w:rsidRPr="00EF3CAB">
        <w:rPr>
          <w:rStyle w:val="StyleUnderline"/>
          <w:highlight w:val="yellow"/>
        </w:rPr>
        <w:t xml:space="preserve">high union wages </w:t>
      </w:r>
      <w:r w:rsidRPr="00EF3CAB">
        <w:rPr>
          <w:rStyle w:val="Emphasis"/>
          <w:highlight w:val="yellow"/>
        </w:rPr>
        <w:t>could not survive</w:t>
      </w:r>
      <w:r w:rsidRPr="00EF3CAB">
        <w:rPr>
          <w:rStyle w:val="StyleUnderline"/>
          <w:highlight w:val="yellow"/>
        </w:rPr>
        <w:t xml:space="preserve"> in the face of </w:t>
      </w:r>
      <w:r w:rsidRPr="00EF3CAB">
        <w:rPr>
          <w:rStyle w:val="Emphasis"/>
          <w:highlight w:val="yellow"/>
        </w:rPr>
        <w:t>foreign competition</w:t>
      </w:r>
      <w:r w:rsidRPr="000652E4">
        <w:rPr>
          <w:sz w:val="16"/>
        </w:rPr>
        <w:t xml:space="preserve"> </w:t>
      </w:r>
      <w:r w:rsidRPr="000652E4">
        <w:rPr>
          <w:rStyle w:val="StyleUnderline"/>
        </w:rPr>
        <w:t>or</w:t>
      </w:r>
      <w:r w:rsidRPr="000652E4">
        <w:rPr>
          <w:sz w:val="16"/>
        </w:rPr>
        <w:t xml:space="preserve"> </w:t>
      </w:r>
      <w:r w:rsidRPr="000652E4">
        <w:rPr>
          <w:rStyle w:val="Emphasis"/>
        </w:rPr>
        <w:t>new nonunionized firms</w:t>
      </w:r>
      <w:r w:rsidRPr="000652E4">
        <w:rPr>
          <w:sz w:val="16"/>
        </w:rPr>
        <w:t xml:space="preserve">. </w:t>
      </w:r>
      <w:r w:rsidRPr="000652E4">
        <w:rPr>
          <w:rStyle w:val="StyleUnderline"/>
        </w:rPr>
        <w:t xml:space="preserve">The </w:t>
      </w:r>
      <w:r w:rsidRPr="000652E4">
        <w:rPr>
          <w:rStyle w:val="Emphasis"/>
        </w:rPr>
        <w:t>only way</w:t>
      </w:r>
      <w:r w:rsidRPr="000652E4">
        <w:rPr>
          <w:rStyle w:val="StyleUnderline"/>
        </w:rPr>
        <w:t xml:space="preserve"> a union can provide gains for its members is to extract some fraction of the profits that firms enjoy when they hold monopoly positions</w:t>
      </w:r>
      <w:r w:rsidRPr="000652E4">
        <w:rPr>
          <w:sz w:val="16"/>
        </w:rPr>
        <w:t>.</w:t>
      </w:r>
    </w:p>
    <w:p w14:paraId="6CC25EE0" w14:textId="77777777" w:rsidR="00035E74" w:rsidRPr="000652E4" w:rsidRDefault="00035E74" w:rsidP="00035E74">
      <w:pPr>
        <w:rPr>
          <w:rStyle w:val="StyleUnderline"/>
        </w:rPr>
      </w:pPr>
      <w:r w:rsidRPr="000652E4">
        <w:rPr>
          <w:sz w:val="16"/>
        </w:rPr>
        <w:t xml:space="preserve">When tariff barriers are lowered and domestic markets are deregulated, as with the airlines and telecommunications industries, the size of union gains go down. Thus </w:t>
      </w:r>
      <w:r w:rsidRPr="000652E4">
        <w:rPr>
          <w:rStyle w:val="StyleUnderline"/>
        </w:rPr>
        <w:t>the sharp decline in union membership</w:t>
      </w:r>
      <w:r w:rsidRPr="000652E4">
        <w:rPr>
          <w:sz w:val="16"/>
        </w:rPr>
        <w:t xml:space="preserve"> from 35 percent in both 1945 and 1954 </w:t>
      </w:r>
      <w:r w:rsidRPr="000652E4">
        <w:rPr>
          <w:rStyle w:val="StyleUnderline"/>
        </w:rPr>
        <w:t>to about 15 percent in 1985 led to no substantial increase in the fraction of wealth earned by the top 10 percent of the economy</w:t>
      </w:r>
      <w:r w:rsidRPr="000652E4">
        <w:rPr>
          <w:sz w:val="16"/>
        </w:rPr>
        <w:t xml:space="preserve"> during that period. However, </w:t>
      </w:r>
      <w:r w:rsidRPr="000652E4">
        <w:rPr>
          <w:rStyle w:val="StyleUnderline"/>
        </w:rPr>
        <w:t>the income share of the top ten percent rose to about 40 percent</w:t>
      </w:r>
      <w:r w:rsidRPr="000652E4">
        <w:rPr>
          <w:sz w:val="16"/>
        </w:rPr>
        <w:t xml:space="preserve"> over the next 15 years </w:t>
      </w:r>
      <w:r w:rsidRPr="000652E4">
        <w:rPr>
          <w:rStyle w:val="StyleUnderline"/>
        </w:rPr>
        <w:t>as union membership fell to below 10 percent by 2000.</w:t>
      </w:r>
    </w:p>
    <w:p w14:paraId="77BE98EE" w14:textId="77777777" w:rsidR="00035E74" w:rsidRPr="006109BD" w:rsidRDefault="00035E74" w:rsidP="00035E74">
      <w:pPr>
        <w:rPr>
          <w:u w:val="single"/>
        </w:rPr>
      </w:pPr>
      <w:r w:rsidRPr="000652E4">
        <w:rPr>
          <w:sz w:val="16"/>
        </w:rPr>
        <w:t>But don’t be fooled—</w:t>
      </w:r>
      <w:r w:rsidRPr="00EF3CAB">
        <w:rPr>
          <w:rStyle w:val="StyleUnderline"/>
          <w:highlight w:val="yellow"/>
        </w:rPr>
        <w:t xml:space="preserve">that </w:t>
      </w:r>
      <w:r w:rsidRPr="00EF3CAB">
        <w:rPr>
          <w:rStyle w:val="Emphasis"/>
          <w:highlight w:val="yellow"/>
        </w:rPr>
        <w:t>5 percent change</w:t>
      </w:r>
      <w:r w:rsidRPr="00EF3CAB">
        <w:rPr>
          <w:rStyle w:val="StyleUnderline"/>
          <w:highlight w:val="yellow"/>
        </w:rPr>
        <w:t xml:space="preserve"> in union membership</w:t>
      </w:r>
      <w:r w:rsidRPr="00EF3CAB">
        <w:rPr>
          <w:sz w:val="16"/>
          <w:highlight w:val="yellow"/>
        </w:rPr>
        <w:t xml:space="preserve"> </w:t>
      </w:r>
      <w:r w:rsidRPr="00EF3CAB">
        <w:rPr>
          <w:rStyle w:val="Emphasis"/>
          <w:highlight w:val="yellow"/>
        </w:rPr>
        <w:t>cannot</w:t>
      </w:r>
      <w:r w:rsidRPr="00EF3CAB">
        <w:rPr>
          <w:sz w:val="16"/>
          <w:highlight w:val="yellow"/>
        </w:rPr>
        <w:t xml:space="preserve"> </w:t>
      </w:r>
      <w:r w:rsidRPr="00EF3CAB">
        <w:rPr>
          <w:rStyle w:val="StyleUnderline"/>
          <w:highlight w:val="yellow"/>
        </w:rPr>
        <w:t>drive</w:t>
      </w:r>
      <w:r w:rsidRPr="000652E4">
        <w:rPr>
          <w:rStyle w:val="StyleUnderline"/>
        </w:rPr>
        <w:t xml:space="preserve"> </w:t>
      </w:r>
      <w:r w:rsidRPr="000652E4">
        <w:rPr>
          <w:rStyle w:val="Emphasis"/>
        </w:rPr>
        <w:t xml:space="preserve">widespread </w:t>
      </w:r>
      <w:r w:rsidRPr="00EF3CAB">
        <w:rPr>
          <w:rStyle w:val="Emphasis"/>
          <w:highlight w:val="yellow"/>
        </w:rPr>
        <w:t>inequality</w:t>
      </w:r>
      <w:r w:rsidRPr="00EF3CAB">
        <w:rPr>
          <w:rStyle w:val="StyleUnderline"/>
          <w:highlight w:val="yellow"/>
        </w:rPr>
        <w:t xml:space="preserve"> for the </w:t>
      </w:r>
      <w:r w:rsidRPr="00EF3CAB">
        <w:rPr>
          <w:rStyle w:val="Emphasis"/>
          <w:highlight w:val="yellow"/>
        </w:rPr>
        <w:t>entire population</w:t>
      </w:r>
      <w:r w:rsidRPr="000652E4">
        <w:rPr>
          <w:sz w:val="16"/>
        </w:rPr>
        <w:t xml:space="preserve">, </w:t>
      </w:r>
      <w:r w:rsidRPr="000652E4">
        <w:rPr>
          <w:rStyle w:val="StyleUnderline"/>
        </w:rPr>
        <w:t xml:space="preserve">which is also </w:t>
      </w:r>
      <w:r w:rsidRPr="00EF3CAB">
        <w:rPr>
          <w:rStyle w:val="StyleUnderline"/>
          <w:highlight w:val="yellow"/>
        </w:rPr>
        <w:t>affected by</w:t>
      </w:r>
      <w:r w:rsidRPr="000652E4">
        <w:rPr>
          <w:rStyle w:val="StyleUnderline"/>
        </w:rPr>
        <w:t xml:space="preserve"> a rise in </w:t>
      </w:r>
      <w:r w:rsidRPr="00EF3CAB">
        <w:rPr>
          <w:rStyle w:val="StyleUnderline"/>
          <w:highlight w:val="yellow"/>
        </w:rPr>
        <w:t xml:space="preserve">the </w:t>
      </w:r>
      <w:r w:rsidRPr="00EF3CAB">
        <w:rPr>
          <w:rStyle w:val="Emphasis"/>
          <w:highlight w:val="yellow"/>
        </w:rPr>
        <w:t>knowledge economy</w:t>
      </w:r>
      <w:r w:rsidRPr="00EF3CAB">
        <w:rPr>
          <w:rStyle w:val="StyleUnderline"/>
          <w:highlight w:val="yellow"/>
        </w:rPr>
        <w:t xml:space="preserve"> </w:t>
      </w:r>
      <w:r w:rsidRPr="00EF3CAB">
        <w:rPr>
          <w:rStyle w:val="StyleUnderline"/>
        </w:rPr>
        <w:t>as</w:t>
      </w:r>
      <w:r w:rsidRPr="000652E4">
        <w:rPr>
          <w:rStyle w:val="StyleUnderline"/>
        </w:rPr>
        <w:t xml:space="preserve"> well as a</w:t>
      </w:r>
      <w:r w:rsidRPr="000652E4">
        <w:rPr>
          <w:sz w:val="16"/>
        </w:rPr>
        <w:t xml:space="preserve"> </w:t>
      </w:r>
      <w:r w:rsidRPr="00EF3CAB">
        <w:rPr>
          <w:rStyle w:val="Emphasis"/>
          <w:highlight w:val="yellow"/>
        </w:rPr>
        <w:t>general aging</w:t>
      </w:r>
      <w:r w:rsidRPr="000652E4">
        <w:rPr>
          <w:sz w:val="16"/>
        </w:rPr>
        <w:t xml:space="preserve"> </w:t>
      </w:r>
      <w:r w:rsidRPr="000652E4">
        <w:rPr>
          <w:rStyle w:val="StyleUnderline"/>
        </w:rPr>
        <w:t xml:space="preserve">of the population. The far more powerful distributive effects are likely to be those from </w:t>
      </w:r>
      <w:r w:rsidRPr="000652E4">
        <w:rPr>
          <w:rStyle w:val="Emphasis"/>
        </w:rPr>
        <w:t>nonunion workers</w:t>
      </w:r>
      <w:r w:rsidRPr="000652E4">
        <w:rPr>
          <w:rStyle w:val="StyleUnderline"/>
        </w:rPr>
        <w:t xml:space="preserve"> whose job prospects within a given firm have been </w:t>
      </w:r>
      <w:r w:rsidRPr="000652E4">
        <w:rPr>
          <w:rStyle w:val="Emphasis"/>
        </w:rPr>
        <w:t>compromised</w:t>
      </w:r>
      <w:r w:rsidRPr="000652E4">
        <w:rPr>
          <w:rStyle w:val="StyleUnderline"/>
        </w:rPr>
        <w:t xml:space="preserve"> by higher wages to union workers.</w:t>
      </w:r>
    </w:p>
    <w:p w14:paraId="65FDCF7B" w14:textId="77777777" w:rsidR="00035E74" w:rsidRPr="00AA552E" w:rsidRDefault="00035E74" w:rsidP="00035E74">
      <w:pPr>
        <w:pStyle w:val="Heading4"/>
      </w:pPr>
      <w:r>
        <w:t xml:space="preserve">Unequal bargaining power is </w:t>
      </w:r>
      <w:r>
        <w:rPr>
          <w:u w:val="single"/>
        </w:rPr>
        <w:t>fake</w:t>
      </w:r>
      <w:r>
        <w:t xml:space="preserve"> and </w:t>
      </w:r>
      <w:r>
        <w:rPr>
          <w:u w:val="single"/>
        </w:rPr>
        <w:t>not constitutive</w:t>
      </w:r>
      <w:r>
        <w:t xml:space="preserve"> of workplace inequality. </w:t>
      </w:r>
    </w:p>
    <w:p w14:paraId="550D869C" w14:textId="77777777" w:rsidR="00035E74" w:rsidRPr="0053143C" w:rsidRDefault="00035E74" w:rsidP="00035E74">
      <w:r>
        <w:t xml:space="preserve">Stewart J. </w:t>
      </w:r>
      <w:r w:rsidRPr="003C233C">
        <w:rPr>
          <w:rStyle w:val="Style13ptBold"/>
        </w:rPr>
        <w:t>Schwab 17</w:t>
      </w:r>
      <w:r>
        <w:t>, PhD, JD, Jonathan &amp; Ruby Zhu Professor, Cornell Law School, March 2017, “</w:t>
      </w:r>
      <w:r w:rsidRPr="0053143C">
        <w:t>Law-and-Economics Approaches to Labour and Employment Law</w:t>
      </w:r>
      <w:r>
        <w:t>,” International Journal of Comparative Labour Law and Industrial Relations, No.1, https://scholarship.law.cornell.edu/cgi/viewcontent.cgi?article=2613&amp;context=facpub</w:t>
      </w:r>
    </w:p>
    <w:p w14:paraId="02F20237" w14:textId="77777777" w:rsidR="00035E74" w:rsidRDefault="00035E74" w:rsidP="00035E74">
      <w:r>
        <w:t xml:space="preserve">4.9 </w:t>
      </w:r>
      <w:r w:rsidRPr="004034D1">
        <w:rPr>
          <w:rStyle w:val="StyleUnderline"/>
        </w:rPr>
        <w:t>UNEQUAL BARGAINING POWER</w:t>
      </w:r>
    </w:p>
    <w:p w14:paraId="194BAEE8" w14:textId="77777777" w:rsidR="00035E74" w:rsidRDefault="00035E74" w:rsidP="00035E74">
      <w:r>
        <w:t xml:space="preserve">The major overarching purpose of most employment laws, in the eyes of most employment-law scholars, is to counteract bad market outcomes caused by unequal bargaining power.55 While some highly skilled workers such as experienced CEOs have considerable bargaining power, most workers are individually weak. In the law-and-economics approach, by contrast, unequal bargaining power plays a more limited role. </w:t>
      </w:r>
      <w:r w:rsidRPr="005B677A">
        <w:rPr>
          <w:rStyle w:val="Emphasis"/>
          <w:highlight w:val="yellow"/>
        </w:rPr>
        <w:t>Unequal bargaining power</w:t>
      </w:r>
      <w:r>
        <w:t xml:space="preserve"> by itself </w:t>
      </w:r>
      <w:r w:rsidRPr="005B677A">
        <w:rPr>
          <w:rStyle w:val="Emphasis"/>
          <w:highlight w:val="yellow"/>
        </w:rPr>
        <w:t>does not</w:t>
      </w:r>
      <w:r w:rsidRPr="005B677A">
        <w:rPr>
          <w:rStyle w:val="StyleUnderline"/>
          <w:highlight w:val="yellow"/>
        </w:rPr>
        <w:t xml:space="preserve"> create </w:t>
      </w:r>
      <w:r w:rsidRPr="005B677A">
        <w:rPr>
          <w:rStyle w:val="Emphasis"/>
          <w:highlight w:val="yellow"/>
        </w:rPr>
        <w:t>inefficiencies</w:t>
      </w:r>
      <w:r>
        <w:t xml:space="preserve">, because </w:t>
      </w:r>
      <w:r w:rsidRPr="004034D1">
        <w:rPr>
          <w:rStyle w:val="StyleUnderline"/>
        </w:rPr>
        <w:t xml:space="preserve">workers without bargaining power can </w:t>
      </w:r>
      <w:r w:rsidRPr="004034D1">
        <w:rPr>
          <w:rStyle w:val="Emphasis"/>
        </w:rPr>
        <w:t>still receive</w:t>
      </w:r>
      <w:r w:rsidRPr="004034D1">
        <w:rPr>
          <w:rStyle w:val="StyleUnderline"/>
        </w:rPr>
        <w:t xml:space="preserve"> those </w:t>
      </w:r>
      <w:r w:rsidRPr="004034D1">
        <w:rPr>
          <w:rStyle w:val="Emphasis"/>
        </w:rPr>
        <w:t>goods</w:t>
      </w:r>
      <w:r w:rsidRPr="004034D1">
        <w:rPr>
          <w:rStyle w:val="StyleUnderline"/>
        </w:rPr>
        <w:t xml:space="preserve"> for which they are the highest valued user</w:t>
      </w:r>
      <w:r>
        <w:t>. Thus, while many analysts think of unequal bargaining power as a market failure, I discuss it separately (but immediately after my discussion of market failures).</w:t>
      </w:r>
    </w:p>
    <w:p w14:paraId="0781B33C" w14:textId="77777777" w:rsidR="00035E74" w:rsidRDefault="00035E74" w:rsidP="00035E74">
      <w:r w:rsidRPr="00D4371A">
        <w:rPr>
          <w:rStyle w:val="StyleUnderline"/>
        </w:rPr>
        <w:t xml:space="preserve">Unequal bargaining power is </w:t>
      </w:r>
      <w:r w:rsidRPr="005B677A">
        <w:rPr>
          <w:rStyle w:val="StyleUnderline"/>
          <w:highlight w:val="yellow"/>
        </w:rPr>
        <w:t>a</w:t>
      </w:r>
      <w:r w:rsidRPr="00D4371A">
        <w:rPr>
          <w:rStyle w:val="StyleUnderline"/>
        </w:rPr>
        <w:t xml:space="preserve"> notoriously </w:t>
      </w:r>
      <w:r w:rsidRPr="005B677A">
        <w:rPr>
          <w:rStyle w:val="Emphasis"/>
          <w:highlight w:val="yellow"/>
        </w:rPr>
        <w:t>slippery concept</w:t>
      </w:r>
      <w:r>
        <w:t xml:space="preserve">. Some years ago Duncan Kennedy brilliantly dissected some of its conflicting meanings, </w:t>
      </w:r>
      <w:r w:rsidRPr="00D4371A">
        <w:rPr>
          <w:rStyle w:val="StyleUnderline"/>
        </w:rPr>
        <w:t xml:space="preserve">arguing that ‘there is </w:t>
      </w:r>
      <w:r w:rsidRPr="00D4371A">
        <w:rPr>
          <w:rStyle w:val="Emphasis"/>
        </w:rPr>
        <w:t>little behind</w:t>
      </w:r>
      <w:r w:rsidRPr="00D4371A">
        <w:rPr>
          <w:rStyle w:val="StyleUnderline"/>
        </w:rPr>
        <w:t xml:space="preserve"> the </w:t>
      </w:r>
      <w:r w:rsidRPr="00D4371A">
        <w:rPr>
          <w:rStyle w:val="Emphasis"/>
        </w:rPr>
        <w:t>notion</w:t>
      </w:r>
      <w:r w:rsidRPr="00D4371A">
        <w:rPr>
          <w:rStyle w:val="StyleUnderline"/>
        </w:rPr>
        <w:t xml:space="preserve"> [of </w:t>
      </w:r>
      <w:r w:rsidRPr="00D4371A">
        <w:rPr>
          <w:rStyle w:val="Emphasis"/>
        </w:rPr>
        <w:t>unequal bargaining power</w:t>
      </w:r>
      <w:r w:rsidRPr="00D4371A">
        <w:rPr>
          <w:rStyle w:val="StyleUnderline"/>
        </w:rPr>
        <w:t>]</w:t>
      </w:r>
      <w:r>
        <w:t xml:space="preserve"> in the way of an intelligent analysis of the general problem of equality, let alone the problem of the quality of life under our form of capitalism’. 56 Some equate unequal bargaining power with take-it-or-leave-it offers written by a large corporation, perhaps a monopolist, and foisted upon many weak consumers. Other conceptions add that the item is a necessity in short supply. Workers employed by large corporations fit this image. They struggle to find work, especially in times of high unemployment,</w:t>
      </w:r>
      <w:r w:rsidRPr="0053143C">
        <w:t xml:space="preserve"> and rarely negotiate over terms. Guy Davidov has succinctly summarized these ideas in the labour context:</w:t>
      </w:r>
    </w:p>
    <w:p w14:paraId="15C5AAB7" w14:textId="77777777" w:rsidR="00035E74" w:rsidRDefault="00035E74" w:rsidP="00035E74">
      <w:r w:rsidRPr="0053143C">
        <w:t xml:space="preserve">The term ‘inequality of bargaining power’ seems to suggest that even though an employee should get a certain wage, she is willing to work for less. Or otherwise accept terms and conditions that she would not have accepted if she had more bargaining power. Otherwise put: </w:t>
      </w:r>
      <w:r w:rsidRPr="005B677A">
        <w:rPr>
          <w:rStyle w:val="StyleUnderline"/>
        </w:rPr>
        <w:t>this</w:t>
      </w:r>
      <w:r w:rsidRPr="00D4371A">
        <w:rPr>
          <w:rStyle w:val="StyleUnderline"/>
        </w:rPr>
        <w:t xml:space="preserve"> concept </w:t>
      </w:r>
      <w:r w:rsidRPr="00D4371A">
        <w:rPr>
          <w:rStyle w:val="Emphasis"/>
        </w:rPr>
        <w:t>suggests</w:t>
      </w:r>
      <w:r w:rsidRPr="00D4371A">
        <w:rPr>
          <w:rStyle w:val="StyleUnderline"/>
        </w:rPr>
        <w:t xml:space="preserve"> that the employer usually has the </w:t>
      </w:r>
      <w:r w:rsidRPr="00D4371A">
        <w:rPr>
          <w:rStyle w:val="Emphasis"/>
        </w:rPr>
        <w:t>power</w:t>
      </w:r>
      <w:r w:rsidRPr="0053143C">
        <w:t xml:space="preserve"> </w:t>
      </w:r>
      <w:r w:rsidRPr="00D4371A">
        <w:rPr>
          <w:rStyle w:val="StyleUnderline"/>
        </w:rPr>
        <w:t xml:space="preserve">to </w:t>
      </w:r>
      <w:r w:rsidRPr="00D4371A">
        <w:rPr>
          <w:rStyle w:val="Emphasis"/>
        </w:rPr>
        <w:t>determine</w:t>
      </w:r>
      <w:r w:rsidRPr="00D4371A">
        <w:rPr>
          <w:rStyle w:val="StyleUnderline"/>
        </w:rPr>
        <w:t xml:space="preserve"> the </w:t>
      </w:r>
      <w:r w:rsidRPr="00D4371A">
        <w:rPr>
          <w:rStyle w:val="Emphasis"/>
        </w:rPr>
        <w:t>wage</w:t>
      </w:r>
      <w:r w:rsidRPr="00D4371A">
        <w:rPr>
          <w:rStyle w:val="StyleUnderline"/>
        </w:rPr>
        <w:t xml:space="preserve"> and the </w:t>
      </w:r>
      <w:r w:rsidRPr="00D4371A">
        <w:rPr>
          <w:rStyle w:val="Emphasis"/>
        </w:rPr>
        <w:t>terms of employment</w:t>
      </w:r>
      <w:r w:rsidRPr="00D4371A">
        <w:rPr>
          <w:rStyle w:val="StyleUnderline"/>
        </w:rPr>
        <w:t>, while the employee usually faces a ‘</w:t>
      </w:r>
      <w:r w:rsidRPr="00D4371A">
        <w:rPr>
          <w:rStyle w:val="Emphasis"/>
        </w:rPr>
        <w:t>take it or leave it</w:t>
      </w:r>
      <w:r w:rsidRPr="00D4371A">
        <w:rPr>
          <w:rStyle w:val="StyleUnderline"/>
        </w:rPr>
        <w:t xml:space="preserve">’ choice, and often has to take an unfavourable offer to make a living. But </w:t>
      </w:r>
      <w:r w:rsidRPr="00D4371A">
        <w:rPr>
          <w:rStyle w:val="Emphasis"/>
        </w:rPr>
        <w:t>in what sense</w:t>
      </w:r>
      <w:r w:rsidRPr="00D4371A">
        <w:rPr>
          <w:rStyle w:val="StyleUnderline"/>
        </w:rPr>
        <w:t xml:space="preserve"> can we say that the employee ‘</w:t>
      </w:r>
      <w:r w:rsidRPr="00D4371A">
        <w:rPr>
          <w:rStyle w:val="Emphasis"/>
        </w:rPr>
        <w:t>should’</w:t>
      </w:r>
      <w:r w:rsidRPr="0053143C">
        <w:t xml:space="preserve"> </w:t>
      </w:r>
      <w:r w:rsidRPr="00D4371A">
        <w:rPr>
          <w:rStyle w:val="StyleUnderline"/>
        </w:rPr>
        <w:t xml:space="preserve">have </w:t>
      </w:r>
      <w:r w:rsidRPr="00D4371A">
        <w:rPr>
          <w:rStyle w:val="Emphasis"/>
        </w:rPr>
        <w:t>received more</w:t>
      </w:r>
      <w:r w:rsidRPr="0053143C">
        <w:t>?57</w:t>
      </w:r>
    </w:p>
    <w:p w14:paraId="5B32DE82" w14:textId="77777777" w:rsidR="00035E74" w:rsidRDefault="00035E74" w:rsidP="00035E74">
      <w:r w:rsidRPr="0053143C">
        <w:t xml:space="preserve">In short, Davidov says that </w:t>
      </w:r>
      <w:r w:rsidRPr="005B677A">
        <w:rPr>
          <w:rStyle w:val="StyleUnderline"/>
          <w:highlight w:val="yellow"/>
        </w:rPr>
        <w:t>unequal bargaining power can be a ‘</w:t>
      </w:r>
      <w:r w:rsidRPr="005B677A">
        <w:rPr>
          <w:rStyle w:val="Emphasis"/>
          <w:highlight w:val="yellow"/>
        </w:rPr>
        <w:t>shorthand</w:t>
      </w:r>
      <w:r w:rsidRPr="005B677A">
        <w:rPr>
          <w:rStyle w:val="StyleUnderline"/>
          <w:highlight w:val="yellow"/>
        </w:rPr>
        <w:t xml:space="preserve"> for the </w:t>
      </w:r>
      <w:r w:rsidRPr="005B677A">
        <w:rPr>
          <w:rStyle w:val="Emphasis"/>
          <w:highlight w:val="yellow"/>
        </w:rPr>
        <w:t>existence</w:t>
      </w:r>
      <w:r w:rsidRPr="00D4371A">
        <w:rPr>
          <w:rStyle w:val="StyleUnderline"/>
        </w:rPr>
        <w:t xml:space="preserve"> and prevalence </w:t>
      </w:r>
      <w:r w:rsidRPr="005B677A">
        <w:rPr>
          <w:rStyle w:val="StyleUnderline"/>
          <w:highlight w:val="yellow"/>
        </w:rPr>
        <w:t xml:space="preserve">of </w:t>
      </w:r>
      <w:r w:rsidRPr="005B677A">
        <w:rPr>
          <w:rStyle w:val="Emphasis"/>
          <w:highlight w:val="yellow"/>
        </w:rPr>
        <w:t>market failures’</w:t>
      </w:r>
      <w:r w:rsidRPr="0053143C">
        <w:t>. 58 It is unclear that take it or leave it, or big against small, implies either market failure or unequal bargaining power. Consider consumers buying cereal at the grocery store. Consumers cannot bargain individually, but few doubt that they can get any type of cereal – sugared, healthy, with or without nuts – that they are willing to pay for. Even monopolists have incentives to respond to customer wants. If cereal producers can make money by catering to a certain type of consumer, they will offer that brand. Similarly, a monopsonist employer has incentives to cater to employee needs or desires.</w:t>
      </w:r>
      <w:r>
        <w:tab/>
        <w:t xml:space="preserve"> </w:t>
      </w:r>
    </w:p>
    <w:p w14:paraId="498F0BA0" w14:textId="77777777" w:rsidR="00035E74" w:rsidRDefault="00035E74" w:rsidP="00035E74">
      <w:r w:rsidRPr="0053143C">
        <w:t xml:space="preserve">Bruce Kaufman is the law-and-economics theorist who has most systematically discussed the implications of unequal bargaining power in labour markets, especially from an institutional perspective. He also posits </w:t>
      </w:r>
      <w:r w:rsidRPr="00D4371A">
        <w:rPr>
          <w:rStyle w:val="StyleUnderline"/>
        </w:rPr>
        <w:t xml:space="preserve">the major </w:t>
      </w:r>
      <w:r w:rsidRPr="00D4371A">
        <w:t>source of unequal bargaining power with monopsony and related market imperfections. Kaufman defines unequal bargaining power as the power of an employer (or symmetrically, but rarely in practice, the power of an employee) to ‘set noncompetitive wages or conditions’, a power that arises when employers are not the wage takers of competitive-market theory but face upward-sloping labour supply. Upward-sloping supply arises from fewness of firms, limited worker mobility, or differentiated workers. This</w:t>
      </w:r>
      <w:r w:rsidRPr="0053143C">
        <w:t xml:space="preserve"> occurs with monopsony, a well-recognized type of market failure creating inefficiencies.59</w:t>
      </w:r>
    </w:p>
    <w:p w14:paraId="0FBDD045" w14:textId="77777777" w:rsidR="00035E74" w:rsidRDefault="00035E74" w:rsidP="00035E74">
      <w:r w:rsidRPr="0053143C">
        <w:t>I define bargaining power as the relative gain from trade that goes to a particular party. Parties enter contracts, including employment contracts, because each side prefers the contract to the next best alternative, and thus gains something from the contract. If the employer has great bargaining power, most of the gain goes to it and little to the worker.</w:t>
      </w:r>
    </w:p>
    <w:p w14:paraId="7FEBA40E" w14:textId="77777777" w:rsidR="00035E74" w:rsidRDefault="00035E74" w:rsidP="00035E74">
      <w:r w:rsidRPr="0053143C">
        <w:t>Return to our stylized example of vacation pay. Week 2 of vacation costs the employer 1,000 in lost production, but the worker values it at 1,200 – meaning the worker would be willing to give up to 1,200 in wages. An employment contract with two weeks’ vacation increases total value by 200. How much of the gain goes to the employer versus the employee depends on the relative bargaining power. If the employer has great power, wages will fall by almost 1,200. If the employer has little bargaining power, the wage will fall by barely 1,000.</w:t>
      </w:r>
    </w:p>
    <w:p w14:paraId="0E01A7BF" w14:textId="77777777" w:rsidR="00035E74" w:rsidRDefault="00035E74" w:rsidP="00035E74">
      <w:r w:rsidRPr="0053143C">
        <w:t>Bargaining power is related to the economic concept of ‘rent’–which for labour markets can be defined as the difference between the actual wage and the employer’s or worker’s next best alternative. Suppose a widget worker’s next best alternative is as a farmer making 100 (often termed the reservation wage). The additional revenue an employer can get from this widget worker (the marginal revenue product) is 200. Thus, as I have defined this situation, the worker is willing to work here for any wage more than 100, and the employer is willing to hire for any wage lower than 200. Suppose the parties settle on x between 100 and 200, which depends on the relative bargaining power. The employer’s rent from this transaction is 200-x, and the worker’s rent is x-100. The greater the employer’s/employee’s rent, the greater its relative bargaining power.</w:t>
      </w:r>
      <w:r>
        <w:tab/>
      </w:r>
    </w:p>
    <w:p w14:paraId="708D0B32" w14:textId="77777777" w:rsidR="00035E74" w:rsidRDefault="00035E74" w:rsidP="00035E74">
      <w:r w:rsidRPr="0053143C">
        <w:t xml:space="preserve">In this conception, bargaining power can arise even in competitive markets. In the standard competitive supply-and-demand model, everyone but the last (marginal) worker is paid more than their reservation wage and less than their marginal revenue product, creating rents on both sides. </w:t>
      </w:r>
    </w:p>
    <w:p w14:paraId="6DF381EF" w14:textId="77777777" w:rsidR="00035E74" w:rsidRDefault="00035E74" w:rsidP="00035E74">
      <w:r w:rsidRPr="0053143C">
        <w:t xml:space="preserve">The key question is </w:t>
      </w:r>
      <w:r w:rsidRPr="000F59D3">
        <w:rPr>
          <w:rStyle w:val="Emphasis"/>
          <w:highlight w:val="yellow"/>
        </w:rPr>
        <w:t>whether</w:t>
      </w:r>
      <w:r w:rsidRPr="000F59D3">
        <w:rPr>
          <w:rStyle w:val="StyleUnderline"/>
          <w:highlight w:val="yellow"/>
        </w:rPr>
        <w:t xml:space="preserve"> an </w:t>
      </w:r>
      <w:r w:rsidRPr="000F59D3">
        <w:rPr>
          <w:rStyle w:val="Emphasis"/>
          <w:highlight w:val="yellow"/>
        </w:rPr>
        <w:t>employer’s</w:t>
      </w:r>
      <w:r w:rsidRPr="00D4371A">
        <w:rPr>
          <w:rStyle w:val="StyleUnderline"/>
        </w:rPr>
        <w:t xml:space="preserve"> greater </w:t>
      </w:r>
      <w:r w:rsidRPr="000F59D3">
        <w:rPr>
          <w:rStyle w:val="Emphasis"/>
          <w:highlight w:val="yellow"/>
        </w:rPr>
        <w:t>bargaining power</w:t>
      </w:r>
      <w:r w:rsidRPr="000F59D3">
        <w:rPr>
          <w:rStyle w:val="StyleUnderline"/>
          <w:highlight w:val="yellow"/>
        </w:rPr>
        <w:t xml:space="preserve"> leads to </w:t>
      </w:r>
      <w:r w:rsidRPr="000F59D3">
        <w:rPr>
          <w:rStyle w:val="Emphasis"/>
          <w:highlight w:val="yellow"/>
        </w:rPr>
        <w:t>inefficient</w:t>
      </w:r>
      <w:r w:rsidRPr="00D4371A">
        <w:rPr>
          <w:rStyle w:val="StyleUnderline"/>
        </w:rPr>
        <w:t xml:space="preserve"> labour </w:t>
      </w:r>
      <w:r w:rsidRPr="000F59D3">
        <w:rPr>
          <w:rStyle w:val="Emphasis"/>
          <w:highlight w:val="yellow"/>
        </w:rPr>
        <w:t>markets</w:t>
      </w:r>
      <w:r w:rsidRPr="0053143C">
        <w:t xml:space="preserve">. More specifically, </w:t>
      </w:r>
      <w:r w:rsidRPr="00D4371A">
        <w:rPr>
          <w:rStyle w:val="StyleUnderline"/>
        </w:rPr>
        <w:t xml:space="preserve">will an employer’s bargaining power </w:t>
      </w:r>
      <w:r w:rsidRPr="00D4371A">
        <w:rPr>
          <w:rStyle w:val="Emphasis"/>
        </w:rPr>
        <w:t>prevent workers</w:t>
      </w:r>
      <w:r w:rsidRPr="00D4371A">
        <w:rPr>
          <w:rStyle w:val="StyleUnderline"/>
        </w:rPr>
        <w:t xml:space="preserve"> from getting all the terms and conditions that they value more than the employer does? </w:t>
      </w:r>
      <w:r w:rsidRPr="000F59D3">
        <w:rPr>
          <w:rStyle w:val="StyleUnderline"/>
          <w:highlight w:val="yellow"/>
        </w:rPr>
        <w:t xml:space="preserve">The </w:t>
      </w:r>
      <w:r w:rsidRPr="000F59D3">
        <w:rPr>
          <w:rStyle w:val="Emphasis"/>
          <w:highlight w:val="yellow"/>
        </w:rPr>
        <w:t>answer</w:t>
      </w:r>
      <w:r w:rsidRPr="0053143C">
        <w:t xml:space="preserve">, in general, </w:t>
      </w:r>
      <w:r w:rsidRPr="000F59D3">
        <w:rPr>
          <w:rStyle w:val="Emphasis"/>
          <w:highlight w:val="yellow"/>
        </w:rPr>
        <w:t>is no</w:t>
      </w:r>
      <w:r w:rsidRPr="000F59D3">
        <w:rPr>
          <w:highlight w:val="yellow"/>
        </w:rPr>
        <w:t>.</w:t>
      </w:r>
    </w:p>
    <w:p w14:paraId="31CCA8EF" w14:textId="77777777" w:rsidR="00035E74" w:rsidRDefault="00035E74" w:rsidP="00035E74">
      <w:r w:rsidRPr="0053143C">
        <w:t>In asserting this, I sharply distinguish the wage (or, more generally, the overall cost to the employer of the employee’s compensation package) from the particular terms and conditions of employment–ranging from vacation to safety levels to workplace voice to dignified work. The employer with bargaining power has the ability and profit motive to lower the compensation package. Thus, in the standard monopsony model the compensation and employment level is inefficiently low.</w:t>
      </w:r>
    </w:p>
    <w:p w14:paraId="13799D16" w14:textId="77777777" w:rsidR="00035E74" w:rsidRDefault="00035E74" w:rsidP="00035E74">
      <w:r w:rsidRPr="0053143C">
        <w:t xml:space="preserve">But </w:t>
      </w:r>
      <w:r w:rsidRPr="000F59D3">
        <w:rPr>
          <w:rStyle w:val="StyleUnderline"/>
          <w:highlight w:val="yellow"/>
        </w:rPr>
        <w:t xml:space="preserve">the employer </w:t>
      </w:r>
      <w:r w:rsidRPr="000F59D3">
        <w:rPr>
          <w:rStyle w:val="Emphasis"/>
          <w:highlight w:val="yellow"/>
        </w:rPr>
        <w:t>does not have</w:t>
      </w:r>
      <w:r w:rsidRPr="00D4371A">
        <w:rPr>
          <w:rStyle w:val="StyleUnderline"/>
        </w:rPr>
        <w:t xml:space="preserve"> a</w:t>
      </w:r>
      <w:r w:rsidRPr="0053143C">
        <w:t xml:space="preserve"> similar </w:t>
      </w:r>
      <w:r w:rsidRPr="00D4371A">
        <w:rPr>
          <w:rStyle w:val="Emphasis"/>
        </w:rPr>
        <w:t xml:space="preserve">profit </w:t>
      </w:r>
      <w:r w:rsidRPr="000F59D3">
        <w:rPr>
          <w:rStyle w:val="Emphasis"/>
          <w:highlight w:val="yellow"/>
        </w:rPr>
        <w:t>incentive</w:t>
      </w:r>
      <w:r w:rsidRPr="000F59D3">
        <w:rPr>
          <w:rStyle w:val="StyleUnderline"/>
          <w:highlight w:val="yellow"/>
        </w:rPr>
        <w:t xml:space="preserve"> to </w:t>
      </w:r>
      <w:r w:rsidRPr="000F59D3">
        <w:rPr>
          <w:rStyle w:val="Emphasis"/>
          <w:highlight w:val="yellow"/>
        </w:rPr>
        <w:t>lower</w:t>
      </w:r>
      <w:r w:rsidRPr="000F59D3">
        <w:rPr>
          <w:rStyle w:val="StyleUnderline"/>
          <w:highlight w:val="yellow"/>
        </w:rPr>
        <w:t xml:space="preserve"> every</w:t>
      </w:r>
      <w:r w:rsidRPr="00D4371A">
        <w:rPr>
          <w:rStyle w:val="StyleUnderline"/>
        </w:rPr>
        <w:t xml:space="preserve"> </w:t>
      </w:r>
      <w:r w:rsidRPr="00D4371A">
        <w:rPr>
          <w:rStyle w:val="Emphasis"/>
        </w:rPr>
        <w:t xml:space="preserve">workplace </w:t>
      </w:r>
      <w:r w:rsidRPr="000F59D3">
        <w:rPr>
          <w:rStyle w:val="Emphasis"/>
          <w:highlight w:val="yellow"/>
        </w:rPr>
        <w:t>benefit</w:t>
      </w:r>
      <w:r w:rsidRPr="000F59D3">
        <w:rPr>
          <w:rStyle w:val="StyleUnderline"/>
          <w:highlight w:val="yellow"/>
        </w:rPr>
        <w:t xml:space="preserve">. Quite </w:t>
      </w:r>
      <w:r w:rsidRPr="000F59D3">
        <w:rPr>
          <w:rStyle w:val="Emphasis"/>
          <w:highlight w:val="yellow"/>
        </w:rPr>
        <w:t>the contrary</w:t>
      </w:r>
      <w:r w:rsidRPr="0053143C">
        <w:t xml:space="preserve">. Given a particular overall compensation cost (which the employer with bargaining power will drive low), </w:t>
      </w:r>
      <w:r w:rsidRPr="000F59D3">
        <w:rPr>
          <w:rStyle w:val="StyleUnderline"/>
          <w:highlight w:val="yellow"/>
        </w:rPr>
        <w:t xml:space="preserve">the employer </w:t>
      </w:r>
      <w:r w:rsidRPr="000F59D3">
        <w:rPr>
          <w:rStyle w:val="Emphasis"/>
          <w:highlight w:val="yellow"/>
        </w:rPr>
        <w:t>wants to provide</w:t>
      </w:r>
      <w:r w:rsidRPr="000F59D3">
        <w:rPr>
          <w:rStyle w:val="StyleUnderline"/>
          <w:highlight w:val="yellow"/>
        </w:rPr>
        <w:t xml:space="preserve"> the mix of </w:t>
      </w:r>
      <w:r w:rsidRPr="000F59D3">
        <w:rPr>
          <w:rStyle w:val="Emphasis"/>
          <w:highlight w:val="yellow"/>
        </w:rPr>
        <w:t>wages</w:t>
      </w:r>
      <w:r w:rsidRPr="000F59D3">
        <w:rPr>
          <w:rStyle w:val="StyleUnderline"/>
          <w:highlight w:val="yellow"/>
        </w:rPr>
        <w:t xml:space="preserve"> and </w:t>
      </w:r>
      <w:r w:rsidRPr="000F59D3">
        <w:rPr>
          <w:rStyle w:val="Emphasis"/>
          <w:highlight w:val="yellow"/>
        </w:rPr>
        <w:t>benefits</w:t>
      </w:r>
      <w:r w:rsidRPr="000F59D3">
        <w:rPr>
          <w:rStyle w:val="StyleUnderline"/>
          <w:highlight w:val="yellow"/>
        </w:rPr>
        <w:t xml:space="preserve"> that employees value</w:t>
      </w:r>
      <w:r w:rsidRPr="00D4371A">
        <w:rPr>
          <w:rStyle w:val="StyleUnderline"/>
        </w:rPr>
        <w:t xml:space="preserve"> most highly. </w:t>
      </w:r>
      <w:r w:rsidRPr="000F59D3">
        <w:rPr>
          <w:rStyle w:val="StyleUnderline"/>
          <w:highlight w:val="yellow"/>
        </w:rPr>
        <w:t>By</w:t>
      </w:r>
      <w:r w:rsidRPr="00D4371A">
        <w:rPr>
          <w:rStyle w:val="StyleUnderline"/>
        </w:rPr>
        <w:t xml:space="preserve"> providing </w:t>
      </w:r>
      <w:r w:rsidRPr="000F59D3">
        <w:rPr>
          <w:rStyle w:val="StyleUnderline"/>
          <w:highlight w:val="yellow"/>
        </w:rPr>
        <w:t>this</w:t>
      </w:r>
      <w:r w:rsidRPr="00D4371A">
        <w:rPr>
          <w:rStyle w:val="StyleUnderline"/>
        </w:rPr>
        <w:t xml:space="preserve"> </w:t>
      </w:r>
      <w:r w:rsidRPr="00D4371A">
        <w:rPr>
          <w:rStyle w:val="Emphasis"/>
        </w:rPr>
        <w:t xml:space="preserve">surplus-enhancing </w:t>
      </w:r>
      <w:r w:rsidRPr="000F59D3">
        <w:rPr>
          <w:rStyle w:val="Emphasis"/>
          <w:highlight w:val="yellow"/>
        </w:rPr>
        <w:t>benefit</w:t>
      </w:r>
      <w:r w:rsidRPr="000F59D3">
        <w:rPr>
          <w:rStyle w:val="StyleUnderline"/>
          <w:highlight w:val="yellow"/>
        </w:rPr>
        <w:t xml:space="preserve">, the employer can </w:t>
      </w:r>
      <w:r w:rsidRPr="000F59D3">
        <w:rPr>
          <w:rStyle w:val="Emphasis"/>
          <w:highlight w:val="yellow"/>
        </w:rPr>
        <w:t>exploit workers</w:t>
      </w:r>
      <w:r w:rsidRPr="00D4371A">
        <w:rPr>
          <w:rStyle w:val="StyleUnderline"/>
        </w:rPr>
        <w:t xml:space="preserve"> all the </w:t>
      </w:r>
      <w:r w:rsidRPr="00D4371A">
        <w:rPr>
          <w:rStyle w:val="Emphasis"/>
        </w:rPr>
        <w:t>more</w:t>
      </w:r>
      <w:r w:rsidRPr="00D4371A">
        <w:rPr>
          <w:rStyle w:val="StyleUnderline"/>
        </w:rPr>
        <w:t>, by enlarging the pie and using its huge bargaining power to cut an even larger slice for itself</w:t>
      </w:r>
      <w:r w:rsidRPr="0053143C">
        <w:t xml:space="preserve">. In other words, </w:t>
      </w:r>
      <w:r w:rsidRPr="00D4371A">
        <w:rPr>
          <w:rStyle w:val="StyleUnderline"/>
        </w:rPr>
        <w:t xml:space="preserve">large employer </w:t>
      </w:r>
      <w:r w:rsidRPr="000F59D3">
        <w:rPr>
          <w:rStyle w:val="StyleUnderline"/>
        </w:rPr>
        <w:t>bargaining</w:t>
      </w:r>
      <w:r w:rsidRPr="00D4371A">
        <w:rPr>
          <w:rStyle w:val="StyleUnderline"/>
        </w:rPr>
        <w:t xml:space="preserve"> power </w:t>
      </w:r>
      <w:r w:rsidRPr="00D4371A">
        <w:rPr>
          <w:rStyle w:val="Emphasis"/>
        </w:rPr>
        <w:t>does not imply</w:t>
      </w:r>
      <w:r w:rsidRPr="00D4371A">
        <w:rPr>
          <w:rStyle w:val="StyleUnderline"/>
        </w:rPr>
        <w:t xml:space="preserve"> that the labour market will not give workers value-enhancing </w:t>
      </w:r>
      <w:r w:rsidRPr="00D4371A">
        <w:rPr>
          <w:rStyle w:val="Emphasis"/>
        </w:rPr>
        <w:t>benefits</w:t>
      </w:r>
      <w:r w:rsidRPr="0053143C">
        <w:t xml:space="preserve">. In our vacation example, </w:t>
      </w:r>
      <w:r w:rsidRPr="00D4371A">
        <w:rPr>
          <w:rStyle w:val="StyleUnderline"/>
        </w:rPr>
        <w:t>even a monopsonist will offer a second week of vacation</w:t>
      </w:r>
      <w:r w:rsidRPr="0053143C">
        <w:t>, reducing the wage by nearly 1,200, and increasing its profits compared to offering only a single vacation week.</w:t>
      </w:r>
    </w:p>
    <w:p w14:paraId="3B8C1AAD" w14:textId="77777777" w:rsidR="00035E74" w:rsidRPr="00C00189" w:rsidRDefault="00035E74" w:rsidP="00035E74">
      <w:pPr>
        <w:pStyle w:val="Heading4"/>
        <w:rPr>
          <w:b w:val="0"/>
          <w:bCs/>
        </w:rPr>
      </w:pPr>
      <w:r>
        <w:t xml:space="preserve">.Job polarization and a shifting labor market are the root cause, </w:t>
      </w:r>
      <w:r>
        <w:rPr>
          <w:u w:val="single"/>
        </w:rPr>
        <w:t>not</w:t>
      </w:r>
      <w:r>
        <w:t xml:space="preserve"> unions. </w:t>
      </w:r>
    </w:p>
    <w:p w14:paraId="08E835D8" w14:textId="77777777" w:rsidR="00035E74" w:rsidRPr="00A62F2B" w:rsidRDefault="00035E74" w:rsidP="00035E74">
      <w:r>
        <w:t xml:space="preserve">John T. </w:t>
      </w:r>
      <w:r w:rsidRPr="00190837">
        <w:rPr>
          <w:rStyle w:val="Style13ptBold"/>
        </w:rPr>
        <w:t>Addison 20</w:t>
      </w:r>
      <w:r>
        <w:t>, PhD, Research Professor in Economics and Hugh C. Lane Professor of Economic Theory Emeritus at the University of South Carolina, February 2020, “The consequences of trade union power erosion,” https://wol.iza.org/uploads/articles/525/pdfs/consequences-of-trade-union-power-erosion.pdf</w:t>
      </w:r>
    </w:p>
    <w:p w14:paraId="4F664E86" w14:textId="77777777" w:rsidR="00035E74" w:rsidRPr="004E2F57" w:rsidRDefault="00035E74" w:rsidP="00035E74">
      <w:pPr>
        <w:rPr>
          <w:rStyle w:val="StyleUnderline"/>
        </w:rPr>
      </w:pPr>
      <w:r w:rsidRPr="004E2F57">
        <w:rPr>
          <w:rStyle w:val="StyleUnderline"/>
        </w:rPr>
        <w:t>The earnings distribution and worker voice</w:t>
      </w:r>
    </w:p>
    <w:p w14:paraId="22DF4738" w14:textId="77777777" w:rsidR="00035E74" w:rsidRPr="004E2F57" w:rsidRDefault="00035E74" w:rsidP="00035E74">
      <w:pPr>
        <w:rPr>
          <w:rStyle w:val="StyleUnderline"/>
        </w:rPr>
      </w:pPr>
      <w:r w:rsidRPr="004E2F57">
        <w:rPr>
          <w:rStyle w:val="StyleUnderline"/>
        </w:rPr>
        <w:t xml:space="preserve">Their redistributive function has sometimes led to </w:t>
      </w:r>
      <w:r w:rsidRPr="00CE46D9">
        <w:rPr>
          <w:rStyle w:val="StyleUnderline"/>
          <w:highlight w:val="yellow"/>
        </w:rPr>
        <w:t>unions</w:t>
      </w:r>
      <w:r w:rsidRPr="004E2F57">
        <w:rPr>
          <w:rStyle w:val="StyleUnderline"/>
        </w:rPr>
        <w:t xml:space="preserve"> being </w:t>
      </w:r>
      <w:r w:rsidRPr="00CE46D9">
        <w:rPr>
          <w:rStyle w:val="Emphasis"/>
          <w:highlight w:val="yellow"/>
        </w:rPr>
        <w:t>described</w:t>
      </w:r>
      <w:r w:rsidRPr="00CE46D9">
        <w:rPr>
          <w:rStyle w:val="StyleUnderline"/>
          <w:highlight w:val="yellow"/>
        </w:rPr>
        <w:t xml:space="preserve"> as a </w:t>
      </w:r>
      <w:r w:rsidRPr="00CE46D9">
        <w:rPr>
          <w:rStyle w:val="Emphasis"/>
          <w:highlight w:val="yellow"/>
        </w:rPr>
        <w:t>sword of justice</w:t>
      </w:r>
      <w:r w:rsidRPr="007F3084">
        <w:rPr>
          <w:sz w:val="14"/>
        </w:rPr>
        <w:t xml:space="preserve">. Also, apart from the issue of industrial democracy, workers possess valuable private information that is more likely to be disclosed under collective action. </w:t>
      </w:r>
      <w:r w:rsidRPr="004E2F57">
        <w:rPr>
          <w:rStyle w:val="StyleUnderline"/>
        </w:rPr>
        <w:t xml:space="preserve">Might not the decline in unionism therefore have worrisome implications for inequality and worker voice? </w:t>
      </w:r>
    </w:p>
    <w:p w14:paraId="6ABBEF55" w14:textId="77777777" w:rsidR="00035E74" w:rsidRPr="007F3084" w:rsidRDefault="00035E74" w:rsidP="00035E74">
      <w:pPr>
        <w:rPr>
          <w:sz w:val="14"/>
        </w:rPr>
      </w:pPr>
      <w:r w:rsidRPr="007F3084">
        <w:rPr>
          <w:sz w:val="14"/>
        </w:rPr>
        <w:t>The erosion of union power charted in Figure 1 has been accompanied by a pronounced increase in inequality. It has been well documented in the US and other Anglo-Saxon countries that unions are associated with reductions in earnings inequality. It is but a short step to argue that reductions in the union premium, fewer workers in the union sector, and a diminution of spillover benefits (including an erosion of minimum wages) from the union sector to the (growing) non-union sector—each the consequence of declining union density—underpin the observed increase in inequality. Indeed, a well-known US study has claimed that such factors can explain one-third of the rise in wage inequality among men and one-fifth of the rise in inequality among women from 1972 to 2007 [10].</w:t>
      </w:r>
    </w:p>
    <w:p w14:paraId="46D96E5D" w14:textId="77777777" w:rsidR="00035E74" w:rsidRPr="007F3084" w:rsidRDefault="00035E74" w:rsidP="00035E74">
      <w:pPr>
        <w:rPr>
          <w:sz w:val="14"/>
        </w:rPr>
      </w:pPr>
      <w:r w:rsidRPr="004E2F57">
        <w:rPr>
          <w:rStyle w:val="StyleUnderline"/>
        </w:rPr>
        <w:t xml:space="preserve">However, </w:t>
      </w:r>
      <w:r w:rsidRPr="00CE46D9">
        <w:rPr>
          <w:rStyle w:val="StyleUnderline"/>
          <w:highlight w:val="yellow"/>
        </w:rPr>
        <w:t xml:space="preserve">this has </w:t>
      </w:r>
      <w:r w:rsidRPr="00CE46D9">
        <w:rPr>
          <w:rStyle w:val="Emphasis"/>
          <w:highlight w:val="yellow"/>
        </w:rPr>
        <w:t>not</w:t>
      </w:r>
      <w:r w:rsidRPr="00CE46D9">
        <w:rPr>
          <w:rStyle w:val="StyleUnderline"/>
          <w:highlight w:val="yellow"/>
        </w:rPr>
        <w:t xml:space="preserve"> been the </w:t>
      </w:r>
      <w:r w:rsidRPr="00CE46D9">
        <w:rPr>
          <w:rStyle w:val="Emphasis"/>
          <w:highlight w:val="yellow"/>
        </w:rPr>
        <w:t>dominant narrative</w:t>
      </w:r>
      <w:r w:rsidRPr="00CE46D9">
        <w:rPr>
          <w:rStyle w:val="StyleUnderline"/>
          <w:highlight w:val="yellow"/>
        </w:rPr>
        <w:t xml:space="preserve"> among economists</w:t>
      </w:r>
      <w:r w:rsidRPr="007F3084">
        <w:rPr>
          <w:sz w:val="14"/>
        </w:rPr>
        <w:t xml:space="preserve">. Rather, </w:t>
      </w:r>
      <w:r w:rsidRPr="004E2F57">
        <w:rPr>
          <w:rStyle w:val="StyleUnderline"/>
        </w:rPr>
        <w:t>skillbiased technological change</w:t>
      </w:r>
      <w:r w:rsidRPr="007F3084">
        <w:rPr>
          <w:sz w:val="14"/>
        </w:rPr>
        <w:t xml:space="preserve"> (</w:t>
      </w:r>
      <w:r w:rsidRPr="00CE46D9">
        <w:rPr>
          <w:rStyle w:val="Emphasis"/>
          <w:highlight w:val="yellow"/>
        </w:rPr>
        <w:t>SBTC</w:t>
      </w:r>
      <w:r w:rsidRPr="007F3084">
        <w:rPr>
          <w:sz w:val="14"/>
        </w:rPr>
        <w:t xml:space="preserve">) is commonly </w:t>
      </w:r>
      <w:r w:rsidRPr="004E2F57">
        <w:rPr>
          <w:rStyle w:val="StyleUnderline"/>
        </w:rPr>
        <w:t xml:space="preserve">regarded as </w:t>
      </w:r>
      <w:r w:rsidRPr="00CE46D9">
        <w:rPr>
          <w:rStyle w:val="StyleUnderline"/>
          <w:highlight w:val="yellow"/>
        </w:rPr>
        <w:t xml:space="preserve">the </w:t>
      </w:r>
      <w:r w:rsidRPr="00CE46D9">
        <w:rPr>
          <w:rStyle w:val="StyleUnderline"/>
        </w:rPr>
        <w:t xml:space="preserve">fundamental </w:t>
      </w:r>
      <w:r w:rsidRPr="00CE46D9">
        <w:rPr>
          <w:rStyle w:val="Emphasis"/>
          <w:highlight w:val="yellow"/>
        </w:rPr>
        <w:t>cause</w:t>
      </w:r>
      <w:r w:rsidRPr="00CE46D9">
        <w:rPr>
          <w:rStyle w:val="StyleUnderline"/>
          <w:highlight w:val="yellow"/>
        </w:rPr>
        <w:t xml:space="preserve"> of</w:t>
      </w:r>
      <w:r w:rsidRPr="004E2F57">
        <w:rPr>
          <w:rStyle w:val="StyleUnderline"/>
        </w:rPr>
        <w:t xml:space="preserve"> the rise in </w:t>
      </w:r>
      <w:r w:rsidRPr="00CE46D9">
        <w:rPr>
          <w:rStyle w:val="Emphasis"/>
          <w:highlight w:val="yellow"/>
        </w:rPr>
        <w:t>income inequality</w:t>
      </w:r>
      <w:r w:rsidRPr="007F3084">
        <w:rPr>
          <w:sz w:val="14"/>
        </w:rPr>
        <w:t xml:space="preserve">. That is, </w:t>
      </w:r>
      <w:r w:rsidRPr="00762950">
        <w:rPr>
          <w:rStyle w:val="StyleUnderline"/>
        </w:rPr>
        <w:t xml:space="preserve">the nature of </w:t>
      </w:r>
      <w:r w:rsidRPr="00CE46D9">
        <w:rPr>
          <w:rStyle w:val="Emphasis"/>
          <w:highlight w:val="yellow"/>
        </w:rPr>
        <w:t>scientific progress</w:t>
      </w:r>
      <w:r w:rsidRPr="007F3084">
        <w:rPr>
          <w:sz w:val="14"/>
        </w:rPr>
        <w:t xml:space="preserve"> is said to have </w:t>
      </w:r>
      <w:r w:rsidRPr="00CE46D9">
        <w:rPr>
          <w:rStyle w:val="StyleUnderline"/>
          <w:highlight w:val="yellow"/>
        </w:rPr>
        <w:t>strengthened</w:t>
      </w:r>
      <w:r w:rsidRPr="00762950">
        <w:rPr>
          <w:rStyle w:val="StyleUnderline"/>
        </w:rPr>
        <w:t xml:space="preserve"> the hand of the most </w:t>
      </w:r>
      <w:r w:rsidRPr="00CE46D9">
        <w:rPr>
          <w:rStyle w:val="Emphasis"/>
          <w:highlight w:val="yellow"/>
        </w:rPr>
        <w:t>skilled workers</w:t>
      </w:r>
      <w:r w:rsidRPr="007F3084">
        <w:rPr>
          <w:sz w:val="14"/>
        </w:rPr>
        <w:t xml:space="preserve"> (who are depicted as </w:t>
      </w:r>
      <w:r w:rsidRPr="00762950">
        <w:rPr>
          <w:rStyle w:val="StyleUnderline"/>
        </w:rPr>
        <w:t>exiting unions</w:t>
      </w:r>
      <w:r w:rsidRPr="007F3084">
        <w:rPr>
          <w:sz w:val="14"/>
        </w:rPr>
        <w:t xml:space="preserve">) </w:t>
      </w:r>
      <w:r w:rsidRPr="00762950">
        <w:rPr>
          <w:rStyle w:val="StyleUnderline"/>
        </w:rPr>
        <w:t xml:space="preserve">while concurrently the demand for other workers has </w:t>
      </w:r>
      <w:r w:rsidRPr="00762950">
        <w:rPr>
          <w:rStyle w:val="Emphasis"/>
        </w:rPr>
        <w:t>stagnated</w:t>
      </w:r>
      <w:r w:rsidRPr="007F3084">
        <w:rPr>
          <w:sz w:val="14"/>
        </w:rPr>
        <w:t xml:space="preserve">. However, a fuller representation of the argument since the 1980s would recognize that </w:t>
      </w:r>
      <w:r w:rsidRPr="00762950">
        <w:rPr>
          <w:rStyle w:val="StyleUnderline"/>
        </w:rPr>
        <w:t xml:space="preserve">inequality has risen due to the </w:t>
      </w:r>
      <w:r w:rsidRPr="00762950">
        <w:rPr>
          <w:rStyle w:val="Emphasis"/>
        </w:rPr>
        <w:t>hollowing out</w:t>
      </w:r>
      <w:r w:rsidRPr="007F3084">
        <w:rPr>
          <w:sz w:val="14"/>
        </w:rPr>
        <w:t xml:space="preserve"> (that is a reduction in the employment share) </w:t>
      </w:r>
      <w:r w:rsidRPr="00762950">
        <w:rPr>
          <w:rStyle w:val="StyleUnderline"/>
        </w:rPr>
        <w:t>of the middle of the jobs distribution in both the US and the EU as a whole</w:t>
      </w:r>
      <w:r w:rsidRPr="007F3084">
        <w:rPr>
          <w:sz w:val="14"/>
        </w:rPr>
        <w:t>.</w:t>
      </w:r>
    </w:p>
    <w:p w14:paraId="1E6BC180" w14:textId="77777777" w:rsidR="00035E74" w:rsidRPr="007F3084" w:rsidRDefault="00035E74" w:rsidP="00035E74">
      <w:pPr>
        <w:rPr>
          <w:sz w:val="14"/>
        </w:rPr>
      </w:pPr>
      <w:r w:rsidRPr="007F3084">
        <w:rPr>
          <w:sz w:val="14"/>
        </w:rPr>
        <w:t>Further, a recent US study using micro-level data that permits the authors to study union effects over a much longer period than existing work, has qualified the baseline variant of orthodoxy, noting among other things that union density has throughout the sample period 1936–2016 been inversely correlated with the relative skill of union members [11]. That is, union members are relatively more highly skilled today than in the heyday years of the 1950s and 1960s when unions were at their strongest yet made up of relatively less skilled workers.</w:t>
      </w:r>
    </w:p>
    <w:p w14:paraId="26EB0B91" w14:textId="77777777" w:rsidR="00035E74" w:rsidRPr="007F3084" w:rsidRDefault="00035E74" w:rsidP="00035E74">
      <w:pPr>
        <w:rPr>
          <w:sz w:val="14"/>
        </w:rPr>
      </w:pPr>
      <w:r w:rsidRPr="007F3084">
        <w:rPr>
          <w:sz w:val="14"/>
        </w:rPr>
        <w:t xml:space="preserve">Nevertheless, </w:t>
      </w:r>
      <w:r w:rsidRPr="007D01B3">
        <w:rPr>
          <w:rStyle w:val="StyleUnderline"/>
        </w:rPr>
        <w:t>although unions may have played a material role in narrowing inequality</w:t>
      </w:r>
      <w:r w:rsidRPr="007F3084">
        <w:rPr>
          <w:sz w:val="14"/>
        </w:rPr>
        <w:t xml:space="preserve"> at their peak or at times of strength both within and beyond the ranks of their members, </w:t>
      </w:r>
      <w:r w:rsidRPr="007D01B3">
        <w:rPr>
          <w:rStyle w:val="StyleUnderline"/>
        </w:rPr>
        <w:t xml:space="preserve">any such role </w:t>
      </w:r>
      <w:r w:rsidRPr="007F3084">
        <w:rPr>
          <w:sz w:val="14"/>
        </w:rPr>
        <w:t xml:space="preserve">since the 1980s and 1990s </w:t>
      </w:r>
      <w:r w:rsidRPr="007D01B3">
        <w:rPr>
          <w:rStyle w:val="StyleUnderline"/>
        </w:rPr>
        <w:t xml:space="preserve">seems </w:t>
      </w:r>
      <w:r w:rsidRPr="007D01B3">
        <w:rPr>
          <w:rStyle w:val="Emphasis"/>
        </w:rPr>
        <w:t>unlikely</w:t>
      </w:r>
      <w:r w:rsidRPr="007D01B3">
        <w:rPr>
          <w:rStyle w:val="StyleUnderline"/>
        </w:rPr>
        <w:t xml:space="preserve"> against the more recent backdrop of </w:t>
      </w:r>
      <w:r w:rsidRPr="00CE46D9">
        <w:rPr>
          <w:rStyle w:val="Emphasis"/>
          <w:highlight w:val="yellow"/>
        </w:rPr>
        <w:t>job polarization</w:t>
      </w:r>
      <w:r w:rsidRPr="007F3084">
        <w:rPr>
          <w:sz w:val="14"/>
        </w:rPr>
        <w:t xml:space="preserve">. Also, the fact noted earlier that </w:t>
      </w:r>
      <w:r w:rsidRPr="007D01B3">
        <w:rPr>
          <w:rStyle w:val="StyleUnderline"/>
        </w:rPr>
        <w:t>union members are</w:t>
      </w:r>
      <w:r w:rsidRPr="007F3084">
        <w:rPr>
          <w:sz w:val="14"/>
        </w:rPr>
        <w:t xml:space="preserve"> relatively </w:t>
      </w:r>
      <w:r w:rsidRPr="007D01B3">
        <w:rPr>
          <w:rStyle w:val="StyleUnderline"/>
        </w:rPr>
        <w:t xml:space="preserve">more highly skilled today than in their heyday years suggests </w:t>
      </w:r>
      <w:r w:rsidRPr="00CE46D9">
        <w:rPr>
          <w:rStyle w:val="Emphasis"/>
          <w:highlight w:val="yellow"/>
        </w:rPr>
        <w:t>diminished support</w:t>
      </w:r>
      <w:r w:rsidRPr="007F3084">
        <w:rPr>
          <w:sz w:val="14"/>
          <w:highlight w:val="yellow"/>
        </w:rPr>
        <w:t xml:space="preserve"> </w:t>
      </w:r>
      <w:r w:rsidRPr="00CE46D9">
        <w:rPr>
          <w:rStyle w:val="StyleUnderline"/>
          <w:highlight w:val="yellow"/>
        </w:rPr>
        <w:t xml:space="preserve">for </w:t>
      </w:r>
      <w:r w:rsidRPr="00CE46D9">
        <w:rPr>
          <w:rStyle w:val="Emphasis"/>
          <w:highlight w:val="yellow"/>
        </w:rPr>
        <w:t>redistributive</w:t>
      </w:r>
      <w:r w:rsidRPr="007D01B3">
        <w:rPr>
          <w:rStyle w:val="StyleUnderline"/>
        </w:rPr>
        <w:t xml:space="preserve"> policy </w:t>
      </w:r>
      <w:r w:rsidRPr="00CE46D9">
        <w:rPr>
          <w:rStyle w:val="Emphasis"/>
          <w:highlight w:val="yellow"/>
        </w:rPr>
        <w:t>interventions</w:t>
      </w:r>
      <w:r w:rsidRPr="00CE46D9">
        <w:rPr>
          <w:rStyle w:val="StyleUnderline"/>
          <w:highlight w:val="yellow"/>
        </w:rPr>
        <w:t xml:space="preserve"> on the part of </w:t>
      </w:r>
      <w:r w:rsidRPr="00CE46D9">
        <w:rPr>
          <w:rStyle w:val="Emphasis"/>
          <w:highlight w:val="yellow"/>
        </w:rPr>
        <w:t>organized labor</w:t>
      </w:r>
      <w:r w:rsidRPr="007F3084">
        <w:rPr>
          <w:sz w:val="14"/>
        </w:rPr>
        <w:t>—for which argument there is some support from a recent comparative study of OECD nations [12].</w:t>
      </w:r>
    </w:p>
    <w:p w14:paraId="222778C4" w14:textId="77777777" w:rsidR="00035E74" w:rsidRDefault="00035E74" w:rsidP="00035E74">
      <w:pPr>
        <w:rPr>
          <w:rStyle w:val="StyleUnderline"/>
        </w:rPr>
      </w:pPr>
      <w:r w:rsidRPr="007F3084">
        <w:rPr>
          <w:sz w:val="14"/>
        </w:rPr>
        <w:t xml:space="preserve">Policy prescriptions hinge on identifying the contributions of market forces and institutional erosion to widening inequality. If the former were to prove predominant after all, then the emphasis should be upon post-market policies, whereas if the latter are more influential a case can be made for measures that include facilitating union formation. Difficult choices are further complicated by the existence of firm product market power and the fact that income distribution matters for growth. In the latter context, however, </w:t>
      </w:r>
      <w:r w:rsidRPr="00CE46D9">
        <w:rPr>
          <w:rStyle w:val="StyleUnderline"/>
          <w:highlight w:val="yellow"/>
        </w:rPr>
        <w:t>the</w:t>
      </w:r>
      <w:r w:rsidRPr="007D01B3">
        <w:rPr>
          <w:rStyle w:val="StyleUnderline"/>
        </w:rPr>
        <w:t xml:space="preserve"> received </w:t>
      </w:r>
      <w:r w:rsidRPr="00CE46D9">
        <w:rPr>
          <w:rStyle w:val="StyleUnderline"/>
          <w:highlight w:val="yellow"/>
        </w:rPr>
        <w:t xml:space="preserve">wisdom that greater </w:t>
      </w:r>
      <w:r w:rsidRPr="00CE46D9">
        <w:rPr>
          <w:rStyle w:val="Emphasis"/>
          <w:highlight w:val="yellow"/>
        </w:rPr>
        <w:t>equality</w:t>
      </w:r>
      <w:r w:rsidRPr="00CE46D9">
        <w:rPr>
          <w:rStyle w:val="StyleUnderline"/>
          <w:highlight w:val="yellow"/>
        </w:rPr>
        <w:t xml:space="preserve"> would favor </w:t>
      </w:r>
      <w:r w:rsidRPr="00CE46D9">
        <w:rPr>
          <w:rStyle w:val="StyleUnderline"/>
        </w:rPr>
        <w:t xml:space="preserve">economic </w:t>
      </w:r>
      <w:r w:rsidRPr="00CE46D9">
        <w:rPr>
          <w:rStyle w:val="Emphasis"/>
          <w:highlight w:val="yellow"/>
        </w:rPr>
        <w:t>growth</w:t>
      </w:r>
      <w:r w:rsidRPr="007D01B3">
        <w:rPr>
          <w:rStyle w:val="StyleUnderline"/>
        </w:rPr>
        <w:t xml:space="preserve"> seems </w:t>
      </w:r>
      <w:r w:rsidRPr="00CE46D9">
        <w:rPr>
          <w:rStyle w:val="Emphasis"/>
          <w:highlight w:val="yellow"/>
        </w:rPr>
        <w:t>undercut</w:t>
      </w:r>
      <w:r w:rsidRPr="00CE46D9">
        <w:rPr>
          <w:rStyle w:val="StyleUnderline"/>
          <w:highlight w:val="yellow"/>
        </w:rPr>
        <w:t xml:space="preserve"> by the recent finding of the reverse association</w:t>
      </w:r>
      <w:r w:rsidRPr="007D01B3">
        <w:rPr>
          <w:rStyle w:val="StyleUnderline"/>
        </w:rPr>
        <w:t>, at least for richer nations.</w:t>
      </w:r>
    </w:p>
    <w:p w14:paraId="3A1A288C" w14:textId="28749F10" w:rsidR="00035E74" w:rsidRDefault="00035E74" w:rsidP="00035E74">
      <w:pPr>
        <w:pStyle w:val="Heading3"/>
      </w:pPr>
      <w:r>
        <w:t>Monopsony---AT: Civil War---2NC</w:t>
      </w:r>
    </w:p>
    <w:p w14:paraId="189264CB" w14:textId="77777777" w:rsidR="00035E74" w:rsidRPr="00D863BE" w:rsidRDefault="00035E74" w:rsidP="00035E74">
      <w:pPr>
        <w:pStyle w:val="Heading4"/>
      </w:pPr>
      <w:r>
        <w:t xml:space="preserve">There are </w:t>
      </w:r>
      <w:r w:rsidRPr="00D863BE">
        <w:rPr>
          <w:u w:val="single"/>
        </w:rPr>
        <w:t>numerous</w:t>
      </w:r>
      <w:r>
        <w:t xml:space="preserve"> constraints.</w:t>
      </w:r>
    </w:p>
    <w:p w14:paraId="433182BB" w14:textId="77777777" w:rsidR="00035E74" w:rsidRDefault="00035E74" w:rsidP="00035E74">
      <w:r>
        <w:t xml:space="preserve">Charles </w:t>
      </w:r>
      <w:r w:rsidRPr="000A6CBD">
        <w:rPr>
          <w:rStyle w:val="Style13ptBold"/>
        </w:rPr>
        <w:t>Bethea 24</w:t>
      </w:r>
      <w:r>
        <w:t xml:space="preserve">, Staff Writer, The New Yorker, "The Americans Prepping for a Second Civil War," The New Yorker, 11/04/2024, </w:t>
      </w:r>
      <w:r w:rsidRPr="000A6CBD">
        <w:t>https://www.newyorker.com/magazine/2024/11/11/among-the-civil-war-preppers</w:t>
      </w:r>
      <w:r>
        <w:t>. [italics in original]</w:t>
      </w:r>
    </w:p>
    <w:p w14:paraId="5D71289B" w14:textId="77777777" w:rsidR="00035E74" w:rsidRPr="00F462C9" w:rsidRDefault="00035E74" w:rsidP="00035E74">
      <w:pPr>
        <w:rPr>
          <w:sz w:val="14"/>
        </w:rPr>
      </w:pPr>
      <w:r w:rsidRPr="00F462C9">
        <w:rPr>
          <w:sz w:val="14"/>
        </w:rPr>
        <w:t xml:space="preserve">Barbara Walter, a professor at U.C. San Diego and an expert on civil war, recently </w:t>
      </w:r>
      <w:r w:rsidRPr="005C090E">
        <w:rPr>
          <w:rStyle w:val="StyleUnderline"/>
        </w:rPr>
        <w:t>detailed a</w:t>
      </w:r>
      <w:r w:rsidRPr="00F462C9">
        <w:rPr>
          <w:sz w:val="14"/>
        </w:rPr>
        <w:t xml:space="preserve"> </w:t>
      </w:r>
      <w:r w:rsidRPr="00D60509">
        <w:rPr>
          <w:rStyle w:val="Emphasis"/>
          <w:highlight w:val="yellow"/>
        </w:rPr>
        <w:t>worst-case</w:t>
      </w:r>
      <w:r w:rsidRPr="00F462C9">
        <w:rPr>
          <w:sz w:val="14"/>
        </w:rPr>
        <w:t xml:space="preserve"> election </w:t>
      </w:r>
      <w:r w:rsidRPr="00D60509">
        <w:rPr>
          <w:rStyle w:val="StyleUnderline"/>
          <w:highlight w:val="yellow"/>
        </w:rPr>
        <w:t>scenario</w:t>
      </w:r>
      <w:r w:rsidRPr="00F462C9">
        <w:rPr>
          <w:sz w:val="14"/>
        </w:rPr>
        <w:t xml:space="preserve">. Trump loses, and protests of the </w:t>
      </w:r>
      <w:r w:rsidRPr="005C090E">
        <w:rPr>
          <w:rStyle w:val="StyleUnderline"/>
        </w:rPr>
        <w:t>result</w:t>
      </w:r>
      <w:r w:rsidRPr="00F462C9">
        <w:rPr>
          <w:sz w:val="14"/>
        </w:rPr>
        <w:t xml:space="preserve">, inflamed by the former President, turn </w:t>
      </w:r>
      <w:r w:rsidRPr="005C090E">
        <w:rPr>
          <w:rStyle w:val="Emphasis"/>
        </w:rPr>
        <w:t>in</w:t>
      </w:r>
      <w:r w:rsidRPr="00F462C9">
        <w:rPr>
          <w:sz w:val="14"/>
        </w:rPr>
        <w:t xml:space="preserve">to </w:t>
      </w:r>
      <w:r w:rsidRPr="00D60509">
        <w:rPr>
          <w:rStyle w:val="Emphasis"/>
          <w:highlight w:val="yellow"/>
        </w:rPr>
        <w:t>riots</w:t>
      </w:r>
      <w:r w:rsidRPr="00F462C9">
        <w:rPr>
          <w:sz w:val="14"/>
        </w:rPr>
        <w:t xml:space="preserve">. What’s left of the Oath Keepers and the Proud Boys join in. Assassinations first target Republicans deemed traitorous. “The Adam Kinzingers and Liz Cheneys of the world,” Walter said. The mob turns on minorities, immigrants, and other scapegoat communities. Judges are shot. The worst of this </w:t>
      </w:r>
      <w:r w:rsidRPr="005C090E">
        <w:rPr>
          <w:rStyle w:val="StyleUnderline"/>
        </w:rPr>
        <w:t xml:space="preserve">violence occurs </w:t>
      </w:r>
      <w:r w:rsidRPr="00D60509">
        <w:rPr>
          <w:rStyle w:val="StyleUnderline"/>
          <w:highlight w:val="yellow"/>
        </w:rPr>
        <w:t>in</w:t>
      </w:r>
      <w:r w:rsidRPr="00F462C9">
        <w:rPr>
          <w:sz w:val="14"/>
        </w:rPr>
        <w:t xml:space="preserve"> fairly </w:t>
      </w:r>
      <w:r w:rsidRPr="005C090E">
        <w:rPr>
          <w:rStyle w:val="Emphasis"/>
        </w:rPr>
        <w:t xml:space="preserve">diverse </w:t>
      </w:r>
      <w:r w:rsidRPr="00D60509">
        <w:rPr>
          <w:rStyle w:val="Emphasis"/>
          <w:highlight w:val="yellow"/>
        </w:rPr>
        <w:t>states</w:t>
      </w:r>
      <w:r w:rsidRPr="00F462C9">
        <w:rPr>
          <w:sz w:val="14"/>
        </w:rPr>
        <w:t xml:space="preserve">—Georgia, Nevada, Arizona—as it did during Reconstruction in places where whites felt their privilege endangered, such as Birmingham and Memphis. An economically powerful red state, perhaps Texas, attempts to secede. Ignoring the lessons of Ruby Ridge and Waco, the Harris Administration </w:t>
      </w:r>
      <w:r w:rsidRPr="005C090E">
        <w:rPr>
          <w:rStyle w:val="StyleUnderline"/>
        </w:rPr>
        <w:t>uses</w:t>
      </w:r>
      <w:r w:rsidRPr="00F462C9">
        <w:rPr>
          <w:sz w:val="14"/>
        </w:rPr>
        <w:t xml:space="preserve"> disproportionate </w:t>
      </w:r>
      <w:r w:rsidRPr="005C090E">
        <w:rPr>
          <w:rStyle w:val="Emphasis"/>
        </w:rPr>
        <w:t>force</w:t>
      </w:r>
      <w:r w:rsidRPr="00F462C9">
        <w:rPr>
          <w:sz w:val="14"/>
        </w:rPr>
        <w:t xml:space="preserve"> </w:t>
      </w:r>
      <w:r w:rsidRPr="005C090E">
        <w:rPr>
          <w:rStyle w:val="StyleUnderline"/>
        </w:rPr>
        <w:t>to deter</w:t>
      </w:r>
      <w:r w:rsidRPr="00F462C9">
        <w:rPr>
          <w:sz w:val="14"/>
        </w:rPr>
        <w:t xml:space="preserve"> other states from following suit. Innocent people die. Everyday Americans are radicalized by the apparent validation of the extremists’ claim that federal power is the enemy. Civil war is on its way. Walter’s scenario gets foggy from there, but we know that economic growth declines </w:t>
      </w:r>
      <w:r w:rsidRPr="00D60509">
        <w:rPr>
          <w:rStyle w:val="StyleUnderline"/>
          <w:highlight w:val="yellow"/>
        </w:rPr>
        <w:t>during</w:t>
      </w:r>
      <w:r w:rsidRPr="00F462C9">
        <w:rPr>
          <w:sz w:val="14"/>
          <w:highlight w:val="yellow"/>
        </w:rPr>
        <w:t xml:space="preserve"> </w:t>
      </w:r>
      <w:r w:rsidRPr="00D60509">
        <w:rPr>
          <w:rStyle w:val="Emphasis"/>
          <w:highlight w:val="yellow"/>
        </w:rPr>
        <w:t>civil wars</w:t>
      </w:r>
      <w:r w:rsidRPr="00F462C9">
        <w:rPr>
          <w:sz w:val="14"/>
        </w:rPr>
        <w:t xml:space="preserve">, </w:t>
      </w:r>
      <w:r w:rsidRPr="005C090E">
        <w:rPr>
          <w:rStyle w:val="StyleUnderline"/>
        </w:rPr>
        <w:t>as</w:t>
      </w:r>
      <w:r w:rsidRPr="00F462C9">
        <w:rPr>
          <w:sz w:val="14"/>
        </w:rPr>
        <w:t xml:space="preserve"> do health outcomes. Travel is hard. Most troubling to Walter, </w:t>
      </w:r>
      <w:r w:rsidRPr="00D60509">
        <w:rPr>
          <w:rStyle w:val="Emphasis"/>
          <w:highlight w:val="yellow"/>
        </w:rPr>
        <w:t>outside</w:t>
      </w:r>
      <w:r w:rsidRPr="00F462C9">
        <w:rPr>
          <w:sz w:val="14"/>
          <w:highlight w:val="yellow"/>
        </w:rPr>
        <w:t xml:space="preserve"> </w:t>
      </w:r>
      <w:r w:rsidRPr="00D60509">
        <w:rPr>
          <w:rStyle w:val="StyleUnderline"/>
          <w:highlight w:val="yellow"/>
        </w:rPr>
        <w:t>actors get involved</w:t>
      </w:r>
      <w:r w:rsidRPr="00F462C9">
        <w:rPr>
          <w:sz w:val="14"/>
        </w:rPr>
        <w:t>. “</w:t>
      </w:r>
      <w:r w:rsidRPr="00D60509">
        <w:rPr>
          <w:rStyle w:val="Emphasis"/>
          <w:highlight w:val="yellow"/>
        </w:rPr>
        <w:t>China</w:t>
      </w:r>
      <w:r w:rsidRPr="00F462C9">
        <w:rPr>
          <w:sz w:val="14"/>
          <w:highlight w:val="yellow"/>
        </w:rPr>
        <w:t xml:space="preserve">, </w:t>
      </w:r>
      <w:r w:rsidRPr="00D60509">
        <w:rPr>
          <w:rStyle w:val="Emphasis"/>
          <w:highlight w:val="yellow"/>
        </w:rPr>
        <w:t>Russia</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Iran</w:t>
      </w:r>
      <w:r w:rsidRPr="00F462C9">
        <w:rPr>
          <w:sz w:val="14"/>
        </w:rPr>
        <w:t xml:space="preserve"> </w:t>
      </w:r>
      <w:r w:rsidRPr="005C090E">
        <w:rPr>
          <w:rStyle w:val="StyleUnderline"/>
        </w:rPr>
        <w:t>would want to help</w:t>
      </w:r>
      <w:r w:rsidRPr="00F462C9">
        <w:rPr>
          <w:sz w:val="14"/>
        </w:rPr>
        <w:t xml:space="preserve"> Texas militias,” Walter told me. “Texas could become a dictatorship run by some crazy guy whose best friends are Putin and Xi Jinping.”</w:t>
      </w:r>
    </w:p>
    <w:p w14:paraId="592FB8FE" w14:textId="77777777" w:rsidR="00035E74" w:rsidRPr="00F462C9" w:rsidRDefault="00035E74" w:rsidP="00035E74">
      <w:pPr>
        <w:rPr>
          <w:sz w:val="14"/>
        </w:rPr>
      </w:pPr>
      <w:r w:rsidRPr="00D60509">
        <w:rPr>
          <w:rStyle w:val="StyleUnderline"/>
          <w:highlight w:val="yellow"/>
        </w:rPr>
        <w:t>Such</w:t>
      </w:r>
      <w:r w:rsidRPr="005C090E">
        <w:rPr>
          <w:rStyle w:val="StyleUnderline"/>
        </w:rPr>
        <w:t xml:space="preserve"> a chain of </w:t>
      </w:r>
      <w:r w:rsidRPr="00D60509">
        <w:rPr>
          <w:rStyle w:val="StyleUnderline"/>
          <w:highlight w:val="yellow"/>
        </w:rPr>
        <w:t>events</w:t>
      </w:r>
      <w:r w:rsidRPr="00F462C9">
        <w:rPr>
          <w:sz w:val="14"/>
        </w:rPr>
        <w:t xml:space="preserve"> still </w:t>
      </w:r>
      <w:r w:rsidRPr="00D60509">
        <w:rPr>
          <w:rStyle w:val="Emphasis"/>
          <w:sz w:val="24"/>
          <w:szCs w:val="24"/>
          <w:highlight w:val="yellow"/>
        </w:rPr>
        <w:t>seems unlikely</w:t>
      </w:r>
      <w:r w:rsidRPr="00F462C9">
        <w:rPr>
          <w:sz w:val="14"/>
        </w:rPr>
        <w:t>. But Anna Maria Bounds, a sociology professor at Queens College, told me that people are already “taking sides and prepping for violence.” Mark Zuckerberg has reportedly spent more than a hundred million dollars building what Wired called “an opulent techno-Xanadu” on a Hawaiian island, “complete with underground shelter and what appears to be a blast-resistant door.” Average Americans are preparing in less costly ways. Some are stocking up on toilet paper, or buying Taser guns or fish antibiotics. (They’re cheaper than human antibiotics but lack F.D.A. approval.) Others are getting Lasik, filling gas cans, or withdrawing “go money” from the bank. A Utah company called Armormax has been bulletproofing vehicles for three decades. Until recently, most customers were foreign dignitaries with fancy cars. Now many Americans are armoring normal ones. Protecting a vehicle’s glass from .44-calibre or 9-millimetre fire starts at around forty thousand dollars. For twice that, an entire vehicle, including its tires, can be made AR-15- and M16-proof. Domestic demand for these services is nearly seven times what it was in 2020. “We’re selling as many as we can build,” Mark Burton, the C.E.O., told me. On the company’s blog, he recently wrote a post with a section called “How to Survive a Civil War.” (Advice: “Make sure that the gas tank is full.”)</w:t>
      </w:r>
    </w:p>
    <w:p w14:paraId="16D8DDB0" w14:textId="77777777" w:rsidR="00035E74" w:rsidRPr="00F462C9" w:rsidRDefault="00035E74" w:rsidP="00035E74">
      <w:pPr>
        <w:rPr>
          <w:sz w:val="14"/>
          <w:szCs w:val="8"/>
        </w:rPr>
      </w:pPr>
      <w:r w:rsidRPr="00F462C9">
        <w:rPr>
          <w:sz w:val="14"/>
          <w:szCs w:val="8"/>
        </w:rPr>
        <w:t xml:space="preserve">In late September, the </w:t>
      </w:r>
      <w:r w:rsidRPr="00F462C9">
        <w:rPr>
          <w:i/>
          <w:iCs/>
          <w:sz w:val="14"/>
          <w:szCs w:val="8"/>
        </w:rPr>
        <w:t>Wall Street Journal</w:t>
      </w:r>
      <w:r w:rsidRPr="00F462C9">
        <w:rPr>
          <w:sz w:val="14"/>
          <w:szCs w:val="8"/>
        </w:rPr>
        <w:t xml:space="preserve"> published a story titled “The Most Surprising New Gun Owners Are U.S. Liberals.” It noted the recent creation of gun groups marketed to Democrats, including one in Los Angeles called L.A. Progressive Shooters. Nearly three in ten liberals now own guns, according to a University of Chicago survey; researchers at Johns Hopkins have determined that more than half of Democratic gun buyers since 2020 are first-time owners. One of them is Bradley Garrett, a forty-three-year-old academic and the author of “Bunker,” an account of Americans planning for the end times. This sort of prepping seems to have increased in the run-up to the election, he said. “You can imagine infighting breaking out in pockets of the United States, and progressives would be at a severe disadvantage,” he told me. “They don’t have the weapons or the preparation.” Garrett, who lives in Southern California, bought a shotgun this spring: “I’m on a five-acre ranch pretty far out. But, if things devolved in L.A. very quickly, I can imagine people fleeing to the desert and looking for a refuge—and that’s not gonna be at my house.” Others are taking less militaristic measures. A recent attendee of a Homesteaders of America event where participants preserved food told me that some were preparing provisions in case of political violence. “They kept talking about being ready for when ‘they come,’ ” she recalled. “Just ‘they.’ ”</w:t>
      </w:r>
    </w:p>
    <w:p w14:paraId="18BD749E" w14:textId="77777777" w:rsidR="00035E74" w:rsidRPr="00F462C9" w:rsidRDefault="00035E74" w:rsidP="00035E74">
      <w:pPr>
        <w:rPr>
          <w:sz w:val="14"/>
          <w:szCs w:val="8"/>
        </w:rPr>
      </w:pPr>
      <w:r w:rsidRPr="00F462C9">
        <w:rPr>
          <w:sz w:val="14"/>
          <w:szCs w:val="8"/>
        </w:rPr>
        <w:t>In May, I spoke on the phone with a man named John Ramey, who was vague about his location. “I’m at the homestead of someone who hired me to help him choose where and how to build a home to deal with the full range of threats,” he said. The panhandle of Idaho and the Upper Peninsula of Michigan are both good places to weather the worst of climate change, he explained, “but, depending on your politics, you’re very clearly going to choose one over the other for the threat of civil war.”</w:t>
      </w:r>
    </w:p>
    <w:p w14:paraId="372F9669" w14:textId="77777777" w:rsidR="00035E74" w:rsidRPr="00F462C9" w:rsidRDefault="00035E74" w:rsidP="00035E74">
      <w:pPr>
        <w:rPr>
          <w:sz w:val="14"/>
          <w:szCs w:val="8"/>
        </w:rPr>
      </w:pPr>
      <w:r w:rsidRPr="00F462C9">
        <w:rPr>
          <w:sz w:val="14"/>
          <w:szCs w:val="8"/>
        </w:rPr>
        <w:t>Ramey has done as much as anyone to help the act of prepping trade its tinfoil hat for an Eagle Scout badge. He worked as a Silicon Valley investor and entrepreneur, and then as an “innovations adviser” in the Obama Administration. In 2018, he launched a Web site called the Prepared, a resource for people interested in disaster packing lists, gear reviews, and emergency plans, offered in a refreshingly measured tone. Readers can learn how to use two-way radios, safely store water, and obtain body armor. Also, where to buy the best wet wipes. When Ramey sold the site, in 2022, it had eight million annual readers. “Preparedness is now part of modern adulting,” he said.</w:t>
      </w:r>
    </w:p>
    <w:p w14:paraId="37A9F8C9" w14:textId="77777777" w:rsidR="00035E74" w:rsidRPr="00F462C9" w:rsidRDefault="00035E74" w:rsidP="00035E74">
      <w:pPr>
        <w:rPr>
          <w:sz w:val="14"/>
          <w:szCs w:val="8"/>
        </w:rPr>
      </w:pPr>
      <w:r w:rsidRPr="00F462C9">
        <w:rPr>
          <w:sz w:val="14"/>
          <w:szCs w:val="8"/>
        </w:rPr>
        <w:t>Today, Ramey is a disaster consultant who, among other services, helps clients build fortified homesteads in rural areas. His own politics seem to lie in a no man’s land: he’s a supporter of both expansive gun rights and expanding the number of Justices on the Supreme Court. But, like Drew Miller, he doesn’t particularly care who hires him. “There’s the guy quoting a bullshit Newsmaxy thing about how ‘eight hundred thousand illegals have a voter I.D.,’ ” he told me of his customers. “Then, there’s a Silicon Valley leader, a blue-hearted liberal, who’ll point to what the Supreme Court is doing with Roe. They’ve both concluded the system is broken.” Twice during our recent conversations, Ramey quoted a grim Thomas Jefferson line: “The tree of liberty must be refreshed from time to time with the blood of patriots and tyrants.” He told me, “It’s proven in human history that you create an institution, you create rules, and they’ll eventually reach their endgame. Things become unrepairable. The only answer is to build a new house.” He meant this both metaphorically and literally. “A client worked for an elections bureau in a blue state during the last cycle and the MAGAs wanted to kill him,” he said. “So he sold his house and left.” (Such threats have since become commonplace. In Georgia, election officials have started keeping Narcan beside voting tabulators, after receiving a spate of fentanyl-laced letters. In Pennsylvania, a building that houses an elections office is now encircled by a barricade of protective boulders.)</w:t>
      </w:r>
    </w:p>
    <w:p w14:paraId="0EBA0B2B" w14:textId="77777777" w:rsidR="00035E74" w:rsidRPr="00F462C9" w:rsidRDefault="00035E74" w:rsidP="00035E74">
      <w:pPr>
        <w:rPr>
          <w:sz w:val="14"/>
          <w:szCs w:val="8"/>
        </w:rPr>
      </w:pPr>
      <w:r w:rsidRPr="00F462C9">
        <w:rPr>
          <w:sz w:val="14"/>
          <w:szCs w:val="8"/>
        </w:rPr>
        <w:t>In early August, I met Ramey in the mountains of central Colorado. He is a tall, languid man in his late thirties who sometimes lapses into tech-bro speak, as when referring to his “founder” pals. A few weeks earlier, a federal judge had dismissed Jack Smith’s classified-documents case against Trump, in a move that many considered partisan. “Our society put a lot of effort into building systems for redress, like the justice system,” Ramey told me. “But when they fail—as they are now—we go back to the only tool available: violence.” He showed me around the remote mountain home of one of his family members, for whom he had created an elaborate prepping setup. Cisterns held three thousand gallons of water; solar panels and batteries stored three weeks of power; dehydrated food was stacked high in a barn. “The people talking about civil war are not pariahs anymore,” he said.</w:t>
      </w:r>
    </w:p>
    <w:p w14:paraId="124B236D" w14:textId="77777777" w:rsidR="00035E74" w:rsidRPr="00F462C9" w:rsidRDefault="00035E74" w:rsidP="00035E74">
      <w:pPr>
        <w:rPr>
          <w:sz w:val="14"/>
          <w:szCs w:val="8"/>
        </w:rPr>
      </w:pPr>
      <w:r w:rsidRPr="00F462C9">
        <w:rPr>
          <w:sz w:val="14"/>
          <w:szCs w:val="8"/>
        </w:rPr>
        <w:t>We sat down on a porch with a friend of Ramey’s, Chris Ellis, who’d just come from a cold swim in a nearby alpine lake. In the course of a decade, Ellis conducted military operations in Iraq, Afghanistan, and Kosovo and then earned a Ph.D. in political science from Cornell. In 2023, he became the chief of future operations for the United States Northern Command, which is in charge of assessing disaster threats to the U.S. “We look at everything from fentanyl to nuclear threats and wildfires,” he said. “The only conversation I have not had is zombie apocalypse.” (Ellis spoke to me as a private individual, not on behalf of the Department of Defense.) Ellis and Ramey diverge on the likelihood of civil war. “Are there concerning things happening? Yes,” Ellis said. “But I don’t like ‘civil war’ being thrown around.” Still, he acknowledged a real fraying of the social fabric.</w:t>
      </w:r>
    </w:p>
    <w:p w14:paraId="679AC5EA" w14:textId="77777777" w:rsidR="00035E74" w:rsidRPr="00F462C9" w:rsidRDefault="00035E74" w:rsidP="00035E74">
      <w:pPr>
        <w:rPr>
          <w:sz w:val="14"/>
          <w:szCs w:val="8"/>
        </w:rPr>
      </w:pPr>
      <w:r w:rsidRPr="00F462C9">
        <w:rPr>
          <w:sz w:val="14"/>
          <w:szCs w:val="8"/>
        </w:rPr>
        <w:t>Most people, Ellis and Ramey concede, can’t afford a worst-case homestead. But they can make their current homes more resilient by tightening the screws on the front door, adding window bars, securing a backup power source, and getting to know their neighbors. “The people around you are often your best protection,” Ellis said. “Say hello.” And, if all else fails, drive. Ramey took me out to his Ford F-350. “I’ll show you my bag in the back seat,” he said. Bugout bags are an essential prepper accessory, subject to endless dissection and debate. Dion Coleman, who goes by Marine X on his YouTube channel, recommends packing pepper gel in anticipation of political unrest, to “disengage the enemy and get away,” as he put it to me recently. Coleman said that a Bic lighter offers a cheap combat hack: “Hold it in your fist and you’re less likely to break fingers when you throw a punch.” Bugout stashes are ultimately idiosyncratic. “I have guns, gold, potassium iodide, antibiotics, batteries, water, gas masks from the Israeli Defense Force,” Sam Altman, the C.E.O. of OpenAI, has said. The writer Walter Kirn recently told his hundred and seventy thousand followers on X that, along with Oreo cookies and a multi-tool, his car’s bugout kit has “an emergency library of essential world literature,” including “The Arabian Nights” and “old copies of Norton Anthologies.” These, he explained, are to “restart civilization.” Reached by phone, Kirn noted a number of other books in the trunk—“Moby-Dick,” Sherlock Holmes, and a compendium of Oxford philosophy—and joked that, using the contents of his car, he could “probably found Christ Church college again.” He went on, “In a real breakdown, I might be able to trade them or teach. Prepping is really a meditation on what you value.”</w:t>
      </w:r>
    </w:p>
    <w:p w14:paraId="37A7A07D" w14:textId="77777777" w:rsidR="00035E74" w:rsidRPr="00F462C9" w:rsidRDefault="00035E74" w:rsidP="00035E74">
      <w:pPr>
        <w:rPr>
          <w:sz w:val="14"/>
          <w:szCs w:val="8"/>
        </w:rPr>
      </w:pPr>
      <w:r w:rsidRPr="00F462C9">
        <w:rPr>
          <w:sz w:val="14"/>
          <w:szCs w:val="8"/>
        </w:rPr>
        <w:t>Ramey pulled a first-aid kit from his bugout bag. “If you get shot in the lung, I can save you,” he said. Next, he took out a portable solar panel for charging devices. He withdrew charging cables, laminated maps, a compass (“ ‘Death by G.P.S.’ is a term in the search-and-rescue community”), duct tape, a multi-tool, a battery bank, a ham radio, a USB drive containing vital personal documents, food that wouldn’t cause thirst or require cooking (“compressed bricks of carbs held together by coconut”), a butane stove, a lightweight sleeping bag, a set of clothes, a water filter, two water bottles (“Two is one, and one is none”), a waterproof deck of cards (“mental health”), a wad of cash, and—without comment—a 9-millimetre pistol.</w:t>
      </w:r>
    </w:p>
    <w:p w14:paraId="34C4A644" w14:textId="77777777" w:rsidR="00035E74" w:rsidRPr="00F462C9" w:rsidRDefault="00035E74" w:rsidP="00035E74">
      <w:pPr>
        <w:rPr>
          <w:sz w:val="14"/>
          <w:szCs w:val="8"/>
        </w:rPr>
      </w:pPr>
      <w:r w:rsidRPr="00F462C9">
        <w:rPr>
          <w:sz w:val="14"/>
          <w:szCs w:val="8"/>
        </w:rPr>
        <w:t>Ramey asked how I was feeling. I was, to use a phrase he likes, somewhere near “the bottom of the ladder in the pit of despair.” He nodded. Time to climb out. Start by stockpiling two weeks of food, water, and power, he advised, calling this “turtle mode.” He also suggested learning new skills. Knowing how to use a gun is good, he said, but so is being able to make a fire and read a map. Ramey repeated a prepper truism: “The more you know, the less you need.”</w:t>
      </w:r>
    </w:p>
    <w:p w14:paraId="772B43C9" w14:textId="77777777" w:rsidR="00035E74" w:rsidRPr="00F462C9" w:rsidRDefault="00035E74" w:rsidP="00035E74">
      <w:pPr>
        <w:rPr>
          <w:sz w:val="14"/>
          <w:szCs w:val="8"/>
        </w:rPr>
      </w:pPr>
      <w:r w:rsidRPr="00F462C9">
        <w:rPr>
          <w:sz w:val="14"/>
          <w:szCs w:val="8"/>
        </w:rPr>
        <w:t>I called up some survival schools, which are now catering to a new clientele. “It used to be mostly soldier-of-fortune and doomsday-prepper guys who took the courses,” Shane Hobel, who runs Mountain Scout, in East Fishkill, New York, told me recently. “Now it’s women. Even Democrats. People who used to make fun of my school.” He said that he’s noticed a “quiet desperation building into a slow hum: people concerned about political unrest, the dollar dropping.” He teaches how to improvise rustic shelter, use tools and weapons, rely on camouflage, and administer first aid. Dave Canterbury, the founder of the Pathfinder school, in Ohio, and the author of the popular Bushcraft book series, told me that his courses are gaining popularity, too, though most of his students aren’t specific about why they’ve come. “They probably don’t want to end up on watch lists,” he said. “And, anyway, it’s nobody’s business.”</w:t>
      </w:r>
    </w:p>
    <w:p w14:paraId="51D461FE" w14:textId="77777777" w:rsidR="00035E74" w:rsidRPr="00F462C9" w:rsidRDefault="00035E74" w:rsidP="00035E74">
      <w:pPr>
        <w:rPr>
          <w:sz w:val="14"/>
          <w:szCs w:val="8"/>
        </w:rPr>
      </w:pPr>
      <w:r w:rsidRPr="00F462C9">
        <w:rPr>
          <w:sz w:val="14"/>
          <w:szCs w:val="8"/>
        </w:rPr>
        <w:t>Anamaria Teodorescu, who immigrated to the U.S. from Romania twenty-two years ago and now lives in New Jersey, decided to pursue survival education last year because, she told me, “America is dying.” She sees food shortages and election malfeasance on the horizon. “I lived through it in Romania,” she said. “Hungry people won’t ask for bread—they’ll kill for it.” She’s taken ten of Hobel’s courses, bringing her six-year-old daughter along. “She learned camouflage a couple of weeks ago,” Teodorescu said. Hobel shared other stories. The parents of a group of homeschoolers had signed up because, they said, the government can’t be trusted. An elderly Jewish couple in Greenwich Village had learned how to repurpose sidewalk detritus (cardboard can be used for warmth; scraps of clothing can filter water or mark trails), but “they wanted more,” Hobel said. He helped them plan an escape route from their home. Among Hobel’s special offerings is a course on the “art of invisibility”—also helpful, he said, in times of unrest. “Never walk down the street with your viewpoint,” he told me. “Always walk with the viewpoint of the person who wants to attack you. When he turns around to look at you, you’ll already be behind the dumpster.” I tried this while walking my dog.</w:t>
      </w:r>
    </w:p>
    <w:p w14:paraId="5BC01D5F" w14:textId="77777777" w:rsidR="00035E74" w:rsidRPr="00F462C9" w:rsidRDefault="00035E74" w:rsidP="00035E74">
      <w:pPr>
        <w:rPr>
          <w:sz w:val="14"/>
          <w:szCs w:val="8"/>
        </w:rPr>
      </w:pPr>
      <w:r w:rsidRPr="00F462C9">
        <w:rPr>
          <w:sz w:val="14"/>
          <w:szCs w:val="8"/>
        </w:rPr>
        <w:t>At Fieldcraft Survival, a training outfit in Provo, Utah, students study jujitsu and firearms. The school recently débuted Program 62—a reference to the Homestead Act of 1862, which was designed to grant land to Americans who hadn’t fought for the Confederacy in the Civil War—in which online students create personal preparedness plans and learn about things like ballistic sunglasses, conflict code words, canning, and sealing chest wounds (cost: eight hundred and fifty dollars). Greg Lapin, an instructor at Fieldcraft, told me that most clients “can’t do ten burpees in a row or run up two flights of stairs” and will be “dead within the first five minutes of a gunfight.” He added, “What you should be doing now to prepare is get a gym membership.”</w:t>
      </w:r>
    </w:p>
    <w:p w14:paraId="7433A604" w14:textId="77777777" w:rsidR="00035E74" w:rsidRPr="00F462C9" w:rsidRDefault="00035E74" w:rsidP="00035E74">
      <w:pPr>
        <w:rPr>
          <w:sz w:val="14"/>
          <w:szCs w:val="8"/>
        </w:rPr>
      </w:pPr>
      <w:r w:rsidRPr="00F462C9">
        <w:rPr>
          <w:sz w:val="14"/>
          <w:szCs w:val="8"/>
        </w:rPr>
        <w:t>I already had one. So, in September, I visited Sarcraft, a survival school closer to my home, in Atlanta. Alex Bryant, a thirty-three-year-old Eagle Scout, started it in 2017. For the first few years, his students mostly were white outdoor enthusiasts and military types, but lately he’s had an influx of newcomers “who’ve never hunted, fished, or started a fire,” he told me. “They realize that we have the markers of a very tumultuous time.” He will soon begin teaching a course related to civil unrest, in which students pack “get home” bags. In the meantime, they continue to learn the essentials: shelter, fire, foraging. A wealth-management adviser who lives in an Atlanta suburb told me that he took Sarcraft’s introductory navigation course this summer to prepare for “some militant right-wing nutjobs pulling off acts of violence around the election.” He added, “Some people just buy guns. I wanted to know how to get home, too.”</w:t>
      </w:r>
    </w:p>
    <w:p w14:paraId="7C74E5DB" w14:textId="77777777" w:rsidR="00035E74" w:rsidRPr="00F462C9" w:rsidRDefault="00035E74" w:rsidP="00035E74">
      <w:pPr>
        <w:rPr>
          <w:sz w:val="14"/>
          <w:szCs w:val="8"/>
        </w:rPr>
      </w:pPr>
      <w:r w:rsidRPr="00F462C9">
        <w:rPr>
          <w:sz w:val="14"/>
          <w:szCs w:val="8"/>
        </w:rPr>
        <w:t>Another Sarcraft navigation seminar recently took place in the hills of northern Georgia. Eight of us sat on wooden benches in an open-air shelter, including Ray and Rachel, a father and daughter from Braselton, who had just stocked up on emergency food from 4patriots.com; a young woman named Valerie, from Sharpsburg, who works in finance at a Fortune 500 company and had recently taken up archery; and a middle-aged scientist from Atlanta who was considering buying a gun. Our instructor was a stout, silver-haired veteran of the 82nd Airborne Division named Buck Freitag. “Nobody is shooting at us yet,” Freitag deadpanned, when an acorn smacked the metal roof. “If it’s gunfire, I’ll tell everyone to get down.” The second assassination attempt on Trump in a little more than two months had taken place only a few days earlier. A man named Ryan Routh had allegedly set up an SKS-style rifle in the bushes lining the Mar-a-Lago golf course. The Secret Service spotted his weapon before he could fire. “I tried my best,” a note that he’d reportedly left behind read. “It is up to you now to finish the job.” He offered a hundred and fifty thousand dollars to anyone who did so. At the navigation course, a tattooed mechanic named Mark, sitting next to me with his notebook open, shook his head. “Now they’re going to start talking about taking our guns again,” he told me. “That could start a civil war.”</w:t>
      </w:r>
    </w:p>
    <w:p w14:paraId="2BA2ECE2" w14:textId="77777777" w:rsidR="00035E74" w:rsidRPr="00F462C9" w:rsidRDefault="00035E74" w:rsidP="00035E74">
      <w:pPr>
        <w:rPr>
          <w:sz w:val="14"/>
          <w:szCs w:val="8"/>
        </w:rPr>
      </w:pPr>
      <w:r w:rsidRPr="00F462C9">
        <w:rPr>
          <w:sz w:val="14"/>
          <w:szCs w:val="8"/>
        </w:rPr>
        <w:t>Shaun, a bearded fifty-nine-year-old insurance-claims adjuster and a Sarcraft graduate, who was assisting Freitag, nodded. “We’re heading for a societal upset,” he said. “I look at what Scripture says about what’s coming, and I believe it.” Moments later, Mark showed me his Glock, tucked in his belt. “It’s already happened,” he said. “Revolutionary War. Civil War. No society lasts. We’re on the edge again.” When society collapses, the biggest threat, he figures, will be “the ex-Navy seal that’s come out of retirement. The government is paying him. All this guy knows is blood. He’s Rambo. And if he’s got a killing itinerary and they’re paying the bill, that’s all he cares about.” Mark had seen something about this on YouTube. At the moment, he felt reasonably prepared. He can shoot, ride a motorcycle, and administer first aid. He has a bugout bag in his truck. But he wanted to know how to “read the squiggly lines on a map.”</w:t>
      </w:r>
    </w:p>
    <w:p w14:paraId="24666A5A" w14:textId="77777777" w:rsidR="00035E74" w:rsidRPr="00F462C9" w:rsidRDefault="00035E74" w:rsidP="00035E74">
      <w:pPr>
        <w:rPr>
          <w:sz w:val="14"/>
          <w:szCs w:val="4"/>
        </w:rPr>
      </w:pPr>
      <w:r w:rsidRPr="00F462C9">
        <w:rPr>
          <w:sz w:val="14"/>
          <w:szCs w:val="8"/>
        </w:rPr>
        <w:t>Freitag passed out compasses and demonstrated how to plot a precise path. We split into groups, each with a handful of navigation targets: metal posts with buckets on them, labelled with a letter indicated on our map. I was partnered with Mark, who decided to pretend that we were fleeing government troops. “</w:t>
      </w:r>
      <w:r w:rsidRPr="00F462C9">
        <w:rPr>
          <w:i/>
          <w:iCs/>
          <w:sz w:val="14"/>
          <w:szCs w:val="8"/>
        </w:rPr>
        <w:t>Federales</w:t>
      </w:r>
      <w:r w:rsidRPr="00F462C9">
        <w:rPr>
          <w:sz w:val="14"/>
          <w:szCs w:val="8"/>
        </w:rPr>
        <w:t xml:space="preserve">,” Mark exclaimed. “We’re trying to get free from </w:t>
      </w:r>
      <w:r w:rsidRPr="00F462C9">
        <w:rPr>
          <w:i/>
          <w:iCs/>
          <w:sz w:val="14"/>
          <w:szCs w:val="8"/>
        </w:rPr>
        <w:t>federales</w:t>
      </w:r>
      <w:r w:rsidRPr="00F462C9">
        <w:rPr>
          <w:sz w:val="14"/>
          <w:szCs w:val="8"/>
        </w:rPr>
        <w:t>!” We reached the first target, a bucket marked “Q”—for “Quebec,” Mark determined, a safe haven from the authorities coming for our guns. After pausing for a moment, we headed to the next target and stumbled off course into someone’s yard. A Confederate flag was visible on the porch. “See, that wasn’t so long ago,” Mark said.</w:t>
      </w:r>
    </w:p>
    <w:p w14:paraId="080AC6C8" w14:textId="77777777" w:rsidR="00035E74" w:rsidRPr="00F462C9" w:rsidRDefault="00035E74" w:rsidP="00035E74">
      <w:pPr>
        <w:rPr>
          <w:sz w:val="14"/>
        </w:rPr>
      </w:pPr>
      <w:r w:rsidRPr="00F462C9">
        <w:rPr>
          <w:sz w:val="14"/>
        </w:rPr>
        <w:t xml:space="preserve">Most </w:t>
      </w:r>
      <w:r w:rsidRPr="00D60509">
        <w:rPr>
          <w:rStyle w:val="Emphasis"/>
          <w:highlight w:val="yellow"/>
        </w:rPr>
        <w:t>experts</w:t>
      </w:r>
      <w:r w:rsidRPr="00F462C9">
        <w:rPr>
          <w:sz w:val="14"/>
          <w:highlight w:val="yellow"/>
        </w:rPr>
        <w:t xml:space="preserve"> </w:t>
      </w:r>
      <w:r w:rsidRPr="00D60509">
        <w:rPr>
          <w:rStyle w:val="StyleUnderline"/>
          <w:highlight w:val="yellow"/>
        </w:rPr>
        <w:t>think</w:t>
      </w:r>
      <w:r w:rsidRPr="005C090E">
        <w:rPr>
          <w:rStyle w:val="StyleUnderline"/>
        </w:rPr>
        <w:t xml:space="preserve"> that</w:t>
      </w:r>
      <w:r w:rsidRPr="00F462C9">
        <w:rPr>
          <w:sz w:val="14"/>
        </w:rPr>
        <w:t xml:space="preserve"> </w:t>
      </w:r>
      <w:r w:rsidRPr="005C090E">
        <w:rPr>
          <w:rStyle w:val="Emphasis"/>
        </w:rPr>
        <w:t>a</w:t>
      </w:r>
      <w:r w:rsidRPr="00F462C9">
        <w:rPr>
          <w:sz w:val="14"/>
        </w:rPr>
        <w:t xml:space="preserve">nother </w:t>
      </w:r>
      <w:r w:rsidRPr="005C090E">
        <w:rPr>
          <w:rStyle w:val="Emphasis"/>
        </w:rPr>
        <w:t xml:space="preserve">full-scale American </w:t>
      </w:r>
      <w:r w:rsidRPr="00D60509">
        <w:rPr>
          <w:rStyle w:val="Emphasis"/>
          <w:highlight w:val="yellow"/>
        </w:rPr>
        <w:t>civil war</w:t>
      </w:r>
      <w:r w:rsidRPr="00F462C9">
        <w:rPr>
          <w:sz w:val="14"/>
          <w:highlight w:val="yellow"/>
        </w:rPr>
        <w:t xml:space="preserve"> </w:t>
      </w:r>
      <w:r w:rsidRPr="00D60509">
        <w:rPr>
          <w:rStyle w:val="StyleUnderline"/>
          <w:highlight w:val="yellow"/>
        </w:rPr>
        <w:t>is</w:t>
      </w:r>
      <w:r w:rsidRPr="00F462C9">
        <w:rPr>
          <w:sz w:val="14"/>
          <w:highlight w:val="yellow"/>
        </w:rPr>
        <w:t xml:space="preserve"> </w:t>
      </w:r>
      <w:r w:rsidRPr="00D60509">
        <w:rPr>
          <w:rStyle w:val="Emphasis"/>
          <w:highlight w:val="yellow"/>
        </w:rPr>
        <w:t>highly unlikely</w:t>
      </w:r>
      <w:r w:rsidRPr="00F462C9">
        <w:rPr>
          <w:sz w:val="14"/>
        </w:rPr>
        <w:t xml:space="preserve"> in the near term. Ellis, the future-operations director, explained that </w:t>
      </w:r>
      <w:r w:rsidRPr="005C090E">
        <w:rPr>
          <w:rStyle w:val="StyleUnderline"/>
        </w:rPr>
        <w:t xml:space="preserve">it would </w:t>
      </w:r>
      <w:r w:rsidRPr="00D60509">
        <w:rPr>
          <w:rStyle w:val="StyleUnderline"/>
          <w:highlight w:val="yellow"/>
        </w:rPr>
        <w:t>take</w:t>
      </w:r>
      <w:r w:rsidRPr="00F462C9">
        <w:rPr>
          <w:sz w:val="14"/>
          <w:highlight w:val="yellow"/>
        </w:rPr>
        <w:t xml:space="preserve"> </w:t>
      </w:r>
      <w:r w:rsidRPr="00D60509">
        <w:rPr>
          <w:rStyle w:val="Emphasis"/>
          <w:highlight w:val="yellow"/>
        </w:rPr>
        <w:t>leadership</w:t>
      </w:r>
      <w:r w:rsidRPr="00F462C9">
        <w:rPr>
          <w:sz w:val="14"/>
          <w:highlight w:val="yellow"/>
        </w:rPr>
        <w:t xml:space="preserve">, </w:t>
      </w:r>
      <w:r w:rsidRPr="00D60509">
        <w:rPr>
          <w:rStyle w:val="Emphasis"/>
          <w:highlight w:val="yellow"/>
        </w:rPr>
        <w:t>funding</w:t>
      </w:r>
      <w:r w:rsidRPr="00F462C9">
        <w:rPr>
          <w:sz w:val="14"/>
          <w:highlight w:val="yellow"/>
        </w:rPr>
        <w:t xml:space="preserve">, </w:t>
      </w:r>
      <w:r w:rsidRPr="00D60509">
        <w:rPr>
          <w:rStyle w:val="StyleUnderline"/>
          <w:highlight w:val="yellow"/>
        </w:rPr>
        <w:t>and</w:t>
      </w:r>
      <w:r w:rsidRPr="005C090E">
        <w:rPr>
          <w:rStyle w:val="StyleUnderline"/>
        </w:rPr>
        <w:t xml:space="preserve"> a</w:t>
      </w:r>
      <w:r w:rsidRPr="00F462C9">
        <w:rPr>
          <w:sz w:val="14"/>
        </w:rPr>
        <w:t xml:space="preserve"> singularly </w:t>
      </w:r>
      <w:r w:rsidRPr="00D60509">
        <w:rPr>
          <w:rStyle w:val="Emphasis"/>
          <w:highlight w:val="yellow"/>
        </w:rPr>
        <w:t>explosive disagreement</w:t>
      </w:r>
      <w:r w:rsidRPr="00F462C9">
        <w:rPr>
          <w:sz w:val="14"/>
        </w:rPr>
        <w:t xml:space="preserve"> </w:t>
      </w:r>
      <w:r w:rsidRPr="005C090E">
        <w:rPr>
          <w:rStyle w:val="StyleUnderline"/>
        </w:rPr>
        <w:t>to start such a conflict</w:t>
      </w:r>
      <w:r w:rsidRPr="00F462C9">
        <w:rPr>
          <w:sz w:val="14"/>
        </w:rPr>
        <w:t xml:space="preserve">. “The eighteen-sixties had slavery,” he said. “You may despise your uncle at Thanksgiving. But do you disagree about something enough to get in a gray coat, he gets in a blue coat, and you meet on a field of battle to shoot at each other?” And if so, he said, </w:t>
      </w:r>
      <w:r w:rsidRPr="00D60509">
        <w:rPr>
          <w:rStyle w:val="StyleUnderline"/>
          <w:highlight w:val="yellow"/>
        </w:rPr>
        <w:t>who are</w:t>
      </w:r>
      <w:r w:rsidRPr="005C090E">
        <w:rPr>
          <w:rStyle w:val="StyleUnderline"/>
        </w:rPr>
        <w:t xml:space="preserve"> the</w:t>
      </w:r>
      <w:r w:rsidRPr="00F462C9">
        <w:rPr>
          <w:sz w:val="14"/>
        </w:rPr>
        <w:t xml:space="preserve"> </w:t>
      </w:r>
      <w:r w:rsidRPr="005C090E">
        <w:rPr>
          <w:rStyle w:val="Emphasis"/>
        </w:rPr>
        <w:t xml:space="preserve">opposing </w:t>
      </w:r>
      <w:r w:rsidRPr="00D60509">
        <w:rPr>
          <w:rStyle w:val="Emphasis"/>
          <w:highlight w:val="yellow"/>
        </w:rPr>
        <w:t>generals</w:t>
      </w:r>
      <w:r w:rsidRPr="00F462C9">
        <w:rPr>
          <w:sz w:val="14"/>
        </w:rPr>
        <w:t xml:space="preserve">? Could Erik Prince—the founder of Blackwater, who recently said, “Maybe it’s worth going to war over defining what a gender is”—command a MAGA army? Would an Antifa member lead a coalition of the left? </w:t>
      </w:r>
      <w:r w:rsidRPr="005C090E">
        <w:rPr>
          <w:rStyle w:val="StyleUnderline"/>
        </w:rPr>
        <w:t>America has</w:t>
      </w:r>
      <w:r w:rsidRPr="00F462C9">
        <w:rPr>
          <w:sz w:val="14"/>
        </w:rPr>
        <w:t xml:space="preserve"> </w:t>
      </w:r>
      <w:r w:rsidRPr="00D60509">
        <w:rPr>
          <w:rStyle w:val="Emphasis"/>
          <w:highlight w:val="yellow"/>
        </w:rPr>
        <w:t>periodic</w:t>
      </w:r>
      <w:r w:rsidRPr="00F462C9">
        <w:rPr>
          <w:sz w:val="14"/>
          <w:highlight w:val="yellow"/>
        </w:rPr>
        <w:t xml:space="preserve"> </w:t>
      </w:r>
      <w:r w:rsidRPr="00D60509">
        <w:rPr>
          <w:rStyle w:val="StyleUnderline"/>
          <w:highlight w:val="yellow"/>
        </w:rPr>
        <w:t>eruptions</w:t>
      </w:r>
      <w:r w:rsidRPr="005C090E">
        <w:rPr>
          <w:rStyle w:val="StyleUnderline"/>
        </w:rPr>
        <w:t xml:space="preserve"> of political unrest</w:t>
      </w:r>
      <w:r w:rsidRPr="00F462C9">
        <w:rPr>
          <w:sz w:val="14"/>
        </w:rPr>
        <w:t xml:space="preserve">, Ellis argued, </w:t>
      </w:r>
      <w:r w:rsidRPr="005C090E">
        <w:rPr>
          <w:rStyle w:val="StyleUnderline"/>
        </w:rPr>
        <w:t>but</w:t>
      </w:r>
      <w:r w:rsidRPr="00F462C9">
        <w:rPr>
          <w:sz w:val="14"/>
        </w:rPr>
        <w:t xml:space="preserve"> </w:t>
      </w:r>
      <w:r w:rsidRPr="00D60509">
        <w:rPr>
          <w:rStyle w:val="Emphasis"/>
          <w:highlight w:val="yellow"/>
        </w:rPr>
        <w:t>none</w:t>
      </w:r>
      <w:r w:rsidRPr="00F462C9">
        <w:rPr>
          <w:sz w:val="14"/>
        </w:rPr>
        <w:t xml:space="preserve"> has </w:t>
      </w:r>
      <w:r w:rsidRPr="00D60509">
        <w:rPr>
          <w:rStyle w:val="Emphasis"/>
          <w:highlight w:val="yellow"/>
        </w:rPr>
        <w:t>come close</w:t>
      </w:r>
      <w:r w:rsidRPr="00F462C9">
        <w:rPr>
          <w:sz w:val="14"/>
          <w:highlight w:val="yellow"/>
        </w:rPr>
        <w:t xml:space="preserve"> </w:t>
      </w:r>
      <w:r w:rsidRPr="00D60509">
        <w:rPr>
          <w:rStyle w:val="StyleUnderline"/>
          <w:highlight w:val="yellow"/>
        </w:rPr>
        <w:t>to</w:t>
      </w:r>
      <w:r w:rsidRPr="005C090E">
        <w:rPr>
          <w:rStyle w:val="StyleUnderline"/>
        </w:rPr>
        <w:t xml:space="preserve"> a civil </w:t>
      </w:r>
      <w:r w:rsidRPr="00D60509">
        <w:rPr>
          <w:rStyle w:val="StyleUnderline"/>
          <w:highlight w:val="yellow"/>
        </w:rPr>
        <w:t>war</w:t>
      </w:r>
      <w:r w:rsidRPr="00F462C9">
        <w:rPr>
          <w:sz w:val="14"/>
        </w:rPr>
        <w:t>. “It’s not Black Lives Matter protests, or January 6th, or Thomas Crooks,” he said. Even the hypothetical secession of Texas might fall short of provoking civil war. “President Harris would have a decision,” Ellis theorized. “Am I going to commit federal forces to bring a rebellious state to heel through war? Or am I just going to send in the military and treat it more like a civil criminal action and arrest Governor Abbott and the legislature that voted for this to happen?”</w:t>
      </w:r>
    </w:p>
    <w:p w14:paraId="20789018" w14:textId="77777777" w:rsidR="00035E74" w:rsidRPr="004B655C" w:rsidRDefault="00035E74" w:rsidP="00035E74">
      <w:pPr>
        <w:rPr>
          <w:sz w:val="14"/>
        </w:rPr>
      </w:pPr>
      <w:r w:rsidRPr="00F462C9">
        <w:rPr>
          <w:sz w:val="14"/>
        </w:rPr>
        <w:t xml:space="preserve">Garrett, the author of “Bunker,” thinks that </w:t>
      </w:r>
      <w:r w:rsidRPr="005C090E">
        <w:rPr>
          <w:rStyle w:val="StyleUnderline"/>
        </w:rPr>
        <w:t xml:space="preserve">there is </w:t>
      </w:r>
      <w:r w:rsidRPr="00D60509">
        <w:rPr>
          <w:rStyle w:val="StyleUnderline"/>
          <w:highlight w:val="yellow"/>
        </w:rPr>
        <w:t>still</w:t>
      </w:r>
      <w:r w:rsidRPr="00F462C9">
        <w:rPr>
          <w:sz w:val="14"/>
          <w:highlight w:val="yellow"/>
        </w:rPr>
        <w:t xml:space="preserve"> </w:t>
      </w:r>
      <w:r w:rsidRPr="00D60509">
        <w:rPr>
          <w:rStyle w:val="Emphasis"/>
          <w:highlight w:val="yellow"/>
        </w:rPr>
        <w:t>too much fellow-feeling</w:t>
      </w:r>
      <w:r w:rsidRPr="00F462C9">
        <w:rPr>
          <w:sz w:val="14"/>
        </w:rPr>
        <w:t xml:space="preserve"> </w:t>
      </w:r>
      <w:r w:rsidRPr="005C090E">
        <w:rPr>
          <w:rStyle w:val="StyleUnderline"/>
        </w:rPr>
        <w:t>in America for a civil war</w:t>
      </w:r>
      <w:r w:rsidRPr="00F462C9">
        <w:rPr>
          <w:sz w:val="14"/>
        </w:rPr>
        <w:t xml:space="preserve">—a conclusion he reached while witnessing surprising moments of coöperation and camaraderie between militaristic MAGA types and back-to-the-land hippies at bunker communities that he has visited in recent years. Some </w:t>
      </w:r>
      <w:r w:rsidRPr="00D60509">
        <w:rPr>
          <w:rStyle w:val="StyleUnderline"/>
          <w:highlight w:val="yellow"/>
        </w:rPr>
        <w:t>recent research</w:t>
      </w:r>
      <w:r w:rsidRPr="005C090E">
        <w:rPr>
          <w:rStyle w:val="StyleUnderline"/>
        </w:rPr>
        <w:t xml:space="preserve"> can be </w:t>
      </w:r>
      <w:r w:rsidRPr="00D60509">
        <w:rPr>
          <w:rStyle w:val="StyleUnderline"/>
          <w:highlight w:val="yellow"/>
        </w:rPr>
        <w:t>read</w:t>
      </w:r>
      <w:r w:rsidRPr="00F462C9">
        <w:rPr>
          <w:sz w:val="14"/>
          <w:highlight w:val="yellow"/>
        </w:rPr>
        <w:t xml:space="preserve"> </w:t>
      </w:r>
      <w:r w:rsidRPr="00D60509">
        <w:rPr>
          <w:rStyle w:val="Emphasis"/>
          <w:highlight w:val="yellow"/>
        </w:rPr>
        <w:t>optimistically</w:t>
      </w:r>
      <w:r w:rsidRPr="00F462C9">
        <w:rPr>
          <w:sz w:val="14"/>
        </w:rPr>
        <w:t xml:space="preserve">, too: </w:t>
      </w:r>
      <w:r w:rsidRPr="005C090E">
        <w:rPr>
          <w:rStyle w:val="StyleUnderline"/>
        </w:rPr>
        <w:t>only</w:t>
      </w:r>
      <w:r w:rsidRPr="00F462C9">
        <w:rPr>
          <w:sz w:val="14"/>
        </w:rPr>
        <w:t xml:space="preserve"> </w:t>
      </w:r>
      <w:r w:rsidRPr="005C090E">
        <w:rPr>
          <w:rStyle w:val="Emphasis"/>
        </w:rPr>
        <w:t>three per cent</w:t>
      </w:r>
      <w:r w:rsidRPr="00F462C9">
        <w:rPr>
          <w:sz w:val="14"/>
        </w:rPr>
        <w:t xml:space="preserve"> </w:t>
      </w:r>
      <w:r w:rsidRPr="005C090E">
        <w:rPr>
          <w:rStyle w:val="StyleUnderline"/>
        </w:rPr>
        <w:t>of U.S. adults</w:t>
      </w:r>
      <w:r w:rsidRPr="00F462C9">
        <w:rPr>
          <w:sz w:val="14"/>
        </w:rPr>
        <w:t>—around eight million people—</w:t>
      </w:r>
      <w:r w:rsidRPr="005C090E">
        <w:rPr>
          <w:rStyle w:val="StyleUnderline"/>
        </w:rPr>
        <w:t>are “very or completely willing to threaten, injure, or kill to advance a political aim,”</w:t>
      </w:r>
      <w:r w:rsidRPr="00F462C9">
        <w:rPr>
          <w:sz w:val="14"/>
        </w:rPr>
        <w:t xml:space="preserve"> according to the U.C. Davis study. Sarah Kreps, a professor of government at Cornell, pointed me to another reason for hope. “I’ve heard about the ‘cyber 9/11’ or the ‘cyber Pearl Harbor’ for at least two decades,” she said, referring to the possibility of a large-scale hack that causes national paralysis. “Nothing remotely of that magnitude has happened. So </w:t>
      </w:r>
      <w:r w:rsidRPr="005C090E">
        <w:rPr>
          <w:rStyle w:val="StyleUnderline"/>
        </w:rPr>
        <w:t xml:space="preserve">it’s this </w:t>
      </w:r>
      <w:r w:rsidRPr="00D60509">
        <w:rPr>
          <w:rStyle w:val="StyleUnderline"/>
          <w:highlight w:val="yellow"/>
        </w:rPr>
        <w:t>question</w:t>
      </w:r>
      <w:r w:rsidRPr="005C090E">
        <w:rPr>
          <w:rStyle w:val="StyleUnderline"/>
        </w:rPr>
        <w:t xml:space="preserve"> of whether </w:t>
      </w:r>
      <w:r w:rsidRPr="00D60509">
        <w:rPr>
          <w:rStyle w:val="StyleUnderline"/>
          <w:highlight w:val="yellow"/>
        </w:rPr>
        <w:t>these</w:t>
      </w:r>
      <w:r w:rsidRPr="005C090E">
        <w:rPr>
          <w:rStyle w:val="StyleUnderline"/>
        </w:rPr>
        <w:t xml:space="preserve"> were</w:t>
      </w:r>
      <w:r w:rsidRPr="00F462C9">
        <w:rPr>
          <w:sz w:val="14"/>
        </w:rPr>
        <w:t xml:space="preserve"> just </w:t>
      </w:r>
      <w:r w:rsidRPr="00D60509">
        <w:rPr>
          <w:rStyle w:val="Emphasis"/>
          <w:highlight w:val="yellow"/>
        </w:rPr>
        <w:t>fearmongers</w:t>
      </w:r>
      <w:r w:rsidRPr="00F462C9">
        <w:rPr>
          <w:sz w:val="14"/>
        </w:rPr>
        <w:t xml:space="preserve">, or whether that prediction of an apocalyptic scenario was, in fact, a reason why it didn’t happen.” The more we discuss threats, Kreps said, “the more we guard against them.” In this way, </w:t>
      </w:r>
      <w:r w:rsidRPr="005C090E">
        <w:rPr>
          <w:rStyle w:val="StyleUnderline"/>
        </w:rPr>
        <w:t>the civil-war talk</w:t>
      </w:r>
      <w:r w:rsidRPr="00F462C9">
        <w:rPr>
          <w:sz w:val="14"/>
        </w:rPr>
        <w:t xml:space="preserve"> of late </w:t>
      </w:r>
      <w:r w:rsidRPr="005C090E">
        <w:rPr>
          <w:rStyle w:val="StyleUnderline"/>
        </w:rPr>
        <w:t>has</w:t>
      </w:r>
      <w:r w:rsidRPr="00F462C9">
        <w:rPr>
          <w:sz w:val="14"/>
        </w:rPr>
        <w:t xml:space="preserve">, counterintuitively, </w:t>
      </w:r>
      <w:r w:rsidRPr="005C090E">
        <w:rPr>
          <w:rStyle w:val="StyleUnderline"/>
        </w:rPr>
        <w:t>given</w:t>
      </w:r>
      <w:r w:rsidRPr="00F462C9">
        <w:rPr>
          <w:sz w:val="14"/>
        </w:rPr>
        <w:t xml:space="preserve"> her </w:t>
      </w:r>
      <w:r w:rsidRPr="005C090E">
        <w:rPr>
          <w:rStyle w:val="Emphasis"/>
        </w:rPr>
        <w:t>reason</w:t>
      </w:r>
      <w:r w:rsidRPr="00F462C9">
        <w:rPr>
          <w:sz w:val="14"/>
        </w:rPr>
        <w:t xml:space="preserve"> </w:t>
      </w:r>
      <w:r w:rsidRPr="005C090E">
        <w:rPr>
          <w:rStyle w:val="StyleUnderline"/>
        </w:rPr>
        <w:t>for optimism</w:t>
      </w:r>
      <w:r w:rsidRPr="00F462C9">
        <w:rPr>
          <w:sz w:val="14"/>
        </w:rPr>
        <w:t xml:space="preserve">. “As these scenarios get gamed out, </w:t>
      </w:r>
      <w:r w:rsidRPr="005C090E">
        <w:rPr>
          <w:rStyle w:val="StyleUnderline"/>
        </w:rPr>
        <w:t xml:space="preserve">the </w:t>
      </w:r>
      <w:r w:rsidRPr="00D60509">
        <w:rPr>
          <w:rStyle w:val="StyleUnderline"/>
          <w:highlight w:val="yellow"/>
        </w:rPr>
        <w:t>political</w:t>
      </w:r>
      <w:r w:rsidRPr="005C090E">
        <w:rPr>
          <w:rStyle w:val="StyleUnderline"/>
        </w:rPr>
        <w:t xml:space="preserve"> space </w:t>
      </w:r>
      <w:r w:rsidRPr="00D60509">
        <w:rPr>
          <w:rStyle w:val="StyleUnderline"/>
          <w:highlight w:val="yellow"/>
        </w:rPr>
        <w:t>has</w:t>
      </w:r>
      <w:r w:rsidRPr="00F462C9">
        <w:rPr>
          <w:sz w:val="14"/>
        </w:rPr>
        <w:t xml:space="preserve"> more </w:t>
      </w:r>
      <w:r w:rsidRPr="00D60509">
        <w:rPr>
          <w:rStyle w:val="Emphasis"/>
          <w:highlight w:val="yellow"/>
        </w:rPr>
        <w:t>capacity</w:t>
      </w:r>
      <w:r w:rsidRPr="00F462C9">
        <w:rPr>
          <w:sz w:val="14"/>
          <w:highlight w:val="yellow"/>
        </w:rPr>
        <w:t xml:space="preserve"> </w:t>
      </w:r>
      <w:r w:rsidRPr="00D60509">
        <w:rPr>
          <w:rStyle w:val="StyleUnderline"/>
          <w:highlight w:val="yellow"/>
        </w:rPr>
        <w:t>to</w:t>
      </w:r>
      <w:r w:rsidRPr="005C090E">
        <w:rPr>
          <w:rStyle w:val="StyleUnderline"/>
        </w:rPr>
        <w:t xml:space="preserve"> anticipate and </w:t>
      </w:r>
      <w:r w:rsidRPr="00D60509">
        <w:rPr>
          <w:rStyle w:val="StyleUnderline"/>
          <w:highlight w:val="yellow"/>
        </w:rPr>
        <w:t>guard against them</w:t>
      </w:r>
      <w:r w:rsidRPr="00F462C9">
        <w:rPr>
          <w:sz w:val="14"/>
        </w:rPr>
        <w:t>,” she told me. Still, our deepening obsession with civil war points to something real. “It’s not 1861,” Bounds, the sociology professor, said. “But there’s a hostility growing in this country.”</w:t>
      </w:r>
    </w:p>
    <w:p w14:paraId="4ED33E38" w14:textId="1D0703B4" w:rsidR="00035E74" w:rsidRDefault="00035E74" w:rsidP="00035E74">
      <w:pPr>
        <w:pStyle w:val="Heading3"/>
      </w:pPr>
      <w:r>
        <w:t>AT: Disease---2NC</w:t>
      </w:r>
    </w:p>
    <w:p w14:paraId="1906D319" w14:textId="77777777" w:rsidR="00035E74" w:rsidRPr="00244674" w:rsidRDefault="00035E74" w:rsidP="00035E74">
      <w:pPr>
        <w:pStyle w:val="Heading4"/>
      </w:pPr>
      <w:r>
        <w:t xml:space="preserve">Either it </w:t>
      </w:r>
      <w:r w:rsidRPr="00CA28E2">
        <w:rPr>
          <w:u w:val="single"/>
        </w:rPr>
        <w:t>burns out</w:t>
      </w:r>
      <w:r>
        <w:t xml:space="preserve"> OR </w:t>
      </w:r>
      <w:r w:rsidRPr="00CA28E2">
        <w:rPr>
          <w:u w:val="single"/>
        </w:rPr>
        <w:t>isn’t</w:t>
      </w:r>
      <w:r>
        <w:t xml:space="preserve"> sufficiently lethal.</w:t>
      </w:r>
    </w:p>
    <w:p w14:paraId="35DD1703" w14:textId="77777777" w:rsidR="00035E74" w:rsidRDefault="00035E74" w:rsidP="00035E74">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7DC89904" w14:textId="77777777" w:rsidR="00035E74" w:rsidRPr="00244674" w:rsidRDefault="00035E74" w:rsidP="00035E74">
      <w:pPr>
        <w:rPr>
          <w:sz w:val="16"/>
        </w:rPr>
      </w:pPr>
      <w:r w:rsidRPr="00244674">
        <w:rPr>
          <w:rStyle w:val="StyleUnderline"/>
        </w:rPr>
        <w:t>For transmissible pathogens</w:t>
      </w:r>
      <w:r w:rsidRPr="00244674">
        <w:rPr>
          <w:sz w:val="16"/>
        </w:rPr>
        <w:t xml:space="preserve">, </w:t>
      </w:r>
      <w:r w:rsidRPr="00B84FA3">
        <w:rPr>
          <w:rStyle w:val="Emphasis"/>
          <w:highlight w:val="yellow"/>
        </w:rPr>
        <w:t>evolution</w:t>
      </w:r>
      <w:r w:rsidRPr="00244674">
        <w:rPr>
          <w:rStyle w:val="Emphasis"/>
        </w:rPr>
        <w:t>ary pressures</w:t>
      </w:r>
      <w:r w:rsidRPr="00244674">
        <w:rPr>
          <w:sz w:val="16"/>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host</w:t>
      </w:r>
      <w:r w:rsidRPr="00244674">
        <w:rPr>
          <w:rStyle w:val="Emphasis"/>
        </w:rPr>
        <w:t xml:space="preserve">-pathogen </w:t>
      </w:r>
      <w:r w:rsidRPr="00B84FA3">
        <w:rPr>
          <w:rStyle w:val="Emphasis"/>
          <w:highlight w:val="yellow"/>
        </w:rPr>
        <w:t>interactions</w:t>
      </w:r>
      <w:r w:rsidRPr="00244674">
        <w:rPr>
          <w:sz w:val="16"/>
        </w:rPr>
        <w:t xml:space="preserve"> </w:t>
      </w:r>
      <w:r w:rsidRPr="00244674">
        <w:rPr>
          <w:rStyle w:val="StyleUnderline"/>
        </w:rPr>
        <w:t>result in</w:t>
      </w:r>
      <w:r w:rsidRPr="00244674">
        <w:rPr>
          <w:sz w:val="16"/>
        </w:rPr>
        <w:t xml:space="preserve"> </w:t>
      </w:r>
      <w:r w:rsidRPr="00B84FA3">
        <w:rPr>
          <w:rStyle w:val="Emphasis"/>
          <w:highlight w:val="yellow"/>
        </w:rPr>
        <w:t>alter</w:t>
      </w:r>
      <w:r w:rsidRPr="00244674">
        <w:rPr>
          <w:rStyle w:val="Emphasis"/>
        </w:rPr>
        <w:t>ed</w:t>
      </w:r>
      <w:r w:rsidRPr="00244674">
        <w:rPr>
          <w:sz w:val="16"/>
        </w:rPr>
        <w:t xml:space="preserve"> </w:t>
      </w:r>
      <w:r w:rsidRPr="00244674">
        <w:rPr>
          <w:rStyle w:val="StyleUnderline"/>
        </w:rPr>
        <w:t xml:space="preserve">pathogen </w:t>
      </w:r>
      <w:r w:rsidRPr="00B84FA3">
        <w:rPr>
          <w:rStyle w:val="StyleUnderline"/>
          <w:highlight w:val="yellow"/>
        </w:rPr>
        <w:t>characteristics as</w:t>
      </w:r>
      <w:r w:rsidRPr="00244674">
        <w:rPr>
          <w:sz w:val="16"/>
        </w:rPr>
        <w:t xml:space="preserve"> the </w:t>
      </w:r>
      <w:r w:rsidRPr="00B84FA3">
        <w:rPr>
          <w:rStyle w:val="StyleUnderline"/>
          <w:highlight w:val="yellow"/>
        </w:rPr>
        <w:t>pathogen</w:t>
      </w:r>
      <w:r w:rsidRPr="00244674">
        <w:rPr>
          <w:rStyle w:val="StyleUnderline"/>
        </w:rPr>
        <w:t xml:space="preserve"> reproduces within a host and </w:t>
      </w:r>
      <w:r w:rsidRPr="00B84FA3">
        <w:rPr>
          <w:rStyle w:val="StyleUnderline"/>
          <w:highlight w:val="yellow"/>
        </w:rPr>
        <w:t>spreads</w:t>
      </w:r>
      <w:r w:rsidRPr="00244674">
        <w:rPr>
          <w:sz w:val="16"/>
        </w:rPr>
        <w:t xml:space="preserve"> </w:t>
      </w:r>
      <w:r w:rsidRPr="00244674">
        <w:rPr>
          <w:rStyle w:val="Emphasis"/>
        </w:rPr>
        <w:t>host to host</w:t>
      </w:r>
      <w:r w:rsidRPr="00244674">
        <w:rPr>
          <w:sz w:val="16"/>
        </w:rPr>
        <w:t xml:space="preserve"> (Geoghegan and Holmes, 2018; Gerstein, Espinosa, and Leidy, 2024). This </w:t>
      </w:r>
      <w:r w:rsidRPr="00244674">
        <w:rPr>
          <w:rStyle w:val="StyleUnderline"/>
        </w:rPr>
        <w:t>results in</w:t>
      </w:r>
      <w:r w:rsidRPr="00244674">
        <w:rPr>
          <w:sz w:val="16"/>
        </w:rPr>
        <w:t xml:space="preserve"> </w:t>
      </w:r>
      <w:r w:rsidRPr="00244674">
        <w:rPr>
          <w:rStyle w:val="Emphasis"/>
        </w:rPr>
        <w:t>modifications</w:t>
      </w:r>
      <w:r w:rsidRPr="00244674">
        <w:rPr>
          <w:sz w:val="16"/>
        </w:rPr>
        <w:t xml:space="preserve"> </w:t>
      </w:r>
      <w:r w:rsidRPr="00244674">
        <w:rPr>
          <w:rStyle w:val="StyleUnderline"/>
        </w:rPr>
        <w:t xml:space="preserve">to pathogen characteristics, </w:t>
      </w:r>
      <w:r w:rsidRPr="00B84FA3">
        <w:rPr>
          <w:rStyle w:val="StyleUnderline"/>
          <w:highlight w:val="yellow"/>
        </w:rPr>
        <w:t>leading to</w:t>
      </w:r>
      <w:r w:rsidRPr="00244674">
        <w:rPr>
          <w:sz w:val="16"/>
        </w:rPr>
        <w:t xml:space="preserve"> </w:t>
      </w:r>
      <w:r w:rsidRPr="00244674">
        <w:rPr>
          <w:rStyle w:val="Emphasis"/>
        </w:rPr>
        <w:t>variants</w:t>
      </w:r>
      <w:r w:rsidRPr="00244674">
        <w:rPr>
          <w:sz w:val="16"/>
        </w:rPr>
        <w:t xml:space="preserve"> </w:t>
      </w:r>
      <w:r w:rsidRPr="00244674">
        <w:rPr>
          <w:rStyle w:val="StyleUnderline"/>
        </w:rPr>
        <w:t xml:space="preserve">with </w:t>
      </w:r>
      <w:r w:rsidRPr="00B84FA3">
        <w:rPr>
          <w:rStyle w:val="StyleUnderline"/>
          <w:highlight w:val="yellow"/>
        </w:rPr>
        <w:t>modified lethality and transmissibility</w:t>
      </w:r>
      <w:r w:rsidRPr="00244674">
        <w:rPr>
          <w:sz w:val="16"/>
        </w:rPr>
        <w:t xml:space="preserve">. In addition to host-pathogen interactions altering pathogen characteristics, </w:t>
      </w:r>
      <w:r w:rsidRPr="00244674">
        <w:rPr>
          <w:rStyle w:val="StyleUnderline"/>
        </w:rPr>
        <w:t>viruses are prone to</w:t>
      </w:r>
      <w:r w:rsidRPr="00244674">
        <w:rPr>
          <w:sz w:val="16"/>
        </w:rPr>
        <w:t xml:space="preserve"> </w:t>
      </w:r>
      <w:r w:rsidRPr="00B84FA3">
        <w:rPr>
          <w:rStyle w:val="Emphasis"/>
          <w:highlight w:val="yellow"/>
        </w:rPr>
        <w:t>transcription</w:t>
      </w:r>
      <w:r w:rsidRPr="00B84FA3">
        <w:rPr>
          <w:sz w:val="16"/>
          <w:highlight w:val="yellow"/>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translation</w:t>
      </w:r>
      <w:r w:rsidRPr="00B84FA3">
        <w:rPr>
          <w:sz w:val="16"/>
          <w:highlight w:val="yellow"/>
        </w:rPr>
        <w:t xml:space="preserve"> </w:t>
      </w:r>
      <w:r w:rsidRPr="00B84FA3">
        <w:rPr>
          <w:rStyle w:val="StyleUnderline"/>
          <w:highlight w:val="yellow"/>
        </w:rPr>
        <w:t>errors, result</w:t>
      </w:r>
      <w:r w:rsidRPr="00244674">
        <w:rPr>
          <w:rStyle w:val="StyleUnderline"/>
        </w:rPr>
        <w:t xml:space="preserve">ing </w:t>
      </w:r>
      <w:r w:rsidRPr="00B84FA3">
        <w:rPr>
          <w:rStyle w:val="StyleUnderline"/>
          <w:highlight w:val="yellow"/>
        </w:rPr>
        <w:t>in</w:t>
      </w:r>
      <w:r w:rsidRPr="00244674">
        <w:rPr>
          <w:sz w:val="16"/>
        </w:rPr>
        <w:t xml:space="preserve"> </w:t>
      </w:r>
      <w:r w:rsidRPr="00244674">
        <w:rPr>
          <w:rStyle w:val="Emphasis"/>
        </w:rPr>
        <w:t>random mutations</w:t>
      </w:r>
      <w:r w:rsidRPr="00244674">
        <w:rPr>
          <w:sz w:val="16"/>
        </w:rPr>
        <w:t xml:space="preserve"> </w:t>
      </w:r>
      <w:r w:rsidRPr="00244674">
        <w:rPr>
          <w:rStyle w:val="StyleUnderline"/>
        </w:rPr>
        <w:t xml:space="preserve">over time </w:t>
      </w:r>
      <w:r w:rsidRPr="00B84FA3">
        <w:rPr>
          <w:rStyle w:val="StyleUnderline"/>
        </w:rPr>
        <w:t>and</w:t>
      </w:r>
      <w:r w:rsidRPr="00B84FA3">
        <w:rPr>
          <w:sz w:val="16"/>
        </w:rPr>
        <w:t xml:space="preserve"> </w:t>
      </w:r>
      <w:r w:rsidRPr="00B84FA3">
        <w:rPr>
          <w:rStyle w:val="Emphasis"/>
        </w:rPr>
        <w:t>unpredictable</w:t>
      </w:r>
      <w:r w:rsidRPr="00B84FA3">
        <w:rPr>
          <w:sz w:val="16"/>
        </w:rPr>
        <w:t xml:space="preserve"> </w:t>
      </w:r>
      <w:r w:rsidRPr="00B84FA3">
        <w:rPr>
          <w:rStyle w:val="StyleUnderline"/>
        </w:rPr>
        <w:t>changes</w:t>
      </w:r>
      <w:r w:rsidRPr="00244674">
        <w:rPr>
          <w:rStyle w:val="StyleUnderline"/>
        </w:rPr>
        <w:t xml:space="preserve"> in pathogen characteristics</w:t>
      </w:r>
      <w:r w:rsidRPr="00244674">
        <w:rPr>
          <w:sz w:val="16"/>
        </w:rPr>
        <w:t xml:space="preserve"> (Sanjuán et al., 2010).</w:t>
      </w:r>
    </w:p>
    <w:p w14:paraId="13A320DF" w14:textId="77777777" w:rsidR="00035E74" w:rsidRPr="00244674" w:rsidRDefault="00035E74" w:rsidP="00035E74">
      <w:pPr>
        <w:rPr>
          <w:sz w:val="16"/>
        </w:rPr>
      </w:pPr>
      <w:r w:rsidRPr="00244674">
        <w:rPr>
          <w:sz w:val="16"/>
        </w:rPr>
        <w:t xml:space="preserve">In one well-cited evolutionary biology study, researchers traced the evolution of the myxoma virus, which was introduced to Australia in 1950 to control the invasive rabbit population (Kerr et al., 2012). The original virus was highly lethal with a 99.8 percent fatality rate. However, once released, the virus quickly mutated, and, </w:t>
      </w:r>
      <w:r w:rsidRPr="00244674">
        <w:rPr>
          <w:rStyle w:val="StyleUnderline"/>
        </w:rPr>
        <w:t>within two years, the landscape was dominated by</w:t>
      </w:r>
      <w:r w:rsidRPr="00244674">
        <w:rPr>
          <w:sz w:val="16"/>
        </w:rPr>
        <w:t xml:space="preserve"> </w:t>
      </w:r>
      <w:r w:rsidRPr="00B84FA3">
        <w:rPr>
          <w:rStyle w:val="Emphasis"/>
          <w:highlight w:val="yellow"/>
        </w:rPr>
        <w:t>less lethal strains</w:t>
      </w:r>
      <w:r w:rsidRPr="00244674">
        <w:rPr>
          <w:sz w:val="16"/>
        </w:rPr>
        <w:t xml:space="preserve">, </w:t>
      </w:r>
      <w:r w:rsidRPr="00244674">
        <w:rPr>
          <w:rStyle w:val="StyleUnderline"/>
        </w:rPr>
        <w:t>even with the</w:t>
      </w:r>
      <w:r w:rsidRPr="00244674">
        <w:rPr>
          <w:sz w:val="16"/>
        </w:rPr>
        <w:t xml:space="preserve"> </w:t>
      </w:r>
      <w:r w:rsidRPr="00244674">
        <w:rPr>
          <w:rStyle w:val="Emphasis"/>
        </w:rPr>
        <w:t>continued</w:t>
      </w:r>
      <w:r w:rsidRPr="00244674">
        <w:rPr>
          <w:sz w:val="16"/>
        </w:rPr>
        <w:t xml:space="preserve"> </w:t>
      </w:r>
      <w:r w:rsidRPr="00244674">
        <w:rPr>
          <w:rStyle w:val="StyleUnderline"/>
        </w:rPr>
        <w:t>release of very virulent strains into the local population</w:t>
      </w:r>
      <w:r w:rsidRPr="00244674">
        <w:rPr>
          <w:sz w:val="16"/>
        </w:rPr>
        <w:t xml:space="preserve"> (Kerr et al., 2012). Although these less lethal strains still had fatality rates of between 70 percent and 95 percent, </w:t>
      </w:r>
      <w:r w:rsidRPr="00244674">
        <w:rPr>
          <w:rStyle w:val="StyleUnderline"/>
        </w:rPr>
        <w:t xml:space="preserve">this </w:t>
      </w:r>
      <w:r w:rsidRPr="00B84FA3">
        <w:rPr>
          <w:rStyle w:val="StyleUnderline"/>
          <w:highlight w:val="yellow"/>
        </w:rPr>
        <w:t>allow</w:t>
      </w:r>
      <w:r w:rsidRPr="00244674">
        <w:rPr>
          <w:rStyle w:val="StyleUnderline"/>
        </w:rPr>
        <w:t xml:space="preserve">ed </w:t>
      </w:r>
      <w:r w:rsidRPr="00B84FA3">
        <w:rPr>
          <w:rStyle w:val="StyleUnderline"/>
          <w:highlight w:val="yellow"/>
        </w:rPr>
        <w:t>for</w:t>
      </w:r>
      <w:r w:rsidRPr="00244674">
        <w:rPr>
          <w:rStyle w:val="StyleUnderline"/>
        </w:rPr>
        <w:t xml:space="preserve"> the</w:t>
      </w:r>
      <w:r w:rsidRPr="00244674">
        <w:rPr>
          <w:sz w:val="16"/>
        </w:rPr>
        <w:t xml:space="preserve"> </w:t>
      </w:r>
      <w:r w:rsidRPr="00B84FA3">
        <w:rPr>
          <w:rStyle w:val="Emphasis"/>
          <w:highlight w:val="yellow"/>
        </w:rPr>
        <w:t>survival</w:t>
      </w:r>
      <w:r w:rsidRPr="00244674">
        <w:rPr>
          <w:sz w:val="16"/>
        </w:rPr>
        <w:t xml:space="preserve"> </w:t>
      </w:r>
      <w:r w:rsidRPr="00244674">
        <w:rPr>
          <w:rStyle w:val="StyleUnderline"/>
        </w:rPr>
        <w:t>of some</w:t>
      </w:r>
      <w:r w:rsidRPr="00244674">
        <w:rPr>
          <w:sz w:val="16"/>
        </w:rPr>
        <w:t xml:space="preserve"> rabbits; </w:t>
      </w:r>
      <w:r w:rsidRPr="00244674">
        <w:rPr>
          <w:rStyle w:val="StyleUnderline"/>
        </w:rPr>
        <w:t>this</w:t>
      </w:r>
      <w:r w:rsidRPr="00244674">
        <w:rPr>
          <w:sz w:val="16"/>
        </w:rPr>
        <w:t xml:space="preserve"> </w:t>
      </w:r>
      <w:r w:rsidRPr="00244674">
        <w:rPr>
          <w:rStyle w:val="Emphasis"/>
        </w:rPr>
        <w:t>natural selection</w:t>
      </w:r>
      <w:r w:rsidRPr="00244674">
        <w:rPr>
          <w:sz w:val="16"/>
        </w:rPr>
        <w:t xml:space="preserve"> </w:t>
      </w:r>
      <w:r w:rsidRPr="00244674">
        <w:rPr>
          <w:rStyle w:val="StyleUnderline"/>
        </w:rPr>
        <w:t>resulted in the emergence of</w:t>
      </w:r>
      <w:r w:rsidRPr="00244674">
        <w:rPr>
          <w:sz w:val="16"/>
        </w:rPr>
        <w:t xml:space="preserve"> rabbit </w:t>
      </w:r>
      <w:r w:rsidRPr="00244674">
        <w:rPr>
          <w:rStyle w:val="Emphasis"/>
        </w:rPr>
        <w:t>resistance</w:t>
      </w:r>
      <w:r w:rsidRPr="00244674">
        <w:rPr>
          <w:sz w:val="16"/>
        </w:rPr>
        <w:t xml:space="preserve"> to myxomatosis (Marshall and Douglas, 1961). Ultimately, </w:t>
      </w:r>
      <w:r w:rsidRPr="00244674">
        <w:rPr>
          <w:rStyle w:val="StyleUnderline"/>
        </w:rPr>
        <w:t>the virus</w:t>
      </w:r>
      <w:r w:rsidRPr="00244674">
        <w:rPr>
          <w:sz w:val="16"/>
        </w:rPr>
        <w:t xml:space="preserve"> </w:t>
      </w:r>
      <w:r w:rsidRPr="00244674">
        <w:rPr>
          <w:rStyle w:val="Emphasis"/>
        </w:rPr>
        <w:t>failed to exterminate</w:t>
      </w:r>
      <w:r w:rsidRPr="00244674">
        <w:rPr>
          <w:sz w:val="16"/>
        </w:rPr>
        <w:t xml:space="preserve"> </w:t>
      </w:r>
      <w:r w:rsidRPr="00244674">
        <w:rPr>
          <w:rStyle w:val="StyleUnderline"/>
        </w:rPr>
        <w:t>the</w:t>
      </w:r>
      <w:r w:rsidRPr="00244674">
        <w:rPr>
          <w:sz w:val="16"/>
        </w:rPr>
        <w:t xml:space="preserve"> invasive rabbit </w:t>
      </w:r>
      <w:r w:rsidRPr="00244674">
        <w:rPr>
          <w:rStyle w:val="StyleUnderline"/>
        </w:rPr>
        <w:t>population</w:t>
      </w:r>
      <w:r w:rsidRPr="00244674">
        <w:rPr>
          <w:sz w:val="16"/>
        </w:rPr>
        <w:t xml:space="preserve">, and invasive rabbits persist in Australia as of this writing. Interestingly, </w:t>
      </w:r>
      <w:r w:rsidRPr="00244674">
        <w:rPr>
          <w:rStyle w:val="StyleUnderline"/>
        </w:rPr>
        <w:t xml:space="preserve">this </w:t>
      </w:r>
      <w:r w:rsidRPr="00B84FA3">
        <w:rPr>
          <w:rStyle w:val="StyleUnderline"/>
          <w:highlight w:val="yellow"/>
        </w:rPr>
        <w:t>experiment</w:t>
      </w:r>
      <w:r w:rsidRPr="00244674">
        <w:rPr>
          <w:rStyle w:val="StyleUnderline"/>
        </w:rPr>
        <w:t xml:space="preserve"> was</w:t>
      </w:r>
      <w:r w:rsidRPr="00244674">
        <w:rPr>
          <w:sz w:val="16"/>
        </w:rPr>
        <w:t xml:space="preserve"> </w:t>
      </w:r>
      <w:r w:rsidRPr="00B84FA3">
        <w:rPr>
          <w:rStyle w:val="Emphasis"/>
          <w:highlight w:val="yellow"/>
        </w:rPr>
        <w:t>independently repeated</w:t>
      </w:r>
      <w:r w:rsidRPr="00244674">
        <w:rPr>
          <w:sz w:val="16"/>
        </w:rPr>
        <w:t xml:space="preserve"> in France in 1952 </w:t>
      </w:r>
      <w:r w:rsidRPr="00B84FA3">
        <w:rPr>
          <w:rStyle w:val="StyleUnderline"/>
          <w:highlight w:val="yellow"/>
        </w:rPr>
        <w:t>with</w:t>
      </w:r>
      <w:r w:rsidRPr="00B84FA3">
        <w:rPr>
          <w:sz w:val="16"/>
          <w:highlight w:val="yellow"/>
        </w:rPr>
        <w:t xml:space="preserve"> </w:t>
      </w:r>
      <w:r w:rsidRPr="00B84FA3">
        <w:rPr>
          <w:rStyle w:val="Emphasis"/>
          <w:highlight w:val="yellow"/>
        </w:rPr>
        <w:t>similar</w:t>
      </w:r>
      <w:r w:rsidRPr="00B84FA3">
        <w:rPr>
          <w:sz w:val="16"/>
          <w:highlight w:val="yellow"/>
        </w:rPr>
        <w:t xml:space="preserve"> </w:t>
      </w:r>
      <w:r w:rsidRPr="00B84FA3">
        <w:rPr>
          <w:rStyle w:val="StyleUnderline"/>
          <w:highlight w:val="yellow"/>
        </w:rPr>
        <w:t>results</w:t>
      </w:r>
      <w:r w:rsidRPr="00244674">
        <w:rPr>
          <w:rStyle w:val="StyleUnderline"/>
        </w:rPr>
        <w:t>: the emergence of</w:t>
      </w:r>
      <w:r w:rsidRPr="00244674">
        <w:rPr>
          <w:sz w:val="16"/>
        </w:rPr>
        <w:t xml:space="preserve"> attenuated (i.e., </w:t>
      </w:r>
      <w:r w:rsidRPr="00244674">
        <w:rPr>
          <w:rStyle w:val="Emphasis"/>
        </w:rPr>
        <w:t>less virulent</w:t>
      </w:r>
      <w:r w:rsidRPr="00244674">
        <w:rPr>
          <w:sz w:val="16"/>
        </w:rPr>
        <w:t xml:space="preserve">) </w:t>
      </w:r>
      <w:r w:rsidRPr="00244674">
        <w:rPr>
          <w:rStyle w:val="StyleUnderline"/>
        </w:rPr>
        <w:t>strains</w:t>
      </w:r>
      <w:r w:rsidRPr="00244674">
        <w:rPr>
          <w:sz w:val="16"/>
        </w:rPr>
        <w:t xml:space="preserve"> and natural selection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47643DFB" w14:textId="3125D088" w:rsidR="00035E74" w:rsidRDefault="00035E74" w:rsidP="00035E74">
      <w:r w:rsidRPr="00244674">
        <w:rPr>
          <w:sz w:val="16"/>
        </w:rPr>
        <w:t xml:space="preserve">Both </w:t>
      </w:r>
      <w:r w:rsidRPr="00B84FA3">
        <w:rPr>
          <w:rStyle w:val="Emphasis"/>
          <w:highlight w:val="yellow"/>
        </w:rPr>
        <w:t>theory</w:t>
      </w:r>
      <w:r w:rsidRPr="00B84FA3">
        <w:rPr>
          <w:sz w:val="16"/>
          <w:highlight w:val="yellow"/>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historical examples</w:t>
      </w:r>
      <w:r w:rsidRPr="00244674">
        <w:rPr>
          <w:sz w:val="16"/>
        </w:rPr>
        <w:t xml:space="preserve"> </w:t>
      </w:r>
      <w:r w:rsidRPr="00244674">
        <w:rPr>
          <w:rStyle w:val="StyleUnderline"/>
        </w:rPr>
        <w:t xml:space="preserve">of virus evolution </w:t>
      </w:r>
      <w:r w:rsidRPr="00B84FA3">
        <w:rPr>
          <w:rStyle w:val="StyleUnderline"/>
          <w:highlight w:val="yellow"/>
        </w:rPr>
        <w:t>indicate</w:t>
      </w:r>
      <w:r w:rsidRPr="00244674">
        <w:rPr>
          <w:sz w:val="16"/>
        </w:rPr>
        <w:t xml:space="preserve"> that </w:t>
      </w:r>
      <w:r w:rsidRPr="00244674">
        <w:rPr>
          <w:rStyle w:val="StyleUnderline"/>
        </w:rPr>
        <w:t xml:space="preserve">highly lethal </w:t>
      </w:r>
      <w:r w:rsidRPr="00B84FA3">
        <w:rPr>
          <w:rStyle w:val="StyleUnderline"/>
          <w:highlight w:val="yellow"/>
        </w:rPr>
        <w:t>viruses</w:t>
      </w:r>
      <w:r w:rsidRPr="00244674">
        <w:rPr>
          <w:rStyle w:val="StyleUnderline"/>
        </w:rPr>
        <w:t xml:space="preserve"> will often </w:t>
      </w:r>
      <w:r w:rsidRPr="00B84FA3">
        <w:rPr>
          <w:rStyle w:val="StyleUnderline"/>
          <w:highlight w:val="yellow"/>
        </w:rPr>
        <w:t>evolve to</w:t>
      </w:r>
      <w:r w:rsidRPr="00B84FA3">
        <w:rPr>
          <w:sz w:val="16"/>
          <w:highlight w:val="yellow"/>
        </w:rPr>
        <w:t xml:space="preserve"> </w:t>
      </w:r>
      <w:r w:rsidRPr="00B84FA3">
        <w:rPr>
          <w:rStyle w:val="Emphasis"/>
          <w:highlight w:val="yellow"/>
        </w:rPr>
        <w:t>decreased</w:t>
      </w:r>
      <w:r w:rsidRPr="00B84FA3">
        <w:rPr>
          <w:sz w:val="16"/>
          <w:highlight w:val="yellow"/>
        </w:rPr>
        <w:t xml:space="preserve"> </w:t>
      </w:r>
      <w:r w:rsidRPr="00B84FA3">
        <w:rPr>
          <w:rStyle w:val="StyleUnderline"/>
          <w:highlight w:val="yellow"/>
        </w:rPr>
        <w:t>virulence</w:t>
      </w:r>
      <w:r w:rsidRPr="00244674">
        <w:rPr>
          <w:rStyle w:val="StyleUnderline"/>
        </w:rPr>
        <w:t xml:space="preserve"> over time, resulting in lower mortality</w:t>
      </w:r>
      <w:r w:rsidRPr="00244674">
        <w:rPr>
          <w:sz w:val="16"/>
        </w:rPr>
        <w:t xml:space="preserve"> (Geoghegan and Holmes, 2018). This </w:t>
      </w:r>
      <w:r w:rsidRPr="00244674">
        <w:rPr>
          <w:rStyle w:val="StyleUnderline"/>
        </w:rPr>
        <w:t>makes</w:t>
      </w:r>
      <w:r w:rsidRPr="00244674">
        <w:rPr>
          <w:sz w:val="16"/>
        </w:rPr>
        <w:t xml:space="preserve"> </w:t>
      </w:r>
      <w:r w:rsidRPr="00B84FA3">
        <w:rPr>
          <w:rStyle w:val="Emphasis"/>
          <w:highlight w:val="yellow"/>
        </w:rPr>
        <w:t>intuitive</w:t>
      </w:r>
      <w:r w:rsidRPr="00244674">
        <w:rPr>
          <w:rStyle w:val="Emphasis"/>
        </w:rPr>
        <w:t xml:space="preserve"> sense</w:t>
      </w:r>
      <w:r w:rsidRPr="00244674">
        <w:rPr>
          <w:sz w:val="16"/>
        </w:rPr>
        <w:t xml:space="preserve"> </w:t>
      </w:r>
      <w:r w:rsidRPr="00B84FA3">
        <w:rPr>
          <w:rStyle w:val="StyleUnderline"/>
          <w:highlight w:val="yellow"/>
        </w:rPr>
        <w:t>because</w:t>
      </w:r>
      <w:r w:rsidRPr="00244674">
        <w:rPr>
          <w:rStyle w:val="StyleUnderline"/>
        </w:rPr>
        <w:t xml:space="preserve"> very </w:t>
      </w:r>
      <w:r w:rsidRPr="00B84FA3">
        <w:rPr>
          <w:rStyle w:val="StyleUnderline"/>
          <w:highlight w:val="yellow"/>
        </w:rPr>
        <w:t>lethal</w:t>
      </w:r>
      <w:r w:rsidRPr="00244674">
        <w:rPr>
          <w:rStyle w:val="StyleUnderline"/>
        </w:rPr>
        <w:t xml:space="preserve"> pathogens will</w:t>
      </w:r>
      <w:r w:rsidRPr="00244674">
        <w:rPr>
          <w:sz w:val="16"/>
        </w:rPr>
        <w:t xml:space="preserve"> </w:t>
      </w:r>
      <w:r w:rsidRPr="00B84FA3">
        <w:rPr>
          <w:rStyle w:val="Emphasis"/>
          <w:highlight w:val="yellow"/>
        </w:rPr>
        <w:t>quickly</w:t>
      </w:r>
      <w:r w:rsidRPr="00244674">
        <w:rPr>
          <w:sz w:val="16"/>
        </w:rPr>
        <w:t xml:space="preserve"> </w:t>
      </w:r>
      <w:r w:rsidRPr="00244674">
        <w:rPr>
          <w:rStyle w:val="StyleUnderline"/>
        </w:rPr>
        <w:t xml:space="preserve">sicken and </w:t>
      </w:r>
      <w:r w:rsidRPr="00B84FA3">
        <w:rPr>
          <w:rStyle w:val="StyleUnderline"/>
          <w:highlight w:val="yellow"/>
        </w:rPr>
        <w:t>kill</w:t>
      </w:r>
      <w:r w:rsidRPr="00244674">
        <w:rPr>
          <w:rStyle w:val="StyleUnderline"/>
        </w:rPr>
        <w:t xml:space="preserve"> their hosts, thereby</w:t>
      </w:r>
      <w:r w:rsidRPr="00244674">
        <w:rPr>
          <w:sz w:val="16"/>
        </w:rPr>
        <w:t xml:space="preserve"> </w:t>
      </w:r>
      <w:r w:rsidRPr="00B84FA3">
        <w:rPr>
          <w:rStyle w:val="Emphasis"/>
          <w:highlight w:val="yellow"/>
        </w:rPr>
        <w:t>limiting</w:t>
      </w:r>
      <w:r w:rsidRPr="00244674">
        <w:rPr>
          <w:sz w:val="16"/>
        </w:rPr>
        <w:t xml:space="preserve"> </w:t>
      </w:r>
      <w:r w:rsidRPr="00244674">
        <w:rPr>
          <w:rStyle w:val="StyleUnderline"/>
        </w:rPr>
        <w:t xml:space="preserve">their own </w:t>
      </w:r>
      <w:r w:rsidRPr="00B84FA3">
        <w:rPr>
          <w:rStyle w:val="StyleUnderline"/>
          <w:highlight w:val="yellow"/>
        </w:rPr>
        <w:t>transmission</w:t>
      </w:r>
      <w:r w:rsidRPr="00244674">
        <w:rPr>
          <w:rStyle w:val="StyleUnderline"/>
        </w:rPr>
        <w:t xml:space="preserve"> opportunities</w:t>
      </w:r>
      <w:r w:rsidRPr="00244674">
        <w:rPr>
          <w:sz w:val="16"/>
        </w:rPr>
        <w:t xml:space="preserve">. Conversely, </w:t>
      </w:r>
      <w:r w:rsidRPr="00244674">
        <w:rPr>
          <w:rStyle w:val="Emphasis"/>
        </w:rPr>
        <w:t>less virulent</w:t>
      </w:r>
      <w:r w:rsidRPr="00244674">
        <w:rPr>
          <w:sz w:val="16"/>
        </w:rPr>
        <w:t xml:space="preserve"> </w:t>
      </w:r>
      <w:r w:rsidRPr="00244674">
        <w:rPr>
          <w:rStyle w:val="StyleUnderline"/>
        </w:rPr>
        <w:t>strains that allow hosts to survive longer have more chances of spreading</w:t>
      </w:r>
      <w:r w:rsidRPr="00244674">
        <w:rPr>
          <w:sz w:val="16"/>
        </w:rPr>
        <w:t xml:space="preserve"> among a population, leading to increased presence in a population.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B84FA3">
        <w:rPr>
          <w:rStyle w:val="StyleUnderline"/>
        </w:rPr>
        <w:t>low-</w:t>
      </w:r>
      <w:r w:rsidRPr="00244674">
        <w:rPr>
          <w:rStyle w:val="StyleUnderline"/>
        </w:rPr>
        <w:t>virulence infections have a</w:t>
      </w:r>
      <w:r w:rsidRPr="00244674">
        <w:rPr>
          <w:sz w:val="16"/>
        </w:rPr>
        <w:t xml:space="preserve"> </w:t>
      </w:r>
      <w:r w:rsidRPr="00244674">
        <w:rPr>
          <w:rStyle w:val="Emphasis"/>
        </w:rPr>
        <w:t>greater chance</w:t>
      </w:r>
      <w:r w:rsidRPr="00244674">
        <w:rPr>
          <w:sz w:val="16"/>
        </w:rPr>
        <w:t xml:space="preserve"> </w:t>
      </w:r>
      <w:r w:rsidRPr="00244674">
        <w:rPr>
          <w:rStyle w:val="StyleUnderline"/>
        </w:rPr>
        <w:t>of establishing transmission in human hosts, which</w:t>
      </w:r>
      <w:r w:rsidRPr="00244674">
        <w:rPr>
          <w:sz w:val="16"/>
        </w:rPr>
        <w:t xml:space="preserve"> might </w:t>
      </w:r>
      <w:r w:rsidRPr="00244674">
        <w:rPr>
          <w:rStyle w:val="Emphasis"/>
        </w:rPr>
        <w:t>diminish the ability</w:t>
      </w:r>
      <w:r w:rsidRPr="00244674">
        <w:rPr>
          <w:sz w:val="16"/>
        </w:rPr>
        <w:t xml:space="preserve"> </w:t>
      </w:r>
      <w:r w:rsidRPr="00244674">
        <w:rPr>
          <w:rStyle w:val="StyleUnderline"/>
        </w:rPr>
        <w:t>of pathogens to</w:t>
      </w:r>
      <w:r w:rsidRPr="00244674">
        <w:rPr>
          <w:sz w:val="16"/>
        </w:rPr>
        <w:t xml:space="preserve"> </w:t>
      </w:r>
      <w:r w:rsidRPr="00244674">
        <w:rPr>
          <w:rStyle w:val="Emphasis"/>
        </w:rPr>
        <w:t>completely</w:t>
      </w:r>
      <w:r w:rsidRPr="00244674">
        <w:rPr>
          <w:sz w:val="16"/>
        </w:rPr>
        <w:t xml:space="preserve"> </w:t>
      </w:r>
      <w:r w:rsidRPr="00244674">
        <w:rPr>
          <w:rStyle w:val="StyleUnderline"/>
        </w:rPr>
        <w:t>wipe out a human population, even where a</w:t>
      </w:r>
      <w:r w:rsidRPr="00244674">
        <w:rPr>
          <w:sz w:val="16"/>
        </w:rPr>
        <w:t xml:space="preserve"> </w:t>
      </w:r>
      <w:r w:rsidRPr="00244674">
        <w:rPr>
          <w:rStyle w:val="Emphasis"/>
        </w:rPr>
        <w:t>reservoir species</w:t>
      </w:r>
      <w:r w:rsidRPr="00244674">
        <w:rPr>
          <w:sz w:val="16"/>
        </w:rPr>
        <w:t xml:space="preserve"> </w:t>
      </w:r>
      <w:r w:rsidRPr="00244674">
        <w:rPr>
          <w:rStyle w:val="StyleUnderline"/>
        </w:rPr>
        <w:t>exists</w:t>
      </w:r>
      <w:r w:rsidRPr="00244674">
        <w:rPr>
          <w:sz w:val="16"/>
        </w:rPr>
        <w:t xml:space="preserve"> (Geoghegan and Holmes, 2018; Geoghegan et al., 2016).</w:t>
      </w:r>
    </w:p>
    <w:p w14:paraId="16037D73" w14:textId="77777777" w:rsidR="00035E74" w:rsidRDefault="00035E74" w:rsidP="00035E74">
      <w:pPr>
        <w:pStyle w:val="Heading2"/>
      </w:pPr>
      <w:r>
        <w:t>Manufacturing Adv---2NC</w:t>
      </w:r>
    </w:p>
    <w:p w14:paraId="08E33FD8" w14:textId="12BDB778" w:rsidR="00035E74" w:rsidRDefault="00035E74" w:rsidP="00035E74">
      <w:pPr>
        <w:pStyle w:val="Heading3"/>
      </w:pPr>
      <w:r>
        <w:t>Manufacturing---U---2NC</w:t>
      </w:r>
    </w:p>
    <w:p w14:paraId="1114FD90" w14:textId="77777777" w:rsidR="00035E74" w:rsidRDefault="00035E74" w:rsidP="00035E74">
      <w:pPr>
        <w:pStyle w:val="Heading4"/>
      </w:pPr>
      <w:r>
        <w:t xml:space="preserve">Their </w:t>
      </w:r>
      <w:r w:rsidRPr="00D8139E">
        <w:rPr>
          <w:u w:val="single"/>
        </w:rPr>
        <w:t>ONLY</w:t>
      </w:r>
      <w:r>
        <w:t xml:space="preserve"> card is </w:t>
      </w:r>
      <w:r w:rsidRPr="00190A27">
        <w:rPr>
          <w:u w:val="single"/>
        </w:rPr>
        <w:t>from January 7</w:t>
      </w:r>
      <w:r w:rsidRPr="00190A27">
        <w:rPr>
          <w:u w:val="single"/>
          <w:vertAlign w:val="superscript"/>
        </w:rPr>
        <w:t>th</w:t>
      </w:r>
      <w:r>
        <w:t xml:space="preserve">. Our ev </w:t>
      </w:r>
      <w:r w:rsidRPr="00190A27">
        <w:rPr>
          <w:u w:val="single"/>
        </w:rPr>
        <w:t>postdates</w:t>
      </w:r>
      <w:r>
        <w:t xml:space="preserve"> it!</w:t>
      </w:r>
    </w:p>
    <w:p w14:paraId="6D504AB6" w14:textId="77777777" w:rsidR="00035E74" w:rsidRDefault="00035E74" w:rsidP="00035E74">
      <w:r>
        <w:t>&lt;&lt;FOR REFERENCE&gt;&gt;</w:t>
      </w:r>
    </w:p>
    <w:p w14:paraId="3C4F1A4F" w14:textId="77777777" w:rsidR="00035E74" w:rsidRDefault="00035E74" w:rsidP="00035E74">
      <w:r>
        <w:t xml:space="preserve">William B. Bonvillian 25, Lecturer at the Massachusetts Institute of Technology, teaching courses on innovation and on science and technology policy, Senior Director at MIT’s Office of Open Learning, JD from Columbia, M.A.R from Yale, “Restoring U.S. Leadership In Manufacturing”, </w:t>
      </w:r>
      <w:r w:rsidRPr="00190A27">
        <w:rPr>
          <w:rStyle w:val="Emphasis"/>
          <w:highlight w:val="darkGray"/>
        </w:rPr>
        <w:t>January 3rd, 2025</w:t>
      </w:r>
      <w:r>
        <w:t>, https://fas.org/publication/restoring-u-s-leadership-in-manufacturing/, DOA: 3/7/25, Rslish</w:t>
      </w:r>
    </w:p>
    <w:p w14:paraId="41B11BA5" w14:textId="77777777" w:rsidR="00035E74" w:rsidRDefault="00035E74" w:rsidP="00035E74">
      <w:pPr>
        <w:pStyle w:val="Heading4"/>
      </w:pPr>
      <w:r>
        <w:t xml:space="preserve">Manufacturing is </w:t>
      </w:r>
      <w:r w:rsidRPr="000D29B9">
        <w:rPr>
          <w:u w:val="single"/>
        </w:rPr>
        <w:t>rapidly expanding</w:t>
      </w:r>
      <w:r>
        <w:t>.</w:t>
      </w:r>
    </w:p>
    <w:p w14:paraId="427E65B4" w14:textId="77777777" w:rsidR="00035E74" w:rsidRDefault="00035E74" w:rsidP="00035E74">
      <w:r>
        <w:t xml:space="preserve">Nazmul </w:t>
      </w:r>
      <w:r w:rsidRPr="008164E0">
        <w:rPr>
          <w:rStyle w:val="Style13ptBold"/>
        </w:rPr>
        <w:t>Ahasan 8-21</w:t>
      </w:r>
      <w:r>
        <w:t>, Reporter, US Economy, Bloomberg, "US Manufacturing Expands at Fastest Pace Since 2022 on Demand," Bloomberg, 08/21/2025, https://www.bloomberg.com/news/articles/2025-08-21/us-manufacturing-expands-at-fastest-pace-since-2022-on-demand.</w:t>
      </w:r>
    </w:p>
    <w:p w14:paraId="06107F4A" w14:textId="77777777" w:rsidR="00035E74" w:rsidRPr="000D29B9" w:rsidRDefault="00035E74" w:rsidP="00035E74">
      <w:pPr>
        <w:rPr>
          <w:sz w:val="16"/>
        </w:rPr>
      </w:pPr>
      <w:r w:rsidRPr="000D29B9">
        <w:rPr>
          <w:rStyle w:val="Emphasis"/>
          <w:highlight w:val="yellow"/>
        </w:rPr>
        <w:t>US manufacturing</w:t>
      </w:r>
      <w:r w:rsidRPr="000D29B9">
        <w:rPr>
          <w:sz w:val="16"/>
        </w:rPr>
        <w:t xml:space="preserve"> </w:t>
      </w:r>
      <w:r w:rsidRPr="000D29B9">
        <w:rPr>
          <w:rStyle w:val="StyleUnderline"/>
        </w:rPr>
        <w:t>is</w:t>
      </w:r>
      <w:r w:rsidRPr="000D29B9">
        <w:rPr>
          <w:sz w:val="16"/>
        </w:rPr>
        <w:t xml:space="preserve"> </w:t>
      </w:r>
      <w:r w:rsidRPr="000D29B9">
        <w:rPr>
          <w:rStyle w:val="Emphasis"/>
          <w:highlight w:val="yellow"/>
        </w:rPr>
        <w:t>expanding</w:t>
      </w:r>
      <w:r w:rsidRPr="000D29B9">
        <w:rPr>
          <w:sz w:val="16"/>
        </w:rPr>
        <w:t xml:space="preserve"> </w:t>
      </w:r>
      <w:r w:rsidRPr="000D29B9">
        <w:rPr>
          <w:rStyle w:val="StyleUnderline"/>
        </w:rPr>
        <w:t xml:space="preserve">at the </w:t>
      </w:r>
      <w:r w:rsidRPr="000D29B9">
        <w:rPr>
          <w:rStyle w:val="StyleUnderline"/>
          <w:highlight w:val="yellow"/>
        </w:rPr>
        <w:t>fastest rate</w:t>
      </w:r>
      <w:r w:rsidRPr="000D29B9">
        <w:rPr>
          <w:rStyle w:val="StyleUnderline"/>
        </w:rPr>
        <w:t xml:space="preserve"> in more than three years </w:t>
      </w:r>
      <w:r w:rsidRPr="000D29B9">
        <w:rPr>
          <w:rStyle w:val="StyleUnderline"/>
          <w:highlight w:val="yellow"/>
        </w:rPr>
        <w:t>on</w:t>
      </w:r>
      <w:r w:rsidRPr="000D29B9">
        <w:rPr>
          <w:sz w:val="16"/>
          <w:highlight w:val="yellow"/>
        </w:rPr>
        <w:t xml:space="preserve"> </w:t>
      </w:r>
      <w:r w:rsidRPr="000D29B9">
        <w:rPr>
          <w:rStyle w:val="Emphasis"/>
          <w:highlight w:val="yellow"/>
        </w:rPr>
        <w:t>stronger demand</w:t>
      </w:r>
      <w:r w:rsidRPr="000D29B9">
        <w:rPr>
          <w:sz w:val="16"/>
        </w:rPr>
        <w:t xml:space="preserve"> that's also fueling sustained inflationary pressures.</w:t>
      </w:r>
    </w:p>
    <w:p w14:paraId="41EFE5A4" w14:textId="77777777" w:rsidR="00035E74" w:rsidRPr="000D29B9" w:rsidRDefault="00035E74" w:rsidP="00035E74">
      <w:pPr>
        <w:rPr>
          <w:sz w:val="16"/>
        </w:rPr>
      </w:pPr>
      <w:r w:rsidRPr="000D29B9">
        <w:rPr>
          <w:sz w:val="16"/>
        </w:rPr>
        <w:t xml:space="preserve">The </w:t>
      </w:r>
      <w:r w:rsidRPr="000D29B9">
        <w:rPr>
          <w:rStyle w:val="Emphasis"/>
        </w:rPr>
        <w:t>S&amp;P</w:t>
      </w:r>
      <w:r w:rsidRPr="000D29B9">
        <w:rPr>
          <w:sz w:val="16"/>
        </w:rPr>
        <w:t xml:space="preserve"> Global flash August </w:t>
      </w:r>
      <w:r w:rsidRPr="000D29B9">
        <w:rPr>
          <w:rStyle w:val="StyleUnderline"/>
        </w:rPr>
        <w:t>factory purchasing managers index rose</w:t>
      </w:r>
      <w:r w:rsidRPr="000D29B9">
        <w:rPr>
          <w:sz w:val="16"/>
        </w:rPr>
        <w:t xml:space="preserve"> </w:t>
      </w:r>
      <w:r w:rsidRPr="000D29B9">
        <w:rPr>
          <w:rStyle w:val="Emphasis"/>
        </w:rPr>
        <w:t>3.5 points</w:t>
      </w:r>
      <w:r w:rsidRPr="000D29B9">
        <w:rPr>
          <w:sz w:val="16"/>
        </w:rPr>
        <w:t xml:space="preserve"> to 53.3, </w:t>
      </w:r>
      <w:r w:rsidRPr="000D29B9">
        <w:rPr>
          <w:rStyle w:val="StyleUnderline"/>
        </w:rPr>
        <w:t>the</w:t>
      </w:r>
      <w:r w:rsidRPr="000D29B9">
        <w:rPr>
          <w:sz w:val="16"/>
        </w:rPr>
        <w:t xml:space="preserve"> </w:t>
      </w:r>
      <w:r w:rsidRPr="000D29B9">
        <w:rPr>
          <w:rStyle w:val="Emphasis"/>
          <w:highlight w:val="yellow"/>
        </w:rPr>
        <w:t>highest</w:t>
      </w:r>
      <w:r w:rsidRPr="000D29B9">
        <w:rPr>
          <w:sz w:val="16"/>
          <w:highlight w:val="yellow"/>
        </w:rPr>
        <w:t xml:space="preserve"> </w:t>
      </w:r>
      <w:r w:rsidRPr="000D29B9">
        <w:rPr>
          <w:rStyle w:val="StyleUnderline"/>
          <w:highlight w:val="yellow"/>
        </w:rPr>
        <w:t>since</w:t>
      </w:r>
      <w:r w:rsidRPr="000D29B9">
        <w:rPr>
          <w:sz w:val="16"/>
        </w:rPr>
        <w:t xml:space="preserve"> May </w:t>
      </w:r>
      <w:r w:rsidRPr="000D29B9">
        <w:rPr>
          <w:rStyle w:val="Emphasis"/>
          <w:highlight w:val="yellow"/>
        </w:rPr>
        <w:t>2022</w:t>
      </w:r>
      <w:r w:rsidRPr="000D29B9">
        <w:rPr>
          <w:sz w:val="16"/>
        </w:rPr>
        <w:t xml:space="preserve">, </w:t>
      </w:r>
      <w:r w:rsidRPr="000D29B9">
        <w:rPr>
          <w:rStyle w:val="StyleUnderline"/>
        </w:rPr>
        <w:t>according to data</w:t>
      </w:r>
      <w:r w:rsidRPr="000D29B9">
        <w:rPr>
          <w:sz w:val="16"/>
        </w:rPr>
        <w:t xml:space="preserve"> released Thursday. Figures above 50 indicate growth.</w:t>
      </w:r>
    </w:p>
    <w:p w14:paraId="2B49A16A" w14:textId="77777777" w:rsidR="00035E74" w:rsidRPr="000D29B9" w:rsidRDefault="00035E74" w:rsidP="00035E74">
      <w:pPr>
        <w:rPr>
          <w:sz w:val="16"/>
        </w:rPr>
      </w:pPr>
      <w:r w:rsidRPr="000D29B9">
        <w:rPr>
          <w:sz w:val="16"/>
        </w:rPr>
        <w:t>The pickup in the manufacturing gauge helped lift the composite PMI, which also includes a measure of services, to the highest level this year.</w:t>
      </w:r>
    </w:p>
    <w:p w14:paraId="42C23B5F" w14:textId="77777777" w:rsidR="00035E74" w:rsidRPr="000D29B9" w:rsidRDefault="00035E74" w:rsidP="00035E74">
      <w:pPr>
        <w:rPr>
          <w:sz w:val="16"/>
        </w:rPr>
      </w:pPr>
      <w:r w:rsidRPr="000D29B9">
        <w:rPr>
          <w:sz w:val="16"/>
        </w:rPr>
        <w:t>“</w:t>
      </w:r>
      <w:r w:rsidRPr="000D29B9">
        <w:rPr>
          <w:rStyle w:val="StyleUnderline"/>
          <w:highlight w:val="yellow"/>
        </w:rPr>
        <w:t>Companies</w:t>
      </w:r>
      <w:r w:rsidRPr="000D29B9">
        <w:rPr>
          <w:sz w:val="16"/>
          <w:highlight w:val="yellow"/>
        </w:rPr>
        <w:t xml:space="preserve"> </w:t>
      </w:r>
      <w:r w:rsidRPr="000D29B9">
        <w:rPr>
          <w:rStyle w:val="Emphasis"/>
          <w:highlight w:val="yellow"/>
        </w:rPr>
        <w:t>across</w:t>
      </w:r>
      <w:r w:rsidRPr="000D29B9">
        <w:rPr>
          <w:sz w:val="16"/>
        </w:rPr>
        <w:t xml:space="preserve"> both </w:t>
      </w:r>
      <w:r w:rsidRPr="000D29B9">
        <w:rPr>
          <w:rStyle w:val="Emphasis"/>
          <w:highlight w:val="yellow"/>
        </w:rPr>
        <w:t>manufacturing</w:t>
      </w:r>
      <w:r w:rsidRPr="000D29B9">
        <w:rPr>
          <w:sz w:val="16"/>
        </w:rPr>
        <w:t xml:space="preserve"> and services </w:t>
      </w:r>
      <w:r w:rsidRPr="000D29B9">
        <w:rPr>
          <w:rStyle w:val="StyleUnderline"/>
          <w:highlight w:val="yellow"/>
        </w:rPr>
        <w:t>are reporting</w:t>
      </w:r>
      <w:r w:rsidRPr="000D29B9">
        <w:rPr>
          <w:sz w:val="16"/>
          <w:highlight w:val="yellow"/>
        </w:rPr>
        <w:t xml:space="preserve"> </w:t>
      </w:r>
      <w:r w:rsidRPr="000D29B9">
        <w:rPr>
          <w:rStyle w:val="Emphasis"/>
          <w:highlight w:val="yellow"/>
        </w:rPr>
        <w:t>stronger</w:t>
      </w:r>
      <w:r w:rsidRPr="000D29B9">
        <w:rPr>
          <w:sz w:val="16"/>
        </w:rPr>
        <w:t xml:space="preserve"> </w:t>
      </w:r>
      <w:r w:rsidRPr="000D29B9">
        <w:rPr>
          <w:rStyle w:val="StyleUnderline"/>
        </w:rPr>
        <w:t xml:space="preserve">demand </w:t>
      </w:r>
      <w:r w:rsidRPr="000D29B9">
        <w:rPr>
          <w:rStyle w:val="StyleUnderline"/>
          <w:highlight w:val="yellow"/>
        </w:rPr>
        <w:t>conditions</w:t>
      </w:r>
      <w:r w:rsidRPr="000D29B9">
        <w:rPr>
          <w:sz w:val="16"/>
        </w:rPr>
        <w:t>, but are struggling to meet sales growth,’’ Chris Williamson, chief business economist at S&amp;P Global Market Intelligence, said in a statement.</w:t>
      </w:r>
    </w:p>
    <w:p w14:paraId="306C7983" w14:textId="77777777" w:rsidR="00035E74" w:rsidRPr="000D29B9" w:rsidRDefault="00035E74" w:rsidP="00035E74">
      <w:pPr>
        <w:rPr>
          <w:sz w:val="16"/>
        </w:rPr>
      </w:pPr>
      <w:r w:rsidRPr="000D29B9">
        <w:rPr>
          <w:sz w:val="16"/>
        </w:rPr>
        <w:t>Measures of factory output and backlogs of work both climbed to a mid-2022 high. A measure of orders advanced to the highest reading since February 2024. As a result, manufacturers stepped up hiring. Employment growth was the strongest since March 2022, according to the survey.</w:t>
      </w:r>
    </w:p>
    <w:p w14:paraId="4C7E73CD" w14:textId="77777777" w:rsidR="00035E74" w:rsidRPr="000D29B9" w:rsidRDefault="00035E74" w:rsidP="00035E74">
      <w:pPr>
        <w:rPr>
          <w:sz w:val="16"/>
        </w:rPr>
      </w:pPr>
      <w:r w:rsidRPr="000D29B9">
        <w:rPr>
          <w:sz w:val="16"/>
        </w:rPr>
        <w:t xml:space="preserve">The </w:t>
      </w:r>
      <w:r w:rsidRPr="000D29B9">
        <w:rPr>
          <w:rStyle w:val="StyleUnderline"/>
        </w:rPr>
        <w:t xml:space="preserve">figures </w:t>
      </w:r>
      <w:r w:rsidRPr="000D29B9">
        <w:rPr>
          <w:rStyle w:val="StyleUnderline"/>
          <w:highlight w:val="yellow"/>
        </w:rPr>
        <w:t>point to</w:t>
      </w:r>
      <w:r w:rsidRPr="000D29B9">
        <w:rPr>
          <w:sz w:val="16"/>
          <w:highlight w:val="yellow"/>
        </w:rPr>
        <w:t xml:space="preserve"> </w:t>
      </w:r>
      <w:r w:rsidRPr="000D29B9">
        <w:rPr>
          <w:rStyle w:val="Emphasis"/>
          <w:sz w:val="24"/>
          <w:szCs w:val="24"/>
          <w:highlight w:val="yellow"/>
        </w:rPr>
        <w:t>resilient demand and optimism about</w:t>
      </w:r>
      <w:r w:rsidRPr="000D29B9">
        <w:rPr>
          <w:rStyle w:val="Emphasis"/>
          <w:sz w:val="24"/>
          <w:szCs w:val="24"/>
        </w:rPr>
        <w:t xml:space="preserve"> the </w:t>
      </w:r>
      <w:r w:rsidRPr="000D29B9">
        <w:rPr>
          <w:rStyle w:val="Emphasis"/>
          <w:sz w:val="24"/>
          <w:szCs w:val="24"/>
          <w:highlight w:val="yellow"/>
        </w:rPr>
        <w:t>US econ</w:t>
      </w:r>
      <w:r w:rsidRPr="000D29B9">
        <w:rPr>
          <w:rStyle w:val="Emphasis"/>
          <w:sz w:val="24"/>
          <w:szCs w:val="24"/>
        </w:rPr>
        <w:t>omy</w:t>
      </w:r>
      <w:r w:rsidRPr="000D29B9">
        <w:rPr>
          <w:sz w:val="16"/>
        </w:rPr>
        <w:t xml:space="preserve"> </w:t>
      </w:r>
      <w:r w:rsidRPr="000D29B9">
        <w:rPr>
          <w:rStyle w:val="StyleUnderline"/>
        </w:rPr>
        <w:t>at the start of the second half of the year</w:t>
      </w:r>
      <w:r w:rsidRPr="000D29B9">
        <w:rPr>
          <w:sz w:val="16"/>
        </w:rPr>
        <w:t>. At the same time, the boost in import duties drove up the composite index of sales prices, which matched a three-year high.</w:t>
      </w:r>
    </w:p>
    <w:p w14:paraId="2A2D57D1" w14:textId="77777777" w:rsidR="00035E74" w:rsidRPr="000D29B9" w:rsidRDefault="00035E74" w:rsidP="00035E74">
      <w:pPr>
        <w:pStyle w:val="Heading4"/>
      </w:pPr>
      <w:r w:rsidRPr="000D29B9">
        <w:rPr>
          <w:u w:val="single"/>
        </w:rPr>
        <w:t>New numbers</w:t>
      </w:r>
      <w:r>
        <w:t xml:space="preserve"> are incredible.</w:t>
      </w:r>
    </w:p>
    <w:p w14:paraId="288EA653" w14:textId="77777777" w:rsidR="00035E74" w:rsidRDefault="00035E74" w:rsidP="00035E74">
      <w:r>
        <w:t xml:space="preserve">Al </w:t>
      </w:r>
      <w:r w:rsidRPr="008A3B23">
        <w:rPr>
          <w:rStyle w:val="Style13ptBold"/>
        </w:rPr>
        <w:t xml:space="preserve">Root </w:t>
      </w:r>
      <w:r>
        <w:rPr>
          <w:rStyle w:val="Style13ptBold"/>
        </w:rPr>
        <w:t>25</w:t>
      </w:r>
      <w:r>
        <w:t xml:space="preserve">, Associate Editor, Barron's, "U.S. Manufacturing Activity Contracts Again, But Demand Is Improving," Barron’s, </w:t>
      </w:r>
      <w:r w:rsidRPr="008A3B23">
        <w:t>https://www.barrons.com/livecoverage/stock-market-today-010325/card/u-s-manufacturing-activity-contracts-again-but-demand-is-improving-B8H1Hxu4gvSnJwnSJIM9</w:t>
      </w:r>
      <w:r>
        <w:t>.</w:t>
      </w:r>
    </w:p>
    <w:p w14:paraId="038F76E1" w14:textId="77777777" w:rsidR="00035E74" w:rsidRPr="002F7CF2" w:rsidRDefault="00035E74" w:rsidP="00035E74">
      <w:pPr>
        <w:rPr>
          <w:sz w:val="16"/>
        </w:rPr>
      </w:pPr>
      <w:r w:rsidRPr="002F7CF2">
        <w:rPr>
          <w:sz w:val="16"/>
        </w:rPr>
        <w:t xml:space="preserve">Growth has been a struggle for months, but </w:t>
      </w:r>
      <w:r w:rsidRPr="002F7CF2">
        <w:rPr>
          <w:rStyle w:val="StyleUnderline"/>
        </w:rPr>
        <w:t>the</w:t>
      </w:r>
      <w:r w:rsidRPr="002F7CF2">
        <w:rPr>
          <w:sz w:val="16"/>
        </w:rPr>
        <w:t xml:space="preserve"> </w:t>
      </w:r>
      <w:r w:rsidRPr="003615EF">
        <w:rPr>
          <w:rStyle w:val="Emphasis"/>
          <w:highlight w:val="yellow"/>
        </w:rPr>
        <w:t>manufacturing</w:t>
      </w:r>
      <w:r w:rsidRPr="002F7CF2">
        <w:rPr>
          <w:rStyle w:val="Emphasis"/>
        </w:rPr>
        <w:t xml:space="preserve"> sector</w:t>
      </w:r>
      <w:r w:rsidRPr="002F7CF2">
        <w:rPr>
          <w:sz w:val="16"/>
        </w:rPr>
        <w:t xml:space="preserve"> </w:t>
      </w:r>
      <w:r w:rsidRPr="003615EF">
        <w:rPr>
          <w:rStyle w:val="StyleUnderline"/>
          <w:highlight w:val="yellow"/>
        </w:rPr>
        <w:t>is</w:t>
      </w:r>
      <w:r w:rsidRPr="003615EF">
        <w:rPr>
          <w:sz w:val="16"/>
          <w:highlight w:val="yellow"/>
        </w:rPr>
        <w:t xml:space="preserve"> </w:t>
      </w:r>
      <w:r w:rsidRPr="003615EF">
        <w:rPr>
          <w:rStyle w:val="Emphasis"/>
          <w:highlight w:val="yellow"/>
        </w:rPr>
        <w:t>improving</w:t>
      </w:r>
      <w:r w:rsidRPr="002F7CF2">
        <w:rPr>
          <w:sz w:val="16"/>
        </w:rPr>
        <w:t>–finally.</w:t>
      </w:r>
    </w:p>
    <w:p w14:paraId="31D0361C" w14:textId="77777777" w:rsidR="00035E74" w:rsidRPr="002F7CF2" w:rsidRDefault="00035E74" w:rsidP="00035E74">
      <w:pPr>
        <w:rPr>
          <w:sz w:val="16"/>
        </w:rPr>
      </w:pPr>
      <w:r w:rsidRPr="002F7CF2">
        <w:rPr>
          <w:sz w:val="16"/>
        </w:rPr>
        <w:t xml:space="preserve">The Institute for Supply Management’s Purchasing Managers Index, or PMI, came in at 49.3 for December, up from 48.4 for November. </w:t>
      </w:r>
      <w:r w:rsidRPr="003615EF">
        <w:rPr>
          <w:rStyle w:val="StyleUnderline"/>
          <w:highlight w:val="yellow"/>
        </w:rPr>
        <w:t>Economists</w:t>
      </w:r>
      <w:r w:rsidRPr="003615EF">
        <w:rPr>
          <w:sz w:val="16"/>
          <w:highlight w:val="yellow"/>
        </w:rPr>
        <w:t xml:space="preserve"> </w:t>
      </w:r>
      <w:r w:rsidRPr="003615EF">
        <w:rPr>
          <w:rStyle w:val="Emphasis"/>
          <w:highlight w:val="yellow"/>
        </w:rPr>
        <w:t>surveyed</w:t>
      </w:r>
      <w:r w:rsidRPr="002F7CF2">
        <w:rPr>
          <w:sz w:val="16"/>
        </w:rPr>
        <w:t xml:space="preserve"> by FactSet </w:t>
      </w:r>
      <w:r w:rsidRPr="003615EF">
        <w:rPr>
          <w:rStyle w:val="Emphasis"/>
          <w:highlight w:val="yellow"/>
        </w:rPr>
        <w:t>expect</w:t>
      </w:r>
      <w:r w:rsidRPr="002F7CF2">
        <w:rPr>
          <w:sz w:val="16"/>
        </w:rPr>
        <w:t xml:space="preserve">ed a reading of 48.4 so </w:t>
      </w:r>
      <w:r w:rsidRPr="002F7CF2">
        <w:rPr>
          <w:rStyle w:val="StyleUnderline"/>
        </w:rPr>
        <w:t>things were</w:t>
      </w:r>
      <w:r w:rsidRPr="002F7CF2">
        <w:rPr>
          <w:sz w:val="16"/>
        </w:rPr>
        <w:t xml:space="preserve"> a little </w:t>
      </w:r>
      <w:r w:rsidRPr="002F7CF2">
        <w:rPr>
          <w:rStyle w:val="StyleUnderline"/>
        </w:rPr>
        <w:t>better</w:t>
      </w:r>
      <w:r w:rsidRPr="002F7CF2">
        <w:rPr>
          <w:sz w:val="16"/>
        </w:rPr>
        <w:t xml:space="preserve"> than expected.</w:t>
      </w:r>
    </w:p>
    <w:p w14:paraId="1BB895A2" w14:textId="77777777" w:rsidR="00035E74" w:rsidRPr="002F7CF2" w:rsidRDefault="00035E74" w:rsidP="00035E74">
      <w:pPr>
        <w:rPr>
          <w:sz w:val="16"/>
        </w:rPr>
      </w:pPr>
      <w:r w:rsidRPr="002F7CF2">
        <w:rPr>
          <w:sz w:val="16"/>
        </w:rPr>
        <w:t>That is good news, but the manufacturing sector is still contracting. A number above 50 indicates growth. The December reading, reported in January, is the ninth consecutive month of contraction. There was only one reading above 50 last year, in March, and that growth blip is the only reason the U.S. manufacturing economy hasn’t contracted for 26 consecutive months.</w:t>
      </w:r>
    </w:p>
    <w:p w14:paraId="135129F1" w14:textId="77777777" w:rsidR="00035E74" w:rsidRPr="002F7CF2" w:rsidRDefault="00035E74" w:rsidP="00035E74">
      <w:pPr>
        <w:rPr>
          <w:sz w:val="16"/>
        </w:rPr>
      </w:pPr>
      <w:r w:rsidRPr="002F7CF2">
        <w:rPr>
          <w:rStyle w:val="StyleUnderline"/>
        </w:rPr>
        <w:t>The</w:t>
      </w:r>
      <w:r w:rsidRPr="002F7CF2">
        <w:rPr>
          <w:sz w:val="16"/>
        </w:rPr>
        <w:t xml:space="preserve"> </w:t>
      </w:r>
      <w:r w:rsidRPr="003615EF">
        <w:rPr>
          <w:rStyle w:val="Emphasis"/>
          <w:highlight w:val="yellow"/>
        </w:rPr>
        <w:t>new orders index</w:t>
      </w:r>
      <w:r w:rsidRPr="002F7CF2">
        <w:rPr>
          <w:sz w:val="16"/>
        </w:rPr>
        <w:t xml:space="preserve">, </w:t>
      </w:r>
      <w:r w:rsidRPr="002F7CF2">
        <w:rPr>
          <w:rStyle w:val="StyleUnderline"/>
        </w:rPr>
        <w:t xml:space="preserve">which is a </w:t>
      </w:r>
      <w:r w:rsidRPr="003615EF">
        <w:rPr>
          <w:rStyle w:val="StyleUnderline"/>
          <w:highlight w:val="yellow"/>
        </w:rPr>
        <w:t>gauge</w:t>
      </w:r>
      <w:r w:rsidRPr="002F7CF2">
        <w:rPr>
          <w:rStyle w:val="StyleUnderline"/>
        </w:rPr>
        <w:t xml:space="preserve"> of</w:t>
      </w:r>
      <w:r w:rsidRPr="002F7CF2">
        <w:rPr>
          <w:sz w:val="16"/>
        </w:rPr>
        <w:t xml:space="preserve"> </w:t>
      </w:r>
      <w:r w:rsidRPr="003615EF">
        <w:rPr>
          <w:rStyle w:val="Emphasis"/>
          <w:highlight w:val="yellow"/>
        </w:rPr>
        <w:t>future demand</w:t>
      </w:r>
      <w:r w:rsidRPr="002F7CF2">
        <w:rPr>
          <w:sz w:val="16"/>
        </w:rPr>
        <w:t xml:space="preserve">, </w:t>
      </w:r>
      <w:r w:rsidRPr="002F7CF2">
        <w:rPr>
          <w:rStyle w:val="StyleUnderline"/>
        </w:rPr>
        <w:t>came in at</w:t>
      </w:r>
      <w:r w:rsidRPr="002F7CF2">
        <w:rPr>
          <w:sz w:val="16"/>
        </w:rPr>
        <w:t xml:space="preserve"> </w:t>
      </w:r>
      <w:r w:rsidRPr="002F7CF2">
        <w:rPr>
          <w:rStyle w:val="Emphasis"/>
        </w:rPr>
        <w:t>52.5</w:t>
      </w:r>
      <w:r w:rsidRPr="002F7CF2">
        <w:rPr>
          <w:sz w:val="16"/>
        </w:rPr>
        <w:t xml:space="preserve">, </w:t>
      </w:r>
      <w:r w:rsidRPr="002F7CF2">
        <w:rPr>
          <w:rStyle w:val="StyleUnderline"/>
        </w:rPr>
        <w:t>better than</w:t>
      </w:r>
      <w:r w:rsidRPr="002F7CF2">
        <w:rPr>
          <w:sz w:val="16"/>
        </w:rPr>
        <w:t xml:space="preserve"> the </w:t>
      </w:r>
      <w:r w:rsidRPr="002F7CF2">
        <w:rPr>
          <w:rStyle w:val="Emphasis"/>
        </w:rPr>
        <w:t>50.4</w:t>
      </w:r>
      <w:r w:rsidRPr="002F7CF2">
        <w:rPr>
          <w:sz w:val="16"/>
        </w:rPr>
        <w:t xml:space="preserve"> </w:t>
      </w:r>
      <w:r w:rsidRPr="002F7CF2">
        <w:rPr>
          <w:rStyle w:val="StyleUnderline"/>
        </w:rPr>
        <w:t>reported in</w:t>
      </w:r>
      <w:r w:rsidRPr="002F7CF2">
        <w:rPr>
          <w:sz w:val="16"/>
        </w:rPr>
        <w:t xml:space="preserve"> </w:t>
      </w:r>
      <w:r w:rsidRPr="002F7CF2">
        <w:rPr>
          <w:rStyle w:val="Emphasis"/>
        </w:rPr>
        <w:t>November</w:t>
      </w:r>
      <w:r w:rsidRPr="002F7CF2">
        <w:rPr>
          <w:sz w:val="16"/>
        </w:rPr>
        <w:t xml:space="preserve">. It’s the second consecutive month that orders have grown. </w:t>
      </w:r>
      <w:r w:rsidRPr="002F7CF2">
        <w:rPr>
          <w:rStyle w:val="StyleUnderline"/>
        </w:rPr>
        <w:t>That’s the</w:t>
      </w:r>
      <w:r w:rsidRPr="002F7CF2">
        <w:rPr>
          <w:sz w:val="16"/>
        </w:rPr>
        <w:t xml:space="preserve"> one </w:t>
      </w:r>
      <w:r w:rsidRPr="002F7CF2">
        <w:rPr>
          <w:rStyle w:val="StyleUnderline"/>
        </w:rPr>
        <w:t>thing investors will have to</w:t>
      </w:r>
      <w:r w:rsidRPr="002F7CF2">
        <w:rPr>
          <w:sz w:val="16"/>
        </w:rPr>
        <w:t xml:space="preserve"> </w:t>
      </w:r>
      <w:r w:rsidRPr="002F7CF2">
        <w:rPr>
          <w:rStyle w:val="Emphasis"/>
        </w:rPr>
        <w:t>hold on to</w:t>
      </w:r>
      <w:r w:rsidRPr="002F7CF2">
        <w:rPr>
          <w:sz w:val="16"/>
        </w:rPr>
        <w:t xml:space="preserve"> amid continued contraction.</w:t>
      </w:r>
    </w:p>
    <w:p w14:paraId="2BC2BDF8" w14:textId="77777777" w:rsidR="00035E74" w:rsidRPr="002F7CF2" w:rsidRDefault="00035E74" w:rsidP="00035E74">
      <w:pPr>
        <w:rPr>
          <w:sz w:val="16"/>
        </w:rPr>
      </w:pPr>
      <w:r w:rsidRPr="002F7CF2">
        <w:rPr>
          <w:sz w:val="16"/>
        </w:rPr>
        <w:t>“U.S. manufacturing activity contracted again in December, but at a slower rate compared to November,” said Timothy Fiore, chair of the Institute for Supply Management Manufacturing Business Survey Committee. “</w:t>
      </w:r>
      <w:r w:rsidRPr="002F7CF2">
        <w:rPr>
          <w:rStyle w:val="StyleUnderline"/>
        </w:rPr>
        <w:t xml:space="preserve">Demand </w:t>
      </w:r>
      <w:r w:rsidRPr="003615EF">
        <w:rPr>
          <w:rStyle w:val="StyleUnderline"/>
          <w:highlight w:val="yellow"/>
        </w:rPr>
        <w:t>showed signs of</w:t>
      </w:r>
      <w:r w:rsidRPr="003615EF">
        <w:rPr>
          <w:sz w:val="16"/>
          <w:highlight w:val="yellow"/>
        </w:rPr>
        <w:t xml:space="preserve"> </w:t>
      </w:r>
      <w:r w:rsidRPr="003615EF">
        <w:rPr>
          <w:rStyle w:val="Emphasis"/>
          <w:highlight w:val="yellow"/>
        </w:rPr>
        <w:t>improving</w:t>
      </w:r>
      <w:r w:rsidRPr="002F7CF2">
        <w:rPr>
          <w:sz w:val="16"/>
        </w:rPr>
        <w:t xml:space="preserve">, </w:t>
      </w:r>
      <w:r w:rsidRPr="002F7CF2">
        <w:rPr>
          <w:rStyle w:val="StyleUnderline"/>
        </w:rPr>
        <w:t>while</w:t>
      </w:r>
      <w:r w:rsidRPr="002F7CF2">
        <w:rPr>
          <w:sz w:val="16"/>
        </w:rPr>
        <w:t xml:space="preserve"> </w:t>
      </w:r>
      <w:r w:rsidRPr="003615EF">
        <w:rPr>
          <w:rStyle w:val="Emphasis"/>
          <w:highlight w:val="yellow"/>
        </w:rPr>
        <w:t>output</w:t>
      </w:r>
      <w:r w:rsidRPr="003615EF">
        <w:rPr>
          <w:sz w:val="16"/>
          <w:highlight w:val="yellow"/>
        </w:rPr>
        <w:t xml:space="preserve"> </w:t>
      </w:r>
      <w:r w:rsidRPr="003615EF">
        <w:rPr>
          <w:rStyle w:val="StyleUnderline"/>
          <w:highlight w:val="yellow"/>
        </w:rPr>
        <w:t>stabilized and</w:t>
      </w:r>
      <w:r w:rsidRPr="003615EF">
        <w:rPr>
          <w:sz w:val="16"/>
          <w:highlight w:val="yellow"/>
        </w:rPr>
        <w:t xml:space="preserve"> </w:t>
      </w:r>
      <w:r w:rsidRPr="003615EF">
        <w:rPr>
          <w:rStyle w:val="Emphasis"/>
          <w:highlight w:val="yellow"/>
        </w:rPr>
        <w:t>inputs</w:t>
      </w:r>
      <w:r w:rsidRPr="003615EF">
        <w:rPr>
          <w:sz w:val="16"/>
          <w:highlight w:val="yellow"/>
        </w:rPr>
        <w:t xml:space="preserve"> </w:t>
      </w:r>
      <w:r w:rsidRPr="003615EF">
        <w:rPr>
          <w:rStyle w:val="StyleUnderline"/>
          <w:highlight w:val="yellow"/>
        </w:rPr>
        <w:t>stayed accommodative</w:t>
      </w:r>
      <w:r w:rsidRPr="002F7CF2">
        <w:rPr>
          <w:sz w:val="16"/>
        </w:rPr>
        <w:t>.”</w:t>
      </w:r>
    </w:p>
    <w:p w14:paraId="68FEAE81" w14:textId="77777777" w:rsidR="00035E74" w:rsidRPr="002F7CF2" w:rsidRDefault="00035E74" w:rsidP="00035E74">
      <w:pPr>
        <w:rPr>
          <w:sz w:val="16"/>
        </w:rPr>
      </w:pPr>
      <w:r w:rsidRPr="002F7CF2">
        <w:rPr>
          <w:sz w:val="16"/>
        </w:rPr>
        <w:t>The employment index came in at 45.3, the seventh consecutive reading below 50. Manufacturers are reducing staff, showing a weakening labor market. The silver lining from a weak reading is a looser labor market will make it easier for the Federal Reserve to cut interest rates, which should help boost the economy down the road.</w:t>
      </w:r>
    </w:p>
    <w:p w14:paraId="0D797BC9" w14:textId="77777777" w:rsidR="00035E74" w:rsidRPr="002F7CF2" w:rsidRDefault="00035E74" w:rsidP="00035E74">
      <w:pPr>
        <w:rPr>
          <w:sz w:val="16"/>
        </w:rPr>
      </w:pPr>
      <w:r w:rsidRPr="002F7CF2">
        <w:rPr>
          <w:sz w:val="16"/>
        </w:rPr>
        <w:t>It was a relatively solid report. The Industrial Select Sector SPDR ETF was up 0.3% in early trading Friday. The S&amp;P 500 was up 0.4%. Caterpillar shares were down a little.</w:t>
      </w:r>
    </w:p>
    <w:p w14:paraId="088E773C" w14:textId="77777777" w:rsidR="00035E74" w:rsidRPr="004B655C" w:rsidRDefault="00035E74" w:rsidP="00035E74">
      <w:pPr>
        <w:rPr>
          <w:sz w:val="16"/>
        </w:rPr>
      </w:pPr>
      <w:r w:rsidRPr="002F7CF2">
        <w:rPr>
          <w:sz w:val="16"/>
        </w:rPr>
        <w:t xml:space="preserve">Stocks don’t always react to the ISM report. To some extent, it tells investors what they already know. Still, </w:t>
      </w:r>
      <w:r w:rsidRPr="002F7CF2">
        <w:rPr>
          <w:rStyle w:val="StyleUnderline"/>
        </w:rPr>
        <w:t xml:space="preserve">the new orders </w:t>
      </w:r>
      <w:r w:rsidRPr="003615EF">
        <w:rPr>
          <w:rStyle w:val="StyleUnderline"/>
          <w:highlight w:val="yellow"/>
        </w:rPr>
        <w:t>reading is</w:t>
      </w:r>
      <w:r w:rsidRPr="002F7CF2">
        <w:rPr>
          <w:rStyle w:val="StyleUnderline"/>
        </w:rPr>
        <w:t xml:space="preserve"> a</w:t>
      </w:r>
      <w:r w:rsidRPr="002F7CF2">
        <w:rPr>
          <w:sz w:val="16"/>
        </w:rPr>
        <w:t xml:space="preserve"> </w:t>
      </w:r>
      <w:r w:rsidRPr="003615EF">
        <w:rPr>
          <w:rStyle w:val="Emphasis"/>
          <w:highlight w:val="yellow"/>
        </w:rPr>
        <w:t>positive</w:t>
      </w:r>
      <w:r w:rsidRPr="003615EF">
        <w:rPr>
          <w:sz w:val="16"/>
          <w:highlight w:val="yellow"/>
        </w:rPr>
        <w:t xml:space="preserve"> </w:t>
      </w:r>
      <w:r w:rsidRPr="003615EF">
        <w:rPr>
          <w:rStyle w:val="StyleUnderline"/>
          <w:highlight w:val="yellow"/>
        </w:rPr>
        <w:t>for</w:t>
      </w:r>
      <w:r w:rsidRPr="002F7CF2">
        <w:rPr>
          <w:rStyle w:val="StyleUnderline"/>
        </w:rPr>
        <w:t xml:space="preserve"> the sector and </w:t>
      </w:r>
      <w:r w:rsidRPr="003615EF">
        <w:rPr>
          <w:rStyle w:val="StyleUnderline"/>
          <w:highlight w:val="yellow"/>
        </w:rPr>
        <w:t>manufacturing</w:t>
      </w:r>
      <w:r w:rsidRPr="002F7CF2">
        <w:rPr>
          <w:rStyle w:val="StyleUnderline"/>
        </w:rPr>
        <w:t xml:space="preserve"> stocks as they head into a new year</w:t>
      </w:r>
      <w:r w:rsidRPr="002F7CF2">
        <w:rPr>
          <w:sz w:val="16"/>
        </w:rPr>
        <w:t>.</w:t>
      </w:r>
    </w:p>
    <w:p w14:paraId="3E12DED4" w14:textId="159B14B3" w:rsidR="00035E74" w:rsidRDefault="00035E74" w:rsidP="00035E74">
      <w:pPr>
        <w:pStyle w:val="Heading3"/>
      </w:pPr>
      <w:r>
        <w:t>Manufacturing---AT: Deterrence---U---2NC</w:t>
      </w:r>
    </w:p>
    <w:p w14:paraId="74FB4D65" w14:textId="77777777" w:rsidR="00035E74" w:rsidRDefault="00035E74" w:rsidP="00035E74">
      <w:pPr>
        <w:pStyle w:val="Heading4"/>
      </w:pPr>
      <w:r>
        <w:t xml:space="preserve">*DIB is </w:t>
      </w:r>
      <w:r w:rsidRPr="00636C7A">
        <w:rPr>
          <w:u w:val="single"/>
        </w:rPr>
        <w:t>strong now</w:t>
      </w:r>
      <w:r>
        <w:t>.</w:t>
      </w:r>
    </w:p>
    <w:p w14:paraId="67D5087C" w14:textId="77777777" w:rsidR="00035E74" w:rsidRPr="00590900" w:rsidRDefault="00035E74" w:rsidP="00035E74">
      <w:r>
        <w:t xml:space="preserve">Terry </w:t>
      </w:r>
      <w:r w:rsidRPr="00260177">
        <w:rPr>
          <w:rStyle w:val="Style13ptBold"/>
        </w:rPr>
        <w:t>Gerton &amp;</w:t>
      </w:r>
      <w:r>
        <w:t xml:space="preserve"> David </w:t>
      </w:r>
      <w:r w:rsidRPr="00590900">
        <w:rPr>
          <w:rStyle w:val="Style13ptBold"/>
        </w:rPr>
        <w:t>Norquist 8/18</w:t>
      </w:r>
      <w:r>
        <w:t>, President and CEO, National Defense Industrial Association; Terry Gerton, host of Federal News Network, formerly lead the National Academy of Public Administration, 8/18/2025, “We have the defense industrial base we contracted for a generation ago. Can it meet today’s demands?” Federal News Network, https://federalnewsnetwork.com/defense-industry/2025/08/we-have-the-defense-industrial-base-we-contracted-for-a-generation-ago-can-it-meet-todays-demands/</w:t>
      </w:r>
    </w:p>
    <w:p w14:paraId="72B3735B" w14:textId="77777777" w:rsidR="00035E74" w:rsidRPr="00270FC1" w:rsidRDefault="00035E74" w:rsidP="00035E74">
      <w:pPr>
        <w:rPr>
          <w:sz w:val="16"/>
        </w:rPr>
      </w:pPr>
      <w:r w:rsidRPr="00270FC1">
        <w:rPr>
          <w:sz w:val="16"/>
        </w:rPr>
        <w:t xml:space="preserve">Terry Gerton: </w:t>
      </w:r>
      <w:r w:rsidRPr="00590900">
        <w:rPr>
          <w:rStyle w:val="StyleUnderline"/>
        </w:rPr>
        <w:t xml:space="preserve">President </w:t>
      </w:r>
      <w:r w:rsidRPr="00270FC1">
        <w:rPr>
          <w:rStyle w:val="StyleUnderline"/>
          <w:highlight w:val="yellow"/>
        </w:rPr>
        <w:t>Trump</w:t>
      </w:r>
      <w:r w:rsidRPr="00590900">
        <w:rPr>
          <w:rStyle w:val="StyleUnderline"/>
        </w:rPr>
        <w:t xml:space="preserve"> has certainly </w:t>
      </w:r>
      <w:r w:rsidRPr="00270FC1">
        <w:rPr>
          <w:rStyle w:val="StyleUnderline"/>
          <w:highlight w:val="yellow"/>
        </w:rPr>
        <w:t>issued</w:t>
      </w:r>
      <w:r w:rsidRPr="00590900">
        <w:rPr>
          <w:rStyle w:val="StyleUnderline"/>
        </w:rPr>
        <w:t xml:space="preserve"> a </w:t>
      </w:r>
      <w:r w:rsidRPr="00270FC1">
        <w:rPr>
          <w:rStyle w:val="Emphasis"/>
        </w:rPr>
        <w:t xml:space="preserve">number of </w:t>
      </w:r>
      <w:r w:rsidRPr="00270FC1">
        <w:rPr>
          <w:rStyle w:val="Emphasis"/>
          <w:highlight w:val="yellow"/>
        </w:rPr>
        <w:t>ex</w:t>
      </w:r>
      <w:r w:rsidRPr="00270FC1">
        <w:rPr>
          <w:rStyle w:val="Emphasis"/>
        </w:rPr>
        <w:t xml:space="preserve">ecutive </w:t>
      </w:r>
      <w:r w:rsidRPr="00270FC1">
        <w:rPr>
          <w:rStyle w:val="Emphasis"/>
          <w:highlight w:val="yellow"/>
        </w:rPr>
        <w:t>o</w:t>
      </w:r>
      <w:r w:rsidRPr="00270FC1">
        <w:rPr>
          <w:rStyle w:val="Emphasis"/>
        </w:rPr>
        <w:t>rders</w:t>
      </w:r>
      <w:r w:rsidRPr="00590900">
        <w:rPr>
          <w:rStyle w:val="StyleUnderline"/>
        </w:rPr>
        <w:t xml:space="preserve"> getting </w:t>
      </w:r>
      <w:r w:rsidRPr="00270FC1">
        <w:rPr>
          <w:rStyle w:val="StyleUnderline"/>
          <w:highlight w:val="yellow"/>
        </w:rPr>
        <w:t xml:space="preserve">after the </w:t>
      </w:r>
      <w:r w:rsidRPr="00270FC1">
        <w:rPr>
          <w:rStyle w:val="Emphasis"/>
          <w:highlight w:val="yellow"/>
        </w:rPr>
        <w:t>d</w:t>
      </w:r>
      <w:r w:rsidRPr="00270FC1">
        <w:rPr>
          <w:rStyle w:val="Emphasis"/>
        </w:rPr>
        <w:t xml:space="preserve">efense </w:t>
      </w:r>
      <w:r w:rsidRPr="00270FC1">
        <w:rPr>
          <w:rStyle w:val="Emphasis"/>
          <w:highlight w:val="yellow"/>
        </w:rPr>
        <w:t>i</w:t>
      </w:r>
      <w:r w:rsidRPr="00270FC1">
        <w:rPr>
          <w:rStyle w:val="Emphasis"/>
        </w:rPr>
        <w:t xml:space="preserve">ndustrial </w:t>
      </w:r>
      <w:r w:rsidRPr="00270FC1">
        <w:rPr>
          <w:rStyle w:val="Emphasis"/>
          <w:highlight w:val="yellow"/>
        </w:rPr>
        <w:t>b</w:t>
      </w:r>
      <w:r w:rsidRPr="00270FC1">
        <w:rPr>
          <w:rStyle w:val="Emphasis"/>
        </w:rPr>
        <w:t>ase</w:t>
      </w:r>
      <w:r w:rsidRPr="00270FC1">
        <w:rPr>
          <w:sz w:val="16"/>
        </w:rPr>
        <w:t xml:space="preserve">. Secretary Hegseth has said this is a key priority. </w:t>
      </w:r>
      <w:r w:rsidRPr="00590900">
        <w:rPr>
          <w:rStyle w:val="StyleUnderline"/>
        </w:rPr>
        <w:t xml:space="preserve">What are you seeing </w:t>
      </w:r>
      <w:r w:rsidRPr="00270FC1">
        <w:rPr>
          <w:rStyle w:val="Emphasis"/>
        </w:rPr>
        <w:t>in terms of actions</w:t>
      </w:r>
      <w:r w:rsidRPr="00590900">
        <w:rPr>
          <w:rStyle w:val="StyleUnderline"/>
        </w:rPr>
        <w:t xml:space="preserve"> right now that are really </w:t>
      </w:r>
      <w:r w:rsidRPr="00270FC1">
        <w:rPr>
          <w:rStyle w:val="Emphasis"/>
        </w:rPr>
        <w:t>translating into changes and investment</w:t>
      </w:r>
      <w:r w:rsidRPr="00270FC1">
        <w:rPr>
          <w:sz w:val="16"/>
        </w:rPr>
        <w:t>?</w:t>
      </w:r>
    </w:p>
    <w:p w14:paraId="695D62FE" w14:textId="77777777" w:rsidR="00035E74" w:rsidRPr="00270FC1" w:rsidRDefault="00035E74" w:rsidP="00035E74">
      <w:pPr>
        <w:rPr>
          <w:sz w:val="16"/>
        </w:rPr>
      </w:pPr>
      <w:r w:rsidRPr="00270FC1">
        <w:rPr>
          <w:sz w:val="16"/>
        </w:rPr>
        <w:t xml:space="preserve">David Norquist: So you see a number of things. First, </w:t>
      </w:r>
      <w:r w:rsidRPr="00270FC1">
        <w:rPr>
          <w:rStyle w:val="StyleUnderline"/>
          <w:highlight w:val="yellow"/>
        </w:rPr>
        <w:t>there’s been</w:t>
      </w:r>
      <w:r w:rsidRPr="00590900">
        <w:rPr>
          <w:rStyle w:val="StyleUnderline"/>
        </w:rPr>
        <w:t xml:space="preserve"> an </w:t>
      </w:r>
      <w:r w:rsidRPr="00270FC1">
        <w:rPr>
          <w:rStyle w:val="Emphasis"/>
          <w:highlight w:val="yellow"/>
        </w:rPr>
        <w:t>investment in production capacity</w:t>
      </w:r>
      <w:r w:rsidRPr="00270FC1">
        <w:rPr>
          <w:sz w:val="16"/>
        </w:rPr>
        <w:t xml:space="preserve">, </w:t>
      </w:r>
      <w:r w:rsidRPr="00590900">
        <w:rPr>
          <w:rStyle w:val="StyleUnderline"/>
        </w:rPr>
        <w:t xml:space="preserve">where the </w:t>
      </w:r>
      <w:r w:rsidRPr="00270FC1">
        <w:rPr>
          <w:rStyle w:val="Emphasis"/>
          <w:highlight w:val="yellow"/>
        </w:rPr>
        <w:t>gov</w:t>
      </w:r>
      <w:r w:rsidRPr="00590900">
        <w:rPr>
          <w:rStyle w:val="StyleUnderline"/>
        </w:rPr>
        <w:t xml:space="preserve">ernment is </w:t>
      </w:r>
      <w:r w:rsidRPr="00270FC1">
        <w:rPr>
          <w:rStyle w:val="Emphasis"/>
          <w:highlight w:val="yellow"/>
        </w:rPr>
        <w:t>work</w:t>
      </w:r>
      <w:r w:rsidRPr="00270FC1">
        <w:rPr>
          <w:rStyle w:val="Emphasis"/>
        </w:rPr>
        <w:t>ing with industries</w:t>
      </w:r>
      <w:r w:rsidRPr="00590900">
        <w:rPr>
          <w:rStyle w:val="StyleUnderline"/>
        </w:rPr>
        <w:t xml:space="preserve"> </w:t>
      </w:r>
      <w:r w:rsidRPr="00270FC1">
        <w:rPr>
          <w:rStyle w:val="StyleUnderline"/>
          <w:highlight w:val="yellow"/>
        </w:rPr>
        <w:t>to</w:t>
      </w:r>
      <w:r w:rsidRPr="00590900">
        <w:rPr>
          <w:rStyle w:val="StyleUnderline"/>
        </w:rPr>
        <w:t xml:space="preserve"> try and </w:t>
      </w:r>
      <w:r w:rsidRPr="00270FC1">
        <w:rPr>
          <w:rStyle w:val="Emphasis"/>
          <w:highlight w:val="yellow"/>
        </w:rPr>
        <w:t>produce</w:t>
      </w:r>
      <w:r w:rsidRPr="00270FC1">
        <w:rPr>
          <w:rStyle w:val="Emphasis"/>
        </w:rPr>
        <w:t xml:space="preserve"> the </w:t>
      </w:r>
      <w:r w:rsidRPr="00270FC1">
        <w:rPr>
          <w:rStyle w:val="Emphasis"/>
          <w:highlight w:val="yellow"/>
        </w:rPr>
        <w:t>facilities</w:t>
      </w:r>
      <w:r w:rsidRPr="00270FC1">
        <w:rPr>
          <w:rStyle w:val="StyleUnderline"/>
          <w:highlight w:val="yellow"/>
        </w:rPr>
        <w:t xml:space="preserve"> that</w:t>
      </w:r>
      <w:r w:rsidRPr="00590900">
        <w:rPr>
          <w:rStyle w:val="StyleUnderline"/>
        </w:rPr>
        <w:t xml:space="preserve"> would </w:t>
      </w:r>
      <w:r w:rsidRPr="00270FC1">
        <w:rPr>
          <w:rStyle w:val="Emphasis"/>
          <w:highlight w:val="yellow"/>
        </w:rPr>
        <w:t>make it possible</w:t>
      </w:r>
      <w:r w:rsidRPr="00270FC1">
        <w:rPr>
          <w:sz w:val="16"/>
        </w:rPr>
        <w:t xml:space="preserve">. </w:t>
      </w:r>
      <w:r w:rsidRPr="00590900">
        <w:rPr>
          <w:rStyle w:val="StyleUnderline"/>
        </w:rPr>
        <w:t xml:space="preserve">You’ve seen </w:t>
      </w:r>
      <w:r w:rsidRPr="00270FC1">
        <w:rPr>
          <w:rStyle w:val="Emphasis"/>
          <w:highlight w:val="yellow"/>
        </w:rPr>
        <w:t>multi-year use for munitions</w:t>
      </w:r>
      <w:r w:rsidRPr="00590900">
        <w:rPr>
          <w:rStyle w:val="StyleUnderline"/>
        </w:rPr>
        <w:t>. We didn’t used to do that with munitions</w:t>
      </w:r>
      <w:r w:rsidRPr="00270FC1">
        <w:rPr>
          <w:sz w:val="16"/>
        </w:rPr>
        <w:t xml:space="preserve">. Now, that tells somebody that you’ve got a guaranteed sale over five years, so if you increase your production, you’re good. </w:t>
      </w:r>
      <w:r w:rsidRPr="00590900">
        <w:rPr>
          <w:rStyle w:val="StyleUnderline"/>
        </w:rPr>
        <w:t xml:space="preserve">We’ve seen an </w:t>
      </w:r>
      <w:r w:rsidRPr="00270FC1">
        <w:rPr>
          <w:rStyle w:val="Emphasis"/>
        </w:rPr>
        <w:t>emphasis</w:t>
      </w:r>
      <w:r w:rsidRPr="00590900">
        <w:rPr>
          <w:rStyle w:val="StyleUnderline"/>
        </w:rPr>
        <w:t xml:space="preserve"> now on looking at the </w:t>
      </w:r>
      <w:r w:rsidRPr="00270FC1">
        <w:rPr>
          <w:rStyle w:val="Emphasis"/>
          <w:highlight w:val="yellow"/>
        </w:rPr>
        <w:t>acquisition regulations</w:t>
      </w:r>
      <w:r w:rsidRPr="00590900">
        <w:rPr>
          <w:rStyle w:val="StyleUnderline"/>
        </w:rPr>
        <w:t xml:space="preserve"> and </w:t>
      </w:r>
      <w:r w:rsidRPr="00270FC1">
        <w:rPr>
          <w:rStyle w:val="StyleUnderline"/>
          <w:highlight w:val="yellow"/>
        </w:rPr>
        <w:t>reducing</w:t>
      </w:r>
      <w:r w:rsidRPr="00590900">
        <w:rPr>
          <w:rStyle w:val="StyleUnderline"/>
        </w:rPr>
        <w:t xml:space="preserve"> the </w:t>
      </w:r>
      <w:r w:rsidRPr="00270FC1">
        <w:rPr>
          <w:rStyle w:val="StyleUnderline"/>
          <w:highlight w:val="yellow"/>
        </w:rPr>
        <w:t>burden</w:t>
      </w:r>
      <w:r w:rsidRPr="00270FC1">
        <w:rPr>
          <w:sz w:val="16"/>
        </w:rPr>
        <w:t xml:space="preserve">. That does two things. One is </w:t>
      </w:r>
      <w:r w:rsidRPr="00590900">
        <w:rPr>
          <w:rStyle w:val="StyleUnderline"/>
        </w:rPr>
        <w:t xml:space="preserve">it </w:t>
      </w:r>
      <w:r w:rsidRPr="00270FC1">
        <w:rPr>
          <w:rStyle w:val="StyleUnderline"/>
          <w:highlight w:val="yellow"/>
        </w:rPr>
        <w:t xml:space="preserve">creates </w:t>
      </w:r>
      <w:r w:rsidRPr="00270FC1">
        <w:rPr>
          <w:rStyle w:val="Emphasis"/>
          <w:highlight w:val="yellow"/>
        </w:rPr>
        <w:t>more incentives</w:t>
      </w:r>
      <w:r w:rsidRPr="00270FC1">
        <w:rPr>
          <w:rStyle w:val="StyleUnderline"/>
          <w:highlight w:val="yellow"/>
        </w:rPr>
        <w:t xml:space="preserve"> for</w:t>
      </w:r>
      <w:r w:rsidRPr="00590900">
        <w:rPr>
          <w:rStyle w:val="StyleUnderline"/>
        </w:rPr>
        <w:t xml:space="preserve"> </w:t>
      </w:r>
      <w:r w:rsidRPr="00270FC1">
        <w:rPr>
          <w:rStyle w:val="Emphasis"/>
        </w:rPr>
        <w:t xml:space="preserve">commercial </w:t>
      </w:r>
      <w:r w:rsidRPr="00270FC1">
        <w:rPr>
          <w:rStyle w:val="Emphasis"/>
          <w:highlight w:val="yellow"/>
        </w:rPr>
        <w:t>companies to come in</w:t>
      </w:r>
      <w:r w:rsidRPr="00270FC1">
        <w:rPr>
          <w:sz w:val="16"/>
        </w:rPr>
        <w:t xml:space="preserve">. They don’t normally have to operate with those rules, so the FAR can discourage. But </w:t>
      </w:r>
      <w:r w:rsidRPr="00590900">
        <w:rPr>
          <w:rStyle w:val="StyleUnderline"/>
        </w:rPr>
        <w:t xml:space="preserve">it also </w:t>
      </w:r>
      <w:r w:rsidRPr="00270FC1">
        <w:rPr>
          <w:rStyle w:val="Emphasis"/>
        </w:rPr>
        <w:t>speeds things up</w:t>
      </w:r>
      <w:r w:rsidRPr="00270FC1">
        <w:rPr>
          <w:sz w:val="16"/>
        </w:rPr>
        <w:t xml:space="preserve">. </w:t>
      </w:r>
      <w:r w:rsidRPr="00590900">
        <w:rPr>
          <w:rStyle w:val="StyleUnderline"/>
        </w:rPr>
        <w:t>It puts a premium on getting technology to the field</w:t>
      </w:r>
      <w:r w:rsidRPr="00270FC1">
        <w:rPr>
          <w:sz w:val="16"/>
        </w:rPr>
        <w:t xml:space="preserve">. So </w:t>
      </w:r>
      <w:r w:rsidRPr="00270FC1">
        <w:rPr>
          <w:rStyle w:val="StyleUnderline"/>
        </w:rPr>
        <w:t xml:space="preserve">in the Hill, it’s the </w:t>
      </w:r>
      <w:r w:rsidRPr="00270FC1">
        <w:rPr>
          <w:rStyle w:val="Emphasis"/>
        </w:rPr>
        <w:t>SPEED Act and the FoRGED Act</w:t>
      </w:r>
      <w:r w:rsidRPr="00270FC1">
        <w:rPr>
          <w:sz w:val="16"/>
        </w:rPr>
        <w:t xml:space="preserve">. And in the administration, </w:t>
      </w:r>
      <w:r w:rsidRPr="00270FC1">
        <w:rPr>
          <w:rStyle w:val="StyleUnderline"/>
        </w:rPr>
        <w:t xml:space="preserve">there’s a </w:t>
      </w:r>
      <w:r w:rsidRPr="00270FC1">
        <w:rPr>
          <w:rStyle w:val="Emphasis"/>
        </w:rPr>
        <w:t>number of executive orders</w:t>
      </w:r>
      <w:r w:rsidRPr="00270FC1">
        <w:rPr>
          <w:rStyle w:val="StyleUnderline"/>
        </w:rPr>
        <w:t xml:space="preserve"> on the FAR Overhaul and others</w:t>
      </w:r>
      <w:r w:rsidRPr="00270FC1">
        <w:rPr>
          <w:sz w:val="16"/>
        </w:rPr>
        <w:t xml:space="preserve">, all aimed at the same thing: </w:t>
      </w:r>
      <w:r w:rsidRPr="00270FC1">
        <w:rPr>
          <w:rStyle w:val="StyleUnderline"/>
        </w:rPr>
        <w:t>speed up the ability to get technology and systems into the field</w:t>
      </w:r>
      <w:r w:rsidRPr="00270FC1">
        <w:rPr>
          <w:sz w:val="16"/>
        </w:rPr>
        <w:t>.</w:t>
      </w:r>
    </w:p>
    <w:p w14:paraId="3EAB8AB5" w14:textId="77777777" w:rsidR="00035E74" w:rsidRPr="00270FC1" w:rsidRDefault="00035E74" w:rsidP="00035E74">
      <w:pPr>
        <w:rPr>
          <w:sz w:val="16"/>
        </w:rPr>
      </w:pPr>
      <w:r w:rsidRPr="00270FC1">
        <w:rPr>
          <w:sz w:val="16"/>
        </w:rPr>
        <w:t xml:space="preserve">Terry Gerton: And </w:t>
      </w:r>
      <w:r w:rsidRPr="00270FC1">
        <w:rPr>
          <w:rStyle w:val="StyleUnderline"/>
        </w:rPr>
        <w:t xml:space="preserve">how is </w:t>
      </w:r>
      <w:r w:rsidRPr="00270FC1">
        <w:rPr>
          <w:rStyle w:val="StyleUnderline"/>
          <w:highlight w:val="yellow"/>
        </w:rPr>
        <w:t xml:space="preserve">the </w:t>
      </w:r>
      <w:r w:rsidRPr="00270FC1">
        <w:rPr>
          <w:rStyle w:val="Emphasis"/>
          <w:highlight w:val="yellow"/>
        </w:rPr>
        <w:t>industrial base respond</w:t>
      </w:r>
      <w:r w:rsidRPr="00270FC1">
        <w:rPr>
          <w:rStyle w:val="Emphasis"/>
        </w:rPr>
        <w:t>ing</w:t>
      </w:r>
      <w:r w:rsidRPr="00270FC1">
        <w:rPr>
          <w:rStyle w:val="StyleUnderline"/>
        </w:rPr>
        <w:t xml:space="preserve"> to that demand for speed?</w:t>
      </w:r>
    </w:p>
    <w:p w14:paraId="55F512D3" w14:textId="77777777" w:rsidR="00035E74" w:rsidRPr="00270FC1" w:rsidRDefault="00035E74" w:rsidP="00035E74">
      <w:pPr>
        <w:rPr>
          <w:sz w:val="16"/>
        </w:rPr>
      </w:pPr>
      <w:r w:rsidRPr="00270FC1">
        <w:rPr>
          <w:sz w:val="16"/>
        </w:rPr>
        <w:t xml:space="preserve">David Norquist: So </w:t>
      </w:r>
      <w:r w:rsidRPr="00270FC1">
        <w:rPr>
          <w:rStyle w:val="StyleUnderline"/>
        </w:rPr>
        <w:t xml:space="preserve">it’s doing a </w:t>
      </w:r>
      <w:r w:rsidRPr="00270FC1">
        <w:rPr>
          <w:rStyle w:val="Emphasis"/>
        </w:rPr>
        <w:t>number of things</w:t>
      </w:r>
      <w:r w:rsidRPr="00270FC1">
        <w:rPr>
          <w:sz w:val="16"/>
        </w:rPr>
        <w:t xml:space="preserve">. One is </w:t>
      </w:r>
      <w:r w:rsidRPr="00270FC1">
        <w:rPr>
          <w:rStyle w:val="StyleUnderline"/>
        </w:rPr>
        <w:t xml:space="preserve">it’s </w:t>
      </w:r>
      <w:r w:rsidRPr="00270FC1">
        <w:rPr>
          <w:rStyle w:val="Emphasis"/>
          <w:highlight w:val="yellow"/>
        </w:rPr>
        <w:t>working with the department</w:t>
      </w:r>
      <w:r w:rsidRPr="00270FC1">
        <w:rPr>
          <w:rStyle w:val="StyleUnderline"/>
        </w:rPr>
        <w:t xml:space="preserve"> on how </w:t>
      </w:r>
      <w:r w:rsidRPr="00270FC1">
        <w:rPr>
          <w:rStyle w:val="StyleUnderline"/>
          <w:highlight w:val="yellow"/>
        </w:rPr>
        <w:t xml:space="preserve">to bring </w:t>
      </w:r>
      <w:r w:rsidRPr="00270FC1">
        <w:rPr>
          <w:rStyle w:val="Emphasis"/>
          <w:highlight w:val="yellow"/>
        </w:rPr>
        <w:t>innovative</w:t>
      </w:r>
      <w:r w:rsidRPr="00270FC1">
        <w:rPr>
          <w:rStyle w:val="Emphasis"/>
        </w:rPr>
        <w:t xml:space="preserve"> new </w:t>
      </w:r>
      <w:r w:rsidRPr="00270FC1">
        <w:rPr>
          <w:rStyle w:val="Emphasis"/>
          <w:highlight w:val="yellow"/>
        </w:rPr>
        <w:t>tech</w:t>
      </w:r>
      <w:r w:rsidRPr="00270FC1">
        <w:rPr>
          <w:rStyle w:val="Emphasis"/>
        </w:rPr>
        <w:t>nologies</w:t>
      </w:r>
      <w:r w:rsidRPr="00270FC1">
        <w:rPr>
          <w:rStyle w:val="StyleUnderline"/>
        </w:rPr>
        <w:t xml:space="preserve"> into the system, and it’s working with them on where are the barriers that slow things down</w:t>
      </w:r>
      <w:r w:rsidRPr="00270FC1">
        <w:rPr>
          <w:sz w:val="16"/>
        </w:rPr>
        <w:t>. So you’ll see Congress looking at the requirements process to try and change that, looking under the authority to operate, which predominantly affects software. A number of the areas where there’s a lot of paperwork involved, the question is, does this stand in the way of getting things into the hands of the warfighter quickly?</w:t>
      </w:r>
    </w:p>
    <w:p w14:paraId="35E01706" w14:textId="77777777" w:rsidR="00035E74" w:rsidRPr="00270FC1" w:rsidRDefault="00035E74" w:rsidP="00035E74">
      <w:pPr>
        <w:rPr>
          <w:sz w:val="16"/>
        </w:rPr>
      </w:pPr>
      <w:r w:rsidRPr="00270FC1">
        <w:rPr>
          <w:sz w:val="16"/>
        </w:rPr>
        <w:t xml:space="preserve">Terry Gerton: </w:t>
      </w:r>
      <w:r w:rsidRPr="00270FC1">
        <w:rPr>
          <w:rStyle w:val="StyleUnderline"/>
        </w:rPr>
        <w:t xml:space="preserve">The </w:t>
      </w:r>
      <w:r w:rsidRPr="00270FC1">
        <w:rPr>
          <w:rStyle w:val="Emphasis"/>
          <w:highlight w:val="yellow"/>
        </w:rPr>
        <w:t>reconciliation</w:t>
      </w:r>
      <w:r w:rsidRPr="00270FC1">
        <w:rPr>
          <w:rStyle w:val="Emphasis"/>
        </w:rPr>
        <w:t xml:space="preserve"> bill</w:t>
      </w:r>
      <w:r w:rsidRPr="00270FC1">
        <w:rPr>
          <w:rStyle w:val="StyleUnderline"/>
        </w:rPr>
        <w:t xml:space="preserve"> that passed recently </w:t>
      </w:r>
      <w:r w:rsidRPr="00270FC1">
        <w:rPr>
          <w:rStyle w:val="StyleUnderline"/>
          <w:highlight w:val="yellow"/>
        </w:rPr>
        <w:t>added</w:t>
      </w:r>
      <w:r w:rsidRPr="00270FC1">
        <w:rPr>
          <w:sz w:val="16"/>
        </w:rPr>
        <w:t xml:space="preserve"> hundreds of millions—</w:t>
      </w:r>
    </w:p>
    <w:p w14:paraId="70E00A02" w14:textId="77777777" w:rsidR="00035E74" w:rsidRPr="00270FC1" w:rsidRDefault="00035E74" w:rsidP="00035E74">
      <w:pPr>
        <w:rPr>
          <w:sz w:val="16"/>
        </w:rPr>
      </w:pPr>
      <w:r w:rsidRPr="00270FC1">
        <w:rPr>
          <w:sz w:val="16"/>
        </w:rPr>
        <w:t>David Norquist: 150 billion.</w:t>
      </w:r>
    </w:p>
    <w:p w14:paraId="5DECDDD8" w14:textId="77777777" w:rsidR="00035E74" w:rsidRPr="00270FC1" w:rsidRDefault="00035E74" w:rsidP="00035E74">
      <w:pPr>
        <w:rPr>
          <w:sz w:val="16"/>
        </w:rPr>
      </w:pPr>
      <w:r w:rsidRPr="00270FC1">
        <w:rPr>
          <w:sz w:val="16"/>
        </w:rPr>
        <w:t xml:space="preserve">Terry Gerton: </w:t>
      </w:r>
      <w:r w:rsidRPr="00270FC1">
        <w:rPr>
          <w:rStyle w:val="Emphasis"/>
          <w:highlight w:val="yellow"/>
        </w:rPr>
        <w:t>Billions</w:t>
      </w:r>
      <w:r w:rsidRPr="00270FC1">
        <w:rPr>
          <w:sz w:val="16"/>
        </w:rPr>
        <w:t>.</w:t>
      </w:r>
    </w:p>
    <w:p w14:paraId="63078FB1" w14:textId="77777777" w:rsidR="00035E74" w:rsidRPr="00270FC1" w:rsidRDefault="00035E74" w:rsidP="00035E74">
      <w:pPr>
        <w:rPr>
          <w:sz w:val="16"/>
        </w:rPr>
      </w:pPr>
      <w:r w:rsidRPr="00270FC1">
        <w:rPr>
          <w:sz w:val="16"/>
        </w:rPr>
        <w:t>David Norquist: To the defense side, yes.</w:t>
      </w:r>
    </w:p>
    <w:p w14:paraId="34206C8B" w14:textId="77777777" w:rsidR="00035E74" w:rsidRPr="00270FC1" w:rsidRDefault="00035E74" w:rsidP="00035E74">
      <w:pPr>
        <w:rPr>
          <w:sz w:val="16"/>
        </w:rPr>
      </w:pPr>
      <w:r w:rsidRPr="00270FC1">
        <w:rPr>
          <w:sz w:val="16"/>
        </w:rPr>
        <w:t xml:space="preserve">Terry Gerton: </w:t>
      </w:r>
      <w:r w:rsidRPr="00270FC1">
        <w:rPr>
          <w:rStyle w:val="Emphasis"/>
          <w:highlight w:val="yellow"/>
        </w:rPr>
        <w:t>To defense</w:t>
      </w:r>
      <w:r w:rsidRPr="00270FC1">
        <w:rPr>
          <w:sz w:val="16"/>
        </w:rPr>
        <w:t>. And a lot of it was seeking to promote innovation. What will be the near term and midterm impacts of that investment?</w:t>
      </w:r>
    </w:p>
    <w:p w14:paraId="5AF0D1E8" w14:textId="77777777" w:rsidR="00035E74" w:rsidRPr="00636C7A" w:rsidRDefault="00035E74" w:rsidP="00035E74">
      <w:pPr>
        <w:rPr>
          <w:sz w:val="16"/>
        </w:rPr>
      </w:pPr>
      <w:r w:rsidRPr="00270FC1">
        <w:rPr>
          <w:sz w:val="16"/>
        </w:rPr>
        <w:t xml:space="preserve">David Norquist: So </w:t>
      </w:r>
      <w:r w:rsidRPr="00270FC1">
        <w:rPr>
          <w:rStyle w:val="StyleUnderline"/>
        </w:rPr>
        <w:t>what you’ve seen there is a couple of things</w:t>
      </w:r>
      <w:r w:rsidRPr="00270FC1">
        <w:rPr>
          <w:sz w:val="16"/>
        </w:rPr>
        <w:t xml:space="preserve">. </w:t>
      </w:r>
      <w:r w:rsidRPr="00270FC1">
        <w:rPr>
          <w:rStyle w:val="StyleUnderline"/>
        </w:rPr>
        <w:t xml:space="preserve">One is a </w:t>
      </w:r>
      <w:r w:rsidRPr="00270FC1">
        <w:rPr>
          <w:rStyle w:val="Emphasis"/>
          <w:highlight w:val="yellow"/>
        </w:rPr>
        <w:t>clear investment</w:t>
      </w:r>
      <w:r w:rsidRPr="00270FC1">
        <w:rPr>
          <w:rStyle w:val="StyleUnderline"/>
          <w:highlight w:val="yellow"/>
        </w:rPr>
        <w:t xml:space="preserve"> in</w:t>
      </w:r>
      <w:r w:rsidRPr="00270FC1">
        <w:rPr>
          <w:rStyle w:val="StyleUnderline"/>
        </w:rPr>
        <w:t xml:space="preserve"> the topics you talked about earlier, the munitions, high priority, </w:t>
      </w:r>
      <w:r w:rsidRPr="00270FC1">
        <w:rPr>
          <w:rStyle w:val="Emphasis"/>
          <w:highlight w:val="yellow"/>
        </w:rPr>
        <w:t>industrial capacity</w:t>
      </w:r>
      <w:r w:rsidRPr="00270FC1">
        <w:rPr>
          <w:sz w:val="16"/>
        </w:rPr>
        <w:t xml:space="preserve">. So a number of those areas, the administration said, this matters to us. </w:t>
      </w:r>
      <w:r w:rsidRPr="00270FC1">
        <w:rPr>
          <w:rStyle w:val="StyleUnderline"/>
        </w:rPr>
        <w:t xml:space="preserve">Part of the </w:t>
      </w:r>
      <w:r w:rsidRPr="00270FC1">
        <w:rPr>
          <w:rStyle w:val="StyleUnderline"/>
          <w:highlight w:val="yellow"/>
        </w:rPr>
        <w:t>advantage</w:t>
      </w:r>
      <w:r w:rsidRPr="00270FC1">
        <w:rPr>
          <w:rStyle w:val="StyleUnderline"/>
        </w:rPr>
        <w:t xml:space="preserve"> of funding that is in reconciliation </w:t>
      </w:r>
      <w:r w:rsidRPr="00270FC1">
        <w:rPr>
          <w:rStyle w:val="StyleUnderline"/>
          <w:highlight w:val="yellow"/>
        </w:rPr>
        <w:t xml:space="preserve">is it’s </w:t>
      </w:r>
      <w:r w:rsidRPr="00270FC1">
        <w:rPr>
          <w:rStyle w:val="Emphasis"/>
          <w:highlight w:val="yellow"/>
        </w:rPr>
        <w:t>not disrupted by CRs</w:t>
      </w:r>
      <w:r w:rsidRPr="00270FC1">
        <w:rPr>
          <w:sz w:val="16"/>
        </w:rPr>
        <w:t xml:space="preserve">. So </w:t>
      </w:r>
      <w:r w:rsidRPr="00270FC1">
        <w:rPr>
          <w:rStyle w:val="StyleUnderline"/>
        </w:rPr>
        <w:t xml:space="preserve">often you go to ramp up production and then there’s a continuing resolution which says don’t build to your plan, build to what you did last year. And those disruptions have been </w:t>
      </w:r>
      <w:r w:rsidRPr="00270FC1">
        <w:rPr>
          <w:rStyle w:val="Emphasis"/>
        </w:rPr>
        <w:t>contributing</w:t>
      </w:r>
      <w:r w:rsidRPr="00270FC1">
        <w:rPr>
          <w:rStyle w:val="StyleUnderline"/>
        </w:rPr>
        <w:t xml:space="preserve"> to our munition backlog</w:t>
      </w:r>
      <w:r w:rsidRPr="00270FC1">
        <w:rPr>
          <w:sz w:val="16"/>
        </w:rPr>
        <w:t xml:space="preserve">. Reconciliation is a legally different mechanism not affected by CR. So </w:t>
      </w:r>
      <w:r w:rsidRPr="00270FC1">
        <w:rPr>
          <w:rStyle w:val="StyleUnderline"/>
        </w:rPr>
        <w:t xml:space="preserve">that helps </w:t>
      </w:r>
      <w:r w:rsidRPr="00270FC1">
        <w:rPr>
          <w:rStyle w:val="Emphasis"/>
        </w:rPr>
        <w:t>speed things up</w:t>
      </w:r>
      <w:r w:rsidRPr="00270FC1">
        <w:rPr>
          <w:sz w:val="16"/>
        </w:rPr>
        <w:t xml:space="preserve">. But you’ve also seen a number of areas where the department has recognized that the delays in the administrative procedures don’t get rid of risk. They move risk out of acquisition, and they put it in the operating side, which is the warfighter is now at risk of not having the best technology. So you can think about a doctor responding to someone having a heart attack. They could go in through a checklist to minimize their legal risk or their insurance risk, but if it takes them an hour before they treat the patient, the whole point is lost. And so here </w:t>
      </w:r>
      <w:r w:rsidRPr="00270FC1">
        <w:rPr>
          <w:rStyle w:val="StyleUnderline"/>
        </w:rPr>
        <w:t>the department is really focusing on, my risk is greatest that the warfighter doesn’t have what they need, that’s where I need to design the system to go</w:t>
      </w:r>
      <w:r w:rsidRPr="00270FC1">
        <w:rPr>
          <w:sz w:val="16"/>
        </w:rPr>
        <w:t>.</w:t>
      </w:r>
    </w:p>
    <w:p w14:paraId="307D300B" w14:textId="7975DDFB" w:rsidR="00035E74" w:rsidRDefault="00035E74" w:rsidP="00035E74">
      <w:pPr>
        <w:pStyle w:val="Heading3"/>
      </w:pPr>
      <w:r>
        <w:t>Manufacturing---AT: Supply Chains---2NC</w:t>
      </w:r>
    </w:p>
    <w:p w14:paraId="4DA8DD2D" w14:textId="77777777" w:rsidR="00035E74" w:rsidRDefault="00035E74" w:rsidP="00035E74">
      <w:pPr>
        <w:pStyle w:val="Heading4"/>
      </w:pPr>
      <w:r w:rsidRPr="00D8139E">
        <w:t>*</w:t>
      </w:r>
      <w:r w:rsidRPr="007A73DD">
        <w:rPr>
          <w:u w:val="single"/>
        </w:rPr>
        <w:t>Structurally strong</w:t>
      </w:r>
      <w:r>
        <w:t>.</w:t>
      </w:r>
    </w:p>
    <w:p w14:paraId="6239F69D" w14:textId="77777777" w:rsidR="00035E74" w:rsidRPr="00B22DDB" w:rsidRDefault="00035E74" w:rsidP="00035E74">
      <w:r>
        <w:t xml:space="preserve">Inu </w:t>
      </w:r>
      <w:r w:rsidRPr="00B22DDB">
        <w:rPr>
          <w:rStyle w:val="Style13ptBold"/>
        </w:rPr>
        <w:t>Manak 20</w:t>
      </w:r>
      <w:r>
        <w:t xml:space="preserve">, former research fellow for the Cato Institute, expert in international political economy and international trade policy and law; </w:t>
      </w:r>
      <w:r w:rsidRPr="00B22DDB">
        <w:rPr>
          <w:b/>
          <w:bCs/>
        </w:rPr>
        <w:t>Logan Kolas</w:t>
      </w:r>
      <w:r>
        <w:t>, Research Associate at the Herbert A. Stiefel Center for Trade Policy Studies at the Cato Institute, 6/17/2020, “Supply Chains and Interdependence: Is this Really a Problem that Needs Solving?” Cato Institute, https://www.cato.org/blog/supply-chains-interdependence-really-problem-needs-solving</w:t>
      </w:r>
    </w:p>
    <w:p w14:paraId="64B6DB1F" w14:textId="77777777" w:rsidR="00035E74" w:rsidRPr="00203E62" w:rsidRDefault="00035E74" w:rsidP="00035E74">
      <w:pPr>
        <w:rPr>
          <w:sz w:val="16"/>
        </w:rPr>
      </w:pPr>
      <w:r w:rsidRPr="00203E62">
        <w:rPr>
          <w:sz w:val="16"/>
        </w:rPr>
        <w:t xml:space="preserve">Among the many issues the COVID-19 pandemic has amplified in trade policy circles, </w:t>
      </w:r>
      <w:r w:rsidRPr="00B22DDB">
        <w:rPr>
          <w:rStyle w:val="StyleUnderline"/>
        </w:rPr>
        <w:t>“</w:t>
      </w:r>
      <w:r w:rsidRPr="007A73DD">
        <w:rPr>
          <w:rStyle w:val="Emphasis"/>
          <w:highlight w:val="yellow"/>
        </w:rPr>
        <w:t>supply chain fragility</w:t>
      </w:r>
      <w:r w:rsidRPr="00B22DDB">
        <w:rPr>
          <w:rStyle w:val="StyleUnderline"/>
        </w:rPr>
        <w:t>” and “</w:t>
      </w:r>
      <w:r w:rsidRPr="00EF1D5B">
        <w:rPr>
          <w:rStyle w:val="Emphasis"/>
        </w:rPr>
        <w:t>resilience</w:t>
      </w:r>
      <w:r w:rsidRPr="00B22DDB">
        <w:rPr>
          <w:rStyle w:val="StyleUnderline"/>
        </w:rPr>
        <w:t xml:space="preserve">” seem to </w:t>
      </w:r>
      <w:r w:rsidRPr="007A73DD">
        <w:rPr>
          <w:rStyle w:val="StyleUnderline"/>
          <w:highlight w:val="yellow"/>
        </w:rPr>
        <w:t>be</w:t>
      </w:r>
      <w:r w:rsidRPr="00B22DDB">
        <w:rPr>
          <w:rStyle w:val="StyleUnderline"/>
        </w:rPr>
        <w:t xml:space="preserve"> </w:t>
      </w:r>
      <w:r w:rsidRPr="00EF1D5B">
        <w:rPr>
          <w:rStyle w:val="Emphasis"/>
        </w:rPr>
        <w:t xml:space="preserve">major </w:t>
      </w:r>
      <w:r w:rsidRPr="007A73DD">
        <w:rPr>
          <w:rStyle w:val="Emphasis"/>
          <w:highlight w:val="yellow"/>
        </w:rPr>
        <w:t>talking points</w:t>
      </w:r>
      <w:r w:rsidRPr="00203E62">
        <w:rPr>
          <w:sz w:val="16"/>
        </w:rPr>
        <w:t xml:space="preserve">. Calls for reshoring production are not limited to the United States, but U.S. policy makers have been especially vocal on the issue. Recently, U.S. Trade Representative Robert Lighthizer condemned U.S. supply chains as representing a “lemming-like” desire for efficiency that has left them exposed to unacceptable levels of risk, and he has called for the country to “maintain and grow its manufacturing base” in response to recent events. This raises two questions: </w:t>
      </w:r>
      <w:r w:rsidRPr="007A73DD">
        <w:rPr>
          <w:rStyle w:val="StyleUnderline"/>
          <w:highlight w:val="yellow"/>
        </w:rPr>
        <w:t xml:space="preserve">is the </w:t>
      </w:r>
      <w:r w:rsidRPr="007A73DD">
        <w:rPr>
          <w:rStyle w:val="Emphasis"/>
          <w:highlight w:val="yellow"/>
        </w:rPr>
        <w:t>U</w:t>
      </w:r>
      <w:r w:rsidRPr="00B22DDB">
        <w:rPr>
          <w:rStyle w:val="StyleUnderline"/>
        </w:rPr>
        <w:t xml:space="preserve">nited </w:t>
      </w:r>
      <w:r w:rsidRPr="007A73DD">
        <w:rPr>
          <w:rStyle w:val="Emphasis"/>
          <w:highlight w:val="yellow"/>
        </w:rPr>
        <w:t>S</w:t>
      </w:r>
      <w:r w:rsidRPr="00B22DDB">
        <w:rPr>
          <w:rStyle w:val="StyleUnderline"/>
        </w:rPr>
        <w:t xml:space="preserve">tates as </w:t>
      </w:r>
      <w:r w:rsidRPr="007A73DD">
        <w:rPr>
          <w:rStyle w:val="Emphasis"/>
          <w:highlight w:val="yellow"/>
        </w:rPr>
        <w:t>vulnerable</w:t>
      </w:r>
      <w:r w:rsidRPr="00B22DDB">
        <w:rPr>
          <w:rStyle w:val="StyleUnderline"/>
        </w:rPr>
        <w:t xml:space="preserve"> as he claims to </w:t>
      </w:r>
      <w:r w:rsidRPr="00EF1D5B">
        <w:rPr>
          <w:rStyle w:val="Emphasis"/>
        </w:rPr>
        <w:t>supply chain disruptions</w:t>
      </w:r>
      <w:r w:rsidRPr="00B22DDB">
        <w:rPr>
          <w:rStyle w:val="StyleUnderline"/>
        </w:rPr>
        <w:t>, and is reshoring the solution</w:t>
      </w:r>
      <w:r w:rsidRPr="007A73DD">
        <w:rPr>
          <w:rStyle w:val="Emphasis"/>
          <w:highlight w:val="yellow"/>
        </w:rPr>
        <w:t>?</w:t>
      </w:r>
      <w:r w:rsidRPr="00B22DDB">
        <w:rPr>
          <w:rStyle w:val="StyleUnderline"/>
        </w:rPr>
        <w:t xml:space="preserve"> The answer to both of these questions is an </w:t>
      </w:r>
      <w:r w:rsidRPr="007A73DD">
        <w:rPr>
          <w:rStyle w:val="Emphasis"/>
          <w:highlight w:val="yellow"/>
        </w:rPr>
        <w:t>emphatic no</w:t>
      </w:r>
      <w:r w:rsidRPr="00B22DDB">
        <w:rPr>
          <w:rStyle w:val="StyleUnderline"/>
        </w:rPr>
        <w:t>.</w:t>
      </w:r>
    </w:p>
    <w:p w14:paraId="5601184A" w14:textId="77777777" w:rsidR="00035E74" w:rsidRPr="00203E62" w:rsidRDefault="00035E74" w:rsidP="00035E74">
      <w:pPr>
        <w:rPr>
          <w:sz w:val="16"/>
        </w:rPr>
      </w:pPr>
      <w:r w:rsidRPr="00203E62">
        <w:rPr>
          <w:sz w:val="16"/>
        </w:rPr>
        <w:t xml:space="preserve">Let’s take a look at some data to better understand where the U.S. sits in relation to the rest of the world on measures of dependence on trade. At the most basic level, </w:t>
      </w:r>
      <w:r w:rsidRPr="00B22DDB">
        <w:rPr>
          <w:rStyle w:val="StyleUnderline"/>
        </w:rPr>
        <w:t>a common way to measure the centrality of trade to a country’s wealth is to look at trade as a percentage of gross domestic product</w:t>
      </w:r>
      <w:r w:rsidRPr="00203E62">
        <w:rPr>
          <w:sz w:val="16"/>
        </w:rPr>
        <w:t xml:space="preserve"> (GDP). Using this metric, </w:t>
      </w:r>
      <w:r w:rsidRPr="00B22DDB">
        <w:rPr>
          <w:rStyle w:val="StyleUnderline"/>
        </w:rPr>
        <w:t xml:space="preserve">the United States is </w:t>
      </w:r>
      <w:r w:rsidRPr="007A73DD">
        <w:rPr>
          <w:rStyle w:val="Emphasis"/>
          <w:highlight w:val="yellow"/>
        </w:rPr>
        <w:t>far less reliant</w:t>
      </w:r>
      <w:r w:rsidRPr="00B22DDB">
        <w:rPr>
          <w:rStyle w:val="StyleUnderline"/>
        </w:rPr>
        <w:t xml:space="preserve"> on cross border exchange </w:t>
      </w:r>
      <w:r w:rsidRPr="007A73DD">
        <w:rPr>
          <w:rStyle w:val="StyleUnderline"/>
          <w:highlight w:val="yellow"/>
        </w:rPr>
        <w:t xml:space="preserve">than </w:t>
      </w:r>
      <w:r w:rsidRPr="007A73DD">
        <w:rPr>
          <w:rStyle w:val="Emphasis"/>
          <w:highlight w:val="yellow"/>
        </w:rPr>
        <w:t>most</w:t>
      </w:r>
      <w:r w:rsidRPr="00415B89">
        <w:rPr>
          <w:rStyle w:val="Emphasis"/>
        </w:rPr>
        <w:t xml:space="preserve"> other </w:t>
      </w:r>
      <w:r w:rsidRPr="007A73DD">
        <w:rPr>
          <w:rStyle w:val="Emphasis"/>
          <w:highlight w:val="yellow"/>
        </w:rPr>
        <w:t>countries</w:t>
      </w:r>
      <w:r w:rsidRPr="00203E62">
        <w:rPr>
          <w:sz w:val="16"/>
        </w:rPr>
        <w:t xml:space="preserve">. In 2018, </w:t>
      </w:r>
      <w:r w:rsidRPr="007A73DD">
        <w:rPr>
          <w:rStyle w:val="StyleUnderline"/>
          <w:highlight w:val="yellow"/>
        </w:rPr>
        <w:t xml:space="preserve">trade accounted for </w:t>
      </w:r>
      <w:r w:rsidRPr="007A73DD">
        <w:rPr>
          <w:rStyle w:val="Emphasis"/>
          <w:highlight w:val="yellow"/>
        </w:rPr>
        <w:t>27</w:t>
      </w:r>
      <w:r w:rsidRPr="00415B89">
        <w:rPr>
          <w:rStyle w:val="Emphasis"/>
        </w:rPr>
        <w:t xml:space="preserve">.5 percent </w:t>
      </w:r>
      <w:r w:rsidRPr="007A73DD">
        <w:rPr>
          <w:rStyle w:val="Emphasis"/>
          <w:highlight w:val="yellow"/>
        </w:rPr>
        <w:t>of U.S. GDP</w:t>
      </w:r>
      <w:r w:rsidRPr="00203E62">
        <w:rPr>
          <w:sz w:val="16"/>
        </w:rPr>
        <w:t xml:space="preserve">. That may seem like a large number, but in comparison, China’s trade to GDP ratio sits at 38.2 percent, and </w:t>
      </w:r>
      <w:r w:rsidRPr="00B22DDB">
        <w:rPr>
          <w:rStyle w:val="StyleUnderline"/>
        </w:rPr>
        <w:t xml:space="preserve">the </w:t>
      </w:r>
      <w:r w:rsidRPr="007A73DD">
        <w:rPr>
          <w:rStyle w:val="StyleUnderline"/>
          <w:highlight w:val="yellow"/>
        </w:rPr>
        <w:t>world average is</w:t>
      </w:r>
      <w:r w:rsidRPr="00B22DDB">
        <w:rPr>
          <w:rStyle w:val="StyleUnderline"/>
        </w:rPr>
        <w:t xml:space="preserve"> a </w:t>
      </w:r>
      <w:r w:rsidRPr="00415B89">
        <w:rPr>
          <w:rStyle w:val="Emphasis"/>
        </w:rPr>
        <w:t xml:space="preserve">whopping </w:t>
      </w:r>
      <w:r w:rsidRPr="007A73DD">
        <w:rPr>
          <w:rStyle w:val="Emphasis"/>
          <w:highlight w:val="yellow"/>
        </w:rPr>
        <w:t>59</w:t>
      </w:r>
      <w:r w:rsidRPr="00415B89">
        <w:rPr>
          <w:rStyle w:val="Emphasis"/>
        </w:rPr>
        <w:t>.5 percent</w:t>
      </w:r>
      <w:r w:rsidRPr="00203E62">
        <w:rPr>
          <w:sz w:val="16"/>
        </w:rPr>
        <w:t xml:space="preserve">. In fact, </w:t>
      </w:r>
      <w:r w:rsidRPr="00B22DDB">
        <w:rPr>
          <w:rStyle w:val="StyleUnderline"/>
        </w:rPr>
        <w:t xml:space="preserve">of the 170 countries and economies for which the World Bank has this data, the </w:t>
      </w:r>
      <w:r w:rsidRPr="007A73DD">
        <w:rPr>
          <w:rStyle w:val="Emphasis"/>
          <w:highlight w:val="yellow"/>
        </w:rPr>
        <w:t>U</w:t>
      </w:r>
      <w:r w:rsidRPr="00B22DDB">
        <w:rPr>
          <w:rStyle w:val="StyleUnderline"/>
        </w:rPr>
        <w:t xml:space="preserve">nited </w:t>
      </w:r>
      <w:r w:rsidRPr="007A73DD">
        <w:rPr>
          <w:rStyle w:val="Emphasis"/>
          <w:highlight w:val="yellow"/>
        </w:rPr>
        <w:t>S</w:t>
      </w:r>
      <w:r w:rsidRPr="00B22DDB">
        <w:rPr>
          <w:rStyle w:val="StyleUnderline"/>
        </w:rPr>
        <w:t xml:space="preserve">tates </w:t>
      </w:r>
      <w:r w:rsidRPr="007A73DD">
        <w:rPr>
          <w:rStyle w:val="StyleUnderline"/>
          <w:highlight w:val="yellow"/>
        </w:rPr>
        <w:t xml:space="preserve">ranks </w:t>
      </w:r>
      <w:r w:rsidRPr="007A73DD">
        <w:rPr>
          <w:rStyle w:val="Emphasis"/>
          <w:highlight w:val="yellow"/>
        </w:rPr>
        <w:t>3rd from last</w:t>
      </w:r>
      <w:r w:rsidRPr="00203E62">
        <w:rPr>
          <w:sz w:val="16"/>
        </w:rPr>
        <w:t xml:space="preserve"> (only Cuba and Sudan rank lower, albeit for different reasons). Essentially, </w:t>
      </w:r>
      <w:r w:rsidRPr="00B22DDB">
        <w:rPr>
          <w:rStyle w:val="StyleUnderline"/>
        </w:rPr>
        <w:t xml:space="preserve">the U.S. is </w:t>
      </w:r>
      <w:r w:rsidRPr="00415B89">
        <w:rPr>
          <w:rStyle w:val="Emphasis"/>
        </w:rPr>
        <w:t>not very dependent</w:t>
      </w:r>
      <w:r w:rsidRPr="00B22DDB">
        <w:rPr>
          <w:rStyle w:val="StyleUnderline"/>
        </w:rPr>
        <w:t xml:space="preserve"> on trade for domestic output</w:t>
      </w:r>
      <w:r w:rsidRPr="00203E62">
        <w:rPr>
          <w:sz w:val="16"/>
        </w:rPr>
        <w:t>. This makes sense, as larger markets tend to be less reliant on other markets to satisfy domestic demand. In fact, as Figures 1 and 2 show, the United States scores low among its peers in terms of how much domestic demand is satisfied by imports.</w:t>
      </w:r>
    </w:p>
    <w:p w14:paraId="030DBB88" w14:textId="77777777" w:rsidR="00035E74" w:rsidRPr="00203E62" w:rsidRDefault="00035E74" w:rsidP="00035E74">
      <w:pPr>
        <w:rPr>
          <w:sz w:val="16"/>
        </w:rPr>
      </w:pPr>
      <w:r w:rsidRPr="00203E62">
        <w:rPr>
          <w:sz w:val="16"/>
        </w:rPr>
        <w:t>However, trade as a percentage of GDP is a blunt measure of reliance. To get a full sense of supply chain interdependence in a globalized world – where the average automobile contains 30 thousand parts and manufacturing a simple widget for an automobile entails crossing several borders and continents, or the classic case of the iPhone, where inputs come from seven different countries – requires more nuanced measures.</w:t>
      </w:r>
    </w:p>
    <w:p w14:paraId="40E0126B" w14:textId="77777777" w:rsidR="00035E74" w:rsidRPr="00203E62" w:rsidRDefault="00035E74" w:rsidP="00035E74">
      <w:pPr>
        <w:rPr>
          <w:sz w:val="16"/>
        </w:rPr>
      </w:pPr>
      <w:r w:rsidRPr="00203E62">
        <w:rPr>
          <w:sz w:val="16"/>
        </w:rPr>
        <w:t>For example, one could look at the percentage of intermediate inputs from other countries in the manufacturing sector, or as economists Richard Baldwin and Rebecca Freeman suggest, look at both the direct and indirect inputs from external sources on manufacturing. Baldwin and Freeman find that there is a high level of interdependence in global manufacturing supply chains, and that Chinese production plays a large and growing role in global manufacturing, with “about 9% of US manufacturing output comprised [of] inputs made in China” in 2015. At the same time, there are also important regional clusters of manufacturing activity, such as Factory Asia, Factory North America, and Factory Europe. Thus, while we all make things together, we also make a lot more with our closest neighbors than distant trading partners.</w:t>
      </w:r>
    </w:p>
    <w:p w14:paraId="6F2F6DAF" w14:textId="77777777" w:rsidR="00035E74" w:rsidRPr="004B655C" w:rsidRDefault="00035E74" w:rsidP="00035E74">
      <w:pPr>
        <w:rPr>
          <w:sz w:val="16"/>
        </w:rPr>
      </w:pPr>
      <w:r w:rsidRPr="00203E62">
        <w:rPr>
          <w:sz w:val="16"/>
        </w:rPr>
        <w:t xml:space="preserve">Data on value added tells a similar story. The World Trade Organization reports that </w:t>
      </w:r>
      <w:r w:rsidRPr="00415B89">
        <w:rPr>
          <w:rStyle w:val="Emphasis"/>
        </w:rPr>
        <w:t>foreign value added</w:t>
      </w:r>
      <w:r w:rsidRPr="00B22DDB">
        <w:rPr>
          <w:rStyle w:val="StyleUnderline"/>
        </w:rPr>
        <w:t xml:space="preserve">, that is the percentage of foreign inputs in U.S. exports, amounted to a </w:t>
      </w:r>
      <w:r w:rsidRPr="00415B89">
        <w:rPr>
          <w:rStyle w:val="Emphasis"/>
        </w:rPr>
        <w:t>mere 9.5% of total gross exports</w:t>
      </w:r>
      <w:r w:rsidRPr="00B22DDB">
        <w:rPr>
          <w:rStyle w:val="StyleUnderline"/>
        </w:rPr>
        <w:t xml:space="preserve"> in 2015</w:t>
      </w:r>
      <w:r w:rsidRPr="00203E62">
        <w:rPr>
          <w:sz w:val="16"/>
        </w:rPr>
        <w:t xml:space="preserve">. Data from the Organisation for Economic Co-operation and Development puts this in broader context. Among the major economies, </w:t>
      </w:r>
      <w:r w:rsidRPr="00B22DDB">
        <w:rPr>
          <w:rStyle w:val="StyleUnderline"/>
        </w:rPr>
        <w:t xml:space="preserve">the </w:t>
      </w:r>
      <w:r w:rsidRPr="007A73DD">
        <w:rPr>
          <w:rStyle w:val="Emphasis"/>
          <w:highlight w:val="yellow"/>
        </w:rPr>
        <w:t>U</w:t>
      </w:r>
      <w:r w:rsidRPr="00B22DDB">
        <w:rPr>
          <w:rStyle w:val="StyleUnderline"/>
        </w:rPr>
        <w:t xml:space="preserve">nited </w:t>
      </w:r>
      <w:r w:rsidRPr="007A73DD">
        <w:rPr>
          <w:rStyle w:val="Emphasis"/>
          <w:highlight w:val="yellow"/>
        </w:rPr>
        <w:t>S</w:t>
      </w:r>
      <w:r w:rsidRPr="00B22DDB">
        <w:rPr>
          <w:rStyle w:val="StyleUnderline"/>
        </w:rPr>
        <w:t xml:space="preserve">tates has </w:t>
      </w:r>
      <w:r w:rsidRPr="007A73DD">
        <w:rPr>
          <w:rStyle w:val="StyleUnderline"/>
          <w:highlight w:val="yellow"/>
        </w:rPr>
        <w:t>ranked</w:t>
      </w:r>
      <w:r w:rsidRPr="00B22DDB">
        <w:rPr>
          <w:rStyle w:val="StyleUnderline"/>
        </w:rPr>
        <w:t xml:space="preserve"> near or </w:t>
      </w:r>
      <w:r w:rsidRPr="007A73DD">
        <w:rPr>
          <w:rStyle w:val="StyleUnderline"/>
          <w:highlight w:val="yellow"/>
        </w:rPr>
        <w:t xml:space="preserve">at the </w:t>
      </w:r>
      <w:r w:rsidRPr="007A73DD">
        <w:rPr>
          <w:rStyle w:val="Emphasis"/>
          <w:highlight w:val="yellow"/>
        </w:rPr>
        <w:t>top in domestic value added</w:t>
      </w:r>
      <w:r w:rsidRPr="00B22DDB">
        <w:rPr>
          <w:rStyle w:val="StyleUnderline"/>
        </w:rPr>
        <w:t xml:space="preserve"> in exports for the last decade, and it is the </w:t>
      </w:r>
      <w:r w:rsidRPr="007A73DD">
        <w:rPr>
          <w:rStyle w:val="Emphasis"/>
          <w:highlight w:val="yellow"/>
        </w:rPr>
        <w:t>least reliant</w:t>
      </w:r>
      <w:r w:rsidRPr="007A73DD">
        <w:rPr>
          <w:rStyle w:val="StyleUnderline"/>
          <w:highlight w:val="yellow"/>
        </w:rPr>
        <w:t xml:space="preserve"> on imported content</w:t>
      </w:r>
      <w:r w:rsidRPr="00B22DDB">
        <w:rPr>
          <w:rStyle w:val="StyleUnderline"/>
        </w:rPr>
        <w:t xml:space="preserve"> for its exports</w:t>
      </w:r>
      <w:r w:rsidRPr="00203E62">
        <w:rPr>
          <w:sz w:val="16"/>
        </w:rPr>
        <w:t xml:space="preserve">. Figures 3 and 4 provide a snapshot of both measures for the most recent year that data is available. Therefore, </w:t>
      </w:r>
      <w:r w:rsidRPr="0033106B">
        <w:rPr>
          <w:rStyle w:val="StyleUnderline"/>
        </w:rPr>
        <w:t xml:space="preserve">even as China has grown as a manufacturing hub, the United States has </w:t>
      </w:r>
      <w:r w:rsidRPr="00415B89">
        <w:rPr>
          <w:rStyle w:val="Emphasis"/>
        </w:rPr>
        <w:t>not become as dependent</w:t>
      </w:r>
      <w:r w:rsidRPr="0033106B">
        <w:rPr>
          <w:rStyle w:val="StyleUnderline"/>
        </w:rPr>
        <w:t xml:space="preserve"> on China</w:t>
      </w:r>
      <w:r w:rsidRPr="00203E62">
        <w:rPr>
          <w:sz w:val="16"/>
        </w:rPr>
        <w:t xml:space="preserve"> (or any other country for that matter) </w:t>
      </w:r>
      <w:r w:rsidRPr="0033106B">
        <w:rPr>
          <w:rStyle w:val="StyleUnderline"/>
        </w:rPr>
        <w:t>as many pundits may claim</w:t>
      </w:r>
      <w:r w:rsidRPr="00203E62">
        <w:rPr>
          <w:sz w:val="16"/>
        </w:rPr>
        <w:t>.</w:t>
      </w:r>
    </w:p>
    <w:p w14:paraId="12097F6C" w14:textId="77777777" w:rsidR="00035E74" w:rsidRPr="00035E74" w:rsidRDefault="00035E74" w:rsidP="00035E74"/>
    <w:p w14:paraId="1C18B00F" w14:textId="77777777" w:rsidR="004E6E56" w:rsidRDefault="004E6E56" w:rsidP="004E6E56">
      <w:pPr>
        <w:pStyle w:val="Heading1"/>
      </w:pPr>
      <w:r>
        <w:t>1NR</w:t>
      </w:r>
    </w:p>
    <w:p w14:paraId="27F9504A" w14:textId="77777777" w:rsidR="004E6E56" w:rsidRDefault="004E6E56" w:rsidP="004E6E56">
      <w:pPr>
        <w:pStyle w:val="Heading2"/>
        <w:rPr>
          <w:lang w:val="it-IT"/>
        </w:rPr>
      </w:pPr>
      <w:r w:rsidRPr="008E048F">
        <w:rPr>
          <w:lang w:val="it-IT"/>
        </w:rPr>
        <w:t>T-ASPEC</w:t>
      </w:r>
    </w:p>
    <w:p w14:paraId="20CC6797" w14:textId="4B480CCF" w:rsidR="004E6E56" w:rsidRPr="004E6E56" w:rsidRDefault="004E6E56" w:rsidP="004E6E56">
      <w:pPr>
        <w:pStyle w:val="Heading3"/>
        <w:rPr>
          <w:lang w:val="it-IT"/>
        </w:rPr>
      </w:pPr>
      <w:r>
        <w:rPr>
          <w:lang w:val="it-IT"/>
        </w:rPr>
        <w:t>O/V</w:t>
      </w:r>
    </w:p>
    <w:p w14:paraId="5CAEDF66" w14:textId="77777777" w:rsidR="004E6E56" w:rsidRPr="00662F87" w:rsidRDefault="004E6E56" w:rsidP="004E6E56">
      <w:pPr>
        <w:pStyle w:val="Heading4"/>
      </w:pPr>
      <w:r>
        <w:t xml:space="preserve">Failure to </w:t>
      </w:r>
      <w:r w:rsidRPr="00733C1D">
        <w:rPr>
          <w:u w:val="single"/>
        </w:rPr>
        <w:t>specify</w:t>
      </w:r>
      <w:r>
        <w:t xml:space="preserve"> means the AFF’s </w:t>
      </w:r>
      <w:r w:rsidRPr="00733C1D">
        <w:rPr>
          <w:u w:val="single"/>
        </w:rPr>
        <w:t>too vague</w:t>
      </w:r>
      <w:r>
        <w:t xml:space="preserve"> to </w:t>
      </w:r>
      <w:r w:rsidRPr="00733C1D">
        <w:rPr>
          <w:u w:val="single"/>
        </w:rPr>
        <w:t>solve anything</w:t>
      </w:r>
      <w:r>
        <w:t>.</w:t>
      </w:r>
    </w:p>
    <w:p w14:paraId="3BBD3A33" w14:textId="77777777" w:rsidR="004E6E56" w:rsidRPr="00662F87" w:rsidRDefault="004E6E56" w:rsidP="004E6E56">
      <w:r>
        <w:t xml:space="preserve">Guy </w:t>
      </w:r>
      <w:r w:rsidRPr="00662F87">
        <w:rPr>
          <w:rStyle w:val="Style13ptBold"/>
        </w:rPr>
        <w:t>Mundlak 24</w:t>
      </w:r>
      <w:r>
        <w:t>, L.L.M. and J.D. from Harvard Law, Head of the School for Social and Policy Studies at Tel-Aviv University on the Faculty of Law and Department of Labor Studies, “Transnational Labor Law as a Spiderweb: Is There a Spider? Is There a Web?”, 57 Cornell Int’l L.J. 101</w:t>
      </w:r>
    </w:p>
    <w:p w14:paraId="656E90D0" w14:textId="77777777" w:rsidR="004E6E56" w:rsidRPr="00733C1D" w:rsidRDefault="004E6E56" w:rsidP="004E6E56">
      <w:pPr>
        <w:rPr>
          <w:rStyle w:val="Emphasis"/>
          <w:sz w:val="24"/>
          <w:szCs w:val="24"/>
        </w:rPr>
      </w:pPr>
      <w:r w:rsidRPr="00733C1D">
        <w:rPr>
          <w:sz w:val="16"/>
        </w:rPr>
        <w:t xml:space="preserve">Even when remaining within the framing of the ideal SHA model, international norms have been claimed to be relatively broad and leave much leeway for differentiation between states. </w:t>
      </w:r>
      <w:r w:rsidRPr="00B410AB">
        <w:rPr>
          <w:rStyle w:val="StyleUnderline"/>
          <w:highlight w:val="yellow"/>
        </w:rPr>
        <w:t>For anyone familiar with</w:t>
      </w:r>
      <w:r w:rsidRPr="00733C1D">
        <w:rPr>
          <w:rStyle w:val="StyleUnderline"/>
        </w:rPr>
        <w:t xml:space="preserve"> the </w:t>
      </w:r>
      <w:r w:rsidRPr="00B410AB">
        <w:rPr>
          <w:rStyle w:val="Emphasis"/>
          <w:highlight w:val="yellow"/>
        </w:rPr>
        <w:t>nuts and bolts</w:t>
      </w:r>
      <w:r w:rsidRPr="00733C1D">
        <w:rPr>
          <w:rStyle w:val="StyleUnderline"/>
        </w:rPr>
        <w:t xml:space="preserve"> </w:t>
      </w:r>
      <w:r w:rsidRPr="00B410AB">
        <w:rPr>
          <w:rStyle w:val="StyleUnderline"/>
          <w:highlight w:val="yellow"/>
        </w:rPr>
        <w:t>of</w:t>
      </w:r>
      <w:r w:rsidRPr="00733C1D">
        <w:rPr>
          <w:rStyle w:val="StyleUnderline"/>
        </w:rPr>
        <w:t xml:space="preserve"> </w:t>
      </w:r>
      <w:r w:rsidRPr="00733C1D">
        <w:rPr>
          <w:rStyle w:val="Emphasis"/>
          <w:sz w:val="24"/>
          <w:szCs w:val="24"/>
        </w:rPr>
        <w:t xml:space="preserve">domestic </w:t>
      </w:r>
      <w:r w:rsidRPr="00B410AB">
        <w:rPr>
          <w:rStyle w:val="Emphasis"/>
          <w:sz w:val="24"/>
          <w:szCs w:val="24"/>
          <w:highlight w:val="yellow"/>
        </w:rPr>
        <w:t>labor law</w:t>
      </w:r>
      <w:r w:rsidRPr="00B410AB">
        <w:rPr>
          <w:sz w:val="16"/>
          <w:highlight w:val="yellow"/>
        </w:rPr>
        <w:t xml:space="preserve">, </w:t>
      </w:r>
      <w:r w:rsidRPr="00B410AB">
        <w:rPr>
          <w:rStyle w:val="StyleUnderline"/>
          <w:highlight w:val="yellow"/>
        </w:rPr>
        <w:t xml:space="preserve">the </w:t>
      </w:r>
      <w:r w:rsidRPr="00B410AB">
        <w:rPr>
          <w:rStyle w:val="Emphasis"/>
          <w:sz w:val="24"/>
          <w:szCs w:val="24"/>
          <w:highlight w:val="yellow"/>
        </w:rPr>
        <w:t>devil is in the details.</w:t>
      </w:r>
      <w:r w:rsidRPr="00B410AB">
        <w:rPr>
          <w:sz w:val="16"/>
          <w:szCs w:val="24"/>
          <w:highlight w:val="yellow"/>
        </w:rPr>
        <w:t xml:space="preserve"> </w:t>
      </w:r>
      <w:r w:rsidRPr="00B410AB">
        <w:rPr>
          <w:rStyle w:val="StyleUnderline"/>
          <w:highlight w:val="yellow"/>
        </w:rPr>
        <w:t xml:space="preserve">Merely </w:t>
      </w:r>
      <w:r w:rsidRPr="00B410AB">
        <w:rPr>
          <w:rStyle w:val="Emphasis"/>
          <w:highlight w:val="yellow"/>
        </w:rPr>
        <w:t>prescribing</w:t>
      </w:r>
      <w:r w:rsidRPr="00733C1D">
        <w:rPr>
          <w:rStyle w:val="StyleUnderline"/>
        </w:rPr>
        <w:t xml:space="preserve"> the freedom of association is </w:t>
      </w:r>
      <w:r w:rsidRPr="00733C1D">
        <w:rPr>
          <w:rStyle w:val="Emphasis"/>
        </w:rPr>
        <w:t>not enough</w:t>
      </w:r>
      <w:r w:rsidRPr="00733C1D">
        <w:rPr>
          <w:sz w:val="16"/>
        </w:rPr>
        <w:t xml:space="preserve"> </w:t>
      </w:r>
      <w:r w:rsidRPr="00733C1D">
        <w:rPr>
          <w:rStyle w:val="StyleUnderline"/>
        </w:rPr>
        <w:t>to secure an effective voice. The</w:t>
      </w:r>
      <w:r w:rsidRPr="00733C1D">
        <w:rPr>
          <w:sz w:val="16"/>
        </w:rPr>
        <w:t xml:space="preserve"> international </w:t>
      </w:r>
      <w:r w:rsidRPr="00733C1D">
        <w:rPr>
          <w:rStyle w:val="StyleUnderline"/>
        </w:rPr>
        <w:t xml:space="preserve">prescription of a </w:t>
      </w:r>
      <w:r w:rsidRPr="00733C1D">
        <w:rPr>
          <w:rStyle w:val="Emphasis"/>
        </w:rPr>
        <w:t xml:space="preserve">few </w:t>
      </w:r>
      <w:r w:rsidRPr="00B410AB">
        <w:rPr>
          <w:rStyle w:val="Emphasis"/>
          <w:highlight w:val="yellow"/>
        </w:rPr>
        <w:t>fundamental principles</w:t>
      </w:r>
      <w:r w:rsidRPr="00B410AB">
        <w:rPr>
          <w:rStyle w:val="StyleUnderline"/>
          <w:highlight w:val="yellow"/>
        </w:rPr>
        <w:t xml:space="preserve"> and</w:t>
      </w:r>
      <w:r w:rsidRPr="00733C1D">
        <w:rPr>
          <w:rStyle w:val="StyleUnderline"/>
        </w:rPr>
        <w:t xml:space="preserve"> even</w:t>
      </w:r>
      <w:r w:rsidRPr="00733C1D">
        <w:rPr>
          <w:sz w:val="16"/>
        </w:rPr>
        <w:t xml:space="preserve"> the further </w:t>
      </w:r>
      <w:r w:rsidRPr="00B410AB">
        <w:rPr>
          <w:rStyle w:val="Emphasis"/>
          <w:highlight w:val="yellow"/>
        </w:rPr>
        <w:t>broadening</w:t>
      </w:r>
      <w:r w:rsidRPr="00733C1D">
        <w:rPr>
          <w:rStyle w:val="Emphasis"/>
        </w:rPr>
        <w:t xml:space="preserve"> of the </w:t>
      </w:r>
      <w:r w:rsidRPr="00B410AB">
        <w:rPr>
          <w:rStyle w:val="Emphasis"/>
          <w:highlight w:val="yellow"/>
        </w:rPr>
        <w:t>regulatory scope</w:t>
      </w:r>
      <w:r w:rsidRPr="00733C1D">
        <w:rPr>
          <w:sz w:val="16"/>
        </w:rPr>
        <w:t xml:space="preserve"> </w:t>
      </w:r>
      <w:r w:rsidRPr="00733C1D">
        <w:rPr>
          <w:rStyle w:val="StyleUnderline"/>
        </w:rPr>
        <w:t xml:space="preserve">in pursuit of decent </w:t>
      </w:r>
      <w:r w:rsidRPr="00B410AB">
        <w:rPr>
          <w:rStyle w:val="StyleUnderline"/>
          <w:highlight w:val="yellow"/>
        </w:rPr>
        <w:t xml:space="preserve">work is </w:t>
      </w:r>
      <w:r w:rsidRPr="00B410AB">
        <w:rPr>
          <w:rStyle w:val="Emphasis"/>
          <w:sz w:val="24"/>
          <w:szCs w:val="24"/>
          <w:highlight w:val="yellow"/>
        </w:rPr>
        <w:t>too general to make a difference.</w:t>
      </w:r>
    </w:p>
    <w:p w14:paraId="1E3309A8" w14:textId="20A9E565" w:rsidR="004E6E56" w:rsidRDefault="004E6E56" w:rsidP="004E6E56">
      <w:pPr>
        <w:pStyle w:val="Heading3"/>
      </w:pPr>
      <w:r>
        <w:t>AT: C/I</w:t>
      </w:r>
    </w:p>
    <w:p w14:paraId="27063578" w14:textId="77777777" w:rsidR="004E6E56" w:rsidRDefault="004E6E56" w:rsidP="004E6E56">
      <w:pPr>
        <w:pStyle w:val="Heading4"/>
      </w:pPr>
      <w:r>
        <w:t>3---‘</w:t>
      </w:r>
      <w:r w:rsidRPr="0016051C">
        <w:rPr>
          <w:u w:val="single"/>
        </w:rPr>
        <w:t>Resolved’</w:t>
      </w:r>
      <w:r>
        <w:t>---means freed from uncertainty.</w:t>
      </w:r>
    </w:p>
    <w:p w14:paraId="343E025A" w14:textId="77777777" w:rsidR="004E6E56" w:rsidRPr="002B55F4" w:rsidRDefault="004E6E56" w:rsidP="004E6E56">
      <w:r w:rsidRPr="002C38AA">
        <w:rPr>
          <w:rStyle w:val="Style13ptBold"/>
        </w:rPr>
        <w:t>OED 89</w:t>
      </w:r>
      <w:r>
        <w:t xml:space="preserve">, </w:t>
      </w:r>
      <w:r w:rsidRPr="002B55F4">
        <w:t>Oxford English Dictionary, “Resolved,” Volume 13, p. 725</w:t>
      </w:r>
    </w:p>
    <w:p w14:paraId="49ED14A8" w14:textId="77777777" w:rsidR="004E6E56" w:rsidRPr="00C10033" w:rsidRDefault="004E6E56" w:rsidP="004E6E56">
      <w:pPr>
        <w:rPr>
          <w:rFonts w:eastAsia="Calibri"/>
          <w:sz w:val="16"/>
        </w:rPr>
      </w:pPr>
      <w:r w:rsidRPr="002B55F4">
        <w:rPr>
          <w:rFonts w:eastAsia="Calibri"/>
          <w:sz w:val="16"/>
        </w:rPr>
        <w:t xml:space="preserve">Of the mind, etc.: </w:t>
      </w:r>
      <w:r w:rsidRPr="00B410AB">
        <w:rPr>
          <w:rStyle w:val="Emphasis"/>
          <w:highlight w:val="yellow"/>
        </w:rPr>
        <w:t>Freed from</w:t>
      </w:r>
      <w:r w:rsidRPr="002C38AA">
        <w:rPr>
          <w:rStyle w:val="Emphasis"/>
        </w:rPr>
        <w:t xml:space="preserve"> doubt or </w:t>
      </w:r>
      <w:r w:rsidRPr="00B410AB">
        <w:rPr>
          <w:rStyle w:val="Emphasis"/>
          <w:highlight w:val="yellow"/>
        </w:rPr>
        <w:t>uncertainty</w:t>
      </w:r>
      <w:r w:rsidRPr="002B55F4">
        <w:rPr>
          <w:rFonts w:eastAsia="Calibri"/>
          <w:sz w:val="16"/>
        </w:rPr>
        <w:t xml:space="preserve">, </w:t>
      </w:r>
      <w:r w:rsidRPr="002C38AA">
        <w:rPr>
          <w:rStyle w:val="StyleUnderline"/>
        </w:rPr>
        <w:t>fixed, settled</w:t>
      </w:r>
      <w:r w:rsidRPr="002B55F4">
        <w:rPr>
          <w:rFonts w:eastAsia="Calibri"/>
          <w:sz w:val="16"/>
        </w:rPr>
        <w:t>. Obs.</w:t>
      </w:r>
    </w:p>
    <w:p w14:paraId="360B3E32" w14:textId="77777777" w:rsidR="004E6E56" w:rsidRDefault="004E6E56" w:rsidP="004E6E56">
      <w:pPr>
        <w:pStyle w:val="Heading2"/>
      </w:pPr>
      <w:r>
        <w:t>CRA CP</w:t>
      </w:r>
    </w:p>
    <w:p w14:paraId="72F56B39" w14:textId="262031E6" w:rsidR="004E6E56" w:rsidRDefault="004E6E56" w:rsidP="004E6E56">
      <w:pPr>
        <w:pStyle w:val="Heading3"/>
      </w:pPr>
      <w:r>
        <w:t>O/V</w:t>
      </w:r>
    </w:p>
    <w:p w14:paraId="4C1F67D0" w14:textId="77777777" w:rsidR="004E6E56" w:rsidRPr="0031508C" w:rsidRDefault="004E6E56" w:rsidP="004E6E56">
      <w:pPr>
        <w:pStyle w:val="Heading4"/>
      </w:pPr>
      <w:r>
        <w:t xml:space="preserve">It creates an </w:t>
      </w:r>
      <w:r>
        <w:rPr>
          <w:u w:val="single"/>
        </w:rPr>
        <w:t>ironcla</w:t>
      </w:r>
      <w:r w:rsidRPr="00B40BA7">
        <w:rPr>
          <w:u w:val="single"/>
        </w:rPr>
        <w:t>d legal obligation</w:t>
      </w:r>
      <w:r>
        <w:t xml:space="preserve"> for the agency---its </w:t>
      </w:r>
      <w:r w:rsidRPr="00022F88">
        <w:rPr>
          <w:u w:val="single"/>
        </w:rPr>
        <w:t>effect</w:t>
      </w:r>
      <w:r>
        <w:t xml:space="preserve"> is </w:t>
      </w:r>
      <w:r>
        <w:rPr>
          <w:u w:val="single"/>
        </w:rPr>
        <w:t>equivalent</w:t>
      </w:r>
      <w:r>
        <w:t xml:space="preserve"> to the plan. </w:t>
      </w:r>
    </w:p>
    <w:p w14:paraId="6BDE6503" w14:textId="77777777" w:rsidR="004E6E56" w:rsidRPr="00BD1C0E" w:rsidRDefault="004E6E56" w:rsidP="004E6E56">
      <w:pPr>
        <w:rPr>
          <w:rStyle w:val="StyleUnderline"/>
          <w:highlight w:val="yellow"/>
        </w:rPr>
      </w:pPr>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4DD604BF" w14:textId="77777777" w:rsidR="004E6E56" w:rsidRPr="00BD1C0E" w:rsidRDefault="004E6E56" w:rsidP="004E6E56">
      <w:pPr>
        <w:rPr>
          <w:rStyle w:val="StyleUnderline"/>
          <w:highlight w:val="yellow"/>
        </w:rPr>
      </w:pPr>
      <w:r w:rsidRPr="006E0603">
        <w:rPr>
          <w:sz w:val="14"/>
        </w:rPr>
        <w:t xml:space="preserve">In sum, if </w:t>
      </w:r>
      <w:r w:rsidRPr="00F00BD9">
        <w:rPr>
          <w:rStyle w:val="StyleUnderline"/>
        </w:rPr>
        <w:t xml:space="preserve">an administrative </w:t>
      </w:r>
      <w:r w:rsidRPr="00BD1C0E">
        <w:rPr>
          <w:rStyle w:val="StyleUnderline"/>
          <w:highlight w:val="yellow"/>
        </w:rPr>
        <w:t>agency</w:t>
      </w:r>
      <w:r w:rsidRPr="00F00BD9">
        <w:rPr>
          <w:rStyle w:val="StyleUnderline"/>
        </w:rPr>
        <w:t xml:space="preserve">, the White House, </w:t>
      </w:r>
      <w:r w:rsidRPr="00BD1C0E">
        <w:rPr>
          <w:rStyle w:val="StyleUnderline"/>
          <w:highlight w:val="yellow"/>
        </w:rPr>
        <w:t>and</w:t>
      </w:r>
      <w:r w:rsidRPr="00CA1BE2">
        <w:rPr>
          <w:rStyle w:val="StyleUnderline"/>
        </w:rPr>
        <w:t xml:space="preserve"> majorities in </w:t>
      </w:r>
      <w:r w:rsidRPr="00BD1C0E">
        <w:rPr>
          <w:rStyle w:val="StyleUnderline"/>
          <w:highlight w:val="yellow"/>
        </w:rPr>
        <w:t>Congress can</w:t>
      </w:r>
      <w:r w:rsidRPr="006E0603">
        <w:rPr>
          <w:sz w:val="14"/>
        </w:rPr>
        <w:t xml:space="preserve"> agree on their preferred view of the agency’s statutory authority, they can </w:t>
      </w:r>
      <w:r w:rsidRPr="00BD1C0E">
        <w:rPr>
          <w:rStyle w:val="Emphasis"/>
          <w:highlight w:val="yellow"/>
        </w:rPr>
        <w:t>use</w:t>
      </w:r>
      <w:r w:rsidRPr="00F00BD9">
        <w:rPr>
          <w:rStyle w:val="Emphasis"/>
        </w:rPr>
        <w:t xml:space="preserve"> the </w:t>
      </w:r>
      <w:r w:rsidRPr="00BD1C0E">
        <w:rPr>
          <w:rStyle w:val="Emphasis"/>
          <w:highlight w:val="yellow"/>
        </w:rPr>
        <w:t>CRA to secure speedy legislative endorsement</w:t>
      </w:r>
      <w:r w:rsidRPr="006E0603">
        <w:rPr>
          <w:sz w:val="14"/>
        </w:rPr>
        <w:t xml:space="preserve"> of that position. The four basic versions of this maneuver, illustrated by each of the four examples sketched above, can be summarized as follows:</w:t>
      </w:r>
    </w:p>
    <w:p w14:paraId="2680F984" w14:textId="77777777" w:rsidR="004E6E56" w:rsidRPr="009A5151" w:rsidRDefault="004E6E56" w:rsidP="004E6E56">
      <w:pPr>
        <w:rPr>
          <w:rStyle w:val="StyleUnderline"/>
        </w:rPr>
      </w:pPr>
      <w:r w:rsidRPr="006E0603">
        <w:rPr>
          <w:sz w:val="14"/>
        </w:rPr>
        <w:t xml:space="preserve">(1) </w:t>
      </w:r>
      <w:r w:rsidRPr="009A5151">
        <w:rPr>
          <w:rStyle w:val="StyleUnderline"/>
        </w:rPr>
        <w:t>To permit an agency to do X, the agency should promulgate, and Congress should disapprove, a rule that says the statute prohibits X</w:t>
      </w:r>
      <w:r w:rsidRPr="009A5151">
        <w:rPr>
          <w:sz w:val="14"/>
        </w:rPr>
        <w:t>;</w:t>
      </w:r>
    </w:p>
    <w:p w14:paraId="3CF10689" w14:textId="77777777" w:rsidR="004E6E56" w:rsidRPr="00BD1C0E" w:rsidRDefault="004E6E56" w:rsidP="004E6E56">
      <w:pPr>
        <w:rPr>
          <w:rStyle w:val="StyleUnderline"/>
          <w:highlight w:val="yellow"/>
        </w:rPr>
      </w:pPr>
      <w:r w:rsidRPr="009A5151">
        <w:rPr>
          <w:sz w:val="14"/>
        </w:rPr>
        <w:t>(2)</w:t>
      </w:r>
      <w:r w:rsidRPr="006E0603">
        <w:rPr>
          <w:sz w:val="14"/>
        </w:rPr>
        <w:t xml:space="preserve"> To prohibit an agency from doing X, the agency should promulgate, and Congress should disapprove, a rule that says the statute permits X;</w:t>
      </w:r>
    </w:p>
    <w:p w14:paraId="0594777C" w14:textId="77777777" w:rsidR="004E6E56" w:rsidRPr="00BD1C0E" w:rsidRDefault="004E6E56" w:rsidP="004E6E56">
      <w:pPr>
        <w:rPr>
          <w:rStyle w:val="StyleUnderline"/>
          <w:highlight w:val="yellow"/>
        </w:rPr>
      </w:pPr>
      <w:r w:rsidRPr="006E0603">
        <w:rPr>
          <w:sz w:val="14"/>
        </w:rPr>
        <w:t xml:space="preserve">(3) </w:t>
      </w:r>
      <w:r w:rsidRPr="00BD1C0E">
        <w:rPr>
          <w:rStyle w:val="StyleUnderline"/>
          <w:highlight w:val="yellow"/>
        </w:rPr>
        <w:t>To require</w:t>
      </w:r>
      <w:r w:rsidRPr="001A784D">
        <w:rPr>
          <w:rStyle w:val="StyleUnderline"/>
        </w:rPr>
        <w:t xml:space="preserve"> an </w:t>
      </w:r>
      <w:r w:rsidRPr="00BD1C0E">
        <w:rPr>
          <w:rStyle w:val="StyleUnderline"/>
          <w:highlight w:val="yellow"/>
        </w:rPr>
        <w:t>agency to do X</w:t>
      </w:r>
      <w:r w:rsidRPr="001A784D">
        <w:rPr>
          <w:rStyle w:val="StyleUnderline"/>
        </w:rPr>
        <w:t xml:space="preserve">, the agency should </w:t>
      </w:r>
      <w:r w:rsidRPr="00BD1C0E">
        <w:rPr>
          <w:rStyle w:val="StyleUnderline"/>
          <w:highlight w:val="yellow"/>
        </w:rPr>
        <w:t>promulgate, and</w:t>
      </w:r>
      <w:r w:rsidRPr="001A784D">
        <w:rPr>
          <w:rStyle w:val="StyleUnderline"/>
        </w:rPr>
        <w:t xml:space="preserve"> </w:t>
      </w:r>
      <w:r w:rsidRPr="001A784D">
        <w:rPr>
          <w:rStyle w:val="Emphasis"/>
        </w:rPr>
        <w:t xml:space="preserve">Congress should </w:t>
      </w:r>
      <w:r w:rsidRPr="00BD1C0E">
        <w:rPr>
          <w:rStyle w:val="Emphasis"/>
          <w:highlight w:val="yellow"/>
        </w:rPr>
        <w:t>disapprove</w:t>
      </w:r>
      <w:r w:rsidRPr="001A784D">
        <w:rPr>
          <w:rStyle w:val="StyleUnderline"/>
        </w:rPr>
        <w:t xml:space="preserve">, a </w:t>
      </w:r>
      <w:r w:rsidRPr="00BD1C0E">
        <w:rPr>
          <w:rStyle w:val="StyleUnderline"/>
          <w:highlight w:val="yellow"/>
        </w:rPr>
        <w:t>rule</w:t>
      </w:r>
      <w:r w:rsidRPr="006F4B0D">
        <w:rPr>
          <w:rStyle w:val="StyleUnderline"/>
        </w:rPr>
        <w:t xml:space="preserve"> that says</w:t>
      </w:r>
      <w:r w:rsidRPr="001A784D">
        <w:rPr>
          <w:rStyle w:val="StyleUnderline"/>
        </w:rPr>
        <w:t xml:space="preserve"> </w:t>
      </w:r>
      <w:r w:rsidRPr="001A784D">
        <w:rPr>
          <w:rStyle w:val="Emphasis"/>
        </w:rPr>
        <w:t xml:space="preserve">the </w:t>
      </w:r>
      <w:r w:rsidRPr="00BD1C0E">
        <w:rPr>
          <w:rStyle w:val="Emphasis"/>
          <w:highlight w:val="yellow"/>
        </w:rPr>
        <w:t>statute does not require X</w:t>
      </w:r>
      <w:r w:rsidRPr="006E0603">
        <w:rPr>
          <w:sz w:val="14"/>
        </w:rPr>
        <w:t>;</w:t>
      </w:r>
    </w:p>
    <w:p w14:paraId="2BB88EFD" w14:textId="77777777" w:rsidR="004E6E56" w:rsidRPr="00BD1C0E" w:rsidRDefault="004E6E56" w:rsidP="004E6E56">
      <w:pPr>
        <w:rPr>
          <w:rStyle w:val="StyleUnderline"/>
          <w:highlight w:val="yellow"/>
        </w:rPr>
      </w:pPr>
      <w:r w:rsidRPr="006E0603">
        <w:rPr>
          <w:sz w:val="14"/>
        </w:rPr>
        <w:t>(4) To ensure that an agency is not required to do X, the agency should promulgate, and Congress should disapprove, a rule that says the statute requires X.</w:t>
      </w:r>
    </w:p>
    <w:p w14:paraId="62524990" w14:textId="77777777" w:rsidR="004E6E56" w:rsidRPr="00BD1C0E" w:rsidRDefault="004E6E56" w:rsidP="004E6E56">
      <w:pPr>
        <w:rPr>
          <w:rStyle w:val="StyleUnderline"/>
          <w:highlight w:val="yellow"/>
        </w:rPr>
      </w:pPr>
      <w:r w:rsidRPr="006E0603">
        <w:rPr>
          <w:sz w:val="14"/>
        </w:rPr>
        <w:t xml:space="preserve">These four possibilities illustrate how </w:t>
      </w:r>
      <w:r w:rsidRPr="00FD42FB">
        <w:rPr>
          <w:rStyle w:val="StyleUnderline"/>
        </w:rPr>
        <w:t>an agency can tailor</w:t>
      </w:r>
      <w:r w:rsidRPr="006E0603">
        <w:rPr>
          <w:sz w:val="14"/>
        </w:rPr>
        <w:t xml:space="preserve"> the format of </w:t>
      </w:r>
      <w:r w:rsidRPr="00FD42FB">
        <w:rPr>
          <w:rStyle w:val="StyleUnderline"/>
        </w:rPr>
        <w:t xml:space="preserve">a rule sent to Congress for disapproval </w:t>
      </w:r>
      <w:r w:rsidRPr="00FD42FB">
        <w:rPr>
          <w:rStyle w:val="Emphasis"/>
        </w:rPr>
        <w:t>specifically to achieve the desired statutory interpretation</w:t>
      </w:r>
      <w:r w:rsidRPr="006E0603">
        <w:rPr>
          <w:sz w:val="14"/>
        </w:rPr>
        <w:t xml:space="preserve">. Importantly, </w:t>
      </w:r>
      <w:r w:rsidRPr="00FD42FB">
        <w:rPr>
          <w:rStyle w:val="StyleUnderline"/>
        </w:rPr>
        <w:t>the argument</w:t>
      </w:r>
      <w:r w:rsidRPr="006E0603">
        <w:rPr>
          <w:sz w:val="14"/>
        </w:rPr>
        <w:t xml:space="preserve"> here </w:t>
      </w:r>
      <w:r w:rsidRPr="00FD42FB">
        <w:rPr>
          <w:rStyle w:val="StyleUnderline"/>
        </w:rPr>
        <w:t xml:space="preserve">is </w:t>
      </w:r>
      <w:r w:rsidRPr="00FD42FB">
        <w:rPr>
          <w:rStyle w:val="Emphasis"/>
        </w:rPr>
        <w:t>not</w:t>
      </w:r>
      <w:r w:rsidRPr="006E0603">
        <w:rPr>
          <w:sz w:val="14"/>
        </w:rPr>
        <w:t xml:space="preserve"> that </w:t>
      </w:r>
      <w:r w:rsidRPr="00FD42FB">
        <w:rPr>
          <w:rStyle w:val="StyleUnderline"/>
        </w:rPr>
        <w:t>one can infer from Congress’s disapproval of the agency’s interpretive rule</w:t>
      </w:r>
      <w:r w:rsidRPr="006E0603">
        <w:rPr>
          <w:sz w:val="14"/>
        </w:rPr>
        <w:t xml:space="preserve"> that </w:t>
      </w:r>
      <w:r w:rsidRPr="00FD42FB">
        <w:rPr>
          <w:rStyle w:val="StyleUnderline"/>
        </w:rPr>
        <w:t xml:space="preserve">Congress </w:t>
      </w:r>
      <w:r w:rsidRPr="00FD42FB">
        <w:rPr>
          <w:rStyle w:val="Emphasis"/>
        </w:rPr>
        <w:t>must actually favor the opposite</w:t>
      </w:r>
      <w:r w:rsidRPr="00FD42FB">
        <w:rPr>
          <w:rStyle w:val="StyleUnderline"/>
        </w:rPr>
        <w:t xml:space="preserve"> of that interpretation. Rather</w:t>
      </w:r>
      <w:r w:rsidRPr="006E0603">
        <w:rPr>
          <w:sz w:val="14"/>
        </w:rPr>
        <w:t xml:space="preserve">, the argument is that </w:t>
      </w:r>
      <w:r w:rsidRPr="00FD42FB">
        <w:rPr>
          <w:rStyle w:val="StyleUnderline"/>
        </w:rPr>
        <w:t xml:space="preserve">the text of the disapproval resolution </w:t>
      </w:r>
      <w:r w:rsidRPr="00FD42FB">
        <w:rPr>
          <w:rStyle w:val="Emphasis"/>
        </w:rPr>
        <w:t>formally adopts that latter view as binding statutory law</w:t>
      </w:r>
      <w:r w:rsidRPr="006E0603">
        <w:rPr>
          <w:sz w:val="14"/>
        </w:rPr>
        <w:t>. (That said, it is worth noting that even if the CRA resolution does not have the formally binding legal effect that we assert, passing the resolution would, at the very least, send a strong signal to the courts regarding Congress’s view of the law. Such passage might at a minimum help overcome claims, which appear occasionally in judicial opinions, that Congress’s inaction on some issue suggests that there is no majority for any settlement of the question.)</w:t>
      </w:r>
    </w:p>
    <w:p w14:paraId="09DD085C" w14:textId="77777777" w:rsidR="004E6E56" w:rsidRPr="00BD1C0E" w:rsidRDefault="004E6E56" w:rsidP="004E6E56">
      <w:pPr>
        <w:rPr>
          <w:rStyle w:val="StyleUnderline"/>
          <w:highlight w:val="yellow"/>
        </w:rPr>
      </w:pPr>
      <w:r w:rsidRPr="009A5151">
        <w:rPr>
          <w:rStyle w:val="Emphasis"/>
        </w:rPr>
        <w:t>Critically</w:t>
      </w:r>
      <w:r w:rsidRPr="006E0603">
        <w:rPr>
          <w:sz w:val="14"/>
        </w:rPr>
        <w:t xml:space="preserve">, in all of the scenarios described above, </w:t>
      </w:r>
      <w:r w:rsidRPr="00FD42FB">
        <w:rPr>
          <w:rStyle w:val="StyleUnderline"/>
        </w:rPr>
        <w:t xml:space="preserve">the </w:t>
      </w:r>
      <w:r w:rsidRPr="00BD1C0E">
        <w:rPr>
          <w:rStyle w:val="Emphasis"/>
          <w:highlight w:val="yellow"/>
        </w:rPr>
        <w:t>agency’s rule is never</w:t>
      </w:r>
      <w:r w:rsidRPr="006F4B0D">
        <w:rPr>
          <w:rStyle w:val="Emphasis"/>
        </w:rPr>
        <w:t xml:space="preserve"> intended to go </w:t>
      </w:r>
      <w:r w:rsidRPr="00BD1C0E">
        <w:rPr>
          <w:rStyle w:val="Emphasis"/>
          <w:highlight w:val="yellow"/>
        </w:rPr>
        <w:t>in</w:t>
      </w:r>
      <w:r w:rsidRPr="006F4B0D">
        <w:rPr>
          <w:rStyle w:val="StyleUnderline"/>
        </w:rPr>
        <w:t xml:space="preserve">to </w:t>
      </w:r>
      <w:r w:rsidRPr="00BD1C0E">
        <w:rPr>
          <w:rStyle w:val="Emphasis"/>
          <w:highlight w:val="yellow"/>
        </w:rPr>
        <w:t>effect</w:t>
      </w:r>
      <w:r w:rsidRPr="00FD42FB">
        <w:rPr>
          <w:rStyle w:val="StyleUnderline"/>
        </w:rPr>
        <w:t xml:space="preserve">. The </w:t>
      </w:r>
      <w:r w:rsidRPr="00BD1C0E">
        <w:rPr>
          <w:rStyle w:val="Emphasis"/>
          <w:highlight w:val="yellow"/>
        </w:rPr>
        <w:t>only purpose</w:t>
      </w:r>
      <w:r w:rsidRPr="00FD42FB">
        <w:rPr>
          <w:rStyle w:val="StyleUnderline"/>
        </w:rPr>
        <w:t xml:space="preserve"> of the rule </w:t>
      </w:r>
      <w:r w:rsidRPr="00BD1C0E">
        <w:rPr>
          <w:rStyle w:val="StyleUnderline"/>
          <w:highlight w:val="yellow"/>
        </w:rPr>
        <w:t>is</w:t>
      </w:r>
      <w:r w:rsidRPr="00FD42FB">
        <w:rPr>
          <w:rStyle w:val="StyleUnderline"/>
        </w:rPr>
        <w:t xml:space="preserve"> to provide Congress the </w:t>
      </w:r>
      <w:r w:rsidRPr="009A5151">
        <w:rPr>
          <w:rStyle w:val="StyleUnderline"/>
        </w:rPr>
        <w:t xml:space="preserve">opportunity </w:t>
      </w:r>
      <w:r w:rsidRPr="00BD1C0E">
        <w:rPr>
          <w:rStyle w:val="StyleUnderline"/>
          <w:highlight w:val="yellow"/>
        </w:rPr>
        <w:t xml:space="preserve">to </w:t>
      </w:r>
      <w:r w:rsidRPr="00BD1C0E">
        <w:rPr>
          <w:rStyle w:val="Emphasis"/>
          <w:highlight w:val="yellow"/>
        </w:rPr>
        <w:t xml:space="preserve">pass </w:t>
      </w:r>
      <w:r w:rsidRPr="009A5151">
        <w:rPr>
          <w:rStyle w:val="Emphasis"/>
        </w:rPr>
        <w:t>legislation using</w:t>
      </w:r>
      <w:r w:rsidRPr="00FD42FB">
        <w:rPr>
          <w:rStyle w:val="Emphasis"/>
        </w:rPr>
        <w:t xml:space="preserve"> the </w:t>
      </w:r>
      <w:r w:rsidRPr="00BD1C0E">
        <w:rPr>
          <w:rStyle w:val="Emphasis"/>
          <w:highlight w:val="yellow"/>
        </w:rPr>
        <w:t>CRA</w:t>
      </w:r>
      <w:r w:rsidRPr="009A5151">
        <w:rPr>
          <w:rStyle w:val="Emphasis"/>
        </w:rPr>
        <w:t>’s fast-track</w:t>
      </w:r>
      <w:r w:rsidRPr="00FD42FB">
        <w:rPr>
          <w:rStyle w:val="Emphasis"/>
        </w:rPr>
        <w:t xml:space="preserve"> process</w:t>
      </w:r>
      <w:r w:rsidRPr="00FD42FB">
        <w:rPr>
          <w:rStyle w:val="StyleUnderline"/>
        </w:rPr>
        <w:t xml:space="preserve">. Once Congress enacts that </w:t>
      </w:r>
      <w:r w:rsidRPr="00BD1C0E">
        <w:rPr>
          <w:rStyle w:val="StyleUnderline"/>
          <w:highlight w:val="yellow"/>
        </w:rPr>
        <w:t>disapproval resolution</w:t>
      </w:r>
      <w:r w:rsidRPr="00FD42FB">
        <w:rPr>
          <w:rStyle w:val="StyleUnderline"/>
        </w:rPr>
        <w:t xml:space="preserve">—which, upon enactment, </w:t>
      </w:r>
      <w:r w:rsidRPr="00BD1C0E">
        <w:rPr>
          <w:rStyle w:val="StyleUnderline"/>
          <w:highlight w:val="yellow"/>
        </w:rPr>
        <w:t>becomes</w:t>
      </w:r>
      <w:r w:rsidRPr="00FD42FB">
        <w:rPr>
          <w:rStyle w:val="StyleUnderline"/>
        </w:rPr>
        <w:t xml:space="preserve"> a Public </w:t>
      </w:r>
      <w:r w:rsidRPr="00BD1C0E">
        <w:rPr>
          <w:rStyle w:val="StyleUnderline"/>
          <w:highlight w:val="yellow"/>
        </w:rPr>
        <w:t>Law</w:t>
      </w:r>
      <w:r w:rsidRPr="00FD42FB">
        <w:rPr>
          <w:rStyle w:val="StyleUnderline"/>
        </w:rPr>
        <w:t xml:space="preserve"> of the United States</w:t>
      </w:r>
      <w:r w:rsidRPr="006E0603">
        <w:rPr>
          <w:sz w:val="14"/>
        </w:rPr>
        <w:t xml:space="preserve">, recorded in the Statutes at Large, </w:t>
      </w:r>
      <w:r w:rsidRPr="00BD1C0E">
        <w:rPr>
          <w:rStyle w:val="StyleUnderline"/>
          <w:highlight w:val="yellow"/>
        </w:rPr>
        <w:t>with</w:t>
      </w:r>
      <w:r w:rsidRPr="00FD42FB">
        <w:rPr>
          <w:rStyle w:val="StyleUnderline"/>
        </w:rPr>
        <w:t xml:space="preserve"> the </w:t>
      </w:r>
      <w:r w:rsidRPr="00BD1C0E">
        <w:rPr>
          <w:rStyle w:val="Emphasis"/>
          <w:highlight w:val="yellow"/>
        </w:rPr>
        <w:t>same legal status as</w:t>
      </w:r>
      <w:r w:rsidRPr="00FD42FB">
        <w:rPr>
          <w:rStyle w:val="Emphasis"/>
        </w:rPr>
        <w:t xml:space="preserve"> an </w:t>
      </w:r>
      <w:r w:rsidRPr="00BD1C0E">
        <w:rPr>
          <w:rStyle w:val="Emphasis"/>
          <w:highlight w:val="yellow"/>
        </w:rPr>
        <w:t>ordinary statute</w:t>
      </w:r>
      <w:r w:rsidRPr="006E0603">
        <w:rPr>
          <w:sz w:val="14"/>
        </w:rPr>
        <w:t>45—</w:t>
      </w:r>
      <w:r w:rsidRPr="00BD1C0E">
        <w:rPr>
          <w:rStyle w:val="Emphasis"/>
          <w:highlight w:val="yellow"/>
        </w:rPr>
        <w:t>then</w:t>
      </w:r>
      <w:r w:rsidRPr="00FD42FB">
        <w:rPr>
          <w:rStyle w:val="StyleUnderline"/>
        </w:rPr>
        <w:t xml:space="preserve"> the </w:t>
      </w:r>
      <w:r w:rsidRPr="00BD1C0E">
        <w:rPr>
          <w:rStyle w:val="Emphasis"/>
          <w:highlight w:val="yellow"/>
        </w:rPr>
        <w:t>resolution</w:t>
      </w:r>
      <w:r w:rsidRPr="00CA1BE2">
        <w:rPr>
          <w:rStyle w:val="StyleUnderline"/>
        </w:rPr>
        <w:t xml:space="preserve">, not the rule, </w:t>
      </w:r>
      <w:r w:rsidRPr="00BD1C0E">
        <w:rPr>
          <w:rStyle w:val="Emphasis"/>
          <w:highlight w:val="yellow"/>
        </w:rPr>
        <w:t>becomes</w:t>
      </w:r>
      <w:r w:rsidRPr="00FD42FB">
        <w:rPr>
          <w:rStyle w:val="Emphasis"/>
        </w:rPr>
        <w:t xml:space="preserve"> the </w:t>
      </w:r>
      <w:r w:rsidRPr="00BD1C0E">
        <w:rPr>
          <w:rStyle w:val="Emphasis"/>
          <w:highlight w:val="yellow"/>
        </w:rPr>
        <w:t>operative</w:t>
      </w:r>
      <w:r w:rsidRPr="00FD42FB">
        <w:rPr>
          <w:rStyle w:val="Emphasis"/>
        </w:rPr>
        <w:t xml:space="preserve"> legal </w:t>
      </w:r>
      <w:r w:rsidRPr="00BD1C0E">
        <w:rPr>
          <w:rStyle w:val="Emphasis"/>
          <w:highlight w:val="yellow"/>
        </w:rPr>
        <w:t>instrument</w:t>
      </w:r>
      <w:r w:rsidRPr="00FD42FB">
        <w:rPr>
          <w:rStyle w:val="StyleUnderline"/>
        </w:rPr>
        <w:t>. That the joint resolution expresses this</w:t>
      </w:r>
      <w:r w:rsidRPr="006E0603">
        <w:rPr>
          <w:sz w:val="14"/>
        </w:rPr>
        <w:t xml:space="preserve"> position </w:t>
      </w:r>
      <w:r w:rsidRPr="00FD42FB">
        <w:rPr>
          <w:rStyle w:val="StyleUnderline"/>
        </w:rPr>
        <w:t xml:space="preserve">using </w:t>
      </w:r>
      <w:r w:rsidRPr="00FD42FB">
        <w:rPr>
          <w:rStyle w:val="Emphasis"/>
        </w:rPr>
        <w:t>somewhat convoluted double-negative language</w:t>
      </w:r>
      <w:r w:rsidRPr="006E0603">
        <w:rPr>
          <w:sz w:val="14"/>
        </w:rPr>
        <w:t xml:space="preserve">—language </w:t>
      </w:r>
      <w:r w:rsidRPr="00FD42FB">
        <w:rPr>
          <w:rStyle w:val="StyleUnderline"/>
        </w:rPr>
        <w:t>disapproving an agency rule taking the opposite view</w:t>
      </w:r>
      <w:r w:rsidRPr="006E0603">
        <w:rPr>
          <w:sz w:val="14"/>
        </w:rPr>
        <w:t>—</w:t>
      </w:r>
      <w:r w:rsidRPr="00FD42FB">
        <w:rPr>
          <w:rStyle w:val="StyleUnderline"/>
        </w:rPr>
        <w:t xml:space="preserve">results from the requirements of the </w:t>
      </w:r>
      <w:r w:rsidRPr="00BD1C0E">
        <w:rPr>
          <w:rStyle w:val="StyleUnderline"/>
          <w:highlight w:val="yellow"/>
        </w:rPr>
        <w:t>CRA</w:t>
      </w:r>
      <w:r w:rsidRPr="003F72E2">
        <w:rPr>
          <w:rStyle w:val="StyleUnderline"/>
        </w:rPr>
        <w:t xml:space="preserve">, which </w:t>
      </w:r>
      <w:r w:rsidRPr="00BD1C0E">
        <w:rPr>
          <w:rStyle w:val="Emphasis"/>
          <w:highlight w:val="yellow"/>
        </w:rPr>
        <w:t>only</w:t>
      </w:r>
      <w:r w:rsidRPr="00BD1C0E">
        <w:rPr>
          <w:rStyle w:val="StyleUnderline"/>
          <w:highlight w:val="yellow"/>
        </w:rPr>
        <w:t xml:space="preserve"> provides</w:t>
      </w:r>
      <w:r w:rsidRPr="00CA1BE2">
        <w:rPr>
          <w:rStyle w:val="StyleUnderline"/>
        </w:rPr>
        <w:t xml:space="preserve"> fast-track</w:t>
      </w:r>
      <w:r w:rsidRPr="003F72E2">
        <w:rPr>
          <w:rStyle w:val="StyleUnderline"/>
        </w:rPr>
        <w:t xml:space="preserve"> procedures </w:t>
      </w:r>
      <w:r w:rsidRPr="009A5151">
        <w:rPr>
          <w:rStyle w:val="StyleUnderline"/>
        </w:rPr>
        <w:t>for resolutions</w:t>
      </w:r>
      <w:r w:rsidRPr="009A5151">
        <w:rPr>
          <w:sz w:val="14"/>
        </w:rPr>
        <w:t xml:space="preserve"> that are </w:t>
      </w:r>
      <w:r w:rsidRPr="009A5151">
        <w:rPr>
          <w:rStyle w:val="Emphasis"/>
        </w:rPr>
        <w:t xml:space="preserve">framed as </w:t>
      </w:r>
      <w:r w:rsidRPr="00BD1C0E">
        <w:rPr>
          <w:rStyle w:val="Emphasis"/>
          <w:highlight w:val="yellow"/>
        </w:rPr>
        <w:t>disapprovals</w:t>
      </w:r>
      <w:r w:rsidRPr="009A5151">
        <w:rPr>
          <w:rStyle w:val="Emphasis"/>
        </w:rPr>
        <w:t xml:space="preserve"> of agency rules</w:t>
      </w:r>
      <w:r w:rsidRPr="009A5151">
        <w:rPr>
          <w:rStyle w:val="StyleUnderline"/>
        </w:rPr>
        <w:t xml:space="preserve">. </w:t>
      </w:r>
      <w:r w:rsidRPr="00BD1C0E">
        <w:rPr>
          <w:rStyle w:val="StyleUnderline"/>
          <w:highlight w:val="yellow"/>
        </w:rPr>
        <w:t>But</w:t>
      </w:r>
      <w:r w:rsidRPr="003F72E2">
        <w:rPr>
          <w:rStyle w:val="StyleUnderline"/>
        </w:rPr>
        <w:t xml:space="preserve"> the joint resolution’s </w:t>
      </w:r>
      <w:r w:rsidRPr="00BD1C0E">
        <w:rPr>
          <w:rStyle w:val="Emphasis"/>
          <w:highlight w:val="yellow"/>
        </w:rPr>
        <w:t>form</w:t>
      </w:r>
      <w:r w:rsidRPr="00BD1C0E">
        <w:rPr>
          <w:rStyle w:val="StyleUnderline"/>
          <w:highlight w:val="yellow"/>
        </w:rPr>
        <w:t xml:space="preserve"> is </w:t>
      </w:r>
      <w:r w:rsidRPr="00BD1C0E">
        <w:rPr>
          <w:rStyle w:val="Emphasis"/>
          <w:highlight w:val="yellow"/>
        </w:rPr>
        <w:t>irrelevant to</w:t>
      </w:r>
      <w:r w:rsidRPr="003F72E2">
        <w:rPr>
          <w:rStyle w:val="Emphasis"/>
        </w:rPr>
        <w:t xml:space="preserve"> its </w:t>
      </w:r>
      <w:r w:rsidRPr="00BD1C0E">
        <w:rPr>
          <w:rStyle w:val="Emphasis"/>
          <w:highlight w:val="yellow"/>
        </w:rPr>
        <w:t>legal status</w:t>
      </w:r>
      <w:r w:rsidRPr="009A5151">
        <w:rPr>
          <w:rStyle w:val="Emphasis"/>
        </w:rPr>
        <w:t xml:space="preserve"> or effect</w:t>
      </w:r>
      <w:r w:rsidRPr="006E0603">
        <w:rPr>
          <w:sz w:val="14"/>
        </w:rPr>
        <w:t>.</w:t>
      </w:r>
    </w:p>
    <w:p w14:paraId="7F966C3D" w14:textId="77777777" w:rsidR="004E6E56" w:rsidRPr="009A5151" w:rsidRDefault="004E6E56" w:rsidP="004E6E56">
      <w:pPr>
        <w:rPr>
          <w:rStyle w:val="StyleUnderline"/>
        </w:rPr>
      </w:pPr>
      <w:r w:rsidRPr="009A5151">
        <w:rPr>
          <w:sz w:val="14"/>
        </w:rPr>
        <w:t xml:space="preserve">The four scenarios sketched above capture all of the relevant possibilities. To standardize the approach, however, </w:t>
      </w:r>
      <w:r w:rsidRPr="009A5151">
        <w:rPr>
          <w:rStyle w:val="StyleUnderline"/>
        </w:rPr>
        <w:t xml:space="preserve">Congress could use the following </w:t>
      </w:r>
      <w:r w:rsidRPr="009A5151">
        <w:rPr>
          <w:rStyle w:val="Emphasis"/>
        </w:rPr>
        <w:t>universal template</w:t>
      </w:r>
      <w:r w:rsidRPr="009A5151">
        <w:rPr>
          <w:sz w:val="14"/>
        </w:rPr>
        <w:t>, which consists of a preamble, interpretive rule, and disapproval resolution.</w:t>
      </w:r>
    </w:p>
    <w:p w14:paraId="48C3508D" w14:textId="77777777" w:rsidR="004E6E56" w:rsidRPr="00BD1C0E" w:rsidRDefault="004E6E56" w:rsidP="004E6E56">
      <w:pPr>
        <w:rPr>
          <w:rStyle w:val="StyleUnderline"/>
          <w:highlight w:val="yellow"/>
        </w:rPr>
      </w:pPr>
      <w:r w:rsidRPr="006E0603">
        <w:rPr>
          <w:sz w:val="14"/>
        </w:rPr>
        <w:t xml:space="preserve">First, </w:t>
      </w:r>
      <w:r w:rsidRPr="00BA60DA">
        <w:rPr>
          <w:rStyle w:val="StyleUnderline"/>
        </w:rPr>
        <w:t>the preamble to the agency’s interpretive rule would read as</w:t>
      </w:r>
      <w:r w:rsidRPr="006E0603">
        <w:rPr>
          <w:sz w:val="14"/>
        </w:rPr>
        <w:t xml:space="preserve"> follows:</w:t>
      </w:r>
    </w:p>
    <w:p w14:paraId="07F61CC0" w14:textId="77777777" w:rsidR="004E6E56" w:rsidRPr="00BD1C0E" w:rsidRDefault="004E6E56" w:rsidP="004E6E56">
      <w:pPr>
        <w:rPr>
          <w:rStyle w:val="StyleUnderline"/>
          <w:highlight w:val="yellow"/>
        </w:rPr>
      </w:pPr>
      <w:r w:rsidRPr="006E0603">
        <w:rPr>
          <w:sz w:val="14"/>
        </w:rPr>
        <w:t>“</w:t>
      </w:r>
      <w:r w:rsidRPr="00BA60DA">
        <w:rPr>
          <w:rStyle w:val="StyleUnderline"/>
        </w:rPr>
        <w:t>For purposes of enabling Congress to use</w:t>
      </w:r>
      <w:r w:rsidRPr="006E0603">
        <w:rPr>
          <w:sz w:val="14"/>
        </w:rPr>
        <w:t xml:space="preserve"> the special procedures of the Congressional Review Act (“</w:t>
      </w:r>
      <w:r w:rsidRPr="00BA60DA">
        <w:rPr>
          <w:rStyle w:val="Emphasis"/>
        </w:rPr>
        <w:t>CRA</w:t>
      </w:r>
      <w:r w:rsidRPr="00BA60DA">
        <w:rPr>
          <w:rStyle w:val="StyleUnderline"/>
        </w:rPr>
        <w:t>”) to clarify the meaning of [Statute], we are</w:t>
      </w:r>
      <w:r w:rsidRPr="006E0603">
        <w:rPr>
          <w:sz w:val="14"/>
        </w:rPr>
        <w:t xml:space="preserve"> today </w:t>
      </w:r>
      <w:r w:rsidRPr="00BA60DA">
        <w:rPr>
          <w:rStyle w:val="StyleUnderline"/>
        </w:rPr>
        <w:t xml:space="preserve">issuing an interpretive rule that sets out an understanding of </w:t>
      </w:r>
      <w:r w:rsidRPr="00BA60DA">
        <w:rPr>
          <w:rStyle w:val="Emphasis"/>
        </w:rPr>
        <w:t>what that Act does not mean</w:t>
      </w:r>
      <w:r w:rsidRPr="006E0603">
        <w:rPr>
          <w:sz w:val="14"/>
        </w:rPr>
        <w:t>.</w:t>
      </w:r>
    </w:p>
    <w:p w14:paraId="07B997F8" w14:textId="77777777" w:rsidR="004E6E56" w:rsidRPr="00BD1C0E" w:rsidRDefault="004E6E56" w:rsidP="004E6E56">
      <w:pPr>
        <w:rPr>
          <w:rStyle w:val="StyleUnderline"/>
          <w:highlight w:val="yellow"/>
        </w:rPr>
      </w:pPr>
      <w:r w:rsidRPr="00BD1C0E">
        <w:rPr>
          <w:rStyle w:val="StyleUnderline"/>
          <w:highlight w:val="yellow"/>
        </w:rPr>
        <w:t>As</w:t>
      </w:r>
      <w:r w:rsidRPr="000F3F01">
        <w:rPr>
          <w:rStyle w:val="StyleUnderline"/>
        </w:rPr>
        <w:t xml:space="preserve"> the interpretive </w:t>
      </w:r>
      <w:r w:rsidRPr="00BD1C0E">
        <w:rPr>
          <w:rStyle w:val="StyleUnderline"/>
          <w:highlight w:val="yellow"/>
        </w:rPr>
        <w:t xml:space="preserve">rule </w:t>
      </w:r>
      <w:r w:rsidRPr="00CA1BE2">
        <w:rPr>
          <w:rStyle w:val="StyleUnderline"/>
          <w:highlight w:val="yellow"/>
        </w:rPr>
        <w:t>is framed</w:t>
      </w:r>
      <w:r w:rsidRPr="000F3F01">
        <w:rPr>
          <w:rStyle w:val="StyleUnderline"/>
        </w:rPr>
        <w:t xml:space="preserve"> </w:t>
      </w:r>
      <w:r w:rsidRPr="00CA1BE2">
        <w:rPr>
          <w:rStyle w:val="StyleUnderline"/>
        </w:rPr>
        <w:t xml:space="preserve">in </w:t>
      </w:r>
      <w:r w:rsidRPr="00BD1C0E">
        <w:rPr>
          <w:rStyle w:val="StyleUnderline"/>
          <w:highlight w:val="yellow"/>
        </w:rPr>
        <w:t>negative</w:t>
      </w:r>
      <w:r w:rsidRPr="00CA1BE2">
        <w:rPr>
          <w:rStyle w:val="StyleUnderline"/>
        </w:rPr>
        <w:t xml:space="preserve"> form</w:t>
      </w:r>
      <w:r w:rsidRPr="000F3F01">
        <w:rPr>
          <w:rStyle w:val="StyleUnderline"/>
        </w:rPr>
        <w:t xml:space="preserve">, a </w:t>
      </w:r>
      <w:r w:rsidRPr="00BD1C0E">
        <w:rPr>
          <w:rStyle w:val="Emphasis"/>
          <w:highlight w:val="yellow"/>
        </w:rPr>
        <w:t>CRA</w:t>
      </w:r>
      <w:r w:rsidRPr="00CA1BE2">
        <w:rPr>
          <w:rStyle w:val="Emphasis"/>
        </w:rPr>
        <w:t xml:space="preserve"> resolution </w:t>
      </w:r>
      <w:r w:rsidRPr="00BD1C0E">
        <w:rPr>
          <w:rStyle w:val="Emphasis"/>
          <w:highlight w:val="yellow"/>
        </w:rPr>
        <w:t>disapproving</w:t>
      </w:r>
      <w:r w:rsidRPr="000F3F01">
        <w:rPr>
          <w:rStyle w:val="StyleUnderline"/>
        </w:rPr>
        <w:t xml:space="preserve"> this rule </w:t>
      </w:r>
      <w:r w:rsidRPr="00BD1C0E">
        <w:rPr>
          <w:rStyle w:val="StyleUnderline"/>
          <w:highlight w:val="yellow"/>
        </w:rPr>
        <w:t xml:space="preserve">is </w:t>
      </w:r>
      <w:r w:rsidRPr="00BD1C0E">
        <w:rPr>
          <w:rStyle w:val="Emphasis"/>
          <w:highlight w:val="yellow"/>
        </w:rPr>
        <w:t>equivalent to</w:t>
      </w:r>
      <w:r w:rsidRPr="000F3F01">
        <w:rPr>
          <w:rStyle w:val="Emphasis"/>
        </w:rPr>
        <w:t xml:space="preserve"> a formal exercise</w:t>
      </w:r>
      <w:r w:rsidRPr="000F3F01">
        <w:rPr>
          <w:rStyle w:val="StyleUnderline"/>
        </w:rPr>
        <w:t xml:space="preserve"> of </w:t>
      </w:r>
      <w:r w:rsidRPr="00BD1C0E">
        <w:rPr>
          <w:rStyle w:val="StyleUnderline"/>
          <w:highlight w:val="yellow"/>
        </w:rPr>
        <w:t>Congress’s</w:t>
      </w:r>
      <w:r w:rsidRPr="000F3F01">
        <w:rPr>
          <w:rStyle w:val="StyleUnderline"/>
        </w:rPr>
        <w:t xml:space="preserve"> legislative </w:t>
      </w:r>
      <w:r w:rsidRPr="00CA1BE2">
        <w:rPr>
          <w:rStyle w:val="StyleUnderline"/>
          <w:highlight w:val="yellow"/>
        </w:rPr>
        <w:t>power to declare</w:t>
      </w:r>
      <w:r w:rsidRPr="006E0603">
        <w:rPr>
          <w:sz w:val="14"/>
        </w:rPr>
        <w:t xml:space="preserve"> that [</w:t>
      </w:r>
      <w:r w:rsidRPr="00BD1C0E">
        <w:rPr>
          <w:rStyle w:val="StyleUnderline"/>
          <w:highlight w:val="yellow"/>
        </w:rPr>
        <w:t>Statute</w:t>
      </w:r>
      <w:r w:rsidRPr="000F3F01">
        <w:rPr>
          <w:rStyle w:val="StyleUnderline"/>
        </w:rPr>
        <w:t xml:space="preserve">] in fact </w:t>
      </w:r>
      <w:r w:rsidRPr="00BD1C0E">
        <w:rPr>
          <w:rStyle w:val="Emphasis"/>
          <w:highlight w:val="yellow"/>
        </w:rPr>
        <w:t>does have</w:t>
      </w:r>
      <w:r w:rsidRPr="000F3F01">
        <w:rPr>
          <w:rStyle w:val="Emphasis"/>
        </w:rPr>
        <w:t xml:space="preserve"> the </w:t>
      </w:r>
      <w:r w:rsidRPr="00BD1C0E">
        <w:rPr>
          <w:rStyle w:val="Emphasis"/>
          <w:highlight w:val="yellow"/>
        </w:rPr>
        <w:t>meaning</w:t>
      </w:r>
      <w:r w:rsidRPr="000F3F01">
        <w:rPr>
          <w:rStyle w:val="Emphasis"/>
        </w:rPr>
        <w:t xml:space="preserve"> that the </w:t>
      </w:r>
      <w:r w:rsidRPr="00BD1C0E">
        <w:rPr>
          <w:rStyle w:val="Emphasis"/>
          <w:highlight w:val="yellow"/>
        </w:rPr>
        <w:t>rule rejects</w:t>
      </w:r>
      <w:r w:rsidRPr="006E0603">
        <w:rPr>
          <w:sz w:val="14"/>
        </w:rPr>
        <w:t>.</w:t>
      </w:r>
    </w:p>
    <w:p w14:paraId="7607AAA1" w14:textId="77777777" w:rsidR="004E6E56" w:rsidRPr="00BD1C0E" w:rsidRDefault="004E6E56" w:rsidP="004E6E56">
      <w:pPr>
        <w:rPr>
          <w:rStyle w:val="StyleUnderline"/>
          <w:highlight w:val="yellow"/>
        </w:rPr>
      </w:pPr>
      <w:r w:rsidRPr="009A5151">
        <w:rPr>
          <w:sz w:val="14"/>
        </w:rPr>
        <w:t>[</w:t>
      </w:r>
      <w:r w:rsidRPr="009A5151">
        <w:rPr>
          <w:rStyle w:val="StyleUnderline"/>
        </w:rPr>
        <w:t xml:space="preserve">Agency] </w:t>
      </w:r>
      <w:r w:rsidRPr="009A5151">
        <w:rPr>
          <w:rStyle w:val="Emphasis"/>
        </w:rPr>
        <w:t>will not make any changes to policy</w:t>
      </w:r>
      <w:r w:rsidRPr="009A5151">
        <w:rPr>
          <w:sz w:val="14"/>
        </w:rPr>
        <w:t xml:space="preserve"> or practice </w:t>
      </w:r>
      <w:r w:rsidRPr="009A5151">
        <w:rPr>
          <w:rStyle w:val="StyleUnderline"/>
        </w:rPr>
        <w:t xml:space="preserve">on the basis of the interpretation announced in today’s rule </w:t>
      </w:r>
      <w:r w:rsidRPr="009A5151">
        <w:rPr>
          <w:rStyle w:val="Emphasis"/>
        </w:rPr>
        <w:t>before the expiration of the sixty-legislative-day period</w:t>
      </w:r>
      <w:r w:rsidRPr="009A5151">
        <w:rPr>
          <w:rStyle w:val="StyleUnderline"/>
        </w:rPr>
        <w:t xml:space="preserve"> during which Congress may consider a joint resolution of disapproval pursuant to</w:t>
      </w:r>
      <w:r w:rsidRPr="009A5151">
        <w:rPr>
          <w:sz w:val="14"/>
        </w:rPr>
        <w:t xml:space="preserve"> the expedited procedures established by </w:t>
      </w:r>
      <w:r w:rsidRPr="009A5151">
        <w:rPr>
          <w:rStyle w:val="StyleUnderline"/>
        </w:rPr>
        <w:t>the CRA</w:t>
      </w:r>
      <w:r w:rsidRPr="009A5151">
        <w:rPr>
          <w:sz w:val="14"/>
        </w:rPr>
        <w:t>.</w:t>
      </w:r>
    </w:p>
    <w:p w14:paraId="1F29E2C5" w14:textId="77777777" w:rsidR="004E6E56" w:rsidRPr="00BD1C0E" w:rsidRDefault="004E6E56" w:rsidP="004E6E56">
      <w:pPr>
        <w:rPr>
          <w:rStyle w:val="StyleUnderline"/>
          <w:highlight w:val="yellow"/>
        </w:rPr>
      </w:pPr>
      <w:r w:rsidRPr="00731DEC">
        <w:rPr>
          <w:rStyle w:val="StyleUnderline"/>
        </w:rPr>
        <w:t>This preamble forms no part of the interpretive rule</w:t>
      </w:r>
      <w:r w:rsidRPr="006E0603">
        <w:rPr>
          <w:sz w:val="14"/>
        </w:rPr>
        <w:t xml:space="preserve"> today issued and submitted to Congress for consideration.</w:t>
      </w:r>
    </w:p>
    <w:p w14:paraId="24ED51D8" w14:textId="77777777" w:rsidR="004E6E56" w:rsidRPr="00BD1C0E" w:rsidRDefault="004E6E56" w:rsidP="004E6E56">
      <w:pPr>
        <w:rPr>
          <w:rStyle w:val="StyleUnderline"/>
          <w:highlight w:val="yellow"/>
        </w:rPr>
      </w:pPr>
      <w:r w:rsidRPr="00731DEC">
        <w:rPr>
          <w:rStyle w:val="StyleUnderline"/>
        </w:rPr>
        <w:t>The interpretive rule itself would take the following form</w:t>
      </w:r>
      <w:r w:rsidRPr="006E0603">
        <w:rPr>
          <w:sz w:val="14"/>
        </w:rPr>
        <w:t>:</w:t>
      </w:r>
    </w:p>
    <w:p w14:paraId="3F69A0BD" w14:textId="77777777" w:rsidR="004E6E56" w:rsidRPr="00BD1C0E" w:rsidRDefault="004E6E56" w:rsidP="004E6E56">
      <w:pPr>
        <w:rPr>
          <w:rStyle w:val="StyleUnderline"/>
          <w:highlight w:val="yellow"/>
        </w:rPr>
      </w:pPr>
      <w:r w:rsidRPr="006E0603">
        <w:rPr>
          <w:sz w:val="14"/>
        </w:rPr>
        <w:t xml:space="preserve">[ </w:t>
      </w:r>
      <w:r w:rsidRPr="00731DEC">
        <w:rPr>
          <w:rStyle w:val="StyleUnderline"/>
        </w:rPr>
        <w:t xml:space="preserve">Statute] </w:t>
      </w:r>
      <w:r w:rsidRPr="00731DEC">
        <w:rPr>
          <w:rStyle w:val="Emphasis"/>
        </w:rPr>
        <w:t>does not have the following meaning</w:t>
      </w:r>
      <w:r w:rsidRPr="006E0603">
        <w:rPr>
          <w:sz w:val="14"/>
        </w:rPr>
        <w:t>:</w:t>
      </w:r>
    </w:p>
    <w:p w14:paraId="52484142" w14:textId="77777777" w:rsidR="004E6E56" w:rsidRPr="00BD1C0E" w:rsidRDefault="004E6E56" w:rsidP="004E6E56">
      <w:pPr>
        <w:rPr>
          <w:rStyle w:val="StyleUnderline"/>
          <w:highlight w:val="yellow"/>
        </w:rPr>
      </w:pPr>
      <w:r w:rsidRPr="006E0603">
        <w:rPr>
          <w:sz w:val="14"/>
        </w:rPr>
        <w:t xml:space="preserve">[ Here </w:t>
      </w:r>
      <w:r w:rsidRPr="00731DEC">
        <w:rPr>
          <w:rStyle w:val="StyleUnderline"/>
        </w:rPr>
        <w:t>the agency would insert the full text of the what the agency</w:t>
      </w:r>
      <w:r w:rsidRPr="006E0603">
        <w:rPr>
          <w:sz w:val="14"/>
        </w:rPr>
        <w:t xml:space="preserve">, White House, and congressional majorities </w:t>
      </w:r>
      <w:r w:rsidRPr="00731DEC">
        <w:rPr>
          <w:rStyle w:val="StyleUnderline"/>
        </w:rPr>
        <w:t xml:space="preserve">have agreed that the statute </w:t>
      </w:r>
      <w:r w:rsidRPr="00731DEC">
        <w:rPr>
          <w:rStyle w:val="Emphasis"/>
        </w:rPr>
        <w:t>ought to mean</w:t>
      </w:r>
      <w:r w:rsidRPr="00731DEC">
        <w:rPr>
          <w:rStyle w:val="StyleUnderline"/>
        </w:rPr>
        <w:t xml:space="preserve">. This preferred meaning could be framed in </w:t>
      </w:r>
      <w:r w:rsidRPr="00731DEC">
        <w:rPr>
          <w:rStyle w:val="Emphasis"/>
        </w:rPr>
        <w:t>permissive or mandatory terms</w:t>
      </w:r>
      <w:r w:rsidRPr="006E0603">
        <w:rPr>
          <w:sz w:val="14"/>
        </w:rPr>
        <w:t xml:space="preserve">, and could be </w:t>
      </w:r>
      <w:r w:rsidRPr="00731DEC">
        <w:rPr>
          <w:rStyle w:val="StyleUnderline"/>
        </w:rPr>
        <w:t>as short or long, and as general or detailed, as deemed appropriate</w:t>
      </w:r>
      <w:r w:rsidRPr="006E0603">
        <w:rPr>
          <w:sz w:val="14"/>
        </w:rPr>
        <w:t>.]</w:t>
      </w:r>
    </w:p>
    <w:p w14:paraId="38FC6F92" w14:textId="77777777" w:rsidR="004E6E56" w:rsidRPr="00BD1C0E" w:rsidRDefault="004E6E56" w:rsidP="004E6E56">
      <w:pPr>
        <w:rPr>
          <w:rStyle w:val="StyleUnderline"/>
          <w:highlight w:val="yellow"/>
        </w:rPr>
      </w:pPr>
      <w:r w:rsidRPr="006E0603">
        <w:rPr>
          <w:sz w:val="14"/>
        </w:rPr>
        <w:t xml:space="preserve">For the second step in the process, </w:t>
      </w:r>
      <w:r w:rsidRPr="00731DEC">
        <w:rPr>
          <w:rStyle w:val="StyleUnderline"/>
        </w:rPr>
        <w:t xml:space="preserve">Congress would enact, and present to the President for signature, a </w:t>
      </w:r>
      <w:r w:rsidRPr="00731DEC">
        <w:rPr>
          <w:rStyle w:val="Emphasis"/>
        </w:rPr>
        <w:t>CRA disapproval resolution</w:t>
      </w:r>
      <w:r w:rsidRPr="00731DEC">
        <w:rPr>
          <w:rStyle w:val="StyleUnderline"/>
        </w:rPr>
        <w:t xml:space="preserve"> that would read</w:t>
      </w:r>
      <w:r w:rsidRPr="006E0603">
        <w:rPr>
          <w:sz w:val="14"/>
        </w:rPr>
        <w:t>:</w:t>
      </w:r>
    </w:p>
    <w:p w14:paraId="475111C6" w14:textId="77777777" w:rsidR="004E6E56" w:rsidRPr="00BD1C0E" w:rsidRDefault="004E6E56" w:rsidP="004E6E56">
      <w:pPr>
        <w:rPr>
          <w:rStyle w:val="StyleUnderline"/>
          <w:highlight w:val="yellow"/>
        </w:rPr>
      </w:pPr>
      <w:r w:rsidRPr="006E0603">
        <w:rPr>
          <w:sz w:val="14"/>
        </w:rPr>
        <w:t xml:space="preserve">Resolved by the Senate and House of Representatives of the United States of America in Congress assembled, that </w:t>
      </w:r>
      <w:r w:rsidRPr="00731DEC">
        <w:rPr>
          <w:rStyle w:val="StyleUnderline"/>
        </w:rPr>
        <w:t>Congress disapproves the rule</w:t>
      </w:r>
      <w:r w:rsidRPr="006E0603">
        <w:rPr>
          <w:sz w:val="14"/>
        </w:rPr>
        <w:t xml:space="preserve"> submitted by the [Agency] </w:t>
      </w:r>
      <w:r w:rsidRPr="00731DEC">
        <w:rPr>
          <w:rStyle w:val="StyleUnderline"/>
        </w:rPr>
        <w:t xml:space="preserve">relating to [ Agency’s] erroneous statement that [Statute] </w:t>
      </w:r>
      <w:r w:rsidRPr="00731DEC">
        <w:rPr>
          <w:rStyle w:val="Emphasis"/>
        </w:rPr>
        <w:t>does not have the following meaning</w:t>
      </w:r>
      <w:r w:rsidRPr="006E0603">
        <w:rPr>
          <w:sz w:val="14"/>
        </w:rPr>
        <w:t>:</w:t>
      </w:r>
    </w:p>
    <w:p w14:paraId="0C23BBB0" w14:textId="77777777" w:rsidR="004E6E56" w:rsidRPr="00BD1C0E" w:rsidRDefault="004E6E56" w:rsidP="004E6E56">
      <w:pPr>
        <w:rPr>
          <w:rStyle w:val="StyleUnderline"/>
          <w:highlight w:val="yellow"/>
        </w:rPr>
      </w:pPr>
      <w:r w:rsidRPr="006E0603">
        <w:rPr>
          <w:sz w:val="14"/>
        </w:rPr>
        <w:t xml:space="preserve">[ Here </w:t>
      </w:r>
      <w:r w:rsidRPr="00731DEC">
        <w:rPr>
          <w:rStyle w:val="StyleUnderline"/>
        </w:rPr>
        <w:t xml:space="preserve">Congress would insert the </w:t>
      </w:r>
      <w:r w:rsidRPr="00731DEC">
        <w:rPr>
          <w:rStyle w:val="Emphasis"/>
        </w:rPr>
        <w:t>identical text</w:t>
      </w:r>
      <w:r w:rsidRPr="00731DEC">
        <w:rPr>
          <w:rStyle w:val="StyleUnderline"/>
        </w:rPr>
        <w:t xml:space="preserve"> to that which appears in the agency’s interpretive rule</w:t>
      </w:r>
      <w:r w:rsidRPr="006E0603">
        <w:rPr>
          <w:sz w:val="14"/>
        </w:rPr>
        <w:t>.]</w:t>
      </w:r>
    </w:p>
    <w:p w14:paraId="51E411D9" w14:textId="77777777" w:rsidR="004E6E56" w:rsidRPr="00BD1C0E" w:rsidRDefault="004E6E56" w:rsidP="004E6E56">
      <w:pPr>
        <w:rPr>
          <w:rStyle w:val="StyleUnderline"/>
          <w:highlight w:val="yellow"/>
        </w:rPr>
      </w:pPr>
      <w:r w:rsidRPr="00731DEC">
        <w:rPr>
          <w:rStyle w:val="StyleUnderline"/>
        </w:rPr>
        <w:t xml:space="preserve">and such rule shall </w:t>
      </w:r>
      <w:r w:rsidRPr="00731DEC">
        <w:rPr>
          <w:rStyle w:val="Emphasis"/>
        </w:rPr>
        <w:t>have no force or effect</w:t>
      </w:r>
      <w:r w:rsidRPr="006E0603">
        <w:rPr>
          <w:sz w:val="14"/>
        </w:rPr>
        <w:t>.”</w:t>
      </w:r>
    </w:p>
    <w:p w14:paraId="358D938A" w14:textId="77777777" w:rsidR="004E6E56" w:rsidRPr="00BD1C0E" w:rsidRDefault="004E6E56" w:rsidP="004E6E56">
      <w:pPr>
        <w:rPr>
          <w:rStyle w:val="StyleUnderline"/>
          <w:highlight w:val="yellow"/>
        </w:rPr>
      </w:pPr>
      <w:r w:rsidRPr="00BD1C0E">
        <w:rPr>
          <w:rStyle w:val="StyleUnderline"/>
          <w:highlight w:val="yellow"/>
        </w:rPr>
        <w:t>This</w:t>
      </w:r>
      <w:r w:rsidRPr="006E0603">
        <w:rPr>
          <w:sz w:val="14"/>
        </w:rPr>
        <w:t xml:space="preserve"> universal template </w:t>
      </w:r>
      <w:r w:rsidRPr="00731DEC">
        <w:rPr>
          <w:rStyle w:val="StyleUnderline"/>
        </w:rPr>
        <w:t xml:space="preserve">would </w:t>
      </w:r>
      <w:r w:rsidRPr="00BD1C0E">
        <w:rPr>
          <w:rStyle w:val="StyleUnderline"/>
          <w:highlight w:val="yellow"/>
        </w:rPr>
        <w:t>enable</w:t>
      </w:r>
      <w:r w:rsidRPr="00731DEC">
        <w:rPr>
          <w:rStyle w:val="StyleUnderline"/>
        </w:rPr>
        <w:t xml:space="preserve"> Congress to </w:t>
      </w:r>
      <w:r w:rsidRPr="00731DEC">
        <w:rPr>
          <w:rStyle w:val="Emphasis"/>
        </w:rPr>
        <w:t xml:space="preserve">use the </w:t>
      </w:r>
      <w:r w:rsidRPr="00BD1C0E">
        <w:rPr>
          <w:rStyle w:val="Emphasis"/>
          <w:highlight w:val="yellow"/>
        </w:rPr>
        <w:t>CRA to secure</w:t>
      </w:r>
      <w:r w:rsidRPr="00731DEC">
        <w:rPr>
          <w:rStyle w:val="Emphasis"/>
        </w:rPr>
        <w:t xml:space="preserve"> virtually </w:t>
      </w:r>
      <w:r w:rsidRPr="00BD1C0E">
        <w:rPr>
          <w:rStyle w:val="Emphasis"/>
          <w:highlight w:val="yellow"/>
        </w:rPr>
        <w:t>any</w:t>
      </w:r>
      <w:r w:rsidRPr="00731DEC">
        <w:rPr>
          <w:rStyle w:val="Emphasis"/>
        </w:rPr>
        <w:t xml:space="preserve"> desired </w:t>
      </w:r>
      <w:r w:rsidRPr="00BD1C0E">
        <w:rPr>
          <w:rStyle w:val="Emphasis"/>
          <w:highlight w:val="yellow"/>
        </w:rPr>
        <w:t>interp</w:t>
      </w:r>
      <w:r w:rsidRPr="00731DEC">
        <w:rPr>
          <w:rStyle w:val="Emphasis"/>
        </w:rPr>
        <w:t xml:space="preserve">retation </w:t>
      </w:r>
      <w:r w:rsidRPr="00BD1C0E">
        <w:rPr>
          <w:rStyle w:val="Emphasis"/>
          <w:highlight w:val="yellow"/>
        </w:rPr>
        <w:t>of a statute</w:t>
      </w:r>
      <w:r w:rsidRPr="00BD1C0E">
        <w:rPr>
          <w:rStyle w:val="StyleUnderline"/>
          <w:highlight w:val="yellow"/>
        </w:rPr>
        <w:t xml:space="preserve"> as long as</w:t>
      </w:r>
      <w:r w:rsidRPr="00731DEC">
        <w:rPr>
          <w:rStyle w:val="StyleUnderline"/>
        </w:rPr>
        <w:t xml:space="preserve"> the agency, the President, and legislative majorities</w:t>
      </w:r>
      <w:r w:rsidRPr="006E0603">
        <w:rPr>
          <w:sz w:val="14"/>
        </w:rPr>
        <w:t xml:space="preserve"> in the House and Senate </w:t>
      </w:r>
      <w:r w:rsidRPr="00731DEC">
        <w:rPr>
          <w:rStyle w:val="StyleUnderline"/>
        </w:rPr>
        <w:t>all agree</w:t>
      </w:r>
      <w:r w:rsidRPr="006E0603">
        <w:rPr>
          <w:sz w:val="14"/>
        </w:rPr>
        <w:t xml:space="preserve"> to support the legal position being advanced. </w:t>
      </w:r>
      <w:r w:rsidRPr="00731DEC">
        <w:rPr>
          <w:rStyle w:val="StyleUnderline"/>
        </w:rPr>
        <w:t xml:space="preserve">The </w:t>
      </w:r>
      <w:r w:rsidRPr="0031508C">
        <w:rPr>
          <w:rStyle w:val="StyleUnderline"/>
        </w:rPr>
        <w:t xml:space="preserve">resolution’s </w:t>
      </w:r>
      <w:r w:rsidRPr="00BD1C0E">
        <w:rPr>
          <w:rStyle w:val="StyleUnderline"/>
          <w:highlight w:val="yellow"/>
        </w:rPr>
        <w:t>phrasing is</w:t>
      </w:r>
      <w:r w:rsidRPr="00731DEC">
        <w:rPr>
          <w:rStyle w:val="StyleUnderline"/>
        </w:rPr>
        <w:t xml:space="preserve"> </w:t>
      </w:r>
      <w:r w:rsidRPr="00731DEC">
        <w:rPr>
          <w:rStyle w:val="Emphasis"/>
        </w:rPr>
        <w:t>admittedly convoluted</w:t>
      </w:r>
      <w:r w:rsidRPr="00731DEC">
        <w:rPr>
          <w:rStyle w:val="StyleUnderline"/>
        </w:rPr>
        <w:t xml:space="preserve">, but that is an </w:t>
      </w:r>
      <w:r w:rsidRPr="00731DEC">
        <w:rPr>
          <w:rStyle w:val="Emphasis"/>
        </w:rPr>
        <w:t>inevitable consequence</w:t>
      </w:r>
      <w:r w:rsidRPr="00731DEC">
        <w:rPr>
          <w:rStyle w:val="StyleUnderline"/>
        </w:rPr>
        <w:t xml:space="preserve"> of framing a potentially complex </w:t>
      </w:r>
      <w:r w:rsidRPr="00BD1C0E">
        <w:rPr>
          <w:rStyle w:val="StyleUnderline"/>
          <w:highlight w:val="yellow"/>
        </w:rPr>
        <w:t>legal directive in double-negative</w:t>
      </w:r>
      <w:r w:rsidRPr="00731DEC">
        <w:rPr>
          <w:rStyle w:val="StyleUnderline"/>
        </w:rPr>
        <w:t xml:space="preserve"> terms. Still, </w:t>
      </w:r>
      <w:r w:rsidRPr="00731DEC">
        <w:rPr>
          <w:rStyle w:val="Emphasis"/>
        </w:rPr>
        <w:t>when Congress formally disapproves</w:t>
      </w:r>
      <w:r w:rsidRPr="00731DEC">
        <w:rPr>
          <w:rStyle w:val="StyleUnderline"/>
        </w:rPr>
        <w:t xml:space="preserve"> the agency’s statement</w:t>
      </w:r>
      <w:r w:rsidRPr="006E0603">
        <w:rPr>
          <w:sz w:val="14"/>
        </w:rPr>
        <w:t xml:space="preserve"> that </w:t>
      </w:r>
      <w:r w:rsidRPr="00731DEC">
        <w:rPr>
          <w:rStyle w:val="Emphasis"/>
        </w:rPr>
        <w:t>the law does not mean X</w:t>
      </w:r>
      <w:r w:rsidRPr="00731DEC">
        <w:rPr>
          <w:rStyle w:val="StyleUnderline"/>
        </w:rPr>
        <w:t xml:space="preserve">, it </w:t>
      </w:r>
      <w:r w:rsidRPr="00731DEC">
        <w:rPr>
          <w:rStyle w:val="Emphasis"/>
        </w:rPr>
        <w:t>formally embraces</w:t>
      </w:r>
      <w:r w:rsidRPr="00731DEC">
        <w:rPr>
          <w:rStyle w:val="StyleUnderline"/>
        </w:rPr>
        <w:t xml:space="preserve"> the view</w:t>
      </w:r>
      <w:r w:rsidRPr="006E0603">
        <w:rPr>
          <w:sz w:val="14"/>
        </w:rPr>
        <w:t xml:space="preserve"> that </w:t>
      </w:r>
      <w:r w:rsidRPr="00731DEC">
        <w:rPr>
          <w:rStyle w:val="Emphasis"/>
        </w:rPr>
        <w:t>the law does mean X</w:t>
      </w:r>
      <w:r w:rsidRPr="006E0603">
        <w:rPr>
          <w:sz w:val="14"/>
        </w:rPr>
        <w:t>.</w:t>
      </w:r>
    </w:p>
    <w:p w14:paraId="1361E994" w14:textId="77777777" w:rsidR="004E6E56" w:rsidRPr="00E07D64" w:rsidRDefault="004E6E56" w:rsidP="004E6E56"/>
    <w:p w14:paraId="589CAAE4" w14:textId="41A0D311" w:rsidR="004E6E56" w:rsidRDefault="004E6E56" w:rsidP="004E6E56">
      <w:pPr>
        <w:pStyle w:val="Heading3"/>
      </w:pPr>
      <w:r>
        <w:t>2AC/2---PDCP</w:t>
      </w:r>
    </w:p>
    <w:p w14:paraId="0D54D85B" w14:textId="77777777" w:rsidR="004E6E56" w:rsidRPr="005612A8" w:rsidRDefault="004E6E56" w:rsidP="004E6E56">
      <w:pPr>
        <w:pStyle w:val="Heading4"/>
      </w:pPr>
      <w:r>
        <w:t xml:space="preserve">‘Rights’ require </w:t>
      </w:r>
      <w:r w:rsidRPr="00214C85">
        <w:rPr>
          <w:u w:val="single"/>
        </w:rPr>
        <w:t>force of law</w:t>
      </w:r>
      <w:r>
        <w:t>.</w:t>
      </w:r>
    </w:p>
    <w:p w14:paraId="0AFCC147" w14:textId="77777777" w:rsidR="004E6E56" w:rsidRPr="00155504" w:rsidRDefault="004E6E56" w:rsidP="004E6E56">
      <w:r w:rsidRPr="0056499A">
        <w:t xml:space="preserve">Sheikh </w:t>
      </w:r>
      <w:r w:rsidRPr="00214C85">
        <w:rPr>
          <w:rStyle w:val="Style13ptBold"/>
        </w:rPr>
        <w:t>Solaiman 17</w:t>
      </w:r>
      <w:r w:rsidRPr="0056499A">
        <w:t>, Law Professor, University of Wollongong, "Legal Personality of Robots, Corporations, Idols and Chimpanzees: A Quest for Legitimacy," Artificial Intelligence &amp; Law, Vol. 25, 2017, ScienceDirect</w:t>
      </w:r>
    </w:p>
    <w:p w14:paraId="1D8F6656" w14:textId="77777777" w:rsidR="004E6E56" w:rsidRPr="000529AD" w:rsidRDefault="004E6E56" w:rsidP="004E6E56">
      <w:pPr>
        <w:rPr>
          <w:sz w:val="16"/>
        </w:rPr>
      </w:pPr>
      <w:r w:rsidRPr="000529AD">
        <w:rPr>
          <w:rStyle w:val="StyleUnderline"/>
        </w:rPr>
        <w:t xml:space="preserve">The word </w:t>
      </w:r>
      <w:r w:rsidRPr="0056499A">
        <w:rPr>
          <w:rStyle w:val="StyleUnderline"/>
          <w:highlight w:val="yellow"/>
        </w:rPr>
        <w:t>‘</w:t>
      </w:r>
      <w:r w:rsidRPr="0056499A">
        <w:rPr>
          <w:rStyle w:val="Emphasis"/>
          <w:highlight w:val="yellow"/>
        </w:rPr>
        <w:t>rights</w:t>
      </w:r>
      <w:r w:rsidRPr="0056499A">
        <w:rPr>
          <w:rStyle w:val="StyleUnderline"/>
          <w:highlight w:val="yellow"/>
        </w:rPr>
        <w:t>’</w:t>
      </w:r>
      <w:r w:rsidRPr="000529AD">
        <w:rPr>
          <w:sz w:val="16"/>
        </w:rPr>
        <w:t xml:space="preserve"> used in describing personality </w:t>
      </w:r>
      <w:r w:rsidRPr="000529AD">
        <w:rPr>
          <w:rStyle w:val="StyleUnderline"/>
        </w:rPr>
        <w:t xml:space="preserve">connotes </w:t>
      </w:r>
      <w:r w:rsidRPr="000529AD">
        <w:rPr>
          <w:rStyle w:val="Emphasis"/>
        </w:rPr>
        <w:t>legal relations</w:t>
      </w:r>
      <w:r w:rsidRPr="000529AD">
        <w:rPr>
          <w:rStyle w:val="StyleUnderline"/>
        </w:rPr>
        <w:t xml:space="preserve"> between persons. </w:t>
      </w:r>
      <w:r w:rsidRPr="005906A7">
        <w:rPr>
          <w:rStyle w:val="StyleUnderline"/>
        </w:rPr>
        <w:t xml:space="preserve">It is </w:t>
      </w:r>
      <w:r w:rsidRPr="005906A7">
        <w:rPr>
          <w:rStyle w:val="Emphasis"/>
        </w:rPr>
        <w:t>interconnected</w:t>
      </w:r>
      <w:r w:rsidRPr="005906A7">
        <w:rPr>
          <w:rStyle w:val="StyleUnderline"/>
        </w:rPr>
        <w:t xml:space="preserve"> with </w:t>
      </w:r>
      <w:r w:rsidRPr="005906A7">
        <w:rPr>
          <w:rStyle w:val="Emphasis"/>
        </w:rPr>
        <w:t>duties</w:t>
      </w:r>
      <w:r w:rsidRPr="005906A7">
        <w:rPr>
          <w:rStyle w:val="StyleUnderline"/>
        </w:rPr>
        <w:t xml:space="preserve"> and it</w:t>
      </w:r>
      <w:r w:rsidRPr="000529AD">
        <w:rPr>
          <w:rStyle w:val="StyleUnderline"/>
        </w:rPr>
        <w:t xml:space="preserve"> </w:t>
      </w:r>
      <w:r w:rsidRPr="0056499A">
        <w:rPr>
          <w:rStyle w:val="StyleUnderline"/>
          <w:highlight w:val="yellow"/>
        </w:rPr>
        <w:t>contain</w:t>
      </w:r>
      <w:r w:rsidRPr="005906A7">
        <w:rPr>
          <w:rStyle w:val="StyleUnderline"/>
        </w:rPr>
        <w:t>s</w:t>
      </w:r>
      <w:r w:rsidRPr="000529AD">
        <w:rPr>
          <w:rStyle w:val="StyleUnderline"/>
        </w:rPr>
        <w:t xml:space="preserve"> </w:t>
      </w:r>
      <w:r w:rsidRPr="000529AD">
        <w:rPr>
          <w:rStyle w:val="Emphasis"/>
        </w:rPr>
        <w:t xml:space="preserve">legally </w:t>
      </w:r>
      <w:r w:rsidRPr="0056499A">
        <w:rPr>
          <w:rStyle w:val="Emphasis"/>
          <w:highlight w:val="yellow"/>
        </w:rPr>
        <w:t>enforceable</w:t>
      </w:r>
      <w:r w:rsidRPr="0056499A">
        <w:rPr>
          <w:rStyle w:val="StyleUnderline"/>
          <w:highlight w:val="yellow"/>
        </w:rPr>
        <w:t xml:space="preserve"> claims</w:t>
      </w:r>
      <w:r w:rsidRPr="000529AD">
        <w:rPr>
          <w:rStyle w:val="StyleUnderline"/>
        </w:rPr>
        <w:t xml:space="preserve"> against others who are obliged not to breach such relations</w:t>
      </w:r>
      <w:r w:rsidRPr="000529AD">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w:t>
      </w:r>
      <w:r w:rsidRPr="000529AD">
        <w:rPr>
          <w:rStyle w:val="StyleUnderline"/>
        </w:rPr>
        <w:t xml:space="preserve">To </w:t>
      </w:r>
      <w:r w:rsidRPr="000529AD">
        <w:rPr>
          <w:rStyle w:val="Emphasis"/>
        </w:rPr>
        <w:t>compel</w:t>
      </w:r>
      <w:r w:rsidRPr="000529AD">
        <w:rPr>
          <w:rStyle w:val="StyleUnderline"/>
        </w:rPr>
        <w:t xml:space="preserve"> such performance, the possessor of a right is </w:t>
      </w:r>
      <w:r w:rsidRPr="000529AD">
        <w:rPr>
          <w:rStyle w:val="Emphasis"/>
        </w:rPr>
        <w:t>entitled</w:t>
      </w:r>
      <w:r w:rsidRPr="000529AD">
        <w:rPr>
          <w:rStyle w:val="StyleUnderline"/>
        </w:rPr>
        <w:t xml:space="preserve"> to utilise the available </w:t>
      </w:r>
      <w:r w:rsidRPr="000529AD">
        <w:rPr>
          <w:rStyle w:val="Emphasis"/>
        </w:rPr>
        <w:t>legal recourses</w:t>
      </w:r>
      <w:r w:rsidRPr="000529AD">
        <w:rPr>
          <w:rStyle w:val="StyleUnderline"/>
        </w:rPr>
        <w:t xml:space="preserve"> </w:t>
      </w:r>
      <w:r w:rsidRPr="0056499A">
        <w:rPr>
          <w:rStyle w:val="Emphasis"/>
          <w:highlight w:val="yellow"/>
        </w:rPr>
        <w:t>through</w:t>
      </w:r>
      <w:r w:rsidRPr="0056499A">
        <w:rPr>
          <w:rStyle w:val="StyleUnderline"/>
          <w:highlight w:val="yellow"/>
        </w:rPr>
        <w:t xml:space="preserve"> the </w:t>
      </w:r>
      <w:r w:rsidRPr="0056499A">
        <w:rPr>
          <w:rStyle w:val="Emphasis"/>
          <w:highlight w:val="yellow"/>
        </w:rPr>
        <w:t>state</w:t>
      </w:r>
      <w:r w:rsidRPr="000529AD">
        <w:rPr>
          <w:sz w:val="16"/>
        </w:rPr>
        <w:t xml:space="preserve"> (Corbin 1924). </w:t>
      </w:r>
      <w:r w:rsidRPr="000529AD">
        <w:rPr>
          <w:rStyle w:val="StyleUnderline"/>
        </w:rPr>
        <w:t>A right provides an option</w:t>
      </w:r>
      <w:r w:rsidRPr="000529AD">
        <w:rPr>
          <w:sz w:val="16"/>
        </w:rPr>
        <w:t xml:space="preserve"> to its holder to do or not to do a certain act </w:t>
      </w:r>
      <w:r w:rsidRPr="000529AD">
        <w:rPr>
          <w:rStyle w:val="StyleUnderline"/>
        </w:rPr>
        <w:t>that is not forbidden nor commanded by law</w:t>
      </w:r>
      <w:r w:rsidRPr="000529AD">
        <w:rPr>
          <w:sz w:val="16"/>
        </w:rPr>
        <w:t xml:space="preserve">, while the act forms the content of the right in question (Terry 1916). </w:t>
      </w:r>
      <w:r w:rsidRPr="000529AD">
        <w:rPr>
          <w:rStyle w:val="StyleUnderline"/>
        </w:rPr>
        <w:t>Again</w:t>
      </w:r>
      <w:r w:rsidRPr="005906A7">
        <w:rPr>
          <w:rStyle w:val="StyleUnderline"/>
        </w:rPr>
        <w:t xml:space="preserve">, the </w:t>
      </w:r>
      <w:r w:rsidRPr="0056499A">
        <w:rPr>
          <w:rStyle w:val="Emphasis"/>
          <w:highlight w:val="yellow"/>
        </w:rPr>
        <w:t>existence</w:t>
      </w:r>
      <w:r w:rsidRPr="000529AD">
        <w:rPr>
          <w:rStyle w:val="StyleUnderline"/>
        </w:rPr>
        <w:t xml:space="preserve"> of a right </w:t>
      </w:r>
      <w:r w:rsidRPr="0056499A">
        <w:rPr>
          <w:rStyle w:val="StyleUnderline"/>
          <w:highlight w:val="yellow"/>
        </w:rPr>
        <w:t xml:space="preserve">is a </w:t>
      </w:r>
      <w:r w:rsidRPr="0056499A">
        <w:rPr>
          <w:rStyle w:val="Emphasis"/>
          <w:highlight w:val="yellow"/>
        </w:rPr>
        <w:t>question of law</w:t>
      </w:r>
      <w:r w:rsidRPr="000529AD">
        <w:rPr>
          <w:sz w:val="16"/>
        </w:rPr>
        <w:t>, and the exercise of the right entails its holder’s conscious choice about doing or not doing something.</w:t>
      </w:r>
    </w:p>
    <w:p w14:paraId="2155A4CC" w14:textId="77777777" w:rsidR="004E6E56" w:rsidRDefault="004E6E56" w:rsidP="004E6E56">
      <w:pPr>
        <w:rPr>
          <w:sz w:val="16"/>
        </w:rPr>
      </w:pPr>
      <w:r w:rsidRPr="000529AD">
        <w:rPr>
          <w:sz w:val="16"/>
        </w:rPr>
        <w:t xml:space="preserve">As implied above, the enjoyment of one’s rights requires the existence of duties of others and their performance of those </w:t>
      </w:r>
      <w:r w:rsidRPr="005906A7">
        <w:rPr>
          <w:sz w:val="16"/>
        </w:rPr>
        <w:t xml:space="preserve">duties. </w:t>
      </w:r>
      <w:r w:rsidRPr="005906A7">
        <w:rPr>
          <w:rStyle w:val="Emphasis"/>
        </w:rPr>
        <w:t>Duties</w:t>
      </w:r>
      <w:r w:rsidRPr="005906A7">
        <w:rPr>
          <w:rStyle w:val="StyleUnderline"/>
        </w:rPr>
        <w:t xml:space="preserve"> of a person</w:t>
      </w:r>
      <w:r w:rsidRPr="005906A7">
        <w:rPr>
          <w:sz w:val="16"/>
        </w:rPr>
        <w:t xml:space="preserve"> as a constituent element of legal relations </w:t>
      </w:r>
      <w:r w:rsidRPr="005906A7">
        <w:rPr>
          <w:rStyle w:val="StyleUnderline"/>
        </w:rPr>
        <w:t xml:space="preserve">are described as responsibilities </w:t>
      </w:r>
      <w:r w:rsidRPr="005906A7">
        <w:rPr>
          <w:rStyle w:val="Emphasis"/>
        </w:rPr>
        <w:t>commanded by law</w:t>
      </w:r>
      <w:r w:rsidRPr="005906A7">
        <w:rPr>
          <w:sz w:val="16"/>
        </w:rPr>
        <w:t xml:space="preserve"> to do</w:t>
      </w:r>
      <w:r w:rsidRPr="000529AD">
        <w:rPr>
          <w:sz w:val="16"/>
        </w:rPr>
        <w:t xml:space="preserve"> or to forbear something for the benefit of others, the failure in, or disobedience of, </w:t>
      </w:r>
      <w:r w:rsidRPr="0056499A">
        <w:rPr>
          <w:rStyle w:val="StyleUnderline"/>
          <w:highlight w:val="yellow"/>
        </w:rPr>
        <w:t>which</w:t>
      </w:r>
      <w:r w:rsidRPr="000529AD">
        <w:rPr>
          <w:rStyle w:val="StyleUnderline"/>
        </w:rPr>
        <w:t xml:space="preserve"> will </w:t>
      </w:r>
      <w:r w:rsidRPr="0056499A">
        <w:rPr>
          <w:rStyle w:val="StyleUnderline"/>
          <w:highlight w:val="yellow"/>
        </w:rPr>
        <w:t xml:space="preserve">attract a </w:t>
      </w:r>
      <w:r w:rsidRPr="0056499A">
        <w:rPr>
          <w:rStyle w:val="Emphasis"/>
          <w:highlight w:val="yellow"/>
        </w:rPr>
        <w:t>remedy</w:t>
      </w:r>
      <w:r w:rsidRPr="000529AD">
        <w:rPr>
          <w:sz w:val="16"/>
        </w:rPr>
        <w:t xml:space="preserve"> (Terry 1916; Corbin 1920). A person who 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1D18C4FC" w14:textId="77777777" w:rsidR="004E6E56" w:rsidRDefault="004E6E56" w:rsidP="004E6E56">
      <w:pPr>
        <w:pStyle w:val="Heading4"/>
      </w:pPr>
      <w:r>
        <w:t>‘Substantial.’</w:t>
      </w:r>
    </w:p>
    <w:p w14:paraId="5A49BD01" w14:textId="77777777" w:rsidR="004E6E56" w:rsidRPr="00821F3B" w:rsidRDefault="004E6E56" w:rsidP="004E6E56">
      <w:pPr>
        <w:rPr>
          <w:rFonts w:eastAsia="SimSun"/>
          <w:lang w:eastAsia="zh-CN"/>
        </w:rPr>
      </w:pPr>
      <w:r w:rsidRPr="00A16892">
        <w:rPr>
          <w:rStyle w:val="Style13ptBold"/>
        </w:rPr>
        <w:t>Words and Phrases 64</w:t>
      </w:r>
      <w:r>
        <w:rPr>
          <w:rFonts w:eastAsia="SimSun"/>
          <w:lang w:eastAsia="zh-CN"/>
        </w:rPr>
        <w:t xml:space="preserve">. </w:t>
      </w:r>
      <w:r w:rsidRPr="002D3CCA">
        <w:rPr>
          <w:rFonts w:eastAsia="SimSun"/>
          <w:lang w:eastAsia="zh-CN"/>
        </w:rPr>
        <w:t>40</w:t>
      </w:r>
      <w:r>
        <w:rPr>
          <w:rFonts w:eastAsia="SimSun"/>
          <w:lang w:eastAsia="zh-CN"/>
        </w:rPr>
        <w:t xml:space="preserve"> </w:t>
      </w:r>
      <w:r w:rsidRPr="002D3CCA">
        <w:rPr>
          <w:rFonts w:eastAsia="SimSun"/>
          <w:lang w:eastAsia="zh-CN"/>
        </w:rPr>
        <w:t>W&amp;P 759</w:t>
      </w:r>
      <w:r>
        <w:rPr>
          <w:rFonts w:eastAsia="SimSun"/>
          <w:lang w:eastAsia="zh-CN"/>
        </w:rPr>
        <w:t>.</w:t>
      </w:r>
    </w:p>
    <w:p w14:paraId="59E4B7D0" w14:textId="77777777" w:rsidR="004E6E56" w:rsidRPr="009F0739" w:rsidRDefault="004E6E56" w:rsidP="004E6E56">
      <w:r w:rsidRPr="00A16892">
        <w:rPr>
          <w:rStyle w:val="StyleUnderline"/>
        </w:rPr>
        <w:t>The words</w:t>
      </w:r>
      <w:r w:rsidRPr="00544D56">
        <w:rPr>
          <w:rFonts w:eastAsia="SimSun"/>
          <w:sz w:val="16"/>
          <w:lang w:eastAsia="zh-CN"/>
        </w:rPr>
        <w:t xml:space="preserve">" outward, open, actual, visible, </w:t>
      </w:r>
      <w:r w:rsidRPr="00745C17">
        <w:rPr>
          <w:rStyle w:val="StyleUnderline"/>
          <w:highlight w:val="yellow"/>
        </w:rPr>
        <w:t>substantial</w:t>
      </w:r>
      <w:r w:rsidRPr="00544D56">
        <w:rPr>
          <w:rFonts w:eastAsia="SimSun"/>
          <w:sz w:val="16"/>
          <w:lang w:eastAsia="zh-CN"/>
        </w:rPr>
        <w:t xml:space="preserve">, and exclusive," in connection with a change of possession, mean substantially the same thing. They </w:t>
      </w:r>
      <w:r w:rsidRPr="00745C17">
        <w:rPr>
          <w:rStyle w:val="StyleUnderline"/>
          <w:highlight w:val="yellow"/>
        </w:rPr>
        <w:t>mean</w:t>
      </w:r>
      <w:r w:rsidRPr="00A16892">
        <w:rPr>
          <w:rStyle w:val="StyleUnderline"/>
        </w:rPr>
        <w:t xml:space="preserve"> not concealed</w:t>
      </w:r>
      <w:r w:rsidRPr="00544D56">
        <w:rPr>
          <w:rFonts w:eastAsia="SimSun"/>
          <w:sz w:val="16"/>
          <w:lang w:eastAsia="zh-CN"/>
        </w:rPr>
        <w:t xml:space="preserve">; not hidden; exposed to view; free from concealment, dissimulation, reserve, or disguise; in full existence; </w:t>
      </w:r>
      <w:r w:rsidRPr="00A16892">
        <w:rPr>
          <w:rStyle w:val="StyleUnderline"/>
        </w:rPr>
        <w:t>denoting that which not merely can be, but is opposed to potential</w:t>
      </w:r>
      <w:r w:rsidRPr="00544D56">
        <w:rPr>
          <w:rFonts w:eastAsia="SimSun"/>
          <w:szCs w:val="20"/>
        </w:rPr>
        <w:t>,</w:t>
      </w:r>
      <w:r w:rsidRPr="00544D56">
        <w:rPr>
          <w:rFonts w:eastAsia="SimSun"/>
          <w:sz w:val="16"/>
          <w:lang w:eastAsia="zh-CN"/>
        </w:rPr>
        <w:t xml:space="preserve"> apparent, constructive, and imaginary; veritable; genuine; </w:t>
      </w:r>
      <w:r w:rsidRPr="00745C17">
        <w:rPr>
          <w:rStyle w:val="Emphasis"/>
          <w:highlight w:val="yellow"/>
        </w:rPr>
        <w:t>certain</w:t>
      </w:r>
      <w:r w:rsidRPr="00745C17">
        <w:rPr>
          <w:rStyle w:val="StyleUnderline"/>
          <w:highlight w:val="yellow"/>
        </w:rPr>
        <w:t xml:space="preserve">: absolute: </w:t>
      </w:r>
      <w:r w:rsidRPr="00745C17">
        <w:rPr>
          <w:rStyle w:val="Emphasis"/>
          <w:highlight w:val="yellow"/>
        </w:rPr>
        <w:t>real at present time</w:t>
      </w:r>
      <w:r w:rsidRPr="00544D56">
        <w:rPr>
          <w:rFonts w:eastAsia="SimSun"/>
          <w:sz w:val="16"/>
          <w:lang w:eastAsia="zh-CN"/>
        </w:rPr>
        <w:t>, as a matter of fact, not merely nominal; opposed to form; actually existing; true; not including, admitting, or pertaining to any others; undivided; sole; opposed to inclusive.</w:t>
      </w:r>
    </w:p>
    <w:p w14:paraId="366C8858" w14:textId="77777777" w:rsidR="004E6E56" w:rsidRDefault="004E6E56" w:rsidP="004E6E56">
      <w:pPr>
        <w:pStyle w:val="Heading4"/>
      </w:pPr>
      <w:r>
        <w:t>‘Resolved.’</w:t>
      </w:r>
    </w:p>
    <w:p w14:paraId="7CB77361" w14:textId="77777777" w:rsidR="004E6E56" w:rsidRPr="008E0E00" w:rsidRDefault="004E6E56" w:rsidP="004E6E56">
      <w:r w:rsidRPr="00D47BDD">
        <w:rPr>
          <w:rStyle w:val="Style13ptBold"/>
        </w:rPr>
        <w:t>Words and Phrases 64</w:t>
      </w:r>
      <w:r>
        <w:t>. Permanent Edition.</w:t>
      </w:r>
    </w:p>
    <w:p w14:paraId="311A6B2E" w14:textId="30D21076" w:rsidR="004E6E56" w:rsidRPr="004E6E56" w:rsidRDefault="004E6E56" w:rsidP="004E6E56">
      <w:pPr>
        <w:rPr>
          <w:u w:val="single"/>
        </w:rPr>
      </w:pPr>
      <w:r w:rsidRPr="00691CE7">
        <w:rPr>
          <w:rStyle w:val="StyleUnderline"/>
        </w:rPr>
        <w:t>Definition of the word</w:t>
      </w:r>
      <w:r w:rsidRPr="00691CE7">
        <w:t xml:space="preserve"> </w:t>
      </w:r>
      <w:r w:rsidRPr="0056499A">
        <w:rPr>
          <w:rStyle w:val="Emphasis"/>
          <w:highlight w:val="yellow"/>
        </w:rPr>
        <w:t>“resolve,”</w:t>
      </w:r>
      <w:r w:rsidRPr="00DD691E">
        <w:rPr>
          <w:sz w:val="16"/>
        </w:rPr>
        <w:t xml:space="preserve"> given by Webster is “to express an opinion or determination by resolution or vote; as ‘it was resolved by the legislature;” It </w:t>
      </w:r>
      <w:r w:rsidRPr="00691CE7">
        <w:rPr>
          <w:rStyle w:val="StyleUnderline"/>
        </w:rPr>
        <w:t>is</w:t>
      </w:r>
      <w:r w:rsidRPr="00DD691E">
        <w:rPr>
          <w:sz w:val="16"/>
        </w:rPr>
        <w:t xml:space="preserve"> of </w:t>
      </w:r>
      <w:r w:rsidRPr="00691CE7">
        <w:rPr>
          <w:rStyle w:val="StyleUnderline"/>
        </w:rPr>
        <w:t>similar</w:t>
      </w:r>
      <w:r w:rsidRPr="00DD691E">
        <w:rPr>
          <w:sz w:val="16"/>
        </w:rPr>
        <w:t xml:space="preserve"> force </w:t>
      </w:r>
      <w:r w:rsidRPr="00691CE7">
        <w:rPr>
          <w:rStyle w:val="StyleUnderline"/>
        </w:rPr>
        <w:t xml:space="preserve">to the word “enact,” which </w:t>
      </w:r>
      <w:r w:rsidRPr="0056499A">
        <w:rPr>
          <w:rStyle w:val="StyleUnderline"/>
          <w:highlight w:val="yellow"/>
        </w:rPr>
        <w:t xml:space="preserve">is </w:t>
      </w:r>
      <w:r w:rsidRPr="0056499A">
        <w:rPr>
          <w:rStyle w:val="Emphasis"/>
          <w:highlight w:val="yellow"/>
        </w:rPr>
        <w:t>defined</w:t>
      </w:r>
      <w:r w:rsidRPr="00691CE7">
        <w:rPr>
          <w:rStyle w:val="StyleUnderline"/>
        </w:rPr>
        <w:t xml:space="preserve"> by Bouvier </w:t>
      </w:r>
      <w:r w:rsidRPr="0056499A">
        <w:rPr>
          <w:rStyle w:val="StyleUnderline"/>
          <w:highlight w:val="yellow"/>
        </w:rPr>
        <w:t>as</w:t>
      </w:r>
      <w:r w:rsidRPr="00691CE7">
        <w:rPr>
          <w:rStyle w:val="StyleUnderline"/>
        </w:rPr>
        <w:t xml:space="preserve"> meaning </w:t>
      </w:r>
      <w:r w:rsidRPr="0056499A">
        <w:rPr>
          <w:rStyle w:val="StyleUnderline"/>
          <w:highlight w:val="yellow"/>
        </w:rPr>
        <w:t xml:space="preserve">“to </w:t>
      </w:r>
      <w:r w:rsidRPr="0056499A">
        <w:rPr>
          <w:rStyle w:val="Emphasis"/>
          <w:highlight w:val="yellow"/>
        </w:rPr>
        <w:t>establish by law</w:t>
      </w:r>
      <w:r w:rsidRPr="0056499A">
        <w:rPr>
          <w:rStyle w:val="StyleUnderline"/>
          <w:highlight w:val="yellow"/>
        </w:rPr>
        <w:t>”</w:t>
      </w:r>
      <w:r w:rsidRPr="00691CE7">
        <w:rPr>
          <w:rStyle w:val="StyleUnderline"/>
        </w:rPr>
        <w:t>.</w:t>
      </w:r>
    </w:p>
    <w:p w14:paraId="43BA9655" w14:textId="65FEE4D8" w:rsidR="004E6E56" w:rsidRDefault="004E6E56" w:rsidP="004E6E56">
      <w:pPr>
        <w:pStyle w:val="Heading3"/>
      </w:pPr>
      <w:r>
        <w:t>2AC/3---Other Issues</w:t>
      </w:r>
    </w:p>
    <w:p w14:paraId="682622E1" w14:textId="77777777" w:rsidR="004E6E56" w:rsidRPr="000352BB" w:rsidRDefault="004E6E56" w:rsidP="004E6E56">
      <w:pPr>
        <w:pStyle w:val="Heading4"/>
      </w:pPr>
      <w:r>
        <w:rPr>
          <w:u w:val="single"/>
        </w:rPr>
        <w:t>Starting</w:t>
      </w:r>
      <w:r>
        <w:t xml:space="preserve"> with a </w:t>
      </w:r>
      <w:r>
        <w:rPr>
          <w:u w:val="single"/>
        </w:rPr>
        <w:t>specific, narrow application</w:t>
      </w:r>
      <w:r>
        <w:t xml:space="preserve"> is </w:t>
      </w:r>
      <w:r>
        <w:rPr>
          <w:u w:val="single"/>
        </w:rPr>
        <w:t>vital</w:t>
      </w:r>
      <w:r>
        <w:t xml:space="preserve"> to spillover. </w:t>
      </w:r>
    </w:p>
    <w:p w14:paraId="1A14F013" w14:textId="77777777" w:rsidR="004E6E56" w:rsidRDefault="004E6E56" w:rsidP="004E6E56">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304AD6AE" w14:textId="77777777" w:rsidR="004E6E56" w:rsidRPr="00E246DF" w:rsidRDefault="004E6E56" w:rsidP="004E6E56">
      <w:pPr>
        <w:rPr>
          <w:sz w:val="16"/>
        </w:rPr>
      </w:pPr>
      <w:r w:rsidRPr="00E246DF">
        <w:rPr>
          <w:sz w:val="16"/>
        </w:rPr>
        <w:t xml:space="preserve">In addition to the normative question of whether it would be appropriate </w:t>
      </w:r>
      <w:r w:rsidRPr="007B24A9">
        <w:rPr>
          <w:rStyle w:val="StyleUnderline"/>
        </w:rPr>
        <w:t xml:space="preserve">to use the </w:t>
      </w:r>
      <w:r w:rsidRPr="00BD1C0E">
        <w:rPr>
          <w:rStyle w:val="StyleUnderline"/>
          <w:highlight w:val="yellow"/>
        </w:rPr>
        <w:t>CRA double-neg</w:t>
      </w:r>
      <w:r w:rsidRPr="006A5653">
        <w:rPr>
          <w:rStyle w:val="StyleUnderline"/>
        </w:rPr>
        <w:t>ative</w:t>
      </w:r>
      <w:r w:rsidRPr="007B24A9">
        <w:rPr>
          <w:rStyle w:val="StyleUnderline"/>
        </w:rPr>
        <w:t xml:space="preserve"> mechanism to do an end-run around the filibuster</w:t>
      </w:r>
      <w:r w:rsidRPr="00E246DF">
        <w:rPr>
          <w:sz w:val="16"/>
        </w:rPr>
        <w:t xml:space="preserve"> and the other cumbersome features of the ordinary legislative process, there is the related but distinct question of whether doing so is politically viable. In the previous discussion of practical constraints, we noted that using this mechanism </w:t>
      </w:r>
      <w:r w:rsidRPr="007B24A9">
        <w:rPr>
          <w:rStyle w:val="StyleUnderline"/>
        </w:rPr>
        <w:t xml:space="preserve">may be especially time consuming and costly because </w:t>
      </w:r>
      <w:r w:rsidRPr="00BD1C0E">
        <w:rPr>
          <w:rStyle w:val="StyleUnderline"/>
          <w:highlight w:val="yellow"/>
        </w:rPr>
        <w:t>some</w:t>
      </w:r>
      <w:r w:rsidRPr="007B24A9">
        <w:rPr>
          <w:rStyle w:val="StyleUnderline"/>
        </w:rPr>
        <w:t xml:space="preserve"> legislators </w:t>
      </w:r>
      <w:r w:rsidRPr="006A5653">
        <w:rPr>
          <w:rStyle w:val="StyleUnderline"/>
        </w:rPr>
        <w:t xml:space="preserve">might be </w:t>
      </w:r>
      <w:r w:rsidRPr="00BD1C0E">
        <w:rPr>
          <w:rStyle w:val="StyleUnderline"/>
          <w:highlight w:val="yellow"/>
        </w:rPr>
        <w:t>reluctant to employ</w:t>
      </w:r>
      <w:r w:rsidRPr="007B24A9">
        <w:rPr>
          <w:rStyle w:val="StyleUnderline"/>
        </w:rPr>
        <w:t xml:space="preserve"> this novel procedural maneuver</w:t>
      </w:r>
      <w:r w:rsidRPr="00E246DF">
        <w:rPr>
          <w:sz w:val="16"/>
        </w:rPr>
        <w:t xml:space="preserve">. But we can frame the issue as something that goes beyond higher legislative bargaining costs. </w:t>
      </w:r>
      <w:r w:rsidRPr="007B24A9">
        <w:rPr>
          <w:rStyle w:val="StyleUnderline"/>
        </w:rPr>
        <w:t>Even someone</w:t>
      </w:r>
      <w:r w:rsidRPr="00E246DF">
        <w:rPr>
          <w:sz w:val="16"/>
        </w:rPr>
        <w:t xml:space="preserve"> who is </w:t>
      </w:r>
      <w:r w:rsidRPr="007B24A9">
        <w:rPr>
          <w:rStyle w:val="StyleUnderline"/>
        </w:rPr>
        <w:t>persuaded</w:t>
      </w:r>
      <w:r w:rsidRPr="00E246DF">
        <w:rPr>
          <w:sz w:val="16"/>
        </w:rPr>
        <w:t xml:space="preserve"> that </w:t>
      </w:r>
      <w:r w:rsidRPr="007B24A9">
        <w:rPr>
          <w:rStyle w:val="StyleUnderline"/>
        </w:rPr>
        <w:t>our proposed CRA maneuver is legally and normatively legitimate might nonetheless conclude</w:t>
      </w:r>
      <w:r w:rsidRPr="00E246DF">
        <w:rPr>
          <w:sz w:val="16"/>
        </w:rPr>
        <w:t xml:space="preserve"> that </w:t>
      </w:r>
      <w:r w:rsidRPr="007B24A9">
        <w:rPr>
          <w:rStyle w:val="Emphasis"/>
        </w:rPr>
        <w:t>it is a political nonstarter</w:t>
      </w:r>
      <w:r w:rsidRPr="00E246DF">
        <w:rPr>
          <w:sz w:val="16"/>
        </w:rPr>
        <w:t xml:space="preserve">. Whether or not using this mechanism would actually be an illegitimate deviation from congressional norms, </w:t>
      </w:r>
      <w:r w:rsidRPr="00BD1C0E">
        <w:rPr>
          <w:rStyle w:val="StyleUnderline"/>
          <w:highlight w:val="yellow"/>
        </w:rPr>
        <w:t>if</w:t>
      </w:r>
      <w:r w:rsidRPr="00BC431C">
        <w:rPr>
          <w:rStyle w:val="StyleUnderline"/>
        </w:rPr>
        <w:t xml:space="preserve"> a </w:t>
      </w:r>
      <w:r w:rsidRPr="00BD1C0E">
        <w:rPr>
          <w:rStyle w:val="Emphasis"/>
          <w:highlight w:val="yellow"/>
        </w:rPr>
        <w:t>sufficient</w:t>
      </w:r>
      <w:r w:rsidRPr="00BC431C">
        <w:rPr>
          <w:rStyle w:val="Emphasis"/>
        </w:rPr>
        <w:t xml:space="preserve"> number</w:t>
      </w:r>
      <w:r w:rsidRPr="00BC431C">
        <w:rPr>
          <w:rStyle w:val="StyleUnderline"/>
        </w:rPr>
        <w:t xml:space="preserve"> of the </w:t>
      </w:r>
      <w:r w:rsidRPr="00BD1C0E">
        <w:rPr>
          <w:rStyle w:val="StyleUnderline"/>
          <w:highlight w:val="yellow"/>
        </w:rPr>
        <w:t>members of Congress</w:t>
      </w:r>
      <w:r w:rsidRPr="00BC431C">
        <w:rPr>
          <w:rStyle w:val="StyleUnderline"/>
        </w:rPr>
        <w:t xml:space="preserve"> in the majority party </w:t>
      </w:r>
      <w:r w:rsidRPr="00BD1C0E">
        <w:rPr>
          <w:rStyle w:val="Emphasis"/>
          <w:highlight w:val="yellow"/>
        </w:rPr>
        <w:t>believe</w:t>
      </w:r>
      <w:r w:rsidRPr="00E246DF">
        <w:rPr>
          <w:sz w:val="16"/>
        </w:rPr>
        <w:t xml:space="preserve"> that </w:t>
      </w:r>
      <w:r w:rsidRPr="00BC431C">
        <w:rPr>
          <w:rStyle w:val="StyleUnderline"/>
        </w:rPr>
        <w:t xml:space="preserve">deploying </w:t>
      </w:r>
      <w:r w:rsidRPr="00BD1C0E">
        <w:rPr>
          <w:rStyle w:val="StyleUnderline"/>
          <w:highlight w:val="yellow"/>
        </w:rPr>
        <w:t>this</w:t>
      </w:r>
      <w:r w:rsidRPr="00BC431C">
        <w:rPr>
          <w:rStyle w:val="StyleUnderline"/>
        </w:rPr>
        <w:t xml:space="preserve"> maneuver would be </w:t>
      </w:r>
      <w:r w:rsidRPr="00BD1C0E">
        <w:rPr>
          <w:rStyle w:val="StyleUnderline"/>
          <w:highlight w:val="yellow"/>
        </w:rPr>
        <w:t>illegitimate, they will not use it</w:t>
      </w:r>
      <w:r w:rsidRPr="00E246DF">
        <w:rPr>
          <w:sz w:val="16"/>
        </w:rPr>
        <w:t>. Senators who support the filibuster might balk at this mechanism precisely because it would render the filibuster irrelevant for a much broader swath of legislation.154</w:t>
      </w:r>
    </w:p>
    <w:p w14:paraId="421A9984" w14:textId="77777777" w:rsidR="004E6E56" w:rsidRPr="00E246DF" w:rsidRDefault="004E6E56" w:rsidP="004E6E56">
      <w:pPr>
        <w:rPr>
          <w:sz w:val="16"/>
        </w:rPr>
      </w:pPr>
      <w:r w:rsidRPr="00BC431C">
        <w:rPr>
          <w:rStyle w:val="StyleUnderline"/>
        </w:rPr>
        <w:t xml:space="preserve">That </w:t>
      </w:r>
      <w:r w:rsidRPr="00BC431C">
        <w:rPr>
          <w:rStyle w:val="Emphasis"/>
        </w:rPr>
        <w:t>may be correct, or</w:t>
      </w:r>
      <w:r w:rsidRPr="00E246DF">
        <w:rPr>
          <w:sz w:val="16"/>
        </w:rPr>
        <w:t xml:space="preserve"> it may </w:t>
      </w:r>
      <w:r w:rsidRPr="00BC431C">
        <w:rPr>
          <w:rStyle w:val="Emphasis"/>
        </w:rPr>
        <w:t>not</w:t>
      </w:r>
      <w:r w:rsidRPr="00E246DF">
        <w:rPr>
          <w:sz w:val="16"/>
        </w:rPr>
        <w:t xml:space="preserve"> be. We do not attempt to thoroughly assess the issue of political feasibility here. The objective of this Article is to develop a legal argument rather than a political strategy. That said, </w:t>
      </w:r>
      <w:r w:rsidRPr="00E15CAA">
        <w:rPr>
          <w:rStyle w:val="StyleUnderline"/>
        </w:rPr>
        <w:t>one attractive feature of this proposal, from a political perspective, is</w:t>
      </w:r>
      <w:r w:rsidRPr="00E246DF">
        <w:rPr>
          <w:sz w:val="16"/>
        </w:rPr>
        <w:t xml:space="preserve"> that </w:t>
      </w:r>
      <w:r w:rsidRPr="00E15CAA">
        <w:rPr>
          <w:rStyle w:val="Emphasis"/>
        </w:rPr>
        <w:t>it does not involve eliminating</w:t>
      </w:r>
      <w:r w:rsidRPr="00E246DF">
        <w:rPr>
          <w:sz w:val="16"/>
        </w:rPr>
        <w:t xml:space="preserve"> or further restricting </w:t>
      </w:r>
      <w:r w:rsidRPr="00E15CAA">
        <w:rPr>
          <w:rStyle w:val="Emphasis"/>
        </w:rPr>
        <w:t>the filibuster</w:t>
      </w:r>
      <w:r w:rsidRPr="00E246DF">
        <w:rPr>
          <w:sz w:val="16"/>
        </w:rPr>
        <w:t xml:space="preserve">. Instead, </w:t>
      </w:r>
      <w:r w:rsidRPr="00E15CAA">
        <w:rPr>
          <w:rStyle w:val="StyleUnderline"/>
        </w:rPr>
        <w:t xml:space="preserve">the proposed maneuver takes advantage of </w:t>
      </w:r>
      <w:r w:rsidRPr="00E15CAA">
        <w:rPr>
          <w:rStyle w:val="Emphasis"/>
        </w:rPr>
        <w:t>existing legislation</w:t>
      </w:r>
      <w:r w:rsidRPr="00E15CAA">
        <w:rPr>
          <w:rStyle w:val="StyleUnderline"/>
        </w:rPr>
        <w:t xml:space="preserve"> that </w:t>
      </w:r>
      <w:r w:rsidRPr="00E15CAA">
        <w:rPr>
          <w:rStyle w:val="Emphasis"/>
        </w:rPr>
        <w:t>already creates an exemption</w:t>
      </w:r>
      <w:r w:rsidRPr="00D84694">
        <w:rPr>
          <w:rStyle w:val="StyleUnderline"/>
        </w:rPr>
        <w:t xml:space="preserve"> to the filibuster, and </w:t>
      </w:r>
      <w:r w:rsidRPr="00D84694">
        <w:rPr>
          <w:rStyle w:val="Emphasis"/>
        </w:rPr>
        <w:t>channels more decisions through that process</w:t>
      </w:r>
      <w:r w:rsidRPr="00E246DF">
        <w:rPr>
          <w:sz w:val="16"/>
        </w:rPr>
        <w:t xml:space="preserve">. In that sense, it is not different in kind from the more familiar use of the budget reconciliation process, which the Senate’s staunchest filibuster defenders seem to view as legitimate. Indeed, </w:t>
      </w:r>
      <w:r w:rsidRPr="00911A1C">
        <w:rPr>
          <w:rStyle w:val="StyleUnderline"/>
        </w:rPr>
        <w:t>the only reason to use the CRA double-negative maneuver, rather than</w:t>
      </w:r>
      <w:r w:rsidRPr="00E246DF">
        <w:rPr>
          <w:sz w:val="16"/>
        </w:rPr>
        <w:t xml:space="preserve"> use </w:t>
      </w:r>
      <w:r w:rsidRPr="00911A1C">
        <w:rPr>
          <w:rStyle w:val="Emphasis"/>
        </w:rPr>
        <w:t>the nuclear option to eliminate the filibuster</w:t>
      </w:r>
      <w:r w:rsidRPr="00E246DF">
        <w:rPr>
          <w:sz w:val="16"/>
        </w:rPr>
        <w:t xml:space="preserve"> for some or all Senate business, </w:t>
      </w:r>
      <w:r w:rsidRPr="00911A1C">
        <w:rPr>
          <w:rStyle w:val="StyleUnderline"/>
        </w:rPr>
        <w:t>is</w:t>
      </w:r>
      <w:r w:rsidRPr="00E246DF">
        <w:rPr>
          <w:sz w:val="16"/>
        </w:rPr>
        <w:t xml:space="preserve"> that </w:t>
      </w:r>
      <w:r w:rsidRPr="00911A1C">
        <w:rPr>
          <w:rStyle w:val="StyleUnderline"/>
        </w:rPr>
        <w:t xml:space="preserve">the former approach would be </w:t>
      </w:r>
      <w:r w:rsidRPr="00911A1C">
        <w:rPr>
          <w:rStyle w:val="Emphasis"/>
        </w:rPr>
        <w:t>more acceptable to at least some senators</w:t>
      </w:r>
      <w:r w:rsidRPr="00E246DF">
        <w:rPr>
          <w:sz w:val="16"/>
        </w:rPr>
        <w:t>, on the grounds that a mechanism that operates through the Senate’s existing written rules—even in a novel manner—</w:t>
      </w:r>
      <w:r w:rsidRPr="00E246DF">
        <w:rPr>
          <w:rStyle w:val="StyleUnderline"/>
        </w:rPr>
        <w:t>is more legitimate than establishing a Senate precedent that flagrantly disregards those rules</w:t>
      </w:r>
      <w:r w:rsidRPr="00E246DF">
        <w:rPr>
          <w:sz w:val="16"/>
        </w:rPr>
        <w:t>.</w:t>
      </w:r>
    </w:p>
    <w:p w14:paraId="317CA378" w14:textId="05CE3E43" w:rsidR="00035E74" w:rsidRPr="004E6E56" w:rsidRDefault="004E6E56" w:rsidP="00035E74">
      <w:pPr>
        <w:rPr>
          <w:sz w:val="16"/>
        </w:rPr>
      </w:pPr>
      <w:r w:rsidRPr="00E246DF">
        <w:rPr>
          <w:rStyle w:val="StyleUnderline"/>
        </w:rPr>
        <w:t xml:space="preserve">It </w:t>
      </w:r>
      <w:r w:rsidRPr="00BD1C0E">
        <w:rPr>
          <w:rStyle w:val="StyleUnderline"/>
          <w:highlight w:val="yellow"/>
        </w:rPr>
        <w:t>might</w:t>
      </w:r>
      <w:r w:rsidRPr="00E246DF">
        <w:rPr>
          <w:sz w:val="16"/>
        </w:rPr>
        <w:t xml:space="preserve"> nevertheless </w:t>
      </w:r>
      <w:r w:rsidRPr="00BD1C0E">
        <w:rPr>
          <w:rStyle w:val="StyleUnderline"/>
          <w:highlight w:val="yellow"/>
        </w:rPr>
        <w:t xml:space="preserve">be </w:t>
      </w:r>
      <w:r w:rsidRPr="00BD1C0E">
        <w:rPr>
          <w:rStyle w:val="Emphasis"/>
          <w:highlight w:val="yellow"/>
        </w:rPr>
        <w:t>advisable, as</w:t>
      </w:r>
      <w:r w:rsidRPr="00E246DF">
        <w:rPr>
          <w:rStyle w:val="Emphasis"/>
        </w:rPr>
        <w:t xml:space="preserve"> a matter of </w:t>
      </w:r>
      <w:r w:rsidRPr="00BD1C0E">
        <w:rPr>
          <w:rStyle w:val="Emphasis"/>
          <w:highlight w:val="yellow"/>
        </w:rPr>
        <w:t>political strategy</w:t>
      </w:r>
      <w:r w:rsidRPr="00E246DF">
        <w:rPr>
          <w:rStyle w:val="StyleUnderline"/>
        </w:rPr>
        <w:t xml:space="preserve">, to </w:t>
      </w:r>
      <w:r w:rsidRPr="00BD1C0E">
        <w:rPr>
          <w:rStyle w:val="Emphasis"/>
          <w:highlight w:val="yellow"/>
        </w:rPr>
        <w:t>use</w:t>
      </w:r>
      <w:r w:rsidRPr="00E246DF">
        <w:rPr>
          <w:rStyle w:val="Emphasis"/>
        </w:rPr>
        <w:t xml:space="preserve"> the procedure </w:t>
      </w:r>
      <w:r w:rsidRPr="00BD1C0E">
        <w:rPr>
          <w:rStyle w:val="Emphasis"/>
          <w:highlight w:val="yellow"/>
        </w:rPr>
        <w:t>first in a simpler</w:t>
      </w:r>
      <w:r w:rsidRPr="00E246DF">
        <w:rPr>
          <w:rStyle w:val="Emphasis"/>
        </w:rPr>
        <w:t xml:space="preserve"> and less controversial </w:t>
      </w:r>
      <w:r w:rsidRPr="00BD1C0E">
        <w:rPr>
          <w:rStyle w:val="Emphasis"/>
          <w:highlight w:val="yellow"/>
        </w:rPr>
        <w:t>application</w:t>
      </w:r>
      <w:r w:rsidRPr="00E246DF">
        <w:rPr>
          <w:sz w:val="16"/>
        </w:rPr>
        <w:t xml:space="preserve">—one </w:t>
      </w:r>
      <w:r w:rsidRPr="00BD1C0E">
        <w:rPr>
          <w:rStyle w:val="StyleUnderline"/>
          <w:highlight w:val="yellow"/>
        </w:rPr>
        <w:t>where there is</w:t>
      </w:r>
      <w:r w:rsidRPr="00E246DF">
        <w:rPr>
          <w:rStyle w:val="StyleUnderline"/>
        </w:rPr>
        <w:t xml:space="preserve"> an </w:t>
      </w:r>
      <w:r w:rsidRPr="00BD1C0E">
        <w:rPr>
          <w:rStyle w:val="Emphasis"/>
          <w:highlight w:val="yellow"/>
        </w:rPr>
        <w:t>obvious statutory ambiguity</w:t>
      </w:r>
      <w:r w:rsidRPr="00E246DF">
        <w:rPr>
          <w:rStyle w:val="StyleUnderline"/>
        </w:rPr>
        <w:t xml:space="preserve"> and strong congressional majorities in favor of a given clarification</w:t>
      </w:r>
      <w:r w:rsidRPr="00E246DF">
        <w:rPr>
          <w:sz w:val="16"/>
        </w:rPr>
        <w:t xml:space="preserve"> of that ambiguity (coupled, ideally, with widespread frustration that issuing a clarification through the ordinary process is blocked by the filibuster), and where both the agency rule and the disapproval resolution can be framed in straightforward terms. </w:t>
      </w:r>
      <w:r w:rsidRPr="00E246DF">
        <w:rPr>
          <w:rStyle w:val="StyleUnderline"/>
        </w:rPr>
        <w:t xml:space="preserve">The </w:t>
      </w:r>
      <w:r w:rsidRPr="00BD1C0E">
        <w:rPr>
          <w:rStyle w:val="StyleUnderline"/>
          <w:highlight w:val="yellow"/>
        </w:rPr>
        <w:t>CRA double-negative</w:t>
      </w:r>
      <w:r w:rsidRPr="00E246DF">
        <w:rPr>
          <w:rStyle w:val="StyleUnderline"/>
        </w:rPr>
        <w:t xml:space="preserve"> technique </w:t>
      </w:r>
      <w:r w:rsidRPr="00BD1C0E">
        <w:rPr>
          <w:rStyle w:val="Emphasis"/>
          <w:highlight w:val="yellow"/>
        </w:rPr>
        <w:t>could</w:t>
      </w:r>
      <w:r w:rsidRPr="00E246DF">
        <w:rPr>
          <w:rStyle w:val="Emphasis"/>
        </w:rPr>
        <w:t xml:space="preserve">, in principle, </w:t>
      </w:r>
      <w:r w:rsidRPr="00BD1C0E">
        <w:rPr>
          <w:rStyle w:val="Emphasis"/>
          <w:highlight w:val="yellow"/>
        </w:rPr>
        <w:t>be used more broadly</w:t>
      </w:r>
      <w:r w:rsidRPr="00BD1C0E">
        <w:rPr>
          <w:rStyle w:val="StyleUnderline"/>
          <w:highlight w:val="yellow"/>
        </w:rPr>
        <w:t xml:space="preserve">. But </w:t>
      </w:r>
      <w:r w:rsidRPr="00BD1C0E">
        <w:rPr>
          <w:rStyle w:val="Emphasis"/>
          <w:highlight w:val="yellow"/>
        </w:rPr>
        <w:t>starting modestly</w:t>
      </w:r>
      <w:r w:rsidRPr="00E246DF">
        <w:rPr>
          <w:rStyle w:val="StyleUnderline"/>
        </w:rPr>
        <w:t xml:space="preserve"> might</w:t>
      </w:r>
      <w:r w:rsidRPr="00E246DF">
        <w:rPr>
          <w:sz w:val="16"/>
        </w:rPr>
        <w:t xml:space="preserve"> help to </w:t>
      </w:r>
      <w:r w:rsidRPr="00BD1C0E">
        <w:rPr>
          <w:rStyle w:val="Emphasis"/>
          <w:highlight w:val="yellow"/>
        </w:rPr>
        <w:t>overcome initial hesitance</w:t>
      </w:r>
      <w:r w:rsidRPr="00E246DF">
        <w:rPr>
          <w:rStyle w:val="StyleUnderline"/>
        </w:rPr>
        <w:t xml:space="preserve"> and </w:t>
      </w:r>
      <w:r w:rsidRPr="00BD1C0E">
        <w:rPr>
          <w:rStyle w:val="StyleUnderline"/>
          <w:highlight w:val="yellow"/>
        </w:rPr>
        <w:t>establish</w:t>
      </w:r>
      <w:r w:rsidRPr="00E246DF">
        <w:rPr>
          <w:rStyle w:val="StyleUnderline"/>
        </w:rPr>
        <w:t xml:space="preserve"> procedural </w:t>
      </w:r>
      <w:r w:rsidRPr="00BD1C0E">
        <w:rPr>
          <w:rStyle w:val="StyleUnderline"/>
          <w:highlight w:val="yellow"/>
        </w:rPr>
        <w:t>precedents</w:t>
      </w:r>
      <w:r w:rsidRPr="00E246DF">
        <w:rPr>
          <w:rStyle w:val="StyleUnderline"/>
        </w:rPr>
        <w:t xml:space="preserve"> that can serve </w:t>
      </w:r>
      <w:r w:rsidRPr="00BD1C0E">
        <w:rPr>
          <w:rStyle w:val="StyleUnderline"/>
          <w:highlight w:val="yellow"/>
        </w:rPr>
        <w:t>as</w:t>
      </w:r>
      <w:r w:rsidRPr="00E246DF">
        <w:rPr>
          <w:rStyle w:val="StyleUnderline"/>
        </w:rPr>
        <w:t xml:space="preserve"> the </w:t>
      </w:r>
      <w:r w:rsidRPr="00BD1C0E">
        <w:rPr>
          <w:rStyle w:val="StyleUnderline"/>
          <w:highlight w:val="yellow"/>
        </w:rPr>
        <w:t xml:space="preserve">foundation for </w:t>
      </w:r>
      <w:r w:rsidRPr="00BD1C0E">
        <w:rPr>
          <w:rStyle w:val="Emphasis"/>
          <w:highlight w:val="yellow"/>
        </w:rPr>
        <w:t>more assertive uses</w:t>
      </w:r>
      <w:r w:rsidRPr="00E246DF">
        <w:rPr>
          <w:rStyle w:val="Emphasis"/>
        </w:rPr>
        <w:t xml:space="preserve"> of this technique </w:t>
      </w:r>
      <w:r w:rsidRPr="00BD1C0E">
        <w:rPr>
          <w:rStyle w:val="Emphasis"/>
          <w:highlight w:val="yellow"/>
        </w:rPr>
        <w:t>in the future</w:t>
      </w:r>
      <w:r w:rsidRPr="00E246DF">
        <w:rPr>
          <w:sz w:val="16"/>
        </w:rPr>
        <w:t>.</w:t>
      </w:r>
    </w:p>
    <w:sectPr w:rsidR="00035E74" w:rsidRPr="004E6E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2BD24" w14:textId="77777777" w:rsidR="00035E74" w:rsidRDefault="00035E74" w:rsidP="00066D2C">
      <w:r>
        <w:separator/>
      </w:r>
    </w:p>
  </w:endnote>
  <w:endnote w:type="continuationSeparator" w:id="0">
    <w:p w14:paraId="4F95E14E" w14:textId="77777777" w:rsidR="00035E74" w:rsidRDefault="00035E7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56C1D" w14:textId="77777777" w:rsidR="00035E74" w:rsidRDefault="00035E74" w:rsidP="00066D2C">
      <w:r>
        <w:separator/>
      </w:r>
    </w:p>
  </w:footnote>
  <w:footnote w:type="continuationSeparator" w:id="0">
    <w:p w14:paraId="3ECBB78B" w14:textId="77777777" w:rsidR="00035E74" w:rsidRDefault="00035E7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285419">
    <w:abstractNumId w:val="15"/>
  </w:num>
  <w:num w:numId="46" w16cid:durableId="1565949744">
    <w:abstractNumId w:val="13"/>
  </w:num>
  <w:num w:numId="47" w16cid:durableId="12427904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35E74"/>
    <w:rsid w:val="00001C7E"/>
    <w:rsid w:val="0000487C"/>
    <w:rsid w:val="00011FEF"/>
    <w:rsid w:val="00013C8B"/>
    <w:rsid w:val="00023AEF"/>
    <w:rsid w:val="000250CA"/>
    <w:rsid w:val="00032119"/>
    <w:rsid w:val="00035E74"/>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1DAF"/>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E56"/>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4005"/>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5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19"/>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41F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85C5F"/>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C1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292"/>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5BCB"/>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22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03C44F"/>
  <w15:chartTrackingRefBased/>
  <w15:docId w15:val="{F8C92FDD-3D3A-4D54-9B24-52CAEEC12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35E74"/>
    <w:rPr>
      <w:rFonts w:ascii="Calibri" w:hAnsi="Calibri" w:cs="Calibri"/>
    </w:rPr>
  </w:style>
  <w:style w:type="paragraph" w:styleId="Heading1">
    <w:name w:val="heading 1"/>
    <w:aliases w:val="Pocket"/>
    <w:basedOn w:val="Normal"/>
    <w:next w:val="Normal"/>
    <w:link w:val="Heading1Char"/>
    <w:qFormat/>
    <w:rsid w:val="00035E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35E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Char,Tags v 2,3: Cite,Char1,Underlines,Heading 3 Char3,Tag Char Char,Bold Cite,Cite 1,Read Char,Foldover, Char Char Char Char Char Char Char, Char,Heading 3 Char Char"/>
    <w:basedOn w:val="Normal"/>
    <w:next w:val="Normal"/>
    <w:link w:val="Heading3Char"/>
    <w:uiPriority w:val="2"/>
    <w:qFormat/>
    <w:rsid w:val="00035E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T"/>
    <w:basedOn w:val="Normal"/>
    <w:next w:val="Normal"/>
    <w:link w:val="Heading4Char"/>
    <w:uiPriority w:val="3"/>
    <w:qFormat/>
    <w:rsid w:val="00035E7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35E7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35E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5E74"/>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035E7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35E74"/>
    <w:rPr>
      <w:color w:val="auto"/>
      <w:u w:val="none"/>
    </w:rPr>
  </w:style>
  <w:style w:type="character" w:customStyle="1" w:styleId="Heading1Char">
    <w:name w:val="Heading 1 Char"/>
    <w:aliases w:val="Pocket Char"/>
    <w:basedOn w:val="DefaultParagraphFont"/>
    <w:link w:val="Heading1"/>
    <w:rsid w:val="00035E7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35E74"/>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Char Char,Tags v 2 Char,3: Cite Char,Char1 Char,Underlines Char,Heading 3 Char3 Char,Tag Char Char Char,Bold Cite Char,Cite 1 Char"/>
    <w:basedOn w:val="DefaultParagraphFont"/>
    <w:link w:val="Heading3"/>
    <w:uiPriority w:val="2"/>
    <w:rsid w:val="00035E7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T Char"/>
    <w:basedOn w:val="DefaultParagraphFont"/>
    <w:link w:val="Heading4"/>
    <w:uiPriority w:val="3"/>
    <w:rsid w:val="00035E7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35E74"/>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035E74"/>
    <w:rPr>
      <w:b w:val="0"/>
      <w:sz w:val="22"/>
      <w:u w:val="single"/>
    </w:rPr>
  </w:style>
  <w:style w:type="character" w:styleId="Strong">
    <w:name w:val="Strong"/>
    <w:basedOn w:val="DefaultParagraphFont"/>
    <w:uiPriority w:val="22"/>
    <w:semiHidden/>
    <w:qFormat/>
    <w:rsid w:val="00035E74"/>
    <w:rPr>
      <w:b/>
      <w:bCs/>
    </w:rPr>
  </w:style>
  <w:style w:type="character" w:styleId="BookTitle">
    <w:name w:val="Book Title"/>
    <w:basedOn w:val="DefaultParagraphFont"/>
    <w:uiPriority w:val="33"/>
    <w:semiHidden/>
    <w:qFormat/>
    <w:rsid w:val="00035E74"/>
    <w:rPr>
      <w:b/>
      <w:bCs/>
      <w:i/>
      <w:iCs/>
      <w:spacing w:val="5"/>
    </w:rPr>
  </w:style>
  <w:style w:type="character" w:customStyle="1" w:styleId="Heading5Char">
    <w:name w:val="Heading 5 Char"/>
    <w:basedOn w:val="DefaultParagraphFont"/>
    <w:link w:val="Heading5"/>
    <w:uiPriority w:val="9"/>
    <w:semiHidden/>
    <w:rsid w:val="00035E7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35E74"/>
  </w:style>
  <w:style w:type="paragraph" w:styleId="Header">
    <w:name w:val="header"/>
    <w:basedOn w:val="Normal"/>
    <w:link w:val="HeaderChar"/>
    <w:uiPriority w:val="99"/>
    <w:semiHidden/>
    <w:rsid w:val="00035E74"/>
    <w:pPr>
      <w:tabs>
        <w:tab w:val="center" w:pos="4680"/>
        <w:tab w:val="right" w:pos="9360"/>
      </w:tabs>
    </w:pPr>
  </w:style>
  <w:style w:type="character" w:customStyle="1" w:styleId="HeaderChar">
    <w:name w:val="Header Char"/>
    <w:basedOn w:val="DefaultParagraphFont"/>
    <w:link w:val="Header"/>
    <w:uiPriority w:val="99"/>
    <w:semiHidden/>
    <w:rsid w:val="00035E74"/>
    <w:rPr>
      <w:rFonts w:ascii="Calibri" w:hAnsi="Calibri" w:cs="Calibri"/>
    </w:rPr>
  </w:style>
  <w:style w:type="paragraph" w:styleId="Footer">
    <w:name w:val="footer"/>
    <w:basedOn w:val="Normal"/>
    <w:link w:val="FooterChar"/>
    <w:uiPriority w:val="99"/>
    <w:semiHidden/>
    <w:rsid w:val="00035E74"/>
    <w:pPr>
      <w:tabs>
        <w:tab w:val="center" w:pos="4680"/>
        <w:tab w:val="right" w:pos="9360"/>
      </w:tabs>
    </w:pPr>
  </w:style>
  <w:style w:type="character" w:customStyle="1" w:styleId="FooterChar">
    <w:name w:val="Footer Char"/>
    <w:basedOn w:val="DefaultParagraphFont"/>
    <w:link w:val="Footer"/>
    <w:uiPriority w:val="99"/>
    <w:semiHidden/>
    <w:rsid w:val="00035E74"/>
    <w:rPr>
      <w:rFonts w:ascii="Calibri" w:hAnsi="Calibri" w:cs="Calibri"/>
    </w:rPr>
  </w:style>
  <w:style w:type="paragraph" w:styleId="BodyText">
    <w:name w:val="Body Text"/>
    <w:basedOn w:val="Normal"/>
    <w:link w:val="BodyTextChar"/>
    <w:uiPriority w:val="99"/>
    <w:semiHidden/>
    <w:unhideWhenUsed/>
    <w:rsid w:val="00035E74"/>
    <w:pPr>
      <w:spacing w:after="120"/>
    </w:pPr>
  </w:style>
  <w:style w:type="character" w:customStyle="1" w:styleId="BodyTextChar">
    <w:name w:val="Body Text Char"/>
    <w:basedOn w:val="DefaultParagraphFont"/>
    <w:link w:val="BodyText"/>
    <w:uiPriority w:val="99"/>
    <w:semiHidden/>
    <w:rsid w:val="00035E74"/>
    <w:rPr>
      <w:rFonts w:ascii="Calibri" w:hAnsi="Calibri" w:cs="Calibri"/>
    </w:rPr>
  </w:style>
  <w:style w:type="paragraph" w:styleId="NoSpacing">
    <w:name w:val="No Spacing"/>
    <w:link w:val="NoSpacingChar"/>
    <w:uiPriority w:val="99"/>
    <w:semiHidden/>
    <w:unhideWhenUsed/>
    <w:qFormat/>
    <w:rsid w:val="00035E7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35E74"/>
    <w:rPr>
      <w:rFonts w:ascii="Calibri" w:hAnsi="Calibri" w:cs="Calibri"/>
    </w:rPr>
  </w:style>
  <w:style w:type="character" w:styleId="Hyperlink">
    <w:name w:val="Hyperlink"/>
    <w:basedOn w:val="DefaultParagraphFont"/>
    <w:uiPriority w:val="99"/>
    <w:unhideWhenUsed/>
    <w:rsid w:val="00035E74"/>
    <w:rPr>
      <w:color w:val="0563C1" w:themeColor="hyperlink"/>
      <w:u w:val="single"/>
    </w:rPr>
  </w:style>
  <w:style w:type="character" w:styleId="UnresolvedMention">
    <w:name w:val="Unresolved Mention"/>
    <w:basedOn w:val="DefaultParagraphFont"/>
    <w:uiPriority w:val="99"/>
    <w:semiHidden/>
    <w:unhideWhenUsed/>
    <w:rsid w:val="00035E74"/>
    <w:rPr>
      <w:color w:val="605E5C"/>
      <w:shd w:val="clear" w:color="auto" w:fill="E1DFDD"/>
    </w:rPr>
  </w:style>
  <w:style w:type="paragraph" w:customStyle="1" w:styleId="Analytic">
    <w:name w:val="Analytic"/>
    <w:basedOn w:val="Heading4"/>
    <w:link w:val="AnalyticChar"/>
    <w:uiPriority w:val="5"/>
    <w:qFormat/>
    <w:rsid w:val="00035E74"/>
    <w:rPr>
      <w:color w:val="1F4E79" w:themeColor="accent5" w:themeShade="80"/>
    </w:rPr>
  </w:style>
  <w:style w:type="character" w:customStyle="1" w:styleId="AnalyticChar">
    <w:name w:val="Analytic Char"/>
    <w:basedOn w:val="Heading4Char"/>
    <w:link w:val="Analytic"/>
    <w:uiPriority w:val="5"/>
    <w:rsid w:val="00035E74"/>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035E7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35E74"/>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035E74"/>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customStyle="1" w:styleId="Emphasis1">
    <w:name w:val="Emphasis1"/>
    <w:basedOn w:val="Normal"/>
    <w:autoRedefine/>
    <w:uiPriority w:val="8"/>
    <w:qFormat/>
    <w:rsid w:val="00035E74"/>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35E74"/>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ialeon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40566</Words>
  <Characters>227984</Characters>
  <Application>Microsoft Office Word</Application>
  <DocSecurity>0</DocSecurity>
  <Lines>2399</Lines>
  <Paragraphs>678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sophialeonard</dc:creator>
  <cp:keywords>6.0.0</cp:keywords>
  <dc:description/>
  <cp:lastModifiedBy>Sophie Leonard</cp:lastModifiedBy>
  <cp:revision>2</cp:revision>
  <dcterms:created xsi:type="dcterms:W3CDTF">2025-11-01T16:44:00Z</dcterms:created>
  <dcterms:modified xsi:type="dcterms:W3CDTF">2025-11-01T16:50:00Z</dcterms:modified>
</cp:coreProperties>
</file>